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3CC8" w:rsidRDefault="006E39B8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>Сопроводительное письмо к запросу коммерческих предложений</w:t>
      </w:r>
      <w:r w:rsidR="000546A5" w:rsidRPr="00510F0F">
        <w:rPr>
          <w:rFonts w:cs="Arial"/>
          <w:sz w:val="22"/>
          <w:szCs w:val="22"/>
          <w:lang w:val="ru-RU"/>
        </w:rPr>
        <w:t xml:space="preserve"> </w:t>
      </w:r>
    </w:p>
    <w:p w:rsidR="006E39B8" w:rsidRPr="00510F0F" w:rsidRDefault="000546A5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 xml:space="preserve">от </w:t>
      </w:r>
      <w:r w:rsidR="00182CA9" w:rsidRPr="00182CA9">
        <w:rPr>
          <w:rFonts w:cs="Arial"/>
          <w:sz w:val="22"/>
          <w:szCs w:val="22"/>
          <w:lang w:val="ru-RU"/>
        </w:rPr>
        <w:t>07</w:t>
      </w:r>
      <w:r w:rsidR="00B80836">
        <w:rPr>
          <w:rFonts w:cs="Arial"/>
          <w:sz w:val="22"/>
          <w:szCs w:val="22"/>
          <w:lang w:val="ru-RU"/>
        </w:rPr>
        <w:t>.0</w:t>
      </w:r>
      <w:r w:rsidR="00182CA9" w:rsidRPr="00182CA9">
        <w:rPr>
          <w:rFonts w:cs="Arial"/>
          <w:sz w:val="22"/>
          <w:szCs w:val="22"/>
          <w:lang w:val="ru-RU"/>
        </w:rPr>
        <w:t>6</w:t>
      </w:r>
      <w:r w:rsidR="00B80836">
        <w:rPr>
          <w:rFonts w:cs="Arial"/>
          <w:sz w:val="22"/>
          <w:szCs w:val="22"/>
          <w:lang w:val="ru-RU"/>
        </w:rPr>
        <w:t>.20</w:t>
      </w:r>
      <w:r w:rsidR="00510F0F" w:rsidRPr="00B80836">
        <w:rPr>
          <w:rFonts w:cs="Arial"/>
          <w:sz w:val="22"/>
          <w:szCs w:val="22"/>
          <w:lang w:val="ru-RU"/>
        </w:rPr>
        <w:t>24</w:t>
      </w:r>
    </w:p>
    <w:p w:rsidR="006E39B8" w:rsidRPr="00510F0F" w:rsidRDefault="006E39B8" w:rsidP="00510F0F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:rsidR="006E39B8" w:rsidRPr="00510F0F" w:rsidRDefault="006E39B8" w:rsidP="00222DD7">
      <w:pPr>
        <w:pStyle w:val="ac"/>
        <w:spacing w:after="0" w:line="240" w:lineRule="auto"/>
        <w:ind w:firstLine="709"/>
        <w:jc w:val="both"/>
        <w:rPr>
          <w:rFonts w:cs="Arial"/>
          <w:bCs/>
          <w:i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222DD7" w:rsidRPr="00222DD7">
        <w:rPr>
          <w:rFonts w:cs="Arial"/>
          <w:bCs/>
          <w:sz w:val="22"/>
          <w:szCs w:val="22"/>
          <w:lang w:val="ru-RU"/>
        </w:rPr>
        <w:t>на проведение экспертизы промышленной безопасности, паспортизации ТУ ОПО лакокрасочного производства</w:t>
      </w:r>
      <w:r w:rsidR="001045D9">
        <w:rPr>
          <w:rFonts w:cs="Arial"/>
          <w:bCs/>
          <w:sz w:val="22"/>
          <w:szCs w:val="22"/>
          <w:lang w:val="ru-RU"/>
        </w:rPr>
        <w:t>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1045D9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Настоящим направляем Вам запрос коммерческих предложений (КП) </w:t>
      </w:r>
      <w:r w:rsidRPr="00510F0F">
        <w:rPr>
          <w:rFonts w:cs="Arial"/>
          <w:bCs/>
          <w:i/>
          <w:sz w:val="22"/>
          <w:szCs w:val="22"/>
          <w:lang w:val="ru-RU"/>
        </w:rPr>
        <w:t xml:space="preserve">№ </w:t>
      </w:r>
      <w:r w:rsidR="00222DD7">
        <w:rPr>
          <w:rFonts w:cs="Arial"/>
          <w:bCs/>
          <w:i/>
          <w:sz w:val="22"/>
          <w:szCs w:val="22"/>
          <w:lang w:val="ru-RU"/>
        </w:rPr>
        <w:t>5706</w:t>
      </w:r>
      <w:bookmarkStart w:id="0" w:name="_GoBack"/>
      <w:bookmarkEnd w:id="0"/>
      <w:r w:rsidRPr="00510F0F">
        <w:rPr>
          <w:rFonts w:cs="Arial"/>
          <w:bCs/>
          <w:sz w:val="22"/>
          <w:szCs w:val="22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          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Направляя КП, Вы признаете и подтверждаете, что: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  <w:r w:rsidRPr="00510F0F">
        <w:rPr>
          <w:rFonts w:cs="Arial"/>
          <w:b/>
          <w:bCs/>
          <w:sz w:val="22"/>
          <w:szCs w:val="22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agr.auto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/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purchase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, если иной адрес не сообщен со стороны АГР дополнительно):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Условия проведения внутреннего Конкурса (далее - «Условия»).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1045D9" w:rsidRDefault="001045D9" w:rsidP="001045D9">
      <w:pPr>
        <w:pStyle w:val="af0"/>
        <w:numPr>
          <w:ilvl w:val="0"/>
          <w:numId w:val="2"/>
        </w:numPr>
        <w:rPr>
          <w:rFonts w:cs="Arial"/>
          <w:b/>
          <w:bCs/>
          <w:sz w:val="22"/>
          <w:szCs w:val="22"/>
          <w:lang w:val="ru-RU"/>
        </w:rPr>
      </w:pPr>
      <w:r w:rsidRPr="001045D9">
        <w:rPr>
          <w:rFonts w:cs="Arial"/>
          <w:b/>
          <w:bCs/>
          <w:sz w:val="22"/>
          <w:szCs w:val="22"/>
          <w:lang w:val="ru-RU"/>
        </w:rPr>
        <w:t xml:space="preserve">Общие условия закупок ООО «АГР»/сфера общего приобретения» (далее – «ОУЗ») </w:t>
      </w: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</w:t>
      </w:r>
      <w:r w:rsidR="00510F0F">
        <w:rPr>
          <w:rFonts w:cs="Arial"/>
          <w:bCs/>
          <w:sz w:val="22"/>
          <w:szCs w:val="22"/>
          <w:lang w:val="ru-RU"/>
        </w:rPr>
        <w:t xml:space="preserve">оведения внутреннего Конкурса. </w:t>
      </w:r>
      <w:r w:rsidR="001045D9">
        <w:rPr>
          <w:rFonts w:cs="Arial"/>
          <w:bCs/>
          <w:sz w:val="22"/>
          <w:szCs w:val="22"/>
          <w:lang w:val="ru-RU"/>
        </w:rPr>
        <w:t>О</w:t>
      </w:r>
      <w:r w:rsidRPr="00510F0F">
        <w:rPr>
          <w:rFonts w:cs="Arial"/>
          <w:bCs/>
          <w:sz w:val="22"/>
          <w:szCs w:val="22"/>
          <w:lang w:val="ru-RU"/>
        </w:rPr>
        <w:t>УЗ будут являться неотъемлемой частью заключаемого договора.</w:t>
      </w:r>
    </w:p>
    <w:p w:rsidR="006E39B8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P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 xml:space="preserve">Кодекс поведения для деловых партнеров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Требования по охране труда, предъявляемые к Контрагентам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u w:val="single"/>
          <w:lang w:val="ru-RU"/>
        </w:rPr>
      </w:pPr>
      <w:r w:rsidRPr="00510F0F">
        <w:rPr>
          <w:rFonts w:cs="Arial"/>
          <w:bCs/>
          <w:sz w:val="22"/>
          <w:szCs w:val="22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color w:val="FF0000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color w:val="FF0000"/>
          <w:sz w:val="22"/>
          <w:szCs w:val="22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510F0F">
        <w:rPr>
          <w:rFonts w:cs="Arial"/>
          <w:bCs/>
          <w:sz w:val="22"/>
          <w:szCs w:val="22"/>
          <w:lang w:val="ru-RU"/>
        </w:rPr>
        <w:tab/>
      </w:r>
    </w:p>
    <w:p w:rsidR="008053D0" w:rsidRPr="00510F0F" w:rsidRDefault="008053D0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0546A5" w:rsidRPr="00510F0F" w:rsidRDefault="000546A5" w:rsidP="00061ACE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en-US"/>
        </w:rPr>
        <w:t>e</w:t>
      </w:r>
      <w:r w:rsidRPr="00510F0F">
        <w:rPr>
          <w:color w:val="auto"/>
          <w:sz w:val="22"/>
          <w:szCs w:val="22"/>
          <w:lang w:val="ru-RU"/>
        </w:rPr>
        <w:t>-</w:t>
      </w:r>
      <w:r w:rsidRPr="00510F0F">
        <w:rPr>
          <w:color w:val="auto"/>
          <w:sz w:val="22"/>
          <w:szCs w:val="22"/>
          <w:lang w:val="en-US"/>
        </w:rPr>
        <w:t>mail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 w:rsidRPr="00061ACE">
        <w:rPr>
          <w:color w:val="auto"/>
          <w:sz w:val="22"/>
          <w:szCs w:val="22"/>
          <w:lang w:val="ru-RU"/>
        </w:rPr>
        <w:t>Elena.Baranova@agr.auto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ru-RU"/>
        </w:rPr>
        <w:t>Номер телефона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>
        <w:rPr>
          <w:color w:val="auto"/>
          <w:sz w:val="22"/>
          <w:szCs w:val="22"/>
          <w:lang w:val="ru-RU"/>
        </w:rPr>
        <w:t>+7 920 099 4294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2E32AB" w:rsidRPr="00510F0F" w:rsidRDefault="002E32AB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8053D0" w:rsidRPr="00510F0F" w:rsidRDefault="008053D0" w:rsidP="00510F0F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2"/>
          <w:szCs w:val="22"/>
          <w:lang w:val="ru-RU"/>
        </w:rPr>
      </w:pPr>
    </w:p>
    <w:sectPr w:rsidR="008053D0" w:rsidRPr="00510F0F" w:rsidSect="00F852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222DD7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222DD7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222DD7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222DD7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222DD7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222DD7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61ACE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045D9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82CA9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22DD7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3CC8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0F0F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0836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E2970F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  <w:style w:type="paragraph" w:styleId="af0">
    <w:name w:val="List Paragraph"/>
    <w:basedOn w:val="a"/>
    <w:uiPriority w:val="34"/>
    <w:qFormat/>
    <w:rsid w:val="0010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C046E-C20D-4A57-927F-C5C0F5D9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Baranova, Elena</cp:lastModifiedBy>
  <cp:revision>12</cp:revision>
  <cp:lastPrinted>2023-11-08T06:52:00Z</cp:lastPrinted>
  <dcterms:created xsi:type="dcterms:W3CDTF">2024-02-19T11:10:00Z</dcterms:created>
  <dcterms:modified xsi:type="dcterms:W3CDTF">2024-06-07T12:25:00Z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