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63741" w14:textId="31C6FB16" w:rsidR="00A651BD" w:rsidRPr="00D63335" w:rsidRDefault="004D2DFA">
      <w:pPr>
        <w:rPr>
          <w:rFonts w:ascii="Times New Roman" w:hAnsi="Times New Roman" w:cs="Times New Roman"/>
          <w:sz w:val="36"/>
          <w:szCs w:val="36"/>
        </w:rPr>
      </w:pPr>
      <w:r w:rsidRPr="00D63335">
        <w:rPr>
          <w:rFonts w:ascii="Times New Roman" w:hAnsi="Times New Roman" w:cs="Times New Roman"/>
          <w:sz w:val="36"/>
          <w:szCs w:val="36"/>
        </w:rPr>
        <w:t xml:space="preserve">Техническое задание на разработку электронных курсов для </w:t>
      </w:r>
      <w:r w:rsidRPr="00D63335">
        <w:rPr>
          <w:rFonts w:ascii="Times New Roman" w:hAnsi="Times New Roman" w:cs="Times New Roman"/>
          <w:sz w:val="36"/>
          <w:szCs w:val="36"/>
          <w:lang w:val="en-US"/>
        </w:rPr>
        <w:t>security</w:t>
      </w:r>
      <w:r w:rsidRPr="00D63335">
        <w:rPr>
          <w:rFonts w:ascii="Times New Roman" w:hAnsi="Times New Roman" w:cs="Times New Roman"/>
          <w:sz w:val="36"/>
          <w:szCs w:val="36"/>
        </w:rPr>
        <w:t xml:space="preserve"> </w:t>
      </w:r>
      <w:r w:rsidRPr="00D63335">
        <w:rPr>
          <w:rFonts w:ascii="Times New Roman" w:hAnsi="Times New Roman" w:cs="Times New Roman"/>
          <w:sz w:val="36"/>
          <w:szCs w:val="36"/>
          <w:lang w:val="en-US"/>
        </w:rPr>
        <w:t>champions</w:t>
      </w:r>
    </w:p>
    <w:p w14:paraId="707CE3E8" w14:textId="77777777" w:rsidR="005A3142" w:rsidRPr="0093075D" w:rsidRDefault="005A3142" w:rsidP="005A3142">
      <w:pPr>
        <w:pStyle w:val="10"/>
        <w:rPr>
          <w:rFonts w:ascii="Times New Roman" w:hAnsi="Times New Roman" w:cs="Times New Roman"/>
          <w:b/>
          <w:bCs w:val="0"/>
        </w:rPr>
      </w:pPr>
      <w:bookmarkStart w:id="0" w:name="_Toc134004982"/>
      <w:r w:rsidRPr="0093075D">
        <w:rPr>
          <w:rFonts w:ascii="Times New Roman" w:hAnsi="Times New Roman" w:cs="Times New Roman"/>
          <w:b/>
          <w:bCs w:val="0"/>
        </w:rPr>
        <w:t>Цель закупки и эффект от закупки</w:t>
      </w:r>
      <w:bookmarkEnd w:id="0"/>
    </w:p>
    <w:p w14:paraId="29A52A3B" w14:textId="1D03DD8A" w:rsidR="00950AB5" w:rsidRPr="0093075D" w:rsidRDefault="00950AB5" w:rsidP="00950AB5">
      <w:pPr>
        <w:rPr>
          <w:rFonts w:ascii="Times New Roman" w:hAnsi="Times New Roman" w:cs="Times New Roman"/>
        </w:rPr>
      </w:pPr>
      <w:r w:rsidRPr="0093075D">
        <w:rPr>
          <w:rFonts w:ascii="Times New Roman" w:hAnsi="Times New Roman" w:cs="Times New Roman"/>
        </w:rPr>
        <w:t xml:space="preserve">Цель закупки: </w:t>
      </w:r>
      <w:r w:rsidR="004E79A1" w:rsidRPr="0093075D">
        <w:rPr>
          <w:rFonts w:ascii="Times New Roman" w:hAnsi="Times New Roman" w:cs="Times New Roman"/>
          <w:color w:val="000000"/>
        </w:rPr>
        <w:t xml:space="preserve">подготовка комплексной программы обучения </w:t>
      </w:r>
      <w:r w:rsidR="004E79A1" w:rsidRPr="0093075D">
        <w:rPr>
          <w:rFonts w:ascii="Times New Roman" w:hAnsi="Times New Roman" w:cs="Times New Roman"/>
          <w:color w:val="000000"/>
          <w:lang w:val="en-US"/>
        </w:rPr>
        <w:t>Security</w:t>
      </w:r>
      <w:r w:rsidR="004E79A1" w:rsidRPr="0093075D">
        <w:rPr>
          <w:rFonts w:ascii="Times New Roman" w:hAnsi="Times New Roman" w:cs="Times New Roman"/>
          <w:color w:val="000000"/>
        </w:rPr>
        <w:t xml:space="preserve"> </w:t>
      </w:r>
      <w:r w:rsidR="004E79A1" w:rsidRPr="0093075D">
        <w:rPr>
          <w:rFonts w:ascii="Times New Roman" w:hAnsi="Times New Roman" w:cs="Times New Roman"/>
          <w:color w:val="000000"/>
          <w:lang w:val="en-US"/>
        </w:rPr>
        <w:t>Champions</w:t>
      </w:r>
      <w:r w:rsidR="007612E4" w:rsidRPr="0093075D">
        <w:rPr>
          <w:rFonts w:ascii="Times New Roman" w:hAnsi="Times New Roman" w:cs="Times New Roman"/>
        </w:rPr>
        <w:t xml:space="preserve">, </w:t>
      </w:r>
      <w:r w:rsidR="007612E4" w:rsidRPr="0093075D">
        <w:rPr>
          <w:rFonts w:ascii="Times New Roman" w:hAnsi="Times New Roman" w:cs="Times New Roman"/>
          <w:color w:val="000000"/>
        </w:rPr>
        <w:t xml:space="preserve">которая напрямую способствуют развитию экспертных знаний и формированию института </w:t>
      </w:r>
      <w:r w:rsidR="007612E4" w:rsidRPr="0093075D">
        <w:rPr>
          <w:rFonts w:ascii="Times New Roman" w:hAnsi="Times New Roman" w:cs="Times New Roman"/>
          <w:color w:val="000000"/>
          <w:lang w:val="en-US"/>
        </w:rPr>
        <w:t>Security</w:t>
      </w:r>
      <w:r w:rsidR="007612E4" w:rsidRPr="0093075D">
        <w:rPr>
          <w:rFonts w:ascii="Times New Roman" w:hAnsi="Times New Roman" w:cs="Times New Roman"/>
          <w:color w:val="000000"/>
        </w:rPr>
        <w:t xml:space="preserve"> </w:t>
      </w:r>
      <w:r w:rsidR="007612E4" w:rsidRPr="0093075D">
        <w:rPr>
          <w:rFonts w:ascii="Times New Roman" w:hAnsi="Times New Roman" w:cs="Times New Roman"/>
          <w:color w:val="000000"/>
          <w:lang w:val="en-US"/>
        </w:rPr>
        <w:t>Champions</w:t>
      </w:r>
      <w:r w:rsidR="007612E4" w:rsidRPr="0093075D">
        <w:rPr>
          <w:rFonts w:ascii="Times New Roman" w:hAnsi="Times New Roman" w:cs="Times New Roman"/>
        </w:rPr>
        <w:t xml:space="preserve"> </w:t>
      </w:r>
      <w:r w:rsidRPr="0093075D">
        <w:rPr>
          <w:rFonts w:ascii="Times New Roman" w:hAnsi="Times New Roman" w:cs="Times New Roman"/>
        </w:rPr>
        <w:t xml:space="preserve">с исходниками в формате </w:t>
      </w:r>
      <w:r w:rsidRPr="0093075D">
        <w:rPr>
          <w:rFonts w:ascii="Times New Roman" w:hAnsi="Times New Roman" w:cs="Times New Roman"/>
          <w:lang w:val="en-US"/>
        </w:rPr>
        <w:t>SCO</w:t>
      </w:r>
      <w:r w:rsidR="00AF1ABF">
        <w:rPr>
          <w:rFonts w:ascii="Times New Roman" w:hAnsi="Times New Roman" w:cs="Times New Roman"/>
          <w:lang w:val="en-US"/>
        </w:rPr>
        <w:t>R</w:t>
      </w:r>
      <w:r w:rsidRPr="0093075D">
        <w:rPr>
          <w:rFonts w:ascii="Times New Roman" w:hAnsi="Times New Roman" w:cs="Times New Roman"/>
          <w:lang w:val="en-US"/>
        </w:rPr>
        <w:t>M</w:t>
      </w:r>
      <w:r w:rsidRPr="0093075D">
        <w:rPr>
          <w:rFonts w:ascii="Times New Roman" w:hAnsi="Times New Roman" w:cs="Times New Roman"/>
        </w:rPr>
        <w:t xml:space="preserve"> пакетов для публикации в СДО</w:t>
      </w:r>
      <w:r w:rsidR="005710D2" w:rsidRPr="0093075D">
        <w:rPr>
          <w:rFonts w:ascii="Times New Roman" w:hAnsi="Times New Roman" w:cs="Times New Roman"/>
        </w:rPr>
        <w:t xml:space="preserve"> компании</w:t>
      </w:r>
      <w:r w:rsidRPr="0093075D">
        <w:rPr>
          <w:rFonts w:ascii="Times New Roman" w:hAnsi="Times New Roman" w:cs="Times New Roman"/>
        </w:rPr>
        <w:t xml:space="preserve"> и последующего обучения</w:t>
      </w:r>
      <w:r w:rsidR="002B54D0" w:rsidRPr="0093075D">
        <w:rPr>
          <w:rFonts w:ascii="Times New Roman" w:hAnsi="Times New Roman" w:cs="Times New Roman"/>
        </w:rPr>
        <w:t xml:space="preserve"> сотрудников</w:t>
      </w:r>
      <w:r w:rsidRPr="0093075D">
        <w:rPr>
          <w:rFonts w:ascii="Times New Roman" w:hAnsi="Times New Roman" w:cs="Times New Roman"/>
        </w:rPr>
        <w:t>. Закупка необходима</w:t>
      </w:r>
      <w:r w:rsidR="007612E4" w:rsidRPr="0093075D">
        <w:rPr>
          <w:rFonts w:ascii="Times New Roman" w:hAnsi="Times New Roman" w:cs="Times New Roman"/>
        </w:rPr>
        <w:t xml:space="preserve"> для углубления знаний и навыков базовых и продвинутых </w:t>
      </w:r>
      <w:r w:rsidR="007612E4" w:rsidRPr="0093075D">
        <w:rPr>
          <w:rFonts w:ascii="Times New Roman" w:hAnsi="Times New Roman" w:cs="Times New Roman"/>
          <w:lang w:val="en-US"/>
        </w:rPr>
        <w:t>security</w:t>
      </w:r>
      <w:r w:rsidR="007612E4" w:rsidRPr="0093075D">
        <w:rPr>
          <w:rFonts w:ascii="Times New Roman" w:hAnsi="Times New Roman" w:cs="Times New Roman"/>
        </w:rPr>
        <w:t xml:space="preserve"> </w:t>
      </w:r>
      <w:r w:rsidR="007612E4" w:rsidRPr="0093075D">
        <w:rPr>
          <w:rFonts w:ascii="Times New Roman" w:hAnsi="Times New Roman" w:cs="Times New Roman"/>
          <w:lang w:val="en-US"/>
        </w:rPr>
        <w:t>champions</w:t>
      </w:r>
      <w:r w:rsidR="007612E4" w:rsidRPr="0093075D">
        <w:rPr>
          <w:rFonts w:ascii="Times New Roman" w:hAnsi="Times New Roman" w:cs="Times New Roman"/>
        </w:rPr>
        <w:t xml:space="preserve"> </w:t>
      </w:r>
      <w:r w:rsidR="007612E4" w:rsidRPr="0093075D">
        <w:rPr>
          <w:rFonts w:ascii="Times New Roman" w:hAnsi="Times New Roman" w:cs="Times New Roman"/>
          <w:color w:val="000000"/>
        </w:rPr>
        <w:t>в процессы безопасной разработки систем и сервисов ГК «Иннотех»</w:t>
      </w:r>
      <w:r w:rsidR="007612E4" w:rsidRPr="0093075D">
        <w:rPr>
          <w:rFonts w:ascii="Times New Roman" w:hAnsi="Times New Roman" w:cs="Times New Roman"/>
        </w:rPr>
        <w:t>.</w:t>
      </w:r>
      <w:r w:rsidRPr="0093075D">
        <w:rPr>
          <w:rFonts w:ascii="Times New Roman" w:hAnsi="Times New Roman" w:cs="Times New Roman"/>
        </w:rPr>
        <w:t xml:space="preserve"> </w:t>
      </w:r>
      <w:r w:rsidR="007612E4" w:rsidRPr="0093075D">
        <w:rPr>
          <w:rFonts w:ascii="Times New Roman" w:hAnsi="Times New Roman" w:cs="Times New Roman"/>
        </w:rPr>
        <w:t>На текущий момент</w:t>
      </w:r>
      <w:r w:rsidRPr="0093075D">
        <w:rPr>
          <w:rFonts w:ascii="Times New Roman" w:hAnsi="Times New Roman" w:cs="Times New Roman"/>
        </w:rPr>
        <w:t xml:space="preserve"> внутренних ресурсов для развития навыков у </w:t>
      </w:r>
      <w:r w:rsidRPr="0093075D">
        <w:rPr>
          <w:rFonts w:ascii="Times New Roman" w:hAnsi="Times New Roman" w:cs="Times New Roman"/>
          <w:lang w:val="en-US"/>
        </w:rPr>
        <w:t>security</w:t>
      </w:r>
      <w:r w:rsidRPr="0093075D">
        <w:rPr>
          <w:rFonts w:ascii="Times New Roman" w:hAnsi="Times New Roman" w:cs="Times New Roman"/>
        </w:rPr>
        <w:t xml:space="preserve"> </w:t>
      </w:r>
      <w:r w:rsidRPr="0093075D">
        <w:rPr>
          <w:rFonts w:ascii="Times New Roman" w:hAnsi="Times New Roman" w:cs="Times New Roman"/>
          <w:lang w:val="en-US"/>
        </w:rPr>
        <w:t>champions</w:t>
      </w:r>
      <w:r w:rsidRPr="0093075D">
        <w:rPr>
          <w:rFonts w:ascii="Times New Roman" w:hAnsi="Times New Roman" w:cs="Times New Roman"/>
        </w:rPr>
        <w:t xml:space="preserve"> не</w:t>
      </w:r>
      <w:r w:rsidR="0040136F" w:rsidRPr="0093075D">
        <w:rPr>
          <w:rFonts w:ascii="Times New Roman" w:hAnsi="Times New Roman" w:cs="Times New Roman"/>
        </w:rPr>
        <w:t>достаточно.</w:t>
      </w:r>
    </w:p>
    <w:p w14:paraId="502ADDF5" w14:textId="081235F6" w:rsidR="00950AB5" w:rsidRPr="0093075D" w:rsidRDefault="00950AB5" w:rsidP="00950AB5">
      <w:pPr>
        <w:rPr>
          <w:rFonts w:ascii="Times New Roman" w:hAnsi="Times New Roman" w:cs="Times New Roman"/>
        </w:rPr>
      </w:pPr>
      <w:r w:rsidRPr="0093075D">
        <w:rPr>
          <w:rFonts w:ascii="Times New Roman" w:hAnsi="Times New Roman" w:cs="Times New Roman"/>
        </w:rPr>
        <w:t xml:space="preserve">Эффект от закупки: готовые </w:t>
      </w:r>
      <w:r w:rsidR="00E54EC3">
        <w:rPr>
          <w:rFonts w:ascii="Times New Roman" w:hAnsi="Times New Roman" w:cs="Times New Roman"/>
        </w:rPr>
        <w:t>интерактивные</w:t>
      </w:r>
      <w:r w:rsidRPr="0093075D">
        <w:rPr>
          <w:rFonts w:ascii="Times New Roman" w:hAnsi="Times New Roman" w:cs="Times New Roman"/>
        </w:rPr>
        <w:t xml:space="preserve"> </w:t>
      </w:r>
      <w:r w:rsidR="00E54EC3">
        <w:rPr>
          <w:rFonts w:ascii="Times New Roman" w:hAnsi="Times New Roman" w:cs="Times New Roman"/>
        </w:rPr>
        <w:t>тренинги</w:t>
      </w:r>
      <w:r w:rsidRPr="0093075D">
        <w:rPr>
          <w:rFonts w:ascii="Times New Roman" w:hAnsi="Times New Roman" w:cs="Times New Roman"/>
        </w:rPr>
        <w:t>, которые дадут недостающие знания</w:t>
      </w:r>
      <w:r w:rsidR="00DD393C" w:rsidRPr="0093075D">
        <w:rPr>
          <w:rFonts w:ascii="Times New Roman" w:hAnsi="Times New Roman" w:cs="Times New Roman"/>
        </w:rPr>
        <w:t xml:space="preserve"> и навыки</w:t>
      </w:r>
      <w:r w:rsidRPr="0093075D">
        <w:rPr>
          <w:rFonts w:ascii="Times New Roman" w:hAnsi="Times New Roman" w:cs="Times New Roman"/>
        </w:rPr>
        <w:t xml:space="preserve"> </w:t>
      </w:r>
      <w:r w:rsidRPr="0093075D">
        <w:rPr>
          <w:rFonts w:ascii="Times New Roman" w:hAnsi="Times New Roman" w:cs="Times New Roman"/>
          <w:lang w:val="en-US"/>
        </w:rPr>
        <w:t>security</w:t>
      </w:r>
      <w:r w:rsidRPr="0093075D">
        <w:rPr>
          <w:rFonts w:ascii="Times New Roman" w:hAnsi="Times New Roman" w:cs="Times New Roman"/>
        </w:rPr>
        <w:t xml:space="preserve"> </w:t>
      </w:r>
      <w:r w:rsidRPr="0093075D">
        <w:rPr>
          <w:rFonts w:ascii="Times New Roman" w:hAnsi="Times New Roman" w:cs="Times New Roman"/>
          <w:lang w:val="en-US"/>
        </w:rPr>
        <w:t>champions</w:t>
      </w:r>
      <w:r w:rsidRPr="0093075D">
        <w:rPr>
          <w:rFonts w:ascii="Times New Roman" w:hAnsi="Times New Roman" w:cs="Times New Roman"/>
        </w:rPr>
        <w:t xml:space="preserve"> для работы над проектами.</w:t>
      </w:r>
    </w:p>
    <w:p w14:paraId="47651ADC" w14:textId="6C122C47" w:rsidR="005A3142" w:rsidRPr="0093075D" w:rsidRDefault="005A3142" w:rsidP="005A3142">
      <w:pPr>
        <w:pStyle w:val="10"/>
        <w:ind w:left="284"/>
        <w:rPr>
          <w:rFonts w:ascii="Times New Roman" w:hAnsi="Times New Roman" w:cs="Times New Roman"/>
          <w:b/>
          <w:bCs w:val="0"/>
        </w:rPr>
      </w:pPr>
      <w:bookmarkStart w:id="1" w:name="_Toc134004984"/>
      <w:r w:rsidRPr="0093075D">
        <w:rPr>
          <w:rFonts w:ascii="Times New Roman" w:hAnsi="Times New Roman" w:cs="Times New Roman"/>
          <w:b/>
          <w:bCs w:val="0"/>
        </w:rPr>
        <w:t>Требования к продукции и квалификации поставщиков</w:t>
      </w:r>
      <w:bookmarkEnd w:id="1"/>
    </w:p>
    <w:p w14:paraId="35F6872E" w14:textId="623AF8DD" w:rsidR="005A3142" w:rsidRPr="0093075D" w:rsidRDefault="005A3142" w:rsidP="005A3142">
      <w:pPr>
        <w:rPr>
          <w:rFonts w:ascii="Times New Roman" w:hAnsi="Times New Roman" w:cs="Times New Roman"/>
          <w:lang w:eastAsia="ru-RU"/>
        </w:rPr>
      </w:pPr>
      <w:r w:rsidRPr="0093075D">
        <w:rPr>
          <w:rFonts w:ascii="Times New Roman" w:hAnsi="Times New Roman" w:cs="Times New Roman"/>
          <w:lang w:eastAsia="ru-RU"/>
        </w:rPr>
        <w:t xml:space="preserve">Требования к </w:t>
      </w:r>
      <w:r w:rsidR="007D6CFE" w:rsidRPr="0093075D">
        <w:rPr>
          <w:rFonts w:ascii="Times New Roman" w:hAnsi="Times New Roman" w:cs="Times New Roman"/>
          <w:lang w:eastAsia="ru-RU"/>
        </w:rPr>
        <w:t xml:space="preserve">содержанию </w:t>
      </w:r>
      <w:r w:rsidRPr="0093075D">
        <w:rPr>
          <w:rFonts w:ascii="Times New Roman" w:hAnsi="Times New Roman" w:cs="Times New Roman"/>
          <w:lang w:eastAsia="ru-RU"/>
        </w:rPr>
        <w:t>курс</w:t>
      </w:r>
      <w:r w:rsidR="007D6CFE" w:rsidRPr="0093075D">
        <w:rPr>
          <w:rFonts w:ascii="Times New Roman" w:hAnsi="Times New Roman" w:cs="Times New Roman"/>
          <w:lang w:eastAsia="ru-RU"/>
        </w:rPr>
        <w:t>ов</w:t>
      </w:r>
      <w:r w:rsidRPr="0093075D">
        <w:rPr>
          <w:rFonts w:ascii="Times New Roman" w:hAnsi="Times New Roman" w:cs="Times New Roman"/>
          <w:lang w:eastAsia="ru-RU"/>
        </w:rPr>
        <w:t xml:space="preserve"> изложены ниже</w:t>
      </w:r>
      <w:r w:rsidR="007D6CFE" w:rsidRPr="0093075D">
        <w:rPr>
          <w:rFonts w:ascii="Times New Roman" w:hAnsi="Times New Roman" w:cs="Times New Roman"/>
          <w:lang w:eastAsia="ru-RU"/>
        </w:rPr>
        <w:t xml:space="preserve"> в таблице 1.</w:t>
      </w:r>
    </w:p>
    <w:p w14:paraId="15CD455A" w14:textId="77777777" w:rsidR="005A3142" w:rsidRPr="0093075D" w:rsidRDefault="005A3142" w:rsidP="005A3142">
      <w:pPr>
        <w:rPr>
          <w:rFonts w:ascii="Times New Roman" w:hAnsi="Times New Roman" w:cs="Times New Roman"/>
          <w:lang w:eastAsia="ru-RU"/>
        </w:rPr>
      </w:pPr>
      <w:r w:rsidRPr="0093075D">
        <w:rPr>
          <w:rFonts w:ascii="Times New Roman" w:hAnsi="Times New Roman" w:cs="Times New Roman"/>
          <w:lang w:eastAsia="ru-RU"/>
        </w:rPr>
        <w:t>Поставщики должны иметь:</w:t>
      </w:r>
    </w:p>
    <w:p w14:paraId="3D85FB59" w14:textId="7BDD5584" w:rsidR="005A3142" w:rsidRPr="0093075D" w:rsidRDefault="005A3142" w:rsidP="005A3142">
      <w:pPr>
        <w:rPr>
          <w:rFonts w:ascii="Times New Roman" w:hAnsi="Times New Roman" w:cs="Times New Roman"/>
        </w:rPr>
      </w:pPr>
      <w:r w:rsidRPr="0093075D">
        <w:rPr>
          <w:rFonts w:ascii="Times New Roman" w:hAnsi="Times New Roman" w:cs="Times New Roman"/>
          <w:lang w:eastAsia="ru-RU"/>
        </w:rPr>
        <w:t xml:space="preserve">- </w:t>
      </w:r>
      <w:bookmarkStart w:id="2" w:name="_GoBack"/>
      <w:bookmarkEnd w:id="2"/>
      <w:r w:rsidRPr="0093075D">
        <w:rPr>
          <w:rFonts w:ascii="Times New Roman" w:hAnsi="Times New Roman" w:cs="Times New Roman"/>
        </w:rPr>
        <w:t>опыт разработки учебных программ под задачи заказчиков, курсов для внутреннего обучения сотрудников в сфере кибербезопасности;</w:t>
      </w:r>
    </w:p>
    <w:p w14:paraId="348C157C" w14:textId="7929A479" w:rsidR="005A3142" w:rsidRPr="0093075D" w:rsidRDefault="005A3142" w:rsidP="005A3142">
      <w:pPr>
        <w:rPr>
          <w:rFonts w:ascii="Times New Roman" w:hAnsi="Times New Roman" w:cs="Times New Roman"/>
        </w:rPr>
      </w:pPr>
      <w:r w:rsidRPr="0093075D">
        <w:rPr>
          <w:rFonts w:ascii="Times New Roman" w:hAnsi="Times New Roman" w:cs="Times New Roman"/>
        </w:rPr>
        <w:t xml:space="preserve">- при разработке курса должны </w:t>
      </w:r>
      <w:r w:rsidR="00877F37" w:rsidRPr="0093075D">
        <w:rPr>
          <w:rFonts w:ascii="Times New Roman" w:hAnsi="Times New Roman" w:cs="Times New Roman"/>
        </w:rPr>
        <w:t>участвовать</w:t>
      </w:r>
      <w:r w:rsidRPr="0093075D">
        <w:rPr>
          <w:rFonts w:ascii="Times New Roman" w:hAnsi="Times New Roman" w:cs="Times New Roman"/>
        </w:rPr>
        <w:t xml:space="preserve"> </w:t>
      </w:r>
      <w:r w:rsidR="00877F37" w:rsidRPr="0093075D">
        <w:rPr>
          <w:rFonts w:ascii="Times New Roman" w:hAnsi="Times New Roman" w:cs="Times New Roman"/>
        </w:rPr>
        <w:t>практикующие</w:t>
      </w:r>
      <w:r w:rsidRPr="0093075D">
        <w:rPr>
          <w:rFonts w:ascii="Times New Roman" w:hAnsi="Times New Roman" w:cs="Times New Roman"/>
        </w:rPr>
        <w:t xml:space="preserve"> эксперты в области кибербезопасности</w:t>
      </w:r>
      <w:r w:rsidR="00877F37" w:rsidRPr="0093075D">
        <w:rPr>
          <w:rFonts w:ascii="Times New Roman" w:hAnsi="Times New Roman" w:cs="Times New Roman"/>
        </w:rPr>
        <w:t>;</w:t>
      </w:r>
    </w:p>
    <w:p w14:paraId="142269B1" w14:textId="7297E937" w:rsidR="008614B5" w:rsidRDefault="005A3142" w:rsidP="005A3142">
      <w:pPr>
        <w:rPr>
          <w:rFonts w:ascii="Times New Roman" w:hAnsi="Times New Roman" w:cs="Times New Roman"/>
        </w:rPr>
      </w:pPr>
      <w:r w:rsidRPr="0093075D">
        <w:rPr>
          <w:rFonts w:ascii="Times New Roman" w:hAnsi="Times New Roman" w:cs="Times New Roman"/>
        </w:rPr>
        <w:t xml:space="preserve">- поставщики должны иметь опыт в разработке программ для </w:t>
      </w:r>
      <w:r w:rsidR="004E79A1" w:rsidRPr="0093075D">
        <w:rPr>
          <w:rFonts w:ascii="Times New Roman" w:hAnsi="Times New Roman" w:cs="Times New Roman"/>
          <w:lang w:val="en-US"/>
        </w:rPr>
        <w:t>security</w:t>
      </w:r>
      <w:r w:rsidR="004E79A1" w:rsidRPr="0093075D">
        <w:rPr>
          <w:rFonts w:ascii="Times New Roman" w:hAnsi="Times New Roman" w:cs="Times New Roman"/>
        </w:rPr>
        <w:t xml:space="preserve"> </w:t>
      </w:r>
      <w:r w:rsidR="004E79A1" w:rsidRPr="0093075D">
        <w:rPr>
          <w:rFonts w:ascii="Times New Roman" w:hAnsi="Times New Roman" w:cs="Times New Roman"/>
          <w:lang w:val="en-US"/>
        </w:rPr>
        <w:t>champions</w:t>
      </w:r>
      <w:r w:rsidR="0003714B">
        <w:rPr>
          <w:rFonts w:ascii="Times New Roman" w:hAnsi="Times New Roman" w:cs="Times New Roman"/>
        </w:rPr>
        <w:t>;</w:t>
      </w:r>
    </w:p>
    <w:p w14:paraId="48DADA1E" w14:textId="30DCD18F" w:rsidR="0003714B" w:rsidRPr="0003714B" w:rsidRDefault="0003714B" w:rsidP="005A3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поставщики должны иметь лицензию на образовательную деятельность</w:t>
      </w:r>
    </w:p>
    <w:p w14:paraId="501E88A0" w14:textId="0B6A1C58" w:rsidR="000D6BCF" w:rsidRPr="0093075D" w:rsidRDefault="000D6BCF" w:rsidP="000D6BCF">
      <w:pPr>
        <w:pStyle w:val="10"/>
        <w:ind w:left="284"/>
        <w:rPr>
          <w:rFonts w:ascii="Times New Roman" w:hAnsi="Times New Roman" w:cs="Times New Roman"/>
          <w:b/>
          <w:bCs w:val="0"/>
        </w:rPr>
      </w:pPr>
      <w:r w:rsidRPr="0093075D">
        <w:rPr>
          <w:rFonts w:ascii="Times New Roman" w:hAnsi="Times New Roman" w:cs="Times New Roman"/>
          <w:b/>
          <w:bCs w:val="0"/>
        </w:rPr>
        <w:t>Программа обучения</w:t>
      </w:r>
    </w:p>
    <w:p w14:paraId="00CE0F39" w14:textId="495FD66C" w:rsidR="007D6CFE" w:rsidRPr="0093075D" w:rsidRDefault="007D6CFE" w:rsidP="007D6CFE">
      <w:pPr>
        <w:jc w:val="right"/>
        <w:rPr>
          <w:rFonts w:ascii="Times New Roman" w:hAnsi="Times New Roman" w:cs="Times New Roman"/>
          <w:i/>
          <w:iCs/>
          <w:lang w:eastAsia="ru-RU"/>
        </w:rPr>
      </w:pPr>
      <w:r w:rsidRPr="0093075D">
        <w:rPr>
          <w:rFonts w:ascii="Times New Roman" w:hAnsi="Times New Roman" w:cs="Times New Roman"/>
          <w:i/>
          <w:iCs/>
          <w:lang w:eastAsia="ru-RU"/>
        </w:rPr>
        <w:t xml:space="preserve">Таблица 1: содержание </w:t>
      </w:r>
      <w:r w:rsidR="00773565">
        <w:rPr>
          <w:rFonts w:ascii="Times New Roman" w:hAnsi="Times New Roman" w:cs="Times New Roman"/>
          <w:i/>
          <w:iCs/>
          <w:lang w:eastAsia="ru-RU"/>
        </w:rPr>
        <w:t xml:space="preserve">и объем </w:t>
      </w:r>
      <w:r w:rsidRPr="0093075D">
        <w:rPr>
          <w:rFonts w:ascii="Times New Roman" w:hAnsi="Times New Roman" w:cs="Times New Roman"/>
          <w:i/>
          <w:iCs/>
          <w:lang w:eastAsia="ru-RU"/>
        </w:rPr>
        <w:t>курсов</w:t>
      </w: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1868"/>
        <w:gridCol w:w="1823"/>
        <w:gridCol w:w="1707"/>
        <w:gridCol w:w="4520"/>
      </w:tblGrid>
      <w:tr w:rsidR="000D6BCF" w:rsidRPr="005E54D8" w14:paraId="5BF7B70F" w14:textId="77777777" w:rsidTr="000D6BCF">
        <w:trPr>
          <w:jc w:val="center"/>
        </w:trPr>
        <w:tc>
          <w:tcPr>
            <w:tcW w:w="1718" w:type="dxa"/>
            <w:vAlign w:val="center"/>
          </w:tcPr>
          <w:p w14:paraId="5BFF7CBE" w14:textId="77777777" w:rsidR="000D6BCF" w:rsidRPr="005E54D8" w:rsidRDefault="000D6BCF" w:rsidP="00A30884">
            <w:pPr>
              <w:jc w:val="center"/>
              <w:rPr>
                <w:b/>
                <w:bCs/>
                <w:sz w:val="22"/>
                <w:szCs w:val="22"/>
              </w:rPr>
            </w:pPr>
            <w:r w:rsidRPr="005E54D8">
              <w:rPr>
                <w:b/>
                <w:bCs/>
                <w:sz w:val="22"/>
                <w:szCs w:val="22"/>
              </w:rPr>
              <w:t>Курс</w:t>
            </w:r>
          </w:p>
        </w:tc>
        <w:tc>
          <w:tcPr>
            <w:tcW w:w="1924" w:type="dxa"/>
            <w:vAlign w:val="center"/>
          </w:tcPr>
          <w:p w14:paraId="736179E9" w14:textId="77777777" w:rsidR="000D6BCF" w:rsidRPr="005E54D8" w:rsidRDefault="000D6BCF" w:rsidP="00A30884">
            <w:pPr>
              <w:jc w:val="center"/>
              <w:rPr>
                <w:b/>
                <w:bCs/>
                <w:sz w:val="22"/>
                <w:szCs w:val="22"/>
              </w:rPr>
            </w:pPr>
            <w:r w:rsidRPr="005E54D8">
              <w:rPr>
                <w:b/>
                <w:bCs/>
                <w:sz w:val="22"/>
                <w:szCs w:val="22"/>
              </w:rPr>
              <w:t>Объем курса</w:t>
            </w:r>
          </w:p>
        </w:tc>
        <w:tc>
          <w:tcPr>
            <w:tcW w:w="1723" w:type="dxa"/>
            <w:vAlign w:val="center"/>
          </w:tcPr>
          <w:p w14:paraId="7D8EC744" w14:textId="77777777" w:rsidR="000D6BCF" w:rsidRPr="005E54D8" w:rsidRDefault="000D6BCF" w:rsidP="00A30884">
            <w:pPr>
              <w:jc w:val="center"/>
              <w:rPr>
                <w:b/>
                <w:bCs/>
                <w:sz w:val="22"/>
                <w:szCs w:val="22"/>
              </w:rPr>
            </w:pPr>
            <w:r w:rsidRPr="005E54D8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4553" w:type="dxa"/>
            <w:vAlign w:val="center"/>
          </w:tcPr>
          <w:p w14:paraId="697F83FF" w14:textId="77777777" w:rsidR="000D6BCF" w:rsidRPr="005E54D8" w:rsidRDefault="000D6BCF" w:rsidP="00A30884">
            <w:pPr>
              <w:jc w:val="center"/>
              <w:rPr>
                <w:b/>
                <w:bCs/>
                <w:sz w:val="22"/>
                <w:szCs w:val="22"/>
              </w:rPr>
            </w:pPr>
            <w:r w:rsidRPr="005E54D8">
              <w:rPr>
                <w:b/>
                <w:bCs/>
                <w:sz w:val="22"/>
                <w:szCs w:val="22"/>
              </w:rPr>
              <w:t>Содержание курса</w:t>
            </w:r>
          </w:p>
        </w:tc>
      </w:tr>
      <w:tr w:rsidR="000D6BCF" w:rsidRPr="005E54D8" w14:paraId="02A1F57E" w14:textId="77777777" w:rsidTr="000D6BCF">
        <w:trPr>
          <w:jc w:val="center"/>
        </w:trPr>
        <w:tc>
          <w:tcPr>
            <w:tcW w:w="1718" w:type="dxa"/>
            <w:vAlign w:val="center"/>
          </w:tcPr>
          <w:p w14:paraId="4936AA18" w14:textId="04E9C33B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Основы информационной безопасности для </w:t>
            </w:r>
            <w:proofErr w:type="spellStart"/>
            <w:r w:rsidRPr="005E54D8">
              <w:rPr>
                <w:sz w:val="22"/>
                <w:szCs w:val="22"/>
              </w:rPr>
              <w:t>Security</w:t>
            </w:r>
            <w:proofErr w:type="spellEnd"/>
            <w:r w:rsidRPr="005E54D8">
              <w:rPr>
                <w:sz w:val="22"/>
                <w:szCs w:val="22"/>
              </w:rPr>
              <w:t xml:space="preserve"> </w:t>
            </w:r>
            <w:proofErr w:type="spellStart"/>
            <w:r w:rsidRPr="005E54D8">
              <w:rPr>
                <w:sz w:val="22"/>
                <w:szCs w:val="22"/>
              </w:rPr>
              <w:t>Champion</w:t>
            </w:r>
            <w:proofErr w:type="spellEnd"/>
            <w:r w:rsidRPr="005E54D8" w:rsidDel="00DE3C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4" w:type="dxa"/>
            <w:vAlign w:val="center"/>
          </w:tcPr>
          <w:p w14:paraId="512826EC" w14:textId="0EB833EB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5E54D8">
              <w:rPr>
                <w:sz w:val="22"/>
                <w:szCs w:val="22"/>
              </w:rPr>
              <w:t>ак.часа</w:t>
            </w:r>
            <w:proofErr w:type="spellEnd"/>
            <w:proofErr w:type="gramEnd"/>
          </w:p>
        </w:tc>
        <w:tc>
          <w:tcPr>
            <w:tcW w:w="1723" w:type="dxa"/>
            <w:vAlign w:val="center"/>
          </w:tcPr>
          <w:p w14:paraId="0C69FB29" w14:textId="77777777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1 штука, без ограничения количества пользователей</w:t>
            </w:r>
          </w:p>
        </w:tc>
        <w:tc>
          <w:tcPr>
            <w:tcW w:w="4553" w:type="dxa"/>
            <w:vAlign w:val="center"/>
          </w:tcPr>
          <w:p w14:paraId="09F20016" w14:textId="379760D6" w:rsidR="004E20FB" w:rsidRPr="005E54D8" w:rsidRDefault="004E20FB" w:rsidP="0041726D">
            <w:p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Темы, которые должен раскрывать курс:</w:t>
            </w:r>
          </w:p>
          <w:p w14:paraId="23FA0CA8" w14:textId="2A64DA96" w:rsidR="004E20FB" w:rsidRPr="005E54D8" w:rsidRDefault="004E20FB" w:rsidP="0041726D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Основные термины и понятия ИБ.</w:t>
            </w:r>
          </w:p>
          <w:p w14:paraId="4AC45981" w14:textId="159D09B0" w:rsidR="004E20FB" w:rsidRPr="005E54D8" w:rsidRDefault="004E20FB" w:rsidP="0041726D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Три кита ИБ и во что они превращаются в процессах компании.</w:t>
            </w:r>
          </w:p>
          <w:p w14:paraId="69AA86D9" w14:textId="66D4CC5D" w:rsidR="004E20FB" w:rsidRPr="005E54D8" w:rsidRDefault="004E20FB" w:rsidP="0041726D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Аутентификация, авторизация, аудит.</w:t>
            </w:r>
          </w:p>
          <w:p w14:paraId="4E041CA1" w14:textId="0CB0FB35" w:rsidR="004E20FB" w:rsidRPr="005E54D8" w:rsidRDefault="004E20FB" w:rsidP="0041726D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Угрозы, уязвимости и риски.</w:t>
            </w:r>
          </w:p>
          <w:p w14:paraId="0ECB389D" w14:textId="7CA1D78C" w:rsidR="004E20FB" w:rsidRPr="005E54D8" w:rsidRDefault="004E20FB" w:rsidP="0041726D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Основные угрозы безопасности и уязвимости.</w:t>
            </w:r>
          </w:p>
          <w:p w14:paraId="254796A2" w14:textId="67D71802" w:rsidR="004E20FB" w:rsidRPr="005E54D8" w:rsidRDefault="004E20FB" w:rsidP="0041726D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Распространенные уязвимости в ПО.</w:t>
            </w:r>
          </w:p>
          <w:p w14:paraId="466A9626" w14:textId="41C0F232" w:rsidR="004E20FB" w:rsidRPr="005E54D8" w:rsidRDefault="004E20FB" w:rsidP="0041726D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Примеры реальных инцидентов.</w:t>
            </w:r>
          </w:p>
          <w:p w14:paraId="020F0CB8" w14:textId="22185077" w:rsidR="004E20FB" w:rsidRPr="005E54D8" w:rsidRDefault="004E20FB" w:rsidP="0041726D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Безопасность в процессе разработки и эксплуатации.</w:t>
            </w:r>
          </w:p>
          <w:p w14:paraId="6392C4C0" w14:textId="77777777" w:rsidR="004E20FB" w:rsidRPr="005E54D8" w:rsidRDefault="004E20FB" w:rsidP="0041726D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Роль и компетенции </w:t>
            </w:r>
            <w:proofErr w:type="spellStart"/>
            <w:r w:rsidRPr="005E54D8">
              <w:rPr>
                <w:sz w:val="22"/>
                <w:szCs w:val="22"/>
              </w:rPr>
              <w:t>Security</w:t>
            </w:r>
            <w:proofErr w:type="spellEnd"/>
            <w:r w:rsidRPr="005E54D8">
              <w:rPr>
                <w:sz w:val="22"/>
                <w:szCs w:val="22"/>
              </w:rPr>
              <w:t xml:space="preserve"> </w:t>
            </w:r>
            <w:proofErr w:type="spellStart"/>
            <w:r w:rsidRPr="005E54D8">
              <w:rPr>
                <w:sz w:val="22"/>
                <w:szCs w:val="22"/>
              </w:rPr>
              <w:t>Champion</w:t>
            </w:r>
            <w:proofErr w:type="spellEnd"/>
            <w:r w:rsidRPr="005E54D8">
              <w:rPr>
                <w:sz w:val="22"/>
                <w:szCs w:val="22"/>
              </w:rPr>
              <w:t>.</w:t>
            </w:r>
          </w:p>
          <w:p w14:paraId="58D51C0D" w14:textId="733AE441" w:rsidR="000D6BCF" w:rsidRPr="005E54D8" w:rsidRDefault="00B70E60" w:rsidP="0041726D">
            <w:p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Курс должен включать в себя промежуточное и итоговое тестирования</w:t>
            </w:r>
          </w:p>
        </w:tc>
      </w:tr>
      <w:tr w:rsidR="000D6BCF" w:rsidRPr="005E54D8" w14:paraId="67C91796" w14:textId="77777777" w:rsidTr="000D6BCF">
        <w:trPr>
          <w:jc w:val="center"/>
        </w:trPr>
        <w:tc>
          <w:tcPr>
            <w:tcW w:w="1718" w:type="dxa"/>
            <w:vAlign w:val="center"/>
          </w:tcPr>
          <w:p w14:paraId="1A53A34A" w14:textId="18BD2A9A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Основы нормативного регулирования </w:t>
            </w:r>
            <w:r w:rsidRPr="005E54D8">
              <w:rPr>
                <w:sz w:val="22"/>
                <w:szCs w:val="22"/>
              </w:rPr>
              <w:lastRenderedPageBreak/>
              <w:t>информационной безопасности</w:t>
            </w:r>
          </w:p>
        </w:tc>
        <w:tc>
          <w:tcPr>
            <w:tcW w:w="1924" w:type="dxa"/>
            <w:vAlign w:val="center"/>
          </w:tcPr>
          <w:p w14:paraId="15AC106D" w14:textId="23867BD8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lastRenderedPageBreak/>
              <w:t xml:space="preserve">2 </w:t>
            </w:r>
            <w:proofErr w:type="spellStart"/>
            <w:r w:rsidRPr="005E54D8">
              <w:rPr>
                <w:sz w:val="22"/>
                <w:szCs w:val="22"/>
              </w:rPr>
              <w:t>ак</w:t>
            </w:r>
            <w:proofErr w:type="spellEnd"/>
            <w:r w:rsidRPr="005E54D8">
              <w:rPr>
                <w:sz w:val="22"/>
                <w:szCs w:val="22"/>
              </w:rPr>
              <w:t>. часа</w:t>
            </w:r>
          </w:p>
        </w:tc>
        <w:tc>
          <w:tcPr>
            <w:tcW w:w="1723" w:type="dxa"/>
            <w:vAlign w:val="center"/>
          </w:tcPr>
          <w:p w14:paraId="04FED51B" w14:textId="77777777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1 штука, без ограничения </w:t>
            </w:r>
            <w:r w:rsidRPr="005E54D8">
              <w:rPr>
                <w:sz w:val="22"/>
                <w:szCs w:val="22"/>
              </w:rPr>
              <w:lastRenderedPageBreak/>
              <w:t>количества пользователей</w:t>
            </w:r>
          </w:p>
        </w:tc>
        <w:tc>
          <w:tcPr>
            <w:tcW w:w="4553" w:type="dxa"/>
            <w:vAlign w:val="center"/>
          </w:tcPr>
          <w:p w14:paraId="7FE6030D" w14:textId="19767B0F" w:rsidR="008C5BF9" w:rsidRPr="005E54D8" w:rsidRDefault="008C5BF9" w:rsidP="0041726D">
            <w:p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lastRenderedPageBreak/>
              <w:t>Темы, которые должен раскрывать курс:</w:t>
            </w:r>
          </w:p>
          <w:p w14:paraId="15351FB4" w14:textId="38DC0BAD" w:rsidR="008C5BF9" w:rsidRPr="005E54D8" w:rsidRDefault="008C5BF9" w:rsidP="0041726D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lastRenderedPageBreak/>
              <w:t xml:space="preserve">Введение в нормативное регулирование информационной безопасности. </w:t>
            </w:r>
          </w:p>
          <w:p w14:paraId="320E084B" w14:textId="6CB8B08E" w:rsidR="008C5BF9" w:rsidRPr="005E54D8" w:rsidRDefault="008C5BF9" w:rsidP="0041726D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Обзор нормативного регулирования в области ИБ.</w:t>
            </w:r>
          </w:p>
          <w:p w14:paraId="5F60FF29" w14:textId="119A0EE6" w:rsidR="008C5BF9" w:rsidRPr="005E54D8" w:rsidRDefault="008C5BF9" w:rsidP="0041726D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Виды регуляторов и их требования.</w:t>
            </w:r>
          </w:p>
          <w:p w14:paraId="2729A089" w14:textId="7B8A4553" w:rsidR="008C5BF9" w:rsidRPr="005E54D8" w:rsidRDefault="008C5BF9" w:rsidP="0041726D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Нормативные акты по защите ИБ в банковской сфере.</w:t>
            </w:r>
          </w:p>
          <w:p w14:paraId="715BA991" w14:textId="02928554" w:rsidR="008C5BF9" w:rsidRPr="005E54D8" w:rsidRDefault="008C5BF9" w:rsidP="0041726D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Государственные стандарты и требования (ГОСТы)</w:t>
            </w:r>
          </w:p>
          <w:p w14:paraId="3F42266E" w14:textId="2AA35CB7" w:rsidR="000D6BCF" w:rsidRPr="005E54D8" w:rsidRDefault="00B70E60" w:rsidP="0041726D">
            <w:p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Курс должен включать в себя </w:t>
            </w:r>
            <w:r w:rsidR="00691749" w:rsidRPr="005E54D8">
              <w:rPr>
                <w:sz w:val="22"/>
                <w:szCs w:val="22"/>
              </w:rPr>
              <w:t xml:space="preserve">не менее 1 </w:t>
            </w:r>
            <w:r w:rsidRPr="005E54D8">
              <w:rPr>
                <w:sz w:val="22"/>
                <w:szCs w:val="22"/>
              </w:rPr>
              <w:t>итогово</w:t>
            </w:r>
            <w:r w:rsidR="00691749" w:rsidRPr="005E54D8">
              <w:rPr>
                <w:sz w:val="22"/>
                <w:szCs w:val="22"/>
              </w:rPr>
              <w:t>го</w:t>
            </w:r>
            <w:r w:rsidRPr="005E54D8">
              <w:rPr>
                <w:sz w:val="22"/>
                <w:szCs w:val="22"/>
              </w:rPr>
              <w:t xml:space="preserve"> интерактивно</w:t>
            </w:r>
            <w:r w:rsidR="00691749" w:rsidRPr="005E54D8">
              <w:rPr>
                <w:sz w:val="22"/>
                <w:szCs w:val="22"/>
              </w:rPr>
              <w:t>го</w:t>
            </w:r>
            <w:r w:rsidRPr="005E54D8">
              <w:rPr>
                <w:sz w:val="22"/>
                <w:szCs w:val="22"/>
              </w:rPr>
              <w:t xml:space="preserve"> задани</w:t>
            </w:r>
            <w:r w:rsidR="00691749" w:rsidRPr="005E54D8">
              <w:rPr>
                <w:sz w:val="22"/>
                <w:szCs w:val="22"/>
              </w:rPr>
              <w:t>я</w:t>
            </w:r>
            <w:r w:rsidRPr="005E54D8">
              <w:rPr>
                <w:sz w:val="22"/>
                <w:szCs w:val="22"/>
              </w:rPr>
              <w:t xml:space="preserve"> на закрепление материала</w:t>
            </w:r>
          </w:p>
        </w:tc>
      </w:tr>
      <w:tr w:rsidR="000D6BCF" w:rsidRPr="005E54D8" w14:paraId="72160C0A" w14:textId="77777777" w:rsidTr="000D6BCF">
        <w:trPr>
          <w:jc w:val="center"/>
        </w:trPr>
        <w:tc>
          <w:tcPr>
            <w:tcW w:w="1718" w:type="dxa"/>
            <w:vAlign w:val="center"/>
          </w:tcPr>
          <w:p w14:paraId="289AB63A" w14:textId="3D75A1C5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lastRenderedPageBreak/>
              <w:t>Основы SSDLC</w:t>
            </w:r>
          </w:p>
        </w:tc>
        <w:tc>
          <w:tcPr>
            <w:tcW w:w="1924" w:type="dxa"/>
            <w:vAlign w:val="center"/>
          </w:tcPr>
          <w:p w14:paraId="524D95A7" w14:textId="371F26E4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5E54D8">
              <w:rPr>
                <w:sz w:val="22"/>
                <w:szCs w:val="22"/>
              </w:rPr>
              <w:t>ак.часов</w:t>
            </w:r>
            <w:proofErr w:type="spellEnd"/>
            <w:proofErr w:type="gramEnd"/>
          </w:p>
        </w:tc>
        <w:tc>
          <w:tcPr>
            <w:tcW w:w="1723" w:type="dxa"/>
            <w:vAlign w:val="center"/>
          </w:tcPr>
          <w:p w14:paraId="0573058F" w14:textId="69E2D222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1 штука, без ограничения количества пользователей</w:t>
            </w:r>
          </w:p>
        </w:tc>
        <w:tc>
          <w:tcPr>
            <w:tcW w:w="4553" w:type="dxa"/>
            <w:vAlign w:val="center"/>
          </w:tcPr>
          <w:p w14:paraId="226A830D" w14:textId="5828A488" w:rsidR="008C5BF9" w:rsidRPr="005E54D8" w:rsidRDefault="008C5BF9" w:rsidP="0041726D">
            <w:p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Темы, которые должен раскрывать курс:</w:t>
            </w:r>
          </w:p>
          <w:p w14:paraId="6D755136" w14:textId="197748D6" w:rsidR="008C5BF9" w:rsidRPr="005E54D8" w:rsidRDefault="008C5BF9" w:rsidP="0041726D">
            <w:pPr>
              <w:pStyle w:val="12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</w:rPr>
              <w:t>Введение в SDLC: что такое SDLC, этапы и инструменты; важность SDLC для разработки ПО</w:t>
            </w:r>
          </w:p>
          <w:p w14:paraId="435E80E5" w14:textId="1031FE14" w:rsidR="008C5BF9" w:rsidRPr="005E54D8" w:rsidRDefault="008C5BF9" w:rsidP="0041726D">
            <w:pPr>
              <w:pStyle w:val="12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</w:rPr>
              <w:t>Введение в SSDLC: что такое SSDLC; важность безопасности на каждом этапе SDLC</w:t>
            </w:r>
          </w:p>
          <w:p w14:paraId="1B8399A6" w14:textId="6CDBC68F" w:rsidR="008C5BF9" w:rsidRPr="005E54D8" w:rsidRDefault="008C5BF9" w:rsidP="0041726D">
            <w:pPr>
              <w:pStyle w:val="12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Основы CI/CD и их роль в SSDLC:</w:t>
            </w:r>
          </w:p>
          <w:p w14:paraId="17CD23B8" w14:textId="30AE8B98" w:rsidR="008C5BF9" w:rsidRPr="005E54D8" w:rsidRDefault="008C5BF9" w:rsidP="0041726D">
            <w:pPr>
              <w:pStyle w:val="12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</w:rPr>
              <w:t>понятия</w:t>
            </w:r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</w:rPr>
              <w:t>разница</w:t>
            </w:r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: Continuous Deployment, Continuous Delivery, </w:t>
            </w:r>
            <w:proofErr w:type="spellStart"/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Continuos</w:t>
            </w:r>
            <w:proofErr w:type="spellEnd"/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Intergation</w:t>
            </w:r>
            <w:proofErr w:type="spellEnd"/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; </w:t>
            </w:r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</w:rPr>
              <w:t>конвейер</w:t>
            </w:r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разработки</w:t>
            </w:r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CI/CD. </w:t>
            </w:r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компоненты, инструменты; этапы CI/CD конвейера</w:t>
            </w:r>
          </w:p>
          <w:p w14:paraId="33DFFAA0" w14:textId="77777777" w:rsidR="008C5BF9" w:rsidRPr="005E54D8" w:rsidRDefault="008C5BF9" w:rsidP="0041726D">
            <w:pPr>
              <w:pStyle w:val="12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</w:rPr>
              <w:t>Угрозы безопасности и управление ими в CI/CD. Основные типы угроз.</w:t>
            </w:r>
          </w:p>
          <w:p w14:paraId="329E891E" w14:textId="77777777" w:rsidR="008C5BF9" w:rsidRPr="005E54D8" w:rsidRDefault="008C5BF9" w:rsidP="0041726D">
            <w:pPr>
              <w:pStyle w:val="12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</w:rPr>
              <w:t>Инструменты для обнаружения и устранения угроз</w:t>
            </w:r>
          </w:p>
          <w:p w14:paraId="2A3CDD42" w14:textId="79564100" w:rsidR="008C5BF9" w:rsidRPr="005E54D8" w:rsidRDefault="008C5BF9" w:rsidP="0041726D">
            <w:pPr>
              <w:pStyle w:val="12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E54D8"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Примеры реальных атак и уязвимостей. Кейсы.</w:t>
            </w:r>
          </w:p>
          <w:p w14:paraId="28A8E2EB" w14:textId="1B0D30E1" w:rsidR="000D6BCF" w:rsidRPr="005E54D8" w:rsidRDefault="00E548B6" w:rsidP="0041726D">
            <w:p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Курс должен включать 2-3 промежуточных и 1 итоговое тестирования</w:t>
            </w:r>
          </w:p>
        </w:tc>
      </w:tr>
      <w:tr w:rsidR="000D6BCF" w:rsidRPr="005E54D8" w14:paraId="59B08F00" w14:textId="77777777" w:rsidTr="000D6BCF">
        <w:trPr>
          <w:jc w:val="center"/>
        </w:trPr>
        <w:tc>
          <w:tcPr>
            <w:tcW w:w="1718" w:type="dxa"/>
            <w:vAlign w:val="center"/>
          </w:tcPr>
          <w:p w14:paraId="52D8BE16" w14:textId="391F87FA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Моделирование угроз для разрабатываемых систем и процессов. Модели нарушителя</w:t>
            </w:r>
          </w:p>
        </w:tc>
        <w:tc>
          <w:tcPr>
            <w:tcW w:w="1924" w:type="dxa"/>
            <w:vAlign w:val="center"/>
          </w:tcPr>
          <w:p w14:paraId="2BE3AF0C" w14:textId="3CFAB264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3 </w:t>
            </w:r>
            <w:proofErr w:type="spellStart"/>
            <w:r w:rsidRPr="005E54D8">
              <w:rPr>
                <w:sz w:val="22"/>
                <w:szCs w:val="22"/>
              </w:rPr>
              <w:t>ак</w:t>
            </w:r>
            <w:proofErr w:type="spellEnd"/>
            <w:r w:rsidRPr="005E54D8">
              <w:rPr>
                <w:sz w:val="22"/>
                <w:szCs w:val="22"/>
              </w:rPr>
              <w:t>. часа</w:t>
            </w:r>
          </w:p>
        </w:tc>
        <w:tc>
          <w:tcPr>
            <w:tcW w:w="1723" w:type="dxa"/>
            <w:vAlign w:val="center"/>
          </w:tcPr>
          <w:p w14:paraId="58BF2A10" w14:textId="196DB848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1 штука, без ограничения количества пользователей</w:t>
            </w:r>
          </w:p>
        </w:tc>
        <w:tc>
          <w:tcPr>
            <w:tcW w:w="4553" w:type="dxa"/>
            <w:vAlign w:val="center"/>
          </w:tcPr>
          <w:p w14:paraId="6B324CB5" w14:textId="0857FB68" w:rsidR="008C5BF9" w:rsidRPr="005E54D8" w:rsidRDefault="008C5BF9" w:rsidP="0041726D">
            <w:p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Темы, которые должен раскрывать курс:</w:t>
            </w:r>
          </w:p>
          <w:p w14:paraId="0B06FA1E" w14:textId="11EE6EDD" w:rsidR="00AB749D" w:rsidRPr="005E54D8" w:rsidRDefault="00AB749D" w:rsidP="0041726D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Что такое моделирование угроз и зачем оно нужно?</w:t>
            </w:r>
          </w:p>
          <w:p w14:paraId="25B61AB4" w14:textId="768FA661" w:rsidR="00AB749D" w:rsidRPr="005E54D8" w:rsidRDefault="00AB749D" w:rsidP="0041726D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Различные подходы моделирования угроз.</w:t>
            </w:r>
          </w:p>
          <w:p w14:paraId="562B4202" w14:textId="05763937" w:rsidR="00AB749D" w:rsidRPr="005E54D8" w:rsidRDefault="00AB749D" w:rsidP="0041726D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Модели нарушителя. Применение модели нарушителя к процессу моделирования угроз.</w:t>
            </w:r>
          </w:p>
          <w:p w14:paraId="54901FAA" w14:textId="257BF2C8" w:rsidR="00AB749D" w:rsidRPr="005E54D8" w:rsidRDefault="00AB749D" w:rsidP="0041726D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Выбор подхода для конкретного проекта.</w:t>
            </w:r>
          </w:p>
          <w:p w14:paraId="381BADE6" w14:textId="51AA3342" w:rsidR="00AB749D" w:rsidRPr="005E54D8" w:rsidRDefault="00AB749D" w:rsidP="0041726D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Интеграция моделирования угроз в SDLC.</w:t>
            </w:r>
          </w:p>
          <w:p w14:paraId="32546FDE" w14:textId="26B18CFF" w:rsidR="00AB749D" w:rsidRPr="005E54D8" w:rsidRDefault="00AB749D" w:rsidP="0041726D">
            <w:pPr>
              <w:pStyle w:val="a3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Работа с моделями угроз для составления мер </w:t>
            </w:r>
            <w:proofErr w:type="spellStart"/>
            <w:r w:rsidRPr="005E54D8">
              <w:rPr>
                <w:sz w:val="22"/>
                <w:szCs w:val="22"/>
              </w:rPr>
              <w:t>митигации</w:t>
            </w:r>
            <w:proofErr w:type="spellEnd"/>
            <w:r w:rsidRPr="005E54D8">
              <w:rPr>
                <w:sz w:val="22"/>
                <w:szCs w:val="22"/>
              </w:rPr>
              <w:t>.</w:t>
            </w:r>
          </w:p>
          <w:p w14:paraId="38BD8553" w14:textId="27527F9D" w:rsidR="000D6BCF" w:rsidRPr="005E54D8" w:rsidRDefault="00336010" w:rsidP="0041726D">
            <w:p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Курс должен включать </w:t>
            </w:r>
            <w:r w:rsidR="00691749" w:rsidRPr="005E54D8">
              <w:rPr>
                <w:sz w:val="22"/>
                <w:szCs w:val="22"/>
              </w:rPr>
              <w:t xml:space="preserve">не менее </w:t>
            </w:r>
            <w:r w:rsidR="00AB749D" w:rsidRPr="005E54D8">
              <w:rPr>
                <w:sz w:val="22"/>
                <w:szCs w:val="22"/>
              </w:rPr>
              <w:t>2</w:t>
            </w:r>
            <w:r w:rsidR="00691749" w:rsidRPr="005E54D8">
              <w:rPr>
                <w:sz w:val="22"/>
                <w:szCs w:val="22"/>
              </w:rPr>
              <w:t xml:space="preserve"> </w:t>
            </w:r>
            <w:r w:rsidRPr="005E54D8">
              <w:rPr>
                <w:sz w:val="22"/>
                <w:szCs w:val="22"/>
              </w:rPr>
              <w:t>кейс</w:t>
            </w:r>
            <w:r w:rsidR="00AB749D" w:rsidRPr="005E54D8">
              <w:rPr>
                <w:sz w:val="22"/>
                <w:szCs w:val="22"/>
              </w:rPr>
              <w:t>ов</w:t>
            </w:r>
            <w:r w:rsidRPr="005E54D8">
              <w:rPr>
                <w:sz w:val="22"/>
                <w:szCs w:val="22"/>
              </w:rPr>
              <w:t xml:space="preserve"> на отработку полученных знаний, промежуточное тестирование.</w:t>
            </w:r>
          </w:p>
        </w:tc>
      </w:tr>
      <w:tr w:rsidR="000D6BCF" w:rsidRPr="005E54D8" w14:paraId="6CFE727C" w14:textId="77777777" w:rsidTr="000D6BCF">
        <w:trPr>
          <w:jc w:val="center"/>
        </w:trPr>
        <w:tc>
          <w:tcPr>
            <w:tcW w:w="1718" w:type="dxa"/>
            <w:vAlign w:val="center"/>
          </w:tcPr>
          <w:p w14:paraId="656AE8A3" w14:textId="026CF73B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lastRenderedPageBreak/>
              <w:t xml:space="preserve">Риск менеджмент в ИБ </w:t>
            </w:r>
            <w:proofErr w:type="spellStart"/>
            <w:r w:rsidRPr="005E54D8">
              <w:rPr>
                <w:sz w:val="22"/>
                <w:szCs w:val="22"/>
              </w:rPr>
              <w:t>AppSec</w:t>
            </w:r>
            <w:proofErr w:type="spellEnd"/>
          </w:p>
        </w:tc>
        <w:tc>
          <w:tcPr>
            <w:tcW w:w="1924" w:type="dxa"/>
            <w:vAlign w:val="center"/>
          </w:tcPr>
          <w:p w14:paraId="275E921F" w14:textId="59E18A2E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2 </w:t>
            </w:r>
            <w:proofErr w:type="spellStart"/>
            <w:r w:rsidRPr="005E54D8">
              <w:rPr>
                <w:sz w:val="22"/>
                <w:szCs w:val="22"/>
              </w:rPr>
              <w:t>ак</w:t>
            </w:r>
            <w:proofErr w:type="spellEnd"/>
            <w:r w:rsidRPr="005E54D8">
              <w:rPr>
                <w:sz w:val="22"/>
                <w:szCs w:val="22"/>
              </w:rPr>
              <w:t>. часа</w:t>
            </w:r>
          </w:p>
        </w:tc>
        <w:tc>
          <w:tcPr>
            <w:tcW w:w="1723" w:type="dxa"/>
            <w:vAlign w:val="center"/>
          </w:tcPr>
          <w:p w14:paraId="72186F06" w14:textId="339FC6D4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1 штука, без ограничения количества пользователей</w:t>
            </w:r>
          </w:p>
        </w:tc>
        <w:tc>
          <w:tcPr>
            <w:tcW w:w="4553" w:type="dxa"/>
            <w:vAlign w:val="center"/>
          </w:tcPr>
          <w:p w14:paraId="03B5A46F" w14:textId="22F675B7" w:rsidR="008C5BF9" w:rsidRPr="005E54D8" w:rsidRDefault="008C5BF9" w:rsidP="0041726D">
            <w:p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Темы, которые должен раскрывать курс:</w:t>
            </w:r>
          </w:p>
          <w:p w14:paraId="45CD65F4" w14:textId="7F6EF218" w:rsidR="00AB749D" w:rsidRPr="005E54D8" w:rsidRDefault="00AB749D" w:rsidP="0041726D">
            <w:pPr>
              <w:pStyle w:val="a3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Риск менеджмент в контексте ИБ.</w:t>
            </w:r>
          </w:p>
          <w:p w14:paraId="7BE53A10" w14:textId="77777777" w:rsidR="00AB749D" w:rsidRPr="005E54D8" w:rsidRDefault="00AB749D" w:rsidP="0041726D">
            <w:pPr>
              <w:pStyle w:val="a3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Виды рисков в ИБ, как ими управлять.</w:t>
            </w:r>
          </w:p>
          <w:p w14:paraId="1EFD2B59" w14:textId="75CAB095" w:rsidR="00AB749D" w:rsidRPr="005E54D8" w:rsidRDefault="00AB749D" w:rsidP="0041726D">
            <w:pPr>
              <w:pStyle w:val="a3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proofErr w:type="spellStart"/>
            <w:r w:rsidRPr="005E54D8">
              <w:rPr>
                <w:sz w:val="22"/>
                <w:szCs w:val="22"/>
              </w:rPr>
              <w:t>Киберриски</w:t>
            </w:r>
            <w:proofErr w:type="spellEnd"/>
            <w:r w:rsidRPr="005E54D8">
              <w:rPr>
                <w:sz w:val="22"/>
                <w:szCs w:val="22"/>
              </w:rPr>
              <w:t xml:space="preserve"> и угрозы ИБ. </w:t>
            </w:r>
          </w:p>
          <w:p w14:paraId="7174C221" w14:textId="010C0969" w:rsidR="00AB749D" w:rsidRPr="005E54D8" w:rsidRDefault="00AB749D" w:rsidP="0041726D">
            <w:pPr>
              <w:pStyle w:val="a3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Оценка рисков и управление рисками</w:t>
            </w:r>
          </w:p>
          <w:p w14:paraId="27487329" w14:textId="1AEB13D7" w:rsidR="00AB749D" w:rsidRPr="005E54D8" w:rsidRDefault="00AB749D" w:rsidP="0041726D">
            <w:pPr>
              <w:pStyle w:val="a3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Составление списка рисков и основных угроз для активов компании как процесс.</w:t>
            </w:r>
          </w:p>
          <w:p w14:paraId="640EB27D" w14:textId="03EF18C9" w:rsidR="00AB749D" w:rsidRPr="005E54D8" w:rsidRDefault="00AB749D" w:rsidP="0041726D">
            <w:pPr>
              <w:pStyle w:val="a3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Уязвимости как реализованные риски. Оценка критичности. Меры </w:t>
            </w:r>
            <w:proofErr w:type="spellStart"/>
            <w:r w:rsidRPr="005E54D8">
              <w:rPr>
                <w:sz w:val="22"/>
                <w:szCs w:val="22"/>
              </w:rPr>
              <w:t>митигации</w:t>
            </w:r>
            <w:proofErr w:type="spellEnd"/>
            <w:r w:rsidRPr="005E54D8">
              <w:rPr>
                <w:sz w:val="22"/>
                <w:szCs w:val="22"/>
              </w:rPr>
              <w:t xml:space="preserve"> и исправления</w:t>
            </w:r>
          </w:p>
          <w:p w14:paraId="2E682920" w14:textId="54AC4DB3" w:rsidR="000D6BCF" w:rsidRPr="005E54D8" w:rsidRDefault="00336010" w:rsidP="0041726D">
            <w:p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Курс должен включать </w:t>
            </w:r>
            <w:r w:rsidR="00691749" w:rsidRPr="005E54D8">
              <w:rPr>
                <w:sz w:val="22"/>
                <w:szCs w:val="22"/>
              </w:rPr>
              <w:t xml:space="preserve">не менее 2 </w:t>
            </w:r>
            <w:r w:rsidRPr="005E54D8">
              <w:rPr>
                <w:sz w:val="22"/>
                <w:szCs w:val="22"/>
              </w:rPr>
              <w:t>кейс</w:t>
            </w:r>
            <w:r w:rsidR="00691749" w:rsidRPr="005E54D8">
              <w:rPr>
                <w:sz w:val="22"/>
                <w:szCs w:val="22"/>
              </w:rPr>
              <w:t>ов</w:t>
            </w:r>
            <w:r w:rsidRPr="005E54D8">
              <w:rPr>
                <w:sz w:val="22"/>
                <w:szCs w:val="22"/>
              </w:rPr>
              <w:t xml:space="preserve"> на отработку полученных знаний, промежуточное тестирование</w:t>
            </w:r>
            <w:r w:rsidR="000D6BCF" w:rsidRPr="005E54D8">
              <w:rPr>
                <w:sz w:val="22"/>
                <w:szCs w:val="22"/>
              </w:rPr>
              <w:t>.</w:t>
            </w:r>
          </w:p>
        </w:tc>
      </w:tr>
      <w:tr w:rsidR="000D6BCF" w:rsidRPr="005E54D8" w14:paraId="1BA00B62" w14:textId="77777777" w:rsidTr="000D6BCF">
        <w:trPr>
          <w:jc w:val="center"/>
        </w:trPr>
        <w:tc>
          <w:tcPr>
            <w:tcW w:w="1718" w:type="dxa"/>
            <w:vAlign w:val="center"/>
          </w:tcPr>
          <w:p w14:paraId="787AF249" w14:textId="5470AB55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Основы криптографии</w:t>
            </w:r>
          </w:p>
        </w:tc>
        <w:tc>
          <w:tcPr>
            <w:tcW w:w="1924" w:type="dxa"/>
            <w:vAlign w:val="center"/>
          </w:tcPr>
          <w:p w14:paraId="680966DA" w14:textId="42DF5427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5E54D8">
              <w:rPr>
                <w:sz w:val="22"/>
                <w:szCs w:val="22"/>
              </w:rPr>
              <w:t>ак.часа</w:t>
            </w:r>
            <w:proofErr w:type="spellEnd"/>
            <w:proofErr w:type="gramEnd"/>
          </w:p>
        </w:tc>
        <w:tc>
          <w:tcPr>
            <w:tcW w:w="1723" w:type="dxa"/>
            <w:vAlign w:val="center"/>
          </w:tcPr>
          <w:p w14:paraId="4BBBB86C" w14:textId="50C5473F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1 штука, без ограничения количества пользователей</w:t>
            </w:r>
          </w:p>
        </w:tc>
        <w:tc>
          <w:tcPr>
            <w:tcW w:w="4553" w:type="dxa"/>
            <w:vAlign w:val="center"/>
          </w:tcPr>
          <w:p w14:paraId="6A71E05B" w14:textId="712DA56A" w:rsidR="008C5BF9" w:rsidRPr="005E54D8" w:rsidRDefault="008C5BF9" w:rsidP="0041726D">
            <w:p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Темы, которые должен раскрывать курс:</w:t>
            </w:r>
          </w:p>
          <w:p w14:paraId="7A429DAE" w14:textId="6DC0317B" w:rsidR="00AB749D" w:rsidRPr="005E54D8" w:rsidRDefault="00AB749D" w:rsidP="0041726D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Что такое криптография.</w:t>
            </w:r>
          </w:p>
          <w:p w14:paraId="68A81658" w14:textId="3C15E6D6" w:rsidR="00AB749D" w:rsidRPr="005E54D8" w:rsidRDefault="00AB749D" w:rsidP="0041726D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Базовые принципы криптографии.</w:t>
            </w:r>
          </w:p>
          <w:p w14:paraId="6C6E0D06" w14:textId="3D56CA8B" w:rsidR="00AB749D" w:rsidRPr="005E54D8" w:rsidRDefault="00AB749D" w:rsidP="0041726D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Алгоритмы шифрования: Симметричные алгоритмы шифрования; ассиметричные алгоритмы шифрования.</w:t>
            </w:r>
          </w:p>
          <w:p w14:paraId="54F6A2D4" w14:textId="66C4382E" w:rsidR="00AB749D" w:rsidRPr="005E54D8" w:rsidRDefault="00AB749D" w:rsidP="0041726D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Цифровая подпись.</w:t>
            </w:r>
          </w:p>
          <w:p w14:paraId="14D17E67" w14:textId="3AA10F11" w:rsidR="00AB749D" w:rsidRPr="005E54D8" w:rsidRDefault="00AB749D" w:rsidP="0041726D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Работа с ГОСТ алгоритмами шифрования.</w:t>
            </w:r>
          </w:p>
          <w:p w14:paraId="7F2FC818" w14:textId="5C1A4B90" w:rsidR="00AB749D" w:rsidRPr="005E54D8" w:rsidRDefault="00AB749D" w:rsidP="0041726D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Выбор корректных алгоритмов исходя из поставленных задач.</w:t>
            </w:r>
          </w:p>
          <w:p w14:paraId="7B9EF168" w14:textId="12FCF7EE" w:rsidR="000D6BCF" w:rsidRPr="005E54D8" w:rsidRDefault="00691749" w:rsidP="0041726D">
            <w:p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Курс должен включать итоговое тестирование</w:t>
            </w:r>
            <w:r w:rsidR="000D6BCF" w:rsidRPr="005E54D8">
              <w:rPr>
                <w:sz w:val="22"/>
                <w:szCs w:val="22"/>
              </w:rPr>
              <w:t>.</w:t>
            </w:r>
          </w:p>
        </w:tc>
      </w:tr>
      <w:tr w:rsidR="000D6BCF" w:rsidRPr="005E54D8" w14:paraId="37C114C6" w14:textId="77777777" w:rsidTr="000D6BCF">
        <w:trPr>
          <w:jc w:val="center"/>
        </w:trPr>
        <w:tc>
          <w:tcPr>
            <w:tcW w:w="1718" w:type="dxa"/>
            <w:vAlign w:val="center"/>
          </w:tcPr>
          <w:p w14:paraId="65E177F4" w14:textId="214834B9" w:rsidR="000D6BCF" w:rsidRPr="005E54D8" w:rsidRDefault="000D6BCF" w:rsidP="00A30884">
            <w:pPr>
              <w:jc w:val="center"/>
              <w:rPr>
                <w:sz w:val="22"/>
                <w:szCs w:val="22"/>
                <w:lang w:val="en-US"/>
              </w:rPr>
            </w:pPr>
            <w:r w:rsidRPr="005E54D8">
              <w:rPr>
                <w:sz w:val="22"/>
                <w:szCs w:val="22"/>
              </w:rPr>
              <w:t>Основы</w:t>
            </w:r>
            <w:r w:rsidRPr="005E54D8">
              <w:rPr>
                <w:sz w:val="22"/>
                <w:szCs w:val="22"/>
                <w:lang w:val="en-US"/>
              </w:rPr>
              <w:t xml:space="preserve"> </w:t>
            </w:r>
            <w:r w:rsidRPr="005E54D8">
              <w:rPr>
                <w:sz w:val="22"/>
                <w:szCs w:val="22"/>
              </w:rPr>
              <w:t>по</w:t>
            </w:r>
            <w:r w:rsidRPr="005E54D8">
              <w:rPr>
                <w:sz w:val="22"/>
                <w:szCs w:val="22"/>
                <w:lang w:val="en-US"/>
              </w:rPr>
              <w:t xml:space="preserve"> Identity and Access Management</w:t>
            </w:r>
          </w:p>
        </w:tc>
        <w:tc>
          <w:tcPr>
            <w:tcW w:w="1924" w:type="dxa"/>
            <w:vAlign w:val="center"/>
          </w:tcPr>
          <w:p w14:paraId="15C3C52D" w14:textId="73E78A2F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5E54D8">
              <w:rPr>
                <w:sz w:val="22"/>
                <w:szCs w:val="22"/>
              </w:rPr>
              <w:t>ак.часа</w:t>
            </w:r>
            <w:proofErr w:type="spellEnd"/>
            <w:proofErr w:type="gramEnd"/>
          </w:p>
        </w:tc>
        <w:tc>
          <w:tcPr>
            <w:tcW w:w="1723" w:type="dxa"/>
            <w:vAlign w:val="center"/>
          </w:tcPr>
          <w:p w14:paraId="12701AA7" w14:textId="4E47A74E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1 штука, без ограничения количества пользователей</w:t>
            </w:r>
          </w:p>
        </w:tc>
        <w:tc>
          <w:tcPr>
            <w:tcW w:w="4553" w:type="dxa"/>
            <w:vAlign w:val="center"/>
          </w:tcPr>
          <w:p w14:paraId="2DB8FF71" w14:textId="0DC0174B" w:rsidR="008C5BF9" w:rsidRPr="005E54D8" w:rsidRDefault="008C5BF9" w:rsidP="0041726D">
            <w:p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Темы, которые должен раскрывать курс:</w:t>
            </w:r>
          </w:p>
          <w:p w14:paraId="2DD89A0B" w14:textId="7D4C450F" w:rsidR="005E54D8" w:rsidRPr="005E54D8" w:rsidRDefault="005E54D8" w:rsidP="0041726D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Правила работы с контрагентами и источниками данных (с учетом особенностей написания кода).</w:t>
            </w:r>
          </w:p>
          <w:p w14:paraId="699A7248" w14:textId="5C029DD4" w:rsidR="005E54D8" w:rsidRPr="005E54D8" w:rsidRDefault="005E54D8" w:rsidP="0041726D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  <w:lang w:val="en-US"/>
              </w:rPr>
            </w:pPr>
            <w:r w:rsidRPr="005E54D8">
              <w:rPr>
                <w:sz w:val="22"/>
                <w:szCs w:val="22"/>
              </w:rPr>
              <w:t>Ограничения</w:t>
            </w:r>
            <w:r w:rsidRPr="005E54D8">
              <w:rPr>
                <w:sz w:val="22"/>
                <w:szCs w:val="22"/>
                <w:lang w:val="en-US"/>
              </w:rPr>
              <w:t xml:space="preserve"> </w:t>
            </w:r>
            <w:r w:rsidRPr="005E54D8">
              <w:rPr>
                <w:sz w:val="22"/>
                <w:szCs w:val="22"/>
              </w:rPr>
              <w:t>сетей</w:t>
            </w:r>
            <w:r w:rsidRPr="005E54D8">
              <w:rPr>
                <w:sz w:val="22"/>
                <w:szCs w:val="22"/>
                <w:lang w:val="en-US"/>
              </w:rPr>
              <w:t xml:space="preserve"> - allow list, WAF, SFTP, Firewall.</w:t>
            </w:r>
          </w:p>
          <w:p w14:paraId="651F2FA3" w14:textId="49F1F008" w:rsidR="005E54D8" w:rsidRPr="005E54D8" w:rsidRDefault="005E54D8" w:rsidP="0041726D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  <w:lang w:val="en-US"/>
              </w:rPr>
            </w:pPr>
            <w:proofErr w:type="spellStart"/>
            <w:r w:rsidRPr="005E54D8">
              <w:rPr>
                <w:sz w:val="22"/>
                <w:szCs w:val="22"/>
              </w:rPr>
              <w:t>Аутентификция</w:t>
            </w:r>
            <w:proofErr w:type="spellEnd"/>
            <w:r w:rsidRPr="005E54D8">
              <w:rPr>
                <w:sz w:val="22"/>
                <w:szCs w:val="22"/>
                <w:lang w:val="en-US"/>
              </w:rPr>
              <w:t xml:space="preserve"> </w:t>
            </w:r>
            <w:r w:rsidRPr="005E54D8">
              <w:rPr>
                <w:sz w:val="22"/>
                <w:szCs w:val="22"/>
              </w:rPr>
              <w:t>клиентов</w:t>
            </w:r>
            <w:r w:rsidRPr="005E54D8">
              <w:rPr>
                <w:sz w:val="22"/>
                <w:szCs w:val="22"/>
                <w:lang w:val="en-US"/>
              </w:rPr>
              <w:t xml:space="preserve"> - OIDC, token-based, </w:t>
            </w:r>
            <w:proofErr w:type="spellStart"/>
            <w:r w:rsidRPr="005E54D8">
              <w:rPr>
                <w:sz w:val="22"/>
                <w:szCs w:val="22"/>
                <w:lang w:val="en-US"/>
              </w:rPr>
              <w:t>mTLS</w:t>
            </w:r>
            <w:proofErr w:type="spellEnd"/>
            <w:r w:rsidRPr="005E54D8">
              <w:rPr>
                <w:sz w:val="22"/>
                <w:szCs w:val="22"/>
                <w:lang w:val="en-US"/>
              </w:rPr>
              <w:t>, basic + sign.</w:t>
            </w:r>
          </w:p>
          <w:p w14:paraId="7873673D" w14:textId="28728561" w:rsidR="005E54D8" w:rsidRPr="005E54D8" w:rsidRDefault="005E54D8" w:rsidP="0041726D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Проверка корректности данных - цифровая подпись данных, асинхронная передача с валидацией, двухфакторная проверка </w:t>
            </w:r>
            <w:proofErr w:type="gramStart"/>
            <w:r w:rsidRPr="005E54D8">
              <w:rPr>
                <w:sz w:val="22"/>
                <w:szCs w:val="22"/>
              </w:rPr>
              <w:t>по мета</w:t>
            </w:r>
            <w:proofErr w:type="gramEnd"/>
            <w:r w:rsidRPr="005E54D8">
              <w:rPr>
                <w:sz w:val="22"/>
                <w:szCs w:val="22"/>
              </w:rPr>
              <w:t xml:space="preserve"> - данных.</w:t>
            </w:r>
          </w:p>
          <w:p w14:paraId="7E4C85FE" w14:textId="0AB9B881" w:rsidR="005E54D8" w:rsidRPr="005E54D8" w:rsidRDefault="005E54D8" w:rsidP="0041726D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Организация передачи данных нестандартными способами - почта, </w:t>
            </w:r>
            <w:proofErr w:type="spellStart"/>
            <w:r w:rsidRPr="005E54D8">
              <w:rPr>
                <w:sz w:val="22"/>
                <w:szCs w:val="22"/>
              </w:rPr>
              <w:t>телеграм</w:t>
            </w:r>
            <w:proofErr w:type="spellEnd"/>
            <w:r w:rsidRPr="005E54D8">
              <w:rPr>
                <w:sz w:val="22"/>
                <w:szCs w:val="22"/>
              </w:rPr>
              <w:t xml:space="preserve">, SFTP, передача через </w:t>
            </w:r>
            <w:proofErr w:type="spellStart"/>
            <w:r w:rsidRPr="005E54D8">
              <w:rPr>
                <w:sz w:val="22"/>
                <w:szCs w:val="22"/>
              </w:rPr>
              <w:t>фиды</w:t>
            </w:r>
            <w:proofErr w:type="spellEnd"/>
            <w:r w:rsidRPr="005E54D8">
              <w:rPr>
                <w:sz w:val="22"/>
                <w:szCs w:val="22"/>
              </w:rPr>
              <w:t>.</w:t>
            </w:r>
          </w:p>
          <w:p w14:paraId="58BD64C5" w14:textId="0AA1383C" w:rsidR="005E54D8" w:rsidRPr="005E54D8" w:rsidRDefault="005E54D8" w:rsidP="0041726D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Аутентификация и авторизация в системах</w:t>
            </w:r>
          </w:p>
          <w:p w14:paraId="74CFD160" w14:textId="50767C40" w:rsidR="005E54D8" w:rsidRPr="005E54D8" w:rsidRDefault="005E54D8" w:rsidP="0041726D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Аутентификация различными способами - ADFS, </w:t>
            </w:r>
            <w:proofErr w:type="spellStart"/>
            <w:r w:rsidRPr="005E54D8">
              <w:rPr>
                <w:sz w:val="22"/>
                <w:szCs w:val="22"/>
              </w:rPr>
              <w:t>OAuth</w:t>
            </w:r>
            <w:proofErr w:type="spellEnd"/>
            <w:r w:rsidRPr="005E54D8">
              <w:rPr>
                <w:sz w:val="22"/>
                <w:szCs w:val="22"/>
              </w:rPr>
              <w:t>/OIDC, локальные учетные записи, номер телефона, железные токены.</w:t>
            </w:r>
          </w:p>
          <w:p w14:paraId="63A03AB9" w14:textId="70295D31" w:rsidR="005E54D8" w:rsidRPr="005E54D8" w:rsidRDefault="005E54D8" w:rsidP="0041726D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Менеджмент пользователей систем - организация IAM, управление пользователями систем согласно принципам безопасности.</w:t>
            </w:r>
          </w:p>
          <w:p w14:paraId="14F9A5F3" w14:textId="704B5BA6" w:rsidR="005E54D8" w:rsidRPr="005E54D8" w:rsidRDefault="005E54D8" w:rsidP="0041726D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lastRenderedPageBreak/>
              <w:t xml:space="preserve">Сессионный менеджмент в системах - </w:t>
            </w:r>
            <w:proofErr w:type="spellStart"/>
            <w:r w:rsidRPr="005E54D8">
              <w:rPr>
                <w:sz w:val="22"/>
                <w:szCs w:val="22"/>
              </w:rPr>
              <w:t>cookie-based</w:t>
            </w:r>
            <w:proofErr w:type="spellEnd"/>
            <w:r w:rsidRPr="005E54D8">
              <w:rPr>
                <w:sz w:val="22"/>
                <w:szCs w:val="22"/>
              </w:rPr>
              <w:t xml:space="preserve">, HTTP </w:t>
            </w:r>
            <w:proofErr w:type="spellStart"/>
            <w:r w:rsidRPr="005E54D8">
              <w:rPr>
                <w:sz w:val="22"/>
                <w:szCs w:val="22"/>
              </w:rPr>
              <w:t>headers</w:t>
            </w:r>
            <w:proofErr w:type="spellEnd"/>
            <w:r w:rsidRPr="005E54D8">
              <w:rPr>
                <w:sz w:val="22"/>
                <w:szCs w:val="22"/>
              </w:rPr>
              <w:t>, JWT.</w:t>
            </w:r>
          </w:p>
          <w:p w14:paraId="48600D7B" w14:textId="44CA9608" w:rsidR="005E54D8" w:rsidRPr="005E54D8" w:rsidRDefault="005E54D8" w:rsidP="0041726D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Организация безопасного подключения через второй фактор - OTP, </w:t>
            </w:r>
            <w:proofErr w:type="spellStart"/>
            <w:r w:rsidRPr="005E54D8">
              <w:rPr>
                <w:sz w:val="22"/>
                <w:szCs w:val="22"/>
              </w:rPr>
              <w:t>tOTP</w:t>
            </w:r>
            <w:proofErr w:type="spellEnd"/>
            <w:r w:rsidRPr="005E54D8">
              <w:rPr>
                <w:sz w:val="22"/>
                <w:szCs w:val="22"/>
              </w:rPr>
              <w:t xml:space="preserve">, </w:t>
            </w:r>
            <w:proofErr w:type="spellStart"/>
            <w:r w:rsidRPr="005E54D8">
              <w:rPr>
                <w:sz w:val="22"/>
                <w:szCs w:val="22"/>
              </w:rPr>
              <w:t>push</w:t>
            </w:r>
            <w:proofErr w:type="spellEnd"/>
            <w:r w:rsidRPr="005E54D8">
              <w:rPr>
                <w:sz w:val="22"/>
                <w:szCs w:val="22"/>
              </w:rPr>
              <w:t xml:space="preserve"> </w:t>
            </w:r>
            <w:proofErr w:type="spellStart"/>
            <w:r w:rsidRPr="005E54D8">
              <w:rPr>
                <w:sz w:val="22"/>
                <w:szCs w:val="22"/>
              </w:rPr>
              <w:t>notification</w:t>
            </w:r>
            <w:proofErr w:type="spellEnd"/>
            <w:r w:rsidRPr="005E54D8">
              <w:rPr>
                <w:sz w:val="22"/>
                <w:szCs w:val="22"/>
              </w:rPr>
              <w:t>, биометрия и др.</w:t>
            </w:r>
          </w:p>
          <w:p w14:paraId="1D4A43B5" w14:textId="0343EE47" w:rsidR="00AB749D" w:rsidRPr="005E54D8" w:rsidRDefault="005E54D8" w:rsidP="0041726D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Авторизация для разных целей - DACL, RBAC, ABAC. Проверка доступов централизовано/децентрализовано.</w:t>
            </w:r>
          </w:p>
          <w:p w14:paraId="71BB4132" w14:textId="3CD0C753" w:rsidR="000D6BCF" w:rsidRPr="005E54D8" w:rsidRDefault="00691749" w:rsidP="0041726D">
            <w:p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Курс должен включать не менее 2 кейсов на отработку тем курса, итоговое тестирование. </w:t>
            </w:r>
          </w:p>
        </w:tc>
      </w:tr>
      <w:tr w:rsidR="000D6BCF" w:rsidRPr="005E54D8" w14:paraId="66992AA1" w14:textId="77777777" w:rsidTr="000D6BCF">
        <w:trPr>
          <w:jc w:val="center"/>
        </w:trPr>
        <w:tc>
          <w:tcPr>
            <w:tcW w:w="1718" w:type="dxa"/>
            <w:vAlign w:val="center"/>
          </w:tcPr>
          <w:p w14:paraId="0546C248" w14:textId="28102188" w:rsidR="000D6BCF" w:rsidRPr="005E54D8" w:rsidRDefault="000D6BCF" w:rsidP="00A30884">
            <w:pPr>
              <w:jc w:val="center"/>
              <w:rPr>
                <w:sz w:val="22"/>
                <w:szCs w:val="22"/>
                <w:lang w:val="en-US"/>
              </w:rPr>
            </w:pPr>
            <w:r w:rsidRPr="005E54D8">
              <w:rPr>
                <w:sz w:val="22"/>
                <w:szCs w:val="22"/>
              </w:rPr>
              <w:lastRenderedPageBreak/>
              <w:t>Основы</w:t>
            </w:r>
            <w:r w:rsidRPr="005E54D8">
              <w:rPr>
                <w:sz w:val="22"/>
                <w:szCs w:val="22"/>
                <w:lang w:val="en-US"/>
              </w:rPr>
              <w:t xml:space="preserve"> </w:t>
            </w:r>
            <w:r w:rsidRPr="005E54D8">
              <w:rPr>
                <w:sz w:val="22"/>
                <w:szCs w:val="22"/>
              </w:rPr>
              <w:t>по</w:t>
            </w:r>
            <w:r w:rsidRPr="005E54D8">
              <w:rPr>
                <w:sz w:val="22"/>
                <w:szCs w:val="22"/>
                <w:lang w:val="en-US"/>
              </w:rPr>
              <w:t xml:space="preserve"> Communication and Network Security</w:t>
            </w:r>
          </w:p>
        </w:tc>
        <w:tc>
          <w:tcPr>
            <w:tcW w:w="1924" w:type="dxa"/>
            <w:vAlign w:val="center"/>
          </w:tcPr>
          <w:p w14:paraId="0697E92D" w14:textId="68F583CF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5E54D8">
              <w:rPr>
                <w:sz w:val="22"/>
                <w:szCs w:val="22"/>
              </w:rPr>
              <w:t>ак.часа</w:t>
            </w:r>
            <w:proofErr w:type="spellEnd"/>
            <w:proofErr w:type="gramEnd"/>
          </w:p>
        </w:tc>
        <w:tc>
          <w:tcPr>
            <w:tcW w:w="1723" w:type="dxa"/>
            <w:vAlign w:val="center"/>
          </w:tcPr>
          <w:p w14:paraId="0CD90C7D" w14:textId="0EE3FB8E" w:rsidR="000D6BCF" w:rsidRPr="005E54D8" w:rsidRDefault="000D6BCF" w:rsidP="00A30884">
            <w:pPr>
              <w:jc w:val="center"/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1 штука, без ограничения количества пользователей</w:t>
            </w:r>
          </w:p>
        </w:tc>
        <w:tc>
          <w:tcPr>
            <w:tcW w:w="4553" w:type="dxa"/>
            <w:vAlign w:val="center"/>
          </w:tcPr>
          <w:p w14:paraId="2D2C599C" w14:textId="28F2232D" w:rsidR="008C5BF9" w:rsidRPr="005E54D8" w:rsidRDefault="008C5BF9" w:rsidP="0041726D">
            <w:p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Темы, которые должен раскрывать курс:</w:t>
            </w:r>
          </w:p>
          <w:p w14:paraId="25003875" w14:textId="15AF7B6B" w:rsidR="005E54D8" w:rsidRPr="005E54D8" w:rsidRDefault="005E54D8" w:rsidP="0041726D">
            <w:pPr>
              <w:pStyle w:val="a3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Введение в сетевую безопасность</w:t>
            </w:r>
          </w:p>
          <w:p w14:paraId="1482B5C6" w14:textId="11932C4F" w:rsidR="005E54D8" w:rsidRPr="005E54D8" w:rsidRDefault="005E54D8" w:rsidP="0041726D">
            <w:pPr>
              <w:pStyle w:val="a3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Основы сетей и их архитектура</w:t>
            </w:r>
          </w:p>
          <w:p w14:paraId="75843B87" w14:textId="61C50406" w:rsidR="005E54D8" w:rsidRPr="005E54D8" w:rsidRDefault="005E54D8" w:rsidP="0041726D">
            <w:pPr>
              <w:pStyle w:val="a3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Сетевые топологии</w:t>
            </w:r>
          </w:p>
          <w:p w14:paraId="6CEC98A2" w14:textId="2F77FB3D" w:rsidR="005E54D8" w:rsidRPr="005E54D8" w:rsidRDefault="005E54D8" w:rsidP="0041726D">
            <w:pPr>
              <w:pStyle w:val="a3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 xml:space="preserve">Протоколы и модели </w:t>
            </w:r>
            <w:r w:rsidRPr="005E54D8">
              <w:rPr>
                <w:sz w:val="22"/>
                <w:szCs w:val="22"/>
                <w:lang w:val="en-US"/>
              </w:rPr>
              <w:t>OSI</w:t>
            </w:r>
            <w:r w:rsidRPr="005E54D8">
              <w:rPr>
                <w:sz w:val="22"/>
                <w:szCs w:val="22"/>
              </w:rPr>
              <w:t xml:space="preserve"> и </w:t>
            </w:r>
            <w:r w:rsidRPr="005E54D8">
              <w:rPr>
                <w:sz w:val="22"/>
                <w:szCs w:val="22"/>
                <w:lang w:val="en-US"/>
              </w:rPr>
              <w:t>TCP</w:t>
            </w:r>
            <w:r w:rsidRPr="005E54D8">
              <w:rPr>
                <w:sz w:val="22"/>
                <w:szCs w:val="22"/>
              </w:rPr>
              <w:t>/</w:t>
            </w:r>
            <w:r w:rsidRPr="005E54D8">
              <w:rPr>
                <w:sz w:val="22"/>
                <w:szCs w:val="22"/>
                <w:lang w:val="en-US"/>
              </w:rPr>
              <w:t>IP</w:t>
            </w:r>
          </w:p>
          <w:p w14:paraId="4BA882F3" w14:textId="4F8CC0DC" w:rsidR="005E54D8" w:rsidRPr="005E54D8" w:rsidRDefault="005E54D8" w:rsidP="0041726D">
            <w:pPr>
              <w:pStyle w:val="a3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Типы сетей</w:t>
            </w:r>
          </w:p>
          <w:p w14:paraId="1AB4871C" w14:textId="6714D7A4" w:rsidR="005E54D8" w:rsidRPr="005E54D8" w:rsidRDefault="005E54D8" w:rsidP="0041726D">
            <w:pPr>
              <w:pStyle w:val="a3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Основные компоненты сети. Сетевые устройства.</w:t>
            </w:r>
          </w:p>
          <w:p w14:paraId="1AB0070E" w14:textId="41881C35" w:rsidR="005E54D8" w:rsidRPr="005E54D8" w:rsidRDefault="005E54D8" w:rsidP="0041726D">
            <w:pPr>
              <w:pStyle w:val="a3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Протоколы и их безопасность</w:t>
            </w:r>
          </w:p>
          <w:p w14:paraId="6E0B5B4E" w14:textId="5AB4D7A0" w:rsidR="005E54D8" w:rsidRPr="005E54D8" w:rsidRDefault="005E54D8" w:rsidP="0041726D">
            <w:pPr>
              <w:pStyle w:val="a3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Инструменты и методы сетевой защиты</w:t>
            </w:r>
          </w:p>
          <w:p w14:paraId="6C3C44D8" w14:textId="1362A27B" w:rsidR="005E54D8" w:rsidRPr="005E54D8" w:rsidRDefault="005E54D8" w:rsidP="0041726D">
            <w:pPr>
              <w:pStyle w:val="a3"/>
              <w:numPr>
                <w:ilvl w:val="0"/>
                <w:numId w:val="16"/>
              </w:numPr>
              <w:rPr>
                <w:sz w:val="22"/>
                <w:szCs w:val="22"/>
                <w:lang w:val="en-US"/>
              </w:rPr>
            </w:pPr>
            <w:r w:rsidRPr="005E54D8">
              <w:rPr>
                <w:sz w:val="22"/>
                <w:szCs w:val="22"/>
              </w:rPr>
              <w:t>Роль</w:t>
            </w:r>
            <w:r w:rsidRPr="005E54D8">
              <w:rPr>
                <w:sz w:val="22"/>
                <w:szCs w:val="22"/>
                <w:lang w:val="en-US"/>
              </w:rPr>
              <w:t xml:space="preserve"> Communication and Network Security </w:t>
            </w:r>
            <w:r w:rsidRPr="005E54D8">
              <w:rPr>
                <w:sz w:val="22"/>
                <w:szCs w:val="22"/>
              </w:rPr>
              <w:t>в</w:t>
            </w:r>
            <w:r w:rsidRPr="005E54D8">
              <w:rPr>
                <w:sz w:val="22"/>
                <w:szCs w:val="22"/>
                <w:lang w:val="en-US"/>
              </w:rPr>
              <w:t xml:space="preserve"> SSDLC</w:t>
            </w:r>
          </w:p>
          <w:p w14:paraId="7DC0C02B" w14:textId="4139641A" w:rsidR="000D6BCF" w:rsidRPr="005E54D8" w:rsidRDefault="00691749" w:rsidP="0041726D">
            <w:pPr>
              <w:rPr>
                <w:sz w:val="22"/>
                <w:szCs w:val="22"/>
              </w:rPr>
            </w:pPr>
            <w:r w:rsidRPr="005E54D8">
              <w:rPr>
                <w:sz w:val="22"/>
                <w:szCs w:val="22"/>
              </w:rPr>
              <w:t>Курс должен включать не менее 2 кейсов на отработку тем курса, также итоговое тестирование</w:t>
            </w:r>
          </w:p>
        </w:tc>
      </w:tr>
    </w:tbl>
    <w:p w14:paraId="7DDEA78F" w14:textId="68B41CE7" w:rsidR="008614B5" w:rsidRPr="0093075D" w:rsidRDefault="008614B5" w:rsidP="008614B5">
      <w:pPr>
        <w:pStyle w:val="10"/>
        <w:ind w:left="284"/>
        <w:rPr>
          <w:rFonts w:ascii="Times New Roman" w:hAnsi="Times New Roman" w:cs="Times New Roman"/>
          <w:b/>
          <w:bCs w:val="0"/>
        </w:rPr>
      </w:pPr>
      <w:r w:rsidRPr="0093075D">
        <w:rPr>
          <w:rFonts w:ascii="Times New Roman" w:hAnsi="Times New Roman" w:cs="Times New Roman"/>
          <w:b/>
          <w:bCs w:val="0"/>
        </w:rPr>
        <w:t>Сроки предоставления услуг</w:t>
      </w:r>
    </w:p>
    <w:p w14:paraId="60C5B942" w14:textId="7CF8C6F4" w:rsidR="008614B5" w:rsidRDefault="00246541" w:rsidP="008614B5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Конечный срок предоставления электронных курсов - </w:t>
      </w:r>
      <w:r w:rsidR="008614B5" w:rsidRPr="0093075D">
        <w:rPr>
          <w:rFonts w:ascii="Times New Roman" w:hAnsi="Times New Roman" w:cs="Times New Roman"/>
          <w:lang w:eastAsia="ru-RU"/>
        </w:rPr>
        <w:t>0</w:t>
      </w:r>
      <w:r>
        <w:rPr>
          <w:rFonts w:ascii="Times New Roman" w:hAnsi="Times New Roman" w:cs="Times New Roman"/>
          <w:lang w:eastAsia="ru-RU"/>
        </w:rPr>
        <w:t>6</w:t>
      </w:r>
      <w:r w:rsidR="008614B5" w:rsidRPr="0093075D">
        <w:rPr>
          <w:rFonts w:ascii="Times New Roman" w:hAnsi="Times New Roman" w:cs="Times New Roman"/>
          <w:lang w:eastAsia="ru-RU"/>
        </w:rPr>
        <w:t>.12.2024 года</w:t>
      </w:r>
    </w:p>
    <w:p w14:paraId="720186D1" w14:textId="092C5D97" w:rsidR="004E0DA4" w:rsidRDefault="004E0DA4" w:rsidP="004E0DA4">
      <w:pPr>
        <w:pStyle w:val="10"/>
        <w:ind w:left="284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Форма оплаты услуг</w:t>
      </w:r>
    </w:p>
    <w:p w14:paraId="060F2CD8" w14:textId="7722E475" w:rsidR="004E0DA4" w:rsidRPr="00594D5D" w:rsidRDefault="005429A4" w:rsidP="004E0DA4">
      <w:pPr>
        <w:rPr>
          <w:rFonts w:ascii="Times New Roman" w:hAnsi="Times New Roman" w:cs="Times New Roman"/>
          <w:lang w:eastAsia="ru-RU"/>
        </w:rPr>
      </w:pPr>
      <w:r w:rsidRPr="00594D5D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Pr="00594D5D">
        <w:rPr>
          <w:rFonts w:ascii="Times New Roman" w:hAnsi="Times New Roman" w:cs="Times New Roman"/>
          <w:lang w:eastAsia="ru-RU"/>
        </w:rPr>
        <w:t>00% п</w:t>
      </w:r>
      <w:r w:rsidR="004E0DA4" w:rsidRPr="00594D5D">
        <w:rPr>
          <w:rFonts w:ascii="Times New Roman" w:hAnsi="Times New Roman" w:cs="Times New Roman"/>
          <w:lang w:eastAsia="ru-RU"/>
        </w:rPr>
        <w:t>ост оплата</w:t>
      </w:r>
    </w:p>
    <w:p w14:paraId="771EC1E6" w14:textId="4649A92E" w:rsidR="004E0DA4" w:rsidRPr="00594D5D" w:rsidRDefault="004E0DA4" w:rsidP="008614B5">
      <w:pPr>
        <w:rPr>
          <w:rFonts w:ascii="Times New Roman" w:hAnsi="Times New Roman" w:cs="Times New Roman"/>
          <w:lang w:eastAsia="ru-RU"/>
        </w:rPr>
      </w:pPr>
      <w:r w:rsidRPr="00594D5D">
        <w:rPr>
          <w:rFonts w:ascii="Times New Roman" w:hAnsi="Times New Roman" w:cs="Times New Roman"/>
          <w:lang w:eastAsia="ru-RU"/>
        </w:rPr>
        <w:t xml:space="preserve">Оплата производиться отдельно за каждый курс после приемки курса Заказчиком и принятии всех корректировок. </w:t>
      </w:r>
    </w:p>
    <w:p w14:paraId="1EAD5429" w14:textId="574A03F5" w:rsidR="00844203" w:rsidRPr="0093075D" w:rsidRDefault="00844203" w:rsidP="00844203">
      <w:pPr>
        <w:pStyle w:val="10"/>
        <w:rPr>
          <w:rFonts w:ascii="Times New Roman" w:hAnsi="Times New Roman" w:cs="Times New Roman"/>
          <w:b/>
          <w:bCs w:val="0"/>
        </w:rPr>
      </w:pPr>
      <w:bookmarkStart w:id="3" w:name="_Toc134005023"/>
      <w:r w:rsidRPr="0093075D">
        <w:rPr>
          <w:rFonts w:ascii="Times New Roman" w:hAnsi="Times New Roman" w:cs="Times New Roman"/>
          <w:b/>
          <w:bCs w:val="0"/>
        </w:rPr>
        <w:t>Тесты, интерактивности, диалоговые тренажеры</w:t>
      </w:r>
      <w:bookmarkEnd w:id="3"/>
    </w:p>
    <w:p w14:paraId="0D529313" w14:textId="3332D3D9" w:rsidR="00844203" w:rsidRDefault="00844203" w:rsidP="00844203">
      <w:pPr>
        <w:rPr>
          <w:rFonts w:ascii="Times New Roman" w:eastAsia="Trebuchet MS" w:hAnsi="Times New Roman" w:cs="Times New Roman"/>
          <w:lang w:eastAsia="ru-RU"/>
        </w:rPr>
      </w:pPr>
      <w:r w:rsidRPr="0093075D">
        <w:rPr>
          <w:rFonts w:ascii="Times New Roman" w:eastAsia="Trebuchet MS" w:hAnsi="Times New Roman" w:cs="Times New Roman"/>
          <w:lang w:eastAsia="ru-RU"/>
        </w:rPr>
        <w:t xml:space="preserve">Тесты, интерактивности и диалоговые тренажеры должны быть разработаны так, чтобы результаты их прохождения, а также общая статистика прохождения курса </w:t>
      </w:r>
      <w:r w:rsidR="00BE79FC" w:rsidRPr="0093075D">
        <w:rPr>
          <w:rFonts w:ascii="Times New Roman" w:eastAsia="Trebuchet MS" w:hAnsi="Times New Roman" w:cs="Times New Roman"/>
          <w:lang w:eastAsia="ru-RU"/>
        </w:rPr>
        <w:t>слушателями</w:t>
      </w:r>
      <w:r w:rsidRPr="0093075D">
        <w:rPr>
          <w:rFonts w:ascii="Times New Roman" w:eastAsia="Trebuchet MS" w:hAnsi="Times New Roman" w:cs="Times New Roman"/>
          <w:lang w:eastAsia="ru-RU"/>
        </w:rPr>
        <w:t xml:space="preserve"> могли быть выгружены отдельно. </w:t>
      </w:r>
      <w:bookmarkStart w:id="4" w:name="_xq45xoittxsm"/>
      <w:bookmarkEnd w:id="4"/>
    </w:p>
    <w:p w14:paraId="4D95006F" w14:textId="599A88CA" w:rsidR="00BB6E6C" w:rsidRDefault="00510DE0" w:rsidP="00BB6E6C">
      <w:pPr>
        <w:pStyle w:val="10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Этапы разработки электронного курса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510DE0" w:rsidRPr="005E54D8" w14:paraId="1BC5A927" w14:textId="77777777" w:rsidTr="00510DE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4EC7C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kern w:val="32"/>
              </w:rPr>
            </w:pPr>
            <w:r w:rsidRPr="005E54D8">
              <w:rPr>
                <w:rFonts w:ascii="Times New Roman" w:hAnsi="Times New Roman"/>
                <w:b/>
                <w:bCs/>
                <w:kern w:val="32"/>
              </w:rPr>
              <w:t>№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10E7D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aps/>
                <w:kern w:val="32"/>
              </w:rPr>
            </w:pPr>
            <w:r w:rsidRPr="005E54D8">
              <w:rPr>
                <w:rFonts w:ascii="Times New Roman" w:hAnsi="Times New Roman"/>
                <w:b/>
                <w:bCs/>
                <w:kern w:val="32"/>
              </w:rPr>
              <w:t xml:space="preserve">Этап разработки </w:t>
            </w:r>
          </w:p>
        </w:tc>
      </w:tr>
      <w:tr w:rsidR="00510DE0" w:rsidRPr="005E54D8" w14:paraId="183ACE2D" w14:textId="77777777" w:rsidTr="00510DE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70B8C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kern w:val="32"/>
              </w:rPr>
            </w:pPr>
            <w:r w:rsidRPr="005E54D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2AD30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caps/>
                <w:kern w:val="32"/>
              </w:rPr>
            </w:pPr>
            <w:r w:rsidRPr="005E54D8">
              <w:rPr>
                <w:rFonts w:ascii="Times New Roman" w:hAnsi="Times New Roman"/>
                <w:snapToGrid w:val="0"/>
              </w:rPr>
              <w:t>Разработка и согласование содержания курса с Заказчиком</w:t>
            </w:r>
          </w:p>
        </w:tc>
      </w:tr>
      <w:tr w:rsidR="00510DE0" w:rsidRPr="005E54D8" w14:paraId="7F3FBD2B" w14:textId="77777777" w:rsidTr="00510DE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44F9E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kern w:val="32"/>
              </w:rPr>
            </w:pPr>
            <w:r w:rsidRPr="005E54D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F2DDF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caps/>
                <w:kern w:val="32"/>
              </w:rPr>
            </w:pPr>
            <w:r w:rsidRPr="005E54D8">
              <w:rPr>
                <w:rFonts w:ascii="Times New Roman" w:hAnsi="Times New Roman"/>
                <w:snapToGrid w:val="0"/>
              </w:rPr>
              <w:t>Разработка и согласование концепции курса с Заказчиком</w:t>
            </w:r>
          </w:p>
        </w:tc>
      </w:tr>
      <w:tr w:rsidR="00510DE0" w:rsidRPr="005E54D8" w14:paraId="294FDF61" w14:textId="77777777" w:rsidTr="00510DE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490FE2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kern w:val="32"/>
              </w:rPr>
            </w:pPr>
            <w:r w:rsidRPr="005E54D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33548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caps/>
                <w:kern w:val="32"/>
              </w:rPr>
            </w:pPr>
            <w:r w:rsidRPr="005E54D8">
              <w:rPr>
                <w:rFonts w:ascii="Times New Roman" w:hAnsi="Times New Roman"/>
                <w:bCs/>
                <w:kern w:val="32"/>
              </w:rPr>
              <w:t xml:space="preserve">Разработка и согласование визуальной концепции курса с Заказчиком </w:t>
            </w:r>
          </w:p>
        </w:tc>
      </w:tr>
      <w:tr w:rsidR="00510DE0" w:rsidRPr="005E54D8" w14:paraId="4A756D86" w14:textId="77777777" w:rsidTr="00510DE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94601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kern w:val="32"/>
              </w:rPr>
            </w:pPr>
            <w:r w:rsidRPr="005E54D8">
              <w:rPr>
                <w:rFonts w:ascii="Times New Roman" w:hAnsi="Times New Roman"/>
                <w:bCs/>
                <w:kern w:val="32"/>
              </w:rPr>
              <w:lastRenderedPageBreak/>
              <w:t>4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F964A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caps/>
                <w:kern w:val="32"/>
              </w:rPr>
            </w:pPr>
            <w:r w:rsidRPr="005E54D8">
              <w:rPr>
                <w:rFonts w:ascii="Times New Roman" w:hAnsi="Times New Roman"/>
                <w:snapToGrid w:val="0"/>
              </w:rPr>
              <w:t>Разработка и согласование сценария курса с Заказчиком</w:t>
            </w:r>
          </w:p>
        </w:tc>
      </w:tr>
      <w:tr w:rsidR="00510DE0" w:rsidRPr="005E54D8" w14:paraId="42AEE9F8" w14:textId="77777777" w:rsidTr="00510DE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782F3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kern w:val="32"/>
              </w:rPr>
            </w:pPr>
            <w:r w:rsidRPr="005E54D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772E0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caps/>
                <w:kern w:val="32"/>
              </w:rPr>
            </w:pPr>
            <w:r w:rsidRPr="005E54D8">
              <w:rPr>
                <w:rFonts w:ascii="Times New Roman" w:hAnsi="Times New Roman"/>
                <w:bCs/>
                <w:kern w:val="32"/>
              </w:rPr>
              <w:t xml:space="preserve">Верстка курса в формате </w:t>
            </w:r>
            <w:r w:rsidRPr="005E54D8">
              <w:rPr>
                <w:rFonts w:ascii="Times New Roman" w:hAnsi="Times New Roman"/>
                <w:bCs/>
                <w:kern w:val="32"/>
                <w:lang w:val="en-US"/>
              </w:rPr>
              <w:t>SCORM</w:t>
            </w:r>
          </w:p>
        </w:tc>
      </w:tr>
      <w:tr w:rsidR="00510DE0" w:rsidRPr="005E54D8" w14:paraId="1C1225D8" w14:textId="77777777" w:rsidTr="00510DE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2ACD4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kern w:val="32"/>
              </w:rPr>
            </w:pPr>
            <w:r w:rsidRPr="005E54D8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D23C6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caps/>
                <w:kern w:val="32"/>
              </w:rPr>
            </w:pPr>
            <w:r w:rsidRPr="005E54D8">
              <w:rPr>
                <w:rFonts w:ascii="Times New Roman" w:hAnsi="Times New Roman"/>
                <w:bCs/>
                <w:kern w:val="32"/>
              </w:rPr>
              <w:t xml:space="preserve">Функциональное тестирование курса и корректорская проверка </w:t>
            </w:r>
          </w:p>
        </w:tc>
      </w:tr>
      <w:tr w:rsidR="00510DE0" w:rsidRPr="005E54D8" w14:paraId="0329757B" w14:textId="77777777" w:rsidTr="00510DE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28ACF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kern w:val="32"/>
              </w:rPr>
            </w:pPr>
            <w:r w:rsidRPr="005E54D8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42202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caps/>
                <w:kern w:val="32"/>
              </w:rPr>
            </w:pPr>
            <w:r w:rsidRPr="005E54D8">
              <w:rPr>
                <w:rFonts w:ascii="Times New Roman" w:hAnsi="Times New Roman"/>
                <w:bCs/>
                <w:kern w:val="32"/>
              </w:rPr>
              <w:t xml:space="preserve">Согласование итоговой версии курса и приемка материалов </w:t>
            </w:r>
          </w:p>
        </w:tc>
      </w:tr>
      <w:tr w:rsidR="00510DE0" w:rsidRPr="005E54D8" w14:paraId="2DD2BF6D" w14:textId="77777777" w:rsidTr="00510DE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C9F7C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kern w:val="32"/>
              </w:rPr>
            </w:pPr>
            <w:r w:rsidRPr="005E54D8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F53E7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caps/>
                <w:kern w:val="32"/>
              </w:rPr>
            </w:pPr>
            <w:r w:rsidRPr="005E54D8">
              <w:rPr>
                <w:rFonts w:ascii="Times New Roman" w:hAnsi="Times New Roman"/>
                <w:bCs/>
                <w:kern w:val="32"/>
              </w:rPr>
              <w:t>Передача исходных файлов курса и закрывающей документации заказчику</w:t>
            </w:r>
          </w:p>
        </w:tc>
      </w:tr>
      <w:tr w:rsidR="00510DE0" w:rsidRPr="005E54D8" w14:paraId="4576E7B0" w14:textId="77777777" w:rsidTr="00510DE0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691D7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kern w:val="32"/>
              </w:rPr>
            </w:pPr>
            <w:r w:rsidRPr="005E54D8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5A564" w14:textId="77777777" w:rsidR="00510DE0" w:rsidRPr="005E54D8" w:rsidRDefault="00510DE0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caps/>
                <w:kern w:val="32"/>
              </w:rPr>
            </w:pPr>
            <w:r w:rsidRPr="005E54D8">
              <w:rPr>
                <w:rFonts w:ascii="Times New Roman" w:hAnsi="Times New Roman"/>
                <w:bCs/>
                <w:kern w:val="32"/>
              </w:rPr>
              <w:t>Подписание закрывающих документов</w:t>
            </w:r>
          </w:p>
        </w:tc>
      </w:tr>
    </w:tbl>
    <w:p w14:paraId="187E82A7" w14:textId="77777777" w:rsidR="00510DE0" w:rsidRPr="00510DE0" w:rsidRDefault="00510DE0" w:rsidP="00510DE0">
      <w:pPr>
        <w:rPr>
          <w:lang w:eastAsia="ru-RU"/>
        </w:rPr>
      </w:pPr>
    </w:p>
    <w:p w14:paraId="3FF5FF27" w14:textId="77777777" w:rsidR="00BB6E6C" w:rsidRPr="0093075D" w:rsidRDefault="00BB6E6C" w:rsidP="00844203">
      <w:pPr>
        <w:rPr>
          <w:rFonts w:ascii="Times New Roman" w:eastAsia="Trebuchet MS" w:hAnsi="Times New Roman" w:cs="Times New Roman"/>
          <w:lang w:eastAsia="ru-RU"/>
        </w:rPr>
      </w:pPr>
    </w:p>
    <w:p w14:paraId="00B51576" w14:textId="77777777" w:rsidR="008614B5" w:rsidRPr="0093075D" w:rsidRDefault="008614B5" w:rsidP="005A3142">
      <w:pPr>
        <w:rPr>
          <w:sz w:val="24"/>
          <w:szCs w:val="24"/>
        </w:rPr>
      </w:pPr>
    </w:p>
    <w:sectPr w:rsidR="008614B5" w:rsidRPr="0093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S Hauss">
    <w:altName w:val="Calibri"/>
    <w:charset w:val="CC"/>
    <w:family w:val="auto"/>
    <w:pitch w:val="variable"/>
    <w:sig w:usb0="A00002FF" w:usb1="0000A47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616"/>
    <w:multiLevelType w:val="hybridMultilevel"/>
    <w:tmpl w:val="00DC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5787"/>
    <w:multiLevelType w:val="hybridMultilevel"/>
    <w:tmpl w:val="56A69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0E3"/>
    <w:multiLevelType w:val="hybridMultilevel"/>
    <w:tmpl w:val="251267A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2710F"/>
    <w:multiLevelType w:val="hybridMultilevel"/>
    <w:tmpl w:val="2DF6C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92DE8"/>
    <w:multiLevelType w:val="multilevel"/>
    <w:tmpl w:val="AC42EF7A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1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A450D9"/>
    <w:multiLevelType w:val="multilevel"/>
    <w:tmpl w:val="7062EAC0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ascii="ALS Hauss" w:hAnsi="ALS Hauss" w:hint="default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0C0C64"/>
    <w:multiLevelType w:val="hybridMultilevel"/>
    <w:tmpl w:val="89B2E4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2D0AA2"/>
    <w:multiLevelType w:val="hybridMultilevel"/>
    <w:tmpl w:val="1026D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2045F"/>
    <w:multiLevelType w:val="hybridMultilevel"/>
    <w:tmpl w:val="DD0C936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1122D4"/>
    <w:multiLevelType w:val="hybridMultilevel"/>
    <w:tmpl w:val="D1CA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9264E"/>
    <w:multiLevelType w:val="hybridMultilevel"/>
    <w:tmpl w:val="211E02F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22922CE"/>
    <w:multiLevelType w:val="hybridMultilevel"/>
    <w:tmpl w:val="BF22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8329B"/>
    <w:multiLevelType w:val="hybridMultilevel"/>
    <w:tmpl w:val="3882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D6E3D"/>
    <w:multiLevelType w:val="hybridMultilevel"/>
    <w:tmpl w:val="72FCAAD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7D04164"/>
    <w:multiLevelType w:val="hybridMultilevel"/>
    <w:tmpl w:val="D4EC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86FB5"/>
    <w:multiLevelType w:val="hybridMultilevel"/>
    <w:tmpl w:val="A7CE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3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FA"/>
    <w:rsid w:val="0003714B"/>
    <w:rsid w:val="000C1900"/>
    <w:rsid w:val="000D6BCF"/>
    <w:rsid w:val="00246541"/>
    <w:rsid w:val="002B54D0"/>
    <w:rsid w:val="003330DE"/>
    <w:rsid w:val="00336010"/>
    <w:rsid w:val="0040136F"/>
    <w:rsid w:val="0041726D"/>
    <w:rsid w:val="00420B49"/>
    <w:rsid w:val="004D2DFA"/>
    <w:rsid w:val="004E0DA4"/>
    <w:rsid w:val="004E20FB"/>
    <w:rsid w:val="004E79A1"/>
    <w:rsid w:val="00510DE0"/>
    <w:rsid w:val="005429A4"/>
    <w:rsid w:val="005710D2"/>
    <w:rsid w:val="00594D5D"/>
    <w:rsid w:val="005A3142"/>
    <w:rsid w:val="005A6220"/>
    <w:rsid w:val="005E1D5D"/>
    <w:rsid w:val="005E54D8"/>
    <w:rsid w:val="00626EF3"/>
    <w:rsid w:val="00691749"/>
    <w:rsid w:val="006D07A0"/>
    <w:rsid w:val="006E0434"/>
    <w:rsid w:val="007612E4"/>
    <w:rsid w:val="00773565"/>
    <w:rsid w:val="007D6CFE"/>
    <w:rsid w:val="00844203"/>
    <w:rsid w:val="008614B5"/>
    <w:rsid w:val="00877F37"/>
    <w:rsid w:val="008C5BF9"/>
    <w:rsid w:val="0093075D"/>
    <w:rsid w:val="00950AB5"/>
    <w:rsid w:val="00A651BD"/>
    <w:rsid w:val="00AB749D"/>
    <w:rsid w:val="00AF1ABF"/>
    <w:rsid w:val="00B34356"/>
    <w:rsid w:val="00B70E60"/>
    <w:rsid w:val="00BB6E6C"/>
    <w:rsid w:val="00BE79FC"/>
    <w:rsid w:val="00BF619B"/>
    <w:rsid w:val="00D63335"/>
    <w:rsid w:val="00DD393C"/>
    <w:rsid w:val="00E548B6"/>
    <w:rsid w:val="00E54EC3"/>
    <w:rsid w:val="00E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684D"/>
  <w15:chartTrackingRefBased/>
  <w15:docId w15:val="{95368B85-FB2F-4270-A453-63BB7AF5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rsid w:val="005A3142"/>
    <w:pPr>
      <w:numPr>
        <w:numId w:val="2"/>
      </w:numPr>
      <w:adjustRightInd w:val="0"/>
      <w:spacing w:before="280" w:after="140" w:line="312" w:lineRule="auto"/>
      <w:outlineLvl w:val="0"/>
    </w:pPr>
    <w:rPr>
      <w:rFonts w:ascii="ALS Hauss" w:eastAsiaTheme="majorEastAsia" w:hAnsi="ALS Hauss" w:cs="Arial"/>
      <w:bCs/>
      <w:color w:val="000000" w:themeColor="tex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B5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5A3142"/>
    <w:rPr>
      <w:rFonts w:ascii="ALS Hauss" w:eastAsiaTheme="majorEastAsia" w:hAnsi="ALS Hauss" w:cs="Arial"/>
      <w:bCs/>
      <w:color w:val="000000" w:themeColor="text1"/>
      <w:sz w:val="24"/>
      <w:szCs w:val="20"/>
      <w:lang w:eastAsia="ru-RU"/>
    </w:rPr>
  </w:style>
  <w:style w:type="paragraph" w:customStyle="1" w:styleId="1">
    <w:name w:val="Т1. Пункты"/>
    <w:basedOn w:val="a"/>
    <w:qFormat/>
    <w:rsid w:val="005A3142"/>
    <w:pPr>
      <w:numPr>
        <w:ilvl w:val="1"/>
        <w:numId w:val="3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before="120" w:after="0" w:line="240" w:lineRule="auto"/>
      <w:ind w:left="770" w:right="142" w:hanging="445"/>
    </w:pPr>
    <w:rPr>
      <w:rFonts w:cs="Arial"/>
      <w:color w:val="000000"/>
      <w:sz w:val="20"/>
      <w:szCs w:val="20"/>
    </w:rPr>
  </w:style>
  <w:style w:type="table" w:styleId="a4">
    <w:name w:val="Table Grid"/>
    <w:basedOn w:val="a1"/>
    <w:uiPriority w:val="59"/>
    <w:rsid w:val="000D6B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8C5BF9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1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Канивец Анастасия Евгеньевна</dc:creator>
  <cp:keywords/>
  <dc:description/>
  <cp:lastModifiedBy>Каплина Ирина Викторовна</cp:lastModifiedBy>
  <cp:revision>44</cp:revision>
  <dcterms:created xsi:type="dcterms:W3CDTF">2024-08-30T07:39:00Z</dcterms:created>
  <dcterms:modified xsi:type="dcterms:W3CDTF">2024-10-04T15:28:00Z</dcterms:modified>
</cp:coreProperties>
</file>