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3CB95" w14:textId="6C2ABC4A" w:rsidR="00D91CB6" w:rsidRDefault="00241FC0" w:rsidP="00F4392D">
      <w:pPr>
        <w:pStyle w:val="1"/>
        <w:ind w:left="540"/>
        <w:rPr>
          <w:b/>
          <w:color w:val="000000"/>
          <w:szCs w:val="24"/>
        </w:rPr>
      </w:pPr>
      <w:bookmarkStart w:id="0" w:name="_GoBack"/>
      <w:bookmarkEnd w:id="0"/>
      <w:r w:rsidRPr="001B6F9E">
        <w:rPr>
          <w:b/>
          <w:color w:val="000000"/>
          <w:szCs w:val="24"/>
        </w:rPr>
        <w:t>СОГЛАШЕНИЕ №_____</w:t>
      </w:r>
    </w:p>
    <w:p w14:paraId="72D3CB96" w14:textId="23F6EA0E" w:rsidR="000B4E28" w:rsidRDefault="00241FC0" w:rsidP="00F4392D">
      <w:pPr>
        <w:ind w:left="540"/>
        <w:jc w:val="center"/>
        <w:rPr>
          <w:b/>
          <w:sz w:val="24"/>
          <w:szCs w:val="24"/>
        </w:rPr>
      </w:pPr>
      <w:r w:rsidRPr="00314300">
        <w:rPr>
          <w:b/>
          <w:sz w:val="24"/>
          <w:szCs w:val="24"/>
        </w:rPr>
        <w:t>О ВЗАИМНОМ ИСПОЛЬЗОВАНИИ СИСТЕМЫ ЭЛЕКТРОННОГО ДОКУМЕНТООБОРОТА И ВЗАИМНОМ ПРИЗНАНИИ ДОКУМЕНТОВ, НАПРАВЛЕННЫХ И (ИЛИ) ПОЛУЧЕННЫХ С ИСПОЛЬЗОВАНИЕМ СИСТЕМЫ ЭЛЕКТРОННОГО ДОКУМЕНТООБОРОТА</w:t>
      </w:r>
    </w:p>
    <w:p w14:paraId="527DEB55" w14:textId="77777777" w:rsidR="00EC6E10" w:rsidRPr="00772625" w:rsidRDefault="00EC6E10" w:rsidP="00F4392D">
      <w:pPr>
        <w:ind w:left="540" w:firstLine="360"/>
        <w:jc w:val="center"/>
        <w:rPr>
          <w:b/>
          <w:sz w:val="24"/>
          <w:szCs w:val="24"/>
        </w:rPr>
      </w:pPr>
    </w:p>
    <w:p w14:paraId="72D3CB98" w14:textId="3B1EF6C1" w:rsidR="00D91CB6" w:rsidRPr="001B6F9E" w:rsidRDefault="00241FC0" w:rsidP="00F4392D">
      <w:pPr>
        <w:ind w:left="540"/>
        <w:jc w:val="center"/>
        <w:rPr>
          <w:b/>
          <w:sz w:val="24"/>
          <w:szCs w:val="24"/>
        </w:rPr>
      </w:pPr>
      <w:r w:rsidRPr="001B6F9E">
        <w:rPr>
          <w:b/>
          <w:sz w:val="24"/>
          <w:szCs w:val="24"/>
        </w:rPr>
        <w:t>к Договору №</w:t>
      </w:r>
      <w:r w:rsidRPr="007D54C1">
        <w:rPr>
          <w:b/>
          <w:sz w:val="24"/>
          <w:szCs w:val="24"/>
        </w:rPr>
        <w:t xml:space="preserve"> </w:t>
      </w:r>
      <w:r w:rsidR="0055265E" w:rsidRPr="0055265E">
        <w:rPr>
          <w:b/>
          <w:sz w:val="24"/>
          <w:szCs w:val="24"/>
        </w:rPr>
        <w:t xml:space="preserve">________________ </w:t>
      </w:r>
      <w:r w:rsidRPr="001B6F9E">
        <w:rPr>
          <w:b/>
          <w:sz w:val="24"/>
          <w:szCs w:val="24"/>
        </w:rPr>
        <w:t xml:space="preserve">от </w:t>
      </w:r>
      <w:r w:rsidR="0055265E" w:rsidRPr="00AC5073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 xml:space="preserve"> 20</w:t>
      </w:r>
      <w:r w:rsidR="0055265E" w:rsidRPr="00AC5073">
        <w:rPr>
          <w:b/>
          <w:sz w:val="24"/>
          <w:szCs w:val="24"/>
        </w:rPr>
        <w:t>2_</w:t>
      </w:r>
      <w:r>
        <w:rPr>
          <w:b/>
          <w:sz w:val="24"/>
          <w:szCs w:val="24"/>
        </w:rPr>
        <w:t> г.</w:t>
      </w:r>
      <w:r w:rsidR="00AC5073">
        <w:rPr>
          <w:b/>
          <w:sz w:val="24"/>
          <w:szCs w:val="24"/>
        </w:rPr>
        <w:t xml:space="preserve"> </w:t>
      </w:r>
      <w:r w:rsidRPr="001B6F9E">
        <w:rPr>
          <w:b/>
          <w:sz w:val="24"/>
          <w:szCs w:val="24"/>
        </w:rPr>
        <w:t xml:space="preserve">(далее – </w:t>
      </w:r>
      <w:r w:rsidR="00772625">
        <w:rPr>
          <w:b/>
          <w:sz w:val="24"/>
          <w:szCs w:val="24"/>
        </w:rPr>
        <w:t>«</w:t>
      </w:r>
      <w:r w:rsidRPr="001B6F9E">
        <w:rPr>
          <w:b/>
          <w:sz w:val="24"/>
          <w:szCs w:val="24"/>
        </w:rPr>
        <w:t>Договор</w:t>
      </w:r>
      <w:r w:rsidR="00772625">
        <w:rPr>
          <w:b/>
          <w:sz w:val="24"/>
          <w:szCs w:val="24"/>
        </w:rPr>
        <w:t>»</w:t>
      </w:r>
      <w:r w:rsidRPr="001B6F9E">
        <w:rPr>
          <w:b/>
          <w:sz w:val="24"/>
          <w:szCs w:val="24"/>
        </w:rPr>
        <w:t>)</w:t>
      </w:r>
    </w:p>
    <w:p w14:paraId="72D3CB99" w14:textId="77777777" w:rsidR="00D91CB6" w:rsidRPr="001B6F9E" w:rsidRDefault="00DD0717" w:rsidP="00F4392D">
      <w:pPr>
        <w:ind w:left="540"/>
        <w:rPr>
          <w:sz w:val="24"/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926"/>
        <w:gridCol w:w="5530"/>
      </w:tblGrid>
      <w:tr w:rsidR="003B7FAC" w14:paraId="72D3CB9C" w14:textId="77777777" w:rsidTr="00495EFE">
        <w:trPr>
          <w:trHeight w:val="445"/>
        </w:trPr>
        <w:tc>
          <w:tcPr>
            <w:tcW w:w="4926" w:type="dxa"/>
          </w:tcPr>
          <w:p w14:paraId="72D3CB9A" w14:textId="4577F4DB" w:rsidR="00D91CB6" w:rsidRPr="0055265E" w:rsidRDefault="00241FC0" w:rsidP="00F4392D">
            <w:pPr>
              <w:pStyle w:val="a4"/>
              <w:ind w:left="540" w:right="-1" w:firstLine="0"/>
              <w:rPr>
                <w:szCs w:val="24"/>
                <w:lang w:val="en-US"/>
              </w:rPr>
            </w:pPr>
            <w:r w:rsidRPr="00F87B88">
              <w:rPr>
                <w:szCs w:val="24"/>
              </w:rPr>
              <w:t xml:space="preserve">г. </w:t>
            </w:r>
            <w:r w:rsidR="0055265E">
              <w:rPr>
                <w:szCs w:val="24"/>
                <w:lang w:val="en-US"/>
              </w:rPr>
              <w:t>________________</w:t>
            </w:r>
          </w:p>
        </w:tc>
        <w:tc>
          <w:tcPr>
            <w:tcW w:w="5530" w:type="dxa"/>
          </w:tcPr>
          <w:p w14:paraId="72D3CB9B" w14:textId="4A4AE781" w:rsidR="00D91CB6" w:rsidRPr="001B6F9E" w:rsidRDefault="00495EFE" w:rsidP="00F4392D">
            <w:pPr>
              <w:pStyle w:val="a4"/>
              <w:ind w:left="540"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 ____</w:t>
            </w:r>
            <w:r w:rsidR="00241FC0" w:rsidRPr="001B6F9E">
              <w:rPr>
                <w:szCs w:val="24"/>
              </w:rPr>
              <w:t>______ 20</w:t>
            </w:r>
            <w:r w:rsidR="0055265E">
              <w:rPr>
                <w:szCs w:val="24"/>
                <w:lang w:val="en-US"/>
              </w:rPr>
              <w:t>2_</w:t>
            </w:r>
            <w:r w:rsidR="00241FC0" w:rsidRPr="001B6F9E">
              <w:rPr>
                <w:szCs w:val="24"/>
              </w:rPr>
              <w:t>__</w:t>
            </w:r>
            <w:r w:rsidR="00F4392D">
              <w:rPr>
                <w:szCs w:val="24"/>
              </w:rPr>
              <w:t xml:space="preserve"> года</w:t>
            </w:r>
          </w:p>
        </w:tc>
      </w:tr>
    </w:tbl>
    <w:p w14:paraId="2BDC80C9" w14:textId="77777777" w:rsidR="00F4392D" w:rsidRDefault="00F4392D" w:rsidP="00F4392D">
      <w:pPr>
        <w:ind w:left="540" w:firstLine="567"/>
        <w:jc w:val="both"/>
        <w:rPr>
          <w:b/>
          <w:sz w:val="24"/>
          <w:szCs w:val="24"/>
        </w:rPr>
      </w:pPr>
    </w:p>
    <w:p w14:paraId="72D3CB9D" w14:textId="14661912" w:rsidR="00D91CB6" w:rsidRPr="001B6F9E" w:rsidRDefault="0055265E" w:rsidP="00F4392D">
      <w:pPr>
        <w:ind w:left="54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Сторона 1</w:t>
      </w:r>
      <w:r w:rsidRPr="001B6F9E">
        <w:rPr>
          <w:b/>
          <w:snapToGrid w:val="0"/>
          <w:sz w:val="24"/>
          <w:szCs w:val="24"/>
        </w:rPr>
        <w:t>:</w:t>
      </w:r>
      <w:r w:rsidRPr="00BC701C">
        <w:rPr>
          <w:snapToGrid w:val="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Общество с ограниченной ответственностью </w:t>
      </w:r>
      <w:r w:rsidR="00132292">
        <w:rPr>
          <w:b/>
          <w:sz w:val="24"/>
          <w:szCs w:val="24"/>
        </w:rPr>
        <w:t>«</w:t>
      </w:r>
      <w:r w:rsidR="00772625">
        <w:rPr>
          <w:b/>
          <w:sz w:val="24"/>
          <w:szCs w:val="24"/>
        </w:rPr>
        <w:t>_____________________________</w:t>
      </w:r>
      <w:r w:rsidR="00132292">
        <w:rPr>
          <w:b/>
          <w:sz w:val="24"/>
          <w:szCs w:val="24"/>
        </w:rPr>
        <w:t>»</w:t>
      </w:r>
      <w:r w:rsidRPr="00BC701C">
        <w:rPr>
          <w:b/>
          <w:sz w:val="24"/>
          <w:szCs w:val="24"/>
        </w:rPr>
        <w:t xml:space="preserve">, </w:t>
      </w:r>
      <w:r w:rsidRPr="00BC701C">
        <w:rPr>
          <w:sz w:val="24"/>
          <w:szCs w:val="24"/>
        </w:rPr>
        <w:t>в</w:t>
      </w:r>
      <w:r w:rsidRPr="001B6F9E">
        <w:rPr>
          <w:snapToGrid w:val="0"/>
          <w:sz w:val="24"/>
          <w:szCs w:val="24"/>
        </w:rPr>
        <w:t xml:space="preserve"> лице </w:t>
      </w:r>
      <w:r>
        <w:rPr>
          <w:sz w:val="24"/>
          <w:szCs w:val="24"/>
        </w:rPr>
        <w:t>____________________</w:t>
      </w:r>
      <w:r w:rsidR="00132292">
        <w:rPr>
          <w:sz w:val="24"/>
          <w:szCs w:val="24"/>
        </w:rPr>
        <w:t>_____________, действующего(ей)</w:t>
      </w:r>
      <w:r>
        <w:rPr>
          <w:sz w:val="24"/>
          <w:szCs w:val="24"/>
        </w:rPr>
        <w:t xml:space="preserve"> на основании _______________________________</w:t>
      </w:r>
      <w:r w:rsidRPr="00BC701C">
        <w:rPr>
          <w:sz w:val="24"/>
          <w:szCs w:val="24"/>
        </w:rPr>
        <w:t>,</w:t>
      </w:r>
      <w:r w:rsidR="00241FC0" w:rsidRPr="00BC701C">
        <w:rPr>
          <w:sz w:val="24"/>
          <w:szCs w:val="24"/>
        </w:rPr>
        <w:t xml:space="preserve"> с одной</w:t>
      </w:r>
      <w:r w:rsidR="00241FC0" w:rsidRPr="001B6F9E">
        <w:rPr>
          <w:snapToGrid w:val="0"/>
          <w:sz w:val="24"/>
          <w:szCs w:val="24"/>
        </w:rPr>
        <w:t xml:space="preserve"> стороны, и</w:t>
      </w:r>
    </w:p>
    <w:p w14:paraId="72D3CB9E" w14:textId="4B076F9E" w:rsidR="00D91CB6" w:rsidRDefault="0055265E" w:rsidP="00F4392D">
      <w:pPr>
        <w:ind w:left="540" w:firstLine="567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Сторона 2</w:t>
      </w:r>
      <w:r w:rsidR="00241FC0" w:rsidRPr="001B6F9E">
        <w:rPr>
          <w:b/>
          <w:snapToGrid w:val="0"/>
          <w:sz w:val="24"/>
          <w:szCs w:val="24"/>
        </w:rPr>
        <w:t>:</w:t>
      </w:r>
      <w:r w:rsidR="00241FC0" w:rsidRPr="00BC701C">
        <w:rPr>
          <w:snapToGrid w:val="0"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_____________________________________________________________</w:t>
      </w:r>
      <w:r w:rsidR="00241FC0" w:rsidRPr="00BC701C">
        <w:rPr>
          <w:b/>
          <w:sz w:val="24"/>
          <w:szCs w:val="24"/>
        </w:rPr>
        <w:t xml:space="preserve">, </w:t>
      </w:r>
      <w:r w:rsidR="00241FC0" w:rsidRPr="00BC701C">
        <w:rPr>
          <w:sz w:val="24"/>
          <w:szCs w:val="24"/>
        </w:rPr>
        <w:t>в</w:t>
      </w:r>
      <w:r w:rsidR="00241FC0" w:rsidRPr="001B6F9E">
        <w:rPr>
          <w:snapToGrid w:val="0"/>
          <w:sz w:val="24"/>
          <w:szCs w:val="24"/>
        </w:rPr>
        <w:t xml:space="preserve"> лице </w:t>
      </w:r>
      <w:r w:rsidR="00241FC0">
        <w:rPr>
          <w:sz w:val="24"/>
          <w:szCs w:val="24"/>
        </w:rPr>
        <w:t>____________________</w:t>
      </w:r>
      <w:r w:rsidR="00132292">
        <w:rPr>
          <w:sz w:val="24"/>
          <w:szCs w:val="24"/>
        </w:rPr>
        <w:t>_____________, действующего(ей)</w:t>
      </w:r>
      <w:r w:rsidR="00241FC0">
        <w:rPr>
          <w:sz w:val="24"/>
          <w:szCs w:val="24"/>
        </w:rPr>
        <w:t xml:space="preserve"> на основании _______________________________</w:t>
      </w:r>
      <w:r w:rsidR="00241FC0" w:rsidRPr="00BC701C">
        <w:rPr>
          <w:sz w:val="24"/>
          <w:szCs w:val="24"/>
        </w:rPr>
        <w:t>, с другой</w:t>
      </w:r>
      <w:r w:rsidR="00241FC0" w:rsidRPr="001B6F9E">
        <w:rPr>
          <w:snapToGrid w:val="0"/>
          <w:sz w:val="24"/>
          <w:szCs w:val="24"/>
        </w:rPr>
        <w:t xml:space="preserve"> стороны (далее совместно именуемые – </w:t>
      </w:r>
      <w:r w:rsidR="00772625">
        <w:rPr>
          <w:snapToGrid w:val="0"/>
          <w:sz w:val="24"/>
          <w:szCs w:val="24"/>
        </w:rPr>
        <w:t>«</w:t>
      </w:r>
      <w:r w:rsidR="00241FC0" w:rsidRPr="001B6F9E">
        <w:rPr>
          <w:snapToGrid w:val="0"/>
          <w:sz w:val="24"/>
          <w:szCs w:val="24"/>
        </w:rPr>
        <w:t>Стороны</w:t>
      </w:r>
      <w:r w:rsidR="00772625">
        <w:rPr>
          <w:snapToGrid w:val="0"/>
          <w:sz w:val="24"/>
          <w:szCs w:val="24"/>
        </w:rPr>
        <w:t>»</w:t>
      </w:r>
      <w:r w:rsidR="00241FC0" w:rsidRPr="001B6F9E">
        <w:rPr>
          <w:snapToGrid w:val="0"/>
          <w:sz w:val="24"/>
          <w:szCs w:val="24"/>
        </w:rPr>
        <w:t xml:space="preserve">), заключили настоящее </w:t>
      </w:r>
      <w:r w:rsidR="00132292">
        <w:rPr>
          <w:snapToGrid w:val="0"/>
          <w:sz w:val="24"/>
          <w:szCs w:val="24"/>
        </w:rPr>
        <w:t>С</w:t>
      </w:r>
      <w:r w:rsidR="00241FC0" w:rsidRPr="001B6F9E">
        <w:rPr>
          <w:snapToGrid w:val="0"/>
          <w:sz w:val="24"/>
          <w:szCs w:val="24"/>
        </w:rPr>
        <w:t>оглашение (далее –</w:t>
      </w:r>
      <w:r w:rsidR="00CF4D1E">
        <w:rPr>
          <w:snapToGrid w:val="0"/>
          <w:sz w:val="24"/>
          <w:szCs w:val="24"/>
        </w:rPr>
        <w:t xml:space="preserve"> </w:t>
      </w:r>
      <w:r w:rsidR="004A7C7D">
        <w:rPr>
          <w:snapToGrid w:val="0"/>
          <w:sz w:val="24"/>
          <w:szCs w:val="24"/>
        </w:rPr>
        <w:t>«</w:t>
      </w:r>
      <w:r w:rsidR="00CF4D1E">
        <w:rPr>
          <w:snapToGrid w:val="0"/>
          <w:sz w:val="24"/>
          <w:szCs w:val="24"/>
        </w:rPr>
        <w:t>С</w:t>
      </w:r>
      <w:r w:rsidR="00132292">
        <w:rPr>
          <w:snapToGrid w:val="0"/>
          <w:sz w:val="24"/>
          <w:szCs w:val="24"/>
        </w:rPr>
        <w:t>оглашение</w:t>
      </w:r>
      <w:r w:rsidR="004A7C7D">
        <w:rPr>
          <w:snapToGrid w:val="0"/>
          <w:sz w:val="24"/>
          <w:szCs w:val="24"/>
        </w:rPr>
        <w:t>»</w:t>
      </w:r>
      <w:r w:rsidR="00132292">
        <w:rPr>
          <w:snapToGrid w:val="0"/>
          <w:sz w:val="24"/>
          <w:szCs w:val="24"/>
        </w:rPr>
        <w:t>) о нижеследующем:</w:t>
      </w:r>
    </w:p>
    <w:p w14:paraId="22DAF707" w14:textId="77777777" w:rsidR="00132292" w:rsidRPr="001B6F9E" w:rsidRDefault="00132292" w:rsidP="00F4392D">
      <w:pPr>
        <w:ind w:left="540" w:firstLine="567"/>
        <w:jc w:val="both"/>
        <w:rPr>
          <w:snapToGrid w:val="0"/>
          <w:sz w:val="24"/>
          <w:szCs w:val="24"/>
        </w:rPr>
      </w:pPr>
    </w:p>
    <w:p w14:paraId="45438F40" w14:textId="7751D6CA" w:rsidR="00132292" w:rsidRDefault="00241FC0" w:rsidP="00F4392D">
      <w:pPr>
        <w:tabs>
          <w:tab w:val="left" w:pos="426"/>
        </w:tabs>
        <w:ind w:left="540" w:firstLine="540"/>
        <w:jc w:val="both"/>
        <w:rPr>
          <w:sz w:val="24"/>
          <w:szCs w:val="24"/>
        </w:rPr>
      </w:pPr>
      <w:r w:rsidRPr="001B6F9E">
        <w:rPr>
          <w:sz w:val="24"/>
          <w:szCs w:val="24"/>
        </w:rPr>
        <w:t xml:space="preserve">1. </w:t>
      </w:r>
      <w:r w:rsidR="00B83514">
        <w:rPr>
          <w:sz w:val="24"/>
          <w:szCs w:val="24"/>
        </w:rPr>
        <w:t>Настоящим Соглашением</w:t>
      </w:r>
      <w:r w:rsidR="00132292">
        <w:rPr>
          <w:sz w:val="24"/>
          <w:szCs w:val="24"/>
        </w:rPr>
        <w:t xml:space="preserve"> Стороны устанавливают особенности совершения </w:t>
      </w:r>
      <w:r w:rsidR="00B83514">
        <w:rPr>
          <w:sz w:val="24"/>
          <w:szCs w:val="24"/>
        </w:rPr>
        <w:t>сделок</w:t>
      </w:r>
      <w:r w:rsidR="00132292">
        <w:rPr>
          <w:sz w:val="24"/>
          <w:szCs w:val="24"/>
        </w:rPr>
        <w:t xml:space="preserve"> в письменной форме, а также условия и </w:t>
      </w:r>
      <w:r w:rsidR="00B83514">
        <w:rPr>
          <w:sz w:val="24"/>
          <w:szCs w:val="24"/>
        </w:rPr>
        <w:t xml:space="preserve">порядок организации юридически значимого документооборота во исполнение совершенных между ними сделок с использованием аналогов собственноручной подписи и печати организации – электронной подписи. </w:t>
      </w:r>
    </w:p>
    <w:p w14:paraId="0A936C52" w14:textId="34196119" w:rsidR="00B83514" w:rsidRDefault="00B83514" w:rsidP="00F4392D">
      <w:pPr>
        <w:tabs>
          <w:tab w:val="left" w:pos="426"/>
        </w:tabs>
        <w:ind w:left="54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 электронным взаимодействием Стороны понимают обмен информацией в виде электронных документов, подписанных </w:t>
      </w:r>
      <w:proofErr w:type="gramStart"/>
      <w:r>
        <w:rPr>
          <w:sz w:val="24"/>
          <w:szCs w:val="24"/>
        </w:rPr>
        <w:t>с помощью</w:t>
      </w:r>
      <w:proofErr w:type="gramEnd"/>
      <w:r>
        <w:rPr>
          <w:sz w:val="24"/>
          <w:szCs w:val="24"/>
        </w:rPr>
        <w:t xml:space="preserve"> </w:t>
      </w:r>
      <w:r w:rsidRPr="001B6F9E">
        <w:rPr>
          <w:sz w:val="24"/>
          <w:szCs w:val="24"/>
        </w:rPr>
        <w:t xml:space="preserve">усиленной квалифицированной электронной подписи (далее – </w:t>
      </w:r>
      <w:r w:rsidR="004A7C7D">
        <w:rPr>
          <w:sz w:val="24"/>
          <w:szCs w:val="24"/>
        </w:rPr>
        <w:t>«</w:t>
      </w:r>
      <w:r w:rsidRPr="001B6F9E">
        <w:rPr>
          <w:sz w:val="24"/>
          <w:szCs w:val="24"/>
        </w:rPr>
        <w:t>УКЭП</w:t>
      </w:r>
      <w:r w:rsidR="004A7C7D">
        <w:rPr>
          <w:sz w:val="24"/>
          <w:szCs w:val="24"/>
        </w:rPr>
        <w:t>»</w:t>
      </w:r>
      <w:r w:rsidRPr="001B6F9E">
        <w:rPr>
          <w:sz w:val="24"/>
          <w:szCs w:val="24"/>
        </w:rPr>
        <w:t>)</w:t>
      </w:r>
      <w:r w:rsidR="00016452">
        <w:rPr>
          <w:sz w:val="24"/>
          <w:szCs w:val="24"/>
        </w:rPr>
        <w:t>.</w:t>
      </w:r>
    </w:p>
    <w:p w14:paraId="260F7CB0" w14:textId="05B75111" w:rsidR="00806511" w:rsidRDefault="00B83514" w:rsidP="00F4392D">
      <w:pPr>
        <w:tabs>
          <w:tab w:val="left" w:pos="426"/>
        </w:tabs>
        <w:ind w:left="54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41FC0" w:rsidRPr="001B6F9E">
        <w:rPr>
          <w:sz w:val="24"/>
          <w:szCs w:val="24"/>
        </w:rPr>
        <w:t xml:space="preserve">Стороны пришли к соглашению, что </w:t>
      </w:r>
      <w:r w:rsidR="00806511">
        <w:rPr>
          <w:sz w:val="24"/>
          <w:szCs w:val="24"/>
        </w:rPr>
        <w:t>между Сторонами используется система электронного документооборота</w:t>
      </w:r>
      <w:r w:rsidR="00012BAD" w:rsidRPr="00012BAD">
        <w:rPr>
          <w:sz w:val="24"/>
          <w:szCs w:val="24"/>
        </w:rPr>
        <w:t xml:space="preserve"> </w:t>
      </w:r>
      <w:r w:rsidR="00012BAD" w:rsidRPr="001B6F9E">
        <w:rPr>
          <w:sz w:val="24"/>
          <w:szCs w:val="24"/>
        </w:rPr>
        <w:t xml:space="preserve">(далее – </w:t>
      </w:r>
      <w:r w:rsidR="005E3030">
        <w:rPr>
          <w:sz w:val="24"/>
          <w:szCs w:val="24"/>
        </w:rPr>
        <w:t>«</w:t>
      </w:r>
      <w:r w:rsidR="00012BAD" w:rsidRPr="001B6F9E">
        <w:rPr>
          <w:sz w:val="24"/>
          <w:szCs w:val="24"/>
        </w:rPr>
        <w:t>ЭДО</w:t>
      </w:r>
      <w:r w:rsidR="005E3030">
        <w:rPr>
          <w:sz w:val="24"/>
          <w:szCs w:val="24"/>
        </w:rPr>
        <w:t>»</w:t>
      </w:r>
      <w:r w:rsidR="00012BAD" w:rsidRPr="001B6F9E">
        <w:rPr>
          <w:sz w:val="24"/>
          <w:szCs w:val="24"/>
        </w:rPr>
        <w:t>)</w:t>
      </w:r>
      <w:r w:rsidR="00806511">
        <w:rPr>
          <w:sz w:val="24"/>
          <w:szCs w:val="24"/>
        </w:rPr>
        <w:t xml:space="preserve"> для обмена</w:t>
      </w:r>
      <w:r w:rsidR="002C51E6">
        <w:rPr>
          <w:sz w:val="24"/>
          <w:szCs w:val="24"/>
        </w:rPr>
        <w:t xml:space="preserve">, </w:t>
      </w:r>
      <w:r w:rsidR="002C51E6" w:rsidRPr="001B6F9E">
        <w:rPr>
          <w:sz w:val="24"/>
          <w:szCs w:val="24"/>
        </w:rPr>
        <w:t>направлени</w:t>
      </w:r>
      <w:r w:rsidR="002C51E6">
        <w:rPr>
          <w:sz w:val="24"/>
          <w:szCs w:val="24"/>
        </w:rPr>
        <w:t>я, получения и подписания</w:t>
      </w:r>
      <w:r w:rsidR="002C51E6" w:rsidRPr="001B6F9E">
        <w:rPr>
          <w:sz w:val="24"/>
          <w:szCs w:val="24"/>
        </w:rPr>
        <w:t xml:space="preserve"> </w:t>
      </w:r>
      <w:r w:rsidR="00806511">
        <w:rPr>
          <w:sz w:val="24"/>
          <w:szCs w:val="24"/>
        </w:rPr>
        <w:t>договор</w:t>
      </w:r>
      <w:r w:rsidR="002C51E6">
        <w:rPr>
          <w:sz w:val="24"/>
          <w:szCs w:val="24"/>
        </w:rPr>
        <w:t>ов</w:t>
      </w:r>
      <w:r w:rsidR="00806511">
        <w:rPr>
          <w:sz w:val="24"/>
          <w:szCs w:val="24"/>
        </w:rPr>
        <w:t xml:space="preserve"> и </w:t>
      </w:r>
      <w:r w:rsidR="00012BAD">
        <w:rPr>
          <w:sz w:val="24"/>
          <w:szCs w:val="24"/>
        </w:rPr>
        <w:t>приложений к ним</w:t>
      </w:r>
      <w:r w:rsidR="00806511">
        <w:rPr>
          <w:sz w:val="24"/>
          <w:szCs w:val="24"/>
        </w:rPr>
        <w:t>, являющи</w:t>
      </w:r>
      <w:r w:rsidR="002C51E6">
        <w:rPr>
          <w:sz w:val="24"/>
          <w:szCs w:val="24"/>
        </w:rPr>
        <w:t>х</w:t>
      </w:r>
      <w:r w:rsidR="00806511">
        <w:rPr>
          <w:sz w:val="24"/>
          <w:szCs w:val="24"/>
        </w:rPr>
        <w:t>ся их неотъемлемой частью</w:t>
      </w:r>
      <w:r w:rsidR="002C51E6">
        <w:rPr>
          <w:sz w:val="24"/>
          <w:szCs w:val="24"/>
        </w:rPr>
        <w:t xml:space="preserve"> (далее</w:t>
      </w:r>
      <w:r w:rsidR="00132292">
        <w:rPr>
          <w:sz w:val="24"/>
          <w:szCs w:val="24"/>
        </w:rPr>
        <w:t xml:space="preserve"> –</w:t>
      </w:r>
      <w:r w:rsidR="002C51E6">
        <w:rPr>
          <w:sz w:val="24"/>
          <w:szCs w:val="24"/>
        </w:rPr>
        <w:t xml:space="preserve"> </w:t>
      </w:r>
      <w:r w:rsidR="005E3030">
        <w:rPr>
          <w:sz w:val="24"/>
          <w:szCs w:val="24"/>
        </w:rPr>
        <w:t>«</w:t>
      </w:r>
      <w:r w:rsidR="002C51E6">
        <w:rPr>
          <w:sz w:val="24"/>
          <w:szCs w:val="24"/>
        </w:rPr>
        <w:t>Документы</w:t>
      </w:r>
      <w:r w:rsidR="005E3030">
        <w:rPr>
          <w:sz w:val="24"/>
          <w:szCs w:val="24"/>
        </w:rPr>
        <w:t>»</w:t>
      </w:r>
      <w:r w:rsidR="002C51E6">
        <w:rPr>
          <w:sz w:val="24"/>
          <w:szCs w:val="24"/>
        </w:rPr>
        <w:t>)</w:t>
      </w:r>
      <w:r w:rsidR="00806511">
        <w:rPr>
          <w:sz w:val="24"/>
          <w:szCs w:val="24"/>
        </w:rPr>
        <w:t xml:space="preserve">. Обмен </w:t>
      </w:r>
      <w:r w:rsidR="002C51E6">
        <w:rPr>
          <w:sz w:val="24"/>
          <w:szCs w:val="24"/>
        </w:rPr>
        <w:t>Документами</w:t>
      </w:r>
      <w:r w:rsidR="00806511" w:rsidRPr="001B6F9E">
        <w:rPr>
          <w:sz w:val="24"/>
          <w:szCs w:val="24"/>
        </w:rPr>
        <w:t xml:space="preserve"> происходит в электронном виде с использованием</w:t>
      </w:r>
      <w:r w:rsidR="00016452">
        <w:rPr>
          <w:sz w:val="24"/>
          <w:szCs w:val="24"/>
        </w:rPr>
        <w:t xml:space="preserve"> </w:t>
      </w:r>
      <w:r w:rsidR="00806511" w:rsidRPr="001B6F9E">
        <w:rPr>
          <w:sz w:val="24"/>
          <w:szCs w:val="24"/>
        </w:rPr>
        <w:t xml:space="preserve">УКЭП посредством </w:t>
      </w:r>
      <w:r w:rsidR="00012BAD">
        <w:rPr>
          <w:sz w:val="24"/>
          <w:szCs w:val="24"/>
        </w:rPr>
        <w:t>ЭДО</w:t>
      </w:r>
      <w:r w:rsidR="00806511">
        <w:rPr>
          <w:sz w:val="24"/>
          <w:szCs w:val="24"/>
        </w:rPr>
        <w:t>.</w:t>
      </w:r>
      <w:r w:rsidR="00806511" w:rsidRPr="001B6F9E">
        <w:rPr>
          <w:sz w:val="24"/>
          <w:szCs w:val="24"/>
        </w:rPr>
        <w:t xml:space="preserve"> Стороны признают, что </w:t>
      </w:r>
      <w:r w:rsidR="00012BAD">
        <w:rPr>
          <w:sz w:val="24"/>
          <w:szCs w:val="24"/>
        </w:rPr>
        <w:t>подписанный с помощью УКЭП Д</w:t>
      </w:r>
      <w:r w:rsidR="00012BAD" w:rsidRPr="001B6F9E">
        <w:rPr>
          <w:sz w:val="24"/>
          <w:szCs w:val="24"/>
        </w:rPr>
        <w:t>окумент</w:t>
      </w:r>
      <w:r w:rsidR="00012BAD">
        <w:rPr>
          <w:sz w:val="24"/>
          <w:szCs w:val="24"/>
        </w:rPr>
        <w:t xml:space="preserve"> признается равнозначным аналогичному документу, подписанному собственноручно на бумажном носителе и порождает </w:t>
      </w:r>
      <w:r w:rsidR="00012BAD" w:rsidRPr="001B6F9E">
        <w:rPr>
          <w:sz w:val="24"/>
          <w:szCs w:val="24"/>
        </w:rPr>
        <w:t xml:space="preserve">для подписанта юридические последствия в виде установления, изменения и прекращения прав и обязанностей в соответствии с законодательством Российской Федерации. </w:t>
      </w:r>
    </w:p>
    <w:p w14:paraId="72D3CBA0" w14:textId="5BD0F4BC" w:rsidR="006A3275" w:rsidRPr="005E3030" w:rsidRDefault="00016452" w:rsidP="00F4392D">
      <w:pPr>
        <w:tabs>
          <w:tab w:val="left" w:pos="426"/>
        </w:tabs>
        <w:ind w:left="540" w:firstLine="540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3</w:t>
      </w:r>
      <w:r w:rsidR="00241FC0" w:rsidRPr="001B6F9E">
        <w:rPr>
          <w:sz w:val="24"/>
          <w:szCs w:val="24"/>
        </w:rPr>
        <w:t xml:space="preserve">. Стороны </w:t>
      </w:r>
      <w:r>
        <w:rPr>
          <w:sz w:val="24"/>
          <w:szCs w:val="24"/>
        </w:rPr>
        <w:t>согласовали</w:t>
      </w:r>
      <w:r w:rsidR="00241FC0" w:rsidRPr="001B6F9E">
        <w:rPr>
          <w:sz w:val="24"/>
          <w:szCs w:val="24"/>
        </w:rPr>
        <w:t>, что</w:t>
      </w:r>
      <w:r w:rsidR="00241FC0">
        <w:rPr>
          <w:sz w:val="24"/>
          <w:szCs w:val="24"/>
        </w:rPr>
        <w:t xml:space="preserve"> выставление,</w:t>
      </w:r>
      <w:r w:rsidR="00241FC0" w:rsidRPr="001B6F9E">
        <w:rPr>
          <w:sz w:val="24"/>
          <w:szCs w:val="24"/>
        </w:rPr>
        <w:t xml:space="preserve"> направлени</w:t>
      </w:r>
      <w:r w:rsidR="00241FC0">
        <w:rPr>
          <w:sz w:val="24"/>
          <w:szCs w:val="24"/>
        </w:rPr>
        <w:t>е, получение, подписание</w:t>
      </w:r>
      <w:r>
        <w:rPr>
          <w:sz w:val="24"/>
          <w:szCs w:val="24"/>
        </w:rPr>
        <w:t xml:space="preserve"> и обмен о</w:t>
      </w:r>
      <w:r w:rsidR="00241FC0" w:rsidRPr="001B6F9E">
        <w:rPr>
          <w:sz w:val="24"/>
          <w:szCs w:val="24"/>
        </w:rPr>
        <w:t xml:space="preserve">тчетными документами </w:t>
      </w:r>
      <w:r w:rsidR="00241FC0" w:rsidRPr="00AC5073">
        <w:rPr>
          <w:sz w:val="24"/>
          <w:szCs w:val="24"/>
        </w:rPr>
        <w:t>(счета-фактуры, товарные накладные, счет</w:t>
      </w:r>
      <w:r w:rsidR="002C51E6">
        <w:rPr>
          <w:sz w:val="24"/>
          <w:szCs w:val="24"/>
        </w:rPr>
        <w:t>а</w:t>
      </w:r>
      <w:r w:rsidR="00241FC0" w:rsidRPr="00AC5073">
        <w:rPr>
          <w:sz w:val="24"/>
          <w:szCs w:val="24"/>
        </w:rPr>
        <w:t xml:space="preserve"> на оплату, акты </w:t>
      </w:r>
      <w:r w:rsidR="009F17F9" w:rsidRPr="00AC5073">
        <w:rPr>
          <w:sz w:val="24"/>
          <w:szCs w:val="24"/>
        </w:rPr>
        <w:t>оказани</w:t>
      </w:r>
      <w:r w:rsidR="009F17F9">
        <w:rPr>
          <w:sz w:val="24"/>
          <w:szCs w:val="24"/>
        </w:rPr>
        <w:t>я</w:t>
      </w:r>
      <w:r w:rsidR="009F17F9" w:rsidRPr="00AC5073">
        <w:rPr>
          <w:sz w:val="24"/>
          <w:szCs w:val="24"/>
        </w:rPr>
        <w:t xml:space="preserve"> </w:t>
      </w:r>
      <w:r w:rsidR="00241FC0" w:rsidRPr="00AC5073">
        <w:rPr>
          <w:sz w:val="24"/>
          <w:szCs w:val="24"/>
        </w:rPr>
        <w:t xml:space="preserve">услуг, </w:t>
      </w:r>
      <w:r w:rsidR="002C51E6">
        <w:rPr>
          <w:sz w:val="24"/>
          <w:szCs w:val="24"/>
        </w:rPr>
        <w:t>акты выполненных работ</w:t>
      </w:r>
      <w:r w:rsidR="009F17F9">
        <w:rPr>
          <w:sz w:val="24"/>
          <w:szCs w:val="24"/>
        </w:rPr>
        <w:t xml:space="preserve"> (в </w:t>
      </w:r>
      <w:r w:rsidR="005E3030">
        <w:rPr>
          <w:sz w:val="24"/>
          <w:szCs w:val="24"/>
        </w:rPr>
        <w:t>том числе</w:t>
      </w:r>
      <w:r w:rsidR="009F17F9">
        <w:rPr>
          <w:sz w:val="24"/>
          <w:szCs w:val="24"/>
        </w:rPr>
        <w:t xml:space="preserve"> по форме КС-2)</w:t>
      </w:r>
      <w:r w:rsidR="002C51E6">
        <w:rPr>
          <w:sz w:val="24"/>
          <w:szCs w:val="24"/>
        </w:rPr>
        <w:t xml:space="preserve">, </w:t>
      </w:r>
      <w:r w:rsidR="009F17F9">
        <w:rPr>
          <w:sz w:val="24"/>
          <w:szCs w:val="24"/>
        </w:rPr>
        <w:t>с</w:t>
      </w:r>
      <w:r w:rsidR="009F17F9" w:rsidRPr="009F17F9">
        <w:rPr>
          <w:sz w:val="24"/>
          <w:szCs w:val="24"/>
        </w:rPr>
        <w:t>правк</w:t>
      </w:r>
      <w:r w:rsidR="009F17F9">
        <w:rPr>
          <w:sz w:val="24"/>
          <w:szCs w:val="24"/>
        </w:rPr>
        <w:t>и</w:t>
      </w:r>
      <w:r w:rsidR="009F17F9" w:rsidRPr="009F17F9">
        <w:rPr>
          <w:sz w:val="24"/>
          <w:szCs w:val="24"/>
        </w:rPr>
        <w:t xml:space="preserve"> о стоимости выполненных работ и затрат</w:t>
      </w:r>
      <w:r w:rsidR="009F17F9">
        <w:rPr>
          <w:sz w:val="24"/>
          <w:szCs w:val="24"/>
        </w:rPr>
        <w:t xml:space="preserve"> (КС-3), УПД, УКД, </w:t>
      </w:r>
      <w:r w:rsidR="00241FC0" w:rsidRPr="00AC5073">
        <w:rPr>
          <w:sz w:val="24"/>
          <w:szCs w:val="24"/>
        </w:rPr>
        <w:t>акты о взыскании штрафа, акты сверок взаимных расчетов и иные документы)</w:t>
      </w:r>
      <w:r w:rsidR="002C51E6">
        <w:rPr>
          <w:sz w:val="24"/>
          <w:szCs w:val="24"/>
        </w:rPr>
        <w:t>, за исключе</w:t>
      </w:r>
      <w:r w:rsidR="00BD7A95">
        <w:rPr>
          <w:sz w:val="24"/>
          <w:szCs w:val="24"/>
        </w:rPr>
        <w:t>нием Документов, указанных в п.</w:t>
      </w:r>
      <w:r>
        <w:rPr>
          <w:sz w:val="24"/>
          <w:szCs w:val="24"/>
        </w:rPr>
        <w:t>2</w:t>
      </w:r>
      <w:r w:rsidR="002C51E6">
        <w:rPr>
          <w:sz w:val="24"/>
          <w:szCs w:val="24"/>
        </w:rPr>
        <w:t xml:space="preserve"> настоящего </w:t>
      </w:r>
      <w:r w:rsidR="00BD7A95">
        <w:rPr>
          <w:sz w:val="24"/>
          <w:szCs w:val="24"/>
        </w:rPr>
        <w:t>С</w:t>
      </w:r>
      <w:r w:rsidR="002C51E6">
        <w:rPr>
          <w:sz w:val="24"/>
          <w:szCs w:val="24"/>
        </w:rPr>
        <w:t>оглашения,</w:t>
      </w:r>
      <w:r w:rsidR="00241FC0" w:rsidRPr="001B6F9E">
        <w:rPr>
          <w:sz w:val="24"/>
          <w:szCs w:val="24"/>
        </w:rPr>
        <w:t xml:space="preserve"> происходит </w:t>
      </w:r>
      <w:r w:rsidR="002C51E6">
        <w:rPr>
          <w:sz w:val="24"/>
          <w:szCs w:val="24"/>
        </w:rPr>
        <w:t>на бумажном носителе в соответствии с действующим законодательством Российской Федерации</w:t>
      </w:r>
      <w:r w:rsidR="00241FC0">
        <w:rPr>
          <w:sz w:val="24"/>
          <w:szCs w:val="24"/>
        </w:rPr>
        <w:t>.</w:t>
      </w:r>
      <w:r w:rsidR="00241FC0" w:rsidRPr="001B6F9E">
        <w:rPr>
          <w:sz w:val="24"/>
          <w:szCs w:val="24"/>
        </w:rPr>
        <w:t xml:space="preserve"> </w:t>
      </w:r>
    </w:p>
    <w:p w14:paraId="6F9202E2" w14:textId="18DBC55D" w:rsidR="002036A0" w:rsidRDefault="00016452" w:rsidP="00F4392D">
      <w:pPr>
        <w:tabs>
          <w:tab w:val="left" w:pos="426"/>
        </w:tabs>
        <w:ind w:left="540"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41FC0" w:rsidRPr="001B6F9E">
        <w:rPr>
          <w:sz w:val="24"/>
          <w:szCs w:val="24"/>
        </w:rPr>
        <w:t xml:space="preserve">. </w:t>
      </w:r>
      <w:r w:rsidR="002036A0">
        <w:rPr>
          <w:sz w:val="24"/>
          <w:szCs w:val="24"/>
        </w:rPr>
        <w:t xml:space="preserve">Подписанный с помощью </w:t>
      </w:r>
      <w:r w:rsidR="002036A0" w:rsidRPr="001B6F9E">
        <w:rPr>
          <w:sz w:val="24"/>
          <w:szCs w:val="24"/>
        </w:rPr>
        <w:t>УКЭП документ</w:t>
      </w:r>
      <w:r w:rsidR="002036A0">
        <w:rPr>
          <w:sz w:val="24"/>
          <w:szCs w:val="24"/>
        </w:rPr>
        <w:t xml:space="preserve"> признается равнозначным аналогичному, подписанному собственноручно, при одновременном соблюдении следующих условий: </w:t>
      </w:r>
    </w:p>
    <w:p w14:paraId="4FC4019A" w14:textId="5D775D39" w:rsidR="002036A0" w:rsidRDefault="002036A0" w:rsidP="00ED5EE7">
      <w:pPr>
        <w:pStyle w:val="af4"/>
        <w:numPr>
          <w:ilvl w:val="0"/>
          <w:numId w:val="2"/>
        </w:numPr>
        <w:tabs>
          <w:tab w:val="left" w:pos="426"/>
        </w:tabs>
        <w:ind w:left="1080"/>
        <w:jc w:val="both"/>
        <w:rPr>
          <w:sz w:val="24"/>
          <w:szCs w:val="24"/>
        </w:rPr>
      </w:pPr>
      <w:r w:rsidRPr="002036A0">
        <w:rPr>
          <w:sz w:val="24"/>
          <w:szCs w:val="24"/>
        </w:rPr>
        <w:t>подтверждена действительностью сертификата УКЭП;</w:t>
      </w:r>
    </w:p>
    <w:p w14:paraId="7DADCAB6" w14:textId="26213330" w:rsidR="002036A0" w:rsidRDefault="002036A0" w:rsidP="00ED5EE7">
      <w:pPr>
        <w:pStyle w:val="af4"/>
        <w:numPr>
          <w:ilvl w:val="0"/>
          <w:numId w:val="2"/>
        </w:numPr>
        <w:tabs>
          <w:tab w:val="left" w:pos="426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получен положительный результат проверки принадлежности владельцу квалифицированного сертификата УКЭП;</w:t>
      </w:r>
    </w:p>
    <w:p w14:paraId="0F46B1D7" w14:textId="3D113EBA" w:rsidR="002036A0" w:rsidRDefault="002036A0" w:rsidP="00ED5EE7">
      <w:pPr>
        <w:pStyle w:val="af4"/>
        <w:numPr>
          <w:ilvl w:val="0"/>
          <w:numId w:val="2"/>
        </w:numPr>
        <w:tabs>
          <w:tab w:val="left" w:pos="426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подтверждено отс</w:t>
      </w:r>
      <w:r w:rsidR="005E3030">
        <w:rPr>
          <w:sz w:val="24"/>
          <w:szCs w:val="24"/>
        </w:rPr>
        <w:t>утствие изменений, внесенных в Д</w:t>
      </w:r>
      <w:r>
        <w:rPr>
          <w:sz w:val="24"/>
          <w:szCs w:val="24"/>
        </w:rPr>
        <w:t>окумент после его под</w:t>
      </w:r>
      <w:r w:rsidR="005E3030">
        <w:rPr>
          <w:sz w:val="24"/>
          <w:szCs w:val="24"/>
        </w:rPr>
        <w:t>писания.</w:t>
      </w:r>
    </w:p>
    <w:p w14:paraId="72D3CBA2" w14:textId="32DC61B0" w:rsidR="00826E05" w:rsidRPr="001B6F9E" w:rsidRDefault="002036A0" w:rsidP="00F4392D">
      <w:pPr>
        <w:tabs>
          <w:tab w:val="left" w:pos="426"/>
        </w:tabs>
        <w:ind w:left="540"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41FC0" w:rsidRPr="001B6F9E">
        <w:rPr>
          <w:sz w:val="24"/>
          <w:szCs w:val="24"/>
        </w:rPr>
        <w:t xml:space="preserve">. </w:t>
      </w:r>
      <w:r w:rsidR="003F2DB7">
        <w:rPr>
          <w:sz w:val="24"/>
          <w:szCs w:val="24"/>
        </w:rPr>
        <w:t>Сторон</w:t>
      </w:r>
      <w:r w:rsidR="006565DD">
        <w:rPr>
          <w:sz w:val="24"/>
          <w:szCs w:val="24"/>
        </w:rPr>
        <w:t xml:space="preserve">ы вправе </w:t>
      </w:r>
      <w:r w:rsidR="003F2DB7">
        <w:rPr>
          <w:sz w:val="24"/>
          <w:szCs w:val="24"/>
        </w:rPr>
        <w:t xml:space="preserve">в любое время </w:t>
      </w:r>
      <w:r w:rsidR="006565DD">
        <w:rPr>
          <w:sz w:val="24"/>
          <w:szCs w:val="24"/>
        </w:rPr>
        <w:t xml:space="preserve">начать использование </w:t>
      </w:r>
      <w:r w:rsidR="003F2DB7">
        <w:rPr>
          <w:sz w:val="24"/>
          <w:szCs w:val="24"/>
        </w:rPr>
        <w:t xml:space="preserve">системы </w:t>
      </w:r>
      <w:r w:rsidR="008565AB">
        <w:rPr>
          <w:sz w:val="24"/>
          <w:szCs w:val="24"/>
        </w:rPr>
        <w:t xml:space="preserve">ЭДО </w:t>
      </w:r>
      <w:r w:rsidR="003F2DB7">
        <w:rPr>
          <w:sz w:val="24"/>
          <w:szCs w:val="24"/>
        </w:rPr>
        <w:t>в отношении</w:t>
      </w:r>
      <w:r w:rsidR="006565D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3F2DB7">
        <w:rPr>
          <w:sz w:val="24"/>
          <w:szCs w:val="24"/>
        </w:rPr>
        <w:t>тчет</w:t>
      </w:r>
      <w:r>
        <w:rPr>
          <w:sz w:val="24"/>
          <w:szCs w:val="24"/>
        </w:rPr>
        <w:t>ных документов, указанных в п.</w:t>
      </w:r>
      <w:r w:rsidR="008565AB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3F2DB7">
        <w:rPr>
          <w:sz w:val="24"/>
          <w:szCs w:val="24"/>
        </w:rPr>
        <w:t xml:space="preserve"> настоящего Соглашения</w:t>
      </w:r>
      <w:r w:rsidR="008565AB">
        <w:rPr>
          <w:sz w:val="24"/>
          <w:szCs w:val="24"/>
        </w:rPr>
        <w:t>,</w:t>
      </w:r>
      <w:r w:rsidR="006565DD">
        <w:rPr>
          <w:sz w:val="24"/>
          <w:szCs w:val="24"/>
        </w:rPr>
        <w:t xml:space="preserve"> путем подписания дополнительного соглашения, </w:t>
      </w:r>
      <w:r w:rsidR="00B34929">
        <w:rPr>
          <w:sz w:val="24"/>
          <w:szCs w:val="24"/>
        </w:rPr>
        <w:t>определяющего</w:t>
      </w:r>
      <w:r w:rsidR="006565DD">
        <w:rPr>
          <w:sz w:val="24"/>
          <w:szCs w:val="24"/>
        </w:rPr>
        <w:t xml:space="preserve"> формы отчетных документов</w:t>
      </w:r>
      <w:r w:rsidR="00B34929">
        <w:rPr>
          <w:sz w:val="24"/>
          <w:szCs w:val="24"/>
        </w:rPr>
        <w:t xml:space="preserve"> и порядок обмена</w:t>
      </w:r>
      <w:r w:rsidR="003F2DB7">
        <w:rPr>
          <w:sz w:val="24"/>
          <w:szCs w:val="24"/>
        </w:rPr>
        <w:t xml:space="preserve">. </w:t>
      </w:r>
    </w:p>
    <w:p w14:paraId="72D3CBA5" w14:textId="6AB60068" w:rsidR="001014AD" w:rsidRDefault="002036A0" w:rsidP="00F4392D">
      <w:pPr>
        <w:tabs>
          <w:tab w:val="left" w:pos="426"/>
        </w:tabs>
        <w:ind w:left="540"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1FC0" w:rsidRPr="001B6F9E">
        <w:rPr>
          <w:sz w:val="24"/>
          <w:szCs w:val="24"/>
        </w:rPr>
        <w:t xml:space="preserve">. При соблюдении условий, приведенных в настоящем </w:t>
      </w:r>
      <w:r w:rsidR="003F2DB7">
        <w:rPr>
          <w:sz w:val="24"/>
          <w:szCs w:val="24"/>
        </w:rPr>
        <w:t>С</w:t>
      </w:r>
      <w:r w:rsidR="008565AB">
        <w:rPr>
          <w:sz w:val="24"/>
          <w:szCs w:val="24"/>
        </w:rPr>
        <w:t>оглашении, электронные Д</w:t>
      </w:r>
      <w:r w:rsidR="00241FC0" w:rsidRPr="001B6F9E">
        <w:rPr>
          <w:sz w:val="24"/>
          <w:szCs w:val="24"/>
        </w:rPr>
        <w:t xml:space="preserve">окументы, содержание и порядок обмена которых соответствует требованиям нормативных </w:t>
      </w:r>
      <w:r w:rsidR="00241FC0" w:rsidRPr="001B6F9E">
        <w:rPr>
          <w:sz w:val="24"/>
          <w:szCs w:val="24"/>
        </w:rPr>
        <w:lastRenderedPageBreak/>
        <w:t>правовых актов, принимаются Сторонами к учету в качестве первичных учетных документов, используются в качестве доказательства в судебных разбирательствах и предоставляются в государственные органы в случае запросов.</w:t>
      </w:r>
      <w:r w:rsidR="00241FC0">
        <w:rPr>
          <w:sz w:val="24"/>
          <w:szCs w:val="24"/>
        </w:rPr>
        <w:t xml:space="preserve"> Подтверждением совершения Сторонами действий по выставлению, </w:t>
      </w:r>
      <w:r w:rsidR="00241FC0" w:rsidRPr="001B6F9E">
        <w:rPr>
          <w:sz w:val="24"/>
          <w:szCs w:val="24"/>
        </w:rPr>
        <w:t>направлени</w:t>
      </w:r>
      <w:r w:rsidR="00241FC0">
        <w:rPr>
          <w:sz w:val="24"/>
          <w:szCs w:val="24"/>
        </w:rPr>
        <w:t>ю, получению, подписанию</w:t>
      </w:r>
      <w:r w:rsidR="00241FC0" w:rsidRPr="001B6F9E">
        <w:rPr>
          <w:sz w:val="24"/>
          <w:szCs w:val="24"/>
        </w:rPr>
        <w:t xml:space="preserve"> и обмен</w:t>
      </w:r>
      <w:r w:rsidR="00241FC0">
        <w:rPr>
          <w:sz w:val="24"/>
          <w:szCs w:val="24"/>
        </w:rPr>
        <w:t>у</w:t>
      </w:r>
      <w:r w:rsidR="00241FC0" w:rsidRPr="001B6F9E">
        <w:rPr>
          <w:sz w:val="24"/>
          <w:szCs w:val="24"/>
        </w:rPr>
        <w:t xml:space="preserve"> </w:t>
      </w:r>
      <w:r w:rsidR="008565AB">
        <w:rPr>
          <w:sz w:val="24"/>
          <w:szCs w:val="24"/>
        </w:rPr>
        <w:t>Д</w:t>
      </w:r>
      <w:r w:rsidR="00241FC0" w:rsidRPr="001B6F9E">
        <w:rPr>
          <w:sz w:val="24"/>
          <w:szCs w:val="24"/>
        </w:rPr>
        <w:t>окумент</w:t>
      </w:r>
      <w:r w:rsidR="008565AB">
        <w:rPr>
          <w:sz w:val="24"/>
          <w:szCs w:val="24"/>
        </w:rPr>
        <w:t>ами являются Д</w:t>
      </w:r>
      <w:r w:rsidR="00241FC0">
        <w:rPr>
          <w:sz w:val="24"/>
          <w:szCs w:val="24"/>
        </w:rPr>
        <w:t xml:space="preserve">окументы, которые формируются и заверяются оператором ЭДО по запросу одной из Сторон. </w:t>
      </w:r>
    </w:p>
    <w:p w14:paraId="2A9E119C" w14:textId="277D0952" w:rsidR="00D559F6" w:rsidRPr="001B6F9E" w:rsidRDefault="00D559F6" w:rsidP="00F4392D">
      <w:pPr>
        <w:tabs>
          <w:tab w:val="left" w:pos="426"/>
        </w:tabs>
        <w:ind w:left="54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использования средств электронных подписей, порядок проверки электронных подписей, правила обращения с ключами и сертификатами УКЭП устанавливается </w:t>
      </w:r>
      <w:r w:rsidR="009D3A15">
        <w:rPr>
          <w:sz w:val="24"/>
          <w:szCs w:val="24"/>
        </w:rPr>
        <w:t>правилами</w:t>
      </w:r>
      <w:r>
        <w:rPr>
          <w:sz w:val="24"/>
          <w:szCs w:val="24"/>
        </w:rPr>
        <w:t xml:space="preserve"> удостоверяющих центров.</w:t>
      </w:r>
    </w:p>
    <w:p w14:paraId="72D3CBA7" w14:textId="77B9E46F" w:rsidR="00E10D3C" w:rsidRPr="001B6F9E" w:rsidRDefault="00D559F6" w:rsidP="00F4392D">
      <w:pPr>
        <w:tabs>
          <w:tab w:val="left" w:pos="426"/>
        </w:tabs>
        <w:ind w:left="540"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1FC0" w:rsidRPr="001B6F9E">
        <w:rPr>
          <w:sz w:val="24"/>
          <w:szCs w:val="24"/>
        </w:rPr>
        <w:t xml:space="preserve">. Каждая из Сторон несет ответственность за обеспечение конфиденциальности ключей УКЭП, недопущения использования принадлежащих ей ключей без ее согласия. Если в сертификате УКЭП не указан орган или физическое лицо, действующее от имени Стороны при подписании документов, то в каждом случае получения подписанных УКЭП </w:t>
      </w:r>
      <w:r w:rsidR="00012BC1" w:rsidRPr="001B6F9E">
        <w:rPr>
          <w:sz w:val="24"/>
          <w:szCs w:val="24"/>
        </w:rPr>
        <w:t xml:space="preserve">документов </w:t>
      </w:r>
      <w:r w:rsidR="00241FC0" w:rsidRPr="001B6F9E">
        <w:rPr>
          <w:sz w:val="24"/>
          <w:szCs w:val="24"/>
        </w:rPr>
        <w:t xml:space="preserve">Стороны добросовестно исходят из того, что </w:t>
      </w:r>
      <w:r w:rsidR="00012BC1" w:rsidRPr="001B6F9E">
        <w:rPr>
          <w:sz w:val="24"/>
          <w:szCs w:val="24"/>
        </w:rPr>
        <w:t>документ</w:t>
      </w:r>
      <w:r w:rsidR="00012BC1">
        <w:rPr>
          <w:sz w:val="24"/>
          <w:szCs w:val="24"/>
        </w:rPr>
        <w:t xml:space="preserve">ы </w:t>
      </w:r>
      <w:r w:rsidR="00241FC0" w:rsidRPr="001B6F9E">
        <w:rPr>
          <w:sz w:val="24"/>
          <w:szCs w:val="24"/>
        </w:rPr>
        <w:t xml:space="preserve">подписаны УКЭП от имени надлежащего лица, действующего </w:t>
      </w:r>
      <w:proofErr w:type="gramStart"/>
      <w:r w:rsidR="00241FC0" w:rsidRPr="001B6F9E">
        <w:rPr>
          <w:sz w:val="24"/>
          <w:szCs w:val="24"/>
        </w:rPr>
        <w:t>в пределах</w:t>
      </w:r>
      <w:proofErr w:type="gramEnd"/>
      <w:r w:rsidR="00241FC0" w:rsidRPr="001B6F9E">
        <w:rPr>
          <w:sz w:val="24"/>
          <w:szCs w:val="24"/>
        </w:rPr>
        <w:t xml:space="preserve"> имеющихся у него полномочий.</w:t>
      </w:r>
    </w:p>
    <w:p w14:paraId="72D3CBA8" w14:textId="385B92DF" w:rsidR="0075799A" w:rsidRDefault="00D559F6" w:rsidP="00F4392D">
      <w:pPr>
        <w:tabs>
          <w:tab w:val="left" w:pos="426"/>
        </w:tabs>
        <w:ind w:left="540"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41FC0" w:rsidRPr="001B6F9E">
        <w:rPr>
          <w:sz w:val="24"/>
          <w:szCs w:val="24"/>
        </w:rPr>
        <w:t xml:space="preserve">. </w:t>
      </w:r>
      <w:r w:rsidRPr="001B6F9E">
        <w:rPr>
          <w:sz w:val="24"/>
          <w:szCs w:val="24"/>
        </w:rPr>
        <w:t xml:space="preserve">Стороны обязуются применять при осуществлении юридически значимого ЭДО формы, форматы и порядок, установленные действующим законодательством, а также совместимые технические средства </w:t>
      </w:r>
      <w:r>
        <w:rPr>
          <w:sz w:val="24"/>
          <w:szCs w:val="24"/>
        </w:rPr>
        <w:t>ЭДО</w:t>
      </w:r>
      <w:r w:rsidRPr="001B6F9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41FC0" w:rsidRPr="001B6F9E">
        <w:rPr>
          <w:sz w:val="24"/>
          <w:szCs w:val="24"/>
        </w:rPr>
        <w:t>Стороны осуществляют ЭДО в соответствии с действующим законодательством Российской Федерации.</w:t>
      </w:r>
    </w:p>
    <w:p w14:paraId="72D3CBA9" w14:textId="0A89C568" w:rsidR="00EE4683" w:rsidRDefault="00D559F6" w:rsidP="00F4392D">
      <w:pPr>
        <w:tabs>
          <w:tab w:val="left" w:pos="426"/>
        </w:tabs>
        <w:ind w:left="540"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41FC0" w:rsidRPr="001B6F9E">
        <w:rPr>
          <w:sz w:val="24"/>
          <w:szCs w:val="24"/>
        </w:rPr>
        <w:t>. Стороны обязаны в течение 3 (</w:t>
      </w:r>
      <w:r w:rsidR="009D3A15">
        <w:rPr>
          <w:sz w:val="24"/>
          <w:szCs w:val="24"/>
        </w:rPr>
        <w:t>три</w:t>
      </w:r>
      <w:r w:rsidR="00241FC0" w:rsidRPr="001B6F9E">
        <w:rPr>
          <w:sz w:val="24"/>
          <w:szCs w:val="24"/>
        </w:rPr>
        <w:t>) рабочих дней информировать друг друга о невозможности обмена документами в электронном виде, подписанными УКЭП, в случае технического сбоя внутренних систем Стороны или оператора ЭДО</w:t>
      </w:r>
      <w:r w:rsidR="00457F78">
        <w:rPr>
          <w:sz w:val="24"/>
          <w:szCs w:val="24"/>
        </w:rPr>
        <w:t xml:space="preserve"> или по иным причинам</w:t>
      </w:r>
      <w:r w:rsidR="00241FC0" w:rsidRPr="001B6F9E">
        <w:rPr>
          <w:sz w:val="24"/>
          <w:szCs w:val="24"/>
        </w:rPr>
        <w:t xml:space="preserve">. В этом случае в период </w:t>
      </w:r>
      <w:r w:rsidR="00457F78">
        <w:rPr>
          <w:sz w:val="24"/>
          <w:szCs w:val="24"/>
        </w:rPr>
        <w:t>приостановки ЭДО</w:t>
      </w:r>
      <w:r w:rsidR="00241FC0" w:rsidRPr="001B6F9E">
        <w:rPr>
          <w:sz w:val="24"/>
          <w:szCs w:val="24"/>
        </w:rPr>
        <w:t xml:space="preserve"> Стороны производят обмен документами на бумажном носителе с подписанием собственноручной подписью в соответствии с условиями </w:t>
      </w:r>
      <w:r w:rsidR="00012BC1">
        <w:rPr>
          <w:sz w:val="24"/>
          <w:szCs w:val="24"/>
        </w:rPr>
        <w:t>заключенных договоров и действующим законодательством Российской Федерации</w:t>
      </w:r>
      <w:r w:rsidR="00241FC0" w:rsidRPr="001B6F9E">
        <w:rPr>
          <w:sz w:val="24"/>
          <w:szCs w:val="24"/>
        </w:rPr>
        <w:t>.</w:t>
      </w:r>
    </w:p>
    <w:p w14:paraId="10275C1C" w14:textId="5CAB15E4" w:rsidR="00D559F6" w:rsidRDefault="00D559F6" w:rsidP="00F4392D">
      <w:pPr>
        <w:tabs>
          <w:tab w:val="left" w:pos="426"/>
        </w:tabs>
        <w:ind w:left="540" w:firstLine="540"/>
        <w:jc w:val="both"/>
        <w:rPr>
          <w:sz w:val="24"/>
          <w:szCs w:val="24"/>
        </w:rPr>
      </w:pPr>
      <w:r>
        <w:rPr>
          <w:sz w:val="24"/>
          <w:szCs w:val="24"/>
        </w:rPr>
        <w:t>10. Факт, дата и вре</w:t>
      </w:r>
      <w:r w:rsidR="00F4392D">
        <w:rPr>
          <w:sz w:val="24"/>
          <w:szCs w:val="24"/>
        </w:rPr>
        <w:t xml:space="preserve">мя </w:t>
      </w:r>
      <w:proofErr w:type="gramStart"/>
      <w:r w:rsidR="00F4392D">
        <w:rPr>
          <w:sz w:val="24"/>
          <w:szCs w:val="24"/>
        </w:rPr>
        <w:t>получения</w:t>
      </w:r>
      <w:proofErr w:type="gramEnd"/>
      <w:r w:rsidR="00F4392D">
        <w:rPr>
          <w:sz w:val="24"/>
          <w:szCs w:val="24"/>
        </w:rPr>
        <w:t xml:space="preserve"> подписанного УКЭП Д</w:t>
      </w:r>
      <w:r>
        <w:rPr>
          <w:sz w:val="24"/>
          <w:szCs w:val="24"/>
        </w:rPr>
        <w:t>окумента может подтверждаться путем автоматической отправки электронных сообщений (квитанций) информационной системой получателя. Стороны вправе самостоятельно принимать иные меры для обеспечения доказательств факта и врем</w:t>
      </w:r>
      <w:r w:rsidR="00F4392D">
        <w:rPr>
          <w:sz w:val="24"/>
          <w:szCs w:val="24"/>
        </w:rPr>
        <w:t>ени получения соответствующего Д</w:t>
      </w:r>
      <w:r>
        <w:rPr>
          <w:sz w:val="24"/>
          <w:szCs w:val="24"/>
        </w:rPr>
        <w:t>окумента.</w:t>
      </w:r>
    </w:p>
    <w:p w14:paraId="72D3CBAA" w14:textId="66C850BB" w:rsidR="00D91CB6" w:rsidRPr="009D3A15" w:rsidRDefault="00D559F6" w:rsidP="00F4392D">
      <w:pPr>
        <w:tabs>
          <w:tab w:val="left" w:pos="426"/>
        </w:tabs>
        <w:ind w:left="54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gramStart"/>
      <w:r w:rsidR="00241FC0" w:rsidRPr="001B6F9E">
        <w:rPr>
          <w:sz w:val="24"/>
          <w:szCs w:val="24"/>
        </w:rPr>
        <w:t>Во всем остальном Стороны</w:t>
      </w:r>
      <w:proofErr w:type="gramEnd"/>
      <w:r w:rsidR="00241FC0" w:rsidRPr="001B6F9E">
        <w:rPr>
          <w:sz w:val="24"/>
          <w:szCs w:val="24"/>
        </w:rPr>
        <w:t xml:space="preserve"> руководствуются положениями Договора.</w:t>
      </w:r>
      <w:r w:rsidR="009D3A15">
        <w:rPr>
          <w:sz w:val="24"/>
          <w:szCs w:val="24"/>
        </w:rPr>
        <w:t xml:space="preserve"> Любые споры, вытекающие из настоящего Соглашения, подсудны лишь тому суду, которому подсудно </w:t>
      </w:r>
      <w:r w:rsidR="009D3A15" w:rsidRPr="009D3A15">
        <w:rPr>
          <w:sz w:val="24"/>
          <w:szCs w:val="24"/>
        </w:rPr>
        <w:t>рассмотрение споров по Договору.</w:t>
      </w:r>
    </w:p>
    <w:p w14:paraId="72D3CBAB" w14:textId="79404434" w:rsidR="008E16FB" w:rsidRPr="001B6F9E" w:rsidRDefault="00241FC0" w:rsidP="00F4392D">
      <w:pPr>
        <w:tabs>
          <w:tab w:val="left" w:pos="426"/>
        </w:tabs>
        <w:ind w:left="540" w:firstLine="540"/>
        <w:jc w:val="both"/>
        <w:rPr>
          <w:sz w:val="24"/>
          <w:szCs w:val="24"/>
        </w:rPr>
      </w:pPr>
      <w:r w:rsidRPr="009D3A15">
        <w:rPr>
          <w:sz w:val="24"/>
          <w:szCs w:val="24"/>
        </w:rPr>
        <w:t>1</w:t>
      </w:r>
      <w:r w:rsidR="009D3A15" w:rsidRPr="009D3A15">
        <w:rPr>
          <w:sz w:val="24"/>
          <w:szCs w:val="24"/>
        </w:rPr>
        <w:t>2</w:t>
      </w:r>
      <w:r w:rsidRPr="009D3A15">
        <w:rPr>
          <w:sz w:val="24"/>
          <w:szCs w:val="24"/>
        </w:rPr>
        <w:t xml:space="preserve">. Настоящее </w:t>
      </w:r>
      <w:r w:rsidR="00852426" w:rsidRPr="009D3A15">
        <w:rPr>
          <w:sz w:val="24"/>
          <w:szCs w:val="24"/>
        </w:rPr>
        <w:t>С</w:t>
      </w:r>
      <w:r w:rsidRPr="009D3A15">
        <w:rPr>
          <w:sz w:val="24"/>
          <w:szCs w:val="24"/>
        </w:rPr>
        <w:t>оглашение</w:t>
      </w:r>
      <w:r w:rsidR="009D3A15" w:rsidRPr="009D3A15">
        <w:rPr>
          <w:sz w:val="24"/>
          <w:szCs w:val="24"/>
        </w:rPr>
        <w:t xml:space="preserve"> </w:t>
      </w:r>
      <w:r w:rsidRPr="009D3A15">
        <w:rPr>
          <w:sz w:val="24"/>
          <w:szCs w:val="24"/>
        </w:rPr>
        <w:t>вступает в силу с момента его подписания</w:t>
      </w:r>
      <w:r w:rsidR="00D559F6" w:rsidRPr="009D3A15">
        <w:rPr>
          <w:sz w:val="24"/>
          <w:szCs w:val="24"/>
        </w:rPr>
        <w:t xml:space="preserve"> и заключено на срок действия Договора.</w:t>
      </w:r>
      <w:r w:rsidR="009D3A15">
        <w:rPr>
          <w:sz w:val="24"/>
          <w:szCs w:val="24"/>
        </w:rPr>
        <w:t xml:space="preserve"> </w:t>
      </w:r>
      <w:r w:rsidR="00D559F6">
        <w:rPr>
          <w:sz w:val="24"/>
          <w:szCs w:val="24"/>
        </w:rPr>
        <w:t xml:space="preserve">Каждая из Сторон имеет право в одностороннем внесудебном порядке отказаться от настоящего Соглашения, письменной известив об этом другую Сторону не менее чем за 30 </w:t>
      </w:r>
      <w:r w:rsidR="009D3A15">
        <w:rPr>
          <w:sz w:val="24"/>
          <w:szCs w:val="24"/>
        </w:rPr>
        <w:t xml:space="preserve">(тридцать) </w:t>
      </w:r>
      <w:r w:rsidR="00D559F6">
        <w:rPr>
          <w:sz w:val="24"/>
          <w:szCs w:val="24"/>
        </w:rPr>
        <w:t>календарных дней.</w:t>
      </w:r>
    </w:p>
    <w:p w14:paraId="72D3CBAF" w14:textId="77777777" w:rsidR="00C05DC1" w:rsidRPr="001B6F9E" w:rsidRDefault="00DD0717" w:rsidP="00F4392D">
      <w:pPr>
        <w:pStyle w:val="a3"/>
        <w:ind w:left="540"/>
        <w:rPr>
          <w:szCs w:val="24"/>
        </w:rPr>
      </w:pPr>
    </w:p>
    <w:tbl>
      <w:tblPr>
        <w:tblW w:w="9826" w:type="dxa"/>
        <w:tblInd w:w="250" w:type="dxa"/>
        <w:tblLook w:val="01E0" w:firstRow="1" w:lastRow="1" w:firstColumn="1" w:lastColumn="1" w:noHBand="0" w:noVBand="0"/>
      </w:tblPr>
      <w:tblGrid>
        <w:gridCol w:w="4820"/>
        <w:gridCol w:w="5006"/>
      </w:tblGrid>
      <w:tr w:rsidR="003B7FAC" w14:paraId="72D3CBBC" w14:textId="77777777" w:rsidTr="00D559F6">
        <w:tc>
          <w:tcPr>
            <w:tcW w:w="4820" w:type="dxa"/>
          </w:tcPr>
          <w:p w14:paraId="600370E2" w14:textId="77777777" w:rsidR="00ED5EE7" w:rsidRDefault="00ED5EE7" w:rsidP="00F4392D">
            <w:pPr>
              <w:ind w:left="540"/>
              <w:jc w:val="center"/>
              <w:rPr>
                <w:b/>
                <w:sz w:val="24"/>
                <w:szCs w:val="24"/>
              </w:rPr>
            </w:pPr>
          </w:p>
          <w:p w14:paraId="72D3CBB0" w14:textId="34ACB0B2" w:rsidR="00D91CB6" w:rsidRPr="001B6F9E" w:rsidRDefault="005D2734" w:rsidP="00F4392D">
            <w:pPr>
              <w:ind w:left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Сторона 1</w:t>
            </w:r>
          </w:p>
          <w:p w14:paraId="72D3CBB2" w14:textId="77777777" w:rsidR="00D91CB6" w:rsidRPr="001B6F9E" w:rsidRDefault="00DD0717" w:rsidP="00F4392D">
            <w:pPr>
              <w:ind w:left="540" w:firstLine="142"/>
              <w:jc w:val="both"/>
              <w:rPr>
                <w:sz w:val="24"/>
                <w:szCs w:val="24"/>
              </w:rPr>
            </w:pPr>
          </w:p>
          <w:p w14:paraId="72D3CBB3" w14:textId="77777777" w:rsidR="00D91CB6" w:rsidRPr="001B6F9E" w:rsidRDefault="00DD0717" w:rsidP="00F4392D">
            <w:pPr>
              <w:ind w:left="540" w:firstLine="142"/>
              <w:jc w:val="both"/>
              <w:rPr>
                <w:sz w:val="24"/>
                <w:szCs w:val="24"/>
              </w:rPr>
            </w:pPr>
          </w:p>
          <w:p w14:paraId="0CA49637" w14:textId="77777777" w:rsidR="005D2734" w:rsidRPr="002A540C" w:rsidRDefault="005D2734" w:rsidP="00F4392D">
            <w:pPr>
              <w:ind w:left="5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napToGrid w:val="0"/>
                <w:sz w:val="24"/>
                <w:szCs w:val="24"/>
              </w:rPr>
              <w:t>_____________</w:t>
            </w:r>
            <w:r w:rsidRPr="001B6F9E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sz w:val="24"/>
                <w:szCs w:val="24"/>
              </w:rPr>
              <w:t>______________</w:t>
            </w:r>
            <w:r w:rsidRPr="00BC701C">
              <w:rPr>
                <w:b/>
                <w:bCs/>
                <w:sz w:val="24"/>
                <w:szCs w:val="24"/>
              </w:rPr>
              <w:t>/</w:t>
            </w:r>
          </w:p>
          <w:p w14:paraId="72D3CBB5" w14:textId="21237BE6" w:rsidR="00D91CB6" w:rsidRPr="001B6F9E" w:rsidRDefault="005D2734" w:rsidP="00F4392D">
            <w:pPr>
              <w:ind w:left="540"/>
              <w:jc w:val="center"/>
              <w:rPr>
                <w:snapToGrid w:val="0"/>
                <w:sz w:val="24"/>
                <w:szCs w:val="24"/>
              </w:rPr>
            </w:pPr>
            <w:r w:rsidRPr="00D559F6">
              <w:rPr>
                <w:snapToGrid w:val="0"/>
                <w:szCs w:val="24"/>
              </w:rPr>
              <w:t xml:space="preserve"> М.П.</w:t>
            </w:r>
          </w:p>
        </w:tc>
        <w:tc>
          <w:tcPr>
            <w:tcW w:w="5006" w:type="dxa"/>
          </w:tcPr>
          <w:p w14:paraId="67A7CF5B" w14:textId="77777777" w:rsidR="00ED5EE7" w:rsidRDefault="00ED5EE7" w:rsidP="00F4392D">
            <w:pPr>
              <w:ind w:left="540"/>
              <w:jc w:val="center"/>
              <w:rPr>
                <w:b/>
                <w:sz w:val="24"/>
                <w:szCs w:val="24"/>
              </w:rPr>
            </w:pPr>
          </w:p>
          <w:p w14:paraId="72D3CBB6" w14:textId="7F0E6E3B" w:rsidR="00D91CB6" w:rsidRPr="001B6F9E" w:rsidRDefault="005D2734" w:rsidP="00F4392D">
            <w:pPr>
              <w:ind w:left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Сторона 2</w:t>
            </w:r>
          </w:p>
          <w:p w14:paraId="72D3CBB8" w14:textId="77777777" w:rsidR="00D91CB6" w:rsidRPr="001B6F9E" w:rsidRDefault="00DD0717" w:rsidP="00F4392D">
            <w:pPr>
              <w:ind w:left="540"/>
              <w:jc w:val="both"/>
              <w:rPr>
                <w:snapToGrid w:val="0"/>
                <w:sz w:val="24"/>
                <w:szCs w:val="24"/>
              </w:rPr>
            </w:pPr>
          </w:p>
          <w:p w14:paraId="72D3CBB9" w14:textId="77777777" w:rsidR="00D91CB6" w:rsidRPr="001B6F9E" w:rsidRDefault="00DD0717" w:rsidP="00F4392D">
            <w:pPr>
              <w:ind w:left="540"/>
              <w:jc w:val="both"/>
              <w:rPr>
                <w:snapToGrid w:val="0"/>
                <w:sz w:val="24"/>
                <w:szCs w:val="24"/>
              </w:rPr>
            </w:pPr>
          </w:p>
          <w:p w14:paraId="72D3CBBA" w14:textId="77777777" w:rsidR="00BC701C" w:rsidRPr="002A540C" w:rsidRDefault="00241FC0" w:rsidP="00F4392D">
            <w:pPr>
              <w:ind w:left="5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napToGrid w:val="0"/>
                <w:sz w:val="24"/>
                <w:szCs w:val="24"/>
              </w:rPr>
              <w:t>_____________</w:t>
            </w:r>
            <w:r w:rsidRPr="001B6F9E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sz w:val="24"/>
                <w:szCs w:val="24"/>
              </w:rPr>
              <w:t>______________</w:t>
            </w:r>
            <w:r w:rsidRPr="00BC701C">
              <w:rPr>
                <w:b/>
                <w:bCs/>
                <w:sz w:val="24"/>
                <w:szCs w:val="24"/>
              </w:rPr>
              <w:t>/</w:t>
            </w:r>
          </w:p>
          <w:p w14:paraId="72D3CBBB" w14:textId="77777777" w:rsidR="00D91CB6" w:rsidRPr="00701F9F" w:rsidRDefault="00241FC0" w:rsidP="00F4392D">
            <w:pPr>
              <w:ind w:left="540"/>
              <w:jc w:val="center"/>
              <w:rPr>
                <w:snapToGrid w:val="0"/>
                <w:sz w:val="24"/>
                <w:szCs w:val="24"/>
              </w:rPr>
            </w:pPr>
            <w:r w:rsidRPr="001B6F9E">
              <w:rPr>
                <w:snapToGrid w:val="0"/>
                <w:sz w:val="24"/>
                <w:szCs w:val="24"/>
              </w:rPr>
              <w:t xml:space="preserve"> </w:t>
            </w:r>
            <w:r w:rsidRPr="00D559F6">
              <w:rPr>
                <w:snapToGrid w:val="0"/>
                <w:szCs w:val="24"/>
              </w:rPr>
              <w:t>М.П.</w:t>
            </w:r>
          </w:p>
        </w:tc>
      </w:tr>
    </w:tbl>
    <w:p w14:paraId="72D3CBBD" w14:textId="77777777" w:rsidR="00086D0E" w:rsidRPr="00BC701C" w:rsidRDefault="00DD0717" w:rsidP="00F4392D">
      <w:pPr>
        <w:ind w:left="540"/>
        <w:jc w:val="both"/>
      </w:pPr>
    </w:p>
    <w:sectPr w:rsidR="00086D0E" w:rsidRPr="00BC701C" w:rsidSect="009D3B47">
      <w:headerReference w:type="default" r:id="rId11"/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1A37A" w14:textId="77777777" w:rsidR="00DD0717" w:rsidRDefault="00DD0717">
      <w:r>
        <w:separator/>
      </w:r>
    </w:p>
  </w:endnote>
  <w:endnote w:type="continuationSeparator" w:id="0">
    <w:p w14:paraId="4CAC6EDB" w14:textId="77777777" w:rsidR="00DD0717" w:rsidRDefault="00DD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35422" w14:textId="77777777" w:rsidR="00DD0717" w:rsidRDefault="00DD0717">
      <w:r>
        <w:separator/>
      </w:r>
    </w:p>
  </w:footnote>
  <w:footnote w:type="continuationSeparator" w:id="0">
    <w:p w14:paraId="5484F9E9" w14:textId="77777777" w:rsidR="00DD0717" w:rsidRDefault="00DD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3CBBF" w14:textId="77777777" w:rsidR="0035369F" w:rsidRDefault="00DD0717" w:rsidP="0035369F">
    <w:pPr>
      <w:pStyle w:val="a7"/>
    </w:pPr>
  </w:p>
  <w:p w14:paraId="72D3CBC0" w14:textId="77777777" w:rsidR="001E73CC" w:rsidRDefault="00DD07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F072D"/>
    <w:multiLevelType w:val="hybridMultilevel"/>
    <w:tmpl w:val="163AF2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814763E"/>
    <w:multiLevelType w:val="hybridMultilevel"/>
    <w:tmpl w:val="56E02EE2"/>
    <w:lvl w:ilvl="0" w:tplc="124E82FE">
      <w:start w:val="5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D2FA7E6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172BD4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9A4E7A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210D81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D10F39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770BCD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B6AA91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2C81C6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AC"/>
    <w:rsid w:val="00012BAD"/>
    <w:rsid w:val="00012BC1"/>
    <w:rsid w:val="00016452"/>
    <w:rsid w:val="00024BA3"/>
    <w:rsid w:val="00072ADD"/>
    <w:rsid w:val="00127B21"/>
    <w:rsid w:val="00132292"/>
    <w:rsid w:val="00153921"/>
    <w:rsid w:val="001632AB"/>
    <w:rsid w:val="001E405B"/>
    <w:rsid w:val="002036A0"/>
    <w:rsid w:val="00241FC0"/>
    <w:rsid w:val="002C51E6"/>
    <w:rsid w:val="002F4908"/>
    <w:rsid w:val="00346299"/>
    <w:rsid w:val="003B7FAC"/>
    <w:rsid w:val="003D304C"/>
    <w:rsid w:val="003F2DB7"/>
    <w:rsid w:val="00457F78"/>
    <w:rsid w:val="00495EFE"/>
    <w:rsid w:val="004A7C7D"/>
    <w:rsid w:val="0055265E"/>
    <w:rsid w:val="005732ED"/>
    <w:rsid w:val="005D2734"/>
    <w:rsid w:val="005E3030"/>
    <w:rsid w:val="006565DD"/>
    <w:rsid w:val="006779FE"/>
    <w:rsid w:val="00772625"/>
    <w:rsid w:val="007A5B2C"/>
    <w:rsid w:val="00806511"/>
    <w:rsid w:val="00852426"/>
    <w:rsid w:val="00852A53"/>
    <w:rsid w:val="008565AB"/>
    <w:rsid w:val="00904DB7"/>
    <w:rsid w:val="009D3A15"/>
    <w:rsid w:val="009F17F9"/>
    <w:rsid w:val="00A34C6D"/>
    <w:rsid w:val="00AC5073"/>
    <w:rsid w:val="00B34929"/>
    <w:rsid w:val="00B71097"/>
    <w:rsid w:val="00B83514"/>
    <w:rsid w:val="00B90CD1"/>
    <w:rsid w:val="00BD7A95"/>
    <w:rsid w:val="00BF766C"/>
    <w:rsid w:val="00CF4D1E"/>
    <w:rsid w:val="00D559F6"/>
    <w:rsid w:val="00DD0717"/>
    <w:rsid w:val="00EC6E10"/>
    <w:rsid w:val="00ED5EE7"/>
    <w:rsid w:val="00F4392D"/>
    <w:rsid w:val="00F5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3CB95"/>
  <w15:docId w15:val="{E4B7439E-2124-4F4A-8BCD-10DAC144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AE"/>
  </w:style>
  <w:style w:type="paragraph" w:styleId="1">
    <w:name w:val="heading 1"/>
    <w:basedOn w:val="a"/>
    <w:next w:val="a"/>
    <w:qFormat/>
    <w:rsid w:val="006836A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36AE"/>
    <w:pPr>
      <w:jc w:val="both"/>
    </w:pPr>
    <w:rPr>
      <w:sz w:val="24"/>
    </w:rPr>
  </w:style>
  <w:style w:type="paragraph" w:styleId="a4">
    <w:name w:val="Body Text Indent"/>
    <w:basedOn w:val="a"/>
    <w:rsid w:val="006836AE"/>
    <w:pPr>
      <w:ind w:firstLine="709"/>
      <w:jc w:val="both"/>
    </w:pPr>
    <w:rPr>
      <w:sz w:val="24"/>
    </w:rPr>
  </w:style>
  <w:style w:type="table" w:styleId="a5">
    <w:name w:val="Table Grid"/>
    <w:basedOn w:val="a1"/>
    <w:rsid w:val="0068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575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A5BE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A5BEA"/>
    <w:pPr>
      <w:tabs>
        <w:tab w:val="center" w:pos="4677"/>
        <w:tab w:val="right" w:pos="9355"/>
      </w:tabs>
    </w:pPr>
  </w:style>
  <w:style w:type="paragraph" w:styleId="ab">
    <w:name w:val="annotation text"/>
    <w:basedOn w:val="a"/>
    <w:link w:val="ac"/>
    <w:semiHidden/>
    <w:rsid w:val="007C7F57"/>
  </w:style>
  <w:style w:type="character" w:styleId="ad">
    <w:name w:val="annotation reference"/>
    <w:semiHidden/>
    <w:rsid w:val="007C7F57"/>
    <w:rPr>
      <w:sz w:val="16"/>
      <w:szCs w:val="16"/>
    </w:rPr>
  </w:style>
  <w:style w:type="paragraph" w:styleId="3">
    <w:name w:val="Body Text Indent 3"/>
    <w:basedOn w:val="a"/>
    <w:rsid w:val="002B3635"/>
    <w:pPr>
      <w:spacing w:after="120"/>
      <w:ind w:left="283"/>
    </w:pPr>
    <w:rPr>
      <w:sz w:val="16"/>
      <w:szCs w:val="16"/>
    </w:rPr>
  </w:style>
  <w:style w:type="paragraph" w:customStyle="1" w:styleId="Char">
    <w:name w:val="Char"/>
    <w:basedOn w:val="a"/>
    <w:rsid w:val="00C6441E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customStyle="1" w:styleId="Char0">
    <w:name w:val="Char"/>
    <w:basedOn w:val="a"/>
    <w:rsid w:val="00547EBD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e">
    <w:name w:val="annotation subject"/>
    <w:basedOn w:val="ab"/>
    <w:next w:val="ab"/>
    <w:link w:val="af"/>
    <w:rsid w:val="00FF4631"/>
    <w:rPr>
      <w:b/>
      <w:bCs/>
    </w:rPr>
  </w:style>
  <w:style w:type="character" w:customStyle="1" w:styleId="ac">
    <w:name w:val="Текст примечания Знак"/>
    <w:basedOn w:val="a0"/>
    <w:link w:val="ab"/>
    <w:semiHidden/>
    <w:rsid w:val="00FF4631"/>
  </w:style>
  <w:style w:type="character" w:customStyle="1" w:styleId="af">
    <w:name w:val="Тема примечания Знак"/>
    <w:link w:val="ae"/>
    <w:rsid w:val="00FF4631"/>
    <w:rPr>
      <w:b/>
      <w:bCs/>
    </w:rPr>
  </w:style>
  <w:style w:type="paragraph" w:styleId="2">
    <w:name w:val="Body Text Indent 2"/>
    <w:basedOn w:val="a"/>
    <w:link w:val="20"/>
    <w:rsid w:val="00A26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269C3"/>
  </w:style>
  <w:style w:type="paragraph" w:styleId="af0">
    <w:name w:val="Revision"/>
    <w:hidden/>
    <w:uiPriority w:val="99"/>
    <w:semiHidden/>
    <w:rsid w:val="00EE0625"/>
  </w:style>
  <w:style w:type="paragraph" w:customStyle="1" w:styleId="Default">
    <w:name w:val="Default"/>
    <w:rsid w:val="00981D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Hyperlink"/>
    <w:uiPriority w:val="99"/>
    <w:rsid w:val="002B0F1A"/>
    <w:rPr>
      <w:rFonts w:cs="Times New Roman"/>
      <w:color w:val="0000FF"/>
      <w:u w:val="single"/>
    </w:rPr>
  </w:style>
  <w:style w:type="character" w:customStyle="1" w:styleId="af2">
    <w:name w:val="Без интервала Знак"/>
    <w:link w:val="af3"/>
    <w:uiPriority w:val="1"/>
    <w:locked/>
    <w:rsid w:val="00F011F8"/>
    <w:rPr>
      <w:sz w:val="24"/>
      <w:szCs w:val="24"/>
      <w:lang w:val="ru-RU" w:eastAsia="ru-RU" w:bidi="ar-SA"/>
    </w:rPr>
  </w:style>
  <w:style w:type="paragraph" w:styleId="af3">
    <w:name w:val="No Spacing"/>
    <w:link w:val="af2"/>
    <w:uiPriority w:val="1"/>
    <w:qFormat/>
    <w:rsid w:val="00F011F8"/>
    <w:pPr>
      <w:jc w:val="both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5369F"/>
  </w:style>
  <w:style w:type="character" w:customStyle="1" w:styleId="aa">
    <w:name w:val="Нижний колонтитул Знак"/>
    <w:basedOn w:val="a0"/>
    <w:link w:val="a9"/>
    <w:uiPriority w:val="99"/>
    <w:rsid w:val="002D387E"/>
  </w:style>
  <w:style w:type="paragraph" w:styleId="af4">
    <w:name w:val="List Paragraph"/>
    <w:basedOn w:val="a"/>
    <w:uiPriority w:val="34"/>
    <w:qFormat/>
    <w:rsid w:val="00B8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07389DEB7F884781F7FE3585DE9A2E" ma:contentTypeVersion="" ma:contentTypeDescription="Создание документа." ma:contentTypeScope="" ma:versionID="b072504e49f1f92700c26c2b7d9faf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324AA-B27C-4668-910B-112BF31FDF6B}"/>
</file>

<file path=customXml/itemProps2.xml><?xml version="1.0" encoding="utf-8"?>
<ds:datastoreItem xmlns:ds="http://schemas.openxmlformats.org/officeDocument/2006/customXml" ds:itemID="{1EB06755-212D-43F3-8D02-E8AED794F0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D45DFC-7BDC-4751-92A4-FBBC86DBF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EBB895-64E8-4C5D-9D33-5F7CB8C4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</vt:lpstr>
    </vt:vector>
  </TitlesOfParts>
  <Company>Маг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</dc:title>
  <dc:creator>PodsoblyaevaOO</dc:creator>
  <cp:lastModifiedBy>Irina Kuryleva</cp:lastModifiedBy>
  <cp:revision>2</cp:revision>
  <cp:lastPrinted>2017-02-09T06:15:00Z</cp:lastPrinted>
  <dcterms:created xsi:type="dcterms:W3CDTF">2021-06-27T20:17:00Z</dcterms:created>
  <dcterms:modified xsi:type="dcterms:W3CDTF">2021-06-27T20:17:00Z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0x0101005807389DEB7F884781F7FE3585DE9A2E</vt:lpwstr>
  </property>
</Properties>
</file>