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7D7B" w14:textId="77777777" w:rsidR="00F440D2" w:rsidRPr="00F440D2" w:rsidRDefault="00F440D2" w:rsidP="00F440D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>Приложение №6</w:t>
      </w:r>
    </w:p>
    <w:p w14:paraId="379DAA1B" w14:textId="77777777" w:rsidR="00F440D2" w:rsidRPr="00F440D2" w:rsidRDefault="00F440D2" w:rsidP="00F440D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bCs/>
          <w:i/>
          <w:iCs/>
          <w:kern w:val="0"/>
          <w:sz w:val="24"/>
          <w14:ligatures w14:val="none"/>
        </w:rPr>
        <w:t xml:space="preserve">                               к Документации о закупке </w:t>
      </w:r>
    </w:p>
    <w:p w14:paraId="3693A028" w14:textId="77777777" w:rsidR="00F440D2" w:rsidRPr="00F440D2" w:rsidRDefault="00F440D2" w:rsidP="00F440D2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«____</w:t>
      </w:r>
      <w:proofErr w:type="gramStart"/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_»_</w:t>
      </w:r>
      <w:proofErr w:type="gramEnd"/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______________ года</w:t>
      </w:r>
    </w:p>
    <w:p w14:paraId="5873E9E8" w14:textId="77777777" w:rsidR="00F440D2" w:rsidRPr="00F440D2" w:rsidRDefault="00F440D2" w:rsidP="00F440D2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№________________________</w:t>
      </w:r>
    </w:p>
    <w:p w14:paraId="71E15F24" w14:textId="77777777" w:rsidR="00F440D2" w:rsidRPr="00F440D2" w:rsidRDefault="00F440D2" w:rsidP="00F440D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Уважаемые господа!</w:t>
      </w:r>
    </w:p>
    <w:p w14:paraId="6E0BDD90" w14:textId="77777777" w:rsidR="00F440D2" w:rsidRPr="00F440D2" w:rsidRDefault="00F440D2" w:rsidP="00F440D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83FD652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Изучив Извещение о закупке и Документацию о конкурентной закупке со всеми приложениями, и принимая установленные в них требования и условия,</w:t>
      </w:r>
    </w:p>
    <w:p w14:paraId="240DEF1E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____________________________________________________________________________________,</w:t>
      </w:r>
    </w:p>
    <w:p w14:paraId="459B17E2" w14:textId="77777777" w:rsidR="00F440D2" w:rsidRPr="00F440D2" w:rsidRDefault="00F440D2" w:rsidP="00F440D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  <w:t>(полное наименование Участника с указанием организационно-правовой формы) (при подаче предложения коллективным участником</w:t>
      </w:r>
    </w:p>
    <w:p w14:paraId="69F0059A" w14:textId="77777777" w:rsidR="00F440D2" w:rsidRPr="00F440D2" w:rsidRDefault="00F440D2" w:rsidP="00F440D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  <w:t>указывается лидер и все члены коллективного участника)</w:t>
      </w:r>
    </w:p>
    <w:p w14:paraId="3813D03E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зарегистрированное по адресу</w:t>
      </w:r>
    </w:p>
    <w:p w14:paraId="6B28B88E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____________________________________________________________________________________,</w:t>
      </w:r>
    </w:p>
    <w:p w14:paraId="143D1E38" w14:textId="77777777" w:rsidR="00F440D2" w:rsidRPr="00F440D2" w:rsidRDefault="00F440D2" w:rsidP="00F440D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  <w:t>(юридический адрес Участника) (при подаче предложения коллективным участником</w:t>
      </w:r>
    </w:p>
    <w:p w14:paraId="07BCFCED" w14:textId="77777777" w:rsidR="00F440D2" w:rsidRPr="00F440D2" w:rsidRDefault="00F440D2" w:rsidP="00F440D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  <w:t>указывается адрес лидера и всех членов коллективного участника)</w:t>
      </w:r>
    </w:p>
    <w:p w14:paraId="783FB482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предлагает заключить Договор/спецификацию на поставку следующей продукции:</w:t>
      </w:r>
    </w:p>
    <w:p w14:paraId="3EFCEA12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_____________________________________________________________________________________</w:t>
      </w:r>
    </w:p>
    <w:p w14:paraId="07AC7E59" w14:textId="77777777" w:rsidR="00F440D2" w:rsidRPr="00F440D2" w:rsidRDefault="00F440D2" w:rsidP="00F440D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  <w:t>(краткое описание поставляемой продукции)</w:t>
      </w:r>
    </w:p>
    <w:p w14:paraId="7F77CC95" w14:textId="3676695F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на условиях и в соответствии с коммерческим</w:t>
      </w:r>
      <w:r w:rsidR="000C579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предложением</w:t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и техническим </w:t>
      </w:r>
      <w:r w:rsidR="000C579D">
        <w:rPr>
          <w:rFonts w:ascii="Times New Roman" w:eastAsia="Calibri" w:hAnsi="Times New Roman" w:cs="Times New Roman"/>
          <w:kern w:val="0"/>
          <w:sz w:val="24"/>
          <w14:ligatures w14:val="none"/>
        </w:rPr>
        <w:t>заданием</w:t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, являющимися неотъемлемыми приложениями к настоящему письму и составляющими вместе с настоящим письмом Заявку, на общую сумму</w:t>
      </w:r>
    </w:p>
    <w:p w14:paraId="31F06F6F" w14:textId="77777777" w:rsidR="00F440D2" w:rsidRPr="00F440D2" w:rsidRDefault="00F440D2" w:rsidP="00F440D2">
      <w:pPr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860"/>
      </w:tblGrid>
      <w:tr w:rsidR="00F440D2" w:rsidRPr="00F440D2" w14:paraId="03BA2E9D" w14:textId="77777777" w:rsidTr="00EF4D9A">
        <w:trPr>
          <w:cantSplit/>
        </w:trPr>
        <w:tc>
          <w:tcPr>
            <w:tcW w:w="5508" w:type="dxa"/>
          </w:tcPr>
          <w:p w14:paraId="6FEFC02D" w14:textId="77777777" w:rsidR="00F440D2" w:rsidRPr="00F440D2" w:rsidRDefault="00F440D2" w:rsidP="00F440D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440D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Итоговая стоимость продукции, руб., с НДС </w:t>
            </w:r>
            <w:proofErr w:type="gramStart"/>
            <w:r w:rsidRPr="00F440D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>и  транспортными</w:t>
            </w:r>
            <w:proofErr w:type="gramEnd"/>
            <w:r w:rsidRPr="00F440D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 расходами</w:t>
            </w:r>
          </w:p>
        </w:tc>
        <w:tc>
          <w:tcPr>
            <w:tcW w:w="4860" w:type="dxa"/>
          </w:tcPr>
          <w:p w14:paraId="5BAC69CB" w14:textId="77777777" w:rsidR="00F440D2" w:rsidRPr="00F440D2" w:rsidRDefault="00F440D2" w:rsidP="00F440D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440D2">
              <w:rPr>
                <w:rFonts w:ascii="Times New Roman" w:eastAsia="Calibri" w:hAnsi="Times New Roman" w:cs="Times New Roman"/>
                <w:kern w:val="0"/>
                <w:sz w:val="24"/>
                <w14:ligatures w14:val="none"/>
              </w:rPr>
              <w:t>ориентировочно составляет*</w:t>
            </w:r>
            <w:r w:rsidRPr="00F440D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______________________________________</w:t>
            </w:r>
          </w:p>
          <w:p w14:paraId="00637CDF" w14:textId="77777777" w:rsidR="00F440D2" w:rsidRPr="00F440D2" w:rsidRDefault="00F440D2" w:rsidP="00F440D2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F440D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vertAlign w:val="superscript"/>
                <w14:ligatures w14:val="none"/>
              </w:rPr>
              <w:t>(итоговая стоимость, рублей, с НДС и транспортными расходами)</w:t>
            </w:r>
          </w:p>
        </w:tc>
      </w:tr>
      <w:tr w:rsidR="00F440D2" w:rsidRPr="00F440D2" w14:paraId="72955061" w14:textId="77777777" w:rsidTr="00EF4D9A">
        <w:trPr>
          <w:cantSplit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E7F9" w14:textId="77777777" w:rsidR="00F440D2" w:rsidRPr="00F440D2" w:rsidRDefault="00F440D2" w:rsidP="00F440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14:ligatures w14:val="none"/>
              </w:rPr>
            </w:pPr>
            <w:r w:rsidRPr="00F440D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14:ligatures w14:val="none"/>
              </w:rPr>
              <w:t>условия оплаты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061" w14:textId="77777777" w:rsidR="00F440D2" w:rsidRPr="00F440D2" w:rsidRDefault="00F440D2" w:rsidP="00F440D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14:ligatures w14:val="none"/>
              </w:rPr>
            </w:pPr>
            <w:r w:rsidRPr="00F440D2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14:ligatures w14:val="none"/>
              </w:rPr>
              <w:t>______________________________________</w:t>
            </w:r>
          </w:p>
        </w:tc>
      </w:tr>
    </w:tbl>
    <w:p w14:paraId="65399834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* Окончательная стоимость Договора будет складываться из стоимости отдельных партий Товара на основании товарных накладных формы № ТОРГ-12.</w:t>
      </w:r>
    </w:p>
    <w:p w14:paraId="6D90E7F7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</w:pPr>
    </w:p>
    <w:p w14:paraId="6B1FF034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Настоящая Заявка имеет правовой статус оферты и действует до «____» _________________года.</w:t>
      </w:r>
    </w:p>
    <w:p w14:paraId="434EF64C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74BA1BE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Настоящая Заявка дополняется следующими документами, включая неотъемлемые приложения:</w:t>
      </w:r>
    </w:p>
    <w:p w14:paraId="3B88D196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ADD3FFC" w14:textId="77777777" w:rsidR="00F440D2" w:rsidRPr="00F440D2" w:rsidRDefault="00F440D2" w:rsidP="00F440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Коммерческое предложение</w:t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fldChar w:fldCharType="begin"/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instrText xml:space="preserve"> REF _Ref302477512 \h  \* MERGEFORMAT </w:instrText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fldChar w:fldCharType="end"/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на ____ листах;</w:t>
      </w:r>
    </w:p>
    <w:p w14:paraId="64EC6DE0" w14:textId="77777777" w:rsidR="00F440D2" w:rsidRPr="00F440D2" w:rsidRDefault="00F440D2" w:rsidP="00F440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Справка о согласии с проектом Договора – на ____ листах;</w:t>
      </w:r>
    </w:p>
    <w:p w14:paraId="5D402794" w14:textId="77777777" w:rsidR="00F440D2" w:rsidRDefault="00F440D2" w:rsidP="00F440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Согласие на подписание Соглашения о применении особых условий</w:t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fldChar w:fldCharType="begin"/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instrText xml:space="preserve"> REF _Ref302477542 \h  \* MERGEFORMAT </w:instrText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fldChar w:fldCharType="end"/>
      </w: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на ____ листах;</w:t>
      </w:r>
    </w:p>
    <w:p w14:paraId="530EDE49" w14:textId="05BF3900" w:rsidR="000C579D" w:rsidRDefault="000C579D" w:rsidP="000C57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Регламент </w:t>
      </w:r>
      <w:r w:rsidRPr="000C579D">
        <w:rPr>
          <w:rFonts w:ascii="Times New Roman" w:eastAsia="Calibri" w:hAnsi="Times New Roman" w:cs="Times New Roman"/>
          <w:kern w:val="0"/>
          <w:sz w:val="24"/>
          <w14:ligatures w14:val="none"/>
        </w:rPr>
        <w:t>взаимодействия контрагента и Общества рамках применения Соглашения об особых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0C579D">
        <w:rPr>
          <w:rFonts w:ascii="Times New Roman" w:eastAsia="Calibri" w:hAnsi="Times New Roman" w:cs="Times New Roman"/>
          <w:kern w:val="0"/>
          <w:sz w:val="24"/>
          <w14:ligatures w14:val="none"/>
        </w:rPr>
        <w:t>условиях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0C579D">
        <w:rPr>
          <w:rFonts w:ascii="Times New Roman" w:eastAsia="Calibri" w:hAnsi="Times New Roman" w:cs="Times New Roman"/>
          <w:kern w:val="0"/>
          <w:sz w:val="24"/>
          <w14:ligatures w14:val="none"/>
        </w:rPr>
        <w:t>к правоотношениям сторон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0C579D">
        <w:rPr>
          <w:rFonts w:ascii="Times New Roman" w:eastAsia="Calibri" w:hAnsi="Times New Roman" w:cs="Times New Roman"/>
          <w:kern w:val="0"/>
          <w:sz w:val="24"/>
          <w14:ligatures w14:val="none"/>
        </w:rPr>
        <w:t>– на ____ листах;</w:t>
      </w:r>
    </w:p>
    <w:p w14:paraId="0989965B" w14:textId="40ED2884" w:rsidR="000C579D" w:rsidRPr="000C579D" w:rsidRDefault="000C579D" w:rsidP="000C57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Соглашение об условиях списания денежных средств </w:t>
      </w:r>
      <w:r w:rsidRPr="000C579D">
        <w:rPr>
          <w:rFonts w:ascii="Times New Roman" w:eastAsia="Calibri" w:hAnsi="Times New Roman" w:cs="Times New Roman"/>
          <w:kern w:val="0"/>
          <w:sz w:val="24"/>
          <w14:ligatures w14:val="none"/>
        </w:rPr>
        <w:t>– на ____ листах;</w:t>
      </w:r>
    </w:p>
    <w:p w14:paraId="013B469D" w14:textId="77777777" w:rsidR="00F440D2" w:rsidRPr="00F440D2" w:rsidRDefault="00F440D2" w:rsidP="00F440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Документы для проверки благонадёжности согласно приложению № 4 – на ____листах;</w:t>
      </w:r>
    </w:p>
    <w:p w14:paraId="5A10B373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DC12861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____________________________________</w:t>
      </w:r>
    </w:p>
    <w:p w14:paraId="0637023C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  <w:t>(подпись, М.П.)</w:t>
      </w:r>
    </w:p>
    <w:p w14:paraId="075D67FB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14:ligatures w14:val="none"/>
        </w:rPr>
        <w:t>____________________________________</w:t>
      </w:r>
    </w:p>
    <w:p w14:paraId="256AB3CB" w14:textId="77777777" w:rsidR="00F440D2" w:rsidRPr="00F440D2" w:rsidRDefault="00F440D2" w:rsidP="00F440D2">
      <w:pPr>
        <w:spacing w:after="0"/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</w:pPr>
      <w:r w:rsidRPr="00F440D2">
        <w:rPr>
          <w:rFonts w:ascii="Times New Roman" w:eastAsia="Calibri" w:hAnsi="Times New Roman" w:cs="Times New Roman"/>
          <w:kern w:val="0"/>
          <w:sz w:val="24"/>
          <w:vertAlign w:val="superscript"/>
          <w14:ligatures w14:val="none"/>
        </w:rPr>
        <w:t>(фамилия, имя, отчество подписавшего, должность)</w:t>
      </w:r>
    </w:p>
    <w:p w14:paraId="098041A6" w14:textId="77777777" w:rsidR="00F440D2" w:rsidRPr="00F440D2" w:rsidRDefault="00F440D2" w:rsidP="00F440D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kern w:val="0"/>
          <w:sz w:val="20"/>
          <w:szCs w:val="20"/>
          <w:lang w:eastAsia="ru-RU"/>
          <w14:ligatures w14:val="none"/>
        </w:rPr>
      </w:pPr>
      <w:r w:rsidRPr="00F440D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7ACCC57" wp14:editId="3B2820F0">
            <wp:extent cx="6838950" cy="180975"/>
            <wp:effectExtent l="0" t="0" r="0" b="9525"/>
            <wp:docPr id="12034727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3B0C" w14:textId="77777777" w:rsidR="00F440D2" w:rsidRPr="00F440D2" w:rsidRDefault="00F440D2" w:rsidP="00F440D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</w:pPr>
      <w:r w:rsidRPr="00F440D2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31DD089D" w14:textId="77777777" w:rsidR="00F440D2" w:rsidRPr="00F440D2" w:rsidRDefault="00F440D2" w:rsidP="00F440D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</w:pPr>
      <w:r w:rsidRPr="00F440D2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07A02CEE" w14:textId="77777777" w:rsidR="00F440D2" w:rsidRPr="00F440D2" w:rsidRDefault="00F440D2" w:rsidP="00F440D2">
      <w:pPr>
        <w:tabs>
          <w:tab w:val="num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</w:pPr>
      <w:r w:rsidRPr="00F440D2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  <w:t xml:space="preserve">3.Участник должен указать стоимость оказания услуг числом (цифрами и прописью) и словами «в рублях, с НДС». </w:t>
      </w:r>
    </w:p>
    <w:p w14:paraId="26E85B4A" w14:textId="77777777" w:rsidR="00F440D2" w:rsidRPr="00F440D2" w:rsidRDefault="00F440D2" w:rsidP="00F440D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</w:pPr>
      <w:r w:rsidRPr="00F440D2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  <w:t>4. Предложение должно быть действительно в течение срока, достаточного для завершения процедуры выбора Победителя и заключения Договора, но не менее двух месяцев.</w:t>
      </w:r>
    </w:p>
    <w:p w14:paraId="3B02DB88" w14:textId="25D9584A" w:rsidR="00F440D2" w:rsidRPr="00F440D2" w:rsidRDefault="00F440D2" w:rsidP="00F440D2">
      <w:pPr>
        <w:rPr>
          <w:rFonts w:ascii="Times New Roman" w:eastAsia="Calibri" w:hAnsi="Times New Roman" w:cs="Times New Roman"/>
          <w:kern w:val="0"/>
          <w:sz w:val="24"/>
          <w14:ligatures w14:val="none"/>
        </w:rPr>
        <w:sectPr w:rsidR="00F440D2" w:rsidRPr="00F440D2" w:rsidSect="00B81850">
          <w:pgSz w:w="11906" w:h="16838"/>
          <w:pgMar w:top="426" w:right="566" w:bottom="284" w:left="567" w:header="709" w:footer="29" w:gutter="0"/>
          <w:cols w:space="720"/>
          <w:docGrid w:linePitch="381"/>
        </w:sectPr>
      </w:pPr>
      <w:r w:rsidRPr="00F440D2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  <w:t>5. Письмо должно быть подписано и скреплено печатью в соответствии с требованиями закупочной документации</w:t>
      </w:r>
      <w:bookmarkStart w:id="0" w:name="_Toc249424225"/>
      <w:bookmarkStart w:id="1" w:name="_Toc239829850"/>
      <w:bookmarkStart w:id="2" w:name="_Toc215024643"/>
      <w:r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  <w:t>.</w:t>
      </w:r>
    </w:p>
    <w:bookmarkEnd w:id="0"/>
    <w:bookmarkEnd w:id="1"/>
    <w:bookmarkEnd w:id="2"/>
    <w:p w14:paraId="42BD14BE" w14:textId="77777777" w:rsidR="00042527" w:rsidRDefault="00042527"/>
    <w:sectPr w:rsidR="0004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B632E"/>
    <w:multiLevelType w:val="hybridMultilevel"/>
    <w:tmpl w:val="F9061C8A"/>
    <w:lvl w:ilvl="0" w:tplc="F38E3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D2"/>
    <w:rsid w:val="00042527"/>
    <w:rsid w:val="000C579D"/>
    <w:rsid w:val="006814FB"/>
    <w:rsid w:val="00813625"/>
    <w:rsid w:val="00B81850"/>
    <w:rsid w:val="00F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34FE"/>
  <w15:chartTrackingRefBased/>
  <w15:docId w15:val="{731252F6-5EB6-4128-9121-EB31BBAD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4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4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40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40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40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40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40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40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4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4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4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4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40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40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40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4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40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4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ПТО23</dc:creator>
  <cp:keywords/>
  <dc:description/>
  <cp:lastModifiedBy>ПТО23</cp:lastModifiedBy>
  <cp:revision>2</cp:revision>
  <dcterms:created xsi:type="dcterms:W3CDTF">2024-04-02T07:07:00Z</dcterms:created>
  <dcterms:modified xsi:type="dcterms:W3CDTF">2024-06-21T09:49:00Z</dcterms:modified>
</cp:coreProperties>
</file>