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80A09" w14:textId="77777777" w:rsidR="00D410C3" w:rsidRPr="00D73755" w:rsidRDefault="00D410C3" w:rsidP="00D410C3">
      <w:pPr>
        <w:pStyle w:val="Headline"/>
        <w:spacing w:line="240" w:lineRule="auto"/>
        <w:jc w:val="center"/>
        <w:rPr>
          <w:rFonts w:ascii="Verdana" w:hAnsi="Verdana"/>
          <w:lang w:val="ru-RU"/>
        </w:rPr>
      </w:pPr>
      <w:bookmarkStart w:id="0" w:name="_GoBack"/>
      <w:bookmarkEnd w:id="0"/>
      <w:r w:rsidRPr="00D73755">
        <w:rPr>
          <w:rFonts w:ascii="Verdana" w:hAnsi="Verdana"/>
          <w:lang w:val="ru-RU"/>
        </w:rPr>
        <w:t>ТЕХНИЧЕСКОЕ ЗАДАНИЕ</w:t>
      </w:r>
    </w:p>
    <w:p w14:paraId="67D3FE57" w14:textId="6AC63CD7" w:rsidR="0065566F" w:rsidRPr="00D73755" w:rsidRDefault="0065566F" w:rsidP="006A0259">
      <w:pPr>
        <w:pStyle w:val="Headline"/>
        <w:spacing w:line="240" w:lineRule="auto"/>
        <w:jc w:val="center"/>
        <w:rPr>
          <w:rFonts w:ascii="Verdana" w:hAnsi="Verdana"/>
          <w:lang w:val="ru-RU"/>
        </w:rPr>
      </w:pPr>
      <w:r w:rsidRPr="00D73755">
        <w:rPr>
          <w:rFonts w:ascii="Verdana" w:hAnsi="Verdana"/>
          <w:lang w:val="ru-RU"/>
        </w:rPr>
        <w:t xml:space="preserve">на оказание услуг </w:t>
      </w:r>
      <w:r w:rsidR="0056477D" w:rsidRPr="00D73755">
        <w:rPr>
          <w:rFonts w:ascii="Verdana" w:hAnsi="Verdana"/>
          <w:lang w:val="ru-RU"/>
        </w:rPr>
        <w:t>__________</w:t>
      </w:r>
      <w:r w:rsidR="00091034" w:rsidRPr="00D73755">
        <w:rPr>
          <w:rFonts w:ascii="Verdana" w:hAnsi="Verdana"/>
          <w:lang w:val="ru-RU"/>
        </w:rPr>
        <w:t>_______________</w:t>
      </w:r>
    </w:p>
    <w:sdt>
      <w:sdtPr>
        <w:rPr>
          <w:rFonts w:ascii="Verdana" w:hAnsi="Verdana"/>
        </w:rPr>
        <w:id w:val="-160826838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8126FAB" w14:textId="5DAB96FB" w:rsidR="00C46DEA" w:rsidRPr="00D73755" w:rsidRDefault="003812A7">
          <w:pPr>
            <w:pStyle w:val="10"/>
            <w:rPr>
              <w:rFonts w:ascii="Verdana" w:eastAsiaTheme="minorEastAsia" w:hAnsi="Verdana" w:cstheme="minorBidi"/>
              <w:kern w:val="0"/>
              <w:lang w:eastAsia="zh-CN"/>
            </w:rPr>
          </w:pPr>
          <w:r w:rsidRPr="00D73755">
            <w:rPr>
              <w:rFonts w:ascii="Verdana" w:hAnsi="Verdana"/>
            </w:rPr>
            <w:fldChar w:fldCharType="begin"/>
          </w:r>
          <w:r w:rsidRPr="00D73755">
            <w:rPr>
              <w:rFonts w:ascii="Verdana" w:hAnsi="Verdana"/>
            </w:rPr>
            <w:instrText xml:space="preserve"> TOC \o "1-2" \h \z \u </w:instrText>
          </w:r>
          <w:r w:rsidRPr="00D73755">
            <w:rPr>
              <w:rFonts w:ascii="Verdana" w:hAnsi="Verdana"/>
            </w:rPr>
            <w:fldChar w:fldCharType="separate"/>
          </w:r>
          <w:hyperlink w:anchor="_Toc84854372" w:history="1">
            <w:r w:rsidR="00C46DEA" w:rsidRPr="00D73755">
              <w:rPr>
                <w:rStyle w:val="ad"/>
                <w:rFonts w:ascii="Verdana" w:hAnsi="Verdana"/>
              </w:rPr>
              <w:t>I.</w:t>
            </w:r>
            <w:r w:rsidR="00C46DEA" w:rsidRPr="00D73755">
              <w:rPr>
                <w:rFonts w:ascii="Verdana" w:eastAsiaTheme="minorEastAsia" w:hAnsi="Verdana" w:cstheme="minorBidi"/>
                <w:kern w:val="0"/>
                <w:lang w:eastAsia="zh-CN"/>
              </w:rPr>
              <w:tab/>
            </w:r>
            <w:r w:rsidR="00C46DEA" w:rsidRPr="00D73755">
              <w:rPr>
                <w:rStyle w:val="ad"/>
                <w:rFonts w:ascii="Verdana" w:hAnsi="Verdana"/>
              </w:rPr>
              <w:t>Техническое (конкурсное) задание</w:t>
            </w:r>
            <w:r w:rsidR="00C46DEA" w:rsidRPr="00D73755">
              <w:rPr>
                <w:rFonts w:ascii="Verdana" w:hAnsi="Verdana"/>
                <w:webHidden/>
              </w:rPr>
              <w:tab/>
            </w:r>
            <w:r w:rsidR="00C46DEA" w:rsidRPr="00D73755">
              <w:rPr>
                <w:rFonts w:ascii="Verdana" w:hAnsi="Verdana"/>
                <w:webHidden/>
              </w:rPr>
              <w:fldChar w:fldCharType="begin"/>
            </w:r>
            <w:r w:rsidR="00C46DEA" w:rsidRPr="00D73755">
              <w:rPr>
                <w:rFonts w:ascii="Verdana" w:hAnsi="Verdana"/>
                <w:webHidden/>
              </w:rPr>
              <w:instrText xml:space="preserve"> PAGEREF _Toc84854372 \h </w:instrText>
            </w:r>
            <w:r w:rsidR="00C46DEA" w:rsidRPr="00D73755">
              <w:rPr>
                <w:rFonts w:ascii="Verdana" w:hAnsi="Verdana"/>
                <w:webHidden/>
              </w:rPr>
            </w:r>
            <w:r w:rsidR="00C46DEA" w:rsidRPr="00D73755">
              <w:rPr>
                <w:rFonts w:ascii="Verdana" w:hAnsi="Verdana"/>
                <w:webHidden/>
              </w:rPr>
              <w:fldChar w:fldCharType="separate"/>
            </w:r>
            <w:r w:rsidR="00C46DEA" w:rsidRPr="00D73755">
              <w:rPr>
                <w:rFonts w:ascii="Verdana" w:hAnsi="Verdana"/>
                <w:webHidden/>
              </w:rPr>
              <w:t>2</w:t>
            </w:r>
            <w:r w:rsidR="00C46DEA" w:rsidRPr="00D73755">
              <w:rPr>
                <w:rFonts w:ascii="Verdana" w:hAnsi="Verdana"/>
                <w:webHidden/>
              </w:rPr>
              <w:fldChar w:fldCharType="end"/>
            </w:r>
          </w:hyperlink>
        </w:p>
        <w:p w14:paraId="5652D2F4" w14:textId="1EE885C7" w:rsidR="00C46DEA" w:rsidRPr="00D73755" w:rsidRDefault="0050734D">
          <w:pPr>
            <w:pStyle w:val="20"/>
            <w:tabs>
              <w:tab w:val="left" w:pos="660"/>
              <w:tab w:val="right" w:leader="dot" w:pos="9074"/>
            </w:tabs>
            <w:rPr>
              <w:rFonts w:ascii="Verdana" w:eastAsiaTheme="minorEastAsia" w:hAnsi="Verdana" w:cstheme="minorBidi"/>
              <w:noProof/>
              <w:kern w:val="0"/>
              <w:lang w:val="ru-RU" w:eastAsia="zh-CN"/>
            </w:rPr>
          </w:pPr>
          <w:hyperlink w:anchor="_Toc84854373" w:history="1">
            <w:r w:rsidR="00C46DEA" w:rsidRPr="00D73755">
              <w:rPr>
                <w:rStyle w:val="ad"/>
                <w:rFonts w:ascii="Verdana" w:hAnsi="Verdana"/>
                <w:noProof/>
              </w:rPr>
              <w:t>1.</w:t>
            </w:r>
            <w:r w:rsidR="00C46DEA" w:rsidRPr="00D73755">
              <w:rPr>
                <w:rFonts w:ascii="Verdana" w:eastAsiaTheme="minorEastAsia" w:hAnsi="Verdana" w:cstheme="minorBidi"/>
                <w:noProof/>
                <w:kern w:val="0"/>
                <w:lang w:val="ru-RU" w:eastAsia="zh-CN"/>
              </w:rPr>
              <w:tab/>
            </w:r>
            <w:r w:rsidR="00C46DEA" w:rsidRPr="00D73755">
              <w:rPr>
                <w:rStyle w:val="ad"/>
                <w:rFonts w:ascii="Verdana" w:hAnsi="Verdana"/>
                <w:noProof/>
              </w:rPr>
              <w:t>Общие положения</w:t>
            </w:r>
            <w:r w:rsidR="00C46DEA" w:rsidRPr="00D73755">
              <w:rPr>
                <w:rFonts w:ascii="Verdana" w:hAnsi="Verdana"/>
                <w:noProof/>
                <w:webHidden/>
              </w:rPr>
              <w:tab/>
            </w:r>
            <w:r w:rsidR="00C46DEA" w:rsidRPr="00D73755">
              <w:rPr>
                <w:rFonts w:ascii="Verdana" w:hAnsi="Verdana"/>
                <w:noProof/>
                <w:webHidden/>
              </w:rPr>
              <w:fldChar w:fldCharType="begin"/>
            </w:r>
            <w:r w:rsidR="00C46DEA" w:rsidRPr="00D73755">
              <w:rPr>
                <w:rFonts w:ascii="Verdana" w:hAnsi="Verdana"/>
                <w:noProof/>
                <w:webHidden/>
              </w:rPr>
              <w:instrText xml:space="preserve"> PAGEREF _Toc84854373 \h </w:instrText>
            </w:r>
            <w:r w:rsidR="00C46DEA" w:rsidRPr="00D73755">
              <w:rPr>
                <w:rFonts w:ascii="Verdana" w:hAnsi="Verdana"/>
                <w:noProof/>
                <w:webHidden/>
              </w:rPr>
            </w:r>
            <w:r w:rsidR="00C46DEA" w:rsidRPr="00D73755">
              <w:rPr>
                <w:rFonts w:ascii="Verdana" w:hAnsi="Verdana"/>
                <w:noProof/>
                <w:webHidden/>
              </w:rPr>
              <w:fldChar w:fldCharType="separate"/>
            </w:r>
            <w:r w:rsidR="00C46DEA" w:rsidRPr="00D73755">
              <w:rPr>
                <w:rFonts w:ascii="Verdana" w:hAnsi="Verdana"/>
                <w:noProof/>
                <w:webHidden/>
              </w:rPr>
              <w:t>2</w:t>
            </w:r>
            <w:r w:rsidR="00C46DEA" w:rsidRPr="00D73755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4273C0B1" w14:textId="674EEF1E" w:rsidR="00C46DEA" w:rsidRPr="00D73755" w:rsidRDefault="0050734D" w:rsidP="006A0259">
          <w:pPr>
            <w:pStyle w:val="20"/>
            <w:tabs>
              <w:tab w:val="left" w:pos="660"/>
              <w:tab w:val="right" w:leader="dot" w:pos="9074"/>
            </w:tabs>
            <w:rPr>
              <w:rFonts w:ascii="Verdana" w:eastAsiaTheme="minorEastAsia" w:hAnsi="Verdana" w:cstheme="minorBidi"/>
              <w:noProof/>
              <w:kern w:val="0"/>
              <w:lang w:val="en-US" w:eastAsia="zh-CN"/>
            </w:rPr>
          </w:pPr>
          <w:hyperlink w:anchor="_Toc84854375" w:history="1">
            <w:r w:rsidR="00C46DEA" w:rsidRPr="00D73755">
              <w:rPr>
                <w:rStyle w:val="ad"/>
                <w:rFonts w:ascii="Verdana" w:hAnsi="Verdana"/>
                <w:noProof/>
              </w:rPr>
              <w:t>2.</w:t>
            </w:r>
            <w:r w:rsidR="00C46DEA" w:rsidRPr="00D73755">
              <w:rPr>
                <w:rFonts w:ascii="Verdana" w:eastAsiaTheme="minorEastAsia" w:hAnsi="Verdana" w:cstheme="minorBidi"/>
                <w:noProof/>
                <w:kern w:val="0"/>
                <w:lang w:val="ru-RU" w:eastAsia="zh-CN"/>
              </w:rPr>
              <w:tab/>
            </w:r>
            <w:r w:rsidR="00C46DEA" w:rsidRPr="00D73755">
              <w:rPr>
                <w:rStyle w:val="ad"/>
                <w:rFonts w:ascii="Verdana" w:hAnsi="Verdana"/>
                <w:noProof/>
              </w:rPr>
              <w:t>Описание услуг</w:t>
            </w:r>
            <w:r w:rsidR="00C46DEA" w:rsidRPr="00D73755">
              <w:rPr>
                <w:rFonts w:ascii="Verdana" w:hAnsi="Verdana"/>
                <w:noProof/>
                <w:webHidden/>
              </w:rPr>
              <w:tab/>
            </w:r>
            <w:r w:rsidR="00C46DEA" w:rsidRPr="00D73755">
              <w:rPr>
                <w:rFonts w:ascii="Verdana" w:hAnsi="Verdana"/>
                <w:noProof/>
                <w:webHidden/>
              </w:rPr>
              <w:fldChar w:fldCharType="begin"/>
            </w:r>
            <w:r w:rsidR="00C46DEA" w:rsidRPr="00D73755">
              <w:rPr>
                <w:rFonts w:ascii="Verdana" w:hAnsi="Verdana"/>
                <w:noProof/>
                <w:webHidden/>
              </w:rPr>
              <w:instrText xml:space="preserve"> PAGEREF _Toc84854375 \h </w:instrText>
            </w:r>
            <w:r w:rsidR="00C46DEA" w:rsidRPr="00D73755">
              <w:rPr>
                <w:rFonts w:ascii="Verdana" w:hAnsi="Verdana"/>
                <w:noProof/>
                <w:webHidden/>
              </w:rPr>
            </w:r>
            <w:r w:rsidR="00C46DEA" w:rsidRPr="00D73755">
              <w:rPr>
                <w:rFonts w:ascii="Verdana" w:hAnsi="Verdana"/>
                <w:noProof/>
                <w:webHidden/>
              </w:rPr>
              <w:fldChar w:fldCharType="separate"/>
            </w:r>
            <w:r w:rsidR="00C46DEA" w:rsidRPr="00D73755">
              <w:rPr>
                <w:rFonts w:ascii="Verdana" w:hAnsi="Verdana"/>
                <w:noProof/>
                <w:webHidden/>
              </w:rPr>
              <w:t>2</w:t>
            </w:r>
            <w:r w:rsidR="00C46DEA" w:rsidRPr="00D73755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6DB42F46" w14:textId="4E70D19B" w:rsidR="00C46DEA" w:rsidRPr="00D73755" w:rsidRDefault="0050734D">
          <w:pPr>
            <w:pStyle w:val="20"/>
            <w:tabs>
              <w:tab w:val="left" w:pos="660"/>
              <w:tab w:val="right" w:leader="dot" w:pos="9074"/>
            </w:tabs>
            <w:rPr>
              <w:rFonts w:ascii="Verdana" w:eastAsiaTheme="minorEastAsia" w:hAnsi="Verdana" w:cstheme="minorBidi"/>
              <w:noProof/>
              <w:kern w:val="0"/>
              <w:lang w:val="ru-RU" w:eastAsia="zh-CN"/>
            </w:rPr>
          </w:pPr>
          <w:hyperlink w:anchor="_Toc84854377" w:history="1">
            <w:r w:rsidR="00C46DEA" w:rsidRPr="00D73755">
              <w:rPr>
                <w:rStyle w:val="ad"/>
                <w:rFonts w:ascii="Verdana" w:hAnsi="Verdana"/>
                <w:noProof/>
              </w:rPr>
              <w:t>3.</w:t>
            </w:r>
            <w:r w:rsidR="00C46DEA" w:rsidRPr="00D73755">
              <w:rPr>
                <w:rFonts w:ascii="Verdana" w:eastAsiaTheme="minorEastAsia" w:hAnsi="Verdana" w:cstheme="minorBidi"/>
                <w:noProof/>
                <w:kern w:val="0"/>
                <w:lang w:val="ru-RU" w:eastAsia="zh-CN"/>
              </w:rPr>
              <w:tab/>
            </w:r>
            <w:r w:rsidR="00C46DEA" w:rsidRPr="00D73755">
              <w:rPr>
                <w:rStyle w:val="ad"/>
                <w:rFonts w:ascii="Verdana" w:hAnsi="Verdana"/>
                <w:noProof/>
              </w:rPr>
              <w:t>Срок действия Договора</w:t>
            </w:r>
            <w:r w:rsidR="00C46DEA" w:rsidRPr="00D73755">
              <w:rPr>
                <w:rFonts w:ascii="Verdana" w:hAnsi="Verdana"/>
                <w:noProof/>
                <w:webHidden/>
              </w:rPr>
              <w:tab/>
            </w:r>
            <w:r w:rsidR="00C46DEA" w:rsidRPr="00D73755">
              <w:rPr>
                <w:rFonts w:ascii="Verdana" w:hAnsi="Verdana"/>
                <w:noProof/>
                <w:webHidden/>
              </w:rPr>
              <w:fldChar w:fldCharType="begin"/>
            </w:r>
            <w:r w:rsidR="00C46DEA" w:rsidRPr="00D73755">
              <w:rPr>
                <w:rFonts w:ascii="Verdana" w:hAnsi="Verdana"/>
                <w:noProof/>
                <w:webHidden/>
              </w:rPr>
              <w:instrText xml:space="preserve"> PAGEREF _Toc84854377 \h </w:instrText>
            </w:r>
            <w:r w:rsidR="00C46DEA" w:rsidRPr="00D73755">
              <w:rPr>
                <w:rFonts w:ascii="Verdana" w:hAnsi="Verdana"/>
                <w:noProof/>
                <w:webHidden/>
              </w:rPr>
            </w:r>
            <w:r w:rsidR="00C46DEA" w:rsidRPr="00D73755">
              <w:rPr>
                <w:rFonts w:ascii="Verdana" w:hAnsi="Verdana"/>
                <w:noProof/>
                <w:webHidden/>
              </w:rPr>
              <w:fldChar w:fldCharType="separate"/>
            </w:r>
            <w:r w:rsidR="00C46DEA" w:rsidRPr="00D73755">
              <w:rPr>
                <w:rFonts w:ascii="Verdana" w:hAnsi="Verdana"/>
                <w:noProof/>
                <w:webHidden/>
              </w:rPr>
              <w:t>2</w:t>
            </w:r>
            <w:r w:rsidR="00C46DEA" w:rsidRPr="00D73755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34867CA1" w14:textId="3C692703" w:rsidR="00C46DEA" w:rsidRPr="00D73755" w:rsidRDefault="0050734D">
          <w:pPr>
            <w:pStyle w:val="20"/>
            <w:tabs>
              <w:tab w:val="left" w:pos="660"/>
              <w:tab w:val="right" w:leader="dot" w:pos="9074"/>
            </w:tabs>
            <w:rPr>
              <w:rFonts w:ascii="Verdana" w:eastAsiaTheme="minorEastAsia" w:hAnsi="Verdana" w:cstheme="minorBidi"/>
              <w:noProof/>
              <w:kern w:val="0"/>
              <w:lang w:val="ru-RU" w:eastAsia="zh-CN"/>
            </w:rPr>
          </w:pPr>
          <w:hyperlink w:anchor="_Toc84854378" w:history="1">
            <w:r w:rsidR="00C46DEA" w:rsidRPr="00D73755">
              <w:rPr>
                <w:rStyle w:val="ad"/>
                <w:rFonts w:ascii="Verdana" w:hAnsi="Verdana"/>
                <w:noProof/>
              </w:rPr>
              <w:t>4.</w:t>
            </w:r>
            <w:r w:rsidR="00C46DEA" w:rsidRPr="00D73755">
              <w:rPr>
                <w:rFonts w:ascii="Verdana" w:eastAsiaTheme="minorEastAsia" w:hAnsi="Verdana" w:cstheme="minorBidi"/>
                <w:noProof/>
                <w:kern w:val="0"/>
                <w:lang w:val="ru-RU" w:eastAsia="zh-CN"/>
              </w:rPr>
              <w:tab/>
            </w:r>
            <w:r w:rsidR="00C46DEA" w:rsidRPr="00D73755">
              <w:rPr>
                <w:rStyle w:val="ad"/>
                <w:rFonts w:ascii="Verdana" w:hAnsi="Verdana"/>
                <w:noProof/>
              </w:rPr>
              <w:t>Интеллектуальная собственность</w:t>
            </w:r>
            <w:r w:rsidR="00C46DEA" w:rsidRPr="00D73755">
              <w:rPr>
                <w:rFonts w:ascii="Verdana" w:hAnsi="Verdana"/>
                <w:noProof/>
                <w:webHidden/>
              </w:rPr>
              <w:tab/>
            </w:r>
            <w:r w:rsidR="00C46DEA" w:rsidRPr="00D73755">
              <w:rPr>
                <w:rFonts w:ascii="Verdana" w:hAnsi="Verdana"/>
                <w:noProof/>
                <w:webHidden/>
              </w:rPr>
              <w:fldChar w:fldCharType="begin"/>
            </w:r>
            <w:r w:rsidR="00C46DEA" w:rsidRPr="00D73755">
              <w:rPr>
                <w:rFonts w:ascii="Verdana" w:hAnsi="Verdana"/>
                <w:noProof/>
                <w:webHidden/>
              </w:rPr>
              <w:instrText xml:space="preserve"> PAGEREF _Toc84854378 \h </w:instrText>
            </w:r>
            <w:r w:rsidR="00C46DEA" w:rsidRPr="00D73755">
              <w:rPr>
                <w:rFonts w:ascii="Verdana" w:hAnsi="Verdana"/>
                <w:noProof/>
                <w:webHidden/>
              </w:rPr>
            </w:r>
            <w:r w:rsidR="00C46DEA" w:rsidRPr="00D73755">
              <w:rPr>
                <w:rFonts w:ascii="Verdana" w:hAnsi="Verdana"/>
                <w:noProof/>
                <w:webHidden/>
              </w:rPr>
              <w:fldChar w:fldCharType="separate"/>
            </w:r>
            <w:r w:rsidR="00C46DEA" w:rsidRPr="00D73755">
              <w:rPr>
                <w:rFonts w:ascii="Verdana" w:hAnsi="Verdana"/>
                <w:noProof/>
                <w:webHidden/>
              </w:rPr>
              <w:t>2</w:t>
            </w:r>
            <w:r w:rsidR="00C46DEA" w:rsidRPr="00D73755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2667EB0E" w14:textId="6C471D7C" w:rsidR="00C46DEA" w:rsidRPr="00D73755" w:rsidRDefault="0050734D">
          <w:pPr>
            <w:pStyle w:val="20"/>
            <w:tabs>
              <w:tab w:val="left" w:pos="660"/>
              <w:tab w:val="right" w:leader="dot" w:pos="9074"/>
            </w:tabs>
            <w:rPr>
              <w:rFonts w:ascii="Verdana" w:eastAsiaTheme="minorEastAsia" w:hAnsi="Verdana" w:cstheme="minorBidi"/>
              <w:noProof/>
              <w:kern w:val="0"/>
              <w:lang w:val="ru-RU" w:eastAsia="zh-CN"/>
            </w:rPr>
          </w:pPr>
          <w:hyperlink w:anchor="_Toc84854379" w:history="1">
            <w:r w:rsidR="00C46DEA" w:rsidRPr="00D73755">
              <w:rPr>
                <w:rStyle w:val="ad"/>
                <w:rFonts w:ascii="Verdana" w:hAnsi="Verdana"/>
                <w:noProof/>
                <w:lang w:val="en-US"/>
              </w:rPr>
              <w:t>5.</w:t>
            </w:r>
            <w:r w:rsidR="00C46DEA" w:rsidRPr="00D73755">
              <w:rPr>
                <w:rFonts w:ascii="Verdana" w:eastAsiaTheme="minorEastAsia" w:hAnsi="Verdana" w:cstheme="minorBidi"/>
                <w:noProof/>
                <w:kern w:val="0"/>
                <w:lang w:val="ru-RU" w:eastAsia="zh-CN"/>
              </w:rPr>
              <w:tab/>
            </w:r>
            <w:r w:rsidR="00C46DEA" w:rsidRPr="00D73755">
              <w:rPr>
                <w:rStyle w:val="ad"/>
                <w:rFonts w:ascii="Verdana" w:hAnsi="Verdana"/>
                <w:noProof/>
              </w:rPr>
              <w:t>Персональные данные</w:t>
            </w:r>
            <w:r w:rsidR="00C46DEA" w:rsidRPr="00D73755">
              <w:rPr>
                <w:rFonts w:ascii="Verdana" w:hAnsi="Verdana"/>
                <w:noProof/>
                <w:webHidden/>
              </w:rPr>
              <w:tab/>
            </w:r>
            <w:r w:rsidR="00C46DEA" w:rsidRPr="00D73755">
              <w:rPr>
                <w:rFonts w:ascii="Verdana" w:hAnsi="Verdana"/>
                <w:noProof/>
                <w:webHidden/>
              </w:rPr>
              <w:fldChar w:fldCharType="begin"/>
            </w:r>
            <w:r w:rsidR="00C46DEA" w:rsidRPr="00D73755">
              <w:rPr>
                <w:rFonts w:ascii="Verdana" w:hAnsi="Verdana"/>
                <w:noProof/>
                <w:webHidden/>
              </w:rPr>
              <w:instrText xml:space="preserve"> PAGEREF _Toc84854379 \h </w:instrText>
            </w:r>
            <w:r w:rsidR="00C46DEA" w:rsidRPr="00D73755">
              <w:rPr>
                <w:rFonts w:ascii="Verdana" w:hAnsi="Verdana"/>
                <w:noProof/>
                <w:webHidden/>
              </w:rPr>
            </w:r>
            <w:r w:rsidR="00C46DEA" w:rsidRPr="00D73755">
              <w:rPr>
                <w:rFonts w:ascii="Verdana" w:hAnsi="Verdana"/>
                <w:noProof/>
                <w:webHidden/>
              </w:rPr>
              <w:fldChar w:fldCharType="separate"/>
            </w:r>
            <w:r w:rsidR="00C46DEA" w:rsidRPr="00D73755">
              <w:rPr>
                <w:rFonts w:ascii="Verdana" w:hAnsi="Verdana"/>
                <w:noProof/>
                <w:webHidden/>
              </w:rPr>
              <w:t>3</w:t>
            </w:r>
            <w:r w:rsidR="00C46DEA" w:rsidRPr="00D73755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7BB14542" w14:textId="2DC3CF0F" w:rsidR="00C46DEA" w:rsidRPr="00D73755" w:rsidRDefault="0050734D">
          <w:pPr>
            <w:pStyle w:val="20"/>
            <w:tabs>
              <w:tab w:val="left" w:pos="660"/>
              <w:tab w:val="right" w:leader="dot" w:pos="9074"/>
            </w:tabs>
            <w:rPr>
              <w:rFonts w:ascii="Verdana" w:eastAsiaTheme="minorEastAsia" w:hAnsi="Verdana" w:cstheme="minorBidi"/>
              <w:noProof/>
              <w:kern w:val="0"/>
              <w:lang w:val="ru-RU" w:eastAsia="zh-CN"/>
            </w:rPr>
          </w:pPr>
          <w:hyperlink w:anchor="_Toc84854380" w:history="1">
            <w:r w:rsidR="00C46DEA" w:rsidRPr="00D73755">
              <w:rPr>
                <w:rStyle w:val="ad"/>
                <w:rFonts w:ascii="Verdana" w:hAnsi="Verdana"/>
                <w:noProof/>
              </w:rPr>
              <w:t>6.</w:t>
            </w:r>
            <w:r w:rsidR="00C46DEA" w:rsidRPr="00D73755">
              <w:rPr>
                <w:rFonts w:ascii="Verdana" w:eastAsiaTheme="minorEastAsia" w:hAnsi="Verdana" w:cstheme="minorBidi"/>
                <w:noProof/>
                <w:kern w:val="0"/>
                <w:lang w:val="ru-RU" w:eastAsia="zh-CN"/>
              </w:rPr>
              <w:tab/>
            </w:r>
            <w:r w:rsidR="00C46DEA" w:rsidRPr="00D73755">
              <w:rPr>
                <w:rStyle w:val="ad"/>
                <w:rFonts w:ascii="Verdana" w:hAnsi="Verdana"/>
                <w:noProof/>
              </w:rPr>
              <w:t>Отчетность.</w:t>
            </w:r>
            <w:r w:rsidR="00C46DEA" w:rsidRPr="00D73755">
              <w:rPr>
                <w:rFonts w:ascii="Verdana" w:hAnsi="Verdana"/>
                <w:noProof/>
                <w:webHidden/>
              </w:rPr>
              <w:tab/>
            </w:r>
            <w:r w:rsidR="00C46DEA" w:rsidRPr="00D73755">
              <w:rPr>
                <w:rFonts w:ascii="Verdana" w:hAnsi="Verdana"/>
                <w:noProof/>
                <w:webHidden/>
              </w:rPr>
              <w:fldChar w:fldCharType="begin"/>
            </w:r>
            <w:r w:rsidR="00C46DEA" w:rsidRPr="00D73755">
              <w:rPr>
                <w:rFonts w:ascii="Verdana" w:hAnsi="Verdana"/>
                <w:noProof/>
                <w:webHidden/>
              </w:rPr>
              <w:instrText xml:space="preserve"> PAGEREF _Toc84854380 \h </w:instrText>
            </w:r>
            <w:r w:rsidR="00C46DEA" w:rsidRPr="00D73755">
              <w:rPr>
                <w:rFonts w:ascii="Verdana" w:hAnsi="Verdana"/>
                <w:noProof/>
                <w:webHidden/>
              </w:rPr>
            </w:r>
            <w:r w:rsidR="00C46DEA" w:rsidRPr="00D73755">
              <w:rPr>
                <w:rFonts w:ascii="Verdana" w:hAnsi="Verdana"/>
                <w:noProof/>
                <w:webHidden/>
              </w:rPr>
              <w:fldChar w:fldCharType="separate"/>
            </w:r>
            <w:r w:rsidR="00C46DEA" w:rsidRPr="00D73755">
              <w:rPr>
                <w:rFonts w:ascii="Verdana" w:hAnsi="Verdana"/>
                <w:noProof/>
                <w:webHidden/>
              </w:rPr>
              <w:t>4</w:t>
            </w:r>
            <w:r w:rsidR="00C46DEA" w:rsidRPr="00D73755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5ABAF8A0" w14:textId="3B8A4CE9" w:rsidR="00C46DEA" w:rsidRPr="00D73755" w:rsidRDefault="0050734D">
          <w:pPr>
            <w:pStyle w:val="10"/>
            <w:rPr>
              <w:rFonts w:ascii="Verdana" w:eastAsiaTheme="minorEastAsia" w:hAnsi="Verdana" w:cstheme="minorBidi"/>
              <w:kern w:val="0"/>
              <w:lang w:eastAsia="zh-CN"/>
            </w:rPr>
          </w:pPr>
          <w:hyperlink w:anchor="_Toc84854382" w:history="1">
            <w:r w:rsidR="00C46DEA" w:rsidRPr="00D73755">
              <w:rPr>
                <w:rStyle w:val="ad"/>
                <w:rFonts w:ascii="Verdana" w:hAnsi="Verdana"/>
              </w:rPr>
              <w:t>II.</w:t>
            </w:r>
            <w:r w:rsidR="00C46DEA" w:rsidRPr="00D73755">
              <w:rPr>
                <w:rFonts w:ascii="Verdana" w:eastAsiaTheme="minorEastAsia" w:hAnsi="Verdana" w:cstheme="minorBidi"/>
                <w:kern w:val="0"/>
                <w:lang w:eastAsia="zh-CN"/>
              </w:rPr>
              <w:tab/>
            </w:r>
            <w:r w:rsidR="00C46DEA" w:rsidRPr="00D73755">
              <w:rPr>
                <w:rStyle w:val="ad"/>
                <w:rFonts w:ascii="Verdana" w:hAnsi="Verdana"/>
              </w:rPr>
              <w:t>Приложения</w:t>
            </w:r>
            <w:r w:rsidR="00C46DEA" w:rsidRPr="00D73755">
              <w:rPr>
                <w:rFonts w:ascii="Verdana" w:hAnsi="Verdana"/>
                <w:webHidden/>
              </w:rPr>
              <w:tab/>
            </w:r>
            <w:r w:rsidR="00C46DEA" w:rsidRPr="00D73755">
              <w:rPr>
                <w:rFonts w:ascii="Verdana" w:hAnsi="Verdana"/>
                <w:webHidden/>
              </w:rPr>
              <w:fldChar w:fldCharType="begin"/>
            </w:r>
            <w:r w:rsidR="00C46DEA" w:rsidRPr="00D73755">
              <w:rPr>
                <w:rFonts w:ascii="Verdana" w:hAnsi="Verdana"/>
                <w:webHidden/>
              </w:rPr>
              <w:instrText xml:space="preserve"> PAGEREF _Toc84854382 \h </w:instrText>
            </w:r>
            <w:r w:rsidR="00C46DEA" w:rsidRPr="00D73755">
              <w:rPr>
                <w:rFonts w:ascii="Verdana" w:hAnsi="Verdana"/>
                <w:webHidden/>
              </w:rPr>
            </w:r>
            <w:r w:rsidR="00C46DEA" w:rsidRPr="00D73755">
              <w:rPr>
                <w:rFonts w:ascii="Verdana" w:hAnsi="Verdana"/>
                <w:webHidden/>
              </w:rPr>
              <w:fldChar w:fldCharType="separate"/>
            </w:r>
            <w:r w:rsidR="00C46DEA" w:rsidRPr="00D73755">
              <w:rPr>
                <w:rFonts w:ascii="Verdana" w:hAnsi="Verdana"/>
                <w:webHidden/>
              </w:rPr>
              <w:t>5</w:t>
            </w:r>
            <w:r w:rsidR="00C46DEA" w:rsidRPr="00D73755">
              <w:rPr>
                <w:rFonts w:ascii="Verdana" w:hAnsi="Verdana"/>
                <w:webHidden/>
              </w:rPr>
              <w:fldChar w:fldCharType="end"/>
            </w:r>
          </w:hyperlink>
        </w:p>
        <w:p w14:paraId="3C346050" w14:textId="77777777" w:rsidR="006A0259" w:rsidRPr="00D73755" w:rsidRDefault="003812A7" w:rsidP="006A0259">
          <w:pPr>
            <w:pStyle w:val="10"/>
            <w:spacing w:after="0" w:line="240" w:lineRule="auto"/>
            <w:rPr>
              <w:rFonts w:ascii="Verdana" w:hAnsi="Verdana"/>
              <w:b/>
              <w:bCs/>
            </w:rPr>
          </w:pPr>
          <w:r w:rsidRPr="00D73755">
            <w:rPr>
              <w:rFonts w:ascii="Verdana" w:hAnsi="Verdana"/>
            </w:rPr>
            <w:fldChar w:fldCharType="end"/>
          </w:r>
        </w:p>
      </w:sdtContent>
    </w:sdt>
    <w:p w14:paraId="5807088A" w14:textId="34730931" w:rsidR="00130983" w:rsidRPr="00D73755" w:rsidRDefault="00130983" w:rsidP="006A0259">
      <w:pPr>
        <w:pStyle w:val="10"/>
        <w:spacing w:after="0" w:line="240" w:lineRule="auto"/>
        <w:rPr>
          <w:rFonts w:ascii="Verdana" w:hAnsi="Verdana"/>
        </w:rPr>
      </w:pPr>
      <w:r w:rsidRPr="00D73755">
        <w:rPr>
          <w:rFonts w:ascii="Verdana" w:hAnsi="Verdana"/>
        </w:rPr>
        <w:br w:type="page"/>
      </w:r>
    </w:p>
    <w:p w14:paraId="20DF75E5" w14:textId="77777777" w:rsidR="00130983" w:rsidRPr="00D73755" w:rsidRDefault="00130983" w:rsidP="00AF191D">
      <w:pPr>
        <w:pStyle w:val="1"/>
        <w:spacing w:after="0" w:line="240" w:lineRule="auto"/>
        <w:ind w:left="709" w:hanging="425"/>
        <w:rPr>
          <w:rFonts w:ascii="Verdana" w:hAnsi="Verdana"/>
          <w:lang w:val="ru-RU"/>
        </w:rPr>
      </w:pPr>
      <w:bookmarkStart w:id="1" w:name="_Toc472351081"/>
      <w:bookmarkStart w:id="2" w:name="_Toc472412712"/>
      <w:bookmarkStart w:id="3" w:name="_Toc472412730"/>
      <w:bookmarkStart w:id="4" w:name="_Toc513111860"/>
      <w:bookmarkStart w:id="5" w:name="_Toc513193634"/>
      <w:bookmarkStart w:id="6" w:name="_Toc513193644"/>
      <w:bookmarkStart w:id="7" w:name="_Toc513193682"/>
      <w:bookmarkStart w:id="8" w:name="_Toc513220060"/>
      <w:bookmarkStart w:id="9" w:name="_Toc514681486"/>
      <w:bookmarkStart w:id="10" w:name="_Toc514681496"/>
      <w:bookmarkStart w:id="11" w:name="_Toc514681506"/>
      <w:bookmarkStart w:id="12" w:name="_Toc517901914"/>
      <w:bookmarkStart w:id="13" w:name="_Toc517901924"/>
      <w:bookmarkStart w:id="14" w:name="_Toc517901934"/>
      <w:bookmarkStart w:id="15" w:name="_Toc517902081"/>
      <w:bookmarkStart w:id="16" w:name="_Toc517902117"/>
      <w:bookmarkStart w:id="17" w:name="_Toc517902127"/>
      <w:bookmarkStart w:id="18" w:name="_Toc517902233"/>
      <w:bookmarkStart w:id="19" w:name="_Toc517902461"/>
      <w:bookmarkStart w:id="20" w:name="_Toc84854372"/>
      <w:r w:rsidRPr="00D73755">
        <w:rPr>
          <w:rFonts w:ascii="Verdana" w:hAnsi="Verdana"/>
          <w:lang w:val="ru-RU"/>
        </w:rPr>
        <w:lastRenderedPageBreak/>
        <w:t>Техническое (конкурсное) задание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14:paraId="37BA8AEA" w14:textId="57E3413F" w:rsidR="00130983" w:rsidRPr="00D73755" w:rsidRDefault="00857C43" w:rsidP="00AF191D">
      <w:pPr>
        <w:pStyle w:val="2"/>
        <w:spacing w:line="240" w:lineRule="auto"/>
        <w:ind w:left="709" w:hanging="709"/>
        <w:rPr>
          <w:rFonts w:ascii="Verdana" w:hAnsi="Verdana"/>
        </w:rPr>
      </w:pPr>
      <w:bookmarkStart w:id="21" w:name="_Toc84854373"/>
      <w:r w:rsidRPr="00D73755">
        <w:rPr>
          <w:rFonts w:ascii="Verdana" w:hAnsi="Verdana"/>
        </w:rPr>
        <w:t>Общие положения</w:t>
      </w:r>
      <w:bookmarkEnd w:id="21"/>
    </w:p>
    <w:p w14:paraId="672DC307" w14:textId="2BDF48E7" w:rsidR="00E249B8" w:rsidRPr="00D73755" w:rsidRDefault="00F15009" w:rsidP="00D410C3">
      <w:pPr>
        <w:spacing w:after="0" w:line="240" w:lineRule="auto"/>
        <w:ind w:left="709"/>
        <w:jc w:val="both"/>
        <w:rPr>
          <w:rFonts w:ascii="Verdana" w:hAnsi="Verdana"/>
          <w:lang w:val="ru-RU"/>
        </w:rPr>
      </w:pPr>
      <w:r w:rsidRPr="00D73755">
        <w:rPr>
          <w:rFonts w:ascii="Verdana" w:hAnsi="Verdana"/>
          <w:lang w:val="ru-RU"/>
        </w:rPr>
        <w:t xml:space="preserve">1.1. </w:t>
      </w:r>
      <w:r w:rsidR="00BD2A42" w:rsidRPr="00D73755">
        <w:rPr>
          <w:rFonts w:ascii="Verdana" w:hAnsi="Verdana"/>
          <w:lang w:val="ru-RU"/>
        </w:rPr>
        <w:t>Термины, используемые в настоящем</w:t>
      </w:r>
      <w:r w:rsidR="00881CA6" w:rsidRPr="00D73755">
        <w:rPr>
          <w:rFonts w:ascii="Verdana" w:hAnsi="Verdana"/>
          <w:lang w:val="ru-RU"/>
        </w:rPr>
        <w:t xml:space="preserve"> Техническом задании (также ТЗ) </w:t>
      </w:r>
      <w:r w:rsidR="00BD2A42" w:rsidRPr="00D73755">
        <w:rPr>
          <w:rFonts w:ascii="Verdana" w:hAnsi="Verdana"/>
          <w:lang w:val="ru-RU"/>
        </w:rPr>
        <w:t>и приведенные с заглавной буквы, имеют значение, приведенное в Условиях проведения внутреннего Конкурса или в ОУЗ</w:t>
      </w:r>
      <w:r w:rsidRPr="00D73755">
        <w:rPr>
          <w:rFonts w:ascii="Verdana" w:hAnsi="Verdana"/>
          <w:lang w:val="ru-RU"/>
        </w:rPr>
        <w:t xml:space="preserve">, размещенных в сети Интернет по адресу: </w:t>
      </w:r>
      <w:r w:rsidR="00D410C3" w:rsidRPr="00D73755">
        <w:rPr>
          <w:rFonts w:ascii="Verdana" w:hAnsi="Verdana"/>
        </w:rPr>
        <w:t>https</w:t>
      </w:r>
      <w:r w:rsidR="00D410C3" w:rsidRPr="00D73755">
        <w:rPr>
          <w:rFonts w:ascii="Verdana" w:hAnsi="Verdana"/>
          <w:lang w:val="ru-RU"/>
        </w:rPr>
        <w:t>://</w:t>
      </w:r>
      <w:r w:rsidR="00D410C3" w:rsidRPr="00D73755">
        <w:rPr>
          <w:rFonts w:ascii="Verdana" w:hAnsi="Verdana"/>
        </w:rPr>
        <w:t>agr</w:t>
      </w:r>
      <w:r w:rsidR="00D410C3" w:rsidRPr="00D73755">
        <w:rPr>
          <w:rFonts w:ascii="Verdana" w:hAnsi="Verdana"/>
          <w:lang w:val="ru-RU"/>
        </w:rPr>
        <w:t>.</w:t>
      </w:r>
      <w:r w:rsidR="00D410C3" w:rsidRPr="00D73755">
        <w:rPr>
          <w:rFonts w:ascii="Verdana" w:hAnsi="Verdana"/>
        </w:rPr>
        <w:t>auto</w:t>
      </w:r>
      <w:r w:rsidR="00D410C3" w:rsidRPr="00D73755">
        <w:rPr>
          <w:rFonts w:ascii="Verdana" w:hAnsi="Verdana"/>
          <w:lang w:val="ru-RU"/>
        </w:rPr>
        <w:t>/</w:t>
      </w:r>
      <w:r w:rsidR="00D410C3" w:rsidRPr="00D73755">
        <w:rPr>
          <w:rFonts w:ascii="Verdana" w:hAnsi="Verdana"/>
        </w:rPr>
        <w:t>purchase</w:t>
      </w:r>
      <w:r w:rsidR="007063F0" w:rsidRPr="00D73755">
        <w:rPr>
          <w:rFonts w:ascii="Verdana" w:hAnsi="Verdana"/>
          <w:lang w:val="ru-RU"/>
        </w:rPr>
        <w:t xml:space="preserve"> </w:t>
      </w:r>
      <w:r w:rsidRPr="00D73755">
        <w:rPr>
          <w:rFonts w:ascii="Verdana" w:hAnsi="Verdana"/>
          <w:lang w:val="ru-RU"/>
        </w:rPr>
        <w:t>(далее – «Платформа»).</w:t>
      </w:r>
      <w:r w:rsidR="007B5F45" w:rsidRPr="00D73755">
        <w:rPr>
          <w:rFonts w:ascii="Verdana" w:hAnsi="Verdana"/>
          <w:lang w:val="ru-RU"/>
        </w:rPr>
        <w:t xml:space="preserve"> </w:t>
      </w:r>
    </w:p>
    <w:p w14:paraId="74BDDB3F" w14:textId="77777777" w:rsidR="006A0259" w:rsidRPr="00D73755" w:rsidRDefault="006A0259" w:rsidP="00881CA6">
      <w:pPr>
        <w:spacing w:after="0" w:line="240" w:lineRule="auto"/>
        <w:ind w:left="708"/>
        <w:rPr>
          <w:rFonts w:ascii="Verdana" w:hAnsi="Verdana"/>
          <w:lang w:val="ru-RU"/>
        </w:rPr>
      </w:pPr>
      <w:r w:rsidRPr="00D73755">
        <w:rPr>
          <w:rFonts w:ascii="Verdana" w:hAnsi="Verdana"/>
          <w:lang w:val="ru-RU"/>
        </w:rPr>
        <w:t>Направляя Коммерческое предложение Участник конкурса подтверждает, что он ознакомлен с содержанием Условий и полностью принимает их положения, а также с Требованиями по охране труда, предъявляемым к Контрагентам, размещенных на Платформе.</w:t>
      </w:r>
    </w:p>
    <w:p w14:paraId="0F0760AC" w14:textId="2224B198" w:rsidR="00881CA6" w:rsidRPr="00D73755" w:rsidRDefault="00881CA6" w:rsidP="00881CA6">
      <w:pPr>
        <w:spacing w:after="0" w:line="240" w:lineRule="auto"/>
        <w:ind w:left="708"/>
        <w:rPr>
          <w:rFonts w:ascii="Verdana" w:hAnsi="Verdana"/>
          <w:lang w:val="ru-RU"/>
        </w:rPr>
      </w:pPr>
      <w:r w:rsidRPr="00D73755">
        <w:rPr>
          <w:rFonts w:ascii="Verdana" w:hAnsi="Verdana"/>
          <w:lang w:val="ru-RU"/>
        </w:rPr>
        <w:t>1.2.</w:t>
      </w:r>
      <w:r w:rsidRPr="00D73755">
        <w:rPr>
          <w:rFonts w:ascii="Verdana" w:hAnsi="Verdana"/>
          <w:b/>
          <w:lang w:val="ru-RU"/>
        </w:rPr>
        <w:t xml:space="preserve">Контактные данные </w:t>
      </w:r>
      <w:r w:rsidR="00EB1794" w:rsidRPr="00D73755">
        <w:rPr>
          <w:rFonts w:ascii="Verdana" w:hAnsi="Verdana"/>
          <w:b/>
          <w:lang w:val="ru-RU"/>
        </w:rPr>
        <w:t>АГР</w:t>
      </w:r>
      <w:r w:rsidRPr="00D73755">
        <w:rPr>
          <w:rFonts w:ascii="Verdana" w:hAnsi="Verdana"/>
          <w:lang w:val="ru-RU"/>
        </w:rPr>
        <w:t xml:space="preserve"> </w:t>
      </w:r>
    </w:p>
    <w:p w14:paraId="2FD75C1B" w14:textId="77777777" w:rsidR="006A0259" w:rsidRPr="00D73755" w:rsidRDefault="006A0259" w:rsidP="006A0259">
      <w:pPr>
        <w:spacing w:after="0" w:line="240" w:lineRule="auto"/>
        <w:ind w:left="1276" w:right="440"/>
        <w:rPr>
          <w:rFonts w:ascii="Verdana" w:hAnsi="Verdana"/>
          <w:lang w:val="ru-RU"/>
        </w:rPr>
      </w:pPr>
      <w:r w:rsidRPr="00D73755">
        <w:rPr>
          <w:rFonts w:ascii="Verdana" w:hAnsi="Verdana"/>
          <w:lang w:val="ru-RU"/>
        </w:rPr>
        <w:t>По вопросам технического задания:</w:t>
      </w:r>
    </w:p>
    <w:p w14:paraId="73F53FD0" w14:textId="5897223F" w:rsidR="006A0259" w:rsidRPr="00D73755" w:rsidRDefault="00D73755" w:rsidP="00D73755">
      <w:pPr>
        <w:spacing w:after="0" w:line="240" w:lineRule="auto"/>
        <w:ind w:left="1276" w:right="440"/>
        <w:rPr>
          <w:rFonts w:ascii="Verdana" w:hAnsi="Verdana"/>
          <w:lang w:val="ru-RU"/>
        </w:rPr>
      </w:pPr>
      <w:r w:rsidRPr="00D73755">
        <w:rPr>
          <w:rFonts w:ascii="Verdana" w:hAnsi="Verdana"/>
          <w:lang w:val="ru-RU"/>
        </w:rPr>
        <w:t>Богатов Илья</w:t>
      </w:r>
      <w:r w:rsidR="006A0259" w:rsidRPr="00D73755">
        <w:rPr>
          <w:rFonts w:ascii="Verdana" w:hAnsi="Verdana"/>
          <w:lang w:val="ru-RU"/>
        </w:rPr>
        <w:t xml:space="preserve">, тел. +7920 099 </w:t>
      </w:r>
      <w:r w:rsidRPr="00D73755">
        <w:rPr>
          <w:rFonts w:ascii="Verdana" w:hAnsi="Verdana"/>
          <w:lang w:val="ru-RU"/>
        </w:rPr>
        <w:t>5507</w:t>
      </w:r>
      <w:r w:rsidR="006A0259" w:rsidRPr="00D73755">
        <w:rPr>
          <w:rFonts w:ascii="Verdana" w:hAnsi="Verdana"/>
          <w:lang w:val="ru-RU"/>
        </w:rPr>
        <w:t xml:space="preserve">, </w:t>
      </w:r>
      <w:r w:rsidRPr="00D73755">
        <w:rPr>
          <w:rFonts w:ascii="Verdana" w:hAnsi="Verdana"/>
        </w:rPr>
        <w:t>Ilya</w:t>
      </w:r>
      <w:r w:rsidRPr="00D73755">
        <w:rPr>
          <w:rFonts w:ascii="Verdana" w:hAnsi="Verdana"/>
          <w:lang w:val="ru-RU"/>
        </w:rPr>
        <w:t>.</w:t>
      </w:r>
      <w:r w:rsidRPr="00D73755">
        <w:rPr>
          <w:rFonts w:ascii="Verdana" w:hAnsi="Verdana"/>
        </w:rPr>
        <w:t>Bogatov</w:t>
      </w:r>
      <w:r w:rsidRPr="00D73755">
        <w:rPr>
          <w:rFonts w:ascii="Verdana" w:hAnsi="Verdana"/>
          <w:lang w:val="ru-RU"/>
        </w:rPr>
        <w:t>@</w:t>
      </w:r>
      <w:r w:rsidRPr="00D73755">
        <w:rPr>
          <w:rFonts w:ascii="Verdana" w:hAnsi="Verdana"/>
        </w:rPr>
        <w:t>agr</w:t>
      </w:r>
      <w:r w:rsidRPr="00D73755">
        <w:rPr>
          <w:rFonts w:ascii="Verdana" w:hAnsi="Verdana"/>
          <w:lang w:val="ru-RU"/>
        </w:rPr>
        <w:t>.</w:t>
      </w:r>
      <w:r w:rsidRPr="00D73755">
        <w:rPr>
          <w:rFonts w:ascii="Verdana" w:hAnsi="Verdana"/>
        </w:rPr>
        <w:t>auto</w:t>
      </w:r>
    </w:p>
    <w:p w14:paraId="169B9971" w14:textId="6B1BF5E5" w:rsidR="00881CA6" w:rsidRPr="00D73755" w:rsidRDefault="006A0259" w:rsidP="00D73755">
      <w:pPr>
        <w:spacing w:after="0" w:line="240" w:lineRule="auto"/>
        <w:ind w:left="1276" w:right="440"/>
        <w:rPr>
          <w:rFonts w:ascii="Verdana" w:hAnsi="Verdana"/>
          <w:lang w:val="ru-RU"/>
        </w:rPr>
      </w:pPr>
      <w:r w:rsidRPr="00D73755">
        <w:rPr>
          <w:rFonts w:ascii="Verdana" w:hAnsi="Verdana"/>
          <w:lang w:val="ru-RU"/>
        </w:rPr>
        <w:t xml:space="preserve">Ковалёв Алексей, тел. +7920 099 6418, </w:t>
      </w:r>
      <w:r w:rsidR="00D73755" w:rsidRPr="00D73755">
        <w:rPr>
          <w:rFonts w:ascii="Verdana" w:hAnsi="Verdana"/>
          <w:lang w:val="ru-RU"/>
        </w:rPr>
        <w:t>Aleksej.Kovaljov@agr.auto</w:t>
      </w:r>
    </w:p>
    <w:p w14:paraId="26DDFC2D" w14:textId="68FDA1F5" w:rsidR="00F15009" w:rsidRPr="00D73755" w:rsidRDefault="00F15009" w:rsidP="00AF191D">
      <w:pPr>
        <w:spacing w:after="0" w:line="240" w:lineRule="auto"/>
        <w:ind w:left="708"/>
        <w:rPr>
          <w:rFonts w:ascii="Verdana" w:hAnsi="Verdana"/>
          <w:lang w:val="ru-RU"/>
        </w:rPr>
      </w:pPr>
      <w:r w:rsidRPr="00D73755">
        <w:rPr>
          <w:rFonts w:ascii="Verdana" w:hAnsi="Verdana"/>
          <w:lang w:val="ru-RU"/>
        </w:rPr>
        <w:t>1.</w:t>
      </w:r>
      <w:r w:rsidR="00881CA6" w:rsidRPr="00D73755">
        <w:rPr>
          <w:rFonts w:ascii="Verdana" w:hAnsi="Verdana"/>
          <w:lang w:val="ru-RU"/>
        </w:rPr>
        <w:t>3</w:t>
      </w:r>
      <w:r w:rsidRPr="00D73755">
        <w:rPr>
          <w:rFonts w:ascii="Verdana" w:hAnsi="Verdana"/>
          <w:lang w:val="ru-RU"/>
        </w:rPr>
        <w:t xml:space="preserve">. </w:t>
      </w:r>
      <w:r w:rsidR="00881CA6" w:rsidRPr="00D73755">
        <w:rPr>
          <w:rFonts w:ascii="Verdana" w:hAnsi="Verdana"/>
          <w:b/>
          <w:bCs/>
          <w:lang w:val="ru-RU"/>
        </w:rPr>
        <w:t>Общая информация о проекте</w:t>
      </w:r>
      <w:r w:rsidR="00881CA6" w:rsidRPr="00D73755">
        <w:rPr>
          <w:rFonts w:ascii="Verdana" w:hAnsi="Verdana"/>
          <w:lang w:val="ru-RU"/>
        </w:rPr>
        <w:t xml:space="preserve"> </w:t>
      </w:r>
    </w:p>
    <w:p w14:paraId="15E1C831" w14:textId="5CC3288F" w:rsidR="00881CA6" w:rsidRPr="00D73755" w:rsidRDefault="00CC11F4" w:rsidP="00CD05D3">
      <w:pPr>
        <w:spacing w:after="0" w:line="240" w:lineRule="auto"/>
        <w:ind w:left="1276"/>
        <w:rPr>
          <w:rFonts w:ascii="Verdana" w:hAnsi="Verdana"/>
          <w:lang w:val="ru-RU"/>
        </w:rPr>
      </w:pPr>
      <w:r w:rsidRPr="00D73755">
        <w:rPr>
          <w:rFonts w:ascii="Verdana" w:hAnsi="Verdana"/>
          <w:lang w:val="ru-RU"/>
        </w:rPr>
        <w:t>Техническое задание составлено</w:t>
      </w:r>
      <w:r w:rsidR="00CC30DA" w:rsidRPr="00D73755">
        <w:rPr>
          <w:rFonts w:ascii="Verdana" w:hAnsi="Verdana"/>
          <w:lang w:val="ru-RU"/>
        </w:rPr>
        <w:t xml:space="preserve"> для</w:t>
      </w:r>
      <w:r w:rsidRPr="00D73755">
        <w:rPr>
          <w:rFonts w:ascii="Verdana" w:hAnsi="Verdana"/>
          <w:lang w:val="ru-RU"/>
        </w:rPr>
        <w:t xml:space="preserve"> </w:t>
      </w:r>
      <w:r w:rsidR="00F745CE" w:rsidRPr="00D73755">
        <w:rPr>
          <w:rFonts w:ascii="Verdana" w:hAnsi="Verdana"/>
          <w:lang w:val="ru-RU"/>
        </w:rPr>
        <w:t xml:space="preserve">предоставления </w:t>
      </w:r>
      <w:r w:rsidRPr="00D73755">
        <w:rPr>
          <w:rFonts w:ascii="Verdana" w:hAnsi="Verdana"/>
          <w:lang w:val="ru-RU"/>
        </w:rPr>
        <w:t xml:space="preserve"> в аренду коммунально-дорожной машины для уборки территории предприятия на зимний и летний период, общей длительностью 1 (один) год</w:t>
      </w:r>
      <w:r w:rsidR="00CC30DA" w:rsidRPr="00D73755">
        <w:rPr>
          <w:rFonts w:ascii="Verdana" w:hAnsi="Verdana"/>
          <w:lang w:val="ru-RU"/>
        </w:rPr>
        <w:t xml:space="preserve"> с момента подписания договора</w:t>
      </w:r>
      <w:r w:rsidRPr="00D73755">
        <w:rPr>
          <w:rFonts w:ascii="Verdana" w:hAnsi="Verdana"/>
          <w:lang w:val="ru-RU"/>
        </w:rPr>
        <w:t>,  с заявленными требованиями от ООО «АГР.</w:t>
      </w:r>
    </w:p>
    <w:p w14:paraId="450FF107" w14:textId="77777777" w:rsidR="00CC11F4" w:rsidRPr="00D73755" w:rsidRDefault="00CC11F4" w:rsidP="00AF191D">
      <w:pPr>
        <w:spacing w:after="0" w:line="240" w:lineRule="auto"/>
        <w:ind w:left="1276"/>
        <w:rPr>
          <w:rFonts w:ascii="Verdana" w:hAnsi="Verdana"/>
          <w:i/>
          <w:iCs/>
          <w:lang w:val="ru-RU"/>
        </w:rPr>
      </w:pPr>
    </w:p>
    <w:p w14:paraId="72D3FBE7" w14:textId="78E6FE37" w:rsidR="00130983" w:rsidRPr="00D73755" w:rsidRDefault="00881CA6" w:rsidP="00CC11F4">
      <w:pPr>
        <w:pStyle w:val="2"/>
        <w:spacing w:line="240" w:lineRule="auto"/>
        <w:ind w:left="709" w:hanging="709"/>
        <w:rPr>
          <w:rFonts w:ascii="Verdana" w:hAnsi="Verdana"/>
        </w:rPr>
      </w:pPr>
      <w:bookmarkStart w:id="22" w:name="_Toc84854374"/>
      <w:bookmarkStart w:id="23" w:name="_Toc472351083"/>
      <w:bookmarkStart w:id="24" w:name="_Toc472412714"/>
      <w:bookmarkStart w:id="25" w:name="_Toc472412732"/>
      <w:bookmarkStart w:id="26" w:name="_Toc513111862"/>
      <w:bookmarkStart w:id="27" w:name="_Toc513193636"/>
      <w:bookmarkStart w:id="28" w:name="_Toc513193646"/>
      <w:bookmarkStart w:id="29" w:name="_Toc513193684"/>
      <w:bookmarkStart w:id="30" w:name="_Toc513220062"/>
      <w:bookmarkStart w:id="31" w:name="_Toc514681488"/>
      <w:bookmarkStart w:id="32" w:name="_Toc514681498"/>
      <w:bookmarkStart w:id="33" w:name="_Toc514681508"/>
      <w:bookmarkStart w:id="34" w:name="_Toc517901916"/>
      <w:bookmarkStart w:id="35" w:name="_Toc517901926"/>
      <w:bookmarkStart w:id="36" w:name="_Toc517901936"/>
      <w:bookmarkStart w:id="37" w:name="_Toc517902083"/>
      <w:bookmarkStart w:id="38" w:name="_Toc517902119"/>
      <w:bookmarkStart w:id="39" w:name="_Toc517902129"/>
      <w:bookmarkStart w:id="40" w:name="_Toc517902235"/>
      <w:bookmarkStart w:id="41" w:name="_Toc517902463"/>
      <w:bookmarkStart w:id="42" w:name="_Toc84854375"/>
      <w:bookmarkEnd w:id="22"/>
      <w:r w:rsidRPr="00D73755">
        <w:rPr>
          <w:rFonts w:ascii="Verdana" w:hAnsi="Verdana"/>
        </w:rPr>
        <w:t>Описание</w:t>
      </w:r>
      <w:r w:rsidR="0043359F" w:rsidRPr="00D73755">
        <w:rPr>
          <w:rFonts w:ascii="Verdana" w:hAnsi="Verdana"/>
        </w:rPr>
        <w:t xml:space="preserve"> </w:t>
      </w:r>
      <w:r w:rsidR="00130983" w:rsidRPr="00D73755">
        <w:rPr>
          <w:rFonts w:ascii="Verdana" w:hAnsi="Verdana"/>
        </w:rPr>
        <w:t>услуг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 w14:paraId="5417DA18" w14:textId="0283813C" w:rsidR="00CC11F4" w:rsidRPr="00D73755" w:rsidRDefault="00CC11F4" w:rsidP="00CC11F4">
      <w:pPr>
        <w:pStyle w:val="aa"/>
        <w:numPr>
          <w:ilvl w:val="1"/>
          <w:numId w:val="18"/>
        </w:numPr>
        <w:rPr>
          <w:rFonts w:ascii="Verdana" w:hAnsi="Verdana"/>
          <w:lang w:val="ru-RU"/>
        </w:rPr>
      </w:pPr>
      <w:r w:rsidRPr="00D73755">
        <w:rPr>
          <w:rFonts w:ascii="Verdana" w:hAnsi="Verdana"/>
          <w:lang w:val="ru-RU"/>
        </w:rPr>
        <w:t>Характеристики техники и перечень навесного оборудования предоставлена в Таб. 1. Условия аренды и график работы определён в «Приложении 1»</w:t>
      </w:r>
    </w:p>
    <w:p w14:paraId="797DA9D4" w14:textId="722B28D6" w:rsidR="00061BB7" w:rsidRPr="00D73755" w:rsidRDefault="00CC11F4" w:rsidP="00CC11F4">
      <w:pPr>
        <w:pStyle w:val="aa"/>
        <w:numPr>
          <w:ilvl w:val="1"/>
          <w:numId w:val="18"/>
        </w:numPr>
        <w:tabs>
          <w:tab w:val="left" w:pos="1276"/>
        </w:tabs>
        <w:spacing w:after="0" w:line="240" w:lineRule="auto"/>
        <w:rPr>
          <w:rFonts w:ascii="Verdana" w:hAnsi="Verdana"/>
          <w:lang w:val="ru-RU"/>
        </w:rPr>
      </w:pPr>
      <w:r w:rsidRPr="00D73755">
        <w:rPr>
          <w:rFonts w:ascii="Verdana" w:hAnsi="Verdana"/>
          <w:lang w:val="ru-RU"/>
        </w:rPr>
        <w:lastRenderedPageBreak/>
        <w:t>А</w:t>
      </w:r>
      <w:r w:rsidR="00061BB7" w:rsidRPr="00D73755">
        <w:rPr>
          <w:rFonts w:ascii="Verdana" w:hAnsi="Verdana"/>
          <w:lang w:val="ru-RU"/>
        </w:rPr>
        <w:t>дрес поставки</w:t>
      </w:r>
      <w:r w:rsidR="007B5F45" w:rsidRPr="00D73755">
        <w:rPr>
          <w:rFonts w:ascii="Verdana" w:hAnsi="Verdana"/>
          <w:lang w:val="ru-RU"/>
        </w:rPr>
        <w:t xml:space="preserve"> </w:t>
      </w:r>
    </w:p>
    <w:p w14:paraId="558978D3" w14:textId="4EDEB85E" w:rsidR="00130983" w:rsidRPr="00D73755" w:rsidRDefault="00CC11F4" w:rsidP="00CC11F4">
      <w:pPr>
        <w:pStyle w:val="aa"/>
        <w:tabs>
          <w:tab w:val="left" w:pos="1276"/>
        </w:tabs>
        <w:spacing w:after="0" w:line="240" w:lineRule="auto"/>
        <w:ind w:left="792"/>
        <w:rPr>
          <w:rFonts w:ascii="Verdana" w:hAnsi="Verdana"/>
          <w:lang w:val="ru-RU"/>
        </w:rPr>
      </w:pPr>
      <w:r w:rsidRPr="00D73755">
        <w:rPr>
          <w:rFonts w:ascii="Verdana" w:hAnsi="Verdana"/>
          <w:lang w:val="ru-RU"/>
        </w:rPr>
        <w:t xml:space="preserve">Калуга г., Автомобильная ул., д. 1, ООО «АГР»        </w:t>
      </w:r>
      <w:r w:rsidR="00207AEF" w:rsidRPr="00D73755" w:rsidDel="00E32B21">
        <w:rPr>
          <w:rFonts w:ascii="Verdana" w:hAnsi="Verdana"/>
          <w:lang w:val="ru-RU"/>
        </w:rPr>
        <w:t xml:space="preserve"> </w:t>
      </w:r>
      <w:r w:rsidR="00D15D5B" w:rsidRPr="00D73755">
        <w:rPr>
          <w:rFonts w:ascii="Verdana" w:hAnsi="Verdana"/>
          <w:lang w:val="ru-RU"/>
        </w:rPr>
        <w:t xml:space="preserve"> </w:t>
      </w:r>
      <w:r w:rsidR="00207AEF" w:rsidRPr="00D73755">
        <w:rPr>
          <w:rFonts w:ascii="Verdana" w:hAnsi="Verdana"/>
          <w:lang w:val="ru-RU"/>
        </w:rPr>
        <w:t xml:space="preserve"> </w:t>
      </w:r>
      <w:r w:rsidR="0043359F" w:rsidRPr="00D73755">
        <w:rPr>
          <w:rFonts w:ascii="Verdana" w:hAnsi="Verdana"/>
          <w:lang w:val="ru-RU"/>
        </w:rPr>
        <w:t xml:space="preserve"> </w:t>
      </w:r>
    </w:p>
    <w:p w14:paraId="7F60C0D8" w14:textId="77777777" w:rsidR="00CC11F4" w:rsidRPr="00D73755" w:rsidRDefault="00CC11F4" w:rsidP="00CC11F4">
      <w:pPr>
        <w:pStyle w:val="aa"/>
        <w:numPr>
          <w:ilvl w:val="1"/>
          <w:numId w:val="18"/>
        </w:numPr>
        <w:tabs>
          <w:tab w:val="left" w:pos="1276"/>
        </w:tabs>
        <w:spacing w:after="0" w:line="240" w:lineRule="auto"/>
        <w:rPr>
          <w:rFonts w:ascii="Verdana" w:hAnsi="Verdana"/>
          <w:lang w:val="ru-RU"/>
        </w:rPr>
      </w:pPr>
      <w:r w:rsidRPr="00D73755">
        <w:rPr>
          <w:rFonts w:ascii="Verdana" w:hAnsi="Verdana"/>
          <w:lang w:val="ru-RU"/>
        </w:rPr>
        <w:t>Сроки поставки</w:t>
      </w:r>
    </w:p>
    <w:p w14:paraId="6BE2F9B3" w14:textId="67C21AAC" w:rsidR="00CC11F4" w:rsidRPr="00D73755" w:rsidRDefault="00F745CE" w:rsidP="00CC30DA">
      <w:pPr>
        <w:pStyle w:val="aa"/>
        <w:tabs>
          <w:tab w:val="left" w:pos="1276"/>
        </w:tabs>
        <w:spacing w:after="0" w:line="240" w:lineRule="auto"/>
        <w:ind w:left="792"/>
        <w:rPr>
          <w:rFonts w:ascii="Verdana" w:hAnsi="Verdana"/>
          <w:lang w:val="ru-RU"/>
        </w:rPr>
      </w:pPr>
      <w:r w:rsidRPr="00D73755">
        <w:rPr>
          <w:rFonts w:ascii="Verdana" w:hAnsi="Verdana"/>
          <w:lang w:val="ru-RU"/>
        </w:rPr>
        <w:t xml:space="preserve">Предоставление в аренду </w:t>
      </w:r>
      <w:r w:rsidR="00CC11F4" w:rsidRPr="00D73755">
        <w:rPr>
          <w:rFonts w:ascii="Verdana" w:hAnsi="Verdana"/>
          <w:lang w:val="ru-RU"/>
        </w:rPr>
        <w:t xml:space="preserve"> техники и навесного оборудования, соответствующего сезону  не позднее недели с начала сезона (зимний / летний). Контрагент предоставляет график </w:t>
      </w:r>
      <w:r w:rsidRPr="00D73755">
        <w:rPr>
          <w:rFonts w:ascii="Verdana" w:hAnsi="Verdana"/>
          <w:lang w:val="ru-RU"/>
        </w:rPr>
        <w:t xml:space="preserve">предоставления  </w:t>
      </w:r>
      <w:r w:rsidR="00CC11F4" w:rsidRPr="00D73755">
        <w:rPr>
          <w:rFonts w:ascii="Verdana" w:hAnsi="Verdana"/>
          <w:lang w:val="ru-RU"/>
        </w:rPr>
        <w:t xml:space="preserve">техники и оборудования. Так же контрагент </w:t>
      </w:r>
      <w:r w:rsidR="00CC30DA" w:rsidRPr="00D73755">
        <w:rPr>
          <w:rFonts w:ascii="Verdana" w:hAnsi="Verdana"/>
          <w:lang w:val="ru-RU"/>
        </w:rPr>
        <w:t xml:space="preserve">за 30 дней </w:t>
      </w:r>
      <w:r w:rsidR="00CC11F4" w:rsidRPr="00D73755">
        <w:rPr>
          <w:rFonts w:ascii="Verdana" w:hAnsi="Verdana"/>
          <w:lang w:val="ru-RU"/>
        </w:rPr>
        <w:t>предоставляет план-график работ по техническому обслуживанию.</w:t>
      </w:r>
    </w:p>
    <w:p w14:paraId="78AFA85E" w14:textId="189D76CB" w:rsidR="00881CA6" w:rsidRPr="00D73755" w:rsidRDefault="00881CA6" w:rsidP="00CC11F4">
      <w:pPr>
        <w:pStyle w:val="aa"/>
        <w:numPr>
          <w:ilvl w:val="1"/>
          <w:numId w:val="18"/>
        </w:numPr>
        <w:tabs>
          <w:tab w:val="left" w:pos="1276"/>
        </w:tabs>
        <w:spacing w:after="0" w:line="240" w:lineRule="auto"/>
        <w:rPr>
          <w:rFonts w:ascii="Verdana" w:hAnsi="Verdana"/>
          <w:lang w:val="ru-RU"/>
        </w:rPr>
      </w:pPr>
      <w:r w:rsidRPr="00D73755">
        <w:rPr>
          <w:rFonts w:ascii="Verdana" w:hAnsi="Verdana"/>
          <w:lang w:val="ru-RU"/>
        </w:rPr>
        <w:t>Обязанности Контрагента</w:t>
      </w:r>
    </w:p>
    <w:p w14:paraId="7290C2EC" w14:textId="3B0E5A14" w:rsidR="00CD05D3" w:rsidRPr="00D73755" w:rsidRDefault="00CD05D3" w:rsidP="00CD05D3">
      <w:pPr>
        <w:pStyle w:val="aa"/>
        <w:tabs>
          <w:tab w:val="left" w:pos="1276"/>
        </w:tabs>
        <w:spacing w:after="0" w:line="240" w:lineRule="auto"/>
        <w:ind w:left="792"/>
        <w:rPr>
          <w:rFonts w:ascii="Verdana" w:hAnsi="Verdana"/>
          <w:lang w:val="ru-RU"/>
        </w:rPr>
      </w:pPr>
      <w:r w:rsidRPr="00D73755">
        <w:rPr>
          <w:rFonts w:ascii="Verdana" w:hAnsi="Verdana"/>
          <w:lang w:val="ru-RU"/>
        </w:rPr>
        <w:t>•</w:t>
      </w:r>
      <w:r w:rsidRPr="00D73755">
        <w:rPr>
          <w:rFonts w:ascii="Verdana" w:hAnsi="Verdana"/>
          <w:lang w:val="ru-RU"/>
        </w:rPr>
        <w:tab/>
        <w:t>Контрагент выполняет все работы по техническому обслуживанию предоставляемой в аренду техники.</w:t>
      </w:r>
    </w:p>
    <w:p w14:paraId="3ADE5DC9" w14:textId="5A05FAC5" w:rsidR="00CD05D3" w:rsidRPr="00D73755" w:rsidRDefault="00CD05D3" w:rsidP="00CD05D3">
      <w:pPr>
        <w:pStyle w:val="aa"/>
        <w:tabs>
          <w:tab w:val="left" w:pos="1276"/>
        </w:tabs>
        <w:spacing w:after="0" w:line="240" w:lineRule="auto"/>
        <w:ind w:left="792"/>
        <w:rPr>
          <w:rFonts w:ascii="Verdana" w:hAnsi="Verdana"/>
          <w:lang w:val="ru-RU"/>
        </w:rPr>
      </w:pPr>
      <w:r w:rsidRPr="00D73755">
        <w:rPr>
          <w:rFonts w:ascii="Verdana" w:hAnsi="Verdana"/>
          <w:lang w:val="ru-RU"/>
        </w:rPr>
        <w:t>•</w:t>
      </w:r>
      <w:r w:rsidRPr="00D73755">
        <w:rPr>
          <w:rFonts w:ascii="Verdana" w:hAnsi="Verdana"/>
          <w:lang w:val="ru-RU"/>
        </w:rPr>
        <w:tab/>
        <w:t>Контрагент обязан поддерживать предоставляемую в аренду технику в исправном техническом состоянии за свой счет.</w:t>
      </w:r>
    </w:p>
    <w:p w14:paraId="1E2AB48A" w14:textId="68B31FF8" w:rsidR="00CC11F4" w:rsidRPr="00D73755" w:rsidRDefault="00CC11F4" w:rsidP="00CD05D3">
      <w:pPr>
        <w:pStyle w:val="aa"/>
        <w:tabs>
          <w:tab w:val="left" w:pos="1276"/>
        </w:tabs>
        <w:spacing w:after="0" w:line="240" w:lineRule="auto"/>
        <w:ind w:left="792"/>
        <w:rPr>
          <w:rFonts w:ascii="Verdana" w:hAnsi="Verdana"/>
          <w:lang w:val="ru-RU"/>
        </w:rPr>
      </w:pPr>
      <w:r w:rsidRPr="00D73755">
        <w:rPr>
          <w:rFonts w:ascii="Verdana" w:hAnsi="Verdana"/>
          <w:lang w:val="ru-RU"/>
        </w:rPr>
        <w:t>•</w:t>
      </w:r>
      <w:r w:rsidRPr="00D73755">
        <w:rPr>
          <w:rFonts w:ascii="Verdana" w:hAnsi="Verdana"/>
          <w:lang w:val="ru-RU"/>
        </w:rPr>
        <w:tab/>
        <w:t>Контрагент обязуется до установленного срока в п. 2.</w:t>
      </w:r>
      <w:r w:rsidR="002F37C7" w:rsidRPr="00D73755">
        <w:rPr>
          <w:rFonts w:ascii="Verdana" w:hAnsi="Verdana"/>
          <w:lang w:val="ru-RU"/>
        </w:rPr>
        <w:t>3</w:t>
      </w:r>
      <w:r w:rsidRPr="00D73755">
        <w:rPr>
          <w:rFonts w:ascii="Verdana" w:hAnsi="Verdana"/>
          <w:lang w:val="ru-RU"/>
        </w:rPr>
        <w:t xml:space="preserve"> предоставить  спецтехнику в аренду и навесное оборудование к нему в исправном состоянии, (с собственным водителем, и заправленной техникой, если действуют условия «горячей» аренды</w:t>
      </w:r>
      <w:r w:rsidR="00CD05D3" w:rsidRPr="00D73755">
        <w:rPr>
          <w:rFonts w:ascii="Verdana" w:hAnsi="Verdana"/>
          <w:lang w:val="ru-RU"/>
        </w:rPr>
        <w:t xml:space="preserve"> – см. Приложение 1</w:t>
      </w:r>
      <w:r w:rsidRPr="00D73755">
        <w:rPr>
          <w:rFonts w:ascii="Verdana" w:hAnsi="Verdana"/>
          <w:lang w:val="ru-RU"/>
        </w:rPr>
        <w:t>).</w:t>
      </w:r>
    </w:p>
    <w:p w14:paraId="675CCE4C" w14:textId="6B35C01B" w:rsidR="00CC11F4" w:rsidRPr="00D73755" w:rsidRDefault="00CC11F4" w:rsidP="00CC11F4">
      <w:pPr>
        <w:pStyle w:val="aa"/>
        <w:tabs>
          <w:tab w:val="left" w:pos="1276"/>
        </w:tabs>
        <w:spacing w:after="0" w:line="240" w:lineRule="auto"/>
        <w:ind w:left="792"/>
        <w:rPr>
          <w:rFonts w:ascii="Verdana" w:hAnsi="Verdana"/>
          <w:lang w:val="ru-RU"/>
        </w:rPr>
      </w:pPr>
      <w:r w:rsidRPr="00D73755">
        <w:rPr>
          <w:rFonts w:ascii="Verdana" w:hAnsi="Verdana"/>
          <w:lang w:val="ru-RU"/>
        </w:rPr>
        <w:t>•</w:t>
      </w:r>
      <w:r w:rsidRPr="00D73755">
        <w:rPr>
          <w:rFonts w:ascii="Verdana" w:hAnsi="Verdana"/>
          <w:lang w:val="ru-RU"/>
        </w:rPr>
        <w:tab/>
        <w:t>В случае поломки техники контрагент обязан в течении 24 часов</w:t>
      </w:r>
      <w:r w:rsidR="00CC30DA" w:rsidRPr="00D73755">
        <w:rPr>
          <w:rFonts w:ascii="Verdana" w:hAnsi="Verdana"/>
          <w:lang w:val="ru-RU"/>
        </w:rPr>
        <w:t xml:space="preserve"> с момента поломки</w:t>
      </w:r>
      <w:r w:rsidRPr="00D73755">
        <w:rPr>
          <w:rFonts w:ascii="Verdana" w:hAnsi="Verdana"/>
          <w:lang w:val="ru-RU"/>
        </w:rPr>
        <w:t xml:space="preserve"> произвести ремонт или предоставить замену неисправой техники или навесного оборудования.</w:t>
      </w:r>
    </w:p>
    <w:p w14:paraId="484CDD23" w14:textId="5E8E75F5" w:rsidR="00881CA6" w:rsidRPr="00D73755" w:rsidRDefault="00CC11F4" w:rsidP="00CC11F4">
      <w:pPr>
        <w:pStyle w:val="aa"/>
        <w:tabs>
          <w:tab w:val="left" w:pos="1276"/>
        </w:tabs>
        <w:spacing w:after="0" w:line="240" w:lineRule="auto"/>
        <w:ind w:left="792"/>
        <w:rPr>
          <w:rFonts w:ascii="Verdana" w:hAnsi="Verdana"/>
          <w:lang w:val="ru-RU"/>
        </w:rPr>
      </w:pPr>
      <w:r w:rsidRPr="00D73755">
        <w:rPr>
          <w:rFonts w:ascii="Verdana" w:hAnsi="Verdana"/>
          <w:lang w:val="ru-RU"/>
        </w:rPr>
        <w:t>•</w:t>
      </w:r>
      <w:r w:rsidRPr="00D73755">
        <w:rPr>
          <w:rFonts w:ascii="Verdana" w:hAnsi="Verdana"/>
          <w:lang w:val="ru-RU"/>
        </w:rPr>
        <w:tab/>
        <w:t>Перед подачей комерческого предложения Контрагент обязан ознакомиться с графиком работы техники зимой и летом, условиями и возможными вариантами предоставления аренды, заполнить расценки в таблице «Приложения 1».</w:t>
      </w:r>
    </w:p>
    <w:p w14:paraId="1E3BB565" w14:textId="77777777" w:rsidR="002F37C7" w:rsidRPr="00D73755" w:rsidRDefault="002F37C7" w:rsidP="002F37C7">
      <w:pPr>
        <w:jc w:val="both"/>
        <w:rPr>
          <w:rFonts w:ascii="Verdana" w:hAnsi="Verdana" w:cs="Arial"/>
          <w:b/>
          <w:bCs/>
          <w:sz w:val="28"/>
          <w:szCs w:val="28"/>
          <w:u w:val="single"/>
          <w:lang w:val="ru-RU"/>
        </w:rPr>
      </w:pPr>
      <w:r w:rsidRPr="00D73755">
        <w:rPr>
          <w:rFonts w:ascii="Verdana" w:hAnsi="Verdana" w:cs="Arial"/>
          <w:b/>
          <w:bCs/>
          <w:sz w:val="28"/>
          <w:szCs w:val="28"/>
          <w:u w:val="single"/>
          <w:lang w:val="ru-RU"/>
        </w:rPr>
        <w:t>Перечень технических средств и оборудования:</w:t>
      </w:r>
    </w:p>
    <w:p w14:paraId="73AA9CDC" w14:textId="77777777" w:rsidR="002F37C7" w:rsidRPr="00D73755" w:rsidRDefault="002F37C7" w:rsidP="002F37C7">
      <w:pPr>
        <w:jc w:val="both"/>
        <w:rPr>
          <w:rFonts w:ascii="Verdana" w:hAnsi="Verdana" w:cs="Arial"/>
          <w:b/>
          <w:bCs/>
          <w:sz w:val="28"/>
          <w:szCs w:val="28"/>
          <w:u w:val="single"/>
          <w:lang w:val="ru-RU"/>
        </w:rPr>
      </w:pPr>
      <w:r w:rsidRPr="00D73755">
        <w:rPr>
          <w:rFonts w:ascii="Verdana" w:hAnsi="Verdana" w:cs="Arial"/>
          <w:b/>
          <w:bCs/>
          <w:sz w:val="28"/>
          <w:szCs w:val="28"/>
          <w:u w:val="single"/>
          <w:lang w:val="ru-RU"/>
        </w:rPr>
        <w:lastRenderedPageBreak/>
        <w:t>Таблица №1.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265"/>
      </w:tblGrid>
      <w:tr w:rsidR="002F37C7" w:rsidRPr="0050734D" w14:paraId="089BA994" w14:textId="77777777" w:rsidTr="002F37C7">
        <w:trPr>
          <w:trHeight w:val="463"/>
        </w:trPr>
        <w:tc>
          <w:tcPr>
            <w:tcW w:w="2802" w:type="dxa"/>
            <w:shd w:val="clear" w:color="auto" w:fill="auto"/>
            <w:vAlign w:val="center"/>
          </w:tcPr>
          <w:p w14:paraId="73509476" w14:textId="77777777" w:rsidR="002F37C7" w:rsidRPr="00D73755" w:rsidRDefault="002F37C7" w:rsidP="00240B52">
            <w:pPr>
              <w:jc w:val="center"/>
              <w:rPr>
                <w:rFonts w:ascii="Verdana" w:hAnsi="Verdana" w:cs="Arial"/>
              </w:rPr>
            </w:pPr>
            <w:r w:rsidRPr="00D73755">
              <w:rPr>
                <w:rFonts w:ascii="Verdana" w:hAnsi="Verdana" w:cs="Arial"/>
              </w:rPr>
              <w:t>Тип технического средства</w:t>
            </w:r>
          </w:p>
        </w:tc>
        <w:tc>
          <w:tcPr>
            <w:tcW w:w="6265" w:type="dxa"/>
            <w:shd w:val="clear" w:color="auto" w:fill="auto"/>
            <w:vAlign w:val="center"/>
          </w:tcPr>
          <w:p w14:paraId="755C6C79" w14:textId="77777777" w:rsidR="002F37C7" w:rsidRPr="00D73755" w:rsidRDefault="002F37C7" w:rsidP="00240B52">
            <w:pPr>
              <w:jc w:val="center"/>
              <w:rPr>
                <w:rFonts w:ascii="Verdana" w:hAnsi="Verdana" w:cs="Arial"/>
                <w:lang w:val="ru-RU"/>
              </w:rPr>
            </w:pPr>
            <w:r w:rsidRPr="00D73755">
              <w:rPr>
                <w:rFonts w:ascii="Verdana" w:hAnsi="Verdana" w:cs="Arial"/>
                <w:lang w:val="ru-RU"/>
              </w:rPr>
              <w:t>Технические характеристики:</w:t>
            </w:r>
          </w:p>
          <w:p w14:paraId="75BA56AA" w14:textId="77777777" w:rsidR="002F37C7" w:rsidRPr="00D73755" w:rsidRDefault="002F37C7" w:rsidP="00240B52">
            <w:pPr>
              <w:jc w:val="center"/>
              <w:rPr>
                <w:rFonts w:ascii="Verdana" w:hAnsi="Verdana" w:cs="Arial"/>
                <w:lang w:val="ru-RU"/>
              </w:rPr>
            </w:pPr>
            <w:r w:rsidRPr="00D73755">
              <w:rPr>
                <w:rFonts w:ascii="Verdana" w:hAnsi="Verdana" w:cs="Arial"/>
                <w:lang w:val="ru-RU"/>
              </w:rPr>
              <w:t>(не менее, чем…)</w:t>
            </w:r>
          </w:p>
        </w:tc>
      </w:tr>
      <w:tr w:rsidR="002F37C7" w:rsidRPr="0050734D" w14:paraId="69C09514" w14:textId="77777777" w:rsidTr="002F37C7">
        <w:trPr>
          <w:trHeight w:val="1050"/>
        </w:trPr>
        <w:tc>
          <w:tcPr>
            <w:tcW w:w="2802" w:type="dxa"/>
            <w:shd w:val="clear" w:color="auto" w:fill="FFFFFF" w:themeFill="background1"/>
            <w:vAlign w:val="center"/>
          </w:tcPr>
          <w:p w14:paraId="56C542F2" w14:textId="77777777" w:rsidR="002F37C7" w:rsidRPr="00D73755" w:rsidRDefault="002F37C7" w:rsidP="00240B52">
            <w:pPr>
              <w:jc w:val="center"/>
              <w:rPr>
                <w:rFonts w:ascii="Verdana" w:hAnsi="Verdana" w:cs="Arial"/>
                <w:lang w:val="ru-RU"/>
              </w:rPr>
            </w:pPr>
            <w:r w:rsidRPr="00D73755">
              <w:rPr>
                <w:rFonts w:ascii="Verdana" w:hAnsi="Verdana" w:cs="Arial"/>
                <w:lang w:val="ru-RU"/>
              </w:rPr>
              <w:t>Коммунально-дорожная машина</w:t>
            </w:r>
          </w:p>
        </w:tc>
        <w:tc>
          <w:tcPr>
            <w:tcW w:w="6265" w:type="dxa"/>
            <w:shd w:val="clear" w:color="auto" w:fill="auto"/>
            <w:vAlign w:val="center"/>
          </w:tcPr>
          <w:p w14:paraId="68A60FE2" w14:textId="77777777" w:rsidR="002F37C7" w:rsidRPr="00D73755" w:rsidRDefault="002F37C7" w:rsidP="00240B52">
            <w:pPr>
              <w:rPr>
                <w:rFonts w:ascii="Verdana" w:hAnsi="Verdana" w:cs="Arial"/>
                <w:lang w:val="ru-RU"/>
              </w:rPr>
            </w:pPr>
            <w:r w:rsidRPr="00D73755">
              <w:rPr>
                <w:rFonts w:ascii="Verdana" w:hAnsi="Verdana" w:cs="Arial"/>
                <w:lang w:val="ru-RU"/>
              </w:rPr>
              <w:t>Мощность двигателя : ~ 280 л/с;</w:t>
            </w:r>
          </w:p>
          <w:p w14:paraId="45BC465D" w14:textId="1DC4FE03" w:rsidR="002F37C7" w:rsidRPr="00D73755" w:rsidRDefault="002F37C7" w:rsidP="00105615">
            <w:pPr>
              <w:rPr>
                <w:rFonts w:ascii="Verdana" w:hAnsi="Verdana" w:cs="Arial"/>
                <w:lang w:val="ru-RU"/>
              </w:rPr>
            </w:pPr>
            <w:r w:rsidRPr="00D73755">
              <w:rPr>
                <w:rFonts w:ascii="Verdana" w:hAnsi="Verdana" w:cs="Arial"/>
                <w:lang w:val="ru-RU"/>
              </w:rPr>
              <w:t>Вместимость цисцерны : 10 м3 (для летней уборки)</w:t>
            </w:r>
          </w:p>
          <w:p w14:paraId="62E441E3" w14:textId="77777777" w:rsidR="002F37C7" w:rsidRPr="00D73755" w:rsidRDefault="002F37C7" w:rsidP="00240B52">
            <w:pPr>
              <w:rPr>
                <w:rFonts w:ascii="Verdana" w:hAnsi="Verdana" w:cs="Arial"/>
                <w:lang w:val="ru-RU"/>
              </w:rPr>
            </w:pPr>
            <w:r w:rsidRPr="00D73755">
              <w:rPr>
                <w:rFonts w:ascii="Verdana" w:hAnsi="Verdana" w:cs="Arial"/>
                <w:lang w:val="ru-RU"/>
              </w:rPr>
              <w:t>Вместимость кузова-распределителя: 8 м3; (для зимней уборки)</w:t>
            </w:r>
          </w:p>
        </w:tc>
      </w:tr>
    </w:tbl>
    <w:p w14:paraId="1C240486" w14:textId="77777777" w:rsidR="002F37C7" w:rsidRPr="00D73755" w:rsidRDefault="002F37C7" w:rsidP="002F37C7">
      <w:pPr>
        <w:jc w:val="both"/>
        <w:rPr>
          <w:rFonts w:ascii="Verdana" w:hAnsi="Verdana" w:cs="Arial"/>
          <w:color w:val="FF0000"/>
          <w:sz w:val="24"/>
          <w:szCs w:val="24"/>
          <w:lang w:val="ru-RU"/>
        </w:rPr>
      </w:pPr>
    </w:p>
    <w:p w14:paraId="2CCE3D81" w14:textId="77777777" w:rsidR="002F37C7" w:rsidRPr="00D73755" w:rsidRDefault="002F37C7" w:rsidP="002F37C7">
      <w:pPr>
        <w:jc w:val="both"/>
        <w:rPr>
          <w:rFonts w:ascii="Verdana" w:hAnsi="Verdana" w:cs="Arial"/>
          <w:b/>
          <w:bCs/>
          <w:sz w:val="28"/>
          <w:szCs w:val="28"/>
        </w:rPr>
      </w:pPr>
      <w:r w:rsidRPr="00D73755">
        <w:rPr>
          <w:rFonts w:ascii="Verdana" w:hAnsi="Verdana" w:cs="Arial"/>
          <w:b/>
          <w:bCs/>
          <w:sz w:val="28"/>
          <w:szCs w:val="28"/>
        </w:rPr>
        <w:t>Навесное оборудование к технике: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9"/>
        <w:gridCol w:w="995"/>
        <w:gridCol w:w="5953"/>
      </w:tblGrid>
      <w:tr w:rsidR="002F37C7" w:rsidRPr="0050734D" w14:paraId="68613B35" w14:textId="77777777" w:rsidTr="002F37C7">
        <w:tc>
          <w:tcPr>
            <w:tcW w:w="2119" w:type="dxa"/>
            <w:shd w:val="clear" w:color="auto" w:fill="auto"/>
            <w:vAlign w:val="center"/>
          </w:tcPr>
          <w:p w14:paraId="7F1A59DF" w14:textId="77777777" w:rsidR="002F37C7" w:rsidRPr="00D73755" w:rsidRDefault="002F37C7" w:rsidP="00240B52">
            <w:pPr>
              <w:jc w:val="center"/>
              <w:rPr>
                <w:rFonts w:ascii="Verdana" w:hAnsi="Verdana" w:cs="Arial"/>
              </w:rPr>
            </w:pPr>
            <w:r w:rsidRPr="00D73755">
              <w:rPr>
                <w:rFonts w:ascii="Verdana" w:hAnsi="Verdana" w:cs="Arial"/>
              </w:rPr>
              <w:t>Тип навесного оборудования</w:t>
            </w:r>
          </w:p>
        </w:tc>
        <w:tc>
          <w:tcPr>
            <w:tcW w:w="995" w:type="dxa"/>
            <w:vAlign w:val="center"/>
          </w:tcPr>
          <w:p w14:paraId="30F6C250" w14:textId="77777777" w:rsidR="002F37C7" w:rsidRPr="00D73755" w:rsidRDefault="002F37C7" w:rsidP="00240B52">
            <w:pPr>
              <w:jc w:val="center"/>
              <w:rPr>
                <w:rFonts w:ascii="Verdana" w:hAnsi="Verdana" w:cs="Arial"/>
              </w:rPr>
            </w:pPr>
            <w:r w:rsidRPr="00D73755">
              <w:rPr>
                <w:rFonts w:ascii="Verdana" w:hAnsi="Verdana" w:cs="Arial"/>
              </w:rPr>
              <w:t xml:space="preserve">Кол-во, </w:t>
            </w:r>
          </w:p>
          <w:p w14:paraId="05894C1C" w14:textId="77777777" w:rsidR="002F37C7" w:rsidRPr="00D73755" w:rsidRDefault="002F37C7" w:rsidP="00240B52">
            <w:pPr>
              <w:jc w:val="center"/>
              <w:rPr>
                <w:rFonts w:ascii="Verdana" w:hAnsi="Verdana" w:cs="Arial"/>
              </w:rPr>
            </w:pPr>
            <w:r w:rsidRPr="00D73755">
              <w:rPr>
                <w:rFonts w:ascii="Verdana" w:hAnsi="Verdana" w:cs="Arial"/>
              </w:rPr>
              <w:t>Шт.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7F3987DD" w14:textId="77777777" w:rsidR="002F37C7" w:rsidRPr="00D73755" w:rsidRDefault="002F37C7" w:rsidP="00240B52">
            <w:pPr>
              <w:jc w:val="center"/>
              <w:rPr>
                <w:rFonts w:ascii="Verdana" w:hAnsi="Verdana" w:cs="Arial"/>
                <w:lang w:val="ru-RU"/>
              </w:rPr>
            </w:pPr>
            <w:r w:rsidRPr="00D73755">
              <w:rPr>
                <w:rFonts w:ascii="Verdana" w:hAnsi="Verdana" w:cs="Arial"/>
                <w:lang w:val="ru-RU"/>
              </w:rPr>
              <w:t xml:space="preserve">Технические хар-ки </w:t>
            </w:r>
          </w:p>
          <w:p w14:paraId="5D1E243E" w14:textId="77777777" w:rsidR="002F37C7" w:rsidRPr="00D73755" w:rsidRDefault="002F37C7" w:rsidP="00240B52">
            <w:pPr>
              <w:jc w:val="center"/>
              <w:rPr>
                <w:rFonts w:ascii="Verdana" w:hAnsi="Verdana" w:cs="Arial"/>
                <w:lang w:val="ru-RU"/>
              </w:rPr>
            </w:pPr>
            <w:r w:rsidRPr="00D73755">
              <w:rPr>
                <w:rFonts w:ascii="Verdana" w:hAnsi="Verdana" w:cs="Arial"/>
                <w:lang w:val="ru-RU"/>
              </w:rPr>
              <w:t>(не менее, чем…)</w:t>
            </w:r>
          </w:p>
        </w:tc>
      </w:tr>
      <w:tr w:rsidR="002F37C7" w:rsidRPr="0050734D" w14:paraId="28C3027C" w14:textId="77777777" w:rsidTr="002F37C7">
        <w:tc>
          <w:tcPr>
            <w:tcW w:w="2119" w:type="dxa"/>
            <w:shd w:val="clear" w:color="auto" w:fill="auto"/>
            <w:vAlign w:val="center"/>
          </w:tcPr>
          <w:p w14:paraId="7529548A" w14:textId="77777777" w:rsidR="002F37C7" w:rsidRPr="00D73755" w:rsidRDefault="002F37C7" w:rsidP="00240B52">
            <w:pPr>
              <w:jc w:val="center"/>
              <w:rPr>
                <w:rFonts w:ascii="Verdana" w:hAnsi="Verdana" w:cs="Arial"/>
                <w:lang w:val="ru-RU"/>
              </w:rPr>
            </w:pPr>
            <w:r w:rsidRPr="00D73755">
              <w:rPr>
                <w:rFonts w:ascii="Verdana" w:hAnsi="Verdana" w:cs="Arial"/>
                <w:lang w:val="ru-RU"/>
              </w:rPr>
              <w:t>Отвал</w:t>
            </w:r>
          </w:p>
        </w:tc>
        <w:tc>
          <w:tcPr>
            <w:tcW w:w="995" w:type="dxa"/>
            <w:vAlign w:val="center"/>
          </w:tcPr>
          <w:p w14:paraId="4D9D2EBD" w14:textId="77777777" w:rsidR="002F37C7" w:rsidRPr="00D73755" w:rsidRDefault="002F37C7" w:rsidP="00240B52">
            <w:pPr>
              <w:jc w:val="center"/>
              <w:rPr>
                <w:rFonts w:ascii="Verdana" w:hAnsi="Verdana" w:cs="Arial"/>
                <w:lang w:val="ru-RU"/>
              </w:rPr>
            </w:pPr>
            <w:r w:rsidRPr="00D73755">
              <w:rPr>
                <w:rFonts w:ascii="Verdana" w:hAnsi="Verdana" w:cs="Arial"/>
                <w:lang w:val="ru-RU"/>
              </w:rPr>
              <w:t>1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2216E533" w14:textId="77777777" w:rsidR="002F37C7" w:rsidRPr="00D73755" w:rsidRDefault="002F37C7" w:rsidP="00240B52">
            <w:pPr>
              <w:rPr>
                <w:rFonts w:ascii="Verdana" w:hAnsi="Verdana" w:cs="Arial"/>
                <w:lang w:val="ru-RU"/>
              </w:rPr>
            </w:pPr>
            <w:r w:rsidRPr="00D73755">
              <w:rPr>
                <w:rFonts w:ascii="Verdana" w:hAnsi="Verdana" w:cs="Arial"/>
                <w:lang w:val="ru-RU"/>
              </w:rPr>
              <w:t xml:space="preserve">Ширина отвала: </w:t>
            </w:r>
            <w:r w:rsidRPr="00D73755">
              <w:rPr>
                <w:rFonts w:ascii="Verdana" w:hAnsi="Verdana" w:cs="Arial"/>
                <w:color w:val="010101"/>
                <w:sz w:val="21"/>
                <w:szCs w:val="21"/>
                <w:lang w:val="ru-RU"/>
              </w:rPr>
              <w:t>3400 мм</w:t>
            </w:r>
            <w:r w:rsidRPr="00D73755">
              <w:rPr>
                <w:rFonts w:ascii="Verdana" w:hAnsi="Verdana" w:cs="Arial"/>
                <w:lang w:val="ru-RU"/>
              </w:rPr>
              <w:t xml:space="preserve">; </w:t>
            </w:r>
          </w:p>
          <w:p w14:paraId="63639584" w14:textId="77777777" w:rsidR="002F37C7" w:rsidRPr="00D73755" w:rsidRDefault="002F37C7" w:rsidP="00240B52">
            <w:pPr>
              <w:rPr>
                <w:rFonts w:ascii="Verdana" w:hAnsi="Verdana" w:cs="Arial"/>
                <w:color w:val="010101"/>
                <w:sz w:val="21"/>
                <w:szCs w:val="21"/>
                <w:lang w:val="ru-RU"/>
              </w:rPr>
            </w:pPr>
            <w:r w:rsidRPr="00D73755">
              <w:rPr>
                <w:rFonts w:ascii="Verdana" w:hAnsi="Verdana" w:cs="Arial"/>
                <w:lang w:val="ru-RU"/>
              </w:rPr>
              <w:lastRenderedPageBreak/>
              <w:t xml:space="preserve">Высота отвала: </w:t>
            </w:r>
            <w:r w:rsidRPr="00D73755">
              <w:rPr>
                <w:rFonts w:ascii="Verdana" w:hAnsi="Verdana" w:cs="Arial"/>
                <w:color w:val="010101"/>
                <w:sz w:val="21"/>
                <w:szCs w:val="21"/>
                <w:lang w:val="ru-RU"/>
              </w:rPr>
              <w:t>950 мм;</w:t>
            </w:r>
          </w:p>
          <w:p w14:paraId="7E6BC76F" w14:textId="77777777" w:rsidR="002F37C7" w:rsidRPr="00D73755" w:rsidRDefault="002F37C7" w:rsidP="00240B52">
            <w:pPr>
              <w:rPr>
                <w:rFonts w:ascii="Verdana" w:hAnsi="Verdana" w:cs="Arial"/>
                <w:color w:val="010101"/>
                <w:sz w:val="21"/>
                <w:szCs w:val="21"/>
                <w:lang w:val="ru-RU"/>
              </w:rPr>
            </w:pPr>
            <w:r w:rsidRPr="00D73755">
              <w:rPr>
                <w:rFonts w:ascii="Verdana" w:hAnsi="Verdana" w:cs="Arial"/>
                <w:color w:val="010101"/>
                <w:sz w:val="21"/>
                <w:szCs w:val="21"/>
                <w:lang w:val="ru-RU"/>
              </w:rPr>
              <w:t>Максимальный угол поворота: 36°</w:t>
            </w:r>
          </w:p>
          <w:p w14:paraId="07CEEF67" w14:textId="77777777" w:rsidR="002F37C7" w:rsidRPr="00D73755" w:rsidRDefault="002F37C7" w:rsidP="00240B52">
            <w:pPr>
              <w:rPr>
                <w:rFonts w:ascii="Verdana" w:hAnsi="Verdana" w:cs="Arial"/>
                <w:lang w:val="ru-RU"/>
              </w:rPr>
            </w:pPr>
            <w:r w:rsidRPr="00D73755">
              <w:rPr>
                <w:rFonts w:ascii="Verdana" w:hAnsi="Verdana" w:cs="Arial"/>
                <w:color w:val="010101"/>
                <w:sz w:val="21"/>
                <w:szCs w:val="21"/>
                <w:lang w:val="ru-RU"/>
              </w:rPr>
              <w:t>Рабочая скорость, км/ч : 40</w:t>
            </w:r>
          </w:p>
        </w:tc>
      </w:tr>
      <w:tr w:rsidR="002F37C7" w:rsidRPr="0050734D" w14:paraId="10ACEDCC" w14:textId="77777777" w:rsidTr="002F37C7">
        <w:tc>
          <w:tcPr>
            <w:tcW w:w="2119" w:type="dxa"/>
            <w:shd w:val="clear" w:color="auto" w:fill="auto"/>
            <w:vAlign w:val="center"/>
          </w:tcPr>
          <w:p w14:paraId="5C430E23" w14:textId="77777777" w:rsidR="002F37C7" w:rsidRPr="00D73755" w:rsidRDefault="002F37C7" w:rsidP="00240B52">
            <w:pPr>
              <w:jc w:val="both"/>
              <w:rPr>
                <w:rFonts w:ascii="Verdana" w:hAnsi="Verdana" w:cs="Arial"/>
                <w:lang w:val="ru-RU"/>
              </w:rPr>
            </w:pPr>
            <w:r w:rsidRPr="00D73755">
              <w:rPr>
                <w:rFonts w:ascii="Verdana" w:hAnsi="Verdana" w:cs="Arial"/>
                <w:lang w:val="ru-RU"/>
              </w:rPr>
              <w:lastRenderedPageBreak/>
              <w:t>Межосевая щётка</w:t>
            </w:r>
          </w:p>
          <w:p w14:paraId="13822C4F" w14:textId="77777777" w:rsidR="002F37C7" w:rsidRPr="00D73755" w:rsidRDefault="002F37C7" w:rsidP="00240B52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995" w:type="dxa"/>
            <w:vAlign w:val="center"/>
          </w:tcPr>
          <w:p w14:paraId="03EA9324" w14:textId="77777777" w:rsidR="002F37C7" w:rsidRPr="00D73755" w:rsidRDefault="002F37C7" w:rsidP="00240B52">
            <w:pPr>
              <w:jc w:val="center"/>
              <w:rPr>
                <w:rFonts w:ascii="Verdana" w:hAnsi="Verdana" w:cs="Arial"/>
                <w:lang w:val="ru-RU"/>
              </w:rPr>
            </w:pPr>
            <w:r w:rsidRPr="00D73755">
              <w:rPr>
                <w:rFonts w:ascii="Verdana" w:hAnsi="Verdana" w:cs="Arial"/>
                <w:lang w:val="ru-RU"/>
              </w:rPr>
              <w:t>1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591B87A5" w14:textId="77777777" w:rsidR="002F37C7" w:rsidRPr="00D73755" w:rsidRDefault="002F37C7" w:rsidP="00240B52">
            <w:pPr>
              <w:jc w:val="both"/>
              <w:rPr>
                <w:rFonts w:ascii="Verdana" w:hAnsi="Verdana" w:cs="Arial"/>
                <w:lang w:val="ru-RU"/>
              </w:rPr>
            </w:pPr>
            <w:r w:rsidRPr="00D73755">
              <w:rPr>
                <w:rFonts w:ascii="Verdana" w:hAnsi="Verdana" w:cs="Arial"/>
                <w:color w:val="010101"/>
                <w:sz w:val="21"/>
                <w:szCs w:val="21"/>
                <w:lang w:val="ru-RU"/>
              </w:rPr>
              <w:t>Рабочая ширина</w:t>
            </w:r>
            <w:r w:rsidRPr="00D73755">
              <w:rPr>
                <w:rFonts w:ascii="Verdana" w:hAnsi="Verdana" w:cs="Arial"/>
                <w:lang w:val="ru-RU"/>
              </w:rPr>
              <w:t xml:space="preserve">: </w:t>
            </w:r>
            <w:r w:rsidRPr="00D73755">
              <w:rPr>
                <w:rFonts w:ascii="Verdana" w:hAnsi="Verdana" w:cs="Arial"/>
                <w:color w:val="010101"/>
                <w:sz w:val="21"/>
                <w:szCs w:val="21"/>
                <w:lang w:val="ru-RU"/>
              </w:rPr>
              <w:t>2800 мм</w:t>
            </w:r>
          </w:p>
          <w:p w14:paraId="102FAE4B" w14:textId="77777777" w:rsidR="002F37C7" w:rsidRPr="00D73755" w:rsidRDefault="002F37C7" w:rsidP="00240B52">
            <w:pPr>
              <w:jc w:val="both"/>
              <w:rPr>
                <w:rFonts w:ascii="Verdana" w:hAnsi="Verdana" w:cs="Arial"/>
                <w:color w:val="010101"/>
                <w:sz w:val="21"/>
                <w:szCs w:val="21"/>
                <w:lang w:val="ru-RU"/>
              </w:rPr>
            </w:pPr>
            <w:r w:rsidRPr="00D73755">
              <w:rPr>
                <w:rFonts w:ascii="Verdana" w:hAnsi="Verdana" w:cs="Arial"/>
                <w:color w:val="010101"/>
                <w:sz w:val="21"/>
                <w:szCs w:val="21"/>
                <w:lang w:val="ru-RU"/>
              </w:rPr>
              <w:t>Угол установки щетки</w:t>
            </w:r>
            <w:r w:rsidRPr="00D73755">
              <w:rPr>
                <w:rFonts w:ascii="Verdana" w:hAnsi="Verdana" w:cs="Arial"/>
                <w:lang w:val="ru-RU"/>
              </w:rPr>
              <w:t xml:space="preserve">: </w:t>
            </w:r>
            <w:r w:rsidRPr="00D73755">
              <w:rPr>
                <w:rFonts w:ascii="Verdana" w:hAnsi="Verdana" w:cs="Arial"/>
                <w:color w:val="010101"/>
                <w:sz w:val="21"/>
                <w:szCs w:val="21"/>
                <w:lang w:val="ru-RU"/>
              </w:rPr>
              <w:t>30˚</w:t>
            </w:r>
          </w:p>
          <w:p w14:paraId="103E3590" w14:textId="77777777" w:rsidR="002F37C7" w:rsidRPr="00D73755" w:rsidRDefault="002F37C7" w:rsidP="00240B52">
            <w:pPr>
              <w:jc w:val="both"/>
              <w:rPr>
                <w:rFonts w:ascii="Verdana" w:hAnsi="Verdana" w:cs="Arial"/>
                <w:color w:val="010101"/>
                <w:sz w:val="21"/>
                <w:szCs w:val="21"/>
                <w:lang w:val="ru-RU"/>
              </w:rPr>
            </w:pPr>
            <w:r w:rsidRPr="00D73755">
              <w:rPr>
                <w:rFonts w:ascii="Verdana" w:hAnsi="Verdana" w:cs="Arial"/>
                <w:color w:val="010101"/>
                <w:sz w:val="21"/>
                <w:szCs w:val="21"/>
                <w:lang w:val="ru-RU"/>
              </w:rPr>
              <w:t>Материал ворса: Полипропилен</w:t>
            </w:r>
          </w:p>
          <w:p w14:paraId="3D997F46" w14:textId="77777777" w:rsidR="002F37C7" w:rsidRPr="00D73755" w:rsidRDefault="002F37C7" w:rsidP="00240B52">
            <w:pPr>
              <w:jc w:val="both"/>
              <w:rPr>
                <w:rFonts w:ascii="Verdana" w:hAnsi="Verdana" w:cs="Arial"/>
                <w:color w:val="010101"/>
                <w:sz w:val="21"/>
                <w:szCs w:val="21"/>
                <w:lang w:val="ru-RU"/>
              </w:rPr>
            </w:pPr>
            <w:r w:rsidRPr="00D73755">
              <w:rPr>
                <w:rFonts w:ascii="Verdana" w:hAnsi="Verdana" w:cs="Arial"/>
                <w:color w:val="010101"/>
                <w:sz w:val="21"/>
                <w:szCs w:val="21"/>
                <w:lang w:val="ru-RU"/>
              </w:rPr>
              <w:t>Рабочая скорость, км/ч: 40</w:t>
            </w:r>
          </w:p>
          <w:p w14:paraId="44B46F7B" w14:textId="77777777" w:rsidR="002F37C7" w:rsidRPr="00D73755" w:rsidRDefault="002F37C7" w:rsidP="00240B52">
            <w:pPr>
              <w:jc w:val="both"/>
              <w:rPr>
                <w:rFonts w:ascii="Verdana" w:hAnsi="Verdana" w:cs="Arial"/>
                <w:color w:val="010101"/>
                <w:sz w:val="21"/>
                <w:szCs w:val="21"/>
                <w:lang w:val="ru-RU"/>
              </w:rPr>
            </w:pPr>
            <w:r w:rsidRPr="00D73755">
              <w:rPr>
                <w:rFonts w:ascii="Verdana" w:hAnsi="Verdana" w:cs="Arial"/>
                <w:color w:val="010101"/>
                <w:sz w:val="21"/>
                <w:szCs w:val="21"/>
                <w:lang w:val="ru-RU"/>
              </w:rPr>
              <w:t>Привод щетки: Гидравлический</w:t>
            </w:r>
          </w:p>
          <w:p w14:paraId="59258D5C" w14:textId="77777777" w:rsidR="002F37C7" w:rsidRPr="00D73755" w:rsidRDefault="002F37C7" w:rsidP="00240B52">
            <w:pPr>
              <w:jc w:val="both"/>
              <w:rPr>
                <w:rFonts w:ascii="Verdana" w:hAnsi="Verdana" w:cs="Arial"/>
                <w:color w:val="010101"/>
                <w:sz w:val="21"/>
                <w:szCs w:val="21"/>
                <w:lang w:val="ru-RU"/>
              </w:rPr>
            </w:pPr>
            <w:r w:rsidRPr="00D73755">
              <w:rPr>
                <w:rFonts w:ascii="Verdana" w:hAnsi="Verdana" w:cs="Arial"/>
                <w:color w:val="010101"/>
                <w:sz w:val="21"/>
                <w:szCs w:val="21"/>
                <w:lang w:val="ru-RU"/>
              </w:rPr>
              <w:t>Материал ворса: Полипропилен</w:t>
            </w:r>
          </w:p>
        </w:tc>
      </w:tr>
      <w:tr w:rsidR="002F37C7" w:rsidRPr="00D73755" w14:paraId="47108DFE" w14:textId="77777777" w:rsidTr="002F37C7">
        <w:tc>
          <w:tcPr>
            <w:tcW w:w="2119" w:type="dxa"/>
            <w:shd w:val="clear" w:color="auto" w:fill="auto"/>
            <w:vAlign w:val="center"/>
          </w:tcPr>
          <w:p w14:paraId="552B69C0" w14:textId="77777777" w:rsidR="002F37C7" w:rsidRPr="00D73755" w:rsidRDefault="002F37C7" w:rsidP="00240B52">
            <w:pPr>
              <w:jc w:val="center"/>
              <w:rPr>
                <w:rFonts w:ascii="Verdana" w:hAnsi="Verdana" w:cs="Arial"/>
                <w:lang w:val="ru-RU"/>
              </w:rPr>
            </w:pPr>
            <w:r w:rsidRPr="00D73755">
              <w:rPr>
                <w:rFonts w:ascii="Verdana" w:hAnsi="Verdana" w:cs="Arial"/>
                <w:lang w:val="ru-RU"/>
              </w:rPr>
              <w:t>Фронтальная щётка</w:t>
            </w:r>
          </w:p>
        </w:tc>
        <w:tc>
          <w:tcPr>
            <w:tcW w:w="995" w:type="dxa"/>
            <w:vAlign w:val="center"/>
          </w:tcPr>
          <w:p w14:paraId="7D84BEE4" w14:textId="77777777" w:rsidR="002F37C7" w:rsidRPr="00D73755" w:rsidRDefault="002F37C7" w:rsidP="00240B52">
            <w:pPr>
              <w:jc w:val="center"/>
              <w:rPr>
                <w:rFonts w:ascii="Verdana" w:hAnsi="Verdana" w:cs="Arial"/>
                <w:lang w:val="ru-RU"/>
              </w:rPr>
            </w:pPr>
            <w:r w:rsidRPr="00D73755">
              <w:rPr>
                <w:rFonts w:ascii="Verdana" w:hAnsi="Verdana" w:cs="Arial"/>
                <w:lang w:val="ru-RU"/>
              </w:rPr>
              <w:t>1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89C305B" w14:textId="77777777" w:rsidR="002F37C7" w:rsidRPr="00D73755" w:rsidRDefault="002F37C7" w:rsidP="00240B52">
            <w:pPr>
              <w:jc w:val="both"/>
              <w:rPr>
                <w:rFonts w:ascii="Verdana" w:hAnsi="Verdana" w:cs="Arial"/>
                <w:color w:val="010101"/>
                <w:sz w:val="21"/>
                <w:szCs w:val="21"/>
                <w:lang w:val="ru-RU"/>
              </w:rPr>
            </w:pPr>
            <w:r w:rsidRPr="00D73755">
              <w:rPr>
                <w:rFonts w:ascii="Verdana" w:hAnsi="Verdana" w:cs="Arial"/>
                <w:color w:val="010101"/>
                <w:sz w:val="21"/>
                <w:szCs w:val="21"/>
                <w:lang w:val="ru-RU"/>
              </w:rPr>
              <w:t>Ширина обрабатываемой полосы: 3,2 м</w:t>
            </w:r>
          </w:p>
          <w:p w14:paraId="4AF7F2E4" w14:textId="77777777" w:rsidR="002F37C7" w:rsidRPr="00D73755" w:rsidRDefault="002F37C7" w:rsidP="00240B52">
            <w:pPr>
              <w:jc w:val="both"/>
              <w:rPr>
                <w:rFonts w:ascii="Verdana" w:hAnsi="Verdana" w:cs="Arial"/>
                <w:color w:val="010101"/>
                <w:sz w:val="21"/>
                <w:szCs w:val="21"/>
                <w:lang w:val="ru-RU"/>
              </w:rPr>
            </w:pPr>
            <w:r w:rsidRPr="00D73755">
              <w:rPr>
                <w:rFonts w:ascii="Verdana" w:hAnsi="Verdana" w:cs="Arial"/>
                <w:color w:val="010101"/>
                <w:sz w:val="21"/>
                <w:szCs w:val="21"/>
                <w:lang w:val="ru-RU"/>
              </w:rPr>
              <w:t>Рабочая скорость км/ч: 40</w:t>
            </w:r>
          </w:p>
          <w:p w14:paraId="252DFAE2" w14:textId="77777777" w:rsidR="002F37C7" w:rsidRPr="00D73755" w:rsidRDefault="002F37C7" w:rsidP="00240B52">
            <w:pPr>
              <w:jc w:val="both"/>
              <w:rPr>
                <w:rFonts w:ascii="Verdana" w:hAnsi="Verdana" w:cs="Arial"/>
                <w:color w:val="010101"/>
                <w:sz w:val="21"/>
                <w:szCs w:val="21"/>
                <w:lang w:val="ru-RU"/>
              </w:rPr>
            </w:pPr>
            <w:r w:rsidRPr="00D73755">
              <w:rPr>
                <w:rFonts w:ascii="Verdana" w:hAnsi="Verdana" w:cs="Arial"/>
                <w:color w:val="010101"/>
                <w:sz w:val="21"/>
                <w:szCs w:val="21"/>
                <w:lang w:val="ru-RU"/>
              </w:rPr>
              <w:t>Материал ворса: Полипропилен</w:t>
            </w:r>
          </w:p>
          <w:p w14:paraId="6FFE72B6" w14:textId="77777777" w:rsidR="002F37C7" w:rsidRPr="00D73755" w:rsidRDefault="002F37C7" w:rsidP="00240B52">
            <w:pPr>
              <w:jc w:val="both"/>
              <w:rPr>
                <w:rFonts w:ascii="Verdana" w:hAnsi="Verdana" w:cs="Arial"/>
                <w:color w:val="010101"/>
                <w:sz w:val="21"/>
                <w:szCs w:val="21"/>
                <w:lang w:val="ru-RU"/>
              </w:rPr>
            </w:pPr>
            <w:r w:rsidRPr="00D73755">
              <w:rPr>
                <w:rFonts w:ascii="Verdana" w:hAnsi="Verdana" w:cs="Arial"/>
                <w:color w:val="010101"/>
                <w:sz w:val="21"/>
                <w:szCs w:val="21"/>
                <w:lang w:val="ru-RU"/>
              </w:rPr>
              <w:t>Угол поворота щетки влево/вправо: ±35°</w:t>
            </w:r>
          </w:p>
          <w:p w14:paraId="0F839C51" w14:textId="77777777" w:rsidR="002F37C7" w:rsidRPr="00D73755" w:rsidRDefault="002F37C7" w:rsidP="00240B52">
            <w:pPr>
              <w:jc w:val="both"/>
              <w:rPr>
                <w:rFonts w:ascii="Verdana" w:hAnsi="Verdana" w:cs="Arial"/>
                <w:lang w:val="ru-RU"/>
              </w:rPr>
            </w:pPr>
            <w:r w:rsidRPr="00D73755">
              <w:rPr>
                <w:rFonts w:ascii="Verdana" w:hAnsi="Verdana" w:cs="Arial"/>
                <w:color w:val="010101"/>
                <w:sz w:val="21"/>
                <w:szCs w:val="21"/>
              </w:rPr>
              <w:lastRenderedPageBreak/>
              <w:t>Увлажнение</w:t>
            </w:r>
            <w:r w:rsidRPr="00D73755">
              <w:rPr>
                <w:rFonts w:ascii="Verdana" w:hAnsi="Verdana" w:cs="Arial"/>
                <w:color w:val="010101"/>
                <w:sz w:val="21"/>
                <w:szCs w:val="21"/>
                <w:lang w:val="ru-RU"/>
              </w:rPr>
              <w:t>: да</w:t>
            </w:r>
          </w:p>
        </w:tc>
      </w:tr>
      <w:tr w:rsidR="002F37C7" w:rsidRPr="00D73755" w14:paraId="1E402BFA" w14:textId="77777777" w:rsidTr="002F37C7">
        <w:tc>
          <w:tcPr>
            <w:tcW w:w="2119" w:type="dxa"/>
            <w:shd w:val="clear" w:color="auto" w:fill="auto"/>
            <w:vAlign w:val="center"/>
          </w:tcPr>
          <w:p w14:paraId="61241673" w14:textId="77777777" w:rsidR="002F37C7" w:rsidRPr="00D73755" w:rsidRDefault="002F37C7" w:rsidP="00240B52">
            <w:pPr>
              <w:jc w:val="center"/>
              <w:rPr>
                <w:rFonts w:ascii="Verdana" w:hAnsi="Verdana" w:cs="Arial"/>
                <w:lang w:val="ru-RU"/>
              </w:rPr>
            </w:pPr>
            <w:r w:rsidRPr="00D73755">
              <w:rPr>
                <w:rFonts w:ascii="Verdana" w:hAnsi="Verdana" w:cs="Arial"/>
                <w:lang w:val="ru-RU"/>
              </w:rPr>
              <w:lastRenderedPageBreak/>
              <w:t>Поливомоечная рейка</w:t>
            </w:r>
          </w:p>
        </w:tc>
        <w:tc>
          <w:tcPr>
            <w:tcW w:w="995" w:type="dxa"/>
            <w:vAlign w:val="center"/>
          </w:tcPr>
          <w:p w14:paraId="407E1710" w14:textId="77777777" w:rsidR="002F37C7" w:rsidRPr="00D73755" w:rsidRDefault="002F37C7" w:rsidP="00240B52">
            <w:pPr>
              <w:jc w:val="center"/>
              <w:rPr>
                <w:rFonts w:ascii="Verdana" w:hAnsi="Verdana" w:cs="Arial"/>
                <w:lang w:val="ru-RU"/>
              </w:rPr>
            </w:pPr>
            <w:r w:rsidRPr="00D73755">
              <w:rPr>
                <w:rFonts w:ascii="Verdana" w:hAnsi="Verdana" w:cs="Arial"/>
                <w:lang w:val="ru-RU"/>
              </w:rPr>
              <w:t>1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4047A01F" w14:textId="77777777" w:rsidR="002F37C7" w:rsidRPr="00D73755" w:rsidRDefault="002F37C7" w:rsidP="00240B52">
            <w:pPr>
              <w:jc w:val="both"/>
              <w:rPr>
                <w:rFonts w:ascii="Verdana" w:hAnsi="Verdana" w:cs="Arial"/>
                <w:color w:val="010101"/>
                <w:sz w:val="21"/>
                <w:szCs w:val="21"/>
                <w:lang w:val="ru-RU"/>
              </w:rPr>
            </w:pPr>
            <w:r w:rsidRPr="00D73755">
              <w:rPr>
                <w:rFonts w:ascii="Verdana" w:hAnsi="Verdana" w:cs="Arial"/>
                <w:color w:val="010101"/>
                <w:sz w:val="21"/>
                <w:szCs w:val="21"/>
                <w:lang w:val="ru-RU"/>
              </w:rPr>
              <w:t>Расход воды: до 300 л/мин</w:t>
            </w:r>
          </w:p>
          <w:p w14:paraId="16D6A0E7" w14:textId="77777777" w:rsidR="002F37C7" w:rsidRPr="00D73755" w:rsidRDefault="002F37C7" w:rsidP="00240B52">
            <w:pPr>
              <w:jc w:val="both"/>
              <w:rPr>
                <w:rFonts w:ascii="Verdana" w:hAnsi="Verdana" w:cs="Arial"/>
                <w:color w:val="010101"/>
                <w:sz w:val="21"/>
                <w:szCs w:val="21"/>
                <w:lang w:val="ru-RU"/>
              </w:rPr>
            </w:pPr>
            <w:r w:rsidRPr="00D73755">
              <w:rPr>
                <w:rFonts w:ascii="Verdana" w:hAnsi="Verdana" w:cs="Arial"/>
                <w:color w:val="010101"/>
                <w:sz w:val="21"/>
                <w:szCs w:val="21"/>
                <w:lang w:val="ru-RU"/>
              </w:rPr>
              <w:t>Рабочая скорость: 8 - 16 км/ч</w:t>
            </w:r>
          </w:p>
          <w:p w14:paraId="42E77703" w14:textId="77777777" w:rsidR="002F37C7" w:rsidRPr="00D73755" w:rsidRDefault="002F37C7" w:rsidP="00240B52">
            <w:pPr>
              <w:jc w:val="both"/>
              <w:rPr>
                <w:rFonts w:ascii="Verdana" w:hAnsi="Verdana" w:cs="Arial"/>
                <w:color w:val="010101"/>
                <w:sz w:val="21"/>
                <w:szCs w:val="21"/>
                <w:lang w:val="ru-RU"/>
              </w:rPr>
            </w:pPr>
            <w:r w:rsidRPr="00D73755">
              <w:rPr>
                <w:rFonts w:ascii="Verdana" w:hAnsi="Verdana" w:cs="Arial"/>
                <w:color w:val="010101"/>
                <w:sz w:val="21"/>
                <w:szCs w:val="21"/>
                <w:lang w:val="ru-RU"/>
              </w:rPr>
              <w:t>Давление в водяной системе: до 20 бар</w:t>
            </w:r>
          </w:p>
          <w:p w14:paraId="44CD97AA" w14:textId="77777777" w:rsidR="002F37C7" w:rsidRPr="00D73755" w:rsidRDefault="002F37C7" w:rsidP="00240B52">
            <w:pPr>
              <w:jc w:val="both"/>
              <w:rPr>
                <w:rFonts w:ascii="Verdana" w:hAnsi="Verdana" w:cs="Arial"/>
                <w:lang w:val="ru-RU"/>
              </w:rPr>
            </w:pPr>
            <w:r w:rsidRPr="00D73755">
              <w:rPr>
                <w:rFonts w:ascii="Verdana" w:hAnsi="Verdana" w:cs="Arial"/>
                <w:color w:val="010101"/>
                <w:sz w:val="21"/>
                <w:szCs w:val="21"/>
              </w:rPr>
              <w:t>Быстросъемное крепление</w:t>
            </w:r>
            <w:r w:rsidRPr="00D73755">
              <w:rPr>
                <w:rFonts w:ascii="Verdana" w:hAnsi="Verdana" w:cs="Arial"/>
                <w:color w:val="010101"/>
                <w:sz w:val="21"/>
                <w:szCs w:val="21"/>
                <w:lang w:val="ru-RU"/>
              </w:rPr>
              <w:t>: да</w:t>
            </w:r>
          </w:p>
        </w:tc>
      </w:tr>
    </w:tbl>
    <w:p w14:paraId="1A50275A" w14:textId="77777777" w:rsidR="002F37C7" w:rsidRPr="00D73755" w:rsidRDefault="002F37C7" w:rsidP="00CC11F4">
      <w:pPr>
        <w:pStyle w:val="aa"/>
        <w:tabs>
          <w:tab w:val="left" w:pos="1276"/>
        </w:tabs>
        <w:spacing w:after="0" w:line="240" w:lineRule="auto"/>
        <w:ind w:left="792"/>
        <w:rPr>
          <w:rFonts w:ascii="Verdana" w:hAnsi="Verdana"/>
          <w:lang w:val="en-US"/>
        </w:rPr>
      </w:pPr>
    </w:p>
    <w:p w14:paraId="3A481BB2" w14:textId="560E9674" w:rsidR="0043359F" w:rsidRPr="00D73755" w:rsidRDefault="0043359F" w:rsidP="00AF191D">
      <w:pPr>
        <w:spacing w:after="0" w:line="240" w:lineRule="auto"/>
        <w:ind w:firstLine="709"/>
        <w:rPr>
          <w:rFonts w:ascii="Verdana" w:hAnsi="Verdana"/>
          <w:lang w:val="ru-RU"/>
        </w:rPr>
      </w:pPr>
    </w:p>
    <w:p w14:paraId="0AF31701" w14:textId="5C6D3165" w:rsidR="00150182" w:rsidRPr="00D73755" w:rsidRDefault="0043359F" w:rsidP="00AF191D">
      <w:pPr>
        <w:pStyle w:val="2"/>
        <w:spacing w:line="240" w:lineRule="auto"/>
        <w:ind w:left="709" w:hanging="567"/>
        <w:rPr>
          <w:rFonts w:ascii="Verdana" w:hAnsi="Verdana"/>
        </w:rPr>
      </w:pPr>
      <w:bookmarkStart w:id="43" w:name="_Toc84854376"/>
      <w:bookmarkStart w:id="44" w:name="_Toc84854377"/>
      <w:bookmarkEnd w:id="43"/>
      <w:r w:rsidRPr="00D73755">
        <w:rPr>
          <w:rFonts w:ascii="Verdana" w:hAnsi="Verdana"/>
        </w:rPr>
        <w:t>Срок действия Договора</w:t>
      </w:r>
      <w:bookmarkEnd w:id="44"/>
    </w:p>
    <w:p w14:paraId="72C6D63B" w14:textId="3F75AA8E" w:rsidR="00EA5761" w:rsidRPr="00D73755" w:rsidRDefault="002F37C7" w:rsidP="00105615">
      <w:pPr>
        <w:ind w:left="709"/>
        <w:rPr>
          <w:rFonts w:ascii="Verdana" w:hAnsi="Verdana"/>
          <w:lang w:val="ru-RU"/>
        </w:rPr>
      </w:pPr>
      <w:r w:rsidRPr="00D73755">
        <w:rPr>
          <w:rFonts w:ascii="Verdana" w:hAnsi="Verdana"/>
          <w:lang w:val="ru-RU"/>
        </w:rPr>
        <w:t>Договор действует с момента его подписания и до момента полного выполнения обязательств (сроки аренды</w:t>
      </w:r>
      <w:r w:rsidR="00CD05D3" w:rsidRPr="00D73755">
        <w:rPr>
          <w:rFonts w:ascii="Verdana" w:hAnsi="Verdana"/>
          <w:lang w:val="ru-RU"/>
        </w:rPr>
        <w:t xml:space="preserve"> см. п. 1.3</w:t>
      </w:r>
      <w:r w:rsidRPr="00D73755">
        <w:rPr>
          <w:rFonts w:ascii="Verdana" w:hAnsi="Verdana"/>
          <w:lang w:val="ru-RU"/>
        </w:rPr>
        <w:t>).</w:t>
      </w:r>
      <w:bookmarkStart w:id="45" w:name="_Toc517902237"/>
      <w:bookmarkStart w:id="46" w:name="_Toc517903088"/>
      <w:bookmarkStart w:id="47" w:name="_Toc73017958"/>
      <w:bookmarkEnd w:id="45"/>
      <w:bookmarkEnd w:id="46"/>
      <w:bookmarkEnd w:id="47"/>
    </w:p>
    <w:p w14:paraId="38FCB730" w14:textId="77777777" w:rsidR="00E25A1B" w:rsidRPr="00D73755" w:rsidRDefault="00E25A1B" w:rsidP="00AF191D">
      <w:pPr>
        <w:pStyle w:val="2"/>
        <w:spacing w:line="240" w:lineRule="auto"/>
        <w:ind w:left="709" w:hanging="567"/>
        <w:rPr>
          <w:rFonts w:ascii="Verdana" w:hAnsi="Verdana"/>
        </w:rPr>
      </w:pPr>
      <w:bookmarkStart w:id="48" w:name="_Toc472351086"/>
      <w:bookmarkStart w:id="49" w:name="_Toc472412717"/>
      <w:bookmarkStart w:id="50" w:name="_Toc472412735"/>
      <w:bookmarkStart w:id="51" w:name="_Toc513111865"/>
      <w:bookmarkStart w:id="52" w:name="_Toc513193640"/>
      <w:bookmarkStart w:id="53" w:name="_Toc513193650"/>
      <w:bookmarkStart w:id="54" w:name="_Toc513193688"/>
      <w:bookmarkStart w:id="55" w:name="_Toc513220066"/>
      <w:bookmarkStart w:id="56" w:name="_Toc514681492"/>
      <w:bookmarkStart w:id="57" w:name="_Toc514681502"/>
      <w:bookmarkStart w:id="58" w:name="_Toc514681512"/>
      <w:bookmarkStart w:id="59" w:name="_Toc517901920"/>
      <w:bookmarkStart w:id="60" w:name="_Toc517901930"/>
      <w:bookmarkStart w:id="61" w:name="_Toc517901940"/>
      <w:bookmarkStart w:id="62" w:name="_Toc517902087"/>
      <w:bookmarkStart w:id="63" w:name="_Toc517902123"/>
      <w:bookmarkStart w:id="64" w:name="_Toc517902133"/>
      <w:bookmarkStart w:id="65" w:name="_Toc517902240"/>
      <w:bookmarkStart w:id="66" w:name="_Toc517902467"/>
      <w:bookmarkStart w:id="67" w:name="_Toc84854378"/>
      <w:r w:rsidRPr="00D73755">
        <w:rPr>
          <w:rFonts w:ascii="Verdana" w:hAnsi="Verdana"/>
        </w:rPr>
        <w:t>Интеллектуальная собственность</w:t>
      </w:r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</w:p>
    <w:p w14:paraId="520C7BF0" w14:textId="77777777" w:rsidR="005152D8" w:rsidRPr="00D73755" w:rsidRDefault="005152D8" w:rsidP="00AF191D">
      <w:pPr>
        <w:spacing w:after="0" w:line="240" w:lineRule="auto"/>
        <w:rPr>
          <w:rFonts w:ascii="Verdana" w:hAnsi="Verdana"/>
          <w:lang w:val="ru-RU"/>
        </w:rPr>
      </w:pPr>
    </w:p>
    <w:p w14:paraId="43FB7550" w14:textId="715BCE3C" w:rsidR="00E25A1B" w:rsidRPr="00D73755" w:rsidRDefault="00E25A1B" w:rsidP="00AF191D">
      <w:pPr>
        <w:suppressAutoHyphens/>
        <w:spacing w:after="0" w:line="240" w:lineRule="auto"/>
        <w:ind w:left="709"/>
        <w:jc w:val="both"/>
        <w:rPr>
          <w:rFonts w:ascii="Verdana" w:hAnsi="Verdana"/>
          <w:lang w:val="ru-RU"/>
        </w:rPr>
      </w:pPr>
      <w:r w:rsidRPr="00D73755">
        <w:rPr>
          <w:rFonts w:ascii="Verdana" w:hAnsi="Verdana"/>
          <w:lang w:val="ru-RU"/>
        </w:rPr>
        <w:t xml:space="preserve">В процессе выполнения работ / оказания услуг от </w:t>
      </w:r>
      <w:r w:rsidR="00F55942" w:rsidRPr="00D73755">
        <w:rPr>
          <w:rFonts w:ascii="Verdana" w:hAnsi="Verdana"/>
          <w:lang w:val="ru-RU"/>
        </w:rPr>
        <w:t>Контрагента</w:t>
      </w:r>
      <w:r w:rsidRPr="00D73755">
        <w:rPr>
          <w:rFonts w:ascii="Verdana" w:hAnsi="Verdana"/>
          <w:lang w:val="ru-RU"/>
        </w:rPr>
        <w:t xml:space="preserve"> ожидается создание</w:t>
      </w:r>
      <w:r w:rsidR="00731BCD" w:rsidRPr="00D73755">
        <w:rPr>
          <w:rFonts w:ascii="Verdana" w:hAnsi="Verdana"/>
          <w:lang w:val="ru-RU"/>
        </w:rPr>
        <w:t>/передача</w:t>
      </w:r>
      <w:r w:rsidRPr="00D73755">
        <w:rPr>
          <w:rFonts w:ascii="Verdana" w:hAnsi="Verdana"/>
          <w:lang w:val="ru-RU"/>
        </w:rPr>
        <w:t xml:space="preserve"> следующих объектов интеллектуальной собственности:</w:t>
      </w:r>
    </w:p>
    <w:p w14:paraId="2D404830" w14:textId="77777777" w:rsidR="00061BB7" w:rsidRPr="00D73755" w:rsidRDefault="00061BB7" w:rsidP="00AF191D">
      <w:pPr>
        <w:suppressAutoHyphens/>
        <w:spacing w:after="0" w:line="240" w:lineRule="auto"/>
        <w:ind w:left="709"/>
        <w:jc w:val="both"/>
        <w:rPr>
          <w:rFonts w:ascii="Verdana" w:hAnsi="Verdana"/>
          <w:lang w:val="ru-RU"/>
        </w:rPr>
      </w:pPr>
    </w:p>
    <w:tbl>
      <w:tblPr>
        <w:tblStyle w:val="a3"/>
        <w:tblW w:w="8789" w:type="dxa"/>
        <w:tblInd w:w="714" w:type="dxa"/>
        <w:tblLook w:val="04A0" w:firstRow="1" w:lastRow="0" w:firstColumn="1" w:lastColumn="0" w:noHBand="0" w:noVBand="1"/>
      </w:tblPr>
      <w:tblGrid>
        <w:gridCol w:w="6804"/>
        <w:gridCol w:w="1985"/>
      </w:tblGrid>
      <w:tr w:rsidR="00FF5A18" w:rsidRPr="00D73755" w14:paraId="49B257B9" w14:textId="77777777" w:rsidTr="00FF5A18">
        <w:tc>
          <w:tcPr>
            <w:tcW w:w="68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B51701" w14:textId="38C14C9F" w:rsidR="00FF5A18" w:rsidRPr="00D73755" w:rsidRDefault="00FF5A18" w:rsidP="00AF191D">
            <w:pPr>
              <w:pStyle w:val="TabelleFu"/>
              <w:numPr>
                <w:ilvl w:val="0"/>
                <w:numId w:val="6"/>
              </w:numPr>
              <w:suppressAutoHyphens/>
              <w:spacing w:line="240" w:lineRule="auto"/>
              <w:rPr>
                <w:rFonts w:ascii="Verdana" w:hAnsi="Verdana"/>
                <w:lang w:val="ru-RU"/>
              </w:rPr>
            </w:pPr>
            <w:r w:rsidRPr="00D73755">
              <w:rPr>
                <w:rFonts w:ascii="Verdana" w:hAnsi="Verdana"/>
                <w:lang w:val="ru-RU"/>
              </w:rPr>
              <w:t>Создание</w:t>
            </w:r>
            <w:r w:rsidR="00E5626A" w:rsidRPr="00D73755">
              <w:rPr>
                <w:rFonts w:ascii="Verdana" w:hAnsi="Verdana"/>
                <w:lang w:val="ru-RU"/>
              </w:rPr>
              <w:t>/передача</w:t>
            </w:r>
            <w:r w:rsidRPr="00D73755">
              <w:rPr>
                <w:rFonts w:ascii="Verdana" w:hAnsi="Verdana"/>
                <w:lang w:val="ru-RU"/>
              </w:rPr>
              <w:t xml:space="preserve"> объектов интеллектуальной собственности не ожидается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4066BE" w14:textId="51BC07C7" w:rsidR="00FF5A18" w:rsidRPr="00D73755" w:rsidRDefault="002F37C7" w:rsidP="00AF191D">
            <w:pPr>
              <w:spacing w:after="0" w:line="240" w:lineRule="auto"/>
              <w:rPr>
                <w:rFonts w:ascii="Verdana" w:hAnsi="Verdana"/>
                <w:lang w:val="en-US"/>
              </w:rPr>
            </w:pPr>
            <w:r w:rsidRPr="00D73755">
              <w:rPr>
                <w:rFonts w:ascii="Verdana" w:hAnsi="Verdana"/>
                <w:lang w:val="en-US"/>
              </w:rPr>
              <w:t>X</w:t>
            </w:r>
          </w:p>
        </w:tc>
      </w:tr>
    </w:tbl>
    <w:p w14:paraId="59DC1FBC" w14:textId="77777777" w:rsidR="00FF5A18" w:rsidRPr="00D73755" w:rsidRDefault="00FF5A18" w:rsidP="00AF191D">
      <w:pPr>
        <w:spacing w:after="0" w:line="240" w:lineRule="auto"/>
        <w:ind w:firstLine="709"/>
        <w:rPr>
          <w:rFonts w:ascii="Verdana" w:hAnsi="Verdana"/>
          <w:b/>
          <w:lang w:val="ru-RU"/>
        </w:rPr>
      </w:pPr>
      <w:r w:rsidRPr="00D73755">
        <w:rPr>
          <w:rFonts w:ascii="Verdana" w:hAnsi="Verdana"/>
          <w:b/>
          <w:lang w:val="ru-RU"/>
        </w:rPr>
        <w:t>ИЛИ</w:t>
      </w:r>
    </w:p>
    <w:tbl>
      <w:tblPr>
        <w:tblStyle w:val="GridTable4-Accent11"/>
        <w:tblW w:w="4843" w:type="pct"/>
        <w:tblInd w:w="704" w:type="dxa"/>
        <w:tblLayout w:type="fixed"/>
        <w:tblLook w:val="0620" w:firstRow="1" w:lastRow="0" w:firstColumn="0" w:lastColumn="0" w:noHBand="1" w:noVBand="1"/>
      </w:tblPr>
      <w:tblGrid>
        <w:gridCol w:w="6639"/>
        <w:gridCol w:w="2150"/>
      </w:tblGrid>
      <w:tr w:rsidR="00E25A1B" w:rsidRPr="00D73755" w14:paraId="2967AB42" w14:textId="77777777" w:rsidTr="007400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3777" w:type="pct"/>
          </w:tcPr>
          <w:p w14:paraId="6CBA4CBB" w14:textId="77777777" w:rsidR="00E25A1B" w:rsidRPr="00D73755" w:rsidRDefault="00E25A1B" w:rsidP="00AF191D">
            <w:pPr>
              <w:pStyle w:val="TabelleKopf"/>
              <w:tabs>
                <w:tab w:val="left" w:pos="709"/>
              </w:tabs>
              <w:suppressAutoHyphens/>
              <w:spacing w:line="240" w:lineRule="auto"/>
              <w:ind w:left="709"/>
              <w:rPr>
                <w:rFonts w:ascii="Verdana" w:hAnsi="Verdana"/>
                <w:lang w:val="ru-RU"/>
              </w:rPr>
            </w:pPr>
            <w:r w:rsidRPr="00D73755">
              <w:rPr>
                <w:rFonts w:ascii="Verdana" w:hAnsi="Verdana"/>
                <w:lang w:val="ru-RU"/>
              </w:rPr>
              <w:lastRenderedPageBreak/>
              <w:t>Типы объектов</w:t>
            </w:r>
          </w:p>
        </w:tc>
        <w:tc>
          <w:tcPr>
            <w:tcW w:w="1223" w:type="pct"/>
          </w:tcPr>
          <w:p w14:paraId="421E8F2E" w14:textId="77777777" w:rsidR="00E25A1B" w:rsidRPr="00D73755" w:rsidRDefault="00E25A1B" w:rsidP="00AF191D">
            <w:pPr>
              <w:pStyle w:val="TabelleKopf"/>
              <w:suppressAutoHyphens/>
              <w:spacing w:line="240" w:lineRule="auto"/>
              <w:rPr>
                <w:rFonts w:ascii="Verdana" w:hAnsi="Verdana"/>
                <w:lang w:val="ru-RU"/>
              </w:rPr>
            </w:pPr>
          </w:p>
        </w:tc>
      </w:tr>
      <w:tr w:rsidR="00E25A1B" w:rsidRPr="00D73755" w14:paraId="06168A53" w14:textId="77777777" w:rsidTr="00740042">
        <w:trPr>
          <w:cantSplit/>
        </w:trPr>
        <w:tc>
          <w:tcPr>
            <w:tcW w:w="3777" w:type="pct"/>
          </w:tcPr>
          <w:p w14:paraId="0921CAC3" w14:textId="77777777" w:rsidR="00E25A1B" w:rsidRPr="00D73755" w:rsidRDefault="00E25A1B" w:rsidP="00AF191D">
            <w:pPr>
              <w:pStyle w:val="TabelleFu"/>
              <w:numPr>
                <w:ilvl w:val="0"/>
                <w:numId w:val="6"/>
              </w:numPr>
              <w:suppressAutoHyphens/>
              <w:spacing w:line="240" w:lineRule="auto"/>
              <w:rPr>
                <w:rFonts w:ascii="Verdana" w:hAnsi="Verdana"/>
                <w:lang w:val="ru-RU"/>
              </w:rPr>
            </w:pPr>
            <w:r w:rsidRPr="00D73755">
              <w:rPr>
                <w:rFonts w:ascii="Verdana" w:hAnsi="Verdana"/>
                <w:lang w:val="ru-RU"/>
              </w:rPr>
              <w:t>Фотоматериалы</w:t>
            </w:r>
          </w:p>
        </w:tc>
        <w:tc>
          <w:tcPr>
            <w:tcW w:w="1223" w:type="pct"/>
          </w:tcPr>
          <w:p w14:paraId="706C4EC3" w14:textId="77777777" w:rsidR="00E25A1B" w:rsidRPr="00D73755" w:rsidRDefault="00E25A1B" w:rsidP="00AF191D">
            <w:pPr>
              <w:pStyle w:val="TabelleFu"/>
              <w:suppressAutoHyphens/>
              <w:spacing w:line="240" w:lineRule="auto"/>
              <w:rPr>
                <w:rFonts w:ascii="Verdana" w:hAnsi="Verdana"/>
                <w:lang w:val="ru-RU"/>
              </w:rPr>
            </w:pPr>
          </w:p>
        </w:tc>
      </w:tr>
      <w:tr w:rsidR="00E25A1B" w:rsidRPr="00D73755" w14:paraId="2EA7E20B" w14:textId="77777777" w:rsidTr="00740042">
        <w:trPr>
          <w:cantSplit/>
        </w:trPr>
        <w:tc>
          <w:tcPr>
            <w:tcW w:w="3777" w:type="pct"/>
          </w:tcPr>
          <w:p w14:paraId="29C552D1" w14:textId="77777777" w:rsidR="00E25A1B" w:rsidRPr="00D73755" w:rsidRDefault="00E25A1B" w:rsidP="00AF191D">
            <w:pPr>
              <w:pStyle w:val="TabelleFu"/>
              <w:numPr>
                <w:ilvl w:val="0"/>
                <w:numId w:val="6"/>
              </w:numPr>
              <w:suppressAutoHyphens/>
              <w:spacing w:line="240" w:lineRule="auto"/>
              <w:rPr>
                <w:rFonts w:ascii="Verdana" w:hAnsi="Verdana"/>
                <w:lang w:val="ru-RU"/>
              </w:rPr>
            </w:pPr>
            <w:r w:rsidRPr="00D73755">
              <w:rPr>
                <w:rFonts w:ascii="Verdana" w:hAnsi="Verdana"/>
                <w:lang w:val="ru-RU"/>
              </w:rPr>
              <w:t>Видеоматериалы</w:t>
            </w:r>
          </w:p>
        </w:tc>
        <w:tc>
          <w:tcPr>
            <w:tcW w:w="1223" w:type="pct"/>
          </w:tcPr>
          <w:p w14:paraId="1206EC67" w14:textId="77777777" w:rsidR="00E25A1B" w:rsidRPr="00D73755" w:rsidRDefault="00E25A1B" w:rsidP="00AF191D">
            <w:pPr>
              <w:pStyle w:val="TabelleFu"/>
              <w:suppressAutoHyphens/>
              <w:spacing w:line="240" w:lineRule="auto"/>
              <w:rPr>
                <w:rFonts w:ascii="Verdana" w:hAnsi="Verdana"/>
                <w:lang w:val="ru-RU"/>
              </w:rPr>
            </w:pPr>
          </w:p>
        </w:tc>
      </w:tr>
      <w:tr w:rsidR="00E25A1B" w:rsidRPr="00D73755" w14:paraId="62DBA6AA" w14:textId="77777777" w:rsidTr="00740042">
        <w:trPr>
          <w:cantSplit/>
        </w:trPr>
        <w:tc>
          <w:tcPr>
            <w:tcW w:w="3777" w:type="pct"/>
          </w:tcPr>
          <w:p w14:paraId="7997836E" w14:textId="77777777" w:rsidR="00E25A1B" w:rsidRPr="00D73755" w:rsidRDefault="00E25A1B" w:rsidP="00AF191D">
            <w:pPr>
              <w:pStyle w:val="TabelleFu"/>
              <w:numPr>
                <w:ilvl w:val="0"/>
                <w:numId w:val="6"/>
              </w:numPr>
              <w:suppressAutoHyphens/>
              <w:spacing w:line="240" w:lineRule="auto"/>
              <w:rPr>
                <w:rFonts w:ascii="Verdana" w:hAnsi="Verdana"/>
                <w:lang w:val="ru-RU"/>
              </w:rPr>
            </w:pPr>
            <w:r w:rsidRPr="00D73755">
              <w:rPr>
                <w:rFonts w:ascii="Verdana" w:hAnsi="Verdana"/>
                <w:lang w:val="ru-RU"/>
              </w:rPr>
              <w:t>Дизайны, макеты</w:t>
            </w:r>
          </w:p>
        </w:tc>
        <w:tc>
          <w:tcPr>
            <w:tcW w:w="1223" w:type="pct"/>
          </w:tcPr>
          <w:p w14:paraId="4499FF15" w14:textId="77777777" w:rsidR="00E25A1B" w:rsidRPr="00D73755" w:rsidRDefault="00E25A1B" w:rsidP="00AF191D">
            <w:pPr>
              <w:pStyle w:val="TabelleFu"/>
              <w:suppressAutoHyphens/>
              <w:spacing w:line="240" w:lineRule="auto"/>
              <w:rPr>
                <w:rFonts w:ascii="Verdana" w:hAnsi="Verdana"/>
                <w:lang w:val="ru-RU"/>
              </w:rPr>
            </w:pPr>
          </w:p>
        </w:tc>
      </w:tr>
      <w:tr w:rsidR="00E25A1B" w:rsidRPr="00D73755" w14:paraId="1CFEB34D" w14:textId="77777777" w:rsidTr="00740042">
        <w:trPr>
          <w:cantSplit/>
        </w:trPr>
        <w:tc>
          <w:tcPr>
            <w:tcW w:w="3777" w:type="pct"/>
          </w:tcPr>
          <w:p w14:paraId="1F95A007" w14:textId="77777777" w:rsidR="00E25A1B" w:rsidRPr="00D73755" w:rsidRDefault="00E25A1B" w:rsidP="00AF191D">
            <w:pPr>
              <w:pStyle w:val="TabelleFu"/>
              <w:numPr>
                <w:ilvl w:val="0"/>
                <w:numId w:val="6"/>
              </w:numPr>
              <w:suppressAutoHyphens/>
              <w:spacing w:line="240" w:lineRule="auto"/>
              <w:rPr>
                <w:rFonts w:ascii="Verdana" w:hAnsi="Verdana"/>
                <w:lang w:val="ru-RU"/>
              </w:rPr>
            </w:pPr>
            <w:r w:rsidRPr="00D73755">
              <w:rPr>
                <w:rFonts w:ascii="Verdana" w:hAnsi="Verdana"/>
                <w:lang w:val="ru-RU"/>
              </w:rPr>
              <w:t>Тексты, сценарии</w:t>
            </w:r>
          </w:p>
        </w:tc>
        <w:tc>
          <w:tcPr>
            <w:tcW w:w="1223" w:type="pct"/>
          </w:tcPr>
          <w:p w14:paraId="4A28DEF8" w14:textId="77777777" w:rsidR="00E25A1B" w:rsidRPr="00D73755" w:rsidRDefault="00E25A1B" w:rsidP="00AF191D">
            <w:pPr>
              <w:pStyle w:val="TabelleFu"/>
              <w:suppressAutoHyphens/>
              <w:spacing w:line="240" w:lineRule="auto"/>
              <w:rPr>
                <w:rFonts w:ascii="Verdana" w:hAnsi="Verdana"/>
                <w:lang w:val="ru-RU"/>
              </w:rPr>
            </w:pPr>
          </w:p>
        </w:tc>
      </w:tr>
      <w:tr w:rsidR="00E25A1B" w:rsidRPr="00D73755" w14:paraId="3C296EC4" w14:textId="77777777" w:rsidTr="00740042">
        <w:trPr>
          <w:cantSplit/>
        </w:trPr>
        <w:tc>
          <w:tcPr>
            <w:tcW w:w="3777" w:type="pct"/>
          </w:tcPr>
          <w:p w14:paraId="72315754" w14:textId="77777777" w:rsidR="00E25A1B" w:rsidRPr="00D73755" w:rsidRDefault="00E25A1B" w:rsidP="00AF191D">
            <w:pPr>
              <w:pStyle w:val="TabelleFu"/>
              <w:numPr>
                <w:ilvl w:val="0"/>
                <w:numId w:val="6"/>
              </w:numPr>
              <w:suppressAutoHyphens/>
              <w:spacing w:line="240" w:lineRule="auto"/>
              <w:rPr>
                <w:rFonts w:ascii="Verdana" w:hAnsi="Verdana"/>
                <w:lang w:val="ru-RU"/>
              </w:rPr>
            </w:pPr>
            <w:r w:rsidRPr="00D73755">
              <w:rPr>
                <w:rFonts w:ascii="Verdana" w:hAnsi="Verdana"/>
                <w:lang w:val="ru-RU"/>
              </w:rPr>
              <w:t>Программы для ПК</w:t>
            </w:r>
          </w:p>
        </w:tc>
        <w:tc>
          <w:tcPr>
            <w:tcW w:w="1223" w:type="pct"/>
          </w:tcPr>
          <w:p w14:paraId="69F020DB" w14:textId="77777777" w:rsidR="00E25A1B" w:rsidRPr="00D73755" w:rsidRDefault="00E25A1B" w:rsidP="00AF191D">
            <w:pPr>
              <w:pStyle w:val="TabelleFu"/>
              <w:suppressAutoHyphens/>
              <w:spacing w:line="240" w:lineRule="auto"/>
              <w:rPr>
                <w:rFonts w:ascii="Verdana" w:hAnsi="Verdana"/>
                <w:lang w:val="ru-RU"/>
              </w:rPr>
            </w:pPr>
          </w:p>
        </w:tc>
      </w:tr>
      <w:tr w:rsidR="00E25A1B" w:rsidRPr="00D73755" w14:paraId="47A9444C" w14:textId="77777777" w:rsidTr="00740042">
        <w:trPr>
          <w:cantSplit/>
        </w:trPr>
        <w:tc>
          <w:tcPr>
            <w:tcW w:w="3777" w:type="pct"/>
          </w:tcPr>
          <w:p w14:paraId="1C8B1CB0" w14:textId="77777777" w:rsidR="00E25A1B" w:rsidRPr="00D73755" w:rsidRDefault="00E25A1B" w:rsidP="00AF191D">
            <w:pPr>
              <w:pStyle w:val="TabelleFu"/>
              <w:numPr>
                <w:ilvl w:val="0"/>
                <w:numId w:val="6"/>
              </w:numPr>
              <w:suppressAutoHyphens/>
              <w:spacing w:line="240" w:lineRule="auto"/>
              <w:rPr>
                <w:rFonts w:ascii="Verdana" w:hAnsi="Verdana"/>
                <w:lang w:val="ru-RU"/>
              </w:rPr>
            </w:pPr>
            <w:r w:rsidRPr="00D73755">
              <w:rPr>
                <w:rFonts w:ascii="Verdana" w:hAnsi="Verdana"/>
                <w:lang w:val="ru-RU"/>
              </w:rPr>
              <w:t>Базы данных</w:t>
            </w:r>
          </w:p>
        </w:tc>
        <w:tc>
          <w:tcPr>
            <w:tcW w:w="1223" w:type="pct"/>
          </w:tcPr>
          <w:p w14:paraId="1FD84A5B" w14:textId="77777777" w:rsidR="00E25A1B" w:rsidRPr="00D73755" w:rsidRDefault="00E25A1B" w:rsidP="00AF191D">
            <w:pPr>
              <w:pStyle w:val="TabelleFu"/>
              <w:suppressAutoHyphens/>
              <w:spacing w:line="240" w:lineRule="auto"/>
              <w:rPr>
                <w:rFonts w:ascii="Verdana" w:hAnsi="Verdana"/>
                <w:lang w:val="ru-RU"/>
              </w:rPr>
            </w:pPr>
          </w:p>
        </w:tc>
      </w:tr>
      <w:tr w:rsidR="00E25A1B" w:rsidRPr="00D73755" w14:paraId="7B5E8E1B" w14:textId="77777777" w:rsidTr="00740042">
        <w:trPr>
          <w:cantSplit/>
        </w:trPr>
        <w:tc>
          <w:tcPr>
            <w:tcW w:w="3777" w:type="pct"/>
          </w:tcPr>
          <w:p w14:paraId="43ADFD23" w14:textId="77777777" w:rsidR="00E25A1B" w:rsidRPr="00D73755" w:rsidRDefault="00E25A1B" w:rsidP="00AF191D">
            <w:pPr>
              <w:pStyle w:val="TabelleFu"/>
              <w:numPr>
                <w:ilvl w:val="0"/>
                <w:numId w:val="6"/>
              </w:numPr>
              <w:suppressAutoHyphens/>
              <w:spacing w:line="240" w:lineRule="auto"/>
              <w:rPr>
                <w:rFonts w:ascii="Verdana" w:hAnsi="Verdana"/>
                <w:lang w:val="ru-RU"/>
              </w:rPr>
            </w:pPr>
            <w:r w:rsidRPr="00D73755">
              <w:rPr>
                <w:rFonts w:ascii="Verdana" w:hAnsi="Verdana"/>
                <w:lang w:val="ru-RU"/>
              </w:rPr>
              <w:t>Иное</w:t>
            </w:r>
          </w:p>
        </w:tc>
        <w:tc>
          <w:tcPr>
            <w:tcW w:w="1223" w:type="pct"/>
          </w:tcPr>
          <w:p w14:paraId="04D50647" w14:textId="77777777" w:rsidR="00E25A1B" w:rsidRPr="00D73755" w:rsidRDefault="00E25A1B" w:rsidP="00AF191D">
            <w:pPr>
              <w:pStyle w:val="TabelleFu"/>
              <w:suppressAutoHyphens/>
              <w:spacing w:line="240" w:lineRule="auto"/>
              <w:rPr>
                <w:rFonts w:ascii="Verdana" w:hAnsi="Verdana"/>
                <w:lang w:val="ru-RU"/>
              </w:rPr>
            </w:pPr>
          </w:p>
        </w:tc>
      </w:tr>
    </w:tbl>
    <w:p w14:paraId="757EAA7A" w14:textId="77777777" w:rsidR="005152D8" w:rsidRPr="00D73755" w:rsidRDefault="005152D8" w:rsidP="00AF191D">
      <w:pPr>
        <w:suppressAutoHyphens/>
        <w:spacing w:after="0" w:line="240" w:lineRule="auto"/>
        <w:jc w:val="both"/>
        <w:rPr>
          <w:rFonts w:ascii="Verdana" w:hAnsi="Verdana"/>
          <w:lang w:val="ru-RU"/>
        </w:rPr>
      </w:pPr>
    </w:p>
    <w:p w14:paraId="175EF027" w14:textId="08C89388" w:rsidR="00C82515" w:rsidRPr="00D73755" w:rsidRDefault="001E4D41" w:rsidP="00AF191D">
      <w:pPr>
        <w:suppressAutoHyphens/>
        <w:spacing w:after="0" w:line="240" w:lineRule="auto"/>
        <w:ind w:left="709"/>
        <w:jc w:val="both"/>
        <w:rPr>
          <w:rFonts w:ascii="Verdana" w:hAnsi="Verdana"/>
          <w:lang w:val="ru-RU"/>
        </w:rPr>
      </w:pPr>
      <w:r w:rsidRPr="00D73755">
        <w:rPr>
          <w:rFonts w:ascii="Verdana" w:hAnsi="Verdana"/>
          <w:lang w:val="ru-RU"/>
        </w:rPr>
        <w:t>В</w:t>
      </w:r>
      <w:r w:rsidR="00DA3045" w:rsidRPr="00D73755">
        <w:rPr>
          <w:rFonts w:ascii="Verdana" w:hAnsi="Verdana"/>
          <w:lang w:val="ru-RU"/>
        </w:rPr>
        <w:t xml:space="preserve"> случа</w:t>
      </w:r>
      <w:r w:rsidRPr="00D73755">
        <w:rPr>
          <w:rFonts w:ascii="Verdana" w:hAnsi="Verdana"/>
          <w:lang w:val="ru-RU"/>
        </w:rPr>
        <w:t xml:space="preserve">е передачи </w:t>
      </w:r>
      <w:r w:rsidR="00EB1794" w:rsidRPr="00D73755">
        <w:rPr>
          <w:rFonts w:ascii="Verdana" w:hAnsi="Verdana"/>
          <w:lang w:val="ru-RU"/>
        </w:rPr>
        <w:t>АГР</w:t>
      </w:r>
      <w:r w:rsidR="00731BCD" w:rsidRPr="00D73755">
        <w:rPr>
          <w:rFonts w:ascii="Verdana" w:hAnsi="Verdana"/>
          <w:lang w:val="ru-RU"/>
        </w:rPr>
        <w:t xml:space="preserve"> </w:t>
      </w:r>
      <w:r w:rsidR="00C82515" w:rsidRPr="00D73755">
        <w:rPr>
          <w:rFonts w:ascii="Verdana" w:hAnsi="Verdana"/>
          <w:lang w:val="ru-RU"/>
        </w:rPr>
        <w:t>прав на объекты интеллектуальной собственности</w:t>
      </w:r>
      <w:r w:rsidRPr="00D73755">
        <w:rPr>
          <w:rFonts w:ascii="Verdana" w:hAnsi="Verdana"/>
          <w:lang w:val="ru-RU"/>
        </w:rPr>
        <w:t>, они</w:t>
      </w:r>
      <w:r w:rsidR="00C82515" w:rsidRPr="00D73755">
        <w:rPr>
          <w:rFonts w:ascii="Verdana" w:hAnsi="Verdana"/>
          <w:lang w:val="ru-RU"/>
        </w:rPr>
        <w:t xml:space="preserve"> должны быть переданы </w:t>
      </w:r>
      <w:r w:rsidR="00EB1794" w:rsidRPr="00D73755">
        <w:rPr>
          <w:rFonts w:ascii="Verdana" w:hAnsi="Verdana"/>
          <w:lang w:val="ru-RU"/>
        </w:rPr>
        <w:t>АГР</w:t>
      </w:r>
      <w:r w:rsidR="00731BCD" w:rsidRPr="00D73755">
        <w:rPr>
          <w:rFonts w:ascii="Verdana" w:hAnsi="Verdana"/>
          <w:lang w:val="ru-RU"/>
        </w:rPr>
        <w:t xml:space="preserve"> </w:t>
      </w:r>
      <w:r w:rsidR="00C82515" w:rsidRPr="00D73755">
        <w:rPr>
          <w:rFonts w:ascii="Verdana" w:hAnsi="Verdana"/>
          <w:lang w:val="ru-RU"/>
        </w:rPr>
        <w:t>в следующем объеме:</w:t>
      </w:r>
    </w:p>
    <w:p w14:paraId="7B8430E4" w14:textId="4004826A" w:rsidR="007B5F45" w:rsidRPr="00D73755" w:rsidRDefault="007B5F45" w:rsidP="00AF191D">
      <w:pPr>
        <w:suppressAutoHyphens/>
        <w:spacing w:after="0" w:line="240" w:lineRule="auto"/>
        <w:ind w:left="709"/>
        <w:jc w:val="both"/>
        <w:rPr>
          <w:rFonts w:ascii="Verdana" w:hAnsi="Verdana"/>
          <w:lang w:val="ru-RU"/>
        </w:rPr>
      </w:pPr>
    </w:p>
    <w:p w14:paraId="3EC65F68" w14:textId="77777777" w:rsidR="007B5F45" w:rsidRPr="00D73755" w:rsidRDefault="007B5F45" w:rsidP="00AF191D">
      <w:pPr>
        <w:suppressAutoHyphens/>
        <w:spacing w:after="0" w:line="240" w:lineRule="auto"/>
        <w:ind w:left="709"/>
        <w:jc w:val="both"/>
        <w:rPr>
          <w:rFonts w:ascii="Verdana" w:hAnsi="Verdana"/>
          <w:lang w:val="ru-RU"/>
        </w:rPr>
      </w:pPr>
    </w:p>
    <w:tbl>
      <w:tblPr>
        <w:tblStyle w:val="GridTable4-Accent11"/>
        <w:tblW w:w="4794" w:type="pct"/>
        <w:tblInd w:w="273" w:type="dxa"/>
        <w:tblLayout w:type="fixed"/>
        <w:tblLook w:val="0620" w:firstRow="1" w:lastRow="0" w:firstColumn="0" w:lastColumn="0" w:noHBand="1" w:noVBand="1"/>
      </w:tblPr>
      <w:tblGrid>
        <w:gridCol w:w="2865"/>
        <w:gridCol w:w="566"/>
        <w:gridCol w:w="4592"/>
        <w:gridCol w:w="677"/>
      </w:tblGrid>
      <w:tr w:rsidR="00C82515" w:rsidRPr="00D73755" w14:paraId="650B42BB" w14:textId="77777777" w:rsidTr="007400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5000" w:type="pct"/>
            <w:gridSpan w:val="4"/>
          </w:tcPr>
          <w:p w14:paraId="31640471" w14:textId="713133F6" w:rsidR="00900FD5" w:rsidRPr="00D73755" w:rsidRDefault="00C82515" w:rsidP="00AF191D">
            <w:pPr>
              <w:pStyle w:val="TabelleKopf"/>
              <w:spacing w:line="240" w:lineRule="auto"/>
              <w:ind w:left="709"/>
              <w:rPr>
                <w:rFonts w:ascii="Verdana" w:hAnsi="Verdana"/>
                <w:b/>
                <w:bCs w:val="0"/>
                <w:lang w:val="ru-RU"/>
              </w:rPr>
            </w:pPr>
            <w:r w:rsidRPr="00D73755">
              <w:rPr>
                <w:rFonts w:ascii="Verdana" w:hAnsi="Verdana"/>
                <w:lang w:val="ru-RU"/>
              </w:rPr>
              <w:t>Передача прав</w:t>
            </w:r>
          </w:p>
          <w:p w14:paraId="07A34687" w14:textId="77777777" w:rsidR="00C82515" w:rsidRPr="00D73755" w:rsidRDefault="00C82515" w:rsidP="00900FD5">
            <w:pPr>
              <w:rPr>
                <w:rFonts w:ascii="Verdana" w:hAnsi="Verdana"/>
                <w:lang w:val="ru-RU"/>
              </w:rPr>
            </w:pPr>
          </w:p>
        </w:tc>
      </w:tr>
      <w:tr w:rsidR="005152D8" w:rsidRPr="0050734D" w14:paraId="374C6B4C" w14:textId="77777777" w:rsidTr="00740042">
        <w:trPr>
          <w:cantSplit/>
        </w:trPr>
        <w:tc>
          <w:tcPr>
            <w:tcW w:w="1647" w:type="pct"/>
          </w:tcPr>
          <w:p w14:paraId="7C0BFE69" w14:textId="77777777" w:rsidR="00505B6A" w:rsidRPr="00D73755" w:rsidRDefault="00505B6A" w:rsidP="00AF191D">
            <w:pPr>
              <w:pStyle w:val="TabelleFu"/>
              <w:suppressAutoHyphens/>
              <w:spacing w:line="240" w:lineRule="auto"/>
              <w:ind w:left="34"/>
              <w:rPr>
                <w:rFonts w:ascii="Verdana" w:hAnsi="Verdana"/>
                <w:b/>
                <w:lang w:val="ru-RU"/>
              </w:rPr>
            </w:pPr>
            <w:r w:rsidRPr="00D73755">
              <w:rPr>
                <w:rFonts w:ascii="Verdana" w:hAnsi="Verdana"/>
                <w:b/>
                <w:lang w:val="ru-RU"/>
              </w:rPr>
              <w:t>Отчуждение (выкуп)</w:t>
            </w:r>
          </w:p>
          <w:p w14:paraId="732BF35C" w14:textId="22B6D051" w:rsidR="00505B6A" w:rsidRPr="00D73755" w:rsidRDefault="00505B6A" w:rsidP="00AF191D">
            <w:pPr>
              <w:pStyle w:val="a8"/>
              <w:ind w:left="34"/>
              <w:rPr>
                <w:rFonts w:ascii="Verdana" w:hAnsi="Verdana"/>
                <w:lang w:val="ru-RU"/>
              </w:rPr>
            </w:pPr>
            <w:r w:rsidRPr="00D73755">
              <w:rPr>
                <w:rFonts w:ascii="Verdana" w:hAnsi="Verdana"/>
                <w:lang w:val="ru-RU"/>
              </w:rPr>
              <w:t>(</w:t>
            </w:r>
            <w:r w:rsidR="00B71441" w:rsidRPr="00D73755">
              <w:rPr>
                <w:rFonts w:ascii="Verdana" w:hAnsi="Verdana"/>
                <w:lang w:val="ru-RU"/>
              </w:rPr>
              <w:t xml:space="preserve">бессрочно </w:t>
            </w:r>
            <w:r w:rsidRPr="00D73755">
              <w:rPr>
                <w:rFonts w:ascii="Verdana" w:hAnsi="Verdana"/>
                <w:lang w:val="ru-RU"/>
              </w:rPr>
              <w:t>на любую территорию)</w:t>
            </w:r>
          </w:p>
          <w:p w14:paraId="7823FBF1" w14:textId="77777777" w:rsidR="00505B6A" w:rsidRPr="00D73755" w:rsidRDefault="00505B6A" w:rsidP="00AF191D">
            <w:pPr>
              <w:pStyle w:val="a8"/>
              <w:ind w:left="34"/>
              <w:rPr>
                <w:rFonts w:ascii="Verdana" w:hAnsi="Verdana"/>
                <w:lang w:val="ru-RU"/>
              </w:rPr>
            </w:pPr>
          </w:p>
          <w:p w14:paraId="117A8944" w14:textId="37A6D0D0" w:rsidR="00505B6A" w:rsidRPr="00D73755" w:rsidRDefault="00505B6A" w:rsidP="00722A0A">
            <w:pPr>
              <w:pStyle w:val="TabelleKopf"/>
              <w:spacing w:line="240" w:lineRule="auto"/>
              <w:ind w:left="34"/>
              <w:rPr>
                <w:rFonts w:ascii="Verdana" w:hAnsi="Verdana"/>
                <w:lang w:val="ru-RU"/>
              </w:rPr>
            </w:pPr>
          </w:p>
        </w:tc>
        <w:tc>
          <w:tcPr>
            <w:tcW w:w="325" w:type="pct"/>
          </w:tcPr>
          <w:p w14:paraId="24F0A49C" w14:textId="77777777" w:rsidR="00505B6A" w:rsidRPr="00D73755" w:rsidRDefault="00505B6A" w:rsidP="00AF191D">
            <w:pPr>
              <w:pStyle w:val="TabelleKopf"/>
              <w:spacing w:line="240" w:lineRule="auto"/>
              <w:ind w:left="709"/>
              <w:rPr>
                <w:rFonts w:ascii="Verdana" w:hAnsi="Verdana"/>
                <w:lang w:val="ru-RU"/>
              </w:rPr>
            </w:pPr>
            <w:r w:rsidRPr="00D73755">
              <w:rPr>
                <w:rFonts w:ascii="Verdana" w:hAnsi="Verdana"/>
                <w:noProof/>
                <w:lang w:val="ru-RU" w:eastAsia="zh-CN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434BC38" wp14:editId="56258DB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42545</wp:posOffset>
                      </wp:positionV>
                      <wp:extent cx="228600" cy="228600"/>
                      <wp:effectExtent l="0" t="0" r="19050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/>
                            </wps:spPr>
                            <wps:txbx>
                              <w:txbxContent>
                                <w:p w14:paraId="72690B9A" w14:textId="77777777" w:rsidR="0089661C" w:rsidRPr="00505B6A" w:rsidRDefault="0089661C" w:rsidP="00505B6A">
                                  <w:pPr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34BC38" id="Прямоугольник 1" o:spid="_x0000_s1026" style="position:absolute;left:0;text-align:left;margin-left:-.5pt;margin-top:3.35pt;width:18pt;height:18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" filled="f" strokecolor="black [3213]">
                      <v:stroke joinstyle="round"/>
                      <v:textbox inset="0,0,0,0">
                        <w:txbxContent>
                          <w:p w14:paraId="72690B9A" w14:textId="77777777" w:rsidR="0089661C" w:rsidRPr="00505B6A" w:rsidRDefault="0089661C" w:rsidP="00505B6A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39" w:type="pct"/>
          </w:tcPr>
          <w:p w14:paraId="3EE7C346" w14:textId="77777777" w:rsidR="00505B6A" w:rsidRPr="00D73755" w:rsidRDefault="00505B6A" w:rsidP="00AF191D">
            <w:pPr>
              <w:pStyle w:val="TabelleKopf"/>
              <w:spacing w:line="240" w:lineRule="auto"/>
              <w:ind w:left="0"/>
              <w:rPr>
                <w:rFonts w:ascii="Verdana" w:hAnsi="Verdana"/>
                <w:lang w:val="ru-RU"/>
              </w:rPr>
            </w:pPr>
            <w:r w:rsidRPr="00D73755">
              <w:rPr>
                <w:rFonts w:ascii="Verdana" w:hAnsi="Verdana"/>
                <w:lang w:val="ru-RU"/>
              </w:rPr>
              <w:t>Во временное пользование</w:t>
            </w:r>
          </w:p>
          <w:p w14:paraId="62C75D21" w14:textId="33F1D75C" w:rsidR="00505B6A" w:rsidRPr="00D73755" w:rsidRDefault="004E363A" w:rsidP="004E363A">
            <w:pPr>
              <w:spacing w:after="0" w:line="240" w:lineRule="auto"/>
              <w:ind w:left="34"/>
              <w:jc w:val="both"/>
              <w:rPr>
                <w:rFonts w:ascii="Verdana" w:hAnsi="Verdana"/>
                <w:sz w:val="18"/>
                <w:szCs w:val="18"/>
                <w:lang w:val="ru-RU"/>
              </w:rPr>
            </w:pPr>
            <w:r w:rsidRPr="00D73755">
              <w:rPr>
                <w:rFonts w:ascii="Verdana" w:hAnsi="Verdana"/>
                <w:sz w:val="18"/>
                <w:szCs w:val="18"/>
                <w:lang w:val="ru-RU"/>
              </w:rPr>
              <w:t xml:space="preserve">Контрагент </w:t>
            </w:r>
            <w:r w:rsidR="00505B6A" w:rsidRPr="00D73755">
              <w:rPr>
                <w:rFonts w:ascii="Verdana" w:hAnsi="Verdana"/>
                <w:sz w:val="18"/>
                <w:szCs w:val="18"/>
                <w:lang w:val="ru-RU"/>
              </w:rPr>
              <w:t xml:space="preserve">предоставит </w:t>
            </w:r>
            <w:r w:rsidR="00EB1794" w:rsidRPr="00D73755">
              <w:rPr>
                <w:rFonts w:ascii="Verdana" w:hAnsi="Verdana"/>
                <w:sz w:val="18"/>
                <w:szCs w:val="18"/>
                <w:lang w:val="ru-RU"/>
              </w:rPr>
              <w:t>АГР</w:t>
            </w:r>
            <w:r w:rsidR="0091022C" w:rsidRPr="00D73755">
              <w:rPr>
                <w:rFonts w:ascii="Verdana" w:hAnsi="Verdana"/>
                <w:sz w:val="18"/>
                <w:szCs w:val="18"/>
                <w:lang w:val="ru-RU"/>
              </w:rPr>
              <w:t xml:space="preserve"> </w:t>
            </w:r>
            <w:r w:rsidR="00505B6A" w:rsidRPr="00D73755">
              <w:rPr>
                <w:rFonts w:ascii="Verdana" w:hAnsi="Verdana"/>
                <w:sz w:val="18"/>
                <w:szCs w:val="18"/>
                <w:lang w:val="ru-RU"/>
              </w:rPr>
              <w:t xml:space="preserve">права использования указанных объектов (лицензия, сублицензия) </w:t>
            </w:r>
            <w:r w:rsidR="00505B6A" w:rsidRPr="00D73755">
              <w:rPr>
                <w:rFonts w:ascii="Verdana" w:hAnsi="Verdana"/>
                <w:sz w:val="18"/>
                <w:szCs w:val="18"/>
                <w:u w:val="single"/>
                <w:lang w:val="ru-RU"/>
              </w:rPr>
              <w:t xml:space="preserve">на территории всего мира на срок </w:t>
            </w:r>
            <w:r w:rsidR="00595357" w:rsidRPr="00D73755">
              <w:rPr>
                <w:rFonts w:ascii="Verdana" w:hAnsi="Verdana"/>
                <w:i/>
                <w:color w:val="0070C0"/>
                <w:lang w:val="ru-RU"/>
              </w:rPr>
              <w:t>ХХХХХХХ</w:t>
            </w:r>
            <w:r w:rsidR="00ED48F2" w:rsidRPr="00D73755">
              <w:rPr>
                <w:rFonts w:ascii="Verdana" w:hAnsi="Verdana"/>
                <w:sz w:val="18"/>
                <w:szCs w:val="18"/>
                <w:u w:val="single"/>
                <w:lang w:val="ru-RU"/>
              </w:rPr>
              <w:t xml:space="preserve"> </w:t>
            </w:r>
            <w:r w:rsidR="00505B6A" w:rsidRPr="00D73755">
              <w:rPr>
                <w:rFonts w:ascii="Verdana" w:hAnsi="Verdana"/>
                <w:sz w:val="18"/>
                <w:szCs w:val="18"/>
                <w:u w:val="single"/>
                <w:lang w:val="ru-RU"/>
              </w:rPr>
              <w:t>с даты акта приема-передачи в любой форме и всеми способами без ограничений</w:t>
            </w:r>
            <w:r w:rsidR="00505B6A" w:rsidRPr="00D73755">
              <w:rPr>
                <w:rFonts w:ascii="Verdana" w:hAnsi="Verdana"/>
                <w:sz w:val="18"/>
                <w:szCs w:val="18"/>
                <w:lang w:val="ru-RU"/>
              </w:rPr>
              <w:t>, в том числе способами, указанными в ст. ст. 1270, 1317, 1324 Гражданского кодекса Российской Федерации</w:t>
            </w:r>
            <w:r w:rsidR="00677618" w:rsidRPr="00D73755">
              <w:rPr>
                <w:rFonts w:ascii="Verdana" w:hAnsi="Verdana"/>
                <w:sz w:val="18"/>
                <w:szCs w:val="18"/>
                <w:lang w:val="ru-RU"/>
              </w:rPr>
              <w:t>.</w:t>
            </w:r>
            <w:r w:rsidR="00505B6A" w:rsidRPr="00D73755">
              <w:rPr>
                <w:rFonts w:ascii="Verdana" w:hAnsi="Verdana"/>
                <w:sz w:val="18"/>
                <w:szCs w:val="18"/>
                <w:lang w:val="ru-RU"/>
              </w:rPr>
              <w:t xml:space="preserve"> При этом, в случае, если исключительны права на Произведения принадлежат </w:t>
            </w:r>
            <w:r w:rsidRPr="00D73755">
              <w:rPr>
                <w:rFonts w:ascii="Verdana" w:hAnsi="Verdana"/>
                <w:sz w:val="18"/>
                <w:szCs w:val="18"/>
                <w:lang w:val="ru-RU"/>
              </w:rPr>
              <w:t xml:space="preserve">Контрагенту </w:t>
            </w:r>
            <w:r w:rsidR="00505B6A" w:rsidRPr="00D73755">
              <w:rPr>
                <w:rFonts w:ascii="Verdana" w:hAnsi="Verdana"/>
                <w:sz w:val="18"/>
                <w:szCs w:val="18"/>
                <w:lang w:val="ru-RU"/>
              </w:rPr>
              <w:t xml:space="preserve">в полном объеме, права использования произведений (лицензия) предоставляются </w:t>
            </w:r>
            <w:r w:rsidR="00EB1794" w:rsidRPr="00D73755">
              <w:rPr>
                <w:rFonts w:ascii="Verdana" w:hAnsi="Verdana"/>
                <w:sz w:val="18"/>
                <w:szCs w:val="18"/>
                <w:lang w:val="ru-RU"/>
              </w:rPr>
              <w:t>АГР</w:t>
            </w:r>
            <w:r w:rsidRPr="00D73755">
              <w:rPr>
                <w:rFonts w:ascii="Verdana" w:hAnsi="Verdana"/>
                <w:sz w:val="18"/>
                <w:szCs w:val="18"/>
                <w:lang w:val="ru-RU"/>
              </w:rPr>
              <w:t xml:space="preserve"> </w:t>
            </w:r>
            <w:r w:rsidR="00505B6A" w:rsidRPr="00D73755">
              <w:rPr>
                <w:rFonts w:ascii="Verdana" w:hAnsi="Verdana"/>
                <w:sz w:val="18"/>
                <w:szCs w:val="18"/>
                <w:lang w:val="ru-RU"/>
              </w:rPr>
              <w:t xml:space="preserve">без сохранения за </w:t>
            </w:r>
            <w:r w:rsidRPr="00D73755">
              <w:rPr>
                <w:rFonts w:ascii="Verdana" w:hAnsi="Verdana"/>
                <w:sz w:val="18"/>
                <w:szCs w:val="18"/>
                <w:lang w:val="ru-RU"/>
              </w:rPr>
              <w:t xml:space="preserve">Контрагентом </w:t>
            </w:r>
            <w:r w:rsidR="00505B6A" w:rsidRPr="00D73755">
              <w:rPr>
                <w:rFonts w:ascii="Verdana" w:hAnsi="Verdana"/>
                <w:sz w:val="18"/>
                <w:szCs w:val="18"/>
                <w:lang w:val="ru-RU"/>
              </w:rPr>
              <w:t>права выдачи лицензий другим лицам (исключительная лицензия).</w:t>
            </w:r>
            <w:r w:rsidR="00310DF1" w:rsidRPr="00D73755">
              <w:rPr>
                <w:rFonts w:ascii="Verdana" w:hAnsi="Verdana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89" w:type="pct"/>
          </w:tcPr>
          <w:p w14:paraId="154C9DBF" w14:textId="77777777" w:rsidR="00505B6A" w:rsidRPr="00D73755" w:rsidRDefault="00505B6A" w:rsidP="00AF191D">
            <w:pPr>
              <w:pStyle w:val="TabelleKopf"/>
              <w:spacing w:line="240" w:lineRule="auto"/>
              <w:ind w:left="709"/>
              <w:rPr>
                <w:rFonts w:ascii="Verdana" w:hAnsi="Verdana"/>
                <w:lang w:val="ru-RU"/>
              </w:rPr>
            </w:pPr>
            <w:r w:rsidRPr="00D73755">
              <w:rPr>
                <w:rFonts w:ascii="Verdana" w:hAnsi="Verdana"/>
                <w:noProof/>
                <w:lang w:val="ru-RU" w:eastAsia="zh-C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9BA18AA" wp14:editId="73512FA2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57785</wp:posOffset>
                      </wp:positionV>
                      <wp:extent cx="228600" cy="228600"/>
                      <wp:effectExtent l="0" t="0" r="19050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/>
                            </wps:spPr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C0F3D8" id="Прямоугольник 2" o:spid="_x0000_s1026" style="position:absolute;margin-left:2.75pt;margin-top:4.55pt;width:18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" filled="f" strokecolor="black [3213]">
                      <v:stroke joinstyle="round"/>
                      <v:textbox inset="0,0,0,0"/>
                    </v:rect>
                  </w:pict>
                </mc:Fallback>
              </mc:AlternateContent>
            </w:r>
          </w:p>
        </w:tc>
      </w:tr>
    </w:tbl>
    <w:p w14:paraId="09BD2452" w14:textId="73D8679C" w:rsidR="00A74ED1" w:rsidRPr="00D73755" w:rsidRDefault="00A74ED1" w:rsidP="00AF191D">
      <w:pPr>
        <w:suppressAutoHyphens/>
        <w:spacing w:after="0" w:line="240" w:lineRule="auto"/>
        <w:ind w:left="709"/>
        <w:jc w:val="both"/>
        <w:rPr>
          <w:rFonts w:ascii="Verdana" w:hAnsi="Verdana"/>
          <w:b/>
          <w:lang w:val="ru-RU"/>
        </w:rPr>
      </w:pPr>
      <w:r w:rsidRPr="00D73755">
        <w:rPr>
          <w:rFonts w:ascii="Verdana" w:hAnsi="Verdana"/>
          <w:b/>
          <w:lang w:val="ru-RU"/>
        </w:rPr>
        <w:t>Стоимость прав на объекты интеллектуальной собственности должна быть отдельно указана в коммерческом предложении</w:t>
      </w:r>
      <w:r w:rsidR="00677618" w:rsidRPr="00D73755">
        <w:rPr>
          <w:rFonts w:ascii="Verdana" w:hAnsi="Verdana"/>
          <w:b/>
          <w:lang w:val="ru-RU"/>
        </w:rPr>
        <w:t>.</w:t>
      </w:r>
    </w:p>
    <w:p w14:paraId="6E6F150B" w14:textId="77777777" w:rsidR="00677618" w:rsidRPr="00D73755" w:rsidRDefault="00677618" w:rsidP="00AF191D">
      <w:pPr>
        <w:spacing w:after="0" w:line="240" w:lineRule="auto"/>
        <w:ind w:left="709"/>
        <w:jc w:val="both"/>
        <w:rPr>
          <w:rFonts w:ascii="Verdana" w:hAnsi="Verdana"/>
          <w:color w:val="FF0000"/>
          <w:lang w:val="ru-RU"/>
        </w:rPr>
      </w:pPr>
    </w:p>
    <w:p w14:paraId="4CFF38B0" w14:textId="77777777" w:rsidR="00A74ED1" w:rsidRPr="00D73755" w:rsidRDefault="00A74ED1" w:rsidP="00AF191D">
      <w:pPr>
        <w:pStyle w:val="2"/>
        <w:spacing w:line="240" w:lineRule="auto"/>
        <w:ind w:left="709" w:hanging="709"/>
        <w:rPr>
          <w:rFonts w:ascii="Verdana" w:hAnsi="Verdana"/>
          <w:lang w:val="en-US"/>
        </w:rPr>
      </w:pPr>
      <w:bookmarkStart w:id="68" w:name="_Toc472351087"/>
      <w:bookmarkStart w:id="69" w:name="_Toc472412718"/>
      <w:bookmarkStart w:id="70" w:name="_Toc472412736"/>
      <w:bookmarkStart w:id="71" w:name="_Toc513111866"/>
      <w:bookmarkStart w:id="72" w:name="_Toc513193641"/>
      <w:bookmarkStart w:id="73" w:name="_Toc513193651"/>
      <w:bookmarkStart w:id="74" w:name="_Toc513193689"/>
      <w:bookmarkStart w:id="75" w:name="_Toc513220067"/>
      <w:bookmarkStart w:id="76" w:name="_Toc514681493"/>
      <w:bookmarkStart w:id="77" w:name="_Toc514681503"/>
      <w:bookmarkStart w:id="78" w:name="_Toc514681513"/>
      <w:bookmarkStart w:id="79" w:name="_Toc517901921"/>
      <w:bookmarkStart w:id="80" w:name="_Toc517901931"/>
      <w:bookmarkStart w:id="81" w:name="_Toc517901941"/>
      <w:bookmarkStart w:id="82" w:name="_Toc517902088"/>
      <w:bookmarkStart w:id="83" w:name="_Toc517902124"/>
      <w:bookmarkStart w:id="84" w:name="_Toc517902134"/>
      <w:bookmarkStart w:id="85" w:name="_Toc517902241"/>
      <w:bookmarkStart w:id="86" w:name="_Toc517902468"/>
      <w:bookmarkStart w:id="87" w:name="_Toc84854379"/>
      <w:r w:rsidRPr="00D73755">
        <w:rPr>
          <w:rFonts w:ascii="Verdana" w:hAnsi="Verdana"/>
        </w:rPr>
        <w:t>Персональные данные</w:t>
      </w:r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</w:p>
    <w:p w14:paraId="418FEDE0" w14:textId="40868BA3" w:rsidR="00DE4081" w:rsidRPr="00D73755" w:rsidRDefault="00DE4081" w:rsidP="008A47C8">
      <w:pPr>
        <w:pStyle w:val="2"/>
        <w:numPr>
          <w:ilvl w:val="0"/>
          <w:numId w:val="0"/>
        </w:numPr>
        <w:ind w:left="502"/>
        <w:rPr>
          <w:rFonts w:ascii="Verdana" w:hAnsi="Verdana" w:cs="Times New Roman"/>
          <w:b w:val="0"/>
          <w:i/>
          <w:color w:val="0070C0"/>
        </w:rPr>
      </w:pPr>
    </w:p>
    <w:tbl>
      <w:tblPr>
        <w:tblW w:w="8789" w:type="dxa"/>
        <w:tblInd w:w="2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0"/>
        <w:gridCol w:w="719"/>
      </w:tblGrid>
      <w:tr w:rsidR="00DE4081" w:rsidRPr="00D73755" w14:paraId="424B7BA9" w14:textId="77777777" w:rsidTr="00DE4081">
        <w:tc>
          <w:tcPr>
            <w:tcW w:w="807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59440" w14:textId="77777777" w:rsidR="00DE4081" w:rsidRPr="00D73755" w:rsidRDefault="00DE4081" w:rsidP="00C706BA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ru-RU"/>
              </w:rPr>
            </w:pPr>
            <w:r w:rsidRPr="00D73755">
              <w:rPr>
                <w:rFonts w:ascii="Verdana" w:hAnsi="Verdana" w:cs="Arial"/>
                <w:sz w:val="20"/>
                <w:szCs w:val="20"/>
                <w:lang w:val="ru-RU"/>
              </w:rPr>
              <w:t>Контрагент не осуществляет сбор и обработку персональных данных, за исключением рабочих контактных данных вовлеченных в проект лиц</w:t>
            </w:r>
          </w:p>
        </w:tc>
        <w:tc>
          <w:tcPr>
            <w:tcW w:w="719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527F9" w14:textId="7A489493" w:rsidR="00DE4081" w:rsidRPr="00D73755" w:rsidRDefault="002F37C7" w:rsidP="00C706BA">
            <w:pPr>
              <w:spacing w:after="0" w:line="240" w:lineRule="auto"/>
              <w:rPr>
                <w:rFonts w:ascii="Verdana" w:hAnsi="Verdana" w:cs="Arial"/>
                <w:color w:val="1F497D"/>
                <w:sz w:val="20"/>
                <w:szCs w:val="20"/>
                <w:lang w:val="en-US"/>
              </w:rPr>
            </w:pPr>
            <w:r w:rsidRPr="00D73755">
              <w:rPr>
                <w:rFonts w:ascii="Verdana" w:hAnsi="Verdana" w:cs="Arial"/>
                <w:color w:val="1F497D"/>
                <w:sz w:val="20"/>
                <w:szCs w:val="20"/>
                <w:lang w:val="en-US"/>
              </w:rPr>
              <w:t>X</w:t>
            </w:r>
          </w:p>
        </w:tc>
      </w:tr>
      <w:tr w:rsidR="00DE4081" w:rsidRPr="0050734D" w14:paraId="60D417CA" w14:textId="77777777" w:rsidTr="00DE4081">
        <w:tc>
          <w:tcPr>
            <w:tcW w:w="807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3D424" w14:textId="77777777" w:rsidR="00DE4081" w:rsidRPr="00D73755" w:rsidRDefault="00DE4081" w:rsidP="00C706BA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ru-RU"/>
              </w:rPr>
            </w:pPr>
            <w:r w:rsidRPr="00D73755">
              <w:rPr>
                <w:rFonts w:ascii="Verdana" w:hAnsi="Verdana" w:cs="Arial"/>
                <w:sz w:val="20"/>
                <w:szCs w:val="20"/>
                <w:lang w:val="ru-RU"/>
              </w:rPr>
              <w:t>Контрагент будет осуществлять обработку персональных данных :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E4970" w14:textId="77777777" w:rsidR="00DE4081" w:rsidRPr="00D73755" w:rsidRDefault="00DE4081" w:rsidP="00C706BA">
            <w:pPr>
              <w:spacing w:after="0" w:line="240" w:lineRule="auto"/>
              <w:rPr>
                <w:rFonts w:ascii="Verdana" w:hAnsi="Verdana" w:cs="Arial"/>
                <w:color w:val="1F497D"/>
                <w:sz w:val="20"/>
                <w:szCs w:val="20"/>
                <w:lang w:val="ru-RU"/>
              </w:rPr>
            </w:pPr>
          </w:p>
        </w:tc>
      </w:tr>
      <w:tr w:rsidR="00DE4081" w:rsidRPr="0050734D" w14:paraId="2CDEAEA8" w14:textId="77777777" w:rsidTr="00DE4081">
        <w:tc>
          <w:tcPr>
            <w:tcW w:w="807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192E0" w14:textId="05DAFB8A" w:rsidR="00DE4081" w:rsidRPr="00D73755" w:rsidRDefault="00DE4081" w:rsidP="00C706BA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ru-RU"/>
              </w:rPr>
            </w:pPr>
            <w:r w:rsidRPr="00D73755">
              <w:rPr>
                <w:rFonts w:ascii="Verdana" w:hAnsi="Verdana" w:cs="Arial"/>
                <w:sz w:val="20"/>
                <w:szCs w:val="20"/>
                <w:lang w:val="ru-RU"/>
              </w:rPr>
              <w:t xml:space="preserve">- персональные данные собираются </w:t>
            </w:r>
            <w:r w:rsidR="00EB1794" w:rsidRPr="00D73755">
              <w:rPr>
                <w:rFonts w:ascii="Verdana" w:hAnsi="Verdana" w:cs="Arial"/>
                <w:sz w:val="20"/>
                <w:szCs w:val="20"/>
                <w:lang w:val="ru-RU"/>
              </w:rPr>
              <w:t>АГР</w:t>
            </w:r>
            <w:r w:rsidRPr="00D73755">
              <w:rPr>
                <w:rFonts w:ascii="Verdana" w:hAnsi="Verdana" w:cs="Arial"/>
                <w:sz w:val="20"/>
                <w:szCs w:val="20"/>
                <w:lang w:val="ru-RU"/>
              </w:rPr>
              <w:t xml:space="preserve"> и передаются Контрагенту (в том числе, посредством предоставления доступа к персональным данным в системах </w:t>
            </w:r>
            <w:r w:rsidR="00EB1794" w:rsidRPr="00D73755">
              <w:rPr>
                <w:rFonts w:ascii="Verdana" w:hAnsi="Verdana" w:cs="Arial"/>
                <w:sz w:val="20"/>
                <w:szCs w:val="20"/>
                <w:lang w:val="ru-RU"/>
              </w:rPr>
              <w:t>АГР</w:t>
            </w:r>
            <w:r w:rsidRPr="00D73755">
              <w:rPr>
                <w:rFonts w:ascii="Verdana" w:hAnsi="Verdana" w:cs="Arial"/>
                <w:sz w:val="20"/>
                <w:szCs w:val="20"/>
                <w:lang w:val="ru-RU"/>
              </w:rPr>
              <w:t xml:space="preserve">)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C63D5" w14:textId="77777777" w:rsidR="00DE4081" w:rsidRPr="00D73755" w:rsidRDefault="00DE4081" w:rsidP="00C706BA">
            <w:pPr>
              <w:spacing w:after="0" w:line="240" w:lineRule="auto"/>
              <w:rPr>
                <w:rFonts w:ascii="Verdana" w:hAnsi="Verdana" w:cs="Arial"/>
                <w:color w:val="1F497D"/>
                <w:sz w:val="20"/>
                <w:szCs w:val="20"/>
                <w:lang w:val="ru-RU"/>
              </w:rPr>
            </w:pPr>
          </w:p>
        </w:tc>
      </w:tr>
      <w:tr w:rsidR="00DE4081" w:rsidRPr="00D73755" w14:paraId="26C5F3FF" w14:textId="77777777" w:rsidTr="00DE4081">
        <w:trPr>
          <w:trHeight w:val="587"/>
        </w:trPr>
        <w:tc>
          <w:tcPr>
            <w:tcW w:w="807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F396C" w14:textId="2A86D9AC" w:rsidR="00DE4081" w:rsidRPr="00D73755" w:rsidRDefault="00DE4081" w:rsidP="00C706BA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ru-RU"/>
              </w:rPr>
            </w:pPr>
            <w:r w:rsidRPr="00D73755">
              <w:rPr>
                <w:rFonts w:ascii="Verdana" w:hAnsi="Verdana" w:cs="Arial"/>
                <w:sz w:val="20"/>
                <w:szCs w:val="20"/>
                <w:lang w:val="ru-RU"/>
              </w:rPr>
              <w:t xml:space="preserve">- персональные данные собираются Контрагентом и передаются/предоставляются Контрагентом в </w:t>
            </w:r>
            <w:r w:rsidR="00EB1794" w:rsidRPr="00D73755">
              <w:rPr>
                <w:rFonts w:ascii="Verdana" w:hAnsi="Verdana" w:cs="Arial"/>
                <w:sz w:val="20"/>
                <w:szCs w:val="20"/>
                <w:lang w:val="ru-RU"/>
              </w:rPr>
              <w:t>АГР</w:t>
            </w:r>
            <w:r w:rsidRPr="00D73755">
              <w:rPr>
                <w:rFonts w:ascii="Verdana" w:hAnsi="Verdana" w:cs="Arial"/>
                <w:sz w:val="20"/>
                <w:szCs w:val="20"/>
                <w:lang w:val="ru-RU"/>
              </w:rPr>
              <w:t xml:space="preserve"> по требованию (поручению) </w:t>
            </w:r>
            <w:r w:rsidR="00EB1794" w:rsidRPr="00D73755">
              <w:rPr>
                <w:rFonts w:ascii="Verdana" w:hAnsi="Verdana" w:cs="Arial"/>
                <w:sz w:val="20"/>
                <w:szCs w:val="20"/>
                <w:lang w:val="ru-RU"/>
              </w:rPr>
              <w:t>АГР</w:t>
            </w:r>
            <w:r w:rsidRPr="00D73755">
              <w:rPr>
                <w:rFonts w:ascii="Verdana" w:hAnsi="Verdana" w:cs="Arial"/>
                <w:sz w:val="20"/>
                <w:szCs w:val="20"/>
                <w:lang w:val="ru-RU"/>
              </w:rPr>
              <w:t xml:space="preserve"> (в том числе посредством предоставления доступа к персональным данных в системах Контрагента)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ACEA3" w14:textId="77777777" w:rsidR="00DE4081" w:rsidRPr="00D73755" w:rsidRDefault="00DE4081" w:rsidP="00C706BA">
            <w:pPr>
              <w:spacing w:after="0" w:line="240" w:lineRule="auto"/>
              <w:rPr>
                <w:rFonts w:ascii="Verdana" w:hAnsi="Verdana" w:cs="Arial"/>
                <w:color w:val="1F497D"/>
                <w:sz w:val="20"/>
                <w:szCs w:val="20"/>
                <w:lang w:val="ru-RU"/>
              </w:rPr>
            </w:pPr>
          </w:p>
        </w:tc>
      </w:tr>
    </w:tbl>
    <w:p w14:paraId="60DED77C" w14:textId="250FA1A2" w:rsidR="007725C4" w:rsidRPr="00D73755" w:rsidRDefault="007725C4" w:rsidP="007725C4">
      <w:pPr>
        <w:spacing w:after="0" w:line="240" w:lineRule="auto"/>
        <w:ind w:left="709"/>
        <w:rPr>
          <w:rFonts w:ascii="Verdana" w:hAnsi="Verdana"/>
          <w:bCs/>
          <w:i/>
          <w:iCs/>
          <w:color w:val="0070C0"/>
          <w:lang w:val="ru-RU"/>
        </w:rPr>
      </w:pPr>
    </w:p>
    <w:tbl>
      <w:tblPr>
        <w:tblStyle w:val="GridTable4-Accent11"/>
        <w:tblpPr w:leftFromText="180" w:rightFromText="180" w:vertAnchor="text" w:horzAnchor="margin" w:tblpXSpec="right" w:tblpY="138"/>
        <w:tblW w:w="4843" w:type="pct"/>
        <w:tblLook w:val="0600" w:firstRow="0" w:lastRow="0" w:firstColumn="0" w:lastColumn="0" w:noHBand="1" w:noVBand="1"/>
      </w:tblPr>
      <w:tblGrid>
        <w:gridCol w:w="3688"/>
        <w:gridCol w:w="5101"/>
      </w:tblGrid>
      <w:tr w:rsidR="00EA5761" w:rsidRPr="00D73755" w14:paraId="39223483" w14:textId="054F47A2" w:rsidTr="00740042">
        <w:trPr>
          <w:cantSplit/>
        </w:trPr>
        <w:tc>
          <w:tcPr>
            <w:tcW w:w="2098" w:type="pct"/>
          </w:tcPr>
          <w:p w14:paraId="1DF6E3FF" w14:textId="38456A71" w:rsidR="00EA5761" w:rsidRPr="00D73755" w:rsidRDefault="00E71FC8" w:rsidP="008A47C8">
            <w:pPr>
              <w:spacing w:after="0" w:line="240" w:lineRule="auto"/>
              <w:ind w:firstLine="32"/>
              <w:rPr>
                <w:rFonts w:ascii="Verdana" w:hAnsi="Verdana"/>
                <w:lang w:val="ru-RU"/>
              </w:rPr>
            </w:pPr>
            <w:r w:rsidRPr="00D73755">
              <w:rPr>
                <w:rFonts w:ascii="Verdana" w:hAnsi="Verdana"/>
                <w:lang w:val="ru-RU"/>
              </w:rPr>
              <w:t>Перечень персональных данных</w:t>
            </w:r>
          </w:p>
        </w:tc>
        <w:tc>
          <w:tcPr>
            <w:tcW w:w="2902" w:type="pct"/>
          </w:tcPr>
          <w:p w14:paraId="23957E7D" w14:textId="56E4098D" w:rsidR="00EA5761" w:rsidRPr="00D73755" w:rsidRDefault="00EA5761" w:rsidP="00AF191D">
            <w:pPr>
              <w:spacing w:after="0" w:line="240" w:lineRule="auto"/>
              <w:ind w:left="709"/>
              <w:rPr>
                <w:rFonts w:ascii="Verdana" w:hAnsi="Verdana"/>
                <w:lang w:val="ru-RU"/>
              </w:rPr>
            </w:pPr>
          </w:p>
        </w:tc>
      </w:tr>
      <w:tr w:rsidR="00EA5761" w:rsidRPr="0050734D" w14:paraId="57C50B05" w14:textId="7364A656" w:rsidTr="00740042">
        <w:trPr>
          <w:cantSplit/>
        </w:trPr>
        <w:tc>
          <w:tcPr>
            <w:tcW w:w="2098" w:type="pct"/>
          </w:tcPr>
          <w:p w14:paraId="70455AC8" w14:textId="15B1CDE6" w:rsidR="00EA5761" w:rsidRPr="00D73755" w:rsidRDefault="008A47C8" w:rsidP="00740042">
            <w:pPr>
              <w:spacing w:after="0" w:line="240" w:lineRule="auto"/>
              <w:ind w:left="32"/>
              <w:jc w:val="both"/>
              <w:rPr>
                <w:rFonts w:ascii="Verdana" w:hAnsi="Verdana"/>
                <w:bCs/>
                <w:lang w:val="ru-RU"/>
              </w:rPr>
            </w:pPr>
            <w:r w:rsidRPr="00D73755">
              <w:rPr>
                <w:rFonts w:ascii="Verdana" w:hAnsi="Verdana"/>
                <w:bCs/>
                <w:lang w:val="ru-RU"/>
              </w:rPr>
              <w:t>Рабочие контактные данные (помимо лиц, вовлеченных в проект)</w:t>
            </w:r>
          </w:p>
        </w:tc>
        <w:tc>
          <w:tcPr>
            <w:tcW w:w="2902" w:type="pct"/>
          </w:tcPr>
          <w:p w14:paraId="2FB898A7" w14:textId="2C1D1969" w:rsidR="00EA5761" w:rsidRPr="00D73755" w:rsidRDefault="00EA5761" w:rsidP="00AF191D">
            <w:pPr>
              <w:spacing w:after="0" w:line="240" w:lineRule="auto"/>
              <w:ind w:left="709"/>
              <w:rPr>
                <w:rFonts w:ascii="Verdana" w:hAnsi="Verdana"/>
                <w:lang w:val="ru-RU"/>
              </w:rPr>
            </w:pPr>
          </w:p>
        </w:tc>
      </w:tr>
      <w:tr w:rsidR="008A47C8" w:rsidRPr="0050734D" w14:paraId="5FD057C4" w14:textId="77777777" w:rsidTr="00740042">
        <w:trPr>
          <w:cantSplit/>
          <w:trHeight w:val="1268"/>
        </w:trPr>
        <w:tc>
          <w:tcPr>
            <w:tcW w:w="2098" w:type="pct"/>
          </w:tcPr>
          <w:p w14:paraId="7B5F7F3E" w14:textId="4F8B3DF3" w:rsidR="008A47C8" w:rsidRPr="00D73755" w:rsidRDefault="008A47C8" w:rsidP="00740042">
            <w:pPr>
              <w:spacing w:after="0" w:line="240" w:lineRule="auto"/>
              <w:rPr>
                <w:rFonts w:ascii="Verdana" w:hAnsi="Verdana"/>
                <w:bCs/>
                <w:lang w:val="ru-RU"/>
              </w:rPr>
            </w:pPr>
            <w:r w:rsidRPr="00D73755">
              <w:rPr>
                <w:rFonts w:ascii="Verdana" w:hAnsi="Verdana"/>
                <w:bCs/>
                <w:lang w:val="ru-RU"/>
              </w:rPr>
              <w:t>Личные  контактные и идентификационные/ паспортные данные, данные о доходах и т.п.)</w:t>
            </w:r>
          </w:p>
        </w:tc>
        <w:tc>
          <w:tcPr>
            <w:tcW w:w="2902" w:type="pct"/>
          </w:tcPr>
          <w:p w14:paraId="19A165F0" w14:textId="77777777" w:rsidR="008A47C8" w:rsidRPr="00D73755" w:rsidRDefault="008A47C8" w:rsidP="00AF191D">
            <w:pPr>
              <w:spacing w:after="0" w:line="240" w:lineRule="auto"/>
              <w:ind w:left="709"/>
              <w:rPr>
                <w:rFonts w:ascii="Verdana" w:hAnsi="Verdana"/>
                <w:lang w:val="ru-RU"/>
              </w:rPr>
            </w:pPr>
          </w:p>
        </w:tc>
      </w:tr>
      <w:tr w:rsidR="008A47C8" w:rsidRPr="0050734D" w14:paraId="69B2ECEC" w14:textId="77777777" w:rsidTr="00740042">
        <w:trPr>
          <w:cantSplit/>
        </w:trPr>
        <w:tc>
          <w:tcPr>
            <w:tcW w:w="2098" w:type="pct"/>
          </w:tcPr>
          <w:p w14:paraId="0FB7E4DC" w14:textId="77777777" w:rsidR="00475D28" w:rsidRPr="00D73755" w:rsidRDefault="00475D28" w:rsidP="00475D28">
            <w:pPr>
              <w:spacing w:after="0" w:line="240" w:lineRule="auto"/>
              <w:rPr>
                <w:rFonts w:ascii="Verdana" w:hAnsi="Verdana"/>
                <w:bCs/>
                <w:lang w:val="ru-RU"/>
              </w:rPr>
            </w:pPr>
            <w:r w:rsidRPr="00D73755">
              <w:rPr>
                <w:rFonts w:ascii="Verdana" w:hAnsi="Verdana"/>
                <w:bCs/>
                <w:lang w:val="ru-RU"/>
              </w:rPr>
              <w:t>Персональные данные специальной категории (расовой, национальной принадлежности, политических взглядов, религиозных или философских убеждений, состояния здоровья, интимной жизни)</w:t>
            </w:r>
          </w:p>
          <w:p w14:paraId="45882E8B" w14:textId="1BFAE060" w:rsidR="008A47C8" w:rsidRPr="00D73755" w:rsidRDefault="008A47C8" w:rsidP="00475D28">
            <w:pPr>
              <w:spacing w:after="0" w:line="240" w:lineRule="auto"/>
              <w:rPr>
                <w:rFonts w:ascii="Verdana" w:hAnsi="Verdana"/>
                <w:bCs/>
                <w:lang w:val="ru-RU"/>
              </w:rPr>
            </w:pPr>
          </w:p>
        </w:tc>
        <w:tc>
          <w:tcPr>
            <w:tcW w:w="2902" w:type="pct"/>
          </w:tcPr>
          <w:p w14:paraId="146E6204" w14:textId="77777777" w:rsidR="008A47C8" w:rsidRPr="00D73755" w:rsidRDefault="008A47C8" w:rsidP="00AF191D">
            <w:pPr>
              <w:spacing w:after="0" w:line="240" w:lineRule="auto"/>
              <w:ind w:left="709"/>
              <w:rPr>
                <w:rFonts w:ascii="Verdana" w:hAnsi="Verdana"/>
                <w:lang w:val="ru-RU"/>
              </w:rPr>
            </w:pPr>
          </w:p>
        </w:tc>
      </w:tr>
      <w:tr w:rsidR="008A47C8" w:rsidRPr="00D73755" w14:paraId="58F8443E" w14:textId="77777777" w:rsidTr="00740042">
        <w:trPr>
          <w:cantSplit/>
        </w:trPr>
        <w:tc>
          <w:tcPr>
            <w:tcW w:w="2098" w:type="pct"/>
          </w:tcPr>
          <w:p w14:paraId="223B6A81" w14:textId="77777777" w:rsidR="00475D28" w:rsidRPr="00D73755" w:rsidRDefault="00475D28" w:rsidP="00475D28">
            <w:pPr>
              <w:spacing w:after="0" w:line="240" w:lineRule="auto"/>
              <w:ind w:left="32"/>
              <w:rPr>
                <w:rFonts w:ascii="Verdana" w:hAnsi="Verdana"/>
                <w:lang w:val="ru-RU"/>
              </w:rPr>
            </w:pPr>
            <w:r w:rsidRPr="00D73755">
              <w:rPr>
                <w:rFonts w:ascii="Verdana" w:hAnsi="Verdana"/>
                <w:lang w:val="ru-RU"/>
              </w:rPr>
              <w:t xml:space="preserve">Цель(и) обработки персональных данных </w:t>
            </w:r>
          </w:p>
          <w:p w14:paraId="6A31089A" w14:textId="72E3691D" w:rsidR="008A47C8" w:rsidRPr="00D73755" w:rsidRDefault="008A47C8" w:rsidP="00475D28">
            <w:pPr>
              <w:spacing w:after="0" w:line="240" w:lineRule="auto"/>
              <w:ind w:left="32"/>
              <w:rPr>
                <w:rFonts w:ascii="Verdana" w:hAnsi="Verdana"/>
                <w:lang w:val="ru-RU"/>
              </w:rPr>
            </w:pPr>
          </w:p>
        </w:tc>
        <w:tc>
          <w:tcPr>
            <w:tcW w:w="2902" w:type="pct"/>
          </w:tcPr>
          <w:p w14:paraId="7623DD93" w14:textId="77777777" w:rsidR="008A47C8" w:rsidRPr="00D73755" w:rsidRDefault="008A47C8" w:rsidP="00AF191D">
            <w:pPr>
              <w:spacing w:after="0" w:line="240" w:lineRule="auto"/>
              <w:ind w:left="709"/>
              <w:rPr>
                <w:rFonts w:ascii="Verdana" w:hAnsi="Verdana"/>
                <w:lang w:val="ru-RU"/>
              </w:rPr>
            </w:pPr>
          </w:p>
        </w:tc>
      </w:tr>
    </w:tbl>
    <w:p w14:paraId="0E16FADF" w14:textId="3555BF77" w:rsidR="00533A21" w:rsidRPr="00D73755" w:rsidRDefault="00533A21" w:rsidP="00AF191D">
      <w:pPr>
        <w:spacing w:after="0" w:line="240" w:lineRule="auto"/>
        <w:ind w:firstLine="709"/>
        <w:jc w:val="both"/>
        <w:rPr>
          <w:rFonts w:ascii="Verdana" w:hAnsi="Verdana"/>
          <w:bCs/>
          <w:lang w:val="ru-RU"/>
        </w:rPr>
      </w:pPr>
    </w:p>
    <w:p w14:paraId="0553384D" w14:textId="0C27CC24" w:rsidR="00533A21" w:rsidRPr="00D73755" w:rsidRDefault="00533A21" w:rsidP="00AF191D">
      <w:pPr>
        <w:spacing w:after="0" w:line="240" w:lineRule="auto"/>
        <w:ind w:left="709"/>
        <w:jc w:val="both"/>
        <w:rPr>
          <w:rFonts w:ascii="Verdana" w:hAnsi="Verdana"/>
          <w:bCs/>
          <w:lang w:val="ru-RU"/>
        </w:rPr>
      </w:pPr>
      <w:r w:rsidRPr="00D73755">
        <w:rPr>
          <w:rFonts w:ascii="Verdana" w:hAnsi="Verdana"/>
          <w:bCs/>
          <w:lang w:val="ru-RU"/>
        </w:rPr>
        <w:t xml:space="preserve">В случае предполагаемого поручения обработки персональных данных Контрагенту, Участник конкурса заверяет и по запросу </w:t>
      </w:r>
      <w:r w:rsidR="00EB1794" w:rsidRPr="00D73755">
        <w:rPr>
          <w:rFonts w:ascii="Verdana" w:hAnsi="Verdana"/>
          <w:bCs/>
          <w:lang w:val="ru-RU"/>
        </w:rPr>
        <w:t>АГР</w:t>
      </w:r>
      <w:r w:rsidRPr="00D73755">
        <w:rPr>
          <w:rFonts w:ascii="Verdana" w:hAnsi="Verdana"/>
          <w:bCs/>
          <w:lang w:val="ru-RU"/>
        </w:rPr>
        <w:t xml:space="preserve"> должен документально подтвердить соответствие требованиям, приведенным в п. 15.3 ОУЗ.</w:t>
      </w:r>
    </w:p>
    <w:p w14:paraId="2F549F19" w14:textId="091DEEA2" w:rsidR="00533A21" w:rsidRPr="00D73755" w:rsidRDefault="00533A21" w:rsidP="00AF191D">
      <w:pPr>
        <w:spacing w:after="0" w:line="240" w:lineRule="auto"/>
        <w:ind w:firstLine="709"/>
        <w:jc w:val="both"/>
        <w:rPr>
          <w:rFonts w:ascii="Verdana" w:hAnsi="Verdana"/>
          <w:bCs/>
          <w:lang w:val="ru-RU"/>
        </w:rPr>
      </w:pPr>
    </w:p>
    <w:p w14:paraId="48A14A36" w14:textId="510E5822" w:rsidR="003D0A9D" w:rsidRPr="00D73755" w:rsidRDefault="003D0A9D" w:rsidP="00AF191D">
      <w:pPr>
        <w:pStyle w:val="1"/>
        <w:spacing w:after="0" w:line="240" w:lineRule="auto"/>
        <w:ind w:left="993" w:hanging="426"/>
        <w:rPr>
          <w:rFonts w:ascii="Verdana" w:hAnsi="Verdana"/>
          <w:lang w:val="ru-RU"/>
        </w:rPr>
      </w:pPr>
      <w:bookmarkStart w:id="88" w:name="_Toc84854381"/>
      <w:bookmarkStart w:id="89" w:name="_Toc84854382"/>
      <w:bookmarkEnd w:id="88"/>
      <w:r w:rsidRPr="00D73755">
        <w:rPr>
          <w:rFonts w:ascii="Verdana" w:hAnsi="Verdana"/>
          <w:lang w:val="ru-RU"/>
        </w:rPr>
        <w:lastRenderedPageBreak/>
        <w:t>Приложения</w:t>
      </w:r>
      <w:bookmarkEnd w:id="89"/>
    </w:p>
    <w:p w14:paraId="6D98BD03" w14:textId="311EF023" w:rsidR="003D0A9D" w:rsidRPr="00D73755" w:rsidRDefault="003D0A9D" w:rsidP="002F37C7">
      <w:pPr>
        <w:spacing w:after="0" w:line="240" w:lineRule="auto"/>
        <w:ind w:left="426" w:hanging="426"/>
        <w:rPr>
          <w:rFonts w:ascii="Verdana" w:hAnsi="Verdana"/>
          <w:i/>
          <w:color w:val="0070C0"/>
          <w:lang w:val="ru-RU"/>
        </w:rPr>
      </w:pPr>
      <w:bookmarkStart w:id="90" w:name="_Toc513111868"/>
      <w:bookmarkStart w:id="91" w:name="_Toc513193643"/>
      <w:bookmarkStart w:id="92" w:name="_Toc513193653"/>
      <w:bookmarkStart w:id="93" w:name="_Toc513193691"/>
      <w:bookmarkStart w:id="94" w:name="_Toc513220069"/>
      <w:bookmarkStart w:id="95" w:name="_Toc514681495"/>
      <w:bookmarkStart w:id="96" w:name="_Toc514681505"/>
      <w:bookmarkStart w:id="97" w:name="_Toc514681515"/>
      <w:bookmarkStart w:id="98" w:name="_Toc517901923"/>
      <w:bookmarkStart w:id="99" w:name="_Toc517901933"/>
      <w:bookmarkStart w:id="100" w:name="_Toc517901943"/>
      <w:bookmarkStart w:id="101" w:name="_Toc517902090"/>
      <w:bookmarkStart w:id="102" w:name="_Toc517902126"/>
      <w:bookmarkStart w:id="103" w:name="_Toc517902136"/>
      <w:bookmarkStart w:id="104" w:name="_Toc517902243"/>
      <w:bookmarkStart w:id="105" w:name="_Toc517902470"/>
      <w:r w:rsidRPr="00D73755">
        <w:rPr>
          <w:rFonts w:ascii="Verdana" w:hAnsi="Verdana"/>
          <w:lang w:val="ru-RU"/>
        </w:rPr>
        <w:t>1.</w:t>
      </w:r>
      <w:r w:rsidRPr="00D73755">
        <w:rPr>
          <w:rFonts w:ascii="Verdana" w:hAnsi="Verdana"/>
          <w:lang w:val="ru-RU"/>
        </w:rPr>
        <w:tab/>
      </w:r>
      <w:r w:rsidR="002F37C7" w:rsidRPr="00D73755">
        <w:rPr>
          <w:rFonts w:ascii="Verdana" w:hAnsi="Verdana"/>
          <w:lang w:val="ru-RU"/>
        </w:rPr>
        <w:t>Приложение 1 Стоимость услуги аренды</w:t>
      </w:r>
      <w:r w:rsidR="001A7DB5" w:rsidRPr="00D73755">
        <w:rPr>
          <w:rFonts w:ascii="Verdana" w:hAnsi="Verdana"/>
          <w:lang w:val="ru-RU"/>
        </w:rPr>
        <w:t xml:space="preserve"> и графики работы</w:t>
      </w:r>
      <w:r w:rsidR="002F37C7" w:rsidRPr="00D73755">
        <w:rPr>
          <w:rFonts w:ascii="Verdana" w:hAnsi="Verdana"/>
          <w:lang w:val="ru-RU"/>
        </w:rPr>
        <w:t>.</w:t>
      </w:r>
    </w:p>
    <w:p w14:paraId="1798133B" w14:textId="5FE34C90" w:rsidR="003D0A9D" w:rsidRPr="00D73755" w:rsidRDefault="003D0A9D" w:rsidP="00AF191D">
      <w:pPr>
        <w:spacing w:after="0" w:line="240" w:lineRule="auto"/>
        <w:ind w:left="426" w:hanging="426"/>
        <w:rPr>
          <w:rFonts w:ascii="Verdana" w:hAnsi="Verdana"/>
          <w:lang w:val="ru-RU"/>
        </w:rPr>
      </w:pPr>
    </w:p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p w14:paraId="53A82B33" w14:textId="77777777" w:rsidR="00A12803" w:rsidRPr="00D73755" w:rsidRDefault="00A12803" w:rsidP="00AF191D">
      <w:pPr>
        <w:pStyle w:val="aa"/>
        <w:spacing w:after="0" w:line="240" w:lineRule="auto"/>
        <w:ind w:left="567"/>
        <w:contextualSpacing w:val="0"/>
        <w:jc w:val="both"/>
        <w:rPr>
          <w:rFonts w:ascii="Verdana" w:hAnsi="Verdana"/>
          <w:lang w:val="ru-RU"/>
        </w:rPr>
      </w:pPr>
    </w:p>
    <w:sectPr w:rsidR="00A12803" w:rsidRPr="00D73755" w:rsidSect="000172E2">
      <w:headerReference w:type="default" r:id="rId11"/>
      <w:footerReference w:type="default" r:id="rId12"/>
      <w:headerReference w:type="first" r:id="rId13"/>
      <w:pgSz w:w="11906" w:h="16838" w:code="9"/>
      <w:pgMar w:top="-2241" w:right="1411" w:bottom="1276" w:left="1411" w:header="7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6C0B9" w14:textId="77777777" w:rsidR="00BB26BA" w:rsidRDefault="00BB26BA">
      <w:r>
        <w:separator/>
      </w:r>
    </w:p>
  </w:endnote>
  <w:endnote w:type="continuationSeparator" w:id="0">
    <w:p w14:paraId="7553B142" w14:textId="77777777" w:rsidR="00BB26BA" w:rsidRDefault="00BB26BA">
      <w:r>
        <w:continuationSeparator/>
      </w:r>
    </w:p>
  </w:endnote>
  <w:endnote w:type="continuationNotice" w:id="1">
    <w:p w14:paraId="4E0D1590" w14:textId="77777777" w:rsidR="00BB26BA" w:rsidRDefault="00BB26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05" w:type="dxa"/>
      <w:tblInd w:w="-572" w:type="dxa"/>
      <w:tblBorders>
        <w:top w:val="single" w:sz="8" w:space="0" w:color="auto"/>
      </w:tblBorders>
      <w:tblLook w:val="04A0" w:firstRow="1" w:lastRow="0" w:firstColumn="1" w:lastColumn="0" w:noHBand="0" w:noVBand="1"/>
    </w:tblPr>
    <w:tblGrid>
      <w:gridCol w:w="2488"/>
      <w:gridCol w:w="2762"/>
      <w:gridCol w:w="2395"/>
      <w:gridCol w:w="2548"/>
      <w:gridCol w:w="712"/>
    </w:tblGrid>
    <w:tr w:rsidR="005642C5" w:rsidRPr="0050734D" w14:paraId="2919865F" w14:textId="77777777" w:rsidTr="006F00A0">
      <w:trPr>
        <w:trHeight w:val="124"/>
      </w:trPr>
      <w:tc>
        <w:tcPr>
          <w:tcW w:w="2488" w:type="dxa"/>
          <w:shd w:val="clear" w:color="auto" w:fill="auto"/>
        </w:tcPr>
        <w:p w14:paraId="60E98DCB" w14:textId="116A98B0" w:rsidR="005642C5" w:rsidRPr="00091034" w:rsidRDefault="005642C5" w:rsidP="00EB1794">
          <w:pPr>
            <w:spacing w:after="0" w:line="240" w:lineRule="auto"/>
            <w:rPr>
              <w:rFonts w:ascii="Verdana" w:eastAsia="DengXian" w:hAnsi="Verdana" w:cs="Arial"/>
              <w:sz w:val="14"/>
              <w:szCs w:val="14"/>
              <w:lang w:val="ru-RU"/>
            </w:rPr>
          </w:pPr>
        </w:p>
        <w:p w14:paraId="44F02621" w14:textId="5A9A297B" w:rsidR="007063F0" w:rsidRPr="00091034" w:rsidRDefault="007063F0" w:rsidP="006A0259">
          <w:pPr>
            <w:spacing w:after="0" w:line="240" w:lineRule="auto"/>
            <w:rPr>
              <w:rFonts w:ascii="Verdana" w:eastAsia="DengXian" w:hAnsi="Verdana" w:cs="Arial"/>
              <w:sz w:val="14"/>
              <w:szCs w:val="14"/>
              <w:lang w:val="ru-RU"/>
            </w:rPr>
          </w:pPr>
          <w:r w:rsidRPr="00091034">
            <w:rPr>
              <w:rFonts w:ascii="Verdana" w:eastAsia="DengXian" w:hAnsi="Verdana" w:cs="Arial"/>
              <w:sz w:val="14"/>
              <w:szCs w:val="14"/>
              <w:lang w:val="ru-RU"/>
            </w:rPr>
            <w:t xml:space="preserve">Класс </w:t>
          </w:r>
          <w:r w:rsidR="00091034">
            <w:rPr>
              <w:rFonts w:ascii="Verdana" w:eastAsia="DengXian" w:hAnsi="Verdana" w:cs="Arial"/>
              <w:sz w:val="14"/>
              <w:szCs w:val="14"/>
              <w:lang w:val="ru-RU"/>
            </w:rPr>
            <w:t>информации</w:t>
          </w:r>
          <w:r w:rsidRPr="00091034">
            <w:rPr>
              <w:rFonts w:ascii="Verdana" w:eastAsia="DengXian" w:hAnsi="Verdana" w:cs="Arial"/>
              <w:sz w:val="14"/>
              <w:szCs w:val="14"/>
              <w:lang w:val="ru-RU"/>
            </w:rPr>
            <w:t xml:space="preserve">: </w:t>
          </w:r>
          <w:r w:rsidR="006A0259">
            <w:rPr>
              <w:rFonts w:ascii="Verdana" w:eastAsia="DengXian" w:hAnsi="Verdana" w:cs="Arial"/>
              <w:sz w:val="14"/>
              <w:szCs w:val="14"/>
              <w:lang w:val="ru-RU"/>
            </w:rPr>
            <w:t>0.2</w:t>
          </w:r>
        </w:p>
      </w:tc>
      <w:tc>
        <w:tcPr>
          <w:tcW w:w="2762" w:type="dxa"/>
          <w:shd w:val="clear" w:color="auto" w:fill="auto"/>
        </w:tcPr>
        <w:p w14:paraId="4BF38F90" w14:textId="12EE687B" w:rsidR="005642C5" w:rsidRPr="00091034" w:rsidRDefault="00091034" w:rsidP="00091034">
          <w:pPr>
            <w:spacing w:after="0" w:line="240" w:lineRule="auto"/>
            <w:ind w:left="385"/>
            <w:rPr>
              <w:rFonts w:ascii="Verdana" w:eastAsia="DengXian" w:hAnsi="Verdana" w:cs="Arial"/>
            </w:rPr>
          </w:pPr>
          <w:r>
            <w:rPr>
              <w:rFonts w:ascii="Verdana" w:eastAsia="DengXian" w:hAnsi="Verdana" w:cs="Arial"/>
            </w:rPr>
            <w:t xml:space="preserve"> F</w:t>
          </w:r>
          <w:r w:rsidR="005642C5" w:rsidRPr="00091034">
            <w:rPr>
              <w:rFonts w:ascii="Verdana" w:eastAsia="DengXian" w:hAnsi="Verdana" w:cs="Arial"/>
            </w:rPr>
            <w:t>_</w:t>
          </w:r>
          <w:r w:rsidR="000172E2" w:rsidRPr="00091034">
            <w:rPr>
              <w:rFonts w:ascii="Verdana" w:eastAsia="DengXian" w:hAnsi="Verdana" w:cs="Arial"/>
              <w:lang w:val="ru-RU"/>
            </w:rPr>
            <w:t>45</w:t>
          </w:r>
          <w:r w:rsidR="005642C5" w:rsidRPr="00091034">
            <w:rPr>
              <w:rFonts w:ascii="Verdana" w:eastAsia="DengXian" w:hAnsi="Verdana" w:cs="Arial"/>
            </w:rPr>
            <w:t>000_</w:t>
          </w:r>
          <w:r w:rsidR="000172E2" w:rsidRPr="00091034">
            <w:rPr>
              <w:rFonts w:ascii="Verdana" w:eastAsia="DengXian" w:hAnsi="Verdana" w:cs="Arial"/>
              <w:lang w:val="ru-RU"/>
            </w:rPr>
            <w:t>1</w:t>
          </w:r>
          <w:r w:rsidR="005642C5" w:rsidRPr="00091034">
            <w:rPr>
              <w:rFonts w:ascii="Verdana" w:eastAsia="DengXian" w:hAnsi="Verdana" w:cs="Arial"/>
              <w:lang w:val="ru-RU"/>
            </w:rPr>
            <w:t>30</w:t>
          </w:r>
        </w:p>
      </w:tc>
      <w:tc>
        <w:tcPr>
          <w:tcW w:w="2395" w:type="dxa"/>
          <w:shd w:val="clear" w:color="auto" w:fill="auto"/>
        </w:tcPr>
        <w:p w14:paraId="59D77468" w14:textId="7B568B4D" w:rsidR="005642C5" w:rsidRPr="00091034" w:rsidRDefault="00BC7D27" w:rsidP="00091034">
          <w:pPr>
            <w:spacing w:after="0" w:line="240" w:lineRule="auto"/>
            <w:ind w:left="35"/>
            <w:rPr>
              <w:rFonts w:ascii="Verdana" w:eastAsia="DengXian" w:hAnsi="Verdana" w:cs="Arial"/>
              <w:sz w:val="14"/>
              <w:szCs w:val="14"/>
              <w:lang w:val="ru-RU"/>
            </w:rPr>
          </w:pPr>
          <w:r w:rsidRPr="00091034">
            <w:rPr>
              <w:rFonts w:ascii="Verdana" w:eastAsia="DengXian" w:hAnsi="Verdana" w:cs="Arial"/>
              <w:sz w:val="14"/>
              <w:szCs w:val="14"/>
              <w:lang w:val="ru-RU"/>
            </w:rPr>
            <w:t xml:space="preserve">Версия: </w:t>
          </w:r>
          <w:r w:rsidR="00091034">
            <w:rPr>
              <w:rFonts w:ascii="Verdana" w:eastAsia="DengXian" w:hAnsi="Verdana" w:cs="Arial"/>
              <w:sz w:val="14"/>
              <w:szCs w:val="14"/>
              <w:lang w:val="ru-RU"/>
            </w:rPr>
            <w:t>6.0</w:t>
          </w:r>
        </w:p>
        <w:p w14:paraId="3999A59B" w14:textId="4D6693BE" w:rsidR="005642C5" w:rsidRPr="00091034" w:rsidRDefault="00BC7D27" w:rsidP="00091034">
          <w:pPr>
            <w:spacing w:after="0" w:line="240" w:lineRule="auto"/>
            <w:ind w:left="35"/>
            <w:rPr>
              <w:rFonts w:ascii="Verdana" w:eastAsia="DengXian" w:hAnsi="Verdana" w:cs="Arial"/>
              <w:sz w:val="14"/>
              <w:szCs w:val="14"/>
              <w:lang w:val="en-US"/>
            </w:rPr>
          </w:pPr>
          <w:r w:rsidRPr="00091034">
            <w:rPr>
              <w:rFonts w:ascii="Verdana" w:eastAsia="DengXian" w:hAnsi="Verdana" w:cs="Arial"/>
              <w:sz w:val="14"/>
              <w:szCs w:val="14"/>
              <w:lang w:val="ru-RU"/>
            </w:rPr>
            <w:t xml:space="preserve">Действителен с </w:t>
          </w:r>
          <w:r w:rsidR="00233806" w:rsidRPr="00091034">
            <w:rPr>
              <w:rFonts w:ascii="Verdana" w:eastAsia="DengXian" w:hAnsi="Verdana" w:cs="Arial"/>
              <w:sz w:val="14"/>
              <w:szCs w:val="14"/>
              <w:lang w:val="ru-RU"/>
            </w:rPr>
            <w:t>22</w:t>
          </w:r>
          <w:r w:rsidR="00900FD5" w:rsidRPr="00091034">
            <w:rPr>
              <w:rFonts w:ascii="Verdana" w:eastAsia="DengXian" w:hAnsi="Verdana" w:cs="Arial"/>
              <w:sz w:val="14"/>
              <w:szCs w:val="14"/>
              <w:lang w:val="ru-RU"/>
            </w:rPr>
            <w:t>.1</w:t>
          </w:r>
          <w:r w:rsidR="00233806" w:rsidRPr="00091034">
            <w:rPr>
              <w:rFonts w:ascii="Verdana" w:eastAsia="DengXian" w:hAnsi="Verdana" w:cs="Arial"/>
              <w:sz w:val="14"/>
              <w:szCs w:val="14"/>
              <w:lang w:val="ru-RU"/>
            </w:rPr>
            <w:t>2</w:t>
          </w:r>
          <w:r w:rsidR="000172E2" w:rsidRPr="00091034">
            <w:rPr>
              <w:rFonts w:ascii="Verdana" w:eastAsia="DengXian" w:hAnsi="Verdana" w:cs="Arial"/>
              <w:sz w:val="14"/>
              <w:szCs w:val="14"/>
              <w:lang w:val="ru-RU"/>
            </w:rPr>
            <w:t>.2023</w:t>
          </w:r>
        </w:p>
      </w:tc>
      <w:tc>
        <w:tcPr>
          <w:tcW w:w="2548" w:type="dxa"/>
          <w:shd w:val="clear" w:color="auto" w:fill="auto"/>
        </w:tcPr>
        <w:p w14:paraId="42884FDD" w14:textId="27FA1D3F" w:rsidR="000172E2" w:rsidRPr="00091034" w:rsidRDefault="005642C5" w:rsidP="000172E2">
          <w:pPr>
            <w:spacing w:after="0" w:line="240" w:lineRule="auto"/>
            <w:ind w:left="321"/>
            <w:rPr>
              <w:rFonts w:ascii="Verdana" w:eastAsia="DengXian" w:hAnsi="Verdana" w:cs="Arial"/>
              <w:sz w:val="14"/>
              <w:szCs w:val="14"/>
              <w:lang w:val="ru-RU"/>
            </w:rPr>
          </w:pPr>
          <w:r w:rsidRPr="00091034">
            <w:rPr>
              <w:rFonts w:ascii="Verdana" w:eastAsia="DengXian" w:hAnsi="Verdana" w:cs="Arial"/>
              <w:sz w:val="14"/>
              <w:szCs w:val="14"/>
              <w:lang w:val="ru-RU"/>
            </w:rPr>
            <w:t>Составитель:</w:t>
          </w:r>
          <w:r w:rsidR="000172E2" w:rsidRPr="00091034">
            <w:rPr>
              <w:rFonts w:ascii="Verdana" w:eastAsia="DengXian" w:hAnsi="Verdana" w:cs="Arial"/>
              <w:sz w:val="14"/>
              <w:szCs w:val="14"/>
              <w:lang w:val="ru-RU"/>
            </w:rPr>
            <w:t xml:space="preserve"> Т. Шеставина</w:t>
          </w:r>
          <w:r w:rsidRPr="00091034">
            <w:rPr>
              <w:rFonts w:ascii="Verdana" w:eastAsia="DengXian" w:hAnsi="Verdana" w:cs="Arial"/>
              <w:sz w:val="14"/>
              <w:szCs w:val="14"/>
              <w:lang w:val="ru-RU"/>
            </w:rPr>
            <w:t xml:space="preserve"> </w:t>
          </w:r>
        </w:p>
        <w:p w14:paraId="5672ED65" w14:textId="331FD652" w:rsidR="005642C5" w:rsidRPr="00091034" w:rsidRDefault="005642C5" w:rsidP="000172E2">
          <w:pPr>
            <w:spacing w:after="0" w:line="240" w:lineRule="auto"/>
            <w:ind w:left="321"/>
            <w:rPr>
              <w:rFonts w:ascii="Verdana" w:eastAsia="DengXian" w:hAnsi="Verdana" w:cs="Arial"/>
              <w:sz w:val="14"/>
              <w:szCs w:val="14"/>
              <w:lang w:val="ru-RU"/>
            </w:rPr>
          </w:pPr>
          <w:r w:rsidRPr="00091034">
            <w:rPr>
              <w:rFonts w:ascii="Verdana" w:eastAsia="DengXian" w:hAnsi="Verdana" w:cs="Arial"/>
              <w:sz w:val="14"/>
              <w:szCs w:val="14"/>
              <w:lang w:val="ru-RU"/>
            </w:rPr>
            <w:t xml:space="preserve">Страница: </w:t>
          </w:r>
          <w:r w:rsidRPr="00091034">
            <w:rPr>
              <w:rFonts w:ascii="Verdana" w:eastAsia="DengXian" w:hAnsi="Verdana" w:cs="Arial"/>
              <w:sz w:val="14"/>
              <w:szCs w:val="14"/>
            </w:rPr>
            <w:fldChar w:fldCharType="begin"/>
          </w:r>
          <w:r w:rsidRPr="00091034">
            <w:rPr>
              <w:rFonts w:ascii="Verdana" w:eastAsia="DengXian" w:hAnsi="Verdana" w:cs="Arial"/>
              <w:sz w:val="14"/>
              <w:szCs w:val="14"/>
            </w:rPr>
            <w:instrText>page</w:instrText>
          </w:r>
          <w:r w:rsidRPr="00091034">
            <w:rPr>
              <w:rFonts w:ascii="Verdana" w:eastAsia="DengXian" w:hAnsi="Verdana" w:cs="Arial"/>
              <w:sz w:val="14"/>
              <w:szCs w:val="14"/>
            </w:rPr>
            <w:fldChar w:fldCharType="separate"/>
          </w:r>
          <w:r w:rsidR="0050734D">
            <w:rPr>
              <w:rFonts w:ascii="Verdana" w:eastAsia="DengXian" w:hAnsi="Verdana" w:cs="Arial"/>
              <w:noProof/>
              <w:sz w:val="14"/>
              <w:szCs w:val="14"/>
            </w:rPr>
            <w:t>2</w:t>
          </w:r>
          <w:r w:rsidRPr="00091034">
            <w:rPr>
              <w:rFonts w:ascii="Verdana" w:eastAsia="DengXian" w:hAnsi="Verdana" w:cs="Arial"/>
              <w:sz w:val="14"/>
              <w:szCs w:val="14"/>
            </w:rPr>
            <w:fldChar w:fldCharType="end"/>
          </w:r>
          <w:r w:rsidRPr="00091034">
            <w:rPr>
              <w:rFonts w:ascii="Verdana" w:eastAsia="DengXian" w:hAnsi="Verdana" w:cs="Arial"/>
              <w:sz w:val="14"/>
              <w:szCs w:val="14"/>
              <w:lang w:val="ru-RU"/>
            </w:rPr>
            <w:t xml:space="preserve"> из </w:t>
          </w:r>
          <w:r w:rsidRPr="00091034">
            <w:rPr>
              <w:rFonts w:ascii="Verdana" w:eastAsia="DengXian" w:hAnsi="Verdana" w:cs="Arial"/>
              <w:sz w:val="14"/>
              <w:szCs w:val="14"/>
            </w:rPr>
            <w:fldChar w:fldCharType="begin"/>
          </w:r>
          <w:r w:rsidRPr="00091034">
            <w:rPr>
              <w:rFonts w:ascii="Verdana" w:eastAsia="DengXian" w:hAnsi="Verdana" w:cs="Arial"/>
              <w:sz w:val="14"/>
              <w:szCs w:val="14"/>
            </w:rPr>
            <w:instrText>numpages</w:instrText>
          </w:r>
          <w:r w:rsidRPr="00091034">
            <w:rPr>
              <w:rFonts w:ascii="Verdana" w:eastAsia="DengXian" w:hAnsi="Verdana" w:cs="Arial"/>
              <w:sz w:val="14"/>
              <w:szCs w:val="14"/>
            </w:rPr>
            <w:fldChar w:fldCharType="separate"/>
          </w:r>
          <w:r w:rsidR="0050734D">
            <w:rPr>
              <w:rFonts w:ascii="Verdana" w:eastAsia="DengXian" w:hAnsi="Verdana" w:cs="Arial"/>
              <w:noProof/>
              <w:sz w:val="14"/>
              <w:szCs w:val="14"/>
            </w:rPr>
            <w:t>7</w:t>
          </w:r>
          <w:r w:rsidRPr="00091034">
            <w:rPr>
              <w:rFonts w:ascii="Verdana" w:eastAsia="DengXian" w:hAnsi="Verdana" w:cs="Arial"/>
              <w:sz w:val="14"/>
              <w:szCs w:val="14"/>
            </w:rPr>
            <w:fldChar w:fldCharType="end"/>
          </w:r>
        </w:p>
      </w:tc>
      <w:tc>
        <w:tcPr>
          <w:tcW w:w="712" w:type="dxa"/>
          <w:shd w:val="clear" w:color="auto" w:fill="auto"/>
        </w:tcPr>
        <w:p w14:paraId="120A1D7A" w14:textId="725E22D1" w:rsidR="005642C5" w:rsidRPr="00091034" w:rsidRDefault="005642C5" w:rsidP="005642C5">
          <w:pPr>
            <w:rPr>
              <w:rFonts w:ascii="Verdana" w:eastAsia="DengXian" w:hAnsi="Verdana" w:cs="Arial"/>
              <w:lang w:val="ru-RU"/>
            </w:rPr>
          </w:pPr>
        </w:p>
      </w:tc>
    </w:tr>
  </w:tbl>
  <w:p w14:paraId="1EE0D351" w14:textId="5A9FA6E5" w:rsidR="005642C5" w:rsidRPr="00233806" w:rsidRDefault="005642C5" w:rsidP="005642C5">
    <w:pPr>
      <w:pStyle w:val="a5"/>
      <w:rPr>
        <w:lang w:val="ru-RU"/>
      </w:rPr>
    </w:pPr>
  </w:p>
  <w:p w14:paraId="26DAC178" w14:textId="77777777" w:rsidR="0089661C" w:rsidRPr="00233806" w:rsidRDefault="0089661C" w:rsidP="0056477D">
    <w:pPr>
      <w:pStyle w:val="a5"/>
      <w:jc w:val="right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5D914" w14:textId="77777777" w:rsidR="00BB26BA" w:rsidRDefault="00BB26BA">
      <w:r>
        <w:separator/>
      </w:r>
    </w:p>
  </w:footnote>
  <w:footnote w:type="continuationSeparator" w:id="0">
    <w:p w14:paraId="617DB317" w14:textId="77777777" w:rsidR="00BB26BA" w:rsidRDefault="00BB26BA">
      <w:r>
        <w:continuationSeparator/>
      </w:r>
    </w:p>
  </w:footnote>
  <w:footnote w:type="continuationNotice" w:id="1">
    <w:p w14:paraId="44F4AABC" w14:textId="77777777" w:rsidR="00BB26BA" w:rsidRDefault="00BB26B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40" w:type="dxa"/>
      <w:tblInd w:w="7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660"/>
      <w:gridCol w:w="2880"/>
    </w:tblGrid>
    <w:tr w:rsidR="00EB1794" w:rsidRPr="00213A81" w14:paraId="35EAB21A" w14:textId="77777777" w:rsidTr="00A7164B">
      <w:trPr>
        <w:cantSplit/>
        <w:trHeight w:val="1121"/>
      </w:trPr>
      <w:tc>
        <w:tcPr>
          <w:tcW w:w="6660" w:type="dxa"/>
          <w:vAlign w:val="center"/>
        </w:tcPr>
        <w:p w14:paraId="7CF7F202" w14:textId="7FA069B4" w:rsidR="00EB1794" w:rsidRPr="00091034" w:rsidRDefault="00D410C3" w:rsidP="00D410C3">
          <w:pPr>
            <w:spacing w:after="0" w:line="240" w:lineRule="auto"/>
            <w:jc w:val="center"/>
            <w:rPr>
              <w:rFonts w:ascii="Verdana" w:hAnsi="Verdana"/>
              <w:b/>
              <w:i/>
              <w:sz w:val="24"/>
              <w:szCs w:val="24"/>
            </w:rPr>
          </w:pPr>
          <w:r w:rsidRPr="00091034">
            <w:rPr>
              <w:rFonts w:ascii="Verdana" w:hAnsi="Verdana"/>
              <w:b/>
              <w:bCs/>
              <w:sz w:val="24"/>
              <w:szCs w:val="24"/>
            </w:rPr>
            <w:t xml:space="preserve">Внутренний конкурс </w:t>
          </w:r>
        </w:p>
      </w:tc>
      <w:tc>
        <w:tcPr>
          <w:tcW w:w="2880" w:type="dxa"/>
        </w:tcPr>
        <w:tbl>
          <w:tblPr>
            <w:tblStyle w:val="a3"/>
            <w:tblpPr w:leftFromText="180" w:rightFromText="180" w:vertAnchor="text" w:tblpXSpec="right" w:tblpY="1"/>
            <w:tblOverlap w:val="never"/>
            <w:tblW w:w="2835" w:type="dxa"/>
            <w:jc w:val="righ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263"/>
            <w:gridCol w:w="1572"/>
          </w:tblGrid>
          <w:tr w:rsidR="00EB1794" w:rsidRPr="00091034" w14:paraId="71E279F7" w14:textId="77777777" w:rsidTr="006A0259">
            <w:trPr>
              <w:jc w:val="right"/>
            </w:trPr>
            <w:tc>
              <w:tcPr>
                <w:tcW w:w="1263" w:type="dxa"/>
              </w:tcPr>
              <w:p w14:paraId="365060B2" w14:textId="3076D9FB" w:rsidR="00EB1794" w:rsidRPr="00091034" w:rsidRDefault="00EB1794" w:rsidP="00EB5C10">
                <w:pPr>
                  <w:spacing w:after="0" w:line="240" w:lineRule="auto"/>
                  <w:ind w:left="0"/>
                  <w:rPr>
                    <w:rFonts w:ascii="Verdana" w:hAnsi="Verdana"/>
                    <w:sz w:val="16"/>
                    <w:szCs w:val="16"/>
                    <w:lang w:val="ru-RU"/>
                  </w:rPr>
                </w:pPr>
              </w:p>
            </w:tc>
            <w:tc>
              <w:tcPr>
                <w:tcW w:w="1572" w:type="dxa"/>
              </w:tcPr>
              <w:p w14:paraId="449A635B" w14:textId="77777777" w:rsidR="00EB1794" w:rsidRPr="00091034" w:rsidRDefault="00EB1794" w:rsidP="00C8569F">
                <w:pPr>
                  <w:spacing w:after="0" w:line="240" w:lineRule="auto"/>
                  <w:rPr>
                    <w:rFonts w:ascii="Verdana" w:hAnsi="Verdana"/>
                    <w:sz w:val="16"/>
                    <w:szCs w:val="16"/>
                    <w:lang w:val="ru-RU"/>
                  </w:rPr>
                </w:pPr>
              </w:p>
            </w:tc>
          </w:tr>
          <w:tr w:rsidR="00EB1794" w:rsidRPr="00091034" w14:paraId="2DA64367" w14:textId="77777777" w:rsidTr="006A0259">
            <w:trPr>
              <w:trHeight w:val="478"/>
              <w:jc w:val="right"/>
            </w:trPr>
            <w:tc>
              <w:tcPr>
                <w:tcW w:w="1263" w:type="dxa"/>
              </w:tcPr>
              <w:p w14:paraId="62EF3A7B" w14:textId="151EB264" w:rsidR="00EB1794" w:rsidRPr="00091034" w:rsidRDefault="00EB1794" w:rsidP="00606CD7">
                <w:pPr>
                  <w:spacing w:after="0" w:line="240" w:lineRule="auto"/>
                  <w:ind w:left="0"/>
                  <w:rPr>
                    <w:rFonts w:ascii="Verdana" w:hAnsi="Verdana"/>
                    <w:sz w:val="16"/>
                    <w:szCs w:val="16"/>
                    <w:lang w:val="ru-RU"/>
                  </w:rPr>
                </w:pPr>
                <w:r w:rsidRPr="00091034">
                  <w:rPr>
                    <w:rFonts w:ascii="Verdana" w:hAnsi="Verdana"/>
                    <w:sz w:val="16"/>
                    <w:szCs w:val="16"/>
                    <w:lang w:val="ru-RU"/>
                  </w:rPr>
                  <w:t>Отдел:</w:t>
                </w:r>
              </w:p>
            </w:tc>
            <w:tc>
              <w:tcPr>
                <w:tcW w:w="1572" w:type="dxa"/>
              </w:tcPr>
              <w:p w14:paraId="0EA366AA" w14:textId="6D4077F2" w:rsidR="00EB1794" w:rsidRPr="00091034" w:rsidRDefault="006A0259" w:rsidP="006A0259">
                <w:pPr>
                  <w:spacing w:after="0" w:line="240" w:lineRule="auto"/>
                  <w:ind w:left="4"/>
                  <w:rPr>
                    <w:rFonts w:ascii="Verdana" w:hAnsi="Verdana"/>
                    <w:sz w:val="16"/>
                    <w:szCs w:val="16"/>
                    <w:highlight w:val="yellow"/>
                    <w:lang w:val="ru-RU"/>
                  </w:rPr>
                </w:pPr>
                <w:r w:rsidRPr="008632BD">
                  <w:rPr>
                    <w:rFonts w:ascii="Verdana" w:hAnsi="Verdana"/>
                    <w:sz w:val="16"/>
                    <w:szCs w:val="16"/>
                    <w:u w:val="single"/>
                    <w:lang w:val="ru-RU"/>
                  </w:rPr>
                  <w:t>Сервисов зданий и</w:t>
                </w:r>
                <w:r>
                  <w:rPr>
                    <w:rFonts w:ascii="Verdana" w:hAnsi="Verdana"/>
                    <w:sz w:val="16"/>
                    <w:szCs w:val="16"/>
                    <w:u w:val="single"/>
                    <w:lang w:val="ru-RU"/>
                  </w:rPr>
                  <w:t xml:space="preserve"> </w:t>
                </w:r>
                <w:r w:rsidRPr="008632BD">
                  <w:rPr>
                    <w:rFonts w:ascii="Verdana" w:hAnsi="Verdana"/>
                    <w:sz w:val="16"/>
                    <w:szCs w:val="16"/>
                    <w:u w:val="single"/>
                    <w:lang w:val="ru-RU"/>
                  </w:rPr>
                  <w:t>сооружений</w:t>
                </w:r>
              </w:p>
            </w:tc>
          </w:tr>
          <w:tr w:rsidR="00EB1794" w:rsidRPr="00091034" w14:paraId="522E070A" w14:textId="77777777" w:rsidTr="006A0259">
            <w:trPr>
              <w:jc w:val="right"/>
            </w:trPr>
            <w:tc>
              <w:tcPr>
                <w:tcW w:w="1263" w:type="dxa"/>
              </w:tcPr>
              <w:p w14:paraId="299E12E7" w14:textId="77777777" w:rsidR="00EB1794" w:rsidRPr="00091034" w:rsidRDefault="00EB1794" w:rsidP="00435092">
                <w:pPr>
                  <w:spacing w:after="0" w:line="240" w:lineRule="auto"/>
                  <w:ind w:left="0"/>
                  <w:rPr>
                    <w:rFonts w:ascii="Verdana" w:hAnsi="Verdana"/>
                    <w:sz w:val="16"/>
                    <w:szCs w:val="16"/>
                    <w:lang w:val="ru-RU"/>
                  </w:rPr>
                </w:pPr>
                <w:r w:rsidRPr="00091034">
                  <w:rPr>
                    <w:rFonts w:ascii="Verdana" w:hAnsi="Verdana"/>
                    <w:sz w:val="16"/>
                    <w:szCs w:val="16"/>
                    <w:lang w:val="ru-RU"/>
                  </w:rPr>
                  <w:t>Дата:</w:t>
                </w:r>
              </w:p>
            </w:tc>
            <w:tc>
              <w:tcPr>
                <w:tcW w:w="1572" w:type="dxa"/>
              </w:tcPr>
              <w:p w14:paraId="3047EBCE" w14:textId="26C5695F" w:rsidR="00EB1794" w:rsidRPr="00091034" w:rsidRDefault="00EB1794" w:rsidP="006A0259">
                <w:pPr>
                  <w:spacing w:after="0" w:line="240" w:lineRule="auto"/>
                  <w:ind w:left="-126"/>
                  <w:rPr>
                    <w:rFonts w:ascii="Verdana" w:hAnsi="Verdana"/>
                    <w:sz w:val="16"/>
                    <w:szCs w:val="16"/>
                    <w:highlight w:val="yellow"/>
                    <w:lang w:val="ru-RU"/>
                  </w:rPr>
                </w:pPr>
                <w:r w:rsidRPr="00091034">
                  <w:rPr>
                    <w:rFonts w:ascii="Verdana" w:hAnsi="Verdana"/>
                    <w:sz w:val="16"/>
                    <w:szCs w:val="16"/>
                    <w:highlight w:val="yellow"/>
                    <w:lang w:val="ru-RU"/>
                  </w:rPr>
                  <w:t>_</w:t>
                </w:r>
                <w:r w:rsidR="006A0259" w:rsidRPr="006A0259">
                  <w:rPr>
                    <w:rFonts w:ascii="Verdana" w:hAnsi="Verdana"/>
                    <w:sz w:val="16"/>
                    <w:szCs w:val="16"/>
                    <w:u w:val="single"/>
                    <w:lang w:val="ru-RU"/>
                  </w:rPr>
                  <w:t>11.04.2024</w:t>
                </w:r>
              </w:p>
            </w:tc>
          </w:tr>
        </w:tbl>
        <w:p w14:paraId="4ADDB161" w14:textId="6173627D" w:rsidR="00EB1794" w:rsidRPr="00091034" w:rsidRDefault="00EB1794" w:rsidP="003C1734">
          <w:pPr>
            <w:spacing w:after="0" w:line="240" w:lineRule="auto"/>
            <w:rPr>
              <w:rFonts w:ascii="Verdana" w:hAnsi="Verdana"/>
            </w:rPr>
          </w:pPr>
        </w:p>
      </w:tc>
    </w:tr>
  </w:tbl>
  <w:p w14:paraId="07BF5D73" w14:textId="77777777" w:rsidR="0089661C" w:rsidRPr="00C8569F" w:rsidRDefault="0089661C" w:rsidP="00C8569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40" w:type="dxa"/>
      <w:tblInd w:w="7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40"/>
      <w:gridCol w:w="4320"/>
      <w:gridCol w:w="2880"/>
    </w:tblGrid>
    <w:tr w:rsidR="0089661C" w:rsidRPr="00213A81" w14:paraId="566335C6" w14:textId="77777777" w:rsidTr="00A800F1">
      <w:trPr>
        <w:cantSplit/>
        <w:trHeight w:val="879"/>
      </w:trPr>
      <w:tc>
        <w:tcPr>
          <w:tcW w:w="2340" w:type="dxa"/>
          <w:vAlign w:val="center"/>
        </w:tcPr>
        <w:p w14:paraId="0550B600" w14:textId="77777777" w:rsidR="0089661C" w:rsidRPr="00213A81" w:rsidRDefault="0089661C" w:rsidP="006C5EA4">
          <w:pPr>
            <w:spacing w:after="0" w:line="240" w:lineRule="auto"/>
            <w:rPr>
              <w:rFonts w:cs="Arial"/>
              <w:sz w:val="18"/>
            </w:rPr>
          </w:pPr>
          <w:r w:rsidRPr="00EC1FAA">
            <w:rPr>
              <w:noProof/>
              <w:lang w:val="ru-RU" w:eastAsia="zh-CN"/>
            </w:rPr>
            <w:drawing>
              <wp:inline distT="0" distB="0" distL="0" distR="0" wp14:anchorId="1EA39411" wp14:editId="04740824">
                <wp:extent cx="1428750" cy="304800"/>
                <wp:effectExtent l="0" t="0" r="0" b="0"/>
                <wp:docPr id="22" name="Picture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0" w:type="dxa"/>
          <w:vAlign w:val="center"/>
        </w:tcPr>
        <w:p w14:paraId="0462BE5F" w14:textId="77777777" w:rsidR="0089661C" w:rsidRPr="00C8569F" w:rsidRDefault="0089661C" w:rsidP="006C5EA4">
          <w:pPr>
            <w:spacing w:after="0" w:line="240" w:lineRule="auto"/>
            <w:jc w:val="center"/>
            <w:rPr>
              <w:b/>
              <w:i/>
              <w:sz w:val="24"/>
              <w:szCs w:val="24"/>
            </w:rPr>
          </w:pPr>
          <w:r w:rsidRPr="00C8569F">
            <w:rPr>
              <w:b/>
              <w:bCs/>
              <w:sz w:val="24"/>
              <w:szCs w:val="24"/>
            </w:rPr>
            <w:t>ТЕХНИЧЕСКОЕ ЗАДАНИЕ</w:t>
          </w:r>
        </w:p>
      </w:tc>
      <w:tc>
        <w:tcPr>
          <w:tcW w:w="2880" w:type="dxa"/>
        </w:tcPr>
        <w:p w14:paraId="5B2E07F8" w14:textId="77777777" w:rsidR="0089661C" w:rsidRPr="003C1734" w:rsidRDefault="0089661C" w:rsidP="006C5EA4">
          <w:pPr>
            <w:spacing w:after="0" w:line="240" w:lineRule="auto"/>
            <w:rPr>
              <w:sz w:val="16"/>
              <w:szCs w:val="16"/>
              <w:lang w:val="ru-RU"/>
            </w:rPr>
          </w:pPr>
          <w:r w:rsidRPr="00445C39">
            <w:rPr>
              <w:sz w:val="16"/>
              <w:szCs w:val="16"/>
              <w:lang w:val="ru-RU"/>
            </w:rPr>
            <w:t xml:space="preserve">Автор: </w:t>
          </w:r>
          <w:r w:rsidRPr="00445C39">
            <w:rPr>
              <w:sz w:val="16"/>
              <w:szCs w:val="16"/>
              <w:lang w:val="ru-RU"/>
            </w:rPr>
            <w:tab/>
          </w:r>
          <w:r w:rsidRPr="00445C39">
            <w:rPr>
              <w:sz w:val="16"/>
              <w:szCs w:val="16"/>
              <w:lang w:val="ru-RU"/>
            </w:rPr>
            <w:tab/>
          </w:r>
          <w:r w:rsidRPr="003C1734">
            <w:rPr>
              <w:sz w:val="16"/>
              <w:szCs w:val="16"/>
              <w:highlight w:val="yellow"/>
              <w:lang w:val="ru-RU"/>
            </w:rPr>
            <w:t>______________</w:t>
          </w:r>
        </w:p>
        <w:p w14:paraId="0FF49D8C" w14:textId="77777777" w:rsidR="0089661C" w:rsidRPr="00445C39" w:rsidRDefault="0089661C" w:rsidP="006C5EA4">
          <w:pPr>
            <w:spacing w:after="0" w:line="240" w:lineRule="auto"/>
            <w:rPr>
              <w:sz w:val="16"/>
              <w:szCs w:val="16"/>
              <w:lang w:val="ru-RU"/>
            </w:rPr>
          </w:pPr>
          <w:r w:rsidRPr="00445C39">
            <w:rPr>
              <w:sz w:val="16"/>
              <w:szCs w:val="16"/>
              <w:lang w:val="ru-RU"/>
            </w:rPr>
            <w:t xml:space="preserve">Согласовано: </w:t>
          </w:r>
          <w:r w:rsidRPr="00445C39">
            <w:rPr>
              <w:sz w:val="16"/>
              <w:szCs w:val="16"/>
              <w:lang w:val="ru-RU"/>
            </w:rPr>
            <w:tab/>
          </w:r>
          <w:r w:rsidRPr="00C8569F">
            <w:rPr>
              <w:sz w:val="16"/>
              <w:szCs w:val="16"/>
              <w:lang w:val="en-US"/>
            </w:rPr>
            <w:t>Legal</w:t>
          </w:r>
          <w:r w:rsidRPr="00445C39">
            <w:rPr>
              <w:sz w:val="16"/>
              <w:szCs w:val="16"/>
              <w:lang w:val="ru-RU"/>
            </w:rPr>
            <w:t xml:space="preserve"> </w:t>
          </w:r>
          <w:r w:rsidRPr="00C8569F">
            <w:rPr>
              <w:sz w:val="16"/>
              <w:szCs w:val="16"/>
              <w:lang w:val="en-US"/>
            </w:rPr>
            <w:t>Department</w:t>
          </w:r>
        </w:p>
        <w:p w14:paraId="364CBF47" w14:textId="77777777" w:rsidR="0089661C" w:rsidRPr="00445C39" w:rsidRDefault="0089661C" w:rsidP="006C5EA4">
          <w:pPr>
            <w:spacing w:after="0" w:line="240" w:lineRule="auto"/>
            <w:rPr>
              <w:sz w:val="16"/>
              <w:szCs w:val="16"/>
              <w:lang w:val="ru-RU"/>
            </w:rPr>
          </w:pPr>
          <w:r w:rsidRPr="00445C39">
            <w:rPr>
              <w:sz w:val="16"/>
              <w:szCs w:val="16"/>
              <w:lang w:val="ru-RU"/>
            </w:rPr>
            <w:t xml:space="preserve">Отдел: </w:t>
          </w:r>
          <w:r w:rsidRPr="00445C39">
            <w:rPr>
              <w:sz w:val="16"/>
              <w:szCs w:val="16"/>
              <w:lang w:val="ru-RU"/>
            </w:rPr>
            <w:tab/>
          </w:r>
          <w:r w:rsidRPr="00445C39">
            <w:rPr>
              <w:sz w:val="16"/>
              <w:szCs w:val="16"/>
              <w:lang w:val="ru-RU"/>
            </w:rPr>
            <w:tab/>
          </w:r>
          <w:r w:rsidRPr="003C1734">
            <w:rPr>
              <w:sz w:val="16"/>
              <w:szCs w:val="16"/>
              <w:highlight w:val="yellow"/>
              <w:lang w:val="ru-RU"/>
            </w:rPr>
            <w:t>______________</w:t>
          </w:r>
        </w:p>
        <w:p w14:paraId="3952E235" w14:textId="77777777" w:rsidR="0089661C" w:rsidRPr="00C8569F" w:rsidRDefault="0089661C" w:rsidP="006C5EA4">
          <w:pPr>
            <w:spacing w:after="0" w:line="240" w:lineRule="auto"/>
            <w:rPr>
              <w:sz w:val="16"/>
              <w:szCs w:val="16"/>
            </w:rPr>
          </w:pPr>
          <w:r w:rsidRPr="00C8569F">
            <w:rPr>
              <w:sz w:val="16"/>
              <w:szCs w:val="16"/>
            </w:rPr>
            <w:t xml:space="preserve">Дата: </w:t>
          </w:r>
          <w:r w:rsidRPr="00C8569F">
            <w:rPr>
              <w:sz w:val="16"/>
              <w:szCs w:val="16"/>
            </w:rPr>
            <w:tab/>
          </w:r>
          <w:r w:rsidRPr="00C8569F">
            <w:rPr>
              <w:sz w:val="16"/>
              <w:szCs w:val="16"/>
            </w:rPr>
            <w:tab/>
          </w:r>
          <w:r w:rsidRPr="003C1734">
            <w:rPr>
              <w:sz w:val="16"/>
              <w:szCs w:val="16"/>
              <w:highlight w:val="yellow"/>
              <w:lang w:val="ru-RU"/>
            </w:rPr>
            <w:t>______________</w:t>
          </w:r>
        </w:p>
        <w:p w14:paraId="3BBCD5CF" w14:textId="579B8F0C" w:rsidR="0089661C" w:rsidRPr="00C8569F" w:rsidRDefault="0089661C" w:rsidP="006C5EA4">
          <w:pPr>
            <w:spacing w:after="0" w:line="240" w:lineRule="auto"/>
          </w:pPr>
          <w:r w:rsidRPr="00C8569F">
            <w:rPr>
              <w:sz w:val="16"/>
              <w:szCs w:val="16"/>
            </w:rPr>
            <w:t xml:space="preserve">Стр.: </w:t>
          </w:r>
          <w:r w:rsidRPr="00C8569F">
            <w:rPr>
              <w:sz w:val="16"/>
              <w:szCs w:val="16"/>
            </w:rPr>
            <w:tab/>
          </w:r>
          <w:r w:rsidRPr="00C8569F">
            <w:rPr>
              <w:sz w:val="16"/>
              <w:szCs w:val="16"/>
            </w:rPr>
            <w:tab/>
          </w:r>
          <w:r w:rsidRPr="00C8569F">
            <w:rPr>
              <w:sz w:val="16"/>
              <w:szCs w:val="16"/>
              <w:lang w:val="en-GB"/>
            </w:rPr>
            <w:fldChar w:fldCharType="begin"/>
          </w:r>
          <w:r w:rsidRPr="00C8569F">
            <w:rPr>
              <w:sz w:val="16"/>
              <w:szCs w:val="16"/>
            </w:rPr>
            <w:instrText xml:space="preserve"> </w:instrText>
          </w:r>
          <w:r w:rsidRPr="00C8569F">
            <w:rPr>
              <w:sz w:val="16"/>
              <w:szCs w:val="16"/>
              <w:lang w:val="en-GB"/>
            </w:rPr>
            <w:instrText>PAGE</w:instrText>
          </w:r>
          <w:r w:rsidRPr="00C8569F">
            <w:rPr>
              <w:sz w:val="16"/>
              <w:szCs w:val="16"/>
            </w:rPr>
            <w:instrText xml:space="preserve"> </w:instrText>
          </w:r>
          <w:r w:rsidRPr="00C8569F">
            <w:rPr>
              <w:sz w:val="16"/>
              <w:szCs w:val="16"/>
              <w:lang w:val="en-GB"/>
            </w:rPr>
            <w:fldChar w:fldCharType="separate"/>
          </w:r>
          <w:r>
            <w:rPr>
              <w:noProof/>
              <w:sz w:val="16"/>
              <w:szCs w:val="16"/>
              <w:lang w:val="en-GB"/>
            </w:rPr>
            <w:t>1</w:t>
          </w:r>
          <w:r w:rsidRPr="00C8569F">
            <w:rPr>
              <w:sz w:val="16"/>
              <w:szCs w:val="16"/>
              <w:lang w:val="en-GB"/>
            </w:rPr>
            <w:fldChar w:fldCharType="end"/>
          </w:r>
          <w:r w:rsidRPr="00C8569F">
            <w:rPr>
              <w:sz w:val="16"/>
              <w:szCs w:val="16"/>
            </w:rPr>
            <w:t xml:space="preserve"> из </w:t>
          </w:r>
          <w:r w:rsidRPr="00C8569F">
            <w:rPr>
              <w:sz w:val="16"/>
              <w:szCs w:val="16"/>
              <w:lang w:val="en-GB"/>
            </w:rPr>
            <w:fldChar w:fldCharType="begin"/>
          </w:r>
          <w:r w:rsidRPr="00C8569F">
            <w:rPr>
              <w:sz w:val="16"/>
              <w:szCs w:val="16"/>
            </w:rPr>
            <w:instrText xml:space="preserve"> </w:instrText>
          </w:r>
          <w:r w:rsidRPr="00C8569F">
            <w:rPr>
              <w:sz w:val="16"/>
              <w:szCs w:val="16"/>
              <w:lang w:val="en-GB"/>
            </w:rPr>
            <w:instrText>NUMPAGES</w:instrText>
          </w:r>
          <w:r w:rsidRPr="00C8569F">
            <w:rPr>
              <w:sz w:val="16"/>
              <w:szCs w:val="16"/>
            </w:rPr>
            <w:instrText xml:space="preserve"> </w:instrText>
          </w:r>
          <w:r w:rsidRPr="00C8569F">
            <w:rPr>
              <w:sz w:val="16"/>
              <w:szCs w:val="16"/>
              <w:lang w:val="en-GB"/>
            </w:rPr>
            <w:fldChar w:fldCharType="separate"/>
          </w:r>
          <w:r w:rsidR="00B67FD1">
            <w:rPr>
              <w:noProof/>
              <w:sz w:val="16"/>
              <w:szCs w:val="16"/>
              <w:lang w:val="en-GB"/>
            </w:rPr>
            <w:t>9</w:t>
          </w:r>
          <w:r w:rsidRPr="00C8569F">
            <w:rPr>
              <w:sz w:val="16"/>
              <w:szCs w:val="16"/>
              <w:lang w:val="en-GB"/>
            </w:rPr>
            <w:fldChar w:fldCharType="end"/>
          </w:r>
        </w:p>
      </w:tc>
    </w:tr>
  </w:tbl>
  <w:p w14:paraId="3712C306" w14:textId="77777777" w:rsidR="0089661C" w:rsidRPr="006C5EA4" w:rsidRDefault="0089661C" w:rsidP="006C5EA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3AF0"/>
    <w:multiLevelType w:val="hybridMultilevel"/>
    <w:tmpl w:val="F6CCB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11591"/>
    <w:multiLevelType w:val="multilevel"/>
    <w:tmpl w:val="6520173A"/>
    <w:lvl w:ilvl="0">
      <w:start w:val="1"/>
      <w:numFmt w:val="upperRoman"/>
      <w:pStyle w:val="1"/>
      <w:lvlText w:val="%1."/>
      <w:lvlJc w:val="right"/>
      <w:pPr>
        <w:ind w:left="1844" w:firstLine="0"/>
      </w:pPr>
      <w:rPr>
        <w:rFonts w:hint="default"/>
      </w:rPr>
    </w:lvl>
    <w:lvl w:ilvl="1">
      <w:start w:val="1"/>
      <w:numFmt w:val="decimal"/>
      <w:suff w:val="nothing"/>
      <w:lvlText w:val="%1.%2  "/>
      <w:lvlJc w:val="left"/>
      <w:pPr>
        <w:ind w:left="1844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68"/>
        </w:tabs>
        <w:ind w:left="306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44"/>
        </w:tabs>
        <w:ind w:left="357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64"/>
        </w:tabs>
        <w:ind w:left="407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24"/>
        </w:tabs>
        <w:ind w:left="458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44"/>
        </w:tabs>
        <w:ind w:left="50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04"/>
        </w:tabs>
        <w:ind w:left="558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524"/>
        </w:tabs>
        <w:ind w:left="6164" w:hanging="1440"/>
      </w:pPr>
      <w:rPr>
        <w:rFonts w:hint="default"/>
      </w:rPr>
    </w:lvl>
  </w:abstractNum>
  <w:abstractNum w:abstractNumId="2" w15:restartNumberingAfterBreak="0">
    <w:nsid w:val="07D530A7"/>
    <w:multiLevelType w:val="hybridMultilevel"/>
    <w:tmpl w:val="FBCC6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F6437"/>
    <w:multiLevelType w:val="hybridMultilevel"/>
    <w:tmpl w:val="C770B3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C802E43"/>
    <w:multiLevelType w:val="hybridMultilevel"/>
    <w:tmpl w:val="FB7C74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953A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94639F6"/>
    <w:multiLevelType w:val="multilevel"/>
    <w:tmpl w:val="A01861E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AB54D84"/>
    <w:multiLevelType w:val="multilevel"/>
    <w:tmpl w:val="E0FEF3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BA6717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E0E3E1A"/>
    <w:multiLevelType w:val="hybridMultilevel"/>
    <w:tmpl w:val="23C0F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F1C25"/>
    <w:multiLevelType w:val="multilevel"/>
    <w:tmpl w:val="D2CA3B5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59F7243"/>
    <w:multiLevelType w:val="hybridMultilevel"/>
    <w:tmpl w:val="EC7294D4"/>
    <w:lvl w:ilvl="0" w:tplc="2468F2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ED0C6A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  <w:u w:val="none"/>
      </w:rPr>
    </w:lvl>
    <w:lvl w:ilvl="2" w:tplc="A488A78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D60D14"/>
    <w:multiLevelType w:val="hybridMultilevel"/>
    <w:tmpl w:val="B0565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EE4302"/>
    <w:multiLevelType w:val="hybridMultilevel"/>
    <w:tmpl w:val="BF4C79E6"/>
    <w:lvl w:ilvl="0" w:tplc="01EACC86">
      <w:numFmt w:val="bullet"/>
      <w:lvlText w:val="•"/>
      <w:lvlJc w:val="left"/>
      <w:pPr>
        <w:ind w:left="1694" w:hanging="5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ED73647"/>
    <w:multiLevelType w:val="hybridMultilevel"/>
    <w:tmpl w:val="EDB6FC70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5" w15:restartNumberingAfterBreak="0">
    <w:nsid w:val="33811C5E"/>
    <w:multiLevelType w:val="hybridMultilevel"/>
    <w:tmpl w:val="CFB03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AC6E82"/>
    <w:multiLevelType w:val="hybridMultilevel"/>
    <w:tmpl w:val="637AC8D8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5606C39"/>
    <w:multiLevelType w:val="hybridMultilevel"/>
    <w:tmpl w:val="292CF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E13AF7"/>
    <w:multiLevelType w:val="multilevel"/>
    <w:tmpl w:val="AFCA7750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  "/>
      <w:lvlJc w:val="left"/>
      <w:pPr>
        <w:ind w:left="-3276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45CD1B49"/>
    <w:multiLevelType w:val="hybridMultilevel"/>
    <w:tmpl w:val="CA7A25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8D5A9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B554349"/>
    <w:multiLevelType w:val="hybridMultilevel"/>
    <w:tmpl w:val="A7E0D818"/>
    <w:lvl w:ilvl="0" w:tplc="01EACC86">
      <w:numFmt w:val="bullet"/>
      <w:lvlText w:val="•"/>
      <w:lvlJc w:val="left"/>
      <w:pPr>
        <w:ind w:left="1127" w:hanging="5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4BC50603"/>
    <w:multiLevelType w:val="hybridMultilevel"/>
    <w:tmpl w:val="C518B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F7416E"/>
    <w:multiLevelType w:val="hybridMultilevel"/>
    <w:tmpl w:val="0FC8A842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4" w15:restartNumberingAfterBreak="0">
    <w:nsid w:val="50F753A4"/>
    <w:multiLevelType w:val="multilevel"/>
    <w:tmpl w:val="D020E0C4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7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9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18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9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18" w:hanging="2520"/>
      </w:pPr>
      <w:rPr>
        <w:rFonts w:hint="default"/>
      </w:rPr>
    </w:lvl>
  </w:abstractNum>
  <w:abstractNum w:abstractNumId="25" w15:restartNumberingAfterBreak="0">
    <w:nsid w:val="56AC5D71"/>
    <w:multiLevelType w:val="hybridMultilevel"/>
    <w:tmpl w:val="F0D476B4"/>
    <w:lvl w:ilvl="0" w:tplc="04190001">
      <w:start w:val="1"/>
      <w:numFmt w:val="bullet"/>
      <w:lvlText w:val=""/>
      <w:lvlJc w:val="left"/>
      <w:pPr>
        <w:ind w:left="13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26" w15:restartNumberingAfterBreak="0">
    <w:nsid w:val="5BCF5D3F"/>
    <w:multiLevelType w:val="multilevel"/>
    <w:tmpl w:val="E54C42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</w:rPr>
    </w:lvl>
  </w:abstractNum>
  <w:abstractNum w:abstractNumId="27" w15:restartNumberingAfterBreak="0">
    <w:nsid w:val="5C6A200B"/>
    <w:multiLevelType w:val="hybridMultilevel"/>
    <w:tmpl w:val="E14CD1B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E192E43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9" w15:restartNumberingAfterBreak="0">
    <w:nsid w:val="5F0174D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0E15648"/>
    <w:multiLevelType w:val="multilevel"/>
    <w:tmpl w:val="2550D730"/>
    <w:lvl w:ilvl="0">
      <w:start w:val="1"/>
      <w:numFmt w:val="decimal"/>
      <w:pStyle w:val="2"/>
      <w:lvlText w:val="%1."/>
      <w:lvlJc w:val="left"/>
      <w:pPr>
        <w:ind w:left="1778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1843DF3"/>
    <w:multiLevelType w:val="hybridMultilevel"/>
    <w:tmpl w:val="999A5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416639"/>
    <w:multiLevelType w:val="hybridMultilevel"/>
    <w:tmpl w:val="EB0CD3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61E4F79"/>
    <w:multiLevelType w:val="multilevel"/>
    <w:tmpl w:val="30384074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 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66AF089E"/>
    <w:multiLevelType w:val="hybridMultilevel"/>
    <w:tmpl w:val="6B08A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71E46FF"/>
    <w:multiLevelType w:val="hybridMultilevel"/>
    <w:tmpl w:val="B3AA37F2"/>
    <w:lvl w:ilvl="0" w:tplc="F75E92A6">
      <w:start w:val="1"/>
      <w:numFmt w:val="bullet"/>
      <w:lvlText w:val=""/>
      <w:lvlJc w:val="left"/>
      <w:pPr>
        <w:ind w:left="1587" w:hanging="1020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 w15:restartNumberingAfterBreak="0">
    <w:nsid w:val="68D15DEC"/>
    <w:multiLevelType w:val="hybridMultilevel"/>
    <w:tmpl w:val="83782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120B65"/>
    <w:multiLevelType w:val="hybridMultilevel"/>
    <w:tmpl w:val="D9289304"/>
    <w:lvl w:ilvl="0" w:tplc="E9AC02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454A3C"/>
    <w:multiLevelType w:val="hybridMultilevel"/>
    <w:tmpl w:val="CEF2B1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4D722F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6F56050"/>
    <w:multiLevelType w:val="hybridMultilevel"/>
    <w:tmpl w:val="65DE9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692CE1"/>
    <w:multiLevelType w:val="hybridMultilevel"/>
    <w:tmpl w:val="BBF89160"/>
    <w:lvl w:ilvl="0" w:tplc="04190001">
      <w:start w:val="1"/>
      <w:numFmt w:val="bullet"/>
      <w:lvlText w:val=""/>
      <w:lvlJc w:val="left"/>
      <w:pPr>
        <w:ind w:left="1694" w:hanging="5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ABF3601"/>
    <w:multiLevelType w:val="multilevel"/>
    <w:tmpl w:val="3EE061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AD500CC"/>
    <w:multiLevelType w:val="multilevel"/>
    <w:tmpl w:val="040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4" w15:restartNumberingAfterBreak="0">
    <w:nsid w:val="7CA461FC"/>
    <w:multiLevelType w:val="hybridMultilevel"/>
    <w:tmpl w:val="A1CC79E8"/>
    <w:lvl w:ilvl="0" w:tplc="01EACC86">
      <w:numFmt w:val="bullet"/>
      <w:lvlText w:val="•"/>
      <w:lvlJc w:val="left"/>
      <w:pPr>
        <w:ind w:left="1694" w:hanging="5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E6C4FD8"/>
    <w:multiLevelType w:val="multilevel"/>
    <w:tmpl w:val="A0DE0786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  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6" w15:restartNumberingAfterBreak="0">
    <w:nsid w:val="7FCE4A9F"/>
    <w:multiLevelType w:val="multilevel"/>
    <w:tmpl w:val="F65CE410"/>
    <w:lvl w:ilvl="0">
      <w:start w:val="1"/>
      <w:numFmt w:val="upperRoman"/>
      <w:lvlText w:val="%1."/>
      <w:lvlJc w:val="righ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3"/>
  </w:num>
  <w:num w:numId="2">
    <w:abstractNumId w:val="1"/>
  </w:num>
  <w:num w:numId="3">
    <w:abstractNumId w:val="45"/>
  </w:num>
  <w:num w:numId="4">
    <w:abstractNumId w:val="18"/>
  </w:num>
  <w:num w:numId="5">
    <w:abstractNumId w:val="38"/>
  </w:num>
  <w:num w:numId="6">
    <w:abstractNumId w:val="2"/>
  </w:num>
  <w:num w:numId="7">
    <w:abstractNumId w:val="32"/>
  </w:num>
  <w:num w:numId="8">
    <w:abstractNumId w:val="34"/>
  </w:num>
  <w:num w:numId="9">
    <w:abstractNumId w:val="15"/>
  </w:num>
  <w:num w:numId="10">
    <w:abstractNumId w:val="39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28"/>
  </w:num>
  <w:num w:numId="15">
    <w:abstractNumId w:val="5"/>
  </w:num>
  <w:num w:numId="16">
    <w:abstractNumId w:val="20"/>
  </w:num>
  <w:num w:numId="17">
    <w:abstractNumId w:val="8"/>
  </w:num>
  <w:num w:numId="18">
    <w:abstractNumId w:val="30"/>
  </w:num>
  <w:num w:numId="19">
    <w:abstractNumId w:val="16"/>
  </w:num>
  <w:num w:numId="20">
    <w:abstractNumId w:val="43"/>
  </w:num>
  <w:num w:numId="21">
    <w:abstractNumId w:val="27"/>
  </w:num>
  <w:num w:numId="22">
    <w:abstractNumId w:val="17"/>
  </w:num>
  <w:num w:numId="23">
    <w:abstractNumId w:val="4"/>
  </w:num>
  <w:num w:numId="24">
    <w:abstractNumId w:val="46"/>
  </w:num>
  <w:num w:numId="25">
    <w:abstractNumId w:val="6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7"/>
  </w:num>
  <w:num w:numId="29">
    <w:abstractNumId w:val="37"/>
  </w:num>
  <w:num w:numId="30">
    <w:abstractNumId w:val="35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19"/>
  </w:num>
  <w:num w:numId="34">
    <w:abstractNumId w:val="12"/>
  </w:num>
  <w:num w:numId="35">
    <w:abstractNumId w:val="24"/>
  </w:num>
  <w:num w:numId="36">
    <w:abstractNumId w:val="23"/>
  </w:num>
  <w:num w:numId="37">
    <w:abstractNumId w:val="22"/>
  </w:num>
  <w:num w:numId="38">
    <w:abstractNumId w:val="25"/>
  </w:num>
  <w:num w:numId="39">
    <w:abstractNumId w:val="40"/>
  </w:num>
  <w:num w:numId="40">
    <w:abstractNumId w:val="31"/>
  </w:num>
  <w:num w:numId="41">
    <w:abstractNumId w:val="0"/>
  </w:num>
  <w:num w:numId="42">
    <w:abstractNumId w:val="36"/>
  </w:num>
  <w:num w:numId="43">
    <w:abstractNumId w:val="9"/>
  </w:num>
  <w:num w:numId="44">
    <w:abstractNumId w:val="42"/>
  </w:num>
  <w:num w:numId="45">
    <w:abstractNumId w:val="3"/>
  </w:num>
  <w:num w:numId="46">
    <w:abstractNumId w:val="21"/>
  </w:num>
  <w:num w:numId="47">
    <w:abstractNumId w:val="13"/>
  </w:num>
  <w:num w:numId="48">
    <w:abstractNumId w:val="44"/>
  </w:num>
  <w:num w:numId="49">
    <w:abstractNumId w:val="41"/>
  </w:num>
  <w:num w:numId="50">
    <w:abstractNumId w:val="30"/>
    <w:lvlOverride w:ilvl="0">
      <w:startOverride w:val="6"/>
    </w:lvlOverride>
  </w:num>
  <w:num w:numId="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0"/>
  </w:num>
  <w:num w:numId="53">
    <w:abstractNumId w:val="26"/>
  </w:num>
  <w:num w:numId="54">
    <w:abstractNumId w:val="1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83"/>
    <w:rsid w:val="00001640"/>
    <w:rsid w:val="00002FFD"/>
    <w:rsid w:val="00004A94"/>
    <w:rsid w:val="000105B0"/>
    <w:rsid w:val="00012812"/>
    <w:rsid w:val="0001506A"/>
    <w:rsid w:val="000172E2"/>
    <w:rsid w:val="0001754E"/>
    <w:rsid w:val="00021464"/>
    <w:rsid w:val="000227AA"/>
    <w:rsid w:val="0003202E"/>
    <w:rsid w:val="000331D2"/>
    <w:rsid w:val="00040B91"/>
    <w:rsid w:val="0004179A"/>
    <w:rsid w:val="00042879"/>
    <w:rsid w:val="00043D3B"/>
    <w:rsid w:val="00045864"/>
    <w:rsid w:val="0004653A"/>
    <w:rsid w:val="00051F55"/>
    <w:rsid w:val="00054714"/>
    <w:rsid w:val="00054BFC"/>
    <w:rsid w:val="00061303"/>
    <w:rsid w:val="00061A1C"/>
    <w:rsid w:val="00061BB7"/>
    <w:rsid w:val="00061EB9"/>
    <w:rsid w:val="00062979"/>
    <w:rsid w:val="00076126"/>
    <w:rsid w:val="000833E5"/>
    <w:rsid w:val="00090248"/>
    <w:rsid w:val="00090DFC"/>
    <w:rsid w:val="00091034"/>
    <w:rsid w:val="00091865"/>
    <w:rsid w:val="000918C7"/>
    <w:rsid w:val="00092120"/>
    <w:rsid w:val="00096FE8"/>
    <w:rsid w:val="000A35D4"/>
    <w:rsid w:val="000A6CB8"/>
    <w:rsid w:val="000A6F51"/>
    <w:rsid w:val="000A7A31"/>
    <w:rsid w:val="000B5B65"/>
    <w:rsid w:val="000C73A1"/>
    <w:rsid w:val="000D506F"/>
    <w:rsid w:val="000E2A9F"/>
    <w:rsid w:val="000F0AB3"/>
    <w:rsid w:val="000F5C73"/>
    <w:rsid w:val="00105615"/>
    <w:rsid w:val="00107AF0"/>
    <w:rsid w:val="00125E8F"/>
    <w:rsid w:val="00126391"/>
    <w:rsid w:val="00130983"/>
    <w:rsid w:val="00136E79"/>
    <w:rsid w:val="00150182"/>
    <w:rsid w:val="001520D7"/>
    <w:rsid w:val="001536AA"/>
    <w:rsid w:val="00175D62"/>
    <w:rsid w:val="00191406"/>
    <w:rsid w:val="00196C9E"/>
    <w:rsid w:val="0019719B"/>
    <w:rsid w:val="00197D8E"/>
    <w:rsid w:val="001A39FD"/>
    <w:rsid w:val="001A7DB5"/>
    <w:rsid w:val="001C1621"/>
    <w:rsid w:val="001C2F2A"/>
    <w:rsid w:val="001C6518"/>
    <w:rsid w:val="001D241C"/>
    <w:rsid w:val="001D3F72"/>
    <w:rsid w:val="001D5DD3"/>
    <w:rsid w:val="001E4D41"/>
    <w:rsid w:val="001F4EEA"/>
    <w:rsid w:val="001F5046"/>
    <w:rsid w:val="001F55C2"/>
    <w:rsid w:val="001F613F"/>
    <w:rsid w:val="00202A80"/>
    <w:rsid w:val="002039E3"/>
    <w:rsid w:val="002061CF"/>
    <w:rsid w:val="00207AEF"/>
    <w:rsid w:val="00211536"/>
    <w:rsid w:val="002124FE"/>
    <w:rsid w:val="00212694"/>
    <w:rsid w:val="00215889"/>
    <w:rsid w:val="00217140"/>
    <w:rsid w:val="00222518"/>
    <w:rsid w:val="00226433"/>
    <w:rsid w:val="00227373"/>
    <w:rsid w:val="00227BD5"/>
    <w:rsid w:val="00227E76"/>
    <w:rsid w:val="00233806"/>
    <w:rsid w:val="0024443E"/>
    <w:rsid w:val="002520F7"/>
    <w:rsid w:val="0025213A"/>
    <w:rsid w:val="00255BD0"/>
    <w:rsid w:val="00273260"/>
    <w:rsid w:val="0027390F"/>
    <w:rsid w:val="002758DC"/>
    <w:rsid w:val="002801D2"/>
    <w:rsid w:val="00280267"/>
    <w:rsid w:val="00287AA2"/>
    <w:rsid w:val="002958D3"/>
    <w:rsid w:val="002A230D"/>
    <w:rsid w:val="002A3F43"/>
    <w:rsid w:val="002B2BF5"/>
    <w:rsid w:val="002B4B01"/>
    <w:rsid w:val="002B7976"/>
    <w:rsid w:val="002C3B03"/>
    <w:rsid w:val="002C673F"/>
    <w:rsid w:val="002E4A29"/>
    <w:rsid w:val="002F061A"/>
    <w:rsid w:val="002F37C7"/>
    <w:rsid w:val="002F65A0"/>
    <w:rsid w:val="002F7797"/>
    <w:rsid w:val="00305C0B"/>
    <w:rsid w:val="00306A3E"/>
    <w:rsid w:val="00310DF1"/>
    <w:rsid w:val="00314819"/>
    <w:rsid w:val="003148DE"/>
    <w:rsid w:val="00330C6D"/>
    <w:rsid w:val="00336C09"/>
    <w:rsid w:val="00342CD8"/>
    <w:rsid w:val="00361294"/>
    <w:rsid w:val="003664CA"/>
    <w:rsid w:val="003810B1"/>
    <w:rsid w:val="003812A7"/>
    <w:rsid w:val="00383467"/>
    <w:rsid w:val="0039074F"/>
    <w:rsid w:val="0039076B"/>
    <w:rsid w:val="00392C0B"/>
    <w:rsid w:val="00394CB7"/>
    <w:rsid w:val="00396D85"/>
    <w:rsid w:val="003B7786"/>
    <w:rsid w:val="003C1734"/>
    <w:rsid w:val="003C39B4"/>
    <w:rsid w:val="003C4FB3"/>
    <w:rsid w:val="003C60C8"/>
    <w:rsid w:val="003C69C2"/>
    <w:rsid w:val="003D0A9D"/>
    <w:rsid w:val="003D1F83"/>
    <w:rsid w:val="003D32A2"/>
    <w:rsid w:val="003D411F"/>
    <w:rsid w:val="003D5E9C"/>
    <w:rsid w:val="003D6B3F"/>
    <w:rsid w:val="003E44C4"/>
    <w:rsid w:val="00411D27"/>
    <w:rsid w:val="00412A0F"/>
    <w:rsid w:val="00415750"/>
    <w:rsid w:val="00422CBC"/>
    <w:rsid w:val="004304C1"/>
    <w:rsid w:val="00432DB4"/>
    <w:rsid w:val="0043359F"/>
    <w:rsid w:val="00433F7A"/>
    <w:rsid w:val="00435092"/>
    <w:rsid w:val="004366D5"/>
    <w:rsid w:val="00442C05"/>
    <w:rsid w:val="00445C39"/>
    <w:rsid w:val="00447E5D"/>
    <w:rsid w:val="00456907"/>
    <w:rsid w:val="00475D28"/>
    <w:rsid w:val="00476176"/>
    <w:rsid w:val="00487CFC"/>
    <w:rsid w:val="0049593B"/>
    <w:rsid w:val="00496D0A"/>
    <w:rsid w:val="00497068"/>
    <w:rsid w:val="004A1B68"/>
    <w:rsid w:val="004A50F3"/>
    <w:rsid w:val="004B6350"/>
    <w:rsid w:val="004B75A8"/>
    <w:rsid w:val="004C05EC"/>
    <w:rsid w:val="004C1A22"/>
    <w:rsid w:val="004C2BC4"/>
    <w:rsid w:val="004C7CDB"/>
    <w:rsid w:val="004E10A2"/>
    <w:rsid w:val="004E363A"/>
    <w:rsid w:val="004E7F6E"/>
    <w:rsid w:val="004F0377"/>
    <w:rsid w:val="004F7C42"/>
    <w:rsid w:val="00503F88"/>
    <w:rsid w:val="00505B6A"/>
    <w:rsid w:val="0050734D"/>
    <w:rsid w:val="00507D15"/>
    <w:rsid w:val="00511A36"/>
    <w:rsid w:val="005152D8"/>
    <w:rsid w:val="005161C8"/>
    <w:rsid w:val="005255E6"/>
    <w:rsid w:val="005308C1"/>
    <w:rsid w:val="00533A21"/>
    <w:rsid w:val="005435DD"/>
    <w:rsid w:val="005642C5"/>
    <w:rsid w:val="0056477D"/>
    <w:rsid w:val="00576313"/>
    <w:rsid w:val="005946BD"/>
    <w:rsid w:val="00595357"/>
    <w:rsid w:val="00596035"/>
    <w:rsid w:val="005A3505"/>
    <w:rsid w:val="005A54D2"/>
    <w:rsid w:val="005A6294"/>
    <w:rsid w:val="005B1F36"/>
    <w:rsid w:val="005E28AD"/>
    <w:rsid w:val="005F5310"/>
    <w:rsid w:val="00606CD7"/>
    <w:rsid w:val="0062041C"/>
    <w:rsid w:val="006273D1"/>
    <w:rsid w:val="00627E46"/>
    <w:rsid w:val="00640DE2"/>
    <w:rsid w:val="006451EE"/>
    <w:rsid w:val="0065223D"/>
    <w:rsid w:val="0065566F"/>
    <w:rsid w:val="00655759"/>
    <w:rsid w:val="00655F1B"/>
    <w:rsid w:val="006601EB"/>
    <w:rsid w:val="00661397"/>
    <w:rsid w:val="00663D5F"/>
    <w:rsid w:val="006650DF"/>
    <w:rsid w:val="0066653B"/>
    <w:rsid w:val="006730A3"/>
    <w:rsid w:val="006740F6"/>
    <w:rsid w:val="00677618"/>
    <w:rsid w:val="006840B7"/>
    <w:rsid w:val="00691A3B"/>
    <w:rsid w:val="00691CA8"/>
    <w:rsid w:val="0069796A"/>
    <w:rsid w:val="006A0259"/>
    <w:rsid w:val="006A2B8A"/>
    <w:rsid w:val="006B6617"/>
    <w:rsid w:val="006C5EA4"/>
    <w:rsid w:val="006D3852"/>
    <w:rsid w:val="006D46A8"/>
    <w:rsid w:val="006E4C12"/>
    <w:rsid w:val="006F00A0"/>
    <w:rsid w:val="00700104"/>
    <w:rsid w:val="00702AAB"/>
    <w:rsid w:val="00702C1E"/>
    <w:rsid w:val="007063F0"/>
    <w:rsid w:val="00722A0A"/>
    <w:rsid w:val="00730841"/>
    <w:rsid w:val="00731328"/>
    <w:rsid w:val="00731BCD"/>
    <w:rsid w:val="00734D69"/>
    <w:rsid w:val="00740042"/>
    <w:rsid w:val="00744284"/>
    <w:rsid w:val="00752B3D"/>
    <w:rsid w:val="00752FE4"/>
    <w:rsid w:val="00755BE4"/>
    <w:rsid w:val="0076538C"/>
    <w:rsid w:val="007725C4"/>
    <w:rsid w:val="00775490"/>
    <w:rsid w:val="00786660"/>
    <w:rsid w:val="00791FBB"/>
    <w:rsid w:val="007940ED"/>
    <w:rsid w:val="007A6391"/>
    <w:rsid w:val="007B0352"/>
    <w:rsid w:val="007B3C35"/>
    <w:rsid w:val="007B5F45"/>
    <w:rsid w:val="007B62E1"/>
    <w:rsid w:val="007B6D80"/>
    <w:rsid w:val="007C0D12"/>
    <w:rsid w:val="007C578C"/>
    <w:rsid w:val="007D5E2D"/>
    <w:rsid w:val="007E23A3"/>
    <w:rsid w:val="007E4806"/>
    <w:rsid w:val="007E7DF3"/>
    <w:rsid w:val="007F2925"/>
    <w:rsid w:val="00805452"/>
    <w:rsid w:val="008247E1"/>
    <w:rsid w:val="00832926"/>
    <w:rsid w:val="00834374"/>
    <w:rsid w:val="00834907"/>
    <w:rsid w:val="00857C43"/>
    <w:rsid w:val="008604DE"/>
    <w:rsid w:val="008705AA"/>
    <w:rsid w:val="00871D7D"/>
    <w:rsid w:val="00881CA6"/>
    <w:rsid w:val="00883B46"/>
    <w:rsid w:val="00885C96"/>
    <w:rsid w:val="00892171"/>
    <w:rsid w:val="0089661C"/>
    <w:rsid w:val="008A1BC1"/>
    <w:rsid w:val="008A47C8"/>
    <w:rsid w:val="008B0849"/>
    <w:rsid w:val="008B79D3"/>
    <w:rsid w:val="008C0908"/>
    <w:rsid w:val="008C6107"/>
    <w:rsid w:val="008D03EE"/>
    <w:rsid w:val="008E0EDD"/>
    <w:rsid w:val="008E4546"/>
    <w:rsid w:val="008E46E0"/>
    <w:rsid w:val="008E5CE7"/>
    <w:rsid w:val="008F401F"/>
    <w:rsid w:val="00900D65"/>
    <w:rsid w:val="00900FD5"/>
    <w:rsid w:val="009013FC"/>
    <w:rsid w:val="00901FA2"/>
    <w:rsid w:val="0091022C"/>
    <w:rsid w:val="00911046"/>
    <w:rsid w:val="00914795"/>
    <w:rsid w:val="009172A8"/>
    <w:rsid w:val="00921C73"/>
    <w:rsid w:val="009223F9"/>
    <w:rsid w:val="00935A0B"/>
    <w:rsid w:val="009467D9"/>
    <w:rsid w:val="0094709E"/>
    <w:rsid w:val="009577DA"/>
    <w:rsid w:val="009577F4"/>
    <w:rsid w:val="00957D76"/>
    <w:rsid w:val="00960CF3"/>
    <w:rsid w:val="0096173A"/>
    <w:rsid w:val="0096376B"/>
    <w:rsid w:val="00970E1B"/>
    <w:rsid w:val="0097362B"/>
    <w:rsid w:val="00973E69"/>
    <w:rsid w:val="00983CCC"/>
    <w:rsid w:val="00985225"/>
    <w:rsid w:val="009856F8"/>
    <w:rsid w:val="00987C0B"/>
    <w:rsid w:val="00994E39"/>
    <w:rsid w:val="009A58C6"/>
    <w:rsid w:val="009A6292"/>
    <w:rsid w:val="009B4A33"/>
    <w:rsid w:val="009B7F33"/>
    <w:rsid w:val="009C0EAF"/>
    <w:rsid w:val="009C3402"/>
    <w:rsid w:val="009E04EB"/>
    <w:rsid w:val="009E05A9"/>
    <w:rsid w:val="009E74D5"/>
    <w:rsid w:val="009F5454"/>
    <w:rsid w:val="00A06E72"/>
    <w:rsid w:val="00A12803"/>
    <w:rsid w:val="00A16F2D"/>
    <w:rsid w:val="00A24F2E"/>
    <w:rsid w:val="00A25086"/>
    <w:rsid w:val="00A32ADF"/>
    <w:rsid w:val="00A37EE7"/>
    <w:rsid w:val="00A422D7"/>
    <w:rsid w:val="00A434B0"/>
    <w:rsid w:val="00A4367A"/>
    <w:rsid w:val="00A44225"/>
    <w:rsid w:val="00A542DF"/>
    <w:rsid w:val="00A569AC"/>
    <w:rsid w:val="00A57C4D"/>
    <w:rsid w:val="00A64FFC"/>
    <w:rsid w:val="00A6788D"/>
    <w:rsid w:val="00A73BF2"/>
    <w:rsid w:val="00A740DD"/>
    <w:rsid w:val="00A74ED1"/>
    <w:rsid w:val="00A754DA"/>
    <w:rsid w:val="00A800F1"/>
    <w:rsid w:val="00A82CA0"/>
    <w:rsid w:val="00A931AF"/>
    <w:rsid w:val="00A93A8B"/>
    <w:rsid w:val="00AA68AF"/>
    <w:rsid w:val="00AB77F7"/>
    <w:rsid w:val="00AC0F4C"/>
    <w:rsid w:val="00AC4BEB"/>
    <w:rsid w:val="00AD2655"/>
    <w:rsid w:val="00AD7061"/>
    <w:rsid w:val="00AF00ED"/>
    <w:rsid w:val="00AF191D"/>
    <w:rsid w:val="00AF2265"/>
    <w:rsid w:val="00AF4300"/>
    <w:rsid w:val="00B001AB"/>
    <w:rsid w:val="00B048D3"/>
    <w:rsid w:val="00B16912"/>
    <w:rsid w:val="00B16958"/>
    <w:rsid w:val="00B24104"/>
    <w:rsid w:val="00B2495A"/>
    <w:rsid w:val="00B3084B"/>
    <w:rsid w:val="00B47915"/>
    <w:rsid w:val="00B515E5"/>
    <w:rsid w:val="00B57EB3"/>
    <w:rsid w:val="00B61CC8"/>
    <w:rsid w:val="00B66E07"/>
    <w:rsid w:val="00B67DCA"/>
    <w:rsid w:val="00B67FD1"/>
    <w:rsid w:val="00B71441"/>
    <w:rsid w:val="00B74639"/>
    <w:rsid w:val="00B763BB"/>
    <w:rsid w:val="00B76968"/>
    <w:rsid w:val="00B86B44"/>
    <w:rsid w:val="00B86F4C"/>
    <w:rsid w:val="00B906D9"/>
    <w:rsid w:val="00B929D1"/>
    <w:rsid w:val="00BA6A6C"/>
    <w:rsid w:val="00BB26BA"/>
    <w:rsid w:val="00BB584E"/>
    <w:rsid w:val="00BB5CA7"/>
    <w:rsid w:val="00BB7CB4"/>
    <w:rsid w:val="00BC3677"/>
    <w:rsid w:val="00BC460B"/>
    <w:rsid w:val="00BC5BF9"/>
    <w:rsid w:val="00BC7D27"/>
    <w:rsid w:val="00BD27DE"/>
    <w:rsid w:val="00BD2A42"/>
    <w:rsid w:val="00BD2F2E"/>
    <w:rsid w:val="00BE15F1"/>
    <w:rsid w:val="00BE1C92"/>
    <w:rsid w:val="00BF0EF3"/>
    <w:rsid w:val="00BF3A5D"/>
    <w:rsid w:val="00BF429D"/>
    <w:rsid w:val="00C13275"/>
    <w:rsid w:val="00C13536"/>
    <w:rsid w:val="00C1483D"/>
    <w:rsid w:val="00C16D67"/>
    <w:rsid w:val="00C16D79"/>
    <w:rsid w:val="00C210DB"/>
    <w:rsid w:val="00C212D8"/>
    <w:rsid w:val="00C22B83"/>
    <w:rsid w:val="00C317C5"/>
    <w:rsid w:val="00C34211"/>
    <w:rsid w:val="00C438A1"/>
    <w:rsid w:val="00C46DEA"/>
    <w:rsid w:val="00C542CE"/>
    <w:rsid w:val="00C65AE8"/>
    <w:rsid w:val="00C706BA"/>
    <w:rsid w:val="00C7700F"/>
    <w:rsid w:val="00C81AA0"/>
    <w:rsid w:val="00C82515"/>
    <w:rsid w:val="00C844A3"/>
    <w:rsid w:val="00C8569F"/>
    <w:rsid w:val="00C85EC5"/>
    <w:rsid w:val="00C90ECA"/>
    <w:rsid w:val="00C9710A"/>
    <w:rsid w:val="00C977DD"/>
    <w:rsid w:val="00CA290E"/>
    <w:rsid w:val="00CA32CC"/>
    <w:rsid w:val="00CB0761"/>
    <w:rsid w:val="00CB1EEC"/>
    <w:rsid w:val="00CB4DBA"/>
    <w:rsid w:val="00CB6DBE"/>
    <w:rsid w:val="00CC11F4"/>
    <w:rsid w:val="00CC2197"/>
    <w:rsid w:val="00CC30DA"/>
    <w:rsid w:val="00CC3B30"/>
    <w:rsid w:val="00CC64B5"/>
    <w:rsid w:val="00CC7046"/>
    <w:rsid w:val="00CD05D3"/>
    <w:rsid w:val="00CD28EE"/>
    <w:rsid w:val="00CD3076"/>
    <w:rsid w:val="00CE5782"/>
    <w:rsid w:val="00CF01CC"/>
    <w:rsid w:val="00CF03F3"/>
    <w:rsid w:val="00CF5424"/>
    <w:rsid w:val="00CF75F4"/>
    <w:rsid w:val="00CF7C32"/>
    <w:rsid w:val="00D15D5B"/>
    <w:rsid w:val="00D22E88"/>
    <w:rsid w:val="00D27279"/>
    <w:rsid w:val="00D36DDB"/>
    <w:rsid w:val="00D410C3"/>
    <w:rsid w:val="00D411EC"/>
    <w:rsid w:val="00D44065"/>
    <w:rsid w:val="00D50D4C"/>
    <w:rsid w:val="00D50EE9"/>
    <w:rsid w:val="00D5655E"/>
    <w:rsid w:val="00D57A88"/>
    <w:rsid w:val="00D73755"/>
    <w:rsid w:val="00D74603"/>
    <w:rsid w:val="00D8539B"/>
    <w:rsid w:val="00D87E5E"/>
    <w:rsid w:val="00D9185D"/>
    <w:rsid w:val="00D979BB"/>
    <w:rsid w:val="00DA21E7"/>
    <w:rsid w:val="00DA2466"/>
    <w:rsid w:val="00DA3045"/>
    <w:rsid w:val="00DA4E19"/>
    <w:rsid w:val="00DA4F0F"/>
    <w:rsid w:val="00DB51F0"/>
    <w:rsid w:val="00DB5793"/>
    <w:rsid w:val="00DC0CB5"/>
    <w:rsid w:val="00DC20CD"/>
    <w:rsid w:val="00DD0FA7"/>
    <w:rsid w:val="00DE4081"/>
    <w:rsid w:val="00DE4AB7"/>
    <w:rsid w:val="00DF5B98"/>
    <w:rsid w:val="00E03263"/>
    <w:rsid w:val="00E067CD"/>
    <w:rsid w:val="00E13E41"/>
    <w:rsid w:val="00E249B8"/>
    <w:rsid w:val="00E25A1B"/>
    <w:rsid w:val="00E261A6"/>
    <w:rsid w:val="00E32887"/>
    <w:rsid w:val="00E32B21"/>
    <w:rsid w:val="00E34F4E"/>
    <w:rsid w:val="00E415A8"/>
    <w:rsid w:val="00E41DD4"/>
    <w:rsid w:val="00E46239"/>
    <w:rsid w:val="00E479F5"/>
    <w:rsid w:val="00E502E6"/>
    <w:rsid w:val="00E5626A"/>
    <w:rsid w:val="00E71E22"/>
    <w:rsid w:val="00E71FC8"/>
    <w:rsid w:val="00E724C5"/>
    <w:rsid w:val="00E91A1C"/>
    <w:rsid w:val="00E92197"/>
    <w:rsid w:val="00E95248"/>
    <w:rsid w:val="00E95913"/>
    <w:rsid w:val="00EA5761"/>
    <w:rsid w:val="00EB1794"/>
    <w:rsid w:val="00EB5C10"/>
    <w:rsid w:val="00EB6584"/>
    <w:rsid w:val="00EC2980"/>
    <w:rsid w:val="00EC598B"/>
    <w:rsid w:val="00EC5BA8"/>
    <w:rsid w:val="00ED0CFE"/>
    <w:rsid w:val="00ED0F04"/>
    <w:rsid w:val="00ED160B"/>
    <w:rsid w:val="00ED1903"/>
    <w:rsid w:val="00ED3818"/>
    <w:rsid w:val="00ED48F2"/>
    <w:rsid w:val="00EF07A6"/>
    <w:rsid w:val="00EF433D"/>
    <w:rsid w:val="00EF7A05"/>
    <w:rsid w:val="00F013C4"/>
    <w:rsid w:val="00F05B7C"/>
    <w:rsid w:val="00F05E83"/>
    <w:rsid w:val="00F124A4"/>
    <w:rsid w:val="00F13D50"/>
    <w:rsid w:val="00F15009"/>
    <w:rsid w:val="00F21899"/>
    <w:rsid w:val="00F244E2"/>
    <w:rsid w:val="00F252FB"/>
    <w:rsid w:val="00F2776F"/>
    <w:rsid w:val="00F30362"/>
    <w:rsid w:val="00F37246"/>
    <w:rsid w:val="00F37848"/>
    <w:rsid w:val="00F55942"/>
    <w:rsid w:val="00F5696E"/>
    <w:rsid w:val="00F64FAA"/>
    <w:rsid w:val="00F745CE"/>
    <w:rsid w:val="00F81701"/>
    <w:rsid w:val="00F8209C"/>
    <w:rsid w:val="00F92E48"/>
    <w:rsid w:val="00F94140"/>
    <w:rsid w:val="00FA5C1F"/>
    <w:rsid w:val="00FA70E0"/>
    <w:rsid w:val="00FB1624"/>
    <w:rsid w:val="00FB4130"/>
    <w:rsid w:val="00FB6862"/>
    <w:rsid w:val="00FB6E54"/>
    <w:rsid w:val="00FB7FA3"/>
    <w:rsid w:val="00FC2247"/>
    <w:rsid w:val="00FC461D"/>
    <w:rsid w:val="00FC68FF"/>
    <w:rsid w:val="00FC78B5"/>
    <w:rsid w:val="00FD6147"/>
    <w:rsid w:val="00FD6514"/>
    <w:rsid w:val="00FD67E0"/>
    <w:rsid w:val="00FE3116"/>
    <w:rsid w:val="00FF5886"/>
    <w:rsid w:val="00FF5A18"/>
    <w:rsid w:val="00FF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9A60AAF"/>
  <w15:docId w15:val="{8665950F-569C-4BC3-B87D-E16CC7F85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621"/>
    <w:pPr>
      <w:spacing w:after="320" w:line="320" w:lineRule="atLeast"/>
    </w:pPr>
    <w:rPr>
      <w:rFonts w:ascii="Arial" w:hAnsi="Arial"/>
      <w:kern w:val="10"/>
      <w:sz w:val="22"/>
      <w:szCs w:val="22"/>
    </w:rPr>
  </w:style>
  <w:style w:type="paragraph" w:styleId="1">
    <w:name w:val="heading 1"/>
    <w:basedOn w:val="a"/>
    <w:next w:val="a"/>
    <w:qFormat/>
    <w:rsid w:val="00ED3818"/>
    <w:pPr>
      <w:keepNext/>
      <w:keepLines/>
      <w:pageBreakBefore/>
      <w:numPr>
        <w:numId w:val="2"/>
      </w:numPr>
      <w:suppressAutoHyphens/>
      <w:spacing w:line="640" w:lineRule="atLeast"/>
      <w:outlineLvl w:val="0"/>
    </w:pPr>
    <w:rPr>
      <w:rFonts w:cs="Arial"/>
      <w:b/>
      <w:bCs/>
      <w:sz w:val="48"/>
      <w:szCs w:val="48"/>
    </w:rPr>
  </w:style>
  <w:style w:type="paragraph" w:styleId="2">
    <w:name w:val="heading 2"/>
    <w:basedOn w:val="a"/>
    <w:next w:val="a"/>
    <w:qFormat/>
    <w:rsid w:val="006650DF"/>
    <w:pPr>
      <w:keepNext/>
      <w:keepLines/>
      <w:numPr>
        <w:numId w:val="18"/>
      </w:numPr>
      <w:suppressAutoHyphens/>
      <w:spacing w:after="0"/>
      <w:outlineLvl w:val="1"/>
    </w:pPr>
    <w:rPr>
      <w:rFonts w:cs="Arial"/>
      <w:b/>
      <w:bCs/>
      <w:iCs/>
      <w:lang w:val="ru-RU"/>
    </w:rPr>
  </w:style>
  <w:style w:type="paragraph" w:styleId="3">
    <w:name w:val="heading 3"/>
    <w:basedOn w:val="a"/>
    <w:next w:val="a"/>
    <w:qFormat/>
    <w:rsid w:val="00DD0FA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semiHidden/>
    <w:rsid w:val="00DD0FA7"/>
    <w:pPr>
      <w:spacing w:line="320" w:lineRule="atLeast"/>
      <w:ind w:left="57" w:right="57"/>
    </w:pPr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bottom w:w="28" w:type="dxa"/>
        <w:right w:w="0" w:type="dxa"/>
      </w:tblCellMar>
    </w:tblPr>
  </w:style>
  <w:style w:type="paragraph" w:customStyle="1" w:styleId="TabelleKopf">
    <w:name w:val="Tabelle_Kopf"/>
    <w:basedOn w:val="a"/>
    <w:qFormat/>
    <w:rsid w:val="002B7976"/>
    <w:pPr>
      <w:spacing w:after="0" w:line="280" w:lineRule="atLeast"/>
      <w:ind w:left="57" w:right="57"/>
    </w:pPr>
    <w:rPr>
      <w:b/>
    </w:rPr>
  </w:style>
  <w:style w:type="paragraph" w:customStyle="1" w:styleId="TabelleFu">
    <w:name w:val="Tabelle_Fuß"/>
    <w:basedOn w:val="a"/>
    <w:qFormat/>
    <w:rsid w:val="002B7976"/>
    <w:pPr>
      <w:spacing w:after="0" w:line="280" w:lineRule="atLeast"/>
      <w:ind w:left="57" w:right="57"/>
    </w:pPr>
  </w:style>
  <w:style w:type="paragraph" w:customStyle="1" w:styleId="Headline">
    <w:name w:val="Headline"/>
    <w:basedOn w:val="a"/>
    <w:qFormat/>
    <w:rsid w:val="00C16D67"/>
    <w:pPr>
      <w:spacing w:after="0" w:line="640" w:lineRule="atLeast"/>
    </w:pPr>
    <w:rPr>
      <w:b/>
      <w:sz w:val="48"/>
      <w:szCs w:val="48"/>
    </w:rPr>
  </w:style>
  <w:style w:type="paragraph" w:styleId="a4">
    <w:name w:val="header"/>
    <w:basedOn w:val="a"/>
    <w:semiHidden/>
    <w:rsid w:val="00DA4E19"/>
    <w:pPr>
      <w:tabs>
        <w:tab w:val="center" w:pos="4536"/>
        <w:tab w:val="right" w:pos="9072"/>
      </w:tabs>
      <w:spacing w:after="0" w:line="192" w:lineRule="atLeast"/>
    </w:pPr>
    <w:rPr>
      <w:sz w:val="16"/>
      <w:szCs w:val="16"/>
    </w:rPr>
  </w:style>
  <w:style w:type="paragraph" w:styleId="a5">
    <w:name w:val="footer"/>
    <w:basedOn w:val="a"/>
    <w:link w:val="a6"/>
    <w:uiPriority w:val="99"/>
    <w:rsid w:val="00DA4E19"/>
    <w:pPr>
      <w:tabs>
        <w:tab w:val="center" w:pos="4536"/>
        <w:tab w:val="right" w:pos="9072"/>
      </w:tabs>
      <w:spacing w:after="0" w:line="192" w:lineRule="atLeast"/>
    </w:pPr>
    <w:rPr>
      <w:i/>
      <w:sz w:val="16"/>
      <w:szCs w:val="16"/>
    </w:rPr>
  </w:style>
  <w:style w:type="paragraph" w:customStyle="1" w:styleId="Version">
    <w:name w:val="_Version"/>
    <w:basedOn w:val="a"/>
    <w:qFormat/>
    <w:rsid w:val="00F37246"/>
    <w:pPr>
      <w:spacing w:after="0"/>
    </w:pPr>
  </w:style>
  <w:style w:type="paragraph" w:customStyle="1" w:styleId="Datum">
    <w:name w:val="_Datum"/>
    <w:basedOn w:val="a"/>
    <w:qFormat/>
    <w:rsid w:val="00F37246"/>
    <w:pPr>
      <w:spacing w:after="0"/>
    </w:pPr>
  </w:style>
  <w:style w:type="character" w:styleId="a7">
    <w:name w:val="page number"/>
    <w:basedOn w:val="a0"/>
    <w:semiHidden/>
    <w:rsid w:val="00B47915"/>
  </w:style>
  <w:style w:type="paragraph" w:styleId="a8">
    <w:name w:val="Balloon Text"/>
    <w:basedOn w:val="a"/>
    <w:link w:val="a9"/>
    <w:rsid w:val="00107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07AF0"/>
    <w:rPr>
      <w:rFonts w:ascii="Tahoma" w:hAnsi="Tahoma" w:cs="Tahoma"/>
      <w:kern w:val="10"/>
      <w:sz w:val="16"/>
      <w:szCs w:val="16"/>
    </w:rPr>
  </w:style>
  <w:style w:type="paragraph" w:customStyle="1" w:styleId="Descriptions">
    <w:name w:val="Descriptions"/>
    <w:basedOn w:val="a"/>
    <w:next w:val="a"/>
    <w:link w:val="DescriptionsChar"/>
    <w:qFormat/>
    <w:rsid w:val="001C2F2A"/>
    <w:rPr>
      <w:i/>
      <w:color w:val="0070C0"/>
      <w:lang w:val="ru-RU"/>
    </w:rPr>
  </w:style>
  <w:style w:type="table" w:customStyle="1" w:styleId="GridTable4-Accent21">
    <w:name w:val="Grid Table 4 - Accent 21"/>
    <w:basedOn w:val="a1"/>
    <w:uiPriority w:val="49"/>
    <w:rsid w:val="00E25A1B"/>
    <w:tblPr>
      <w:tblStyleRowBandSize w:val="1"/>
      <w:tblStyleColBandSize w:val="1"/>
      <w:tblBorders>
        <w:top w:val="single" w:sz="4" w:space="0" w:color="CACDD1" w:themeColor="accent2" w:themeTint="99"/>
        <w:left w:val="single" w:sz="4" w:space="0" w:color="CACDD1" w:themeColor="accent2" w:themeTint="99"/>
        <w:bottom w:val="single" w:sz="4" w:space="0" w:color="CACDD1" w:themeColor="accent2" w:themeTint="99"/>
        <w:right w:val="single" w:sz="4" w:space="0" w:color="CACDD1" w:themeColor="accent2" w:themeTint="99"/>
        <w:insideH w:val="single" w:sz="4" w:space="0" w:color="CACDD1" w:themeColor="accent2" w:themeTint="99"/>
        <w:insideV w:val="single" w:sz="4" w:space="0" w:color="CACDD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ADB3" w:themeColor="accent2"/>
          <w:left w:val="single" w:sz="4" w:space="0" w:color="A8ADB3" w:themeColor="accent2"/>
          <w:bottom w:val="single" w:sz="4" w:space="0" w:color="A8ADB3" w:themeColor="accent2"/>
          <w:right w:val="single" w:sz="4" w:space="0" w:color="A8ADB3" w:themeColor="accent2"/>
          <w:insideH w:val="nil"/>
          <w:insideV w:val="nil"/>
        </w:tcBorders>
        <w:shd w:val="clear" w:color="auto" w:fill="A8ADB3" w:themeFill="accent2"/>
      </w:tcPr>
    </w:tblStylePr>
    <w:tblStylePr w:type="lastRow">
      <w:rPr>
        <w:b/>
        <w:bCs/>
      </w:rPr>
      <w:tblPr/>
      <w:tcPr>
        <w:tcBorders>
          <w:top w:val="double" w:sz="4" w:space="0" w:color="A8ADB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F" w:themeFill="accent2" w:themeFillTint="33"/>
      </w:tcPr>
    </w:tblStylePr>
    <w:tblStylePr w:type="band1Horz">
      <w:tblPr/>
      <w:tcPr>
        <w:shd w:val="clear" w:color="auto" w:fill="EDEEEF" w:themeFill="accent2" w:themeFillTint="33"/>
      </w:tcPr>
    </w:tblStylePr>
  </w:style>
  <w:style w:type="character" w:customStyle="1" w:styleId="DescriptionsChar">
    <w:name w:val="Descriptions Char"/>
    <w:basedOn w:val="a0"/>
    <w:link w:val="Descriptions"/>
    <w:rsid w:val="001C2F2A"/>
    <w:rPr>
      <w:rFonts w:ascii="Arial" w:hAnsi="Arial"/>
      <w:i/>
      <w:color w:val="0070C0"/>
      <w:kern w:val="10"/>
      <w:sz w:val="22"/>
      <w:szCs w:val="22"/>
      <w:lang w:val="ru-RU"/>
    </w:rPr>
  </w:style>
  <w:style w:type="table" w:customStyle="1" w:styleId="PlainTable11">
    <w:name w:val="Plain Table 11"/>
    <w:basedOn w:val="a1"/>
    <w:uiPriority w:val="41"/>
    <w:rsid w:val="00E25A1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41">
    <w:name w:val="Grid Table 41"/>
    <w:basedOn w:val="a1"/>
    <w:uiPriority w:val="49"/>
    <w:rsid w:val="00C825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3-Accent61">
    <w:name w:val="Grid Table 3 - Accent 61"/>
    <w:basedOn w:val="a1"/>
    <w:uiPriority w:val="48"/>
    <w:rsid w:val="00C82515"/>
    <w:tblPr>
      <w:tblStyleRowBandSize w:val="1"/>
      <w:tblStyleColBandSize w:val="1"/>
      <w:tblBorders>
        <w:top w:val="single" w:sz="4" w:space="0" w:color="B2CFDE" w:themeColor="accent6" w:themeTint="99"/>
        <w:left w:val="single" w:sz="4" w:space="0" w:color="B2CFDE" w:themeColor="accent6" w:themeTint="99"/>
        <w:bottom w:val="single" w:sz="4" w:space="0" w:color="B2CFDE" w:themeColor="accent6" w:themeTint="99"/>
        <w:right w:val="single" w:sz="4" w:space="0" w:color="B2CFDE" w:themeColor="accent6" w:themeTint="99"/>
        <w:insideH w:val="single" w:sz="4" w:space="0" w:color="B2CFDE" w:themeColor="accent6" w:themeTint="99"/>
        <w:insideV w:val="single" w:sz="4" w:space="0" w:color="B2CFD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FF4" w:themeFill="accent6" w:themeFillTint="33"/>
      </w:tcPr>
    </w:tblStylePr>
    <w:tblStylePr w:type="band1Horz">
      <w:tblPr/>
      <w:tcPr>
        <w:shd w:val="clear" w:color="auto" w:fill="E5EFF4" w:themeFill="accent6" w:themeFillTint="33"/>
      </w:tcPr>
    </w:tblStylePr>
    <w:tblStylePr w:type="neCell">
      <w:tblPr/>
      <w:tcPr>
        <w:tcBorders>
          <w:bottom w:val="single" w:sz="4" w:space="0" w:color="B2CFDE" w:themeColor="accent6" w:themeTint="99"/>
        </w:tcBorders>
      </w:tcPr>
    </w:tblStylePr>
    <w:tblStylePr w:type="nwCell">
      <w:tblPr/>
      <w:tcPr>
        <w:tcBorders>
          <w:bottom w:val="single" w:sz="4" w:space="0" w:color="B2CFDE" w:themeColor="accent6" w:themeTint="99"/>
        </w:tcBorders>
      </w:tcPr>
    </w:tblStylePr>
    <w:tblStylePr w:type="seCell">
      <w:tblPr/>
      <w:tcPr>
        <w:tcBorders>
          <w:top w:val="single" w:sz="4" w:space="0" w:color="B2CFDE" w:themeColor="accent6" w:themeTint="99"/>
        </w:tcBorders>
      </w:tcPr>
    </w:tblStylePr>
    <w:tblStylePr w:type="swCell">
      <w:tblPr/>
      <w:tcPr>
        <w:tcBorders>
          <w:top w:val="single" w:sz="4" w:space="0" w:color="B2CFDE" w:themeColor="accent6" w:themeTint="99"/>
        </w:tcBorders>
      </w:tcPr>
    </w:tblStylePr>
  </w:style>
  <w:style w:type="table" w:customStyle="1" w:styleId="GridTable3-Accent51">
    <w:name w:val="Grid Table 3 - Accent 51"/>
    <w:basedOn w:val="a1"/>
    <w:uiPriority w:val="48"/>
    <w:rsid w:val="00C82515"/>
    <w:tblPr>
      <w:tblStyleRowBandSize w:val="1"/>
      <w:tblStyleColBandSize w:val="1"/>
      <w:tblBorders>
        <w:top w:val="single" w:sz="4" w:space="0" w:color="E5E6E8" w:themeColor="accent5" w:themeTint="99"/>
        <w:left w:val="single" w:sz="4" w:space="0" w:color="E5E6E8" w:themeColor="accent5" w:themeTint="99"/>
        <w:bottom w:val="single" w:sz="4" w:space="0" w:color="E5E6E8" w:themeColor="accent5" w:themeTint="99"/>
        <w:right w:val="single" w:sz="4" w:space="0" w:color="E5E6E8" w:themeColor="accent5" w:themeTint="99"/>
        <w:insideH w:val="single" w:sz="4" w:space="0" w:color="E5E6E8" w:themeColor="accent5" w:themeTint="99"/>
        <w:insideV w:val="single" w:sz="4" w:space="0" w:color="E5E6E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6F7" w:themeFill="accent5" w:themeFillTint="33"/>
      </w:tcPr>
    </w:tblStylePr>
    <w:tblStylePr w:type="band1Horz">
      <w:tblPr/>
      <w:tcPr>
        <w:shd w:val="clear" w:color="auto" w:fill="F6F6F7" w:themeFill="accent5" w:themeFillTint="33"/>
      </w:tcPr>
    </w:tblStylePr>
    <w:tblStylePr w:type="neCell">
      <w:tblPr/>
      <w:tcPr>
        <w:tcBorders>
          <w:bottom w:val="single" w:sz="4" w:space="0" w:color="E5E6E8" w:themeColor="accent5" w:themeTint="99"/>
        </w:tcBorders>
      </w:tcPr>
    </w:tblStylePr>
    <w:tblStylePr w:type="nwCell">
      <w:tblPr/>
      <w:tcPr>
        <w:tcBorders>
          <w:bottom w:val="single" w:sz="4" w:space="0" w:color="E5E6E8" w:themeColor="accent5" w:themeTint="99"/>
        </w:tcBorders>
      </w:tcPr>
    </w:tblStylePr>
    <w:tblStylePr w:type="seCell">
      <w:tblPr/>
      <w:tcPr>
        <w:tcBorders>
          <w:top w:val="single" w:sz="4" w:space="0" w:color="E5E6E8" w:themeColor="accent5" w:themeTint="99"/>
        </w:tcBorders>
      </w:tcPr>
    </w:tblStylePr>
    <w:tblStylePr w:type="swCell">
      <w:tblPr/>
      <w:tcPr>
        <w:tcBorders>
          <w:top w:val="single" w:sz="4" w:space="0" w:color="E5E6E8" w:themeColor="accent5" w:themeTint="99"/>
        </w:tcBorders>
      </w:tcPr>
    </w:tblStylePr>
  </w:style>
  <w:style w:type="table" w:customStyle="1" w:styleId="GridTable3-Accent41">
    <w:name w:val="Grid Table 3 - Accent 41"/>
    <w:basedOn w:val="a1"/>
    <w:uiPriority w:val="48"/>
    <w:rsid w:val="00C82515"/>
    <w:tblPr>
      <w:tblStyleRowBandSize w:val="1"/>
      <w:tblStyleColBandSize w:val="1"/>
      <w:tblBorders>
        <w:top w:val="single" w:sz="4" w:space="0" w:color="CE4583" w:themeColor="accent4" w:themeTint="99"/>
        <w:left w:val="single" w:sz="4" w:space="0" w:color="CE4583" w:themeColor="accent4" w:themeTint="99"/>
        <w:bottom w:val="single" w:sz="4" w:space="0" w:color="CE4583" w:themeColor="accent4" w:themeTint="99"/>
        <w:right w:val="single" w:sz="4" w:space="0" w:color="CE4583" w:themeColor="accent4" w:themeTint="99"/>
        <w:insideH w:val="single" w:sz="4" w:space="0" w:color="CE4583" w:themeColor="accent4" w:themeTint="99"/>
        <w:insideV w:val="single" w:sz="4" w:space="0" w:color="CE45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C1D5" w:themeFill="accent4" w:themeFillTint="33"/>
      </w:tcPr>
    </w:tblStylePr>
    <w:tblStylePr w:type="band1Horz">
      <w:tblPr/>
      <w:tcPr>
        <w:shd w:val="clear" w:color="auto" w:fill="EEC1D5" w:themeFill="accent4" w:themeFillTint="33"/>
      </w:tcPr>
    </w:tblStylePr>
    <w:tblStylePr w:type="neCell">
      <w:tblPr/>
      <w:tcPr>
        <w:tcBorders>
          <w:bottom w:val="single" w:sz="4" w:space="0" w:color="CE4583" w:themeColor="accent4" w:themeTint="99"/>
        </w:tcBorders>
      </w:tcPr>
    </w:tblStylePr>
    <w:tblStylePr w:type="nwCell">
      <w:tblPr/>
      <w:tcPr>
        <w:tcBorders>
          <w:bottom w:val="single" w:sz="4" w:space="0" w:color="CE4583" w:themeColor="accent4" w:themeTint="99"/>
        </w:tcBorders>
      </w:tcPr>
    </w:tblStylePr>
    <w:tblStylePr w:type="seCell">
      <w:tblPr/>
      <w:tcPr>
        <w:tcBorders>
          <w:top w:val="single" w:sz="4" w:space="0" w:color="CE4583" w:themeColor="accent4" w:themeTint="99"/>
        </w:tcBorders>
      </w:tcPr>
    </w:tblStylePr>
    <w:tblStylePr w:type="swCell">
      <w:tblPr/>
      <w:tcPr>
        <w:tcBorders>
          <w:top w:val="single" w:sz="4" w:space="0" w:color="CE4583" w:themeColor="accent4" w:themeTint="99"/>
        </w:tcBorders>
      </w:tcPr>
    </w:tblStylePr>
  </w:style>
  <w:style w:type="table" w:customStyle="1" w:styleId="GridTable3-Accent31">
    <w:name w:val="Grid Table 3 - Accent 31"/>
    <w:basedOn w:val="a1"/>
    <w:uiPriority w:val="48"/>
    <w:rsid w:val="00C82515"/>
    <w:tblPr>
      <w:tblStyleRowBandSize w:val="1"/>
      <w:tblStyleColBandSize w:val="1"/>
      <w:tblBorders>
        <w:top w:val="single" w:sz="4" w:space="0" w:color="1CC6FF" w:themeColor="accent3" w:themeTint="99"/>
        <w:left w:val="single" w:sz="4" w:space="0" w:color="1CC6FF" w:themeColor="accent3" w:themeTint="99"/>
        <w:bottom w:val="single" w:sz="4" w:space="0" w:color="1CC6FF" w:themeColor="accent3" w:themeTint="99"/>
        <w:right w:val="single" w:sz="4" w:space="0" w:color="1CC6FF" w:themeColor="accent3" w:themeTint="99"/>
        <w:insideH w:val="single" w:sz="4" w:space="0" w:color="1CC6FF" w:themeColor="accent3" w:themeTint="99"/>
        <w:insideV w:val="single" w:sz="4" w:space="0" w:color="1CC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3ECFF" w:themeFill="accent3" w:themeFillTint="33"/>
      </w:tcPr>
    </w:tblStylePr>
    <w:tblStylePr w:type="band1Horz">
      <w:tblPr/>
      <w:tcPr>
        <w:shd w:val="clear" w:color="auto" w:fill="B3ECFF" w:themeFill="accent3" w:themeFillTint="33"/>
      </w:tcPr>
    </w:tblStylePr>
    <w:tblStylePr w:type="neCell">
      <w:tblPr/>
      <w:tcPr>
        <w:tcBorders>
          <w:bottom w:val="single" w:sz="4" w:space="0" w:color="1CC6FF" w:themeColor="accent3" w:themeTint="99"/>
        </w:tcBorders>
      </w:tcPr>
    </w:tblStylePr>
    <w:tblStylePr w:type="nwCell">
      <w:tblPr/>
      <w:tcPr>
        <w:tcBorders>
          <w:bottom w:val="single" w:sz="4" w:space="0" w:color="1CC6FF" w:themeColor="accent3" w:themeTint="99"/>
        </w:tcBorders>
      </w:tcPr>
    </w:tblStylePr>
    <w:tblStylePr w:type="seCell">
      <w:tblPr/>
      <w:tcPr>
        <w:tcBorders>
          <w:top w:val="single" w:sz="4" w:space="0" w:color="1CC6FF" w:themeColor="accent3" w:themeTint="99"/>
        </w:tcBorders>
      </w:tcPr>
    </w:tblStylePr>
    <w:tblStylePr w:type="swCell">
      <w:tblPr/>
      <w:tcPr>
        <w:tcBorders>
          <w:top w:val="single" w:sz="4" w:space="0" w:color="1CC6FF" w:themeColor="accent3" w:themeTint="99"/>
        </w:tcBorders>
      </w:tcPr>
    </w:tblStylePr>
  </w:style>
  <w:style w:type="table" w:customStyle="1" w:styleId="GridTable3-Accent21">
    <w:name w:val="Grid Table 3 - Accent 21"/>
    <w:basedOn w:val="a1"/>
    <w:uiPriority w:val="48"/>
    <w:rsid w:val="00C82515"/>
    <w:tblPr>
      <w:tblStyleRowBandSize w:val="1"/>
      <w:tblStyleColBandSize w:val="1"/>
      <w:tblBorders>
        <w:top w:val="single" w:sz="4" w:space="0" w:color="CACDD1" w:themeColor="accent2" w:themeTint="99"/>
        <w:left w:val="single" w:sz="4" w:space="0" w:color="CACDD1" w:themeColor="accent2" w:themeTint="99"/>
        <w:bottom w:val="single" w:sz="4" w:space="0" w:color="CACDD1" w:themeColor="accent2" w:themeTint="99"/>
        <w:right w:val="single" w:sz="4" w:space="0" w:color="CACDD1" w:themeColor="accent2" w:themeTint="99"/>
        <w:insideH w:val="single" w:sz="4" w:space="0" w:color="CACDD1" w:themeColor="accent2" w:themeTint="99"/>
        <w:insideV w:val="single" w:sz="4" w:space="0" w:color="CACDD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F" w:themeFill="accent2" w:themeFillTint="33"/>
      </w:tcPr>
    </w:tblStylePr>
    <w:tblStylePr w:type="band1Horz">
      <w:tblPr/>
      <w:tcPr>
        <w:shd w:val="clear" w:color="auto" w:fill="EDEEEF" w:themeFill="accent2" w:themeFillTint="33"/>
      </w:tcPr>
    </w:tblStylePr>
    <w:tblStylePr w:type="neCell">
      <w:tblPr/>
      <w:tcPr>
        <w:tcBorders>
          <w:bottom w:val="single" w:sz="4" w:space="0" w:color="CACDD1" w:themeColor="accent2" w:themeTint="99"/>
        </w:tcBorders>
      </w:tcPr>
    </w:tblStylePr>
    <w:tblStylePr w:type="nwCell">
      <w:tblPr/>
      <w:tcPr>
        <w:tcBorders>
          <w:bottom w:val="single" w:sz="4" w:space="0" w:color="CACDD1" w:themeColor="accent2" w:themeTint="99"/>
        </w:tcBorders>
      </w:tcPr>
    </w:tblStylePr>
    <w:tblStylePr w:type="seCell">
      <w:tblPr/>
      <w:tcPr>
        <w:tcBorders>
          <w:top w:val="single" w:sz="4" w:space="0" w:color="CACDD1" w:themeColor="accent2" w:themeTint="99"/>
        </w:tcBorders>
      </w:tcPr>
    </w:tblStylePr>
    <w:tblStylePr w:type="swCell">
      <w:tblPr/>
      <w:tcPr>
        <w:tcBorders>
          <w:top w:val="single" w:sz="4" w:space="0" w:color="CACDD1" w:themeColor="accent2" w:themeTint="99"/>
        </w:tcBorders>
      </w:tcPr>
    </w:tblStylePr>
  </w:style>
  <w:style w:type="table" w:customStyle="1" w:styleId="GridTable3-Accent11">
    <w:name w:val="Grid Table 3 - Accent 11"/>
    <w:basedOn w:val="a1"/>
    <w:uiPriority w:val="48"/>
    <w:rsid w:val="00C82515"/>
    <w:tblPr>
      <w:tblStyleRowBandSize w:val="1"/>
      <w:tblStyleColBandSize w:val="1"/>
      <w:tblBorders>
        <w:top w:val="single" w:sz="4" w:space="0" w:color="90999D" w:themeColor="accent1" w:themeTint="99"/>
        <w:left w:val="single" w:sz="4" w:space="0" w:color="90999D" w:themeColor="accent1" w:themeTint="99"/>
        <w:bottom w:val="single" w:sz="4" w:space="0" w:color="90999D" w:themeColor="accent1" w:themeTint="99"/>
        <w:right w:val="single" w:sz="4" w:space="0" w:color="90999D" w:themeColor="accent1" w:themeTint="99"/>
        <w:insideH w:val="single" w:sz="4" w:space="0" w:color="90999D" w:themeColor="accent1" w:themeTint="99"/>
        <w:insideV w:val="single" w:sz="4" w:space="0" w:color="90999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DDDE" w:themeFill="accent1" w:themeFillTint="33"/>
      </w:tcPr>
    </w:tblStylePr>
    <w:tblStylePr w:type="band1Horz">
      <w:tblPr/>
      <w:tcPr>
        <w:shd w:val="clear" w:color="auto" w:fill="DADDDE" w:themeFill="accent1" w:themeFillTint="33"/>
      </w:tcPr>
    </w:tblStylePr>
    <w:tblStylePr w:type="neCell">
      <w:tblPr/>
      <w:tcPr>
        <w:tcBorders>
          <w:bottom w:val="single" w:sz="4" w:space="0" w:color="90999D" w:themeColor="accent1" w:themeTint="99"/>
        </w:tcBorders>
      </w:tcPr>
    </w:tblStylePr>
    <w:tblStylePr w:type="nwCell">
      <w:tblPr/>
      <w:tcPr>
        <w:tcBorders>
          <w:bottom w:val="single" w:sz="4" w:space="0" w:color="90999D" w:themeColor="accent1" w:themeTint="99"/>
        </w:tcBorders>
      </w:tcPr>
    </w:tblStylePr>
    <w:tblStylePr w:type="seCell">
      <w:tblPr/>
      <w:tcPr>
        <w:tcBorders>
          <w:top w:val="single" w:sz="4" w:space="0" w:color="90999D" w:themeColor="accent1" w:themeTint="99"/>
        </w:tcBorders>
      </w:tcPr>
    </w:tblStylePr>
    <w:tblStylePr w:type="swCell">
      <w:tblPr/>
      <w:tcPr>
        <w:tcBorders>
          <w:top w:val="single" w:sz="4" w:space="0" w:color="90999D" w:themeColor="accent1" w:themeTint="99"/>
        </w:tcBorders>
      </w:tcPr>
    </w:tblStylePr>
  </w:style>
  <w:style w:type="table" w:customStyle="1" w:styleId="GridTable4-Accent11">
    <w:name w:val="Grid Table 4 - Accent 11"/>
    <w:basedOn w:val="a1"/>
    <w:uiPriority w:val="49"/>
    <w:rsid w:val="00C82515"/>
    <w:tblPr>
      <w:tblStyleRowBandSize w:val="1"/>
      <w:tblStyleColBandSize w:val="1"/>
      <w:tblBorders>
        <w:top w:val="single" w:sz="4" w:space="0" w:color="90999D" w:themeColor="accent1" w:themeTint="99"/>
        <w:left w:val="single" w:sz="4" w:space="0" w:color="90999D" w:themeColor="accent1" w:themeTint="99"/>
        <w:bottom w:val="single" w:sz="4" w:space="0" w:color="90999D" w:themeColor="accent1" w:themeTint="99"/>
        <w:right w:val="single" w:sz="4" w:space="0" w:color="90999D" w:themeColor="accent1" w:themeTint="99"/>
        <w:insideH w:val="single" w:sz="4" w:space="0" w:color="90999D" w:themeColor="accent1" w:themeTint="99"/>
        <w:insideV w:val="single" w:sz="4" w:space="0" w:color="90999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C5356" w:themeColor="accent1"/>
          <w:left w:val="single" w:sz="4" w:space="0" w:color="4C5356" w:themeColor="accent1"/>
          <w:bottom w:val="single" w:sz="4" w:space="0" w:color="4C5356" w:themeColor="accent1"/>
          <w:right w:val="single" w:sz="4" w:space="0" w:color="4C5356" w:themeColor="accent1"/>
          <w:insideH w:val="nil"/>
          <w:insideV w:val="nil"/>
        </w:tcBorders>
        <w:shd w:val="clear" w:color="auto" w:fill="4C5356" w:themeFill="accent1"/>
      </w:tcPr>
    </w:tblStylePr>
    <w:tblStylePr w:type="lastRow">
      <w:rPr>
        <w:b/>
        <w:bCs/>
      </w:rPr>
      <w:tblPr/>
      <w:tcPr>
        <w:tcBorders>
          <w:top w:val="double" w:sz="4" w:space="0" w:color="4C535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DDE" w:themeFill="accent1" w:themeFillTint="33"/>
      </w:tcPr>
    </w:tblStylePr>
    <w:tblStylePr w:type="band1Horz">
      <w:tblPr/>
      <w:tcPr>
        <w:shd w:val="clear" w:color="auto" w:fill="DADDDE" w:themeFill="accent1" w:themeFillTint="33"/>
      </w:tcPr>
    </w:tblStylePr>
  </w:style>
  <w:style w:type="paragraph" w:styleId="aa">
    <w:name w:val="List Paragraph"/>
    <w:basedOn w:val="a"/>
    <w:link w:val="ab"/>
    <w:uiPriority w:val="34"/>
    <w:qFormat/>
    <w:rsid w:val="00A74ED1"/>
    <w:pPr>
      <w:ind w:left="720"/>
      <w:contextualSpacing/>
    </w:pPr>
  </w:style>
  <w:style w:type="paragraph" w:styleId="ac">
    <w:name w:val="TOC Heading"/>
    <w:basedOn w:val="1"/>
    <w:next w:val="a"/>
    <w:uiPriority w:val="39"/>
    <w:unhideWhenUsed/>
    <w:qFormat/>
    <w:rsid w:val="0065566F"/>
    <w:pPr>
      <w:pageBreakBefore w:val="0"/>
      <w:numPr>
        <w:numId w:val="0"/>
      </w:numPr>
      <w:suppressAutoHyphens w:val="0"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93E40" w:themeColor="accent1" w:themeShade="BF"/>
      <w:kern w:val="0"/>
      <w:sz w:val="32"/>
      <w:szCs w:val="32"/>
      <w:lang w:val="en-US" w:eastAsia="en-US"/>
    </w:rPr>
  </w:style>
  <w:style w:type="paragraph" w:styleId="10">
    <w:name w:val="toc 1"/>
    <w:basedOn w:val="a"/>
    <w:next w:val="a"/>
    <w:autoRedefine/>
    <w:uiPriority w:val="39"/>
    <w:unhideWhenUsed/>
    <w:rsid w:val="00F37848"/>
    <w:pPr>
      <w:tabs>
        <w:tab w:val="left" w:pos="440"/>
        <w:tab w:val="right" w:leader="dot" w:pos="9074"/>
      </w:tabs>
      <w:spacing w:after="100"/>
    </w:pPr>
    <w:rPr>
      <w:noProof/>
      <w:lang w:val="ru-RU"/>
    </w:rPr>
  </w:style>
  <w:style w:type="paragraph" w:styleId="20">
    <w:name w:val="toc 2"/>
    <w:basedOn w:val="a"/>
    <w:next w:val="a"/>
    <w:autoRedefine/>
    <w:uiPriority w:val="39"/>
    <w:unhideWhenUsed/>
    <w:rsid w:val="0065566F"/>
    <w:pPr>
      <w:spacing w:after="100"/>
      <w:ind w:left="220"/>
    </w:pPr>
  </w:style>
  <w:style w:type="character" w:styleId="ad">
    <w:name w:val="Hyperlink"/>
    <w:basedOn w:val="a0"/>
    <w:uiPriority w:val="99"/>
    <w:unhideWhenUsed/>
    <w:rsid w:val="0065566F"/>
    <w:rPr>
      <w:color w:val="004666" w:themeColor="hyperlink"/>
      <w:u w:val="single"/>
    </w:rPr>
  </w:style>
  <w:style w:type="character" w:styleId="ae">
    <w:name w:val="annotation reference"/>
    <w:basedOn w:val="a0"/>
    <w:unhideWhenUsed/>
    <w:rsid w:val="001520D7"/>
    <w:rPr>
      <w:sz w:val="16"/>
      <w:szCs w:val="16"/>
    </w:rPr>
  </w:style>
  <w:style w:type="paragraph" w:styleId="af">
    <w:name w:val="annotation text"/>
    <w:basedOn w:val="a"/>
    <w:link w:val="af0"/>
    <w:unhideWhenUsed/>
    <w:rsid w:val="001520D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1520D7"/>
    <w:rPr>
      <w:rFonts w:ascii="Arial" w:hAnsi="Arial"/>
      <w:kern w:val="10"/>
    </w:rPr>
  </w:style>
  <w:style w:type="paragraph" w:styleId="af1">
    <w:name w:val="annotation subject"/>
    <w:basedOn w:val="af"/>
    <w:next w:val="af"/>
    <w:link w:val="af2"/>
    <w:semiHidden/>
    <w:unhideWhenUsed/>
    <w:rsid w:val="001520D7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1520D7"/>
    <w:rPr>
      <w:rFonts w:ascii="Arial" w:hAnsi="Arial"/>
      <w:b/>
      <w:bCs/>
      <w:kern w:val="10"/>
    </w:rPr>
  </w:style>
  <w:style w:type="character" w:customStyle="1" w:styleId="ab">
    <w:name w:val="Абзац списка Знак"/>
    <w:link w:val="aa"/>
    <w:uiPriority w:val="34"/>
    <w:locked/>
    <w:rsid w:val="00A6788D"/>
    <w:rPr>
      <w:rFonts w:ascii="Arial" w:hAnsi="Arial"/>
      <w:kern w:val="10"/>
      <w:sz w:val="22"/>
      <w:szCs w:val="22"/>
    </w:rPr>
  </w:style>
  <w:style w:type="paragraph" w:styleId="af3">
    <w:name w:val="Revision"/>
    <w:hidden/>
    <w:uiPriority w:val="99"/>
    <w:semiHidden/>
    <w:rsid w:val="00AC4BEB"/>
    <w:rPr>
      <w:rFonts w:ascii="Arial" w:hAnsi="Arial"/>
      <w:kern w:val="10"/>
      <w:sz w:val="22"/>
      <w:szCs w:val="22"/>
    </w:rPr>
  </w:style>
  <w:style w:type="character" w:styleId="af4">
    <w:name w:val="Placeholder Text"/>
    <w:basedOn w:val="a0"/>
    <w:uiPriority w:val="99"/>
    <w:semiHidden/>
    <w:rsid w:val="00A25086"/>
    <w:rPr>
      <w:color w:val="808080"/>
    </w:rPr>
  </w:style>
  <w:style w:type="table" w:customStyle="1" w:styleId="11">
    <w:name w:val="Сетка таблицы1"/>
    <w:basedOn w:val="a1"/>
    <w:next w:val="a3"/>
    <w:uiPriority w:val="39"/>
    <w:rsid w:val="00E13E41"/>
    <w:pPr>
      <w:spacing w:line="320" w:lineRule="atLeast"/>
      <w:ind w:left="57" w:right="57"/>
    </w:pPr>
    <w:rPr>
      <w:rFonts w:ascii="Arial" w:eastAsia="DengXian" w:hAnsi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bottom w:w="28" w:type="dxa"/>
        <w:right w:w="0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rsid w:val="005642C5"/>
    <w:rPr>
      <w:rFonts w:ascii="Arial" w:hAnsi="Arial"/>
      <w:i/>
      <w:kern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Microsoft\Windows\Templates\CI%20Volkswagen%20Group\Templates%20Volkswagen%20Konzern%20Word\F_VWAG_Multipage_hoch_intern_de.dotx" TargetMode="External"/></Relationships>
</file>

<file path=word/theme/theme1.xml><?xml version="1.0" encoding="utf-8"?>
<a:theme xmlns:a="http://schemas.openxmlformats.org/drawingml/2006/main" name="VWAG_Presentation_q_de">
  <a:themeElements>
    <a:clrScheme name="VWAG_CD_-Farben">
      <a:dk1>
        <a:srgbClr val="000000"/>
      </a:dk1>
      <a:lt1>
        <a:srgbClr val="FFFFFF"/>
      </a:lt1>
      <a:dk2>
        <a:srgbClr val="003366"/>
      </a:dk2>
      <a:lt2>
        <a:srgbClr val="D4D6D9"/>
      </a:lt2>
      <a:accent1>
        <a:srgbClr val="4C5356"/>
      </a:accent1>
      <a:accent2>
        <a:srgbClr val="A8ADB3"/>
      </a:accent2>
      <a:accent3>
        <a:srgbClr val="006384"/>
      </a:accent3>
      <a:accent4>
        <a:srgbClr val="5F1939"/>
      </a:accent4>
      <a:accent5>
        <a:srgbClr val="D4D6D9"/>
      </a:accent5>
      <a:accent6>
        <a:srgbClr val="80B0C8"/>
      </a:accent6>
      <a:hlink>
        <a:srgbClr val="004666"/>
      </a:hlink>
      <a:folHlink>
        <a:srgbClr val="A21E4D"/>
      </a:folHlink>
    </a:clrScheme>
    <a:fontScheme name="VW_Konzern_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0" tIns="0" rIns="0" bIns="0" numCol="1" anchor="t" anchorCtr="0" compatLnSpc="1">
        <a:prstTxWarp prst="textNoShape">
          <a:avLst/>
        </a:prstTxWarp>
      </a:bodyPr>
      <a:lstStyle>
        <a:defPPr marL="0" marR="0" indent="0" algn="l" defTabSz="674688" rtl="0" eaLnBrk="1" fontAlgn="base" latinLnBrk="0" hangingPunct="1">
          <a:lnSpc>
            <a:spcPct val="10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de-DE" sz="13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0" tIns="0" rIns="0" bIns="0" numCol="1" anchor="t" anchorCtr="0" compatLnSpc="1">
        <a:prstTxWarp prst="textNoShape">
          <a:avLst/>
        </a:prstTxWarp>
      </a:bodyPr>
      <a:lstStyle>
        <a:defPPr marL="0" marR="0" indent="0" algn="l" defTabSz="674688" rtl="0" eaLnBrk="1" fontAlgn="base" latinLnBrk="0" hangingPunct="1">
          <a:lnSpc>
            <a:spcPct val="10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de-DE" sz="13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VWAG_Presentation_q_de 1">
        <a:dk1>
          <a:srgbClr val="000000"/>
        </a:dk1>
        <a:lt1>
          <a:srgbClr val="FFFFFF"/>
        </a:lt1>
        <a:dk2>
          <a:srgbClr val="003366"/>
        </a:dk2>
        <a:lt2>
          <a:srgbClr val="D4D6D9"/>
        </a:lt2>
        <a:accent1>
          <a:srgbClr val="A8ADB3"/>
        </a:accent1>
        <a:accent2>
          <a:srgbClr val="006384"/>
        </a:accent2>
        <a:accent3>
          <a:srgbClr val="FFFFFF"/>
        </a:accent3>
        <a:accent4>
          <a:srgbClr val="000000"/>
        </a:accent4>
        <a:accent5>
          <a:srgbClr val="D1D3D6"/>
        </a:accent5>
        <a:accent6>
          <a:srgbClr val="005977"/>
        </a:accent6>
        <a:hlink>
          <a:srgbClr val="5F1939"/>
        </a:hlink>
        <a:folHlink>
          <a:srgbClr val="80B0C8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AB39CD7FA9F64E939CE174C83C271B" ma:contentTypeVersion="8" ma:contentTypeDescription="Create a new document." ma:contentTypeScope="" ma:versionID="9281e89bc4781fa8f2f01658deed2f4b">
  <xsd:schema xmlns:xsd="http://www.w3.org/2001/XMLSchema" xmlns:xs="http://www.w3.org/2001/XMLSchema" xmlns:p="http://schemas.microsoft.com/office/2006/metadata/properties" xmlns:ns3="529705ba-42a4-4106-8d7d-dd938774e8f5" targetNamespace="http://schemas.microsoft.com/office/2006/metadata/properties" ma:root="true" ma:fieldsID="10eaec07070a10cffd8a50a8d62d5444" ns3:_="">
    <xsd:import namespace="529705ba-42a4-4106-8d7d-dd938774e8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705ba-42a4-4106-8d7d-dd938774e8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24FA0-BCCA-4378-A4BC-EEC5880186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3A9816-40E2-429F-A7E2-3FAB1210E7FB}">
  <ds:schemaRefs>
    <ds:schemaRef ds:uri="http://purl.org/dc/elements/1.1/"/>
    <ds:schemaRef ds:uri="http://schemas.microsoft.com/office/2006/metadata/properties"/>
    <ds:schemaRef ds:uri="529705ba-42a4-4106-8d7d-dd938774e8f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3D43E3E-9B03-49AE-A5CE-DB3973A2FF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9705ba-42a4-4106-8d7d-dd938774e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8FB118-9CD1-48D3-9A7D-C10CCEDAD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F_VWAG_Multipage_hoch_intern_de</Template>
  <TotalTime>0</TotalTime>
  <Pages>7</Pages>
  <Words>823</Words>
  <Characters>6140</Characters>
  <Application>Microsoft Office Word</Application>
  <DocSecurity>4</DocSecurity>
  <Lines>51</Lines>
  <Paragraphs>13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Überschriften</vt:lpstr>
      </vt:variant>
      <vt:variant>
        <vt:i4>8</vt:i4>
      </vt:variant>
    </vt:vector>
  </HeadingPairs>
  <TitlesOfParts>
    <vt:vector size="11" baseType="lpstr">
      <vt:lpstr/>
      <vt:lpstr/>
      <vt:lpstr/>
      <vt:lpstr>Ametum dolesed</vt:lpstr>
      <vt:lpstr>    Loreet nosto</vt:lpstr>
      <vt:lpstr>    Exer senim euguerostrud</vt:lpstr>
      <vt:lpstr>    Liquam sum veliqua tionsed dipis</vt:lpstr>
      <vt:lpstr>    Loreet nosto</vt:lpstr>
      <vt:lpstr>    Exer senim euguerostrud</vt:lpstr>
      <vt:lpstr>    Liquam sum veliqua tionsed dipis</vt:lpstr>
      <vt:lpstr>    Loreet nosto</vt:lpstr>
    </vt:vector>
  </TitlesOfParts>
  <Company>VOLKSWAGEN GROUP</Company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Iliassowa, Swetlana (VW Group Rus)</dc:creator>
  <cp:lastModifiedBy>Khaloupko Natalia</cp:lastModifiedBy>
  <cp:revision>2</cp:revision>
  <cp:lastPrinted>2021-08-23T13:56:00Z</cp:lastPrinted>
  <dcterms:created xsi:type="dcterms:W3CDTF">2024-05-02T11:22:00Z</dcterms:created>
  <dcterms:modified xsi:type="dcterms:W3CDTF">2024-05-02T11:22:00Z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0x010100BEAB39CD7FA9F64E939CE174C83C271B</vt:lpwstr>
  </property>
</Properties>
</file>