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DB0212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533"/>
        <w:gridCol w:w="2270"/>
        <w:gridCol w:w="4534"/>
        <w:gridCol w:w="740"/>
        <w:gridCol w:w="907"/>
        <w:gridCol w:w="1253"/>
        <w:gridCol w:w="1876"/>
        <w:gridCol w:w="1461"/>
        <w:gridCol w:w="1339"/>
      </w:tblGrid>
      <w:tr w:rsidR="00845F2A" w:rsidRPr="00606B73" w:rsidTr="00536B45">
        <w:trPr>
          <w:trHeight w:val="130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8B0A28" w:rsidRDefault="00845F2A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8B0A28" w:rsidRDefault="00845F2A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845F2A" w:rsidRPr="008B0A28" w:rsidRDefault="00845F2A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8B0A28" w:rsidRDefault="00845F2A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Pr="008B0A28" w:rsidRDefault="00845F2A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8B0A28" w:rsidRDefault="00845F2A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8B0A28" w:rsidRDefault="00845F2A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8B0A28" w:rsidRDefault="00845F2A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8B0A28" w:rsidRDefault="00845F2A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845F2A" w:rsidRPr="008B0A28" w:rsidRDefault="00845F2A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Pr="008B0A28" w:rsidRDefault="00845F2A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845F2A" w:rsidRPr="00606B73" w:rsidTr="00536B45">
        <w:trPr>
          <w:trHeight w:val="2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Pr="00536B45" w:rsidRDefault="00845F2A" w:rsidP="00536B4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36B45">
              <w:rPr>
                <w:bCs/>
                <w:sz w:val="16"/>
                <w:szCs w:val="16"/>
              </w:rPr>
              <w:t>9</w:t>
            </w:r>
          </w:p>
        </w:tc>
      </w:tr>
      <w:tr w:rsidR="00845F2A" w:rsidRPr="00606B73" w:rsidTr="00536B45">
        <w:trPr>
          <w:trHeight w:val="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2A" w:rsidRPr="009904EC" w:rsidRDefault="00845F2A" w:rsidP="00791857">
            <w:pPr>
              <w:ind w:right="1872" w:firstLine="0"/>
              <w:jc w:val="left"/>
              <w:rPr>
                <w:sz w:val="20"/>
              </w:rPr>
            </w:pPr>
            <w:r w:rsidRPr="009904EC">
              <w:rPr>
                <w:sz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845F2A" w:rsidP="0079185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Кефир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845F2A" w:rsidP="00791857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М.</w:t>
            </w:r>
            <w:proofErr w:type="gramStart"/>
            <w:r>
              <w:rPr>
                <w:sz w:val="20"/>
              </w:rPr>
              <w:t>д.ж</w:t>
            </w:r>
            <w:proofErr w:type="spellEnd"/>
            <w:proofErr w:type="gramEnd"/>
            <w:r>
              <w:rPr>
                <w:sz w:val="20"/>
              </w:rPr>
              <w:t>. не менее 2,5%</w:t>
            </w:r>
            <w:r w:rsidR="00C808C4">
              <w:rPr>
                <w:sz w:val="20"/>
              </w:rPr>
              <w:t>,</w:t>
            </w:r>
            <w:r>
              <w:rPr>
                <w:sz w:val="20"/>
              </w:rPr>
              <w:t xml:space="preserve"> ГОСТ 31454-2012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845F2A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C808C4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F2A" w:rsidRDefault="00845F2A" w:rsidP="00791857"/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2A" w:rsidRDefault="00845F2A" w:rsidP="00791857"/>
        </w:tc>
      </w:tr>
      <w:tr w:rsidR="00845F2A" w:rsidRPr="00606B73" w:rsidTr="00536B45">
        <w:trPr>
          <w:trHeight w:val="25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2A" w:rsidRPr="009904EC" w:rsidRDefault="00845F2A" w:rsidP="00791857">
            <w:pPr>
              <w:ind w:right="1872" w:firstLine="0"/>
              <w:jc w:val="left"/>
              <w:rPr>
                <w:sz w:val="20"/>
              </w:rPr>
            </w:pPr>
            <w:r w:rsidRPr="009904EC">
              <w:rPr>
                <w:sz w:val="20"/>
              </w:rPr>
              <w:t>2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Pr="00AA4ED2" w:rsidRDefault="00845F2A" w:rsidP="00791857">
            <w:pPr>
              <w:ind w:firstLine="0"/>
              <w:rPr>
                <w:sz w:val="20"/>
              </w:rPr>
            </w:pPr>
            <w:r w:rsidRPr="00AA4ED2">
              <w:rPr>
                <w:sz w:val="20"/>
              </w:rPr>
              <w:t>Варенец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845F2A" w:rsidP="00791857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М.</w:t>
            </w:r>
            <w:proofErr w:type="gramStart"/>
            <w:r>
              <w:rPr>
                <w:sz w:val="20"/>
              </w:rPr>
              <w:t>д.ж</w:t>
            </w:r>
            <w:proofErr w:type="spellEnd"/>
            <w:proofErr w:type="gramEnd"/>
            <w:r>
              <w:rPr>
                <w:sz w:val="20"/>
              </w:rPr>
              <w:t>. не менее 2,5%</w:t>
            </w:r>
            <w:r w:rsidR="00C808C4">
              <w:rPr>
                <w:sz w:val="20"/>
              </w:rPr>
              <w:t>,</w:t>
            </w:r>
            <w:r>
              <w:rPr>
                <w:sz w:val="20"/>
              </w:rPr>
              <w:t xml:space="preserve"> ГОСТ 31667-2012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845F2A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C808C4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F2A" w:rsidRDefault="00845F2A" w:rsidP="00791857"/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2A" w:rsidRDefault="00845F2A" w:rsidP="00791857"/>
        </w:tc>
      </w:tr>
      <w:tr w:rsidR="00845F2A" w:rsidRPr="00606B73" w:rsidTr="00536B45">
        <w:trPr>
          <w:trHeight w:val="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2A" w:rsidRPr="009904EC" w:rsidRDefault="00845F2A" w:rsidP="00791857">
            <w:pPr>
              <w:tabs>
                <w:tab w:val="left" w:pos="720"/>
              </w:tabs>
              <w:ind w:right="1872" w:firstLine="0"/>
              <w:jc w:val="left"/>
              <w:rPr>
                <w:sz w:val="20"/>
              </w:rPr>
            </w:pPr>
            <w:r w:rsidRPr="009904EC">
              <w:rPr>
                <w:sz w:val="20"/>
              </w:rPr>
              <w:t>3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Pr="00AA4ED2" w:rsidRDefault="00AA4ED2" w:rsidP="00791857">
            <w:pPr>
              <w:ind w:firstLine="0"/>
              <w:rPr>
                <w:sz w:val="20"/>
              </w:rPr>
            </w:pPr>
            <w:r w:rsidRPr="00AA4ED2">
              <w:rPr>
                <w:sz w:val="20"/>
              </w:rPr>
              <w:t>Йогурт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AA4ED2" w:rsidP="00AA4ED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Питьевой, наличие вкусовых компонентов, </w:t>
            </w:r>
            <w:proofErr w:type="spellStart"/>
            <w:r>
              <w:rPr>
                <w:sz w:val="20"/>
              </w:rPr>
              <w:t>м</w:t>
            </w:r>
            <w:r w:rsidR="00845F2A">
              <w:rPr>
                <w:sz w:val="20"/>
              </w:rPr>
              <w:t>.</w:t>
            </w:r>
            <w:proofErr w:type="gramStart"/>
            <w:r w:rsidR="00845F2A">
              <w:rPr>
                <w:sz w:val="20"/>
              </w:rPr>
              <w:t>д.ж</w:t>
            </w:r>
            <w:proofErr w:type="spellEnd"/>
            <w:proofErr w:type="gramEnd"/>
            <w:r w:rsidR="00845F2A">
              <w:rPr>
                <w:sz w:val="20"/>
              </w:rPr>
              <w:t xml:space="preserve">. не менее 2,5% ГОСТ </w:t>
            </w:r>
            <w:r>
              <w:rPr>
                <w:sz w:val="20"/>
              </w:rPr>
              <w:t>31981</w:t>
            </w:r>
            <w:r w:rsidR="00845F2A">
              <w:rPr>
                <w:sz w:val="20"/>
              </w:rPr>
              <w:t>-201</w:t>
            </w:r>
            <w:r>
              <w:rPr>
                <w:sz w:val="20"/>
              </w:rPr>
              <w:t>3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845F2A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C808C4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F2A" w:rsidRDefault="00845F2A" w:rsidP="00791857"/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2A" w:rsidRDefault="00845F2A" w:rsidP="00791857"/>
        </w:tc>
      </w:tr>
      <w:tr w:rsidR="00845F2A" w:rsidRPr="00606B73" w:rsidTr="00536B45">
        <w:trPr>
          <w:trHeight w:val="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2A" w:rsidRPr="009904EC" w:rsidRDefault="00845F2A" w:rsidP="00791857">
            <w:pPr>
              <w:tabs>
                <w:tab w:val="left" w:pos="720"/>
              </w:tabs>
              <w:ind w:right="1872" w:firstLine="0"/>
              <w:jc w:val="left"/>
              <w:rPr>
                <w:sz w:val="20"/>
              </w:rPr>
            </w:pPr>
            <w:r w:rsidRPr="009904EC">
              <w:rPr>
                <w:sz w:val="20"/>
              </w:rPr>
              <w:t>4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845F2A" w:rsidP="007918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Сметана 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845F2A" w:rsidP="00791857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М.д.ж</w:t>
            </w:r>
            <w:proofErr w:type="spellEnd"/>
            <w:r>
              <w:rPr>
                <w:sz w:val="20"/>
              </w:rPr>
              <w:t>. не менее 15% ГОСТ 31452-2012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845F2A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C808C4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F2A" w:rsidRDefault="00845F2A" w:rsidP="00791857"/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2A" w:rsidRDefault="00845F2A" w:rsidP="00791857"/>
        </w:tc>
      </w:tr>
      <w:tr w:rsidR="00845F2A" w:rsidRPr="00606B73" w:rsidTr="00536B45">
        <w:trPr>
          <w:trHeight w:val="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2A" w:rsidRPr="009904EC" w:rsidRDefault="00845F2A" w:rsidP="00791857">
            <w:pPr>
              <w:tabs>
                <w:tab w:val="left" w:pos="720"/>
              </w:tabs>
              <w:ind w:right="1872" w:firstLine="0"/>
              <w:jc w:val="left"/>
              <w:rPr>
                <w:sz w:val="20"/>
              </w:rPr>
            </w:pPr>
            <w:r w:rsidRPr="009904EC">
              <w:rPr>
                <w:sz w:val="20"/>
              </w:rPr>
              <w:t>5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845F2A" w:rsidP="007918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Творог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845F2A" w:rsidRDefault="00F33D9B" w:rsidP="00F33D9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ГОСТ 31453-2013.</w:t>
            </w:r>
            <w:r w:rsidR="00845F2A">
              <w:rPr>
                <w:sz w:val="20"/>
              </w:rPr>
              <w:t xml:space="preserve"> </w:t>
            </w:r>
            <w:proofErr w:type="spellStart"/>
            <w:r w:rsidR="00845F2A">
              <w:rPr>
                <w:sz w:val="20"/>
              </w:rPr>
              <w:t>М.</w:t>
            </w:r>
            <w:proofErr w:type="gramStart"/>
            <w:r w:rsidR="00845F2A">
              <w:rPr>
                <w:sz w:val="20"/>
              </w:rPr>
              <w:t>д.ж</w:t>
            </w:r>
            <w:proofErr w:type="spellEnd"/>
            <w:proofErr w:type="gramEnd"/>
            <w:r w:rsidR="00845F2A">
              <w:rPr>
                <w:sz w:val="20"/>
              </w:rPr>
              <w:t>. не менее 9%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845F2A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C808C4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F2A" w:rsidRDefault="00845F2A" w:rsidP="00791857"/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2A" w:rsidRDefault="00845F2A" w:rsidP="00791857"/>
        </w:tc>
      </w:tr>
      <w:tr w:rsidR="00845F2A" w:rsidRPr="00606B73" w:rsidTr="00536B45">
        <w:trPr>
          <w:trHeight w:val="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2A" w:rsidRPr="009904EC" w:rsidRDefault="00845F2A" w:rsidP="00791857">
            <w:pPr>
              <w:tabs>
                <w:tab w:val="left" w:pos="720"/>
              </w:tabs>
              <w:ind w:right="1872" w:firstLine="0"/>
              <w:jc w:val="left"/>
              <w:rPr>
                <w:sz w:val="20"/>
              </w:rPr>
            </w:pPr>
            <w:r w:rsidRPr="009904EC">
              <w:rPr>
                <w:sz w:val="20"/>
              </w:rPr>
              <w:t>6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</w:tcPr>
          <w:p w:rsidR="00845F2A" w:rsidRDefault="00845F2A" w:rsidP="007918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Сырок творожный с сахаром и ароматом ванили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</w:tcPr>
          <w:p w:rsidR="00845F2A" w:rsidRDefault="00845F2A" w:rsidP="00C86B2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Флоу-пак, </w:t>
            </w:r>
            <w:proofErr w:type="spellStart"/>
            <w:r>
              <w:rPr>
                <w:sz w:val="20"/>
              </w:rPr>
              <w:t>М.</w:t>
            </w:r>
            <w:proofErr w:type="gramStart"/>
            <w:r>
              <w:rPr>
                <w:sz w:val="20"/>
              </w:rPr>
              <w:t>д.ж</w:t>
            </w:r>
            <w:proofErr w:type="spellEnd"/>
            <w:proofErr w:type="gramEnd"/>
            <w:r>
              <w:rPr>
                <w:sz w:val="20"/>
              </w:rPr>
              <w:t xml:space="preserve">. не менее 8% , фас.0,1кг, </w:t>
            </w:r>
            <w:r w:rsidRPr="0000136B">
              <w:rPr>
                <w:sz w:val="20"/>
              </w:rPr>
              <w:t>ТУ 9222-398-00419785-05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45F2A" w:rsidRDefault="00845F2A" w:rsidP="0033127E">
            <w:pPr>
              <w:ind w:firstLine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845F2A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C808C4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F2A" w:rsidRDefault="00845F2A" w:rsidP="00791857"/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2A" w:rsidRDefault="00845F2A" w:rsidP="00791857"/>
        </w:tc>
      </w:tr>
      <w:tr w:rsidR="00845F2A" w:rsidRPr="00606B73" w:rsidTr="00536B45">
        <w:trPr>
          <w:trHeight w:val="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2A" w:rsidRPr="009904EC" w:rsidRDefault="00845F2A" w:rsidP="00791857">
            <w:pPr>
              <w:tabs>
                <w:tab w:val="left" w:pos="720"/>
              </w:tabs>
              <w:ind w:right="1872" w:firstLine="0"/>
              <w:jc w:val="left"/>
              <w:rPr>
                <w:sz w:val="20"/>
              </w:rPr>
            </w:pPr>
            <w:r w:rsidRPr="009904EC">
              <w:rPr>
                <w:sz w:val="20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45F2A" w:rsidRDefault="00845F2A" w:rsidP="007918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Молоко</w:t>
            </w:r>
            <w:r w:rsidR="00714344">
              <w:rPr>
                <w:sz w:val="20"/>
              </w:rPr>
              <w:t xml:space="preserve"> питьевое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45F2A" w:rsidRDefault="00845F2A" w:rsidP="00F33D9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ГОСТ 31450-2013</w:t>
            </w:r>
            <w:r w:rsidR="00F33D9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714344" w:rsidRPr="00714344">
              <w:rPr>
                <w:sz w:val="20"/>
              </w:rPr>
              <w:t>Вид молока</w:t>
            </w:r>
            <w:r w:rsidR="00714344">
              <w:rPr>
                <w:sz w:val="20"/>
              </w:rPr>
              <w:t xml:space="preserve"> - </w:t>
            </w:r>
            <w:proofErr w:type="gramStart"/>
            <w:r w:rsidR="00714344">
              <w:rPr>
                <w:sz w:val="20"/>
              </w:rPr>
              <w:t>коровье</w:t>
            </w:r>
            <w:proofErr w:type="gramEnd"/>
            <w:r w:rsidR="00714344">
              <w:rPr>
                <w:sz w:val="20"/>
              </w:rPr>
              <w:t xml:space="preserve">, </w:t>
            </w:r>
            <w:r w:rsidR="00714344" w:rsidRPr="00714344">
              <w:rPr>
                <w:sz w:val="20"/>
              </w:rPr>
              <w:t>Вид молока по способу обработки</w:t>
            </w:r>
            <w:r w:rsidR="00714344">
              <w:rPr>
                <w:sz w:val="20"/>
              </w:rPr>
              <w:t xml:space="preserve"> –</w:t>
            </w:r>
            <w:r w:rsidR="00714344">
              <w:t xml:space="preserve"> </w:t>
            </w:r>
            <w:r w:rsidR="00714344">
              <w:rPr>
                <w:sz w:val="20"/>
              </w:rPr>
              <w:t>па</w:t>
            </w:r>
            <w:r w:rsidR="00714344" w:rsidRPr="00714344">
              <w:rPr>
                <w:sz w:val="20"/>
              </w:rPr>
              <w:t>стеризованное</w:t>
            </w:r>
            <w:r w:rsidR="0071434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="00714344">
              <w:rPr>
                <w:sz w:val="20"/>
              </w:rPr>
              <w:t>м</w:t>
            </w:r>
            <w:r w:rsidR="00714344" w:rsidRPr="00714344">
              <w:rPr>
                <w:sz w:val="20"/>
              </w:rPr>
              <w:t>ассовая доля жира</w:t>
            </w:r>
            <w:r>
              <w:rPr>
                <w:sz w:val="20"/>
              </w:rPr>
              <w:t xml:space="preserve">  не менее 3,2%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5F2A" w:rsidRDefault="00845F2A" w:rsidP="00791857">
            <w:pPr>
              <w:ind w:firstLine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845F2A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2A" w:rsidRDefault="00C808C4" w:rsidP="00845F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7 080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F2A" w:rsidRDefault="00845F2A" w:rsidP="00791857"/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2A" w:rsidRDefault="00845F2A" w:rsidP="00791857"/>
        </w:tc>
      </w:tr>
    </w:tbl>
    <w:p w:rsidR="00845F2A" w:rsidRPr="00845F2A" w:rsidRDefault="00845F2A" w:rsidP="00845F2A">
      <w:pPr>
        <w:shd w:val="clear" w:color="auto" w:fill="FFFFFF"/>
        <w:ind w:firstLine="0"/>
        <w:rPr>
          <w:b/>
          <w:sz w:val="22"/>
          <w:szCs w:val="22"/>
        </w:rPr>
      </w:pPr>
      <w:bookmarkStart w:id="0" w:name="_Hlk79149229"/>
      <w:r>
        <w:rPr>
          <w:b/>
          <w:sz w:val="22"/>
          <w:szCs w:val="22"/>
        </w:rPr>
        <w:t>*</w:t>
      </w:r>
      <w:r w:rsidRPr="00845F2A">
        <w:rPr>
          <w:b/>
          <w:sz w:val="22"/>
          <w:szCs w:val="22"/>
        </w:rPr>
        <w:t>Спецификация заполняется Заказчиком в соответствии с потребностя</w:t>
      </w:r>
      <w:bookmarkStart w:id="1" w:name="_GoBack"/>
      <w:bookmarkEnd w:id="1"/>
      <w:r w:rsidRPr="00845F2A">
        <w:rPr>
          <w:b/>
          <w:sz w:val="22"/>
          <w:szCs w:val="22"/>
        </w:rPr>
        <w:t xml:space="preserve">ми Заказчика и заявкой участника закупки/ предложением Поставщика, с которым заключается договор. </w:t>
      </w:r>
    </w:p>
    <w:p w:rsidR="00845F2A" w:rsidRPr="00845F2A" w:rsidRDefault="00845F2A" w:rsidP="00845F2A">
      <w:pPr>
        <w:shd w:val="clear" w:color="auto" w:fill="FFFFFF"/>
        <w:rPr>
          <w:b/>
          <w:sz w:val="22"/>
          <w:szCs w:val="22"/>
        </w:rPr>
      </w:pPr>
      <w:r w:rsidRPr="00845F2A">
        <w:rPr>
          <w:b/>
          <w:sz w:val="22"/>
          <w:szCs w:val="22"/>
        </w:rPr>
        <w:t>ИТОГО</w:t>
      </w:r>
      <w:proofErr w:type="gramStart"/>
      <w:r w:rsidRPr="00845F2A">
        <w:rPr>
          <w:b/>
          <w:sz w:val="22"/>
          <w:szCs w:val="22"/>
        </w:rPr>
        <w:t xml:space="preserve">: ______________(____________________) </w:t>
      </w:r>
      <w:proofErr w:type="gramEnd"/>
      <w:r w:rsidRPr="00845F2A">
        <w:rPr>
          <w:b/>
          <w:sz w:val="22"/>
          <w:szCs w:val="22"/>
        </w:rPr>
        <w:t xml:space="preserve">рублей ______ копеек </w:t>
      </w:r>
    </w:p>
    <w:p w:rsidR="00845F2A" w:rsidRDefault="00845F2A" w:rsidP="00845F2A">
      <w:pPr>
        <w:shd w:val="clear" w:color="auto" w:fill="FFFFFF"/>
        <w:rPr>
          <w:b/>
          <w:sz w:val="22"/>
          <w:szCs w:val="22"/>
        </w:rPr>
      </w:pPr>
      <w:r w:rsidRPr="00845F2A">
        <w:rPr>
          <w:b/>
          <w:sz w:val="22"/>
          <w:szCs w:val="22"/>
        </w:rPr>
        <w:t>с учетом НДС  _____ % / без НДС.</w:t>
      </w:r>
    </w:p>
    <w:p w:rsidR="008D0F15" w:rsidRPr="00A766FA" w:rsidRDefault="008D0F15" w:rsidP="00845F2A">
      <w:pPr>
        <w:shd w:val="clear" w:color="auto" w:fill="FFFFFF"/>
        <w:rPr>
          <w:b/>
          <w:sz w:val="22"/>
          <w:szCs w:val="22"/>
        </w:rPr>
      </w:pPr>
      <w:r w:rsidRPr="00A766FA">
        <w:rPr>
          <w:b/>
          <w:sz w:val="22"/>
          <w:szCs w:val="22"/>
        </w:rPr>
        <w:t>1. Требования к качеству товара:</w:t>
      </w:r>
    </w:p>
    <w:p w:rsidR="008D0F15" w:rsidRPr="00A766FA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A766FA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</w:t>
      </w:r>
      <w:r w:rsidR="0033127E" w:rsidRPr="00A766FA">
        <w:rPr>
          <w:color w:val="000000"/>
          <w:sz w:val="22"/>
          <w:szCs w:val="22"/>
        </w:rPr>
        <w:t>в том</w:t>
      </w:r>
      <w:r w:rsidRPr="00A766FA">
        <w:rPr>
          <w:color w:val="000000"/>
          <w:sz w:val="22"/>
          <w:szCs w:val="22"/>
        </w:rPr>
        <w:t xml:space="preserve">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A766FA" w:rsidRDefault="008D0F15" w:rsidP="008D0F15">
      <w:pPr>
        <w:ind w:firstLine="425"/>
        <w:rPr>
          <w:sz w:val="22"/>
          <w:szCs w:val="22"/>
        </w:rPr>
      </w:pPr>
      <w:r w:rsidRPr="00A766FA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A766FA" w:rsidRPr="00A766FA">
        <w:rPr>
          <w:color w:val="000000"/>
          <w:sz w:val="22"/>
          <w:szCs w:val="22"/>
        </w:rPr>
        <w:t>ЕЭС</w:t>
      </w:r>
      <w:r w:rsidR="00A766FA" w:rsidRPr="00A766FA">
        <w:rPr>
          <w:sz w:val="22"/>
          <w:szCs w:val="22"/>
        </w:rPr>
        <w:t xml:space="preserve"> </w:t>
      </w:r>
      <w:r w:rsidRPr="00A766FA">
        <w:rPr>
          <w:sz w:val="22"/>
          <w:szCs w:val="22"/>
        </w:rPr>
        <w:t>декларацией о соответствии</w:t>
      </w:r>
      <w:r w:rsidR="00A766FA">
        <w:rPr>
          <w:sz w:val="22"/>
          <w:szCs w:val="22"/>
        </w:rPr>
        <w:t>,</w:t>
      </w:r>
      <w:r w:rsidRPr="00A766FA">
        <w:rPr>
          <w:sz w:val="22"/>
          <w:szCs w:val="22"/>
        </w:rPr>
        <w:t xml:space="preserve"> </w:t>
      </w:r>
      <w:r w:rsidR="00A766FA" w:rsidRPr="00A766FA">
        <w:rPr>
          <w:color w:val="000000"/>
          <w:sz w:val="22"/>
          <w:szCs w:val="22"/>
        </w:rPr>
        <w:t>которая зарегистрированная в федеральной службе аккредитации</w:t>
      </w:r>
      <w:r w:rsidR="0079771D">
        <w:rPr>
          <w:color w:val="000000"/>
          <w:sz w:val="22"/>
          <w:szCs w:val="22"/>
        </w:rPr>
        <w:t xml:space="preserve">, </w:t>
      </w:r>
      <w:r w:rsidR="0079771D" w:rsidRPr="0079771D">
        <w:rPr>
          <w:color w:val="000000"/>
          <w:sz w:val="22"/>
          <w:szCs w:val="22"/>
        </w:rPr>
        <w:t>удостоверение качества,</w:t>
      </w:r>
      <w:r w:rsidR="0079771D">
        <w:rPr>
          <w:color w:val="000000"/>
          <w:sz w:val="22"/>
          <w:szCs w:val="22"/>
        </w:rPr>
        <w:t xml:space="preserve"> </w:t>
      </w:r>
      <w:r w:rsidR="0079771D" w:rsidRPr="0079771D">
        <w:rPr>
          <w:color w:val="000000"/>
          <w:sz w:val="22"/>
          <w:szCs w:val="22"/>
        </w:rPr>
        <w:t>ветеринарное свидетельство через систему меркурий</w:t>
      </w:r>
      <w:r w:rsidR="00A766FA" w:rsidRPr="00A766FA">
        <w:rPr>
          <w:sz w:val="22"/>
          <w:szCs w:val="22"/>
        </w:rPr>
        <w:t xml:space="preserve"> </w:t>
      </w:r>
      <w:r w:rsidRPr="00A766FA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A766FA" w:rsidRDefault="008D0F15" w:rsidP="008D0F15">
      <w:pPr>
        <w:rPr>
          <w:b/>
          <w:sz w:val="22"/>
          <w:szCs w:val="22"/>
        </w:rPr>
      </w:pPr>
      <w:r w:rsidRPr="00A766FA">
        <w:rPr>
          <w:b/>
          <w:sz w:val="22"/>
          <w:szCs w:val="22"/>
        </w:rPr>
        <w:t>2. Требования к упаковке и маркировке товара:</w:t>
      </w:r>
    </w:p>
    <w:p w:rsidR="008D0F15" w:rsidRPr="00A766FA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A766FA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</w:t>
      </w:r>
      <w:r w:rsidR="0033127E" w:rsidRPr="00A766FA">
        <w:rPr>
          <w:color w:val="000000"/>
          <w:sz w:val="22"/>
          <w:szCs w:val="22"/>
        </w:rPr>
        <w:t>условий, способную</w:t>
      </w:r>
      <w:r w:rsidRPr="00A766FA">
        <w:rPr>
          <w:color w:val="000000"/>
          <w:sz w:val="22"/>
          <w:szCs w:val="22"/>
        </w:rPr>
        <w:t xml:space="preserve">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A766FA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A766FA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A766FA">
        <w:rPr>
          <w:sz w:val="22"/>
          <w:szCs w:val="22"/>
        </w:rPr>
        <w:t xml:space="preserve"> </w:t>
      </w:r>
    </w:p>
    <w:p w:rsidR="008D0F15" w:rsidRPr="00A766FA" w:rsidRDefault="008D0F15" w:rsidP="008D0F15">
      <w:pPr>
        <w:rPr>
          <w:b/>
          <w:sz w:val="22"/>
          <w:szCs w:val="22"/>
        </w:rPr>
      </w:pPr>
      <w:r w:rsidRPr="00A766FA">
        <w:rPr>
          <w:b/>
          <w:sz w:val="22"/>
          <w:szCs w:val="22"/>
        </w:rPr>
        <w:t>3. Требование к транспортировке:</w:t>
      </w:r>
    </w:p>
    <w:p w:rsidR="008D0F15" w:rsidRPr="00A766FA" w:rsidRDefault="008D0F15" w:rsidP="008D0F15">
      <w:pPr>
        <w:ind w:firstLine="425"/>
        <w:rPr>
          <w:sz w:val="22"/>
          <w:szCs w:val="22"/>
        </w:rPr>
      </w:pPr>
      <w:r w:rsidRPr="00A766FA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806CC2" w:rsidRDefault="008D0F15" w:rsidP="008D0F15">
      <w:pPr>
        <w:ind w:firstLine="425"/>
        <w:rPr>
          <w:b/>
          <w:sz w:val="22"/>
          <w:szCs w:val="22"/>
        </w:rPr>
      </w:pPr>
      <w:r w:rsidRPr="00A766FA">
        <w:rPr>
          <w:sz w:val="22"/>
          <w:szCs w:val="22"/>
        </w:rPr>
        <w:t xml:space="preserve">    </w:t>
      </w:r>
      <w:r w:rsidRPr="00806CC2">
        <w:rPr>
          <w:b/>
          <w:sz w:val="22"/>
          <w:szCs w:val="22"/>
        </w:rPr>
        <w:t xml:space="preserve">4. Срок поставки: </w:t>
      </w:r>
    </w:p>
    <w:p w:rsidR="00514123" w:rsidRPr="00A766FA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A766FA">
        <w:rPr>
          <w:sz w:val="22"/>
          <w:szCs w:val="22"/>
        </w:rPr>
        <w:lastRenderedPageBreak/>
        <w:t xml:space="preserve">Поставка Товара осуществляется Поставщиком в соответствии с графиком поставок </w:t>
      </w:r>
      <w:r w:rsidR="0079771D">
        <w:rPr>
          <w:sz w:val="22"/>
          <w:szCs w:val="22"/>
        </w:rPr>
        <w:t>три</w:t>
      </w:r>
      <w:r w:rsidRPr="00A766FA">
        <w:rPr>
          <w:sz w:val="22"/>
          <w:szCs w:val="22"/>
        </w:rPr>
        <w:t xml:space="preserve"> раз</w:t>
      </w:r>
      <w:r w:rsidR="0079771D">
        <w:rPr>
          <w:sz w:val="22"/>
          <w:szCs w:val="22"/>
        </w:rPr>
        <w:t>а</w:t>
      </w:r>
      <w:r w:rsidRPr="00A766FA">
        <w:rPr>
          <w:sz w:val="22"/>
          <w:szCs w:val="22"/>
        </w:rPr>
        <w:t xml:space="preserve"> </w:t>
      </w:r>
      <w:r w:rsidR="00A766FA" w:rsidRPr="00A766FA">
        <w:rPr>
          <w:sz w:val="22"/>
          <w:szCs w:val="22"/>
        </w:rPr>
        <w:t xml:space="preserve">в </w:t>
      </w:r>
      <w:r w:rsidR="0079771D">
        <w:rPr>
          <w:sz w:val="22"/>
          <w:szCs w:val="22"/>
        </w:rPr>
        <w:t>неделю</w:t>
      </w:r>
      <w:r w:rsidR="00A766FA" w:rsidRPr="00A766FA">
        <w:rPr>
          <w:sz w:val="22"/>
          <w:szCs w:val="22"/>
        </w:rPr>
        <w:t xml:space="preserve"> </w:t>
      </w:r>
      <w:r w:rsidRPr="00A766FA">
        <w:rPr>
          <w:sz w:val="22"/>
          <w:szCs w:val="22"/>
        </w:rPr>
        <w:t>по заявке Заказчика.</w:t>
      </w:r>
    </w:p>
    <w:bookmarkEnd w:id="0"/>
    <w:p w:rsidR="008D0F15" w:rsidRPr="00A766FA" w:rsidRDefault="008D0F15" w:rsidP="008D0F15">
      <w:pPr>
        <w:ind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DB0212" w:rsidRPr="00606B73" w:rsidRDefault="00DB0212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D0F15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  <w:r w:rsidR="00DB0212">
              <w:rPr>
                <w:sz w:val="24"/>
                <w:szCs w:val="24"/>
              </w:rPr>
              <w:t>В.Ю. Федоров</w:t>
            </w:r>
          </w:p>
          <w:p w:rsidR="00DB0212" w:rsidRPr="00606B73" w:rsidRDefault="00DB0212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DB0212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DB0212" w:rsidRPr="00606B73" w:rsidRDefault="00DB0212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DB0212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0136B"/>
    <w:rsid w:val="0001785E"/>
    <w:rsid w:val="000F3740"/>
    <w:rsid w:val="002D5D6A"/>
    <w:rsid w:val="003029CD"/>
    <w:rsid w:val="0033127E"/>
    <w:rsid w:val="00416A59"/>
    <w:rsid w:val="004801D9"/>
    <w:rsid w:val="00514123"/>
    <w:rsid w:val="00536B45"/>
    <w:rsid w:val="00630D45"/>
    <w:rsid w:val="00714344"/>
    <w:rsid w:val="007241C1"/>
    <w:rsid w:val="00761E8A"/>
    <w:rsid w:val="00791857"/>
    <w:rsid w:val="0079771D"/>
    <w:rsid w:val="00806CC2"/>
    <w:rsid w:val="00845F2A"/>
    <w:rsid w:val="008D0F15"/>
    <w:rsid w:val="008F6F2A"/>
    <w:rsid w:val="009158A0"/>
    <w:rsid w:val="009904EC"/>
    <w:rsid w:val="00990950"/>
    <w:rsid w:val="00A766FA"/>
    <w:rsid w:val="00AA4ED2"/>
    <w:rsid w:val="00AF4A36"/>
    <w:rsid w:val="00C808C4"/>
    <w:rsid w:val="00C86B2E"/>
    <w:rsid w:val="00D2350C"/>
    <w:rsid w:val="00D9622F"/>
    <w:rsid w:val="00DB0212"/>
    <w:rsid w:val="00E1494D"/>
    <w:rsid w:val="00EB52A0"/>
    <w:rsid w:val="00F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5</cp:revision>
  <cp:lastPrinted>2021-08-06T11:33:00Z</cp:lastPrinted>
  <dcterms:created xsi:type="dcterms:W3CDTF">2022-10-27T07:51:00Z</dcterms:created>
  <dcterms:modified xsi:type="dcterms:W3CDTF">2022-11-25T08:37:00Z</dcterms:modified>
</cp:coreProperties>
</file>