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9"/>
        <w:gridCol w:w="4679"/>
      </w:tblGrid>
      <w:tr w:rsidR="00D75994" w:rsidRPr="00EC11A6" w:rsidTr="00D75994">
        <w:trPr>
          <w:trHeight w:hRule="exact" w:val="284"/>
        </w:trPr>
        <w:tc>
          <w:tcPr>
            <w:tcW w:w="2500" w:type="pct"/>
            <w:tcMar>
              <w:left w:w="0" w:type="dxa"/>
              <w:right w:w="0" w:type="dxa"/>
            </w:tcMar>
          </w:tcPr>
          <w:p w:rsidR="00D75994" w:rsidRPr="00EC11A6" w:rsidRDefault="00D75994" w:rsidP="007C00D4">
            <w:pPr>
              <w:pStyle w:val="af3"/>
              <w:rPr>
                <w:rFonts w:ascii="Times New Roman" w:hAnsi="Times New Roman"/>
                <w:b w:val="0"/>
              </w:rPr>
            </w:pPr>
            <w:r w:rsidRPr="00EC11A6">
              <w:rPr>
                <w:rFonts w:ascii="Times New Roman" w:hAnsi="Times New Roman"/>
                <w:b w:val="0"/>
              </w:rPr>
              <w:t xml:space="preserve">ООО «Капитал </w:t>
            </w:r>
            <w:proofErr w:type="spellStart"/>
            <w:r w:rsidRPr="00EC11A6">
              <w:rPr>
                <w:rFonts w:ascii="Times New Roman" w:hAnsi="Times New Roman"/>
                <w:b w:val="0"/>
              </w:rPr>
              <w:t>Лайф</w:t>
            </w:r>
            <w:proofErr w:type="spellEnd"/>
            <w:r w:rsidRPr="00EC11A6">
              <w:rPr>
                <w:rFonts w:ascii="Times New Roman" w:hAnsi="Times New Roman"/>
                <w:b w:val="0"/>
              </w:rPr>
              <w:t xml:space="preserve"> Страхование Жизни»</w:t>
            </w:r>
          </w:p>
        </w:tc>
        <w:tc>
          <w:tcPr>
            <w:tcW w:w="2500" w:type="pct"/>
          </w:tcPr>
          <w:p w:rsidR="00D75994" w:rsidRPr="00EC11A6" w:rsidRDefault="00411F64" w:rsidP="00411F64">
            <w:pPr>
              <w:pStyle w:val="af3"/>
              <w:jc w:val="right"/>
              <w:rPr>
                <w:rFonts w:ascii="Times New Roman" w:hAnsi="Times New Roman"/>
                <w:sz w:val="22"/>
              </w:rPr>
            </w:pPr>
            <w:r w:rsidRPr="00EC11A6">
              <w:rPr>
                <w:rFonts w:ascii="Times New Roman" w:hAnsi="Times New Roman"/>
                <w:sz w:val="22"/>
              </w:rPr>
              <w:t>Участникам тендерного отбора</w:t>
            </w: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rPr>
            </w:pPr>
            <w:r w:rsidRPr="00EC11A6">
              <w:rPr>
                <w:rFonts w:ascii="Times New Roman" w:hAnsi="Times New Roman"/>
                <w:b w:val="0"/>
              </w:rPr>
              <w:t xml:space="preserve">115035, г. Москва, </w:t>
            </w:r>
            <w:proofErr w:type="spellStart"/>
            <w:r w:rsidRPr="00EC11A6">
              <w:rPr>
                <w:rFonts w:ascii="Times New Roman" w:hAnsi="Times New Roman"/>
                <w:b w:val="0"/>
              </w:rPr>
              <w:t>Кадашёвская</w:t>
            </w:r>
            <w:proofErr w:type="spellEnd"/>
            <w:r w:rsidRPr="00EC11A6">
              <w:rPr>
                <w:rFonts w:ascii="Times New Roman" w:hAnsi="Times New Roman"/>
                <w:b w:val="0"/>
              </w:rPr>
              <w:t xml:space="preserve"> набережная, д.30</w:t>
            </w:r>
          </w:p>
          <w:p w:rsidR="00D470FF" w:rsidRPr="00EC11A6" w:rsidRDefault="00D470FF" w:rsidP="007C00D4">
            <w:pPr>
              <w:pStyle w:val="af3"/>
              <w:rPr>
                <w:rFonts w:ascii="Times New Roman" w:hAnsi="Times New Roman"/>
                <w:b w:val="0"/>
              </w:rPr>
            </w:pPr>
            <w:r w:rsidRPr="00EC11A6">
              <w:rPr>
                <w:rFonts w:ascii="Times New Roman" w:hAnsi="Times New Roman"/>
                <w:b w:val="0"/>
              </w:rPr>
              <w:t>Телефон: +7 (495) 980-79-80</w:t>
            </w:r>
          </w:p>
          <w:p w:rsidR="00D470FF" w:rsidRPr="00EC11A6" w:rsidRDefault="00D470FF" w:rsidP="007C00D4">
            <w:pPr>
              <w:pStyle w:val="af3"/>
              <w:rPr>
                <w:rFonts w:ascii="Times New Roman" w:hAnsi="Times New Roman"/>
                <w:b w:val="0"/>
              </w:rPr>
            </w:pPr>
            <w:r w:rsidRPr="00EC11A6">
              <w:rPr>
                <w:rFonts w:ascii="Times New Roman" w:hAnsi="Times New Roman"/>
                <w:b w:val="0"/>
              </w:rPr>
              <w:t>Факс: +7 (495) 225-94-38</w:t>
            </w:r>
          </w:p>
          <w:p w:rsidR="00D470FF" w:rsidRPr="00EC11A6" w:rsidRDefault="00D470FF" w:rsidP="007C00D4">
            <w:pPr>
              <w:pStyle w:val="af3"/>
              <w:rPr>
                <w:rFonts w:ascii="Times New Roman" w:hAnsi="Times New Roman"/>
                <w:b w:val="0"/>
              </w:rPr>
            </w:pPr>
            <w:r w:rsidRPr="00EC11A6">
              <w:rPr>
                <w:rFonts w:ascii="Times New Roman" w:hAnsi="Times New Roman"/>
                <w:b w:val="0"/>
                <w:lang w:val="en-US"/>
              </w:rPr>
              <w:t>E</w:t>
            </w:r>
            <w:r w:rsidRPr="00EC11A6">
              <w:rPr>
                <w:rFonts w:ascii="Times New Roman" w:hAnsi="Times New Roman"/>
                <w:b w:val="0"/>
              </w:rPr>
              <w:t>-</w:t>
            </w:r>
            <w:r w:rsidRPr="00EC11A6">
              <w:rPr>
                <w:rFonts w:ascii="Times New Roman" w:hAnsi="Times New Roman"/>
                <w:b w:val="0"/>
                <w:lang w:val="en-US"/>
              </w:rPr>
              <w:t>mail</w:t>
            </w:r>
            <w:r w:rsidRPr="00EC11A6">
              <w:rPr>
                <w:rFonts w:ascii="Times New Roman" w:hAnsi="Times New Roman"/>
                <w:b w:val="0"/>
              </w:rPr>
              <w:t xml:space="preserve">: </w:t>
            </w:r>
            <w:proofErr w:type="spellStart"/>
            <w:r w:rsidRPr="00EC11A6">
              <w:rPr>
                <w:rFonts w:ascii="Times New Roman" w:hAnsi="Times New Roman"/>
                <w:b w:val="0"/>
                <w:lang w:val="en-US"/>
              </w:rPr>
              <w:t>infolife</w:t>
            </w:r>
            <w:proofErr w:type="spellEnd"/>
            <w:r w:rsidRPr="00EC11A6">
              <w:rPr>
                <w:rFonts w:ascii="Times New Roman" w:hAnsi="Times New Roman"/>
                <w:b w:val="0"/>
              </w:rPr>
              <w:t>@</w:t>
            </w:r>
            <w:proofErr w:type="spellStart"/>
            <w:r w:rsidRPr="00EC11A6">
              <w:rPr>
                <w:rFonts w:ascii="Times New Roman" w:hAnsi="Times New Roman"/>
                <w:b w:val="0"/>
                <w:lang w:val="en-US"/>
              </w:rPr>
              <w:t>rgslife</w:t>
            </w:r>
            <w:proofErr w:type="spellEnd"/>
            <w:r w:rsidRPr="00EC11A6">
              <w:rPr>
                <w:rFonts w:ascii="Times New Roman" w:hAnsi="Times New Roman"/>
                <w:b w:val="0"/>
              </w:rPr>
              <w:t>.</w:t>
            </w:r>
            <w:r w:rsidRPr="00EC11A6">
              <w:rPr>
                <w:rFonts w:ascii="Times New Roman" w:hAnsi="Times New Roman"/>
                <w:b w:val="0"/>
                <w:lang w:val="en-US"/>
              </w:rPr>
              <w:t>ru</w:t>
            </w:r>
            <w:r w:rsidRPr="00EC11A6">
              <w:rPr>
                <w:rFonts w:ascii="Times New Roman" w:hAnsi="Times New Roman"/>
                <w:b w:val="0"/>
              </w:rPr>
              <w:tab/>
            </w:r>
            <w:r w:rsidRPr="00EC11A6">
              <w:rPr>
                <w:rFonts w:ascii="Times New Roman" w:hAnsi="Times New Roman"/>
                <w:b w:val="0"/>
              </w:rPr>
              <w:tab/>
            </w:r>
          </w:p>
        </w:tc>
        <w:tc>
          <w:tcPr>
            <w:tcW w:w="2500" w:type="pct"/>
          </w:tcPr>
          <w:p w:rsidR="00D470FF" w:rsidRPr="00EC11A6" w:rsidRDefault="00D470FF" w:rsidP="002D4046">
            <w:pPr>
              <w:jc w:val="right"/>
              <w:rPr>
                <w:rFonts w:ascii="Times New Roman" w:hAnsi="Times New Roman"/>
                <w:sz w:val="22"/>
              </w:rPr>
            </w:pP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rPr>
            </w:pPr>
            <w:r w:rsidRPr="00EC11A6">
              <w:rPr>
                <w:rFonts w:ascii="Times New Roman" w:hAnsi="Times New Roman"/>
                <w:b w:val="0"/>
              </w:rPr>
              <w:t>Телефон: +7 (495) 980-79-80 Факс: +7 (495) 225-94-38</w:t>
            </w:r>
          </w:p>
        </w:tc>
        <w:tc>
          <w:tcPr>
            <w:tcW w:w="2500" w:type="pct"/>
          </w:tcPr>
          <w:p w:rsidR="00D470FF" w:rsidRPr="00EC11A6" w:rsidRDefault="00D470FF" w:rsidP="002D4046">
            <w:pPr>
              <w:jc w:val="right"/>
              <w:rPr>
                <w:rFonts w:ascii="Times New Roman" w:hAnsi="Times New Roman"/>
                <w:sz w:val="22"/>
              </w:rPr>
            </w:pPr>
          </w:p>
        </w:tc>
      </w:tr>
      <w:tr w:rsidR="00D470FF" w:rsidRPr="00EC11A6" w:rsidTr="00D75994">
        <w:trPr>
          <w:trHeight w:hRule="exact" w:val="284"/>
        </w:trPr>
        <w:tc>
          <w:tcPr>
            <w:tcW w:w="2500" w:type="pct"/>
            <w:tcMar>
              <w:left w:w="0" w:type="dxa"/>
              <w:right w:w="0" w:type="dxa"/>
            </w:tcMar>
          </w:tcPr>
          <w:p w:rsidR="00D470FF" w:rsidRPr="00EC11A6" w:rsidRDefault="002C533E" w:rsidP="007C00D4">
            <w:pPr>
              <w:pStyle w:val="af3"/>
              <w:rPr>
                <w:rFonts w:ascii="Times New Roman" w:hAnsi="Times New Roman"/>
                <w:b w:val="0"/>
                <w:lang w:val="en-US"/>
              </w:rPr>
            </w:pPr>
            <w:r>
              <w:rPr>
                <w:rFonts w:ascii="Times New Roman" w:hAnsi="Times New Roman"/>
                <w:b w:val="0"/>
                <w:lang w:val="en-US"/>
              </w:rPr>
              <w:t>tender</w:t>
            </w:r>
            <w:r w:rsidR="00D470FF" w:rsidRPr="00EC11A6">
              <w:rPr>
                <w:rFonts w:ascii="Times New Roman" w:hAnsi="Times New Roman"/>
                <w:b w:val="0"/>
                <w:lang w:val="en-US"/>
              </w:rPr>
              <w:t>@kaplife.ru</w:t>
            </w:r>
          </w:p>
          <w:p w:rsidR="00D470FF" w:rsidRPr="00EC11A6" w:rsidRDefault="00D470FF" w:rsidP="007C00D4">
            <w:pPr>
              <w:rPr>
                <w:rFonts w:ascii="Times New Roman" w:hAnsi="Times New Roman"/>
                <w:lang w:val="en-US"/>
              </w:rPr>
            </w:pPr>
          </w:p>
        </w:tc>
        <w:tc>
          <w:tcPr>
            <w:tcW w:w="2500" w:type="pct"/>
          </w:tcPr>
          <w:p w:rsidR="00D470FF" w:rsidRPr="00EC11A6" w:rsidRDefault="00D470FF" w:rsidP="00D470FF">
            <w:pPr>
              <w:jc w:val="right"/>
              <w:rPr>
                <w:rFonts w:ascii="Times New Roman" w:hAnsi="Times New Roman"/>
                <w:sz w:val="22"/>
                <w:lang w:val="en-US"/>
              </w:rPr>
            </w:pP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lang w:val="en-US"/>
              </w:rPr>
            </w:pPr>
            <w:r w:rsidRPr="00EC11A6">
              <w:rPr>
                <w:rFonts w:ascii="Times New Roman" w:hAnsi="Times New Roman"/>
                <w:b w:val="0"/>
                <w:lang w:val="en-US"/>
              </w:rPr>
              <w:t>KAPLIFE.RU</w:t>
            </w:r>
          </w:p>
        </w:tc>
        <w:tc>
          <w:tcPr>
            <w:tcW w:w="2500" w:type="pct"/>
          </w:tcPr>
          <w:p w:rsidR="00D470FF" w:rsidRPr="00EC11A6" w:rsidRDefault="00D470FF" w:rsidP="007C00D4">
            <w:pPr>
              <w:pStyle w:val="af3"/>
              <w:rPr>
                <w:rFonts w:ascii="Times New Roman" w:hAnsi="Times New Roman"/>
                <w:b w:val="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9"/>
        <w:gridCol w:w="4675"/>
      </w:tblGrid>
      <w:tr w:rsidR="001333D8" w:rsidRPr="00EC11A6" w:rsidTr="00417502">
        <w:trPr>
          <w:trHeight w:hRule="exact" w:val="284"/>
        </w:trPr>
        <w:tc>
          <w:tcPr>
            <w:tcW w:w="2501" w:type="pct"/>
            <w:tcMar>
              <w:left w:w="0" w:type="dxa"/>
              <w:right w:w="0" w:type="dxa"/>
            </w:tcMar>
          </w:tcPr>
          <w:p w:rsidR="001333D8" w:rsidRPr="00EC11A6" w:rsidRDefault="001333D8" w:rsidP="001333D8">
            <w:pPr>
              <w:pStyle w:val="af3"/>
              <w:rPr>
                <w:rFonts w:ascii="Times New Roman" w:hAnsi="Times New Roman"/>
              </w:rPr>
            </w:pPr>
          </w:p>
        </w:tc>
        <w:tc>
          <w:tcPr>
            <w:tcW w:w="2499" w:type="pct"/>
            <w:tcMar>
              <w:left w:w="0" w:type="dxa"/>
              <w:right w:w="0" w:type="dxa"/>
            </w:tcMar>
          </w:tcPr>
          <w:p w:rsidR="001333D8" w:rsidRPr="00EC11A6" w:rsidRDefault="001333D8" w:rsidP="009008BD">
            <w:pPr>
              <w:jc w:val="right"/>
              <w:rPr>
                <w:rFonts w:ascii="Times New Roman" w:hAnsi="Times New Roman"/>
              </w:rPr>
            </w:pPr>
          </w:p>
        </w:tc>
      </w:tr>
      <w:tr w:rsidR="001333D8" w:rsidRPr="00EC11A6" w:rsidTr="00417502">
        <w:trPr>
          <w:trHeight w:hRule="exact" w:val="284"/>
        </w:trPr>
        <w:tc>
          <w:tcPr>
            <w:tcW w:w="2501" w:type="pct"/>
            <w:tcMar>
              <w:left w:w="0" w:type="dxa"/>
              <w:right w:w="0" w:type="dxa"/>
            </w:tcMar>
          </w:tcPr>
          <w:p w:rsidR="00D470FF" w:rsidRPr="00EC11A6" w:rsidRDefault="00D470FF" w:rsidP="00D470FF">
            <w:pPr>
              <w:rPr>
                <w:rFonts w:ascii="Times New Roman" w:hAnsi="Times New Roman"/>
              </w:rPr>
            </w:pPr>
            <w:r w:rsidRPr="00EC11A6">
              <w:rPr>
                <w:rFonts w:ascii="Times New Roman" w:hAnsi="Times New Roman"/>
              </w:rPr>
              <w:t xml:space="preserve">от </w:t>
            </w:r>
            <w:r w:rsidR="00FB688D">
              <w:rPr>
                <w:rFonts w:ascii="Times New Roman" w:hAnsi="Times New Roman"/>
              </w:rPr>
              <w:t>17.03.2023</w:t>
            </w:r>
            <w:r w:rsidR="003B1F66">
              <w:rPr>
                <w:rFonts w:ascii="Times New Roman" w:hAnsi="Times New Roman"/>
              </w:rPr>
              <w:t xml:space="preserve"> </w:t>
            </w:r>
            <w:r w:rsidRPr="00EC11A6">
              <w:rPr>
                <w:rFonts w:ascii="Times New Roman" w:hAnsi="Times New Roman"/>
              </w:rPr>
              <w:t xml:space="preserve">№ </w:t>
            </w:r>
            <w:r w:rsidR="00FB688D">
              <w:rPr>
                <w:rFonts w:ascii="Times New Roman" w:hAnsi="Times New Roman"/>
              </w:rPr>
              <w:t>59</w:t>
            </w:r>
            <w:r w:rsidR="003B1F66">
              <w:rPr>
                <w:rFonts w:ascii="Times New Roman" w:hAnsi="Times New Roman"/>
              </w:rPr>
              <w:t>ТК/202</w:t>
            </w:r>
            <w:r w:rsidR="00FB688D">
              <w:rPr>
                <w:rFonts w:ascii="Times New Roman" w:hAnsi="Times New Roman"/>
              </w:rPr>
              <w:t>3</w:t>
            </w:r>
            <w:r w:rsidRPr="00EC11A6">
              <w:rPr>
                <w:rFonts w:ascii="Times New Roman" w:hAnsi="Times New Roman"/>
              </w:rPr>
              <w:tab/>
            </w:r>
          </w:p>
          <w:p w:rsidR="001333D8" w:rsidRPr="00EC11A6" w:rsidRDefault="00D470FF" w:rsidP="00D470FF">
            <w:pPr>
              <w:rPr>
                <w:rFonts w:ascii="Times New Roman" w:hAnsi="Times New Roman"/>
              </w:rPr>
            </w:pPr>
            <w:r w:rsidRPr="00EC11A6">
              <w:rPr>
                <w:rFonts w:ascii="Times New Roman" w:hAnsi="Times New Roman"/>
              </w:rPr>
              <w:t>на №</w:t>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p>
        </w:tc>
        <w:tc>
          <w:tcPr>
            <w:tcW w:w="2499" w:type="pct"/>
            <w:tcMar>
              <w:left w:w="0" w:type="dxa"/>
              <w:right w:w="0" w:type="dxa"/>
            </w:tcMar>
          </w:tcPr>
          <w:p w:rsidR="001333D8" w:rsidRPr="00EC11A6" w:rsidRDefault="001333D8" w:rsidP="00D470FF">
            <w:pPr>
              <w:jc w:val="right"/>
              <w:rPr>
                <w:rFonts w:ascii="Times New Roman" w:hAnsi="Times New Roman"/>
              </w:rPr>
            </w:pPr>
          </w:p>
        </w:tc>
      </w:tr>
      <w:tr w:rsidR="009008BD" w:rsidTr="00417502">
        <w:trPr>
          <w:trHeight w:hRule="exact" w:val="284"/>
        </w:trPr>
        <w:tc>
          <w:tcPr>
            <w:tcW w:w="2501" w:type="pct"/>
            <w:tcMar>
              <w:left w:w="0" w:type="dxa"/>
              <w:right w:w="0" w:type="dxa"/>
            </w:tcMar>
          </w:tcPr>
          <w:p w:rsidR="009008BD" w:rsidRPr="00E74460" w:rsidRDefault="00D470FF" w:rsidP="00D470FF">
            <w:r w:rsidRPr="00D470FF">
              <w:tab/>
            </w:r>
            <w:r w:rsidRPr="00D470FF">
              <w:tab/>
            </w:r>
            <w:r w:rsidRPr="00D470FF">
              <w:tab/>
            </w:r>
            <w:r w:rsidRPr="00D470FF">
              <w:tab/>
            </w:r>
            <w:r w:rsidRPr="00D470FF">
              <w:tab/>
            </w:r>
            <w:r w:rsidRPr="00D470FF">
              <w:tab/>
            </w:r>
            <w:r w:rsidRPr="00D470FF">
              <w:tab/>
            </w:r>
          </w:p>
        </w:tc>
        <w:tc>
          <w:tcPr>
            <w:tcW w:w="2499" w:type="pct"/>
            <w:tcMar>
              <w:left w:w="0" w:type="dxa"/>
              <w:right w:w="0" w:type="dxa"/>
            </w:tcMar>
          </w:tcPr>
          <w:p w:rsidR="009008BD" w:rsidRDefault="009008BD" w:rsidP="001333D8">
            <w:pPr>
              <w:jc w:val="right"/>
            </w:pPr>
          </w:p>
        </w:tc>
      </w:tr>
      <w:tr w:rsidR="00D75994" w:rsidTr="00417502">
        <w:trPr>
          <w:trHeight w:hRule="exact" w:val="284"/>
        </w:trPr>
        <w:tc>
          <w:tcPr>
            <w:tcW w:w="2501" w:type="pct"/>
            <w:tcMar>
              <w:left w:w="0" w:type="dxa"/>
              <w:right w:w="0" w:type="dxa"/>
            </w:tcMar>
          </w:tcPr>
          <w:p w:rsidR="00D75994" w:rsidRPr="00D75994" w:rsidRDefault="00D75994">
            <w:pPr>
              <w:pStyle w:val="a8"/>
              <w:rPr>
                <w:b/>
              </w:rPr>
            </w:pPr>
          </w:p>
        </w:tc>
        <w:tc>
          <w:tcPr>
            <w:tcW w:w="2499" w:type="pct"/>
            <w:tcMar>
              <w:left w:w="0" w:type="dxa"/>
              <w:right w:w="0" w:type="dxa"/>
            </w:tcMar>
          </w:tcPr>
          <w:p w:rsidR="003A5D9E" w:rsidRDefault="003A5D9E" w:rsidP="001333D8">
            <w:pPr>
              <w:jc w:val="right"/>
            </w:pPr>
          </w:p>
          <w:p w:rsidR="003A5D9E" w:rsidRDefault="003A5D9E" w:rsidP="001333D8">
            <w:pPr>
              <w:jc w:val="right"/>
            </w:pPr>
          </w:p>
        </w:tc>
      </w:tr>
    </w:tbl>
    <w:p w:rsidR="00F7254D" w:rsidRDefault="00F7254D" w:rsidP="00716C22">
      <w:pPr>
        <w:spacing w:line="360" w:lineRule="auto"/>
        <w:jc w:val="center"/>
        <w:rPr>
          <w:rFonts w:cs="Calibri"/>
          <w:b/>
          <w:sz w:val="22"/>
        </w:rPr>
      </w:pPr>
    </w:p>
    <w:p w:rsidR="00F7254D" w:rsidRPr="00E74460" w:rsidRDefault="00E74460" w:rsidP="00E74460">
      <w:pPr>
        <w:tabs>
          <w:tab w:val="left" w:pos="2025"/>
          <w:tab w:val="center" w:pos="4677"/>
        </w:tabs>
        <w:spacing w:before="120" w:after="120"/>
        <w:rPr>
          <w:rFonts w:ascii="Times New Roman" w:hAnsi="Times New Roman"/>
          <w:b/>
          <w:sz w:val="24"/>
          <w:szCs w:val="24"/>
        </w:rPr>
      </w:pPr>
      <w:r w:rsidRPr="00E74460">
        <w:rPr>
          <w:rFonts w:ascii="Times New Roman" w:hAnsi="Times New Roman"/>
          <w:b/>
          <w:sz w:val="24"/>
          <w:szCs w:val="24"/>
        </w:rPr>
        <w:tab/>
      </w:r>
      <w:r w:rsidRPr="00E74460">
        <w:rPr>
          <w:rFonts w:ascii="Times New Roman" w:hAnsi="Times New Roman"/>
          <w:b/>
          <w:sz w:val="24"/>
          <w:szCs w:val="24"/>
        </w:rPr>
        <w:tab/>
      </w:r>
      <w:r w:rsidR="00BF3744" w:rsidRPr="00E74460">
        <w:rPr>
          <w:rFonts w:ascii="Times New Roman" w:hAnsi="Times New Roman"/>
          <w:b/>
          <w:sz w:val="24"/>
          <w:szCs w:val="24"/>
        </w:rPr>
        <w:t xml:space="preserve">ИЗВЕЩЕНИЕ О ПРОВЕДЕНИИ ТЕНДЕРА (№ </w:t>
      </w:r>
      <w:r w:rsidR="00FB688D">
        <w:rPr>
          <w:rFonts w:ascii="Times New Roman" w:hAnsi="Times New Roman"/>
          <w:b/>
          <w:sz w:val="24"/>
          <w:szCs w:val="24"/>
        </w:rPr>
        <w:t>59ТК\2023</w:t>
      </w:r>
      <w:r w:rsidR="00BF3744" w:rsidRPr="00E74460">
        <w:rPr>
          <w:rFonts w:ascii="Times New Roman" w:hAnsi="Times New Roman"/>
          <w:b/>
          <w:sz w:val="24"/>
          <w:szCs w:val="24"/>
        </w:rPr>
        <w:t>)</w:t>
      </w:r>
    </w:p>
    <w:p w:rsidR="00F7254D" w:rsidRPr="00E74460" w:rsidRDefault="00BF3744" w:rsidP="00131A6F">
      <w:pPr>
        <w:pStyle w:val="aff8"/>
        <w:spacing w:before="120" w:beforeAutospacing="0" w:after="120" w:afterAutospacing="0"/>
        <w:ind w:firstLine="708"/>
        <w:jc w:val="both"/>
      </w:pPr>
      <w:r w:rsidRPr="00E74460">
        <w:t xml:space="preserve">ООО "Капитал </w:t>
      </w:r>
      <w:proofErr w:type="spellStart"/>
      <w:r w:rsidRPr="00E74460">
        <w:t>Лайф</w:t>
      </w:r>
      <w:proofErr w:type="spellEnd"/>
      <w:r w:rsidRPr="00E74460">
        <w:t xml:space="preserve"> Страхование Жизни" сообщает о начале проведения тендера</w:t>
      </w:r>
      <w:r w:rsidR="00E27A56" w:rsidRPr="00E74460">
        <w:t xml:space="preserve"> </w:t>
      </w:r>
      <w:r w:rsidR="00844E0D" w:rsidRPr="00E74460">
        <w:t xml:space="preserve">на </w:t>
      </w:r>
      <w:r w:rsidR="00A53262" w:rsidRPr="00A53262">
        <w:t xml:space="preserve">оказание </w:t>
      </w:r>
      <w:r w:rsidR="00131A6F">
        <w:t>услуг</w:t>
      </w:r>
      <w:r w:rsidR="00131A6F" w:rsidRPr="00131A6F">
        <w:t xml:space="preserve"> ау</w:t>
      </w:r>
      <w:r w:rsidR="00131A6F">
        <w:t>тсорсинга</w:t>
      </w:r>
      <w:r w:rsidR="00131A6F" w:rsidRPr="00131A6F">
        <w:t xml:space="preserve"> по ТП региональных офисов и монтажу СКС</w:t>
      </w:r>
      <w:r w:rsidR="00BA67AB">
        <w:t xml:space="preserve"> </w:t>
      </w:r>
      <w:r w:rsidRPr="00E74460">
        <w:t>Общие условия участия в тендере</w:t>
      </w:r>
      <w:r w:rsidR="00411F64" w:rsidRPr="00E74460">
        <w:t>:</w:t>
      </w:r>
    </w:p>
    <w:p w:rsidR="00F7254D" w:rsidRPr="00E74460" w:rsidRDefault="00BF3744" w:rsidP="008123A7">
      <w:pPr>
        <w:pStyle w:val="aff8"/>
        <w:numPr>
          <w:ilvl w:val="0"/>
          <w:numId w:val="22"/>
        </w:numPr>
        <w:spacing w:before="120" w:beforeAutospacing="0" w:after="120" w:afterAutospacing="0"/>
        <w:jc w:val="both"/>
      </w:pPr>
      <w:r w:rsidRPr="00E74460">
        <w:t xml:space="preserve">Предметом конкурса является наилучшее предложение о заключении договора на </w:t>
      </w:r>
      <w:r w:rsidR="00CB3E0B" w:rsidRPr="00E74460">
        <w:t>услуг</w:t>
      </w:r>
      <w:r w:rsidR="00684368" w:rsidRPr="00E74460">
        <w:t>и</w:t>
      </w:r>
      <w:r w:rsidR="00CB3E0B" w:rsidRPr="00E74460">
        <w:t xml:space="preserve"> в соответствии с </w:t>
      </w:r>
      <w:r w:rsidR="00CA6BDB" w:rsidRPr="00E74460">
        <w:t xml:space="preserve">настоящим Извещением, </w:t>
      </w:r>
      <w:r w:rsidR="00CB3E0B" w:rsidRPr="00E74460">
        <w:t>Приложени</w:t>
      </w:r>
      <w:r w:rsidR="00E1498B" w:rsidRPr="00E74460">
        <w:t>ем</w:t>
      </w:r>
      <w:r w:rsidR="00CB3E0B" w:rsidRPr="00E74460">
        <w:t xml:space="preserve"> № 1 </w:t>
      </w:r>
      <w:r w:rsidR="00844E0D" w:rsidRPr="00E74460">
        <w:t>(Техническое задание)</w:t>
      </w:r>
      <w:r w:rsidR="00131A6F">
        <w:t xml:space="preserve"> и Приложением № 2 </w:t>
      </w:r>
      <w:r w:rsidR="00CB3E0B" w:rsidRPr="00E74460">
        <w:t>к настоящему Извещению.</w:t>
      </w:r>
    </w:p>
    <w:p w:rsidR="00BF3744" w:rsidRPr="008123A7" w:rsidRDefault="00BF3744" w:rsidP="008123A7">
      <w:pPr>
        <w:pStyle w:val="af1"/>
        <w:numPr>
          <w:ilvl w:val="1"/>
          <w:numId w:val="24"/>
        </w:numPr>
        <w:overflowPunct w:val="0"/>
        <w:autoSpaceDE w:val="0"/>
        <w:autoSpaceDN w:val="0"/>
        <w:adjustRightInd w:val="0"/>
        <w:spacing w:before="120" w:after="120"/>
        <w:jc w:val="both"/>
        <w:rPr>
          <w:rFonts w:ascii="Times New Roman" w:hAnsi="Times New Roman"/>
          <w:sz w:val="24"/>
          <w:szCs w:val="24"/>
        </w:rPr>
      </w:pPr>
      <w:r w:rsidRPr="008123A7">
        <w:rPr>
          <w:rFonts w:ascii="Times New Roman" w:hAnsi="Times New Roman"/>
          <w:sz w:val="24"/>
          <w:szCs w:val="24"/>
        </w:rPr>
        <w:t>Участники тендера должны удовлетворять следующим требованиям:</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 xml:space="preserve">- </w:t>
      </w:r>
      <w:r w:rsidR="00BF3744" w:rsidRPr="00E74460">
        <w:rPr>
          <w:rFonts w:ascii="Times New Roman" w:hAnsi="Times New Roman"/>
          <w:sz w:val="24"/>
          <w:szCs w:val="24"/>
        </w:rPr>
        <w:t>опыт работы в соответствующей области,</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 xml:space="preserve">- </w:t>
      </w:r>
      <w:r w:rsidR="00BF3744" w:rsidRPr="00E74460">
        <w:rPr>
          <w:rFonts w:ascii="Times New Roman" w:hAnsi="Times New Roman"/>
          <w:sz w:val="24"/>
          <w:szCs w:val="24"/>
        </w:rPr>
        <w:t>отсутствие невыполненных обязательств перед третьими лицами,</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w:t>
      </w:r>
      <w:r w:rsidR="00844E0D" w:rsidRPr="00E74460">
        <w:rPr>
          <w:rFonts w:ascii="Times New Roman" w:hAnsi="Times New Roman"/>
          <w:sz w:val="24"/>
          <w:szCs w:val="24"/>
        </w:rPr>
        <w:t xml:space="preserve"> </w:t>
      </w:r>
      <w:r w:rsidR="00BF3744" w:rsidRPr="00E7446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E74460" w:rsidRDefault="00262BB2" w:rsidP="000F6F2E">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E74460">
        <w:rPr>
          <w:rFonts w:ascii="Times New Roman" w:hAnsi="Times New Roman"/>
          <w:sz w:val="24"/>
          <w:szCs w:val="24"/>
        </w:rPr>
        <w:t xml:space="preserve">- </w:t>
      </w:r>
      <w:r w:rsidR="00BF3744" w:rsidRPr="00E7446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A5D9E" w:rsidRDefault="00BF3744" w:rsidP="008123A7">
      <w:pPr>
        <w:pStyle w:val="af1"/>
        <w:numPr>
          <w:ilvl w:val="1"/>
          <w:numId w:val="24"/>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8123A7" w:rsidRPr="00131A6F" w:rsidRDefault="008123A7" w:rsidP="00131A6F">
      <w:pPr>
        <w:pStyle w:val="af1"/>
        <w:numPr>
          <w:ilvl w:val="1"/>
          <w:numId w:val="24"/>
        </w:numPr>
        <w:overflowPunct w:val="0"/>
        <w:autoSpaceDE w:val="0"/>
        <w:autoSpaceDN w:val="0"/>
        <w:adjustRightInd w:val="0"/>
        <w:spacing w:before="120" w:after="120"/>
        <w:contextualSpacing w:val="0"/>
        <w:jc w:val="both"/>
        <w:rPr>
          <w:rFonts w:ascii="Times New Roman" w:hAnsi="Times New Roman"/>
          <w:sz w:val="24"/>
          <w:szCs w:val="24"/>
        </w:rPr>
      </w:pPr>
      <w:r w:rsidRPr="00A37E0C">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Pr="005922D3">
        <w:rPr>
          <w:rFonts w:ascii="Times New Roman" w:hAnsi="Times New Roman"/>
          <w:b/>
          <w:sz w:val="24"/>
          <w:szCs w:val="24"/>
          <w:u w:val="single"/>
        </w:rPr>
        <w:t xml:space="preserve">СТРОГО В УСТАНОВЛЕННОЕ ВРЕМЯ до </w:t>
      </w:r>
      <w:r w:rsidR="004A2AD9" w:rsidRPr="005922D3">
        <w:rPr>
          <w:rFonts w:ascii="Times New Roman" w:hAnsi="Times New Roman"/>
          <w:b/>
          <w:sz w:val="24"/>
          <w:szCs w:val="24"/>
          <w:u w:val="single"/>
        </w:rPr>
        <w:t>13</w:t>
      </w:r>
      <w:r w:rsidRPr="005922D3">
        <w:rPr>
          <w:rFonts w:ascii="Times New Roman" w:hAnsi="Times New Roman"/>
          <w:b/>
          <w:sz w:val="24"/>
          <w:szCs w:val="24"/>
          <w:u w:val="single"/>
        </w:rPr>
        <w:t xml:space="preserve"> ч. 00 мин. «</w:t>
      </w:r>
      <w:r w:rsidR="0032522E">
        <w:rPr>
          <w:rFonts w:ascii="Times New Roman" w:hAnsi="Times New Roman"/>
          <w:b/>
          <w:sz w:val="24"/>
          <w:szCs w:val="24"/>
          <w:u w:val="single"/>
        </w:rPr>
        <w:t>31</w:t>
      </w:r>
      <w:bookmarkStart w:id="0" w:name="_GoBack"/>
      <w:bookmarkEnd w:id="0"/>
      <w:r w:rsidRPr="005922D3">
        <w:rPr>
          <w:rFonts w:ascii="Times New Roman" w:hAnsi="Times New Roman"/>
          <w:b/>
          <w:sz w:val="24"/>
          <w:szCs w:val="24"/>
          <w:u w:val="single"/>
        </w:rPr>
        <w:t xml:space="preserve">» </w:t>
      </w:r>
      <w:r w:rsidR="004A2AD9" w:rsidRPr="005922D3">
        <w:rPr>
          <w:rFonts w:ascii="Times New Roman" w:hAnsi="Times New Roman"/>
          <w:b/>
          <w:sz w:val="24"/>
          <w:szCs w:val="24"/>
          <w:u w:val="single"/>
        </w:rPr>
        <w:t>марта</w:t>
      </w:r>
      <w:r w:rsidRPr="005922D3">
        <w:rPr>
          <w:rFonts w:ascii="Times New Roman" w:hAnsi="Times New Roman"/>
          <w:b/>
          <w:sz w:val="24"/>
          <w:szCs w:val="24"/>
          <w:u w:val="single"/>
        </w:rPr>
        <w:t xml:space="preserve"> </w:t>
      </w:r>
      <w:r w:rsidR="004A2AD9" w:rsidRPr="005922D3">
        <w:rPr>
          <w:rFonts w:ascii="Times New Roman" w:hAnsi="Times New Roman"/>
          <w:b/>
          <w:sz w:val="24"/>
          <w:szCs w:val="24"/>
          <w:u w:val="single"/>
        </w:rPr>
        <w:t>202</w:t>
      </w:r>
      <w:r w:rsidR="00FB688D" w:rsidRPr="005922D3">
        <w:rPr>
          <w:rFonts w:ascii="Times New Roman" w:hAnsi="Times New Roman"/>
          <w:b/>
          <w:sz w:val="24"/>
          <w:szCs w:val="24"/>
          <w:u w:val="single"/>
        </w:rPr>
        <w:t xml:space="preserve">3 </w:t>
      </w:r>
      <w:r w:rsidRPr="005922D3">
        <w:rPr>
          <w:rFonts w:ascii="Times New Roman" w:hAnsi="Times New Roman"/>
          <w:b/>
          <w:sz w:val="24"/>
          <w:szCs w:val="24"/>
          <w:u w:val="single"/>
        </w:rPr>
        <w:t>года</w:t>
      </w:r>
    </w:p>
    <w:p w:rsidR="00CA6BDB" w:rsidRPr="00E74460" w:rsidRDefault="00CA6BDB" w:rsidP="00CA6BDB">
      <w:pPr>
        <w:pStyle w:val="af1"/>
        <w:overflowPunct w:val="0"/>
        <w:autoSpaceDE w:val="0"/>
        <w:autoSpaceDN w:val="0"/>
        <w:adjustRightInd w:val="0"/>
        <w:spacing w:before="120" w:after="120"/>
        <w:contextualSpacing w:val="0"/>
        <w:jc w:val="both"/>
        <w:rPr>
          <w:rFonts w:ascii="Times New Roman" w:hAnsi="Times New Roman"/>
          <w:sz w:val="24"/>
          <w:szCs w:val="24"/>
        </w:rPr>
      </w:pPr>
    </w:p>
    <w:p w:rsidR="00F7254D" w:rsidRPr="00E74460" w:rsidRDefault="00BF3744" w:rsidP="008123A7">
      <w:pPr>
        <w:pStyle w:val="1"/>
        <w:keepLines w:val="0"/>
        <w:numPr>
          <w:ilvl w:val="0"/>
          <w:numId w:val="24"/>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74460">
        <w:rPr>
          <w:rFonts w:ascii="Times New Roman" w:hAnsi="Times New Roman" w:cs="Times New Roman"/>
          <w:color w:val="auto"/>
          <w:sz w:val="24"/>
          <w:szCs w:val="24"/>
        </w:rPr>
        <w:t>Критерии определения Победителя тендера:</w:t>
      </w:r>
    </w:p>
    <w:p w:rsidR="009A33D7" w:rsidRPr="009A33D7" w:rsidRDefault="009A33D7" w:rsidP="009A33D7">
      <w:pPr>
        <w:pStyle w:val="af1"/>
        <w:numPr>
          <w:ilvl w:val="1"/>
          <w:numId w:val="19"/>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9A33D7" w:rsidRPr="009A33D7" w:rsidRDefault="009A33D7" w:rsidP="009A33D7">
      <w:pPr>
        <w:pStyle w:val="af1"/>
        <w:overflowPunct w:val="0"/>
        <w:autoSpaceDE w:val="0"/>
        <w:autoSpaceDN w:val="0"/>
        <w:adjustRightInd w:val="0"/>
        <w:contextualSpacing w:val="0"/>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29"/>
        <w:gridCol w:w="2404"/>
        <w:gridCol w:w="3171"/>
      </w:tblGrid>
      <w:tr w:rsidR="00A53262" w:rsidRPr="009A33D7" w:rsidTr="00A53262">
        <w:trPr>
          <w:trHeight w:val="859"/>
        </w:trPr>
        <w:tc>
          <w:tcPr>
            <w:tcW w:w="1667" w:type="dxa"/>
            <w:vMerge w:val="restart"/>
            <w:hideMark/>
          </w:tcPr>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Default="00A53262" w:rsidP="00A53262">
            <w:pPr>
              <w:pStyle w:val="af1"/>
              <w:overflowPunct w:val="0"/>
              <w:autoSpaceDE w:val="0"/>
              <w:autoSpaceDN w:val="0"/>
              <w:adjustRightInd w:val="0"/>
              <w:jc w:val="center"/>
              <w:rPr>
                <w:rFonts w:ascii="Times New Roman" w:hAnsi="Times New Roman"/>
                <w:b/>
                <w:bCs/>
                <w:sz w:val="24"/>
                <w:szCs w:val="24"/>
              </w:rPr>
            </w:pPr>
          </w:p>
          <w:p w:rsidR="00A53262" w:rsidRPr="009A33D7" w:rsidRDefault="00A53262" w:rsidP="00A53262">
            <w:pPr>
              <w:pStyle w:val="af1"/>
              <w:overflowPunct w:val="0"/>
              <w:autoSpaceDE w:val="0"/>
              <w:autoSpaceDN w:val="0"/>
              <w:adjustRightInd w:val="0"/>
              <w:jc w:val="center"/>
              <w:rPr>
                <w:rFonts w:ascii="Times New Roman" w:hAnsi="Times New Roman"/>
                <w:b/>
                <w:bCs/>
                <w:sz w:val="24"/>
                <w:szCs w:val="24"/>
              </w:rPr>
            </w:pPr>
            <w:r w:rsidRPr="009A33D7">
              <w:rPr>
                <w:rFonts w:ascii="Times New Roman" w:hAnsi="Times New Roman"/>
                <w:b/>
                <w:bCs/>
                <w:sz w:val="24"/>
                <w:szCs w:val="24"/>
              </w:rPr>
              <w:t>Критерии оценки предложений</w:t>
            </w:r>
          </w:p>
        </w:tc>
        <w:tc>
          <w:tcPr>
            <w:tcW w:w="2329" w:type="dxa"/>
            <w:hideMark/>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r w:rsidRPr="009A33D7">
              <w:rPr>
                <w:rFonts w:ascii="Times New Roman" w:hAnsi="Times New Roman"/>
                <w:sz w:val="24"/>
                <w:szCs w:val="24"/>
              </w:rPr>
              <w:lastRenderedPageBreak/>
              <w:t>наименование критерия</w:t>
            </w:r>
          </w:p>
        </w:tc>
        <w:tc>
          <w:tcPr>
            <w:tcW w:w="2404" w:type="dxa"/>
            <w:hideMark/>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r w:rsidRPr="009A33D7">
              <w:rPr>
                <w:rFonts w:ascii="Times New Roman" w:hAnsi="Times New Roman"/>
                <w:sz w:val="24"/>
                <w:szCs w:val="24"/>
              </w:rPr>
              <w:t>вес критерия, %</w:t>
            </w:r>
          </w:p>
        </w:tc>
        <w:tc>
          <w:tcPr>
            <w:tcW w:w="3171" w:type="dxa"/>
            <w:hideMark/>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r w:rsidRPr="009A33D7">
              <w:rPr>
                <w:rFonts w:ascii="Times New Roman" w:hAnsi="Times New Roman"/>
                <w:sz w:val="24"/>
                <w:szCs w:val="24"/>
              </w:rPr>
              <w:t>комментарии</w:t>
            </w:r>
          </w:p>
        </w:tc>
      </w:tr>
      <w:tr w:rsidR="00A53262" w:rsidRPr="009A33D7" w:rsidTr="00A53262">
        <w:trPr>
          <w:trHeight w:val="856"/>
        </w:trPr>
        <w:tc>
          <w:tcPr>
            <w:tcW w:w="1667" w:type="dxa"/>
            <w:vMerge/>
            <w:hideMark/>
          </w:tcPr>
          <w:p w:rsidR="00A53262" w:rsidRPr="009A33D7" w:rsidRDefault="00A53262" w:rsidP="00046EB5">
            <w:pPr>
              <w:pStyle w:val="af1"/>
              <w:overflowPunct w:val="0"/>
              <w:autoSpaceDE w:val="0"/>
              <w:autoSpaceDN w:val="0"/>
              <w:adjustRightInd w:val="0"/>
              <w:jc w:val="both"/>
              <w:rPr>
                <w:rFonts w:ascii="Times New Roman" w:hAnsi="Times New Roman"/>
                <w:b/>
                <w:bCs/>
                <w:sz w:val="24"/>
                <w:szCs w:val="24"/>
              </w:rPr>
            </w:pPr>
          </w:p>
        </w:tc>
        <w:tc>
          <w:tcPr>
            <w:tcW w:w="2329" w:type="dxa"/>
            <w:hideMark/>
          </w:tcPr>
          <w:p w:rsidR="00A53262" w:rsidRPr="009A33D7" w:rsidRDefault="00A53262" w:rsidP="00046EB5">
            <w:pPr>
              <w:pStyle w:val="af1"/>
              <w:overflowPunct w:val="0"/>
              <w:autoSpaceDE w:val="0"/>
              <w:autoSpaceDN w:val="0"/>
              <w:adjustRightInd w:val="0"/>
              <w:rPr>
                <w:rFonts w:ascii="Times New Roman" w:hAnsi="Times New Roman"/>
                <w:sz w:val="24"/>
                <w:szCs w:val="24"/>
              </w:rPr>
            </w:pPr>
            <w:r w:rsidRPr="009A33D7">
              <w:rPr>
                <w:rFonts w:ascii="Times New Roman" w:hAnsi="Times New Roman"/>
                <w:sz w:val="24"/>
                <w:szCs w:val="24"/>
              </w:rPr>
              <w:t>Цена договора/ цена за единицу с учетом скидок (с указанием валюты договора)</w:t>
            </w:r>
          </w:p>
        </w:tc>
        <w:tc>
          <w:tcPr>
            <w:tcW w:w="2404" w:type="dxa"/>
            <w:hideMark/>
          </w:tcPr>
          <w:p w:rsidR="00A53262" w:rsidRPr="009A33D7" w:rsidRDefault="00131A6F" w:rsidP="00046EB5">
            <w:pPr>
              <w:pStyle w:val="af1"/>
              <w:overflowPunct w:val="0"/>
              <w:autoSpaceDE w:val="0"/>
              <w:autoSpaceDN w:val="0"/>
              <w:adjustRightInd w:val="0"/>
              <w:jc w:val="center"/>
              <w:rPr>
                <w:rFonts w:ascii="Times New Roman" w:hAnsi="Times New Roman"/>
                <w:sz w:val="24"/>
                <w:szCs w:val="24"/>
              </w:rPr>
            </w:pPr>
            <w:r>
              <w:rPr>
                <w:rFonts w:ascii="Times New Roman" w:hAnsi="Times New Roman"/>
                <w:sz w:val="24"/>
                <w:szCs w:val="24"/>
              </w:rPr>
              <w:t>5</w:t>
            </w:r>
            <w:r w:rsidR="00A53262">
              <w:rPr>
                <w:rFonts w:ascii="Times New Roman" w:hAnsi="Times New Roman"/>
                <w:sz w:val="24"/>
                <w:szCs w:val="24"/>
              </w:rPr>
              <w:t>0</w:t>
            </w:r>
            <w:r w:rsidR="00A53262" w:rsidRPr="009A33D7">
              <w:rPr>
                <w:rFonts w:ascii="Times New Roman" w:hAnsi="Times New Roman"/>
                <w:sz w:val="24"/>
                <w:szCs w:val="24"/>
              </w:rPr>
              <w:t>%</w:t>
            </w:r>
          </w:p>
        </w:tc>
        <w:tc>
          <w:tcPr>
            <w:tcW w:w="3171" w:type="dxa"/>
            <w:vMerge w:val="restart"/>
            <w:hideMark/>
          </w:tcPr>
          <w:p w:rsidR="00A53262" w:rsidRPr="00A53262" w:rsidRDefault="00A53262" w:rsidP="00A53262">
            <w:pPr>
              <w:tabs>
                <w:tab w:val="left" w:pos="990"/>
              </w:tabs>
            </w:pPr>
            <w:r w:rsidRPr="00A53262">
              <w:rPr>
                <w:rFonts w:ascii="Times New Roman" w:hAnsi="Times New Roman"/>
                <w:sz w:val="24"/>
                <w:szCs w:val="24"/>
              </w:rPr>
              <w:t>Приоритет коммерческих предложений с минимальной ценой и отвечающих всем техническим характеристикам спецификации.</w:t>
            </w:r>
          </w:p>
        </w:tc>
      </w:tr>
      <w:tr w:rsidR="00A53262" w:rsidRPr="009A33D7" w:rsidTr="00A53262">
        <w:trPr>
          <w:trHeight w:val="996"/>
        </w:trPr>
        <w:tc>
          <w:tcPr>
            <w:tcW w:w="1667" w:type="dxa"/>
            <w:vMerge/>
            <w:hideMark/>
          </w:tcPr>
          <w:p w:rsidR="00A53262" w:rsidRPr="009A33D7" w:rsidRDefault="00A53262" w:rsidP="00046EB5">
            <w:pPr>
              <w:pStyle w:val="af1"/>
              <w:overflowPunct w:val="0"/>
              <w:autoSpaceDE w:val="0"/>
              <w:autoSpaceDN w:val="0"/>
              <w:adjustRightInd w:val="0"/>
              <w:jc w:val="both"/>
              <w:rPr>
                <w:rFonts w:ascii="Times New Roman" w:hAnsi="Times New Roman"/>
                <w:b/>
                <w:bCs/>
                <w:sz w:val="24"/>
                <w:szCs w:val="24"/>
              </w:rPr>
            </w:pPr>
          </w:p>
        </w:tc>
        <w:tc>
          <w:tcPr>
            <w:tcW w:w="2329" w:type="dxa"/>
            <w:hideMark/>
          </w:tcPr>
          <w:p w:rsidR="00A53262" w:rsidRPr="009A33D7" w:rsidRDefault="00A53262" w:rsidP="00046EB5">
            <w:pPr>
              <w:pStyle w:val="af1"/>
              <w:overflowPunct w:val="0"/>
              <w:autoSpaceDE w:val="0"/>
              <w:autoSpaceDN w:val="0"/>
              <w:adjustRightInd w:val="0"/>
              <w:rPr>
                <w:rFonts w:ascii="Times New Roman" w:hAnsi="Times New Roman"/>
                <w:sz w:val="24"/>
                <w:szCs w:val="24"/>
              </w:rPr>
            </w:pPr>
            <w:r w:rsidRPr="009A33D7">
              <w:rPr>
                <w:rFonts w:ascii="Times New Roman" w:hAnsi="Times New Roman"/>
                <w:sz w:val="24"/>
                <w:szCs w:val="24"/>
              </w:rPr>
              <w:t>квалификация участника</w:t>
            </w:r>
          </w:p>
        </w:tc>
        <w:tc>
          <w:tcPr>
            <w:tcW w:w="2404" w:type="dxa"/>
            <w:hideMark/>
          </w:tcPr>
          <w:p w:rsidR="00A53262" w:rsidRPr="009A33D7" w:rsidRDefault="00131A6F" w:rsidP="00046EB5">
            <w:pPr>
              <w:pStyle w:val="af1"/>
              <w:overflowPunct w:val="0"/>
              <w:autoSpaceDE w:val="0"/>
              <w:autoSpaceDN w:val="0"/>
              <w:adjustRightInd w:val="0"/>
              <w:jc w:val="center"/>
              <w:rPr>
                <w:rFonts w:ascii="Times New Roman" w:hAnsi="Times New Roman"/>
                <w:sz w:val="24"/>
                <w:szCs w:val="24"/>
              </w:rPr>
            </w:pPr>
            <w:r>
              <w:rPr>
                <w:rFonts w:ascii="Times New Roman" w:hAnsi="Times New Roman"/>
                <w:sz w:val="24"/>
                <w:szCs w:val="24"/>
              </w:rPr>
              <w:t>3</w:t>
            </w:r>
            <w:r w:rsidR="00A53262" w:rsidRPr="009A33D7">
              <w:rPr>
                <w:rFonts w:ascii="Times New Roman" w:hAnsi="Times New Roman"/>
                <w:sz w:val="24"/>
                <w:szCs w:val="24"/>
              </w:rPr>
              <w:t>0%</w:t>
            </w:r>
          </w:p>
        </w:tc>
        <w:tc>
          <w:tcPr>
            <w:tcW w:w="3171" w:type="dxa"/>
            <w:vMerge/>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p>
        </w:tc>
      </w:tr>
      <w:tr w:rsidR="00A53262" w:rsidRPr="009A33D7" w:rsidTr="00A53262">
        <w:trPr>
          <w:trHeight w:val="982"/>
        </w:trPr>
        <w:tc>
          <w:tcPr>
            <w:tcW w:w="1667" w:type="dxa"/>
            <w:vMerge/>
          </w:tcPr>
          <w:p w:rsidR="00A53262" w:rsidRPr="009A33D7" w:rsidRDefault="00A53262" w:rsidP="00046EB5">
            <w:pPr>
              <w:pStyle w:val="af1"/>
              <w:overflowPunct w:val="0"/>
              <w:autoSpaceDE w:val="0"/>
              <w:autoSpaceDN w:val="0"/>
              <w:adjustRightInd w:val="0"/>
              <w:jc w:val="both"/>
              <w:rPr>
                <w:rFonts w:ascii="Times New Roman" w:hAnsi="Times New Roman"/>
                <w:b/>
                <w:bCs/>
                <w:sz w:val="24"/>
                <w:szCs w:val="24"/>
              </w:rPr>
            </w:pPr>
          </w:p>
        </w:tc>
        <w:tc>
          <w:tcPr>
            <w:tcW w:w="2329" w:type="dxa"/>
          </w:tcPr>
          <w:p w:rsidR="00A53262" w:rsidRPr="009A33D7" w:rsidRDefault="00A53262" w:rsidP="00046EB5">
            <w:pPr>
              <w:pStyle w:val="af1"/>
              <w:overflowPunct w:val="0"/>
              <w:autoSpaceDE w:val="0"/>
              <w:autoSpaceDN w:val="0"/>
              <w:adjustRightInd w:val="0"/>
              <w:rPr>
                <w:rFonts w:ascii="Times New Roman" w:hAnsi="Times New Roman"/>
                <w:sz w:val="24"/>
                <w:szCs w:val="24"/>
              </w:rPr>
            </w:pPr>
            <w:r w:rsidRPr="00A53262">
              <w:rPr>
                <w:rFonts w:ascii="Times New Roman" w:hAnsi="Times New Roman"/>
                <w:sz w:val="24"/>
                <w:szCs w:val="24"/>
              </w:rPr>
              <w:t>Сроки исполнения обязательств по договору/счету</w:t>
            </w:r>
          </w:p>
        </w:tc>
        <w:tc>
          <w:tcPr>
            <w:tcW w:w="2404" w:type="dxa"/>
          </w:tcPr>
          <w:p w:rsidR="00A53262" w:rsidRPr="009A33D7" w:rsidRDefault="00131A6F" w:rsidP="00046EB5">
            <w:pPr>
              <w:pStyle w:val="af1"/>
              <w:overflowPunct w:val="0"/>
              <w:autoSpaceDE w:val="0"/>
              <w:autoSpaceDN w:val="0"/>
              <w:adjustRightInd w:val="0"/>
              <w:jc w:val="center"/>
              <w:rPr>
                <w:rFonts w:ascii="Times New Roman" w:hAnsi="Times New Roman"/>
                <w:sz w:val="24"/>
                <w:szCs w:val="24"/>
              </w:rPr>
            </w:pPr>
            <w:r>
              <w:rPr>
                <w:rFonts w:ascii="Times New Roman" w:hAnsi="Times New Roman"/>
                <w:sz w:val="24"/>
                <w:szCs w:val="24"/>
              </w:rPr>
              <w:t>2</w:t>
            </w:r>
            <w:r w:rsidR="00A53262" w:rsidRPr="009A33D7">
              <w:rPr>
                <w:rFonts w:ascii="Times New Roman" w:hAnsi="Times New Roman"/>
                <w:sz w:val="24"/>
                <w:szCs w:val="24"/>
              </w:rPr>
              <w:t>0%</w:t>
            </w:r>
          </w:p>
        </w:tc>
        <w:tc>
          <w:tcPr>
            <w:tcW w:w="3171" w:type="dxa"/>
            <w:vMerge/>
          </w:tcPr>
          <w:p w:rsidR="00A53262" w:rsidRPr="009A33D7" w:rsidRDefault="00A53262" w:rsidP="00046EB5">
            <w:pPr>
              <w:pStyle w:val="af1"/>
              <w:overflowPunct w:val="0"/>
              <w:autoSpaceDE w:val="0"/>
              <w:autoSpaceDN w:val="0"/>
              <w:adjustRightInd w:val="0"/>
              <w:jc w:val="center"/>
              <w:rPr>
                <w:rFonts w:ascii="Times New Roman" w:hAnsi="Times New Roman"/>
                <w:sz w:val="24"/>
                <w:szCs w:val="24"/>
              </w:rPr>
            </w:pPr>
          </w:p>
        </w:tc>
      </w:tr>
    </w:tbl>
    <w:p w:rsidR="009A33D7" w:rsidRPr="009A33D7" w:rsidRDefault="009A33D7" w:rsidP="009A33D7">
      <w:pPr>
        <w:pStyle w:val="af1"/>
        <w:overflowPunct w:val="0"/>
        <w:autoSpaceDE w:val="0"/>
        <w:autoSpaceDN w:val="0"/>
        <w:adjustRightInd w:val="0"/>
        <w:contextualSpacing w:val="0"/>
        <w:jc w:val="both"/>
        <w:rPr>
          <w:rFonts w:ascii="Times New Roman" w:hAnsi="Times New Roman"/>
          <w:sz w:val="24"/>
          <w:szCs w:val="24"/>
        </w:rPr>
      </w:pPr>
    </w:p>
    <w:p w:rsidR="009A33D7" w:rsidRPr="009A33D7" w:rsidRDefault="009A33D7" w:rsidP="009A33D7">
      <w:pPr>
        <w:pStyle w:val="af1"/>
        <w:numPr>
          <w:ilvl w:val="1"/>
          <w:numId w:val="19"/>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9A33D7" w:rsidRPr="009A33D7" w:rsidRDefault="009A33D7" w:rsidP="009A33D7">
      <w:pPr>
        <w:pStyle w:val="af1"/>
        <w:overflowPunct w:val="0"/>
        <w:autoSpaceDE w:val="0"/>
        <w:autoSpaceDN w:val="0"/>
        <w:adjustRightInd w:val="0"/>
        <w:contextualSpacing w:val="0"/>
        <w:jc w:val="both"/>
        <w:rPr>
          <w:rFonts w:ascii="Times New Roman" w:hAnsi="Times New Roman"/>
          <w:sz w:val="24"/>
          <w:szCs w:val="24"/>
        </w:rPr>
      </w:pPr>
    </w:p>
    <w:p w:rsidR="009A33D7" w:rsidRPr="009A33D7" w:rsidRDefault="009A33D7" w:rsidP="009A33D7">
      <w:pPr>
        <w:pStyle w:val="1"/>
        <w:keepLines w:val="0"/>
        <w:numPr>
          <w:ilvl w:val="0"/>
          <w:numId w:val="27"/>
        </w:numPr>
        <w:overflowPunct w:val="0"/>
        <w:autoSpaceDE w:val="0"/>
        <w:autoSpaceDN w:val="0"/>
        <w:adjustRightInd w:val="0"/>
        <w:spacing w:before="0" w:after="0"/>
        <w:jc w:val="both"/>
        <w:textAlignment w:val="baseline"/>
        <w:rPr>
          <w:rFonts w:ascii="Times New Roman" w:hAnsi="Times New Roman" w:cs="Times New Roman"/>
          <w:color w:val="auto"/>
          <w:sz w:val="24"/>
          <w:szCs w:val="24"/>
        </w:rPr>
      </w:pPr>
      <w:r w:rsidRPr="009A33D7">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9A33D7" w:rsidRPr="009A33D7" w:rsidRDefault="009A33D7" w:rsidP="009A33D7">
      <w:pPr>
        <w:rPr>
          <w:rFonts w:ascii="Times New Roman" w:hAnsi="Times New Roman"/>
          <w:sz w:val="24"/>
          <w:szCs w:val="24"/>
        </w:rPr>
      </w:pP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Сведения, необходимые для оценки параметров, указанных в настоящем Извещении;</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Сведения о соответствии требованиям, предъявляемым к участникам тендера;</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Сведения о наличии лицензий, необходимых для выполнения работ;</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Предоставление сведений о наличии в штате Общества работников, аффилированных компаний;</w:t>
      </w:r>
    </w:p>
    <w:p w:rsidR="009A33D7" w:rsidRPr="009A33D7" w:rsidRDefault="009A33D7" w:rsidP="009A33D7">
      <w:pPr>
        <w:pStyle w:val="af1"/>
        <w:numPr>
          <w:ilvl w:val="0"/>
          <w:numId w:val="20"/>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Указание следующих фактов:</w:t>
      </w:r>
    </w:p>
    <w:p w:rsidR="009A33D7" w:rsidRPr="009A33D7" w:rsidRDefault="009A33D7" w:rsidP="009A33D7">
      <w:pPr>
        <w:overflowPunct w:val="0"/>
        <w:autoSpaceDE w:val="0"/>
        <w:autoSpaceDN w:val="0"/>
        <w:adjustRightInd w:val="0"/>
        <w:jc w:val="both"/>
        <w:rPr>
          <w:rFonts w:ascii="Times New Roman" w:hAnsi="Times New Roman"/>
          <w:sz w:val="24"/>
          <w:szCs w:val="24"/>
        </w:rPr>
      </w:pPr>
      <w:r w:rsidRPr="009A33D7">
        <w:rPr>
          <w:rFonts w:ascii="Times New Roman" w:hAnsi="Times New Roman"/>
          <w:sz w:val="24"/>
          <w:szCs w:val="24"/>
        </w:rPr>
        <w:t>- является ли участник представителем (агентом) другой компании в данном конкурсе;</w:t>
      </w:r>
    </w:p>
    <w:p w:rsidR="009A33D7" w:rsidRPr="009A33D7" w:rsidRDefault="009A33D7" w:rsidP="009A33D7">
      <w:pPr>
        <w:overflowPunct w:val="0"/>
        <w:autoSpaceDE w:val="0"/>
        <w:autoSpaceDN w:val="0"/>
        <w:adjustRightInd w:val="0"/>
        <w:jc w:val="both"/>
        <w:rPr>
          <w:rFonts w:ascii="Times New Roman" w:hAnsi="Times New Roman"/>
          <w:sz w:val="24"/>
          <w:szCs w:val="24"/>
        </w:rPr>
      </w:pPr>
      <w:r w:rsidRPr="009A33D7">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9A33D7" w:rsidRPr="009A33D7" w:rsidRDefault="009A33D7" w:rsidP="009A33D7">
      <w:pPr>
        <w:overflowPunct w:val="0"/>
        <w:autoSpaceDE w:val="0"/>
        <w:autoSpaceDN w:val="0"/>
        <w:adjustRightInd w:val="0"/>
        <w:jc w:val="both"/>
        <w:rPr>
          <w:rFonts w:ascii="Times New Roman" w:hAnsi="Times New Roman"/>
          <w:sz w:val="24"/>
          <w:szCs w:val="24"/>
        </w:rPr>
      </w:pPr>
    </w:p>
    <w:p w:rsidR="009A33D7" w:rsidRPr="009A33D7" w:rsidRDefault="009A33D7" w:rsidP="009A33D7">
      <w:pPr>
        <w:pStyle w:val="1"/>
        <w:keepLines w:val="0"/>
        <w:numPr>
          <w:ilvl w:val="0"/>
          <w:numId w:val="27"/>
        </w:numPr>
        <w:overflowPunct w:val="0"/>
        <w:autoSpaceDE w:val="0"/>
        <w:autoSpaceDN w:val="0"/>
        <w:adjustRightInd w:val="0"/>
        <w:spacing w:before="0" w:after="0"/>
        <w:ind w:left="0" w:firstLine="0"/>
        <w:jc w:val="both"/>
        <w:textAlignment w:val="baseline"/>
        <w:rPr>
          <w:rFonts w:ascii="Times New Roman" w:hAnsi="Times New Roman" w:cs="Times New Roman"/>
          <w:color w:val="auto"/>
          <w:sz w:val="24"/>
          <w:szCs w:val="24"/>
        </w:rPr>
      </w:pPr>
      <w:r w:rsidRPr="009A33D7">
        <w:rPr>
          <w:rFonts w:ascii="Times New Roman" w:hAnsi="Times New Roman" w:cs="Times New Roman"/>
          <w:color w:val="auto"/>
          <w:sz w:val="24"/>
          <w:szCs w:val="24"/>
        </w:rPr>
        <w:t>Прочие условия</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Срок действия условий коммерческого предложения - до заключения договора.</w:t>
      </w:r>
    </w:p>
    <w:p w:rsidR="009A33D7" w:rsidRPr="009A33D7" w:rsidRDefault="009A33D7" w:rsidP="009A33D7">
      <w:pPr>
        <w:pStyle w:val="af1"/>
        <w:numPr>
          <w:ilvl w:val="0"/>
          <w:numId w:val="21"/>
        </w:numPr>
        <w:overflowPunct w:val="0"/>
        <w:autoSpaceDE w:val="0"/>
        <w:autoSpaceDN w:val="0"/>
        <w:adjustRightInd w:val="0"/>
        <w:ind w:hanging="720"/>
        <w:contextualSpacing w:val="0"/>
        <w:jc w:val="both"/>
        <w:rPr>
          <w:rFonts w:ascii="Times New Roman" w:hAnsi="Times New Roman"/>
          <w:sz w:val="24"/>
          <w:szCs w:val="24"/>
        </w:rPr>
      </w:pPr>
      <w:r w:rsidRPr="009A33D7">
        <w:rPr>
          <w:rFonts w:ascii="Times New Roman" w:hAnsi="Times New Roman"/>
          <w:sz w:val="24"/>
          <w:szCs w:val="24"/>
        </w:rPr>
        <w:t xml:space="preserve">Объявление об итогах конкурса, содержащее, в случае признания его состоявшимся, наименование Победителя конкурса, будет размещено на странице завершенных конкурсов сайта ООО "Капитал </w:t>
      </w:r>
      <w:proofErr w:type="spellStart"/>
      <w:r w:rsidRPr="009A33D7">
        <w:rPr>
          <w:rFonts w:ascii="Times New Roman" w:hAnsi="Times New Roman"/>
          <w:sz w:val="24"/>
          <w:szCs w:val="24"/>
        </w:rPr>
        <w:t>Лайф</w:t>
      </w:r>
      <w:proofErr w:type="spellEnd"/>
      <w:r w:rsidRPr="009A33D7">
        <w:rPr>
          <w:rFonts w:ascii="Times New Roman" w:hAnsi="Times New Roman"/>
          <w:sz w:val="24"/>
          <w:szCs w:val="24"/>
        </w:rPr>
        <w:t xml:space="preserve"> Страхование Жизни": </w:t>
      </w:r>
      <w:r w:rsidRPr="009A33D7">
        <w:rPr>
          <w:rFonts w:ascii="Times New Roman" w:hAnsi="Times New Roman"/>
          <w:sz w:val="24"/>
          <w:szCs w:val="24"/>
          <w:lang w:val="en-US"/>
        </w:rPr>
        <w:t>www</w:t>
      </w:r>
      <w:r w:rsidRPr="009A33D7">
        <w:rPr>
          <w:rFonts w:ascii="Times New Roman" w:hAnsi="Times New Roman"/>
          <w:sz w:val="24"/>
          <w:szCs w:val="24"/>
        </w:rPr>
        <w:t>.kaplife.ru</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lastRenderedPageBreak/>
        <w:t>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9A33D7" w:rsidRPr="009A33D7" w:rsidRDefault="009A33D7" w:rsidP="009A33D7">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9A33D7">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9A33D7" w:rsidRPr="009A33D7" w:rsidRDefault="009A33D7" w:rsidP="009A33D7">
      <w:pPr>
        <w:overflowPunct w:val="0"/>
        <w:autoSpaceDE w:val="0"/>
        <w:autoSpaceDN w:val="0"/>
        <w:adjustRightInd w:val="0"/>
        <w:jc w:val="both"/>
        <w:rPr>
          <w:rFonts w:ascii="Times New Roman" w:hAnsi="Times New Roman"/>
          <w:sz w:val="24"/>
          <w:szCs w:val="24"/>
        </w:rPr>
      </w:pPr>
    </w:p>
    <w:p w:rsidR="009A33D7" w:rsidRPr="009A33D7" w:rsidRDefault="009A33D7" w:rsidP="009A33D7">
      <w:pPr>
        <w:overflowPunct w:val="0"/>
        <w:autoSpaceDE w:val="0"/>
        <w:autoSpaceDN w:val="0"/>
        <w:adjustRightInd w:val="0"/>
        <w:jc w:val="both"/>
        <w:rPr>
          <w:rFonts w:ascii="Times New Roman" w:hAnsi="Times New Roman"/>
          <w:sz w:val="24"/>
          <w:szCs w:val="24"/>
        </w:rPr>
      </w:pPr>
    </w:p>
    <w:p w:rsidR="00683BE6" w:rsidRDefault="00A53262" w:rsidP="009A33D7">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Приложение № 1 </w:t>
      </w:r>
      <w:r w:rsidR="00683BE6">
        <w:rPr>
          <w:rFonts w:ascii="Times New Roman" w:hAnsi="Times New Roman"/>
          <w:sz w:val="24"/>
          <w:szCs w:val="24"/>
        </w:rPr>
        <w:t>– Техническое задание</w:t>
      </w:r>
    </w:p>
    <w:p w:rsidR="00131A6F" w:rsidRPr="009A33D7" w:rsidRDefault="00131A6F" w:rsidP="009A33D7">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 2 – Адреса офисов</w:t>
      </w:r>
    </w:p>
    <w:p w:rsidR="009A33D7" w:rsidRPr="009A33D7" w:rsidRDefault="009A33D7" w:rsidP="009A33D7">
      <w:pPr>
        <w:jc w:val="both"/>
        <w:rPr>
          <w:rFonts w:ascii="Times New Roman" w:hAnsi="Times New Roman"/>
          <w:sz w:val="24"/>
          <w:szCs w:val="24"/>
        </w:rPr>
      </w:pPr>
    </w:p>
    <w:p w:rsidR="00403F99" w:rsidRPr="00E74460" w:rsidRDefault="00403F99" w:rsidP="00BF3744">
      <w:pPr>
        <w:jc w:val="both"/>
        <w:rPr>
          <w:rFonts w:ascii="Times New Roman" w:hAnsi="Times New Roman"/>
          <w:sz w:val="24"/>
          <w:szCs w:val="24"/>
        </w:rPr>
      </w:pPr>
    </w:p>
    <w:p w:rsidR="00BF3744" w:rsidRPr="00E74460" w:rsidRDefault="00BF3744" w:rsidP="00BF3744">
      <w:pPr>
        <w:jc w:val="both"/>
        <w:rPr>
          <w:rFonts w:ascii="Times New Roman" w:hAnsi="Times New Roman"/>
          <w:sz w:val="24"/>
          <w:szCs w:val="24"/>
        </w:rPr>
      </w:pPr>
    </w:p>
    <w:p w:rsidR="00DB3945" w:rsidRPr="00A37E0C" w:rsidRDefault="00DB3945" w:rsidP="00DB3945">
      <w:pPr>
        <w:jc w:val="both"/>
        <w:rPr>
          <w:rFonts w:ascii="Times New Roman" w:hAnsi="Times New Roman"/>
          <w:sz w:val="24"/>
          <w:szCs w:val="24"/>
        </w:rPr>
      </w:pPr>
      <w:r>
        <w:rPr>
          <w:rFonts w:ascii="Times New Roman" w:hAnsi="Times New Roman"/>
          <w:b/>
          <w:sz w:val="24"/>
          <w:szCs w:val="24"/>
        </w:rPr>
        <w:t xml:space="preserve">Секретарь Тендерного </w:t>
      </w:r>
      <w:proofErr w:type="gramStart"/>
      <w:r w:rsidR="002C533E">
        <w:rPr>
          <w:rFonts w:ascii="Times New Roman" w:hAnsi="Times New Roman"/>
          <w:b/>
          <w:sz w:val="24"/>
          <w:szCs w:val="24"/>
        </w:rPr>
        <w:t xml:space="preserve">комитета:  </w:t>
      </w:r>
      <w:r>
        <w:rPr>
          <w:rFonts w:ascii="Times New Roman" w:hAnsi="Times New Roman"/>
          <w:b/>
          <w:sz w:val="24"/>
          <w:szCs w:val="24"/>
        </w:rPr>
        <w:t xml:space="preserve"> </w:t>
      </w:r>
      <w:proofErr w:type="gramEnd"/>
      <w:r>
        <w:rPr>
          <w:rFonts w:ascii="Times New Roman" w:hAnsi="Times New Roman"/>
          <w:b/>
          <w:sz w:val="24"/>
          <w:szCs w:val="24"/>
        </w:rPr>
        <w:t xml:space="preserve">              </w:t>
      </w:r>
      <w:r w:rsidR="00A1212F">
        <w:rPr>
          <w:rFonts w:ascii="Times New Roman" w:hAnsi="Times New Roman"/>
          <w:b/>
          <w:sz w:val="24"/>
          <w:szCs w:val="24"/>
        </w:rPr>
        <w:t>ЭЦП</w:t>
      </w:r>
      <w:r>
        <w:rPr>
          <w:rFonts w:ascii="Times New Roman" w:hAnsi="Times New Roman"/>
          <w:b/>
          <w:sz w:val="24"/>
          <w:szCs w:val="24"/>
        </w:rPr>
        <w:t xml:space="preserve">                                   </w:t>
      </w:r>
      <w:r w:rsidR="009A33D7">
        <w:rPr>
          <w:rFonts w:ascii="Times New Roman" w:hAnsi="Times New Roman"/>
          <w:b/>
          <w:sz w:val="24"/>
          <w:szCs w:val="24"/>
        </w:rPr>
        <w:t>Е.А. Боровкова</w:t>
      </w:r>
    </w:p>
    <w:p w:rsidR="00D470FF" w:rsidRPr="00E74460" w:rsidRDefault="00D470FF" w:rsidP="00BF3744">
      <w:pPr>
        <w:jc w:val="both"/>
        <w:rPr>
          <w:rFonts w:ascii="Times New Roman" w:hAnsi="Times New Roman"/>
          <w:sz w:val="24"/>
          <w:szCs w:val="24"/>
        </w:rPr>
      </w:pPr>
    </w:p>
    <w:p w:rsidR="00D470FF" w:rsidRPr="00E74460" w:rsidRDefault="00D470FF" w:rsidP="00BF3744">
      <w:pPr>
        <w:jc w:val="both"/>
        <w:rPr>
          <w:rFonts w:ascii="Times New Roman" w:hAnsi="Times New Roman"/>
          <w:sz w:val="24"/>
          <w:szCs w:val="24"/>
        </w:rPr>
      </w:pPr>
    </w:p>
    <w:sectPr w:rsidR="00D470FF" w:rsidRPr="00E74460" w:rsidSect="002C533E">
      <w:headerReference w:type="default" r:id="rId9"/>
      <w:footerReference w:type="default" r:id="rId10"/>
      <w:headerReference w:type="first" r:id="rId11"/>
      <w:footerReference w:type="first" r:id="rId12"/>
      <w:pgSz w:w="11906" w:h="16838" w:code="9"/>
      <w:pgMar w:top="1134" w:right="851" w:bottom="1134"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79" w:rsidRPr="005D4F76" w:rsidRDefault="00B32879" w:rsidP="005D4F76">
      <w:r>
        <w:separator/>
      </w:r>
    </w:p>
  </w:endnote>
  <w:endnote w:type="continuationSeparator" w:id="0">
    <w:p w:rsidR="00B32879" w:rsidRPr="005D4F76" w:rsidRDefault="00B32879"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 xml:space="preserve">Исполнитель: </w:t>
    </w:r>
    <w:r w:rsidR="002C533E">
      <w:t>Боровкова Екатерина Александровна</w:t>
    </w:r>
  </w:p>
  <w:p w:rsidR="002C533E" w:rsidRPr="002C533E" w:rsidRDefault="002E786C" w:rsidP="002C533E">
    <w:pPr>
      <w:pStyle w:val="af3"/>
      <w:rPr>
        <w:rFonts w:cs="Calibri"/>
        <w:szCs w:val="20"/>
        <w:lang w:eastAsia="ru-RU"/>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r w:rsidR="002C533E" w:rsidRPr="002C533E">
      <w:rPr>
        <w:rFonts w:cs="Calibri"/>
        <w:szCs w:val="20"/>
        <w:lang w:eastAsia="ru-RU"/>
      </w:rPr>
      <w:t xml:space="preserve"> </w:t>
    </w:r>
  </w:p>
  <w:p w:rsidR="002C533E" w:rsidRPr="00EC11A6" w:rsidRDefault="002C533E" w:rsidP="002C533E">
    <w:pPr>
      <w:pStyle w:val="af3"/>
      <w:rPr>
        <w:rFonts w:ascii="Times New Roman" w:hAnsi="Times New Roman"/>
        <w:b w:val="0"/>
        <w:lang w:val="en-US"/>
      </w:rPr>
    </w:pPr>
    <w:r w:rsidRPr="002C533E">
      <w:rPr>
        <w:rFonts w:cs="Calibri"/>
        <w:szCs w:val="20"/>
        <w:lang w:eastAsia="ru-RU"/>
      </w:rPr>
      <w:t xml:space="preserve"> tender@kaplife.ru</w:t>
    </w:r>
  </w:p>
  <w:p w:rsidR="002E786C" w:rsidRPr="002C533E" w:rsidRDefault="002E786C" w:rsidP="002E786C">
    <w:pPr>
      <w:pStyle w:val="a8"/>
      <w:rPr>
        <w:rFonts w:cs="Calibri"/>
        <w:szCs w:val="20"/>
        <w:lang w:val="en-US"/>
      </w:rPr>
    </w:pPr>
  </w:p>
  <w:p w:rsidR="002E786C" w:rsidRPr="002E786C" w:rsidRDefault="002E786C" w:rsidP="002E78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45" w:rsidRDefault="00DB3945" w:rsidP="00DB3945">
    <w:pPr>
      <w:pStyle w:val="a8"/>
      <w:rPr>
        <w:noProof/>
      </w:rPr>
    </w:pPr>
    <w:r>
      <w:t xml:space="preserve">Исполнитель: </w:t>
    </w:r>
    <w:r w:rsidR="009A33D7">
      <w:t>Боровкова Е.А</w:t>
    </w:r>
    <w:r>
      <w:t>.</w:t>
    </w:r>
    <w:r>
      <w:rPr>
        <w:noProof/>
      </w:rPr>
      <w:t xml:space="preserve"> </w:t>
    </w:r>
  </w:p>
  <w:p w:rsidR="00DB3945" w:rsidRPr="00EC31D0" w:rsidRDefault="00DB3945" w:rsidP="00DB3945">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DB3945" w:rsidRDefault="00DB39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79" w:rsidRPr="005D4F76" w:rsidRDefault="00B32879" w:rsidP="005D4F76">
      <w:r>
        <w:separator/>
      </w:r>
    </w:p>
  </w:footnote>
  <w:footnote w:type="continuationSeparator" w:id="0">
    <w:p w:rsidR="00B32879" w:rsidRPr="005D4F76" w:rsidRDefault="00B32879"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896"/>
      <w:gridCol w:w="4458"/>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52BB62"/>
    <w:lvl w:ilvl="0">
      <w:start w:val="1"/>
      <w:numFmt w:val="decimal"/>
      <w:lvlText w:val="%1."/>
      <w:lvlJc w:val="left"/>
      <w:pPr>
        <w:tabs>
          <w:tab w:val="num" w:pos="1492"/>
        </w:tabs>
        <w:ind w:left="1492" w:hanging="360"/>
      </w:pPr>
    </w:lvl>
  </w:abstractNum>
  <w:abstractNum w:abstractNumId="1">
    <w:nsid w:val="FFFFFF7D"/>
    <w:multiLevelType w:val="singleLevel"/>
    <w:tmpl w:val="62801E0A"/>
    <w:lvl w:ilvl="0">
      <w:start w:val="1"/>
      <w:numFmt w:val="decimal"/>
      <w:lvlText w:val="%1."/>
      <w:lvlJc w:val="left"/>
      <w:pPr>
        <w:tabs>
          <w:tab w:val="num" w:pos="1209"/>
        </w:tabs>
        <w:ind w:left="1209" w:hanging="360"/>
      </w:pPr>
    </w:lvl>
  </w:abstractNum>
  <w:abstractNum w:abstractNumId="2">
    <w:nsid w:val="FFFFFF7E"/>
    <w:multiLevelType w:val="singleLevel"/>
    <w:tmpl w:val="5A2CC0B4"/>
    <w:lvl w:ilvl="0">
      <w:start w:val="1"/>
      <w:numFmt w:val="decimal"/>
      <w:lvlText w:val="%1."/>
      <w:lvlJc w:val="left"/>
      <w:pPr>
        <w:tabs>
          <w:tab w:val="num" w:pos="926"/>
        </w:tabs>
        <w:ind w:left="926" w:hanging="360"/>
      </w:pPr>
    </w:lvl>
  </w:abstractNum>
  <w:abstractNum w:abstractNumId="3">
    <w:nsid w:val="FFFFFF7F"/>
    <w:multiLevelType w:val="singleLevel"/>
    <w:tmpl w:val="EBFCDFFC"/>
    <w:lvl w:ilvl="0">
      <w:start w:val="1"/>
      <w:numFmt w:val="decimal"/>
      <w:lvlText w:val="%1."/>
      <w:lvlJc w:val="left"/>
      <w:pPr>
        <w:tabs>
          <w:tab w:val="num" w:pos="643"/>
        </w:tabs>
        <w:ind w:left="643" w:hanging="360"/>
      </w:pPr>
    </w:lvl>
  </w:abstractNum>
  <w:abstractNum w:abstractNumId="4">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76DDAE"/>
    <w:lvl w:ilvl="0">
      <w:start w:val="1"/>
      <w:numFmt w:val="decimal"/>
      <w:lvlText w:val="%1."/>
      <w:lvlJc w:val="left"/>
      <w:pPr>
        <w:tabs>
          <w:tab w:val="num" w:pos="360"/>
        </w:tabs>
        <w:ind w:left="360" w:hanging="360"/>
      </w:pPr>
    </w:lvl>
  </w:abstractNum>
  <w:abstractNum w:abstractNumId="9">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2">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53A6B"/>
    <w:multiLevelType w:val="hybridMultilevel"/>
    <w:tmpl w:val="683A0B42"/>
    <w:lvl w:ilvl="0" w:tplc="DDBCF2A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380C8E"/>
    <w:multiLevelType w:val="hybridMultilevel"/>
    <w:tmpl w:val="B26666A4"/>
    <w:lvl w:ilvl="0" w:tplc="FE2ED6D6">
      <w:start w:val="1"/>
      <w:numFmt w:val="decimal"/>
      <w:lvlText w:val="%1."/>
      <w:lvlJc w:val="left"/>
      <w:pPr>
        <w:ind w:left="720" w:hanging="360"/>
      </w:pPr>
      <w:rPr>
        <w:color w:val="auto"/>
        <w:sz w:val="22"/>
        <w:szCs w:val="22"/>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3A071F"/>
    <w:multiLevelType w:val="hybridMultilevel"/>
    <w:tmpl w:val="5810E3BE"/>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7640A"/>
    <w:multiLevelType w:val="multilevel"/>
    <w:tmpl w:val="B94AFD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9">
    <w:nsid w:val="50337F72"/>
    <w:multiLevelType w:val="multilevel"/>
    <w:tmpl w:val="8E46AE1A"/>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21">
    <w:nsid w:val="54AD44D4"/>
    <w:multiLevelType w:val="multilevel"/>
    <w:tmpl w:val="F1D28B8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011DD0"/>
    <w:multiLevelType w:val="multilevel"/>
    <w:tmpl w:val="B94AFD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F183F7E"/>
    <w:multiLevelType w:val="multilevel"/>
    <w:tmpl w:val="E0D87F4C"/>
    <w:lvl w:ilvl="0">
      <w:start w:val="1"/>
      <w:numFmt w:val="decimal"/>
      <w:lvlText w:val="%1."/>
      <w:lvlJc w:val="left"/>
      <w:pPr>
        <w:ind w:left="1069"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8"/>
  </w:num>
  <w:num w:numId="17">
    <w:abstractNumId w:val="24"/>
  </w:num>
  <w:num w:numId="18">
    <w:abstractNumId w:val="15"/>
  </w:num>
  <w:num w:numId="19">
    <w:abstractNumId w:val="21"/>
  </w:num>
  <w:num w:numId="20">
    <w:abstractNumId w:val="10"/>
  </w:num>
  <w:num w:numId="21">
    <w:abstractNumId w:val="12"/>
  </w:num>
  <w:num w:numId="22">
    <w:abstractNumId w:val="23"/>
  </w:num>
  <w:num w:numId="23">
    <w:abstractNumId w:val="22"/>
  </w:num>
  <w:num w:numId="24">
    <w:abstractNumId w:val="19"/>
  </w:num>
  <w:num w:numId="25">
    <w:abstractNumId w:val="17"/>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FF"/>
    <w:rsid w:val="0000676D"/>
    <w:rsid w:val="00036577"/>
    <w:rsid w:val="000B376C"/>
    <w:rsid w:val="000F2732"/>
    <w:rsid w:val="000F6F2E"/>
    <w:rsid w:val="001036E1"/>
    <w:rsid w:val="001051E0"/>
    <w:rsid w:val="00112805"/>
    <w:rsid w:val="0011364A"/>
    <w:rsid w:val="00115B03"/>
    <w:rsid w:val="00131A6F"/>
    <w:rsid w:val="001333D8"/>
    <w:rsid w:val="001407E0"/>
    <w:rsid w:val="00162FFE"/>
    <w:rsid w:val="001C3CB5"/>
    <w:rsid w:val="001F2EF8"/>
    <w:rsid w:val="00211C63"/>
    <w:rsid w:val="002452B5"/>
    <w:rsid w:val="00260D40"/>
    <w:rsid w:val="00262BB2"/>
    <w:rsid w:val="00295126"/>
    <w:rsid w:val="002972C1"/>
    <w:rsid w:val="002C533E"/>
    <w:rsid w:val="002C6999"/>
    <w:rsid w:val="002E7387"/>
    <w:rsid w:val="002E786C"/>
    <w:rsid w:val="00315990"/>
    <w:rsid w:val="0032522E"/>
    <w:rsid w:val="00325495"/>
    <w:rsid w:val="00341A9D"/>
    <w:rsid w:val="00355BA7"/>
    <w:rsid w:val="0037391E"/>
    <w:rsid w:val="0038295E"/>
    <w:rsid w:val="00397E99"/>
    <w:rsid w:val="003A5D9E"/>
    <w:rsid w:val="003B1F66"/>
    <w:rsid w:val="00402570"/>
    <w:rsid w:val="00403F99"/>
    <w:rsid w:val="00411F64"/>
    <w:rsid w:val="00417502"/>
    <w:rsid w:val="00440007"/>
    <w:rsid w:val="00457ED4"/>
    <w:rsid w:val="00476673"/>
    <w:rsid w:val="004A2AD9"/>
    <w:rsid w:val="005617B4"/>
    <w:rsid w:val="00564F7A"/>
    <w:rsid w:val="00584147"/>
    <w:rsid w:val="005922D3"/>
    <w:rsid w:val="005C15FE"/>
    <w:rsid w:val="005D4F76"/>
    <w:rsid w:val="006176B4"/>
    <w:rsid w:val="006622A1"/>
    <w:rsid w:val="006774AB"/>
    <w:rsid w:val="00683BE6"/>
    <w:rsid w:val="00684368"/>
    <w:rsid w:val="00694F31"/>
    <w:rsid w:val="0069505E"/>
    <w:rsid w:val="006A25F1"/>
    <w:rsid w:val="00716C22"/>
    <w:rsid w:val="00726F7E"/>
    <w:rsid w:val="00751F90"/>
    <w:rsid w:val="0079097A"/>
    <w:rsid w:val="007C78E0"/>
    <w:rsid w:val="007D19DF"/>
    <w:rsid w:val="008123A7"/>
    <w:rsid w:val="008276EC"/>
    <w:rsid w:val="00844E0D"/>
    <w:rsid w:val="00847D83"/>
    <w:rsid w:val="0086603D"/>
    <w:rsid w:val="0088717E"/>
    <w:rsid w:val="008C3A17"/>
    <w:rsid w:val="008D4CF4"/>
    <w:rsid w:val="008E5DEE"/>
    <w:rsid w:val="009008BD"/>
    <w:rsid w:val="00966192"/>
    <w:rsid w:val="009900B1"/>
    <w:rsid w:val="009A33D7"/>
    <w:rsid w:val="009A44A1"/>
    <w:rsid w:val="009B696B"/>
    <w:rsid w:val="009C5796"/>
    <w:rsid w:val="00A1212F"/>
    <w:rsid w:val="00A325C3"/>
    <w:rsid w:val="00A50FCE"/>
    <w:rsid w:val="00A53262"/>
    <w:rsid w:val="00A82A4F"/>
    <w:rsid w:val="00AA3928"/>
    <w:rsid w:val="00AA7EE4"/>
    <w:rsid w:val="00AB150C"/>
    <w:rsid w:val="00B2064F"/>
    <w:rsid w:val="00B21E6D"/>
    <w:rsid w:val="00B32879"/>
    <w:rsid w:val="00B37AC3"/>
    <w:rsid w:val="00B62894"/>
    <w:rsid w:val="00B76A2F"/>
    <w:rsid w:val="00B77C35"/>
    <w:rsid w:val="00B910EA"/>
    <w:rsid w:val="00BA67AB"/>
    <w:rsid w:val="00BE0D6A"/>
    <w:rsid w:val="00BF2E41"/>
    <w:rsid w:val="00BF3744"/>
    <w:rsid w:val="00C15426"/>
    <w:rsid w:val="00C66438"/>
    <w:rsid w:val="00CA6BDB"/>
    <w:rsid w:val="00CB3E0B"/>
    <w:rsid w:val="00CD0D2E"/>
    <w:rsid w:val="00D11DB5"/>
    <w:rsid w:val="00D25EC2"/>
    <w:rsid w:val="00D470FF"/>
    <w:rsid w:val="00D61112"/>
    <w:rsid w:val="00D75994"/>
    <w:rsid w:val="00D77B57"/>
    <w:rsid w:val="00D86049"/>
    <w:rsid w:val="00DB3945"/>
    <w:rsid w:val="00DC0A3E"/>
    <w:rsid w:val="00DD4BEF"/>
    <w:rsid w:val="00E00343"/>
    <w:rsid w:val="00E1498B"/>
    <w:rsid w:val="00E275F5"/>
    <w:rsid w:val="00E27A56"/>
    <w:rsid w:val="00E44A2B"/>
    <w:rsid w:val="00E63BF9"/>
    <w:rsid w:val="00E7124F"/>
    <w:rsid w:val="00E74460"/>
    <w:rsid w:val="00E83B49"/>
    <w:rsid w:val="00EB20FF"/>
    <w:rsid w:val="00EC11A6"/>
    <w:rsid w:val="00EC31D0"/>
    <w:rsid w:val="00F202A9"/>
    <w:rsid w:val="00F21AAA"/>
    <w:rsid w:val="00F24830"/>
    <w:rsid w:val="00F31772"/>
    <w:rsid w:val="00F7254D"/>
    <w:rsid w:val="00F952E2"/>
    <w:rsid w:val="00FB688D"/>
    <w:rsid w:val="00FE2DB8"/>
    <w:rsid w:val="00FF12A0"/>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Ind w:w="0" w:type="dxa"/>
      <w:tblBorders>
        <w:top w:val="single" w:sz="8" w:space="0" w:color="BF0013"/>
        <w:bottom w:val="single" w:sz="8" w:space="0" w:color="BF0013"/>
        <w:insideH w:val="single" w:sz="8" w:space="0" w:color="BF0013"/>
        <w:insideV w:val="single" w:sz="4" w:space="0" w:color="BF0013"/>
      </w:tblBorders>
      <w:tblCellMar>
        <w:top w:w="0" w:type="dxa"/>
        <w:left w:w="108" w:type="dxa"/>
        <w:bottom w:w="0" w:type="dxa"/>
        <w:right w:w="108" w:type="dxa"/>
      </w:tblCellMar>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Ind w:w="0" w:type="dxa"/>
      <w:tblBorders>
        <w:top w:val="single" w:sz="6" w:space="0" w:color="BF0013"/>
        <w:bottom w:val="single" w:sz="6" w:space="0" w:color="BF0013"/>
        <w:insideH w:val="single" w:sz="6" w:space="0" w:color="BF0013"/>
        <w:insideV w:val="single" w:sz="6" w:space="0" w:color="BF0013"/>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Ind w:w="0" w:type="dxa"/>
      <w:tblBorders>
        <w:top w:val="single" w:sz="8" w:space="0" w:color="FF4F60" w:themeColor="accent3"/>
        <w:bottom w:val="single" w:sz="8" w:space="0" w:color="FF4F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Ind w:w="0" w:type="dxa"/>
      <w:tblBorders>
        <w:top w:val="single" w:sz="8" w:space="0" w:color="A2000F" w:themeColor="accent2"/>
        <w:bottom w:val="single" w:sz="8" w:space="0" w:color="A2000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Ind w:w="0" w:type="dxa"/>
      <w:tblBorders>
        <w:top w:val="single" w:sz="8" w:space="0" w:color="74000B" w:themeColor="accent4"/>
        <w:bottom w:val="single" w:sz="8" w:space="0" w:color="74000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Ind w:w="0" w:type="dxa"/>
      <w:tblBorders>
        <w:top w:val="single" w:sz="8" w:space="0" w:color="BF0013"/>
        <w:bottom w:val="single" w:sz="8" w:space="0" w:color="BF0013"/>
        <w:insideH w:val="single" w:sz="8" w:space="0" w:color="BF0013"/>
        <w:insideV w:val="single" w:sz="4" w:space="0" w:color="BF0013"/>
      </w:tblBorders>
      <w:tblCellMar>
        <w:top w:w="0" w:type="dxa"/>
        <w:left w:w="108" w:type="dxa"/>
        <w:bottom w:w="0" w:type="dxa"/>
        <w:right w:w="108" w:type="dxa"/>
      </w:tblCellMar>
    </w:tblPr>
  </w:style>
  <w:style w:type="table" w:styleId="-14">
    <w:name w:val="Grid Table 1 Light Accent 4"/>
    <w:basedOn w:val="a2"/>
    <w:uiPriority w:val="46"/>
    <w:rsid w:val="008D4CF4"/>
    <w:pPr>
      <w:spacing w:after="0" w:line="240" w:lineRule="auto"/>
    </w:pPr>
    <w:tblPr>
      <w:tblStyleRowBandSize w:val="1"/>
      <w:tblStyleColBandSize w:val="1"/>
      <w:tblInd w:w="0" w:type="dxa"/>
      <w:tblBorders>
        <w:top w:val="single" w:sz="4" w:space="0" w:color="FF6170" w:themeColor="accent4" w:themeTint="66"/>
        <w:left w:val="single" w:sz="4" w:space="0" w:color="FF6170" w:themeColor="accent4" w:themeTint="66"/>
        <w:bottom w:val="single" w:sz="4" w:space="0" w:color="FF6170" w:themeColor="accent4" w:themeTint="66"/>
        <w:right w:val="single" w:sz="4" w:space="0" w:color="FF6170" w:themeColor="accent4" w:themeTint="66"/>
        <w:insideH w:val="single" w:sz="4" w:space="0" w:color="FF6170" w:themeColor="accent4" w:themeTint="66"/>
        <w:insideV w:val="single" w:sz="4" w:space="0" w:color="FF6170" w:themeColor="accent4" w:themeTint="66"/>
      </w:tblBorders>
      <w:tblCellMar>
        <w:top w:w="0" w:type="dxa"/>
        <w:left w:w="108" w:type="dxa"/>
        <w:bottom w:w="0" w:type="dxa"/>
        <w:right w:w="108" w:type="dxa"/>
      </w:tblCellMar>
    </w:tblPr>
    <w:tblStylePr w:type="firstRow">
      <w:rPr>
        <w:b/>
        <w:bCs/>
      </w:rPr>
      <w:tblPr/>
      <w:tcPr>
        <w:tcBorders>
          <w:bottom w:val="single" w:sz="12" w:space="0" w:color="FF1228" w:themeColor="accent4" w:themeTint="99"/>
        </w:tcBorders>
      </w:tcPr>
    </w:tblStylePr>
    <w:tblStylePr w:type="lastRow">
      <w:rPr>
        <w:b/>
        <w:bCs/>
      </w:rPr>
      <w:tblPr/>
      <w:tcPr>
        <w:tcBorders>
          <w:top w:val="double" w:sz="2" w:space="0" w:color="FF1228" w:themeColor="accent4" w:themeTint="99"/>
        </w:tcBorders>
      </w:tcPr>
    </w:tblStylePr>
    <w:tblStylePr w:type="firstCol">
      <w:rPr>
        <w:b/>
        <w:bCs/>
      </w:rPr>
    </w:tblStylePr>
    <w:tblStylePr w:type="lastCol">
      <w:rPr>
        <w:b/>
        <w:bCs/>
      </w:rPr>
    </w:tblStylePr>
  </w:style>
  <w:style w:type="paragraph" w:styleId="aff8">
    <w:name w:val="Normal (Web)"/>
    <w:basedOn w:val="a0"/>
    <w:uiPriority w:val="99"/>
    <w:unhideWhenUsed/>
    <w:rsid w:val="00716C22"/>
    <w:pPr>
      <w:spacing w:before="100" w:beforeAutospacing="1" w:after="100" w:afterAutospacing="1"/>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6FDCBF-2CF9-4EC6-8062-0FF5C4EE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73</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 О. Фамилия</dc:creator>
  <cp:lastModifiedBy>Боровкова Екатерина Александровна</cp:lastModifiedBy>
  <cp:revision>27</cp:revision>
  <cp:lastPrinted>2019-08-16T14:00:00Z</cp:lastPrinted>
  <dcterms:created xsi:type="dcterms:W3CDTF">2019-06-18T09:38:00Z</dcterms:created>
  <dcterms:modified xsi:type="dcterms:W3CDTF">2023-03-29T12:16:00Z</dcterms:modified>
</cp:coreProperties>
</file>