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463011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2CD4C87A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6E7575">
              <w:rPr>
                <w:b/>
              </w:rPr>
              <w:t xml:space="preserve"> на поставку, монтаж и пусконаладку многошпиндельных фрезерных станков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DCFF85F" w:rsidR="008E6073" w:rsidRPr="008264DF" w:rsidRDefault="00AF0239" w:rsidP="006E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3E783AB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25714F08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5EBB768" w14:textId="360EBA2C" w:rsidR="006E7575" w:rsidRDefault="008E6073" w:rsidP="006E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6E7575">
              <w:t>100%.</w:t>
            </w:r>
          </w:p>
          <w:p w14:paraId="64DC6FAA" w14:textId="6E08EC71" w:rsidR="008E6073" w:rsidRPr="008264DF" w:rsidRDefault="008E6073" w:rsidP="006E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  <w:r w:rsidR="006E7575">
              <w:t>.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6F32A2E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9A600EC" w:rsidR="008E6073" w:rsidRPr="008264DF" w:rsidRDefault="00052BA3" w:rsidP="0044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0790D751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440AA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6CDA0C2A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 xml:space="preserve"> 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04118E5D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  <w:r w:rsidR="001453E7" w:rsidRPr="008264DF">
              <w:t xml:space="preserve">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8F36D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  <w:r w:rsidR="00B81FB8" w:rsidRPr="008264DF">
              <w:t xml:space="preserve"> 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16B7B0B" w14:textId="77777777" w:rsidR="00B473D5" w:rsidRPr="001352A3" w:rsidRDefault="00B473D5" w:rsidP="00B473D5">
      <w:pPr>
        <w:pStyle w:val="11"/>
        <w:spacing w:after="0"/>
        <w:rPr>
          <w:rFonts w:ascii="Times New Roman" w:hAnsi="Times New Roman" w:cs="Times New Roman"/>
          <w:sz w:val="20"/>
          <w:szCs w:val="20"/>
        </w:rPr>
      </w:pPr>
      <w:r w:rsidRPr="001352A3">
        <w:rPr>
          <w:rFonts w:ascii="Times New Roman" w:hAnsi="Times New Roman" w:cs="Times New Roman"/>
          <w:sz w:val="20"/>
          <w:szCs w:val="20"/>
        </w:rPr>
        <w:t>Техническое задание</w:t>
      </w:r>
    </w:p>
    <w:p w14:paraId="735C3C05" w14:textId="77777777" w:rsidR="00B473D5" w:rsidRPr="001352A3" w:rsidRDefault="00B473D5" w:rsidP="00B473D5">
      <w:pPr>
        <w:pStyle w:val="13"/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52A3">
        <w:rPr>
          <w:rFonts w:ascii="Times New Roman" w:hAnsi="Times New Roman" w:cs="Times New Roman"/>
          <w:sz w:val="20"/>
          <w:szCs w:val="20"/>
        </w:rPr>
        <w:t>г. Москва</w:t>
      </w:r>
      <w:r w:rsidRPr="001352A3">
        <w:rPr>
          <w:rFonts w:ascii="Times New Roman" w:hAnsi="Times New Roman" w:cs="Times New Roman"/>
          <w:sz w:val="20"/>
          <w:szCs w:val="20"/>
        </w:rPr>
        <w:tab/>
      </w:r>
    </w:p>
    <w:p w14:paraId="347782A7" w14:textId="77777777" w:rsidR="00B473D5" w:rsidRPr="001352A3" w:rsidRDefault="00B473D5" w:rsidP="00B473D5">
      <w:pPr>
        <w:pStyle w:val="a9"/>
        <w:numPr>
          <w:ilvl w:val="0"/>
          <w:numId w:val="10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b/>
          <w:color w:val="333333"/>
          <w:sz w:val="20"/>
          <w:szCs w:val="20"/>
        </w:rPr>
      </w:pPr>
      <w:r w:rsidRPr="001352A3">
        <w:rPr>
          <w:b/>
          <w:color w:val="333333"/>
          <w:sz w:val="20"/>
          <w:szCs w:val="20"/>
        </w:rPr>
        <w:t>Наименование выполняемой работы</w:t>
      </w:r>
    </w:p>
    <w:p w14:paraId="67DC1DCD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1.1 Закупка оборудования для механической обработки композитных материалов на территории производственной площадке.</w:t>
      </w:r>
    </w:p>
    <w:p w14:paraId="02703936" w14:textId="77777777" w:rsidR="00B473D5" w:rsidRPr="001352A3" w:rsidRDefault="00B473D5" w:rsidP="00B473D5">
      <w:pPr>
        <w:pStyle w:val="a9"/>
        <w:spacing w:after="0" w:line="240" w:lineRule="auto"/>
        <w:ind w:left="0"/>
        <w:rPr>
          <w:b/>
          <w:color w:val="333333"/>
          <w:sz w:val="20"/>
          <w:szCs w:val="20"/>
        </w:rPr>
      </w:pPr>
    </w:p>
    <w:p w14:paraId="264F8A23" w14:textId="77777777" w:rsidR="00B473D5" w:rsidRPr="001352A3" w:rsidRDefault="00B473D5" w:rsidP="00B473D5">
      <w:pPr>
        <w:pStyle w:val="a9"/>
        <w:numPr>
          <w:ilvl w:val="0"/>
          <w:numId w:val="10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b/>
          <w:color w:val="333333"/>
          <w:sz w:val="20"/>
          <w:szCs w:val="20"/>
        </w:rPr>
      </w:pPr>
      <w:r w:rsidRPr="001352A3">
        <w:rPr>
          <w:b/>
          <w:color w:val="333333"/>
          <w:sz w:val="20"/>
          <w:szCs w:val="20"/>
        </w:rPr>
        <w:t>Результаты выполненной работы</w:t>
      </w:r>
    </w:p>
    <w:p w14:paraId="54731910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2.1. Дооснащение производственного центра 4 станками с двумя шпинделями, для обеспечения плана графика выпускаемой продукции.</w:t>
      </w:r>
    </w:p>
    <w:p w14:paraId="5E955C11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</w:p>
    <w:p w14:paraId="22F9EF8A" w14:textId="77777777" w:rsidR="00B473D5" w:rsidRPr="001352A3" w:rsidRDefault="00B473D5" w:rsidP="00B473D5">
      <w:pPr>
        <w:pStyle w:val="a9"/>
        <w:numPr>
          <w:ilvl w:val="0"/>
          <w:numId w:val="10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b/>
          <w:color w:val="333333"/>
          <w:sz w:val="20"/>
          <w:szCs w:val="20"/>
        </w:rPr>
      </w:pPr>
      <w:r w:rsidRPr="001352A3">
        <w:rPr>
          <w:b/>
          <w:color w:val="333333"/>
          <w:sz w:val="20"/>
          <w:szCs w:val="20"/>
        </w:rPr>
        <w:t>Технические требования</w:t>
      </w:r>
    </w:p>
    <w:p w14:paraId="6967422B" w14:textId="77777777" w:rsidR="00B473D5" w:rsidRPr="001352A3" w:rsidRDefault="00B473D5" w:rsidP="00B473D5">
      <w:pPr>
        <w:pStyle w:val="a9"/>
        <w:spacing w:after="0" w:line="240" w:lineRule="auto"/>
        <w:ind w:left="0"/>
        <w:rPr>
          <w:b/>
          <w:color w:val="333333"/>
          <w:sz w:val="20"/>
          <w:szCs w:val="20"/>
        </w:rPr>
      </w:pPr>
    </w:p>
    <w:p w14:paraId="39625EF0" w14:textId="77777777" w:rsidR="00B473D5" w:rsidRPr="001352A3" w:rsidRDefault="00B473D5" w:rsidP="00B473D5">
      <w:pPr>
        <w:spacing w:after="0" w:line="240" w:lineRule="auto"/>
        <w:rPr>
          <w:color w:val="333333"/>
          <w:szCs w:val="20"/>
        </w:rPr>
      </w:pPr>
      <w:r w:rsidRPr="001352A3">
        <w:rPr>
          <w:color w:val="333333"/>
          <w:szCs w:val="20"/>
        </w:rPr>
        <w:t>3.1 Общие требования</w:t>
      </w:r>
    </w:p>
    <w:p w14:paraId="0DE0E592" w14:textId="77777777" w:rsidR="00B473D5" w:rsidRPr="001352A3" w:rsidRDefault="00B473D5" w:rsidP="00B473D5">
      <w:pPr>
        <w:spacing w:after="0" w:line="240" w:lineRule="auto"/>
        <w:jc w:val="both"/>
        <w:rPr>
          <w:color w:val="000000"/>
          <w:szCs w:val="20"/>
        </w:rPr>
      </w:pPr>
    </w:p>
    <w:p w14:paraId="07D3D75A" w14:textId="77777777" w:rsidR="00B473D5" w:rsidRPr="001352A3" w:rsidRDefault="00B473D5" w:rsidP="00B473D5">
      <w:pPr>
        <w:spacing w:after="0" w:line="240" w:lineRule="auto"/>
        <w:jc w:val="both"/>
        <w:rPr>
          <w:color w:val="000000"/>
          <w:szCs w:val="20"/>
        </w:rPr>
      </w:pPr>
      <w:r w:rsidRPr="001352A3">
        <w:rPr>
          <w:color w:val="000000"/>
          <w:szCs w:val="20"/>
        </w:rPr>
        <w:t>3.1.1 Обработка резанием композитов обладает рядом специфических особенностей, определяемых, главным образом, особенностью их струк</w:t>
      </w:r>
      <w:r w:rsidRPr="001352A3">
        <w:rPr>
          <w:color w:val="000000"/>
          <w:szCs w:val="20"/>
        </w:rPr>
        <w:softHyphen/>
        <w:t>туры и свойств. В то же время процессу резания композитов сопутствуют те же явления, что и при резании металлов, т.е. наблюдаются стружкообразование, силовые и тепловые явления, интенсивное изнашивание ре</w:t>
      </w:r>
      <w:r w:rsidRPr="001352A3">
        <w:rPr>
          <w:color w:val="000000"/>
          <w:szCs w:val="20"/>
        </w:rPr>
        <w:softHyphen/>
        <w:t>жущего инструмента. Каждое из перечисленных явлений в той или иной мере отличается от аналогичных явлений при резании металлов.</w:t>
      </w:r>
    </w:p>
    <w:p w14:paraId="64F94BD8" w14:textId="77777777" w:rsidR="00B473D5" w:rsidRPr="001352A3" w:rsidRDefault="00B473D5" w:rsidP="00B473D5">
      <w:pPr>
        <w:spacing w:after="0" w:line="240" w:lineRule="auto"/>
        <w:jc w:val="both"/>
        <w:rPr>
          <w:color w:val="000000"/>
          <w:szCs w:val="20"/>
        </w:rPr>
      </w:pPr>
      <w:r w:rsidRPr="001352A3">
        <w:rPr>
          <w:color w:val="000000"/>
          <w:szCs w:val="20"/>
        </w:rPr>
        <w:t>3.2. Конструктивные требования к оборудованию.</w:t>
      </w:r>
    </w:p>
    <w:p w14:paraId="4ADF877E" w14:textId="77777777" w:rsidR="00B473D5" w:rsidRPr="001352A3" w:rsidRDefault="00B473D5" w:rsidP="00B473D5">
      <w:pPr>
        <w:spacing w:after="0" w:line="240" w:lineRule="auto"/>
        <w:jc w:val="both"/>
        <w:rPr>
          <w:color w:val="000000"/>
          <w:szCs w:val="20"/>
        </w:rPr>
      </w:pPr>
    </w:p>
    <w:p w14:paraId="7C5DC76F" w14:textId="77777777" w:rsidR="00B473D5" w:rsidRPr="001352A3" w:rsidRDefault="00B473D5" w:rsidP="00B473D5">
      <w:pPr>
        <w:spacing w:after="0" w:line="240" w:lineRule="auto"/>
        <w:jc w:val="both"/>
        <w:rPr>
          <w:color w:val="000000"/>
          <w:szCs w:val="20"/>
        </w:rPr>
      </w:pPr>
      <w:r w:rsidRPr="001352A3">
        <w:rPr>
          <w:color w:val="000000"/>
          <w:szCs w:val="20"/>
        </w:rPr>
        <w:t>3.2.1 Рабочее поле не менее по осям не менее:</w:t>
      </w:r>
    </w:p>
    <w:p w14:paraId="34B8E549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 xml:space="preserve">X – 1300 мм, </w:t>
      </w:r>
    </w:p>
    <w:p w14:paraId="3440F404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 xml:space="preserve">Y – 2500 мм, </w:t>
      </w:r>
    </w:p>
    <w:p w14:paraId="3ADE16C5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>Z – 600 мм.</w:t>
      </w:r>
    </w:p>
    <w:p w14:paraId="751C4AD2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>3.2.2 Рабочий стол Т – паз.</w:t>
      </w:r>
    </w:p>
    <w:p w14:paraId="596F5086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>3.2.3 Станок должен быть оборудован 2 шпинделями.</w:t>
      </w:r>
    </w:p>
    <w:p w14:paraId="1E7116CC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>3.2.4 Мощность шпинделя не менее 5 кВт</w:t>
      </w:r>
    </w:p>
    <w:p w14:paraId="73845C15" w14:textId="4AA47CC4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>3.2.5 Возможность использования 1го шпинделя независимо от другого</w:t>
      </w:r>
      <w:r w:rsidR="00A03C0C">
        <w:rPr>
          <w:szCs w:val="20"/>
        </w:rPr>
        <w:t xml:space="preserve"> (одновременно, параллельно)</w:t>
      </w:r>
      <w:r w:rsidRPr="001352A3">
        <w:rPr>
          <w:szCs w:val="20"/>
        </w:rPr>
        <w:t>.</w:t>
      </w:r>
    </w:p>
    <w:p w14:paraId="37CD98E0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>3.2.6 Станок должен быть оборудован защитой всех направляющих.</w:t>
      </w:r>
    </w:p>
    <w:p w14:paraId="656E9DF8" w14:textId="77777777" w:rsidR="00B473D5" w:rsidRPr="001352A3" w:rsidRDefault="00B473D5" w:rsidP="00B473D5">
      <w:pPr>
        <w:spacing w:after="0" w:line="240" w:lineRule="auto"/>
        <w:rPr>
          <w:szCs w:val="20"/>
        </w:rPr>
      </w:pPr>
      <w:r w:rsidRPr="001352A3">
        <w:rPr>
          <w:szCs w:val="20"/>
        </w:rPr>
        <w:t xml:space="preserve">3.2.7 Подготовлен к установке системы </w:t>
      </w:r>
      <w:proofErr w:type="spellStart"/>
      <w:r w:rsidRPr="001352A3">
        <w:rPr>
          <w:szCs w:val="20"/>
        </w:rPr>
        <w:t>стружкоудаления</w:t>
      </w:r>
      <w:proofErr w:type="spellEnd"/>
      <w:r w:rsidRPr="001352A3">
        <w:rPr>
          <w:szCs w:val="20"/>
        </w:rPr>
        <w:t xml:space="preserve">/аспирации. </w:t>
      </w:r>
    </w:p>
    <w:p w14:paraId="5FAF0FB4" w14:textId="77777777" w:rsidR="00B473D5" w:rsidRPr="001352A3" w:rsidRDefault="00B473D5" w:rsidP="00B473D5">
      <w:pPr>
        <w:spacing w:after="0" w:line="240" w:lineRule="auto"/>
        <w:rPr>
          <w:szCs w:val="20"/>
        </w:rPr>
      </w:pPr>
    </w:p>
    <w:p w14:paraId="59FA59B6" w14:textId="77777777" w:rsidR="00B473D5" w:rsidRPr="001352A3" w:rsidRDefault="00B473D5" w:rsidP="00B473D5">
      <w:pPr>
        <w:pStyle w:val="a9"/>
        <w:numPr>
          <w:ilvl w:val="0"/>
          <w:numId w:val="10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b/>
          <w:color w:val="333333"/>
          <w:sz w:val="20"/>
          <w:szCs w:val="20"/>
        </w:rPr>
      </w:pPr>
      <w:r w:rsidRPr="001352A3">
        <w:rPr>
          <w:b/>
          <w:color w:val="333333"/>
          <w:sz w:val="20"/>
          <w:szCs w:val="20"/>
        </w:rPr>
        <w:t>Требования к документации</w:t>
      </w:r>
    </w:p>
    <w:p w14:paraId="7450757A" w14:textId="77777777" w:rsidR="00B473D5" w:rsidRPr="001352A3" w:rsidRDefault="00B473D5" w:rsidP="00B473D5">
      <w:pPr>
        <w:pStyle w:val="a9"/>
        <w:spacing w:after="0" w:line="240" w:lineRule="auto"/>
        <w:ind w:left="0"/>
        <w:rPr>
          <w:b/>
          <w:color w:val="333333"/>
          <w:sz w:val="20"/>
          <w:szCs w:val="20"/>
        </w:rPr>
      </w:pPr>
    </w:p>
    <w:p w14:paraId="4DB7CBC5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4.1 Общие требования.</w:t>
      </w:r>
    </w:p>
    <w:p w14:paraId="1F11278D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</w:p>
    <w:p w14:paraId="7026FDAC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4.1.1 Поставщик должен предоставить весь необходимый перечень технологической документации своевременно и в полном объёме на бумажном и электронном носителе на русском языке.</w:t>
      </w:r>
    </w:p>
    <w:p w14:paraId="22DEAB31" w14:textId="77777777" w:rsidR="00B473D5" w:rsidRPr="001352A3" w:rsidRDefault="00B473D5" w:rsidP="00B473D5">
      <w:pPr>
        <w:pStyle w:val="a9"/>
        <w:spacing w:after="0" w:line="240" w:lineRule="auto"/>
        <w:ind w:left="0"/>
        <w:rPr>
          <w:b/>
          <w:color w:val="333333"/>
          <w:sz w:val="20"/>
          <w:szCs w:val="20"/>
        </w:rPr>
      </w:pPr>
    </w:p>
    <w:p w14:paraId="535A4C71" w14:textId="77777777" w:rsidR="00B473D5" w:rsidRPr="001352A3" w:rsidRDefault="00B473D5" w:rsidP="00B473D5">
      <w:pPr>
        <w:pStyle w:val="a9"/>
        <w:numPr>
          <w:ilvl w:val="0"/>
          <w:numId w:val="10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b/>
          <w:color w:val="333333"/>
          <w:sz w:val="20"/>
          <w:szCs w:val="20"/>
        </w:rPr>
      </w:pPr>
      <w:r w:rsidRPr="001352A3">
        <w:rPr>
          <w:b/>
          <w:color w:val="333333"/>
          <w:sz w:val="20"/>
          <w:szCs w:val="20"/>
        </w:rPr>
        <w:t>Требования к поставщику.</w:t>
      </w:r>
    </w:p>
    <w:p w14:paraId="4A337C7E" w14:textId="77777777" w:rsidR="00B473D5" w:rsidRPr="001352A3" w:rsidRDefault="00B473D5" w:rsidP="00B473D5">
      <w:pPr>
        <w:pStyle w:val="a9"/>
        <w:spacing w:after="0" w:line="240" w:lineRule="auto"/>
        <w:ind w:left="0"/>
        <w:rPr>
          <w:b/>
          <w:color w:val="333333"/>
          <w:sz w:val="20"/>
          <w:szCs w:val="20"/>
        </w:rPr>
      </w:pPr>
    </w:p>
    <w:p w14:paraId="343BC7C3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5.1 Общие требования.</w:t>
      </w:r>
    </w:p>
    <w:p w14:paraId="746B6372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</w:p>
    <w:p w14:paraId="56D303EC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5.1.1 Поставщик должен соответствовать требованиям службы безопасности компании.</w:t>
      </w:r>
    </w:p>
    <w:p w14:paraId="784A6A25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</w:p>
    <w:p w14:paraId="59D6FF7B" w14:textId="77777777" w:rsidR="00B473D5" w:rsidRPr="001352A3" w:rsidRDefault="00B473D5" w:rsidP="00B473D5">
      <w:pPr>
        <w:pStyle w:val="a9"/>
        <w:numPr>
          <w:ilvl w:val="0"/>
          <w:numId w:val="10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b/>
          <w:color w:val="333333"/>
          <w:sz w:val="20"/>
          <w:szCs w:val="20"/>
        </w:rPr>
      </w:pPr>
      <w:r w:rsidRPr="001352A3">
        <w:rPr>
          <w:b/>
          <w:color w:val="333333"/>
          <w:sz w:val="20"/>
          <w:szCs w:val="20"/>
        </w:rPr>
        <w:t>Требования к поставке и монтажу.</w:t>
      </w:r>
    </w:p>
    <w:p w14:paraId="2813FD35" w14:textId="77777777" w:rsidR="00B473D5" w:rsidRPr="001352A3" w:rsidRDefault="00B473D5" w:rsidP="00B473D5">
      <w:pPr>
        <w:spacing w:after="0" w:line="240" w:lineRule="auto"/>
        <w:contextualSpacing/>
        <w:rPr>
          <w:b/>
          <w:color w:val="333333"/>
          <w:szCs w:val="20"/>
        </w:rPr>
      </w:pPr>
    </w:p>
    <w:p w14:paraId="21E5A6D5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6.1 Общие требования.</w:t>
      </w:r>
    </w:p>
    <w:p w14:paraId="023E0549" w14:textId="77777777" w:rsidR="00B473D5" w:rsidRPr="001352A3" w:rsidRDefault="00B473D5" w:rsidP="00B473D5">
      <w:pPr>
        <w:pStyle w:val="a9"/>
        <w:spacing w:after="0" w:line="240" w:lineRule="auto"/>
        <w:ind w:left="0"/>
        <w:rPr>
          <w:b/>
          <w:color w:val="333333"/>
          <w:sz w:val="20"/>
          <w:szCs w:val="20"/>
        </w:rPr>
      </w:pPr>
    </w:p>
    <w:p w14:paraId="205D7513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6.1 Поставщик обязан произвести поставку и монтаж оборудования.</w:t>
      </w:r>
    </w:p>
    <w:p w14:paraId="3C610C2F" w14:textId="77777777" w:rsidR="00B473D5" w:rsidRPr="001352A3" w:rsidRDefault="00B473D5" w:rsidP="00B473D5">
      <w:pPr>
        <w:pStyle w:val="a9"/>
        <w:spacing w:after="0" w:line="240" w:lineRule="auto"/>
        <w:ind w:left="0"/>
        <w:rPr>
          <w:color w:val="333333"/>
          <w:sz w:val="20"/>
          <w:szCs w:val="20"/>
        </w:rPr>
      </w:pPr>
      <w:r w:rsidRPr="001352A3">
        <w:rPr>
          <w:color w:val="333333"/>
          <w:sz w:val="20"/>
          <w:szCs w:val="20"/>
        </w:rPr>
        <w:t>6.2 Поставщик обязан произвести полный цикл пусконаладочных работ</w:t>
      </w:r>
    </w:p>
    <w:p w14:paraId="721D2CFB" w14:textId="77777777" w:rsidR="00B473D5" w:rsidRPr="001352A3" w:rsidRDefault="00B473D5" w:rsidP="00B473D5">
      <w:pPr>
        <w:pStyle w:val="a9"/>
        <w:spacing w:after="0" w:line="240" w:lineRule="auto"/>
        <w:rPr>
          <w:b/>
          <w:color w:val="333333"/>
          <w:sz w:val="20"/>
          <w:szCs w:val="20"/>
        </w:rPr>
      </w:pPr>
    </w:p>
    <w:p w14:paraId="7A46AB81" w14:textId="2D8ADDA8" w:rsidR="005A188E" w:rsidRPr="008264DF" w:rsidRDefault="00B473D5" w:rsidP="008B6A6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</w:t>
      </w:r>
      <w:r w:rsidR="005A188E" w:rsidRPr="008264DF">
        <w:rPr>
          <w:rFonts w:cs="Times New Roman"/>
          <w:b/>
          <w:szCs w:val="20"/>
        </w:rPr>
        <w:t>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080E8224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10637C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27D980CD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4E90BC3A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293FF9" w:rsidRPr="008264DF" w14:paraId="1CF40DAB" w14:textId="77777777" w:rsidTr="002675B8">
        <w:tc>
          <w:tcPr>
            <w:tcW w:w="733" w:type="dxa"/>
            <w:shd w:val="clear" w:color="auto" w:fill="auto"/>
            <w:vAlign w:val="center"/>
          </w:tcPr>
          <w:p w14:paraId="598AF7E9" w14:textId="12DEC9C4" w:rsidR="00293FF9" w:rsidRPr="008264DF" w:rsidRDefault="00293FF9" w:rsidP="00293FF9">
            <w:pPr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1A02377D" w:rsidR="00293FF9" w:rsidRPr="008264DF" w:rsidRDefault="00293FF9" w:rsidP="00293FF9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7529E6">
              <w:rPr>
                <w:rFonts w:cs="Times New Roman"/>
                <w:szCs w:val="20"/>
              </w:rPr>
              <w:t>Минимальный объем выручки Участника за последни</w:t>
            </w:r>
            <w:r>
              <w:rPr>
                <w:rFonts w:cs="Times New Roman"/>
                <w:szCs w:val="20"/>
              </w:rPr>
              <w:t>й</w:t>
            </w:r>
            <w:r w:rsidRPr="007529E6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отчетный</w:t>
            </w:r>
            <w:r w:rsidRPr="007529E6">
              <w:rPr>
                <w:rFonts w:cs="Times New Roman"/>
                <w:szCs w:val="20"/>
              </w:rPr>
              <w:t xml:space="preserve"> финансовы</w:t>
            </w:r>
            <w:r>
              <w:rPr>
                <w:rFonts w:cs="Times New Roman"/>
                <w:szCs w:val="20"/>
              </w:rPr>
              <w:t>й</w:t>
            </w:r>
            <w:r w:rsidRPr="007529E6">
              <w:rPr>
                <w:rFonts w:cs="Times New Roman"/>
                <w:szCs w:val="20"/>
              </w:rPr>
              <w:t xml:space="preserve"> год (сумма в строке № 2110 формы 2 бухгалтерского баланса за 2023 год не менее </w:t>
            </w:r>
            <w:r>
              <w:rPr>
                <w:rFonts w:cs="Times New Roman"/>
                <w:szCs w:val="20"/>
              </w:rPr>
              <w:t>10</w:t>
            </w:r>
            <w:r w:rsidRPr="007529E6">
              <w:rPr>
                <w:rFonts w:cs="Times New Roman"/>
                <w:szCs w:val="20"/>
              </w:rPr>
              <w:t xml:space="preserve"> млн. рублей).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16790F6" w14:textId="77777777" w:rsidR="00293FF9" w:rsidRPr="008264DF" w:rsidRDefault="00293FF9" w:rsidP="00293FF9">
            <w:pPr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6E81058F" w:rsidR="00293FF9" w:rsidRPr="008264DF" w:rsidRDefault="00293FF9" w:rsidP="00293FF9">
            <w:pPr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Форма 2 бухгалтерского баланса за </w:t>
            </w:r>
            <w:r w:rsidR="00D575E8">
              <w:rPr>
                <w:rFonts w:cs="Times New Roman"/>
                <w:szCs w:val="20"/>
              </w:rPr>
              <w:t>2023</w:t>
            </w:r>
            <w:r w:rsidRPr="007529E6">
              <w:rPr>
                <w:rFonts w:cs="Times New Roman"/>
                <w:szCs w:val="20"/>
              </w:rPr>
              <w:t xml:space="preserve"> год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1920"/>
        <w:gridCol w:w="1611"/>
        <w:gridCol w:w="2131"/>
        <w:gridCol w:w="1892"/>
        <w:gridCol w:w="2112"/>
      </w:tblGrid>
      <w:tr w:rsidR="002D6E07" w14:paraId="50423037" w14:textId="77777777" w:rsidTr="002D6E07">
        <w:tc>
          <w:tcPr>
            <w:tcW w:w="529" w:type="dxa"/>
            <w:vAlign w:val="center"/>
          </w:tcPr>
          <w:p w14:paraId="0BCD8D86" w14:textId="746A0DBB" w:rsidR="002D6E07" w:rsidRDefault="002D6E07" w:rsidP="002675B8">
            <w:pPr>
              <w:spacing w:line="240" w:lineRule="auto"/>
            </w:pPr>
            <w:r>
              <w:t>№ п/п</w:t>
            </w:r>
          </w:p>
        </w:tc>
        <w:tc>
          <w:tcPr>
            <w:tcW w:w="1920" w:type="dxa"/>
            <w:vAlign w:val="center"/>
          </w:tcPr>
          <w:p w14:paraId="67BB0AAB" w14:textId="6493F72A" w:rsidR="002D6E07" w:rsidRDefault="002D6E07" w:rsidP="002675B8">
            <w:pPr>
              <w:spacing w:line="240" w:lineRule="auto"/>
            </w:pPr>
            <w:r>
              <w:t>Наименование оборудования</w:t>
            </w:r>
            <w:r>
              <w:rPr>
                <w:rStyle w:val="af7"/>
              </w:rPr>
              <w:footnoteReference w:id="1"/>
            </w:r>
          </w:p>
        </w:tc>
        <w:tc>
          <w:tcPr>
            <w:tcW w:w="1611" w:type="dxa"/>
          </w:tcPr>
          <w:p w14:paraId="0ED17E89" w14:textId="72702FF8" w:rsidR="002D6E07" w:rsidRDefault="002D6E07" w:rsidP="00C04F70">
            <w:pPr>
              <w:spacing w:line="240" w:lineRule="auto"/>
              <w:jc w:val="center"/>
            </w:pPr>
            <w:r>
              <w:t>Стоимость доставки единицы оборудования, рублей без НДС</w:t>
            </w:r>
            <w:r w:rsidR="00463011">
              <w:rPr>
                <w:rStyle w:val="af7"/>
              </w:rPr>
              <w:footnoteReference w:id="2"/>
            </w:r>
          </w:p>
        </w:tc>
        <w:tc>
          <w:tcPr>
            <w:tcW w:w="2131" w:type="dxa"/>
            <w:vAlign w:val="center"/>
          </w:tcPr>
          <w:p w14:paraId="0D953CC8" w14:textId="0F7B78AF" w:rsidR="002D6E07" w:rsidRDefault="002D6E07" w:rsidP="002675B8">
            <w:pPr>
              <w:spacing w:line="240" w:lineRule="auto"/>
            </w:pPr>
            <w:r>
              <w:t>Стоимость оборудования за единицу, рублей без НДС</w:t>
            </w:r>
          </w:p>
        </w:tc>
        <w:tc>
          <w:tcPr>
            <w:tcW w:w="1892" w:type="dxa"/>
            <w:vAlign w:val="center"/>
          </w:tcPr>
          <w:p w14:paraId="31498565" w14:textId="23A4B256" w:rsidR="002D6E07" w:rsidRDefault="002D6E07" w:rsidP="002675B8">
            <w:pPr>
              <w:spacing w:line="240" w:lineRule="auto"/>
            </w:pPr>
            <w:r>
              <w:t>Стоимость монтажа оборудования за единицу, рублей без НДС</w:t>
            </w:r>
          </w:p>
        </w:tc>
        <w:tc>
          <w:tcPr>
            <w:tcW w:w="2112" w:type="dxa"/>
            <w:vAlign w:val="center"/>
          </w:tcPr>
          <w:p w14:paraId="6C8F4B21" w14:textId="005A5C25" w:rsidR="002D6E07" w:rsidRDefault="002D6E07" w:rsidP="002675B8">
            <w:pPr>
              <w:spacing w:line="240" w:lineRule="auto"/>
            </w:pPr>
            <w:r>
              <w:t>Стоимость пусконаладочных работ за единицу, рублей без НДС</w:t>
            </w:r>
          </w:p>
        </w:tc>
      </w:tr>
      <w:tr w:rsidR="002D6E07" w14:paraId="777CD2C3" w14:textId="77777777" w:rsidTr="002D6E07">
        <w:tc>
          <w:tcPr>
            <w:tcW w:w="529" w:type="dxa"/>
            <w:vAlign w:val="center"/>
          </w:tcPr>
          <w:p w14:paraId="6B4E9EFC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42360F60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3355A098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2EF8AA05" w14:textId="15F000A6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149F5AFC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40722EDE" w14:textId="77777777" w:rsidR="002D6E07" w:rsidRDefault="002D6E07" w:rsidP="002675B8">
            <w:pPr>
              <w:spacing w:line="240" w:lineRule="auto"/>
            </w:pPr>
          </w:p>
        </w:tc>
      </w:tr>
      <w:tr w:rsidR="002D6E07" w14:paraId="0227287D" w14:textId="77777777" w:rsidTr="002D6E07">
        <w:tc>
          <w:tcPr>
            <w:tcW w:w="529" w:type="dxa"/>
            <w:vAlign w:val="center"/>
          </w:tcPr>
          <w:p w14:paraId="3C5DEC45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7A3DE855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2560F836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3406F9D8" w14:textId="76FEBB36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0AAB9BC7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7483DFA1" w14:textId="77777777" w:rsidR="002D6E07" w:rsidRDefault="002D6E07" w:rsidP="002675B8">
            <w:pPr>
              <w:spacing w:line="240" w:lineRule="auto"/>
            </w:pPr>
          </w:p>
        </w:tc>
      </w:tr>
      <w:tr w:rsidR="002D6E07" w14:paraId="2CB41055" w14:textId="77777777" w:rsidTr="002D6E07">
        <w:tc>
          <w:tcPr>
            <w:tcW w:w="529" w:type="dxa"/>
            <w:vAlign w:val="center"/>
          </w:tcPr>
          <w:p w14:paraId="47B7AF71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6CD26554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02174915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5E863B34" w14:textId="141EF12F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5E9A251D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5A8EA09A" w14:textId="77777777" w:rsidR="002D6E07" w:rsidRDefault="002D6E07" w:rsidP="002675B8">
            <w:pPr>
              <w:spacing w:line="240" w:lineRule="auto"/>
            </w:pPr>
          </w:p>
        </w:tc>
      </w:tr>
      <w:tr w:rsidR="002D6E07" w14:paraId="57EB4CFD" w14:textId="77777777" w:rsidTr="002D6E07">
        <w:tc>
          <w:tcPr>
            <w:tcW w:w="529" w:type="dxa"/>
            <w:vAlign w:val="center"/>
          </w:tcPr>
          <w:p w14:paraId="02CA3621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228B4D5B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15055132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55236CD5" w14:textId="525B5629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4B1310E1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357B57FD" w14:textId="77777777" w:rsidR="002D6E07" w:rsidRDefault="002D6E07" w:rsidP="002675B8">
            <w:pPr>
              <w:spacing w:line="240" w:lineRule="auto"/>
            </w:pPr>
          </w:p>
        </w:tc>
      </w:tr>
      <w:tr w:rsidR="002D6E07" w14:paraId="252389DC" w14:textId="77777777" w:rsidTr="002D6E07">
        <w:tc>
          <w:tcPr>
            <w:tcW w:w="529" w:type="dxa"/>
            <w:vAlign w:val="center"/>
          </w:tcPr>
          <w:p w14:paraId="349EAE27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468BD679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4D956CEE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7DAFC4A8" w14:textId="08089DAB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5B186607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520F0444" w14:textId="77777777" w:rsidR="002D6E07" w:rsidRDefault="002D6E07" w:rsidP="002675B8">
            <w:pPr>
              <w:spacing w:line="240" w:lineRule="auto"/>
            </w:pPr>
          </w:p>
        </w:tc>
      </w:tr>
      <w:tr w:rsidR="002D6E07" w14:paraId="6D715537" w14:textId="77777777" w:rsidTr="002D6E07">
        <w:tc>
          <w:tcPr>
            <w:tcW w:w="529" w:type="dxa"/>
            <w:vAlign w:val="center"/>
          </w:tcPr>
          <w:p w14:paraId="3E8FAB25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28A57333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0094622C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6E412D50" w14:textId="7880CF0F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55744255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6821A2D9" w14:textId="77777777" w:rsidR="002D6E07" w:rsidRDefault="002D6E07" w:rsidP="002675B8">
            <w:pPr>
              <w:spacing w:line="240" w:lineRule="auto"/>
            </w:pPr>
          </w:p>
        </w:tc>
      </w:tr>
      <w:tr w:rsidR="002D6E07" w14:paraId="6DB71A90" w14:textId="77777777" w:rsidTr="002D6E07">
        <w:tc>
          <w:tcPr>
            <w:tcW w:w="529" w:type="dxa"/>
            <w:vAlign w:val="center"/>
          </w:tcPr>
          <w:p w14:paraId="0FCC2343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920" w:type="dxa"/>
            <w:vAlign w:val="center"/>
          </w:tcPr>
          <w:p w14:paraId="25718620" w14:textId="77777777" w:rsidR="002D6E07" w:rsidRDefault="002D6E07" w:rsidP="002675B8">
            <w:pPr>
              <w:spacing w:line="240" w:lineRule="auto"/>
            </w:pPr>
          </w:p>
        </w:tc>
        <w:tc>
          <w:tcPr>
            <w:tcW w:w="1611" w:type="dxa"/>
          </w:tcPr>
          <w:p w14:paraId="6C20BCEB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31" w:type="dxa"/>
            <w:vAlign w:val="center"/>
          </w:tcPr>
          <w:p w14:paraId="0F3349BA" w14:textId="5786DEDE" w:rsidR="002D6E07" w:rsidRDefault="002D6E07" w:rsidP="002675B8">
            <w:pPr>
              <w:spacing w:line="240" w:lineRule="auto"/>
            </w:pPr>
          </w:p>
        </w:tc>
        <w:tc>
          <w:tcPr>
            <w:tcW w:w="1892" w:type="dxa"/>
            <w:vAlign w:val="center"/>
          </w:tcPr>
          <w:p w14:paraId="3DA01EB7" w14:textId="77777777" w:rsidR="002D6E07" w:rsidRDefault="002D6E07" w:rsidP="002675B8">
            <w:pPr>
              <w:spacing w:line="240" w:lineRule="auto"/>
            </w:pPr>
          </w:p>
        </w:tc>
        <w:tc>
          <w:tcPr>
            <w:tcW w:w="2112" w:type="dxa"/>
            <w:vAlign w:val="center"/>
          </w:tcPr>
          <w:p w14:paraId="42C72A85" w14:textId="77777777" w:rsidR="002D6E07" w:rsidRDefault="002D6E07" w:rsidP="002675B8">
            <w:pPr>
              <w:spacing w:line="240" w:lineRule="auto"/>
            </w:pPr>
          </w:p>
        </w:tc>
      </w:tr>
    </w:tbl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4DB53D9D" w:rsidR="003E50A3" w:rsidRDefault="002675B8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Итого, стоимость оборудования</w:t>
      </w:r>
      <w:r w:rsidR="006A67C8">
        <w:rPr>
          <w:rStyle w:val="af7"/>
          <w:rFonts w:cs="Times New Roman"/>
          <w:szCs w:val="20"/>
        </w:rPr>
        <w:footnoteReference w:id="3"/>
      </w:r>
      <w:r>
        <w:rPr>
          <w:rFonts w:cs="Times New Roman"/>
          <w:szCs w:val="20"/>
        </w:rPr>
        <w:t>: ____________________________.</w:t>
      </w:r>
    </w:p>
    <w:p w14:paraId="14BCCCEF" w14:textId="460D899E" w:rsidR="002675B8" w:rsidRPr="008264DF" w:rsidRDefault="002675B8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Предложение о порядке оплаты</w:t>
      </w:r>
      <w:r>
        <w:rPr>
          <w:rStyle w:val="af7"/>
          <w:rFonts w:cs="Times New Roman"/>
          <w:szCs w:val="20"/>
        </w:rPr>
        <w:footnoteReference w:id="4"/>
      </w:r>
      <w:r>
        <w:rPr>
          <w:rFonts w:cs="Times New Roman"/>
          <w:szCs w:val="20"/>
        </w:rPr>
        <w:t>: ____________________________.</w:t>
      </w: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675B8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5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675B8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6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7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675B8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675B8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675B8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675B8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675B8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675B8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675B8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675B8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675B8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675B8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675B8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675B8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2675B8" w:rsidRDefault="002675B8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2675B8" w:rsidRDefault="0026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 Medium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675B8" w:rsidRPr="00437B01" w:rsidRDefault="00463011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2675B8" w:rsidRPr="00437B01">
          <w:rPr>
            <w:rFonts w:cs="Times New Roman"/>
            <w:sz w:val="16"/>
            <w:szCs w:val="16"/>
          </w:rPr>
          <w:fldChar w:fldCharType="begin"/>
        </w:r>
        <w:r w:rsidR="002675B8" w:rsidRPr="00437B01">
          <w:rPr>
            <w:rFonts w:cs="Times New Roman"/>
            <w:sz w:val="16"/>
            <w:szCs w:val="16"/>
          </w:rPr>
          <w:instrText>PAGE   \* MERGEFORMAT</w:instrText>
        </w:r>
        <w:r w:rsidR="002675B8" w:rsidRPr="00437B01">
          <w:rPr>
            <w:rFonts w:cs="Times New Roman"/>
            <w:sz w:val="16"/>
            <w:szCs w:val="16"/>
          </w:rPr>
          <w:fldChar w:fldCharType="separate"/>
        </w:r>
        <w:r w:rsidR="002675B8" w:rsidRPr="00437B01">
          <w:rPr>
            <w:rFonts w:cs="Times New Roman"/>
            <w:sz w:val="16"/>
            <w:szCs w:val="16"/>
          </w:rPr>
          <w:t>2</w:t>
        </w:r>
        <w:r w:rsidR="002675B8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2675B8" w:rsidRPr="00437B01">
      <w:rPr>
        <w:rFonts w:cs="Times New Roman"/>
        <w:sz w:val="16"/>
        <w:szCs w:val="16"/>
      </w:rPr>
      <w:t xml:space="preserve"> </w:t>
    </w:r>
  </w:p>
  <w:p w14:paraId="6EF5EEEF" w14:textId="77777777" w:rsidR="002675B8" w:rsidRDefault="002675B8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2675B8" w:rsidRDefault="002675B8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2675B8" w:rsidRDefault="002675B8">
      <w:pPr>
        <w:spacing w:after="0" w:line="240" w:lineRule="auto"/>
      </w:pPr>
      <w:r>
        <w:continuationSeparator/>
      </w:r>
    </w:p>
  </w:footnote>
  <w:footnote w:id="1">
    <w:p w14:paraId="1B7DEDA9" w14:textId="16DE6BE4" w:rsidR="002D6E07" w:rsidRDefault="002D6E07">
      <w:pPr>
        <w:pStyle w:val="af5"/>
      </w:pPr>
      <w:r>
        <w:rPr>
          <w:rStyle w:val="af7"/>
        </w:rPr>
        <w:footnoteRef/>
      </w:r>
      <w:r>
        <w:t xml:space="preserve"> С указанием марки/модели оборудования, а также способа ввоза (официальный/параллельный импорт)</w:t>
      </w:r>
    </w:p>
  </w:footnote>
  <w:footnote w:id="2">
    <w:p w14:paraId="54ED29AA" w14:textId="0AA919D5" w:rsidR="00463011" w:rsidRDefault="00463011">
      <w:pPr>
        <w:pStyle w:val="af5"/>
      </w:pPr>
      <w:r>
        <w:rPr>
          <w:rStyle w:val="af7"/>
        </w:rPr>
        <w:footnoteRef/>
      </w:r>
      <w:r>
        <w:t xml:space="preserve"> Доставка в г. </w:t>
      </w:r>
      <w:r>
        <w:t>Москва</w:t>
      </w:r>
      <w:bookmarkStart w:id="2" w:name="_GoBack"/>
      <w:bookmarkEnd w:id="2"/>
    </w:p>
  </w:footnote>
  <w:footnote w:id="3">
    <w:p w14:paraId="3D0999C2" w14:textId="1E95D99E" w:rsidR="006A67C8" w:rsidRDefault="006A67C8">
      <w:pPr>
        <w:pStyle w:val="af5"/>
      </w:pPr>
      <w:r>
        <w:rPr>
          <w:rStyle w:val="af7"/>
        </w:rPr>
        <w:footnoteRef/>
      </w:r>
      <w:r>
        <w:t xml:space="preserve"> Просьба указать общую стоимость оборудования без НДС, а также указать отношение к обязанности по уплате НДС (если поставщик является плательщиком НДС – указать «кроме того, НДС в размере ________», если поставщик не является плательщиком НДС - указать «НДС не облагается на основании ст. ___ Налогового кодекса Российской Федерации).</w:t>
      </w:r>
    </w:p>
  </w:footnote>
  <w:footnote w:id="4">
    <w:p w14:paraId="106548CB" w14:textId="53E68626" w:rsidR="002675B8" w:rsidRDefault="002675B8">
      <w:pPr>
        <w:pStyle w:val="af5"/>
      </w:pPr>
      <w:r>
        <w:rPr>
          <w:rStyle w:val="af7"/>
        </w:rPr>
        <w:footnoteRef/>
      </w:r>
      <w:r>
        <w:t xml:space="preserve"> Просим указать порядок оплаты, а именно </w:t>
      </w:r>
      <w:r w:rsidR="006A67C8">
        <w:t>сроки платежей, наличие/отсутствие аванса (при наличии – размер, порядок и сроки его выплаты), а также сроки и порядок оплаты остаточного платежа.</w:t>
      </w:r>
    </w:p>
  </w:footnote>
  <w:footnote w:id="5">
    <w:p w14:paraId="1E299094" w14:textId="77777777" w:rsidR="002675B8" w:rsidRDefault="002675B8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6">
    <w:p w14:paraId="3B9C3B95" w14:textId="77777777" w:rsidR="002675B8" w:rsidRPr="00986725" w:rsidRDefault="002675B8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7">
    <w:p w14:paraId="73A69758" w14:textId="77777777" w:rsidR="002675B8" w:rsidRDefault="002675B8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2675B8" w:rsidRDefault="002675B8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675B8" w:rsidRDefault="002675B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720AA"/>
    <w:multiLevelType w:val="multilevel"/>
    <w:tmpl w:val="99D87F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0637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675B8"/>
    <w:rsid w:val="00293FF9"/>
    <w:rsid w:val="002A5840"/>
    <w:rsid w:val="002D6E07"/>
    <w:rsid w:val="002F5D2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5BC8"/>
    <w:rsid w:val="00437B01"/>
    <w:rsid w:val="00440AA0"/>
    <w:rsid w:val="00453C5A"/>
    <w:rsid w:val="00463011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A67C8"/>
    <w:rsid w:val="006B1903"/>
    <w:rsid w:val="006D1677"/>
    <w:rsid w:val="006E7575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62B28"/>
    <w:rsid w:val="00995E9F"/>
    <w:rsid w:val="0099614C"/>
    <w:rsid w:val="009A29DF"/>
    <w:rsid w:val="009C4572"/>
    <w:rsid w:val="00A03C0C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473D5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04F70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575E8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customStyle="1" w:styleId="13">
    <w:name w:val="Т1. Заг_3"/>
    <w:basedOn w:val="a0"/>
    <w:qFormat/>
    <w:rsid w:val="00B473D5"/>
    <w:pPr>
      <w:spacing w:after="180" w:line="264" w:lineRule="auto"/>
    </w:pPr>
    <w:rPr>
      <w:rFonts w:ascii="ALS Hauss Medium" w:hAnsi="ALS Hauss Medium" w:cs="Arial"/>
      <w:sz w:val="22"/>
    </w:rPr>
  </w:style>
  <w:style w:type="character" w:customStyle="1" w:styleId="aa">
    <w:name w:val="Абзац списка Знак"/>
    <w:basedOn w:val="a1"/>
    <w:link w:val="a9"/>
    <w:locked/>
    <w:rsid w:val="00B473D5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1">
    <w:name w:val="Т1. Заг_1"/>
    <w:basedOn w:val="a0"/>
    <w:qFormat/>
    <w:rsid w:val="00B473D5"/>
    <w:pPr>
      <w:spacing w:after="400" w:line="240" w:lineRule="auto"/>
      <w:jc w:val="center"/>
    </w:pPr>
    <w:rPr>
      <w:rFonts w:ascii="ALS Hauss Medium" w:hAnsi="ALS Hauss Medium" w:cs="Arial"/>
      <w:color w:val="000000"/>
      <w:sz w:val="3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6482-0A02-496E-AAAA-2C980EB2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13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123</cp:revision>
  <dcterms:created xsi:type="dcterms:W3CDTF">2023-10-19T12:36:00Z</dcterms:created>
  <dcterms:modified xsi:type="dcterms:W3CDTF">2024-06-05T11:27:00Z</dcterms:modified>
</cp:coreProperties>
</file>