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EA" w:rsidRDefault="00F90AB4">
      <w:pPr>
        <w:pStyle w:val="a4"/>
        <w:spacing w:before="77"/>
      </w:pPr>
      <w:r>
        <w:t>ТЕХНИЧЕСКОЕ</w:t>
      </w:r>
      <w:r>
        <w:rPr>
          <w:spacing w:val="26"/>
        </w:rPr>
        <w:t xml:space="preserve"> </w:t>
      </w:r>
      <w:r>
        <w:t>ЗАДАНИЕ</w:t>
      </w:r>
    </w:p>
    <w:p w:rsidR="003C6CE0" w:rsidRDefault="00F90AB4">
      <w:pPr>
        <w:pStyle w:val="a4"/>
        <w:spacing w:line="244" w:lineRule="auto"/>
        <w:ind w:right="1583"/>
        <w:rPr>
          <w:spacing w:val="-52"/>
        </w:rPr>
      </w:pPr>
      <w:r>
        <w:t>на</w:t>
      </w:r>
      <w:r>
        <w:rPr>
          <w:spacing w:val="21"/>
        </w:rPr>
        <w:t xml:space="preserve"> </w:t>
      </w:r>
      <w:r>
        <w:t>проведение</w:t>
      </w:r>
      <w:r>
        <w:rPr>
          <w:spacing w:val="20"/>
        </w:rPr>
        <w:t xml:space="preserve"> </w:t>
      </w:r>
      <w:r>
        <w:t>сплошной</w:t>
      </w:r>
      <w:r>
        <w:rPr>
          <w:spacing w:val="23"/>
        </w:rPr>
        <w:t xml:space="preserve"> </w:t>
      </w:r>
      <w:r>
        <w:t>инвентаризации</w:t>
      </w:r>
      <w:r>
        <w:rPr>
          <w:spacing w:val="23"/>
        </w:rPr>
        <w:t xml:space="preserve"> </w:t>
      </w:r>
      <w:r>
        <w:t>ТМ</w:t>
      </w:r>
      <w:r w:rsidR="003C6CE0">
        <w:t>Ц</w:t>
      </w:r>
      <w:r>
        <w:rPr>
          <w:spacing w:val="-52"/>
        </w:rPr>
        <w:t xml:space="preserve"> </w:t>
      </w:r>
    </w:p>
    <w:p w:rsidR="00391EEA" w:rsidRDefault="003C6CE0">
      <w:pPr>
        <w:pStyle w:val="a4"/>
        <w:spacing w:line="244" w:lineRule="auto"/>
        <w:ind w:right="1583"/>
      </w:pPr>
      <w:r>
        <w:t>П</w:t>
      </w:r>
      <w:r w:rsidR="00F90AB4">
        <w:t>АО</w:t>
      </w:r>
      <w:r w:rsidR="00F90AB4">
        <w:rPr>
          <w:spacing w:val="1"/>
        </w:rPr>
        <w:t xml:space="preserve"> </w:t>
      </w:r>
      <w:r w:rsidR="00F90AB4">
        <w:t>«</w:t>
      </w:r>
      <w:r>
        <w:t>Агрокомбинат «Московский</w:t>
      </w:r>
      <w:r w:rsidR="00F90AB4">
        <w:t>»</w:t>
      </w:r>
    </w:p>
    <w:p w:rsidR="00391EEA" w:rsidRDefault="00391EEA">
      <w:pPr>
        <w:spacing w:before="3"/>
        <w:rPr>
          <w:b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868"/>
        <w:gridCol w:w="6506"/>
      </w:tblGrid>
      <w:tr w:rsidR="00391EEA">
        <w:trPr>
          <w:trHeight w:val="476"/>
        </w:trPr>
        <w:tc>
          <w:tcPr>
            <w:tcW w:w="523" w:type="dxa"/>
          </w:tcPr>
          <w:p w:rsidR="00391EEA" w:rsidRDefault="00F90AB4">
            <w:pPr>
              <w:pStyle w:val="TableParagraph"/>
              <w:spacing w:before="5"/>
              <w:ind w:left="158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№</w:t>
            </w:r>
          </w:p>
          <w:p w:rsidR="00391EEA" w:rsidRDefault="00F90AB4">
            <w:pPr>
              <w:pStyle w:val="TableParagraph"/>
              <w:spacing w:before="10" w:line="211" w:lineRule="exact"/>
              <w:ind w:left="11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п/п</w:t>
            </w:r>
          </w:p>
        </w:tc>
        <w:tc>
          <w:tcPr>
            <w:tcW w:w="2868" w:type="dxa"/>
          </w:tcPr>
          <w:p w:rsidR="00391EEA" w:rsidRDefault="00F90AB4">
            <w:pPr>
              <w:pStyle w:val="TableParagraph"/>
              <w:spacing w:before="5"/>
              <w:ind w:left="501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Перечень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основных</w:t>
            </w:r>
          </w:p>
          <w:p w:rsidR="00391EEA" w:rsidRDefault="00F90AB4">
            <w:pPr>
              <w:pStyle w:val="TableParagraph"/>
              <w:spacing w:before="10" w:line="211" w:lineRule="exact"/>
              <w:ind w:left="4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данных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и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требований</w:t>
            </w:r>
          </w:p>
        </w:tc>
        <w:tc>
          <w:tcPr>
            <w:tcW w:w="6506" w:type="dxa"/>
          </w:tcPr>
          <w:p w:rsidR="00391EEA" w:rsidRDefault="00F90AB4">
            <w:pPr>
              <w:pStyle w:val="TableParagraph"/>
              <w:spacing w:before="5"/>
              <w:ind w:left="1744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Основные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данные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и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требования</w:t>
            </w:r>
          </w:p>
        </w:tc>
      </w:tr>
      <w:tr w:rsidR="00391EEA">
        <w:trPr>
          <w:trHeight w:val="408"/>
        </w:trPr>
        <w:tc>
          <w:tcPr>
            <w:tcW w:w="523" w:type="dxa"/>
          </w:tcPr>
          <w:p w:rsidR="00391EEA" w:rsidRDefault="00F90AB4">
            <w:pPr>
              <w:pStyle w:val="TableParagraph"/>
              <w:spacing w:before="4"/>
              <w:ind w:left="182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2868" w:type="dxa"/>
          </w:tcPr>
          <w:p w:rsidR="00391EEA" w:rsidRDefault="00F90AB4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Заказчик</w:t>
            </w:r>
          </w:p>
        </w:tc>
        <w:tc>
          <w:tcPr>
            <w:tcW w:w="6506" w:type="dxa"/>
          </w:tcPr>
          <w:p w:rsidR="00391EEA" w:rsidRPr="003C6CE0" w:rsidRDefault="003C6CE0" w:rsidP="003C6CE0">
            <w:pPr>
              <w:pStyle w:val="TableParagraph"/>
              <w:spacing w:before="5"/>
              <w:ind w:left="100"/>
              <w:rPr>
                <w:spacing w:val="-1"/>
                <w:w w:val="105"/>
                <w:sz w:val="20"/>
              </w:rPr>
            </w:pPr>
            <w:r w:rsidRPr="003C6CE0">
              <w:rPr>
                <w:spacing w:val="-1"/>
                <w:w w:val="105"/>
                <w:sz w:val="20"/>
              </w:rPr>
              <w:t>ПАО «Агрокомбинат «Московский»</w:t>
            </w:r>
          </w:p>
        </w:tc>
      </w:tr>
      <w:tr w:rsidR="00391EEA">
        <w:trPr>
          <w:trHeight w:val="356"/>
        </w:trPr>
        <w:tc>
          <w:tcPr>
            <w:tcW w:w="523" w:type="dxa"/>
          </w:tcPr>
          <w:p w:rsidR="00391EEA" w:rsidRDefault="00F90AB4">
            <w:pPr>
              <w:pStyle w:val="TableParagraph"/>
              <w:spacing w:before="5"/>
              <w:ind w:left="182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2868" w:type="dxa"/>
          </w:tcPr>
          <w:p w:rsidR="00391EEA" w:rsidRDefault="00F90AB4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Подрядчик</w:t>
            </w:r>
          </w:p>
        </w:tc>
        <w:tc>
          <w:tcPr>
            <w:tcW w:w="6506" w:type="dxa"/>
          </w:tcPr>
          <w:p w:rsidR="00391EEA" w:rsidRDefault="00F90AB4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Назначается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заказчиком</w:t>
            </w:r>
          </w:p>
        </w:tc>
      </w:tr>
      <w:tr w:rsidR="00391EEA">
        <w:trPr>
          <w:trHeight w:val="1663"/>
        </w:trPr>
        <w:tc>
          <w:tcPr>
            <w:tcW w:w="523" w:type="dxa"/>
          </w:tcPr>
          <w:p w:rsidR="00391EEA" w:rsidRDefault="00F90AB4">
            <w:pPr>
              <w:pStyle w:val="TableParagraph"/>
              <w:spacing w:before="4"/>
              <w:ind w:left="182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2868" w:type="dxa"/>
          </w:tcPr>
          <w:p w:rsidR="00391EEA" w:rsidRDefault="00F90AB4">
            <w:pPr>
              <w:pStyle w:val="TableParagraph"/>
              <w:spacing w:before="4" w:line="247" w:lineRule="auto"/>
              <w:ind w:left="100" w:hanging="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оказываемых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услуг</w:t>
            </w:r>
          </w:p>
        </w:tc>
        <w:tc>
          <w:tcPr>
            <w:tcW w:w="6506" w:type="dxa"/>
          </w:tcPr>
          <w:p w:rsidR="00391EEA" w:rsidRPr="003828AD" w:rsidRDefault="00F90AB4" w:rsidP="003828AD">
            <w:pPr>
              <w:pStyle w:val="TableParagraph"/>
              <w:spacing w:before="4" w:line="249" w:lineRule="auto"/>
              <w:ind w:left="100" w:right="88"/>
              <w:jc w:val="both"/>
              <w:rPr>
                <w:spacing w:val="-1"/>
                <w:w w:val="105"/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независимой сплошной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инвентаризации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ТМ</w:t>
            </w:r>
            <w:r w:rsidR="003C6CE0">
              <w:rPr>
                <w:w w:val="105"/>
                <w:sz w:val="20"/>
              </w:rPr>
              <w:t>Ц</w:t>
            </w:r>
            <w:r>
              <w:rPr>
                <w:w w:val="105"/>
                <w:sz w:val="20"/>
              </w:rPr>
              <w:t>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принадлежащих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Заказчику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(далее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Объект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инвентаризации)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находящихся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местах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хранения,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выявлением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наличия и выявления неучтенных объектов, а также сопоставления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фактически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данных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наличии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Объекта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инвентаризации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количественном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выражении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данными</w:t>
            </w:r>
            <w:r w:rsidR="003828AD"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учета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(выявление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излишков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недостач)</w:t>
            </w:r>
            <w:r w:rsidR="003C6CE0">
              <w:rPr>
                <w:w w:val="105"/>
                <w:sz w:val="20"/>
              </w:rPr>
              <w:t xml:space="preserve">. </w:t>
            </w:r>
          </w:p>
        </w:tc>
      </w:tr>
      <w:tr w:rsidR="00391EEA">
        <w:trPr>
          <w:trHeight w:val="438"/>
        </w:trPr>
        <w:tc>
          <w:tcPr>
            <w:tcW w:w="523" w:type="dxa"/>
          </w:tcPr>
          <w:p w:rsidR="00391EEA" w:rsidRDefault="00F90AB4">
            <w:pPr>
              <w:pStyle w:val="TableParagraph"/>
              <w:spacing w:before="5"/>
              <w:ind w:left="182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2868" w:type="dxa"/>
          </w:tcPr>
          <w:p w:rsidR="00391EEA" w:rsidRDefault="00F90AB4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Место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выполнения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</w:t>
            </w:r>
          </w:p>
        </w:tc>
        <w:tc>
          <w:tcPr>
            <w:tcW w:w="6506" w:type="dxa"/>
          </w:tcPr>
          <w:p w:rsidR="00391EEA" w:rsidRDefault="00F90AB4"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Объекты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 w:rsidR="003C6CE0" w:rsidRPr="003C6CE0">
              <w:rPr>
                <w:spacing w:val="-1"/>
                <w:w w:val="105"/>
                <w:sz w:val="20"/>
              </w:rPr>
              <w:t>ПАО «Агрокомбинат «Московский»</w:t>
            </w:r>
          </w:p>
        </w:tc>
      </w:tr>
      <w:tr w:rsidR="00391EEA">
        <w:trPr>
          <w:trHeight w:val="436"/>
        </w:trPr>
        <w:tc>
          <w:tcPr>
            <w:tcW w:w="523" w:type="dxa"/>
          </w:tcPr>
          <w:p w:rsidR="00391EEA" w:rsidRDefault="00F90AB4">
            <w:pPr>
              <w:pStyle w:val="TableParagraph"/>
              <w:spacing w:before="5"/>
              <w:ind w:left="182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2868" w:type="dxa"/>
          </w:tcPr>
          <w:p w:rsidR="00391EEA" w:rsidRDefault="00F90AB4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Сроки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оказания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услуг</w:t>
            </w:r>
          </w:p>
        </w:tc>
        <w:tc>
          <w:tcPr>
            <w:tcW w:w="6506" w:type="dxa"/>
          </w:tcPr>
          <w:p w:rsidR="00391EEA" w:rsidRDefault="003C6CE0" w:rsidP="003C6CE0">
            <w:pPr>
              <w:pStyle w:val="TableParagraph"/>
              <w:spacing w:before="5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Июль</w:t>
            </w:r>
            <w:r w:rsidR="00F90AB4">
              <w:rPr>
                <w:spacing w:val="-7"/>
                <w:w w:val="105"/>
                <w:sz w:val="20"/>
              </w:rPr>
              <w:t xml:space="preserve"> </w:t>
            </w:r>
            <w:r w:rsidR="00F90AB4">
              <w:rPr>
                <w:w w:val="105"/>
                <w:sz w:val="20"/>
              </w:rPr>
              <w:t>202</w:t>
            </w:r>
            <w:r>
              <w:rPr>
                <w:w w:val="105"/>
                <w:sz w:val="20"/>
              </w:rPr>
              <w:t>4</w:t>
            </w:r>
            <w:r w:rsidR="00F90AB4">
              <w:rPr>
                <w:spacing w:val="-7"/>
                <w:w w:val="105"/>
                <w:sz w:val="20"/>
              </w:rPr>
              <w:t xml:space="preserve"> </w:t>
            </w:r>
            <w:r w:rsidR="00F90AB4">
              <w:rPr>
                <w:w w:val="105"/>
                <w:sz w:val="20"/>
              </w:rPr>
              <w:t>г.</w:t>
            </w:r>
          </w:p>
        </w:tc>
      </w:tr>
      <w:tr w:rsidR="00391EEA">
        <w:trPr>
          <w:trHeight w:val="714"/>
        </w:trPr>
        <w:tc>
          <w:tcPr>
            <w:tcW w:w="523" w:type="dxa"/>
          </w:tcPr>
          <w:p w:rsidR="00391EEA" w:rsidRDefault="00F90AB4">
            <w:pPr>
              <w:pStyle w:val="TableParagraph"/>
              <w:spacing w:before="7"/>
              <w:ind w:left="182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2868" w:type="dxa"/>
          </w:tcPr>
          <w:p w:rsidR="00391EEA" w:rsidRDefault="00F90AB4">
            <w:pPr>
              <w:pStyle w:val="TableParagraph"/>
              <w:spacing w:before="7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Отбор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победителя</w:t>
            </w:r>
          </w:p>
        </w:tc>
        <w:tc>
          <w:tcPr>
            <w:tcW w:w="6506" w:type="dxa"/>
          </w:tcPr>
          <w:p w:rsidR="00391EEA" w:rsidRDefault="00F90AB4">
            <w:pPr>
              <w:pStyle w:val="TableParagraph"/>
              <w:tabs>
                <w:tab w:val="left" w:pos="1577"/>
                <w:tab w:val="left" w:pos="2287"/>
                <w:tab w:val="left" w:pos="2911"/>
                <w:tab w:val="left" w:pos="4086"/>
                <w:tab w:val="left" w:pos="5990"/>
              </w:tabs>
              <w:spacing w:before="7"/>
              <w:ind w:left="100" w:hanging="3"/>
              <w:rPr>
                <w:sz w:val="20"/>
              </w:rPr>
            </w:pPr>
            <w:r>
              <w:rPr>
                <w:w w:val="105"/>
                <w:sz w:val="20"/>
              </w:rPr>
              <w:t>Предпочтение</w:t>
            </w:r>
            <w:r>
              <w:rPr>
                <w:w w:val="105"/>
                <w:sz w:val="20"/>
              </w:rPr>
              <w:tab/>
              <w:t>будет</w:t>
            </w:r>
            <w:r>
              <w:rPr>
                <w:w w:val="105"/>
                <w:sz w:val="20"/>
              </w:rPr>
              <w:tab/>
              <w:t>дано</w:t>
            </w:r>
            <w:r>
              <w:rPr>
                <w:w w:val="105"/>
                <w:sz w:val="20"/>
              </w:rPr>
              <w:tab/>
            </w:r>
            <w:r w:rsidR="003C6CE0">
              <w:rPr>
                <w:w w:val="105"/>
                <w:sz w:val="20"/>
              </w:rPr>
              <w:t xml:space="preserve">участнику, </w:t>
            </w:r>
            <w:r w:rsidR="003C6CE0">
              <w:rPr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соответствующему</w:t>
            </w:r>
            <w:r>
              <w:rPr>
                <w:w w:val="105"/>
                <w:sz w:val="20"/>
              </w:rPr>
              <w:tab/>
              <w:t>всем</w:t>
            </w:r>
          </w:p>
          <w:p w:rsidR="00391EEA" w:rsidRDefault="00F90AB4">
            <w:pPr>
              <w:pStyle w:val="TableParagraph"/>
              <w:spacing w:line="230" w:lineRule="atLeast"/>
              <w:ind w:left="100" w:right="82"/>
              <w:rPr>
                <w:sz w:val="20"/>
              </w:rPr>
            </w:pPr>
            <w:r>
              <w:rPr>
                <w:w w:val="105"/>
                <w:sz w:val="20"/>
              </w:rPr>
              <w:t>квалификационным требованиям и условиям Технического задания, 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также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предложившему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наименьшую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стоимость.</w:t>
            </w:r>
          </w:p>
        </w:tc>
      </w:tr>
      <w:tr w:rsidR="00391EEA">
        <w:trPr>
          <w:trHeight w:val="474"/>
        </w:trPr>
        <w:tc>
          <w:tcPr>
            <w:tcW w:w="523" w:type="dxa"/>
          </w:tcPr>
          <w:p w:rsidR="00391EEA" w:rsidRDefault="00F90AB4">
            <w:pPr>
              <w:pStyle w:val="TableParagraph"/>
              <w:spacing w:before="5"/>
              <w:ind w:left="182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</w:p>
        </w:tc>
        <w:tc>
          <w:tcPr>
            <w:tcW w:w="2868" w:type="dxa"/>
          </w:tcPr>
          <w:p w:rsidR="00391EEA" w:rsidRDefault="00F90AB4">
            <w:pPr>
              <w:pStyle w:val="TableParagraph"/>
              <w:spacing w:line="230" w:lineRule="atLeast"/>
              <w:ind w:left="100" w:right="580" w:hanging="1"/>
              <w:rPr>
                <w:sz w:val="20"/>
              </w:rPr>
            </w:pPr>
            <w:r>
              <w:rPr>
                <w:w w:val="105"/>
                <w:sz w:val="20"/>
              </w:rPr>
              <w:t>Условия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оплаты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сроки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</w:t>
            </w:r>
          </w:p>
        </w:tc>
        <w:tc>
          <w:tcPr>
            <w:tcW w:w="6506" w:type="dxa"/>
          </w:tcPr>
          <w:p w:rsidR="00391EEA" w:rsidRDefault="00F90AB4">
            <w:pPr>
              <w:pStyle w:val="TableParagraph"/>
              <w:spacing w:line="230" w:lineRule="atLeas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Согласно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условиям,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заключенным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сторонами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договоре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оказания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услуг.</w:t>
            </w:r>
          </w:p>
        </w:tc>
      </w:tr>
      <w:tr w:rsidR="00391EEA" w:rsidTr="003C6CE0">
        <w:trPr>
          <w:trHeight w:val="637"/>
        </w:trPr>
        <w:tc>
          <w:tcPr>
            <w:tcW w:w="523" w:type="dxa"/>
          </w:tcPr>
          <w:p w:rsidR="00391EEA" w:rsidRDefault="00F90AB4">
            <w:pPr>
              <w:pStyle w:val="TableParagraph"/>
              <w:spacing w:before="5"/>
              <w:ind w:left="182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</w:p>
        </w:tc>
        <w:tc>
          <w:tcPr>
            <w:tcW w:w="2868" w:type="dxa"/>
          </w:tcPr>
          <w:p w:rsidR="00391EEA" w:rsidRDefault="00F90AB4">
            <w:pPr>
              <w:pStyle w:val="TableParagraph"/>
              <w:spacing w:before="5" w:line="247" w:lineRule="auto"/>
              <w:ind w:left="100" w:hanging="1"/>
              <w:rPr>
                <w:sz w:val="20"/>
              </w:rPr>
            </w:pPr>
            <w:r>
              <w:rPr>
                <w:w w:val="105"/>
                <w:sz w:val="20"/>
              </w:rPr>
              <w:t>Материалы и услуги,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предоставляемые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Заказчиком</w:t>
            </w:r>
          </w:p>
        </w:tc>
        <w:tc>
          <w:tcPr>
            <w:tcW w:w="6506" w:type="dxa"/>
          </w:tcPr>
          <w:p w:rsidR="00391EEA" w:rsidRDefault="00F90AB4">
            <w:pPr>
              <w:pStyle w:val="TableParagraph"/>
              <w:numPr>
                <w:ilvl w:val="0"/>
                <w:numId w:val="5"/>
              </w:numPr>
              <w:tabs>
                <w:tab w:val="left" w:pos="766"/>
              </w:tabs>
              <w:spacing w:line="230" w:lineRule="atLeast"/>
              <w:ind w:right="88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Доступ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данным,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необходимым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относящимся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проведению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инвентаризации.</w:t>
            </w:r>
          </w:p>
        </w:tc>
      </w:tr>
      <w:tr w:rsidR="00391EEA" w:rsidTr="003C6CE0">
        <w:trPr>
          <w:trHeight w:val="2247"/>
        </w:trPr>
        <w:tc>
          <w:tcPr>
            <w:tcW w:w="523" w:type="dxa"/>
          </w:tcPr>
          <w:p w:rsidR="00391EEA" w:rsidRDefault="003C6CE0">
            <w:pPr>
              <w:pStyle w:val="TableParagraph"/>
              <w:spacing w:before="7"/>
              <w:ind w:left="129"/>
              <w:rPr>
                <w:sz w:val="20"/>
              </w:rPr>
            </w:pPr>
            <w:r>
              <w:rPr>
                <w:w w:val="105"/>
                <w:sz w:val="20"/>
              </w:rPr>
              <w:t>9</w:t>
            </w:r>
            <w:r w:rsidR="00F90AB4">
              <w:rPr>
                <w:w w:val="105"/>
                <w:sz w:val="20"/>
              </w:rPr>
              <w:t>.</w:t>
            </w:r>
          </w:p>
        </w:tc>
        <w:tc>
          <w:tcPr>
            <w:tcW w:w="2868" w:type="dxa"/>
          </w:tcPr>
          <w:p w:rsidR="00391EEA" w:rsidRDefault="00F90AB4">
            <w:pPr>
              <w:pStyle w:val="TableParagraph"/>
              <w:spacing w:before="7" w:line="247" w:lineRule="auto"/>
              <w:ind w:left="100" w:right="157"/>
              <w:rPr>
                <w:sz w:val="20"/>
              </w:rPr>
            </w:pPr>
            <w:r>
              <w:rPr>
                <w:w w:val="105"/>
                <w:sz w:val="20"/>
              </w:rPr>
              <w:t>Квалификационные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требования к Участникам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условия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выполнению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</w:t>
            </w:r>
          </w:p>
        </w:tc>
        <w:tc>
          <w:tcPr>
            <w:tcW w:w="6506" w:type="dxa"/>
          </w:tcPr>
          <w:p w:rsidR="00391EEA" w:rsidRDefault="00F90AB4">
            <w:pPr>
              <w:pStyle w:val="TableParagraph"/>
              <w:numPr>
                <w:ilvl w:val="0"/>
                <w:numId w:val="4"/>
              </w:numPr>
              <w:tabs>
                <w:tab w:val="left" w:pos="766"/>
              </w:tabs>
              <w:spacing w:before="7" w:line="247" w:lineRule="auto"/>
              <w:ind w:right="89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Участник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должен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иметь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опыт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области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оказания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услуг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сфере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бухгалтерского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учета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аудита,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частности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проведение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инвентаризации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ТМ</w:t>
            </w:r>
            <w:r w:rsidR="00FF6E7B">
              <w:rPr>
                <w:w w:val="105"/>
                <w:sz w:val="20"/>
              </w:rPr>
              <w:t>Ц</w:t>
            </w:r>
            <w:r>
              <w:rPr>
                <w:w w:val="105"/>
                <w:sz w:val="20"/>
              </w:rPr>
              <w:t>.</w:t>
            </w:r>
          </w:p>
          <w:p w:rsidR="00391EEA" w:rsidRDefault="00F90AB4">
            <w:pPr>
              <w:pStyle w:val="TableParagraph"/>
              <w:numPr>
                <w:ilvl w:val="0"/>
                <w:numId w:val="4"/>
              </w:numPr>
              <w:tabs>
                <w:tab w:val="left" w:pos="766"/>
              </w:tabs>
              <w:spacing w:before="2" w:line="244" w:lineRule="auto"/>
              <w:ind w:right="87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Наличие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квалифицированного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персонала,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необходимого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оказания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услуг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(мин.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947105">
              <w:rPr>
                <w:w w:val="105"/>
                <w:sz w:val="20"/>
              </w:rPr>
              <w:t>6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человек).</w:t>
            </w:r>
          </w:p>
          <w:p w:rsidR="00391EEA" w:rsidRDefault="00F90AB4">
            <w:pPr>
              <w:pStyle w:val="TableParagraph"/>
              <w:numPr>
                <w:ilvl w:val="0"/>
                <w:numId w:val="4"/>
              </w:numPr>
              <w:tabs>
                <w:tab w:val="left" w:pos="766"/>
              </w:tabs>
              <w:spacing w:before="3"/>
              <w:ind w:left="765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Проведение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сплошной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инвентаризации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установленные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сроки.</w:t>
            </w:r>
          </w:p>
          <w:p w:rsidR="00391EEA" w:rsidRDefault="00F90AB4">
            <w:pPr>
              <w:pStyle w:val="TableParagraph"/>
              <w:numPr>
                <w:ilvl w:val="0"/>
                <w:numId w:val="4"/>
              </w:numPr>
              <w:tabs>
                <w:tab w:val="left" w:pos="766"/>
              </w:tabs>
              <w:spacing w:before="7"/>
              <w:ind w:left="765"/>
              <w:jc w:val="both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конфиденциальности.</w:t>
            </w:r>
          </w:p>
          <w:p w:rsidR="00391EEA" w:rsidRPr="001C48D4" w:rsidRDefault="00F90AB4" w:rsidP="003C6CE0">
            <w:pPr>
              <w:pStyle w:val="TableParagraph"/>
              <w:numPr>
                <w:ilvl w:val="0"/>
                <w:numId w:val="4"/>
              </w:numPr>
              <w:tabs>
                <w:tab w:val="left" w:pos="766"/>
              </w:tabs>
              <w:spacing w:before="6" w:line="230" w:lineRule="atLeast"/>
              <w:ind w:right="89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Заполнение необходимых внутренних форм и предоставление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отчета о проведении независимой инвентаризации 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ТМ</w:t>
            </w:r>
            <w:r w:rsidR="003C6CE0">
              <w:rPr>
                <w:w w:val="105"/>
                <w:sz w:val="20"/>
              </w:rPr>
              <w:t>Ц</w:t>
            </w:r>
            <w:r>
              <w:rPr>
                <w:w w:val="105"/>
                <w:sz w:val="20"/>
              </w:rPr>
              <w:t>.</w:t>
            </w:r>
          </w:p>
          <w:p w:rsidR="001C48D4" w:rsidRDefault="001C48D4" w:rsidP="003C6CE0">
            <w:pPr>
              <w:pStyle w:val="TableParagraph"/>
              <w:numPr>
                <w:ilvl w:val="0"/>
                <w:numId w:val="4"/>
              </w:numPr>
              <w:tabs>
                <w:tab w:val="left" w:pos="766"/>
              </w:tabs>
              <w:spacing w:before="6" w:line="230" w:lineRule="atLeast"/>
              <w:ind w:right="89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Участник должен обладать документами, подтверждающими квалификацию соответствующих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сертификатов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бухгалтера/аудитора</w:t>
            </w:r>
          </w:p>
        </w:tc>
      </w:tr>
      <w:tr w:rsidR="00391EEA">
        <w:trPr>
          <w:trHeight w:val="1901"/>
        </w:trPr>
        <w:tc>
          <w:tcPr>
            <w:tcW w:w="523" w:type="dxa"/>
          </w:tcPr>
          <w:p w:rsidR="00391EEA" w:rsidRDefault="003C6CE0">
            <w:pPr>
              <w:pStyle w:val="TableParagraph"/>
              <w:spacing w:before="4"/>
              <w:ind w:left="129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 w:rsidR="00F90AB4">
              <w:rPr>
                <w:w w:val="105"/>
                <w:sz w:val="20"/>
              </w:rPr>
              <w:t>.</w:t>
            </w:r>
          </w:p>
        </w:tc>
        <w:tc>
          <w:tcPr>
            <w:tcW w:w="2868" w:type="dxa"/>
          </w:tcPr>
          <w:p w:rsidR="00391EEA" w:rsidRDefault="00F90AB4">
            <w:pPr>
              <w:pStyle w:val="TableParagraph"/>
              <w:spacing w:before="4" w:line="247" w:lineRule="auto"/>
              <w:ind w:left="100" w:right="1072"/>
              <w:rPr>
                <w:sz w:val="20"/>
              </w:rPr>
            </w:pPr>
            <w:r>
              <w:rPr>
                <w:w w:val="105"/>
                <w:sz w:val="20"/>
              </w:rPr>
              <w:t>Особые условия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выполнению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работ</w:t>
            </w:r>
          </w:p>
        </w:tc>
        <w:tc>
          <w:tcPr>
            <w:tcW w:w="6506" w:type="dxa"/>
          </w:tcPr>
          <w:p w:rsidR="00391EEA" w:rsidRDefault="00F90AB4">
            <w:pPr>
              <w:pStyle w:val="TableParagraph"/>
              <w:numPr>
                <w:ilvl w:val="0"/>
                <w:numId w:val="3"/>
              </w:numPr>
              <w:tabs>
                <w:tab w:val="left" w:pos="766"/>
                <w:tab w:val="left" w:pos="2865"/>
                <w:tab w:val="left" w:pos="4631"/>
                <w:tab w:val="left" w:pos="6295"/>
              </w:tabs>
              <w:spacing w:before="4" w:line="249" w:lineRule="auto"/>
              <w:ind w:right="87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Работы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должны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производиться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настоящим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Техническим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заданием,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нормами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правилами,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действующими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территории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 w:rsidR="003C6CE0">
              <w:rPr>
                <w:w w:val="105"/>
                <w:sz w:val="20"/>
              </w:rPr>
              <w:t>РФ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 w:rsidR="003C6CE0">
              <w:rPr>
                <w:w w:val="105"/>
                <w:sz w:val="20"/>
              </w:rPr>
              <w:t>установленными</w:t>
            </w:r>
            <w:r w:rsidR="003C6CE0">
              <w:rPr>
                <w:w w:val="105"/>
                <w:sz w:val="20"/>
              </w:rPr>
              <w:tab/>
              <w:t>внутренними</w:t>
            </w:r>
            <w:r w:rsidR="003C6CE0">
              <w:rPr>
                <w:w w:val="105"/>
                <w:sz w:val="20"/>
              </w:rPr>
              <w:tab/>
              <w:t xml:space="preserve">политиками, </w:t>
            </w:r>
            <w:r>
              <w:rPr>
                <w:spacing w:val="-6"/>
                <w:w w:val="105"/>
                <w:sz w:val="20"/>
              </w:rPr>
              <w:t>и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производственными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инструкциями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3C6CE0" w:rsidRPr="003C6CE0">
              <w:rPr>
                <w:spacing w:val="-1"/>
                <w:w w:val="105"/>
                <w:sz w:val="20"/>
              </w:rPr>
              <w:t>ПАО «Агрокомбинат «Московский»</w:t>
            </w:r>
            <w:r w:rsidR="003C6CE0">
              <w:rPr>
                <w:spacing w:val="-1"/>
                <w:w w:val="105"/>
                <w:sz w:val="20"/>
              </w:rPr>
              <w:t>.</w:t>
            </w:r>
          </w:p>
          <w:p w:rsidR="00391EEA" w:rsidRPr="003C6CE0" w:rsidRDefault="00F90AB4" w:rsidP="003C6CE0">
            <w:pPr>
              <w:pStyle w:val="TableParagraph"/>
              <w:numPr>
                <w:ilvl w:val="0"/>
                <w:numId w:val="3"/>
              </w:numPr>
              <w:tabs>
                <w:tab w:val="left" w:pos="766"/>
              </w:tabs>
              <w:spacing w:line="244" w:lineRule="auto"/>
              <w:ind w:right="89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Работы выполняются в условиях действующего предприятия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без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остановки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производственных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процессов.</w:t>
            </w:r>
          </w:p>
        </w:tc>
      </w:tr>
    </w:tbl>
    <w:p w:rsidR="00391EEA" w:rsidRDefault="00391EEA">
      <w:pPr>
        <w:spacing w:line="212" w:lineRule="exact"/>
        <w:jc w:val="both"/>
        <w:rPr>
          <w:sz w:val="20"/>
        </w:rPr>
        <w:sectPr w:rsidR="00391EEA">
          <w:type w:val="continuous"/>
          <w:pgSz w:w="12240" w:h="15840"/>
          <w:pgMar w:top="128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868"/>
        <w:gridCol w:w="6508"/>
      </w:tblGrid>
      <w:tr w:rsidR="00391EEA">
        <w:trPr>
          <w:trHeight w:val="950"/>
        </w:trPr>
        <w:tc>
          <w:tcPr>
            <w:tcW w:w="523" w:type="dxa"/>
          </w:tcPr>
          <w:p w:rsidR="00391EEA" w:rsidRDefault="00391E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8" w:type="dxa"/>
          </w:tcPr>
          <w:p w:rsidR="00391EEA" w:rsidRDefault="00391E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08" w:type="dxa"/>
          </w:tcPr>
          <w:p w:rsidR="00391EEA" w:rsidRDefault="003C6CE0" w:rsidP="003C6CE0">
            <w:pPr>
              <w:pStyle w:val="TableParagraph"/>
              <w:spacing w:before="7" w:line="230" w:lineRule="atLeast"/>
              <w:ind w:left="438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 w:rsidR="00F90AB4">
              <w:rPr>
                <w:w w:val="105"/>
                <w:sz w:val="20"/>
              </w:rPr>
              <w:t>.</w:t>
            </w:r>
            <w:r w:rsidR="00F90AB4">
              <w:rPr>
                <w:spacing w:val="1"/>
                <w:w w:val="105"/>
                <w:sz w:val="20"/>
              </w:rPr>
              <w:t xml:space="preserve"> </w:t>
            </w:r>
            <w:r w:rsidR="00F90AB4">
              <w:rPr>
                <w:w w:val="105"/>
                <w:sz w:val="20"/>
              </w:rPr>
              <w:t>Настоящее ТЗ может быть уточнено, изменено и доработано с</w:t>
            </w:r>
            <w:r w:rsidR="00F90AB4">
              <w:rPr>
                <w:spacing w:val="1"/>
                <w:w w:val="105"/>
                <w:sz w:val="20"/>
              </w:rPr>
              <w:t xml:space="preserve"> </w:t>
            </w:r>
            <w:r w:rsidR="00F90AB4">
              <w:rPr>
                <w:w w:val="105"/>
                <w:sz w:val="20"/>
              </w:rPr>
              <w:t>учетом</w:t>
            </w:r>
            <w:r w:rsidR="00F90AB4">
              <w:rPr>
                <w:spacing w:val="1"/>
                <w:w w:val="105"/>
                <w:sz w:val="20"/>
              </w:rPr>
              <w:t xml:space="preserve"> </w:t>
            </w:r>
            <w:r w:rsidR="00F90AB4">
              <w:rPr>
                <w:w w:val="105"/>
                <w:sz w:val="20"/>
              </w:rPr>
              <w:t>предложений</w:t>
            </w:r>
            <w:r w:rsidR="00F90AB4">
              <w:rPr>
                <w:spacing w:val="1"/>
                <w:w w:val="105"/>
                <w:sz w:val="20"/>
              </w:rPr>
              <w:t xml:space="preserve"> </w:t>
            </w:r>
            <w:r w:rsidR="00F90AB4">
              <w:rPr>
                <w:w w:val="105"/>
                <w:sz w:val="20"/>
              </w:rPr>
              <w:t>Заказчика</w:t>
            </w:r>
            <w:r w:rsidR="00F90AB4">
              <w:rPr>
                <w:spacing w:val="1"/>
                <w:w w:val="105"/>
                <w:sz w:val="20"/>
              </w:rPr>
              <w:t xml:space="preserve"> </w:t>
            </w:r>
            <w:r w:rsidR="00F90AB4">
              <w:rPr>
                <w:w w:val="105"/>
                <w:sz w:val="20"/>
              </w:rPr>
              <w:t>на</w:t>
            </w:r>
            <w:r w:rsidR="00F90AB4">
              <w:rPr>
                <w:spacing w:val="1"/>
                <w:w w:val="105"/>
                <w:sz w:val="20"/>
              </w:rPr>
              <w:t xml:space="preserve"> </w:t>
            </w:r>
            <w:r w:rsidR="00F90AB4">
              <w:rPr>
                <w:w w:val="105"/>
                <w:sz w:val="20"/>
              </w:rPr>
              <w:t>стадии</w:t>
            </w:r>
            <w:r w:rsidR="00F90AB4">
              <w:rPr>
                <w:spacing w:val="1"/>
                <w:w w:val="105"/>
                <w:sz w:val="20"/>
              </w:rPr>
              <w:t xml:space="preserve"> </w:t>
            </w:r>
            <w:r w:rsidR="00F90AB4">
              <w:rPr>
                <w:w w:val="105"/>
                <w:sz w:val="20"/>
              </w:rPr>
              <w:t>согласования</w:t>
            </w:r>
            <w:r w:rsidR="00F90AB4">
              <w:rPr>
                <w:spacing w:val="1"/>
                <w:w w:val="105"/>
                <w:sz w:val="20"/>
              </w:rPr>
              <w:t xml:space="preserve"> </w:t>
            </w:r>
            <w:r w:rsidR="00F90AB4">
              <w:rPr>
                <w:w w:val="105"/>
                <w:sz w:val="20"/>
              </w:rPr>
              <w:t>проектной</w:t>
            </w:r>
            <w:r w:rsidR="00F90AB4">
              <w:rPr>
                <w:spacing w:val="-2"/>
                <w:w w:val="105"/>
                <w:sz w:val="20"/>
              </w:rPr>
              <w:t xml:space="preserve"> </w:t>
            </w:r>
            <w:r w:rsidR="00F90AB4">
              <w:rPr>
                <w:w w:val="105"/>
                <w:sz w:val="20"/>
              </w:rPr>
              <w:t>и</w:t>
            </w:r>
            <w:r w:rsidR="00F90AB4">
              <w:rPr>
                <w:spacing w:val="-2"/>
                <w:w w:val="105"/>
                <w:sz w:val="20"/>
              </w:rPr>
              <w:t xml:space="preserve"> </w:t>
            </w:r>
            <w:r w:rsidR="00F90AB4">
              <w:rPr>
                <w:w w:val="105"/>
                <w:sz w:val="20"/>
              </w:rPr>
              <w:t>сметной</w:t>
            </w:r>
            <w:r w:rsidR="00F90AB4">
              <w:rPr>
                <w:spacing w:val="-2"/>
                <w:w w:val="105"/>
                <w:sz w:val="20"/>
              </w:rPr>
              <w:t xml:space="preserve"> </w:t>
            </w:r>
            <w:r w:rsidR="00F90AB4">
              <w:rPr>
                <w:w w:val="105"/>
                <w:sz w:val="20"/>
              </w:rPr>
              <w:t>документации.</w:t>
            </w:r>
          </w:p>
        </w:tc>
      </w:tr>
      <w:tr w:rsidR="00391EEA">
        <w:trPr>
          <w:trHeight w:val="4991"/>
        </w:trPr>
        <w:tc>
          <w:tcPr>
            <w:tcW w:w="523" w:type="dxa"/>
          </w:tcPr>
          <w:p w:rsidR="00391EEA" w:rsidRDefault="00F90AB4" w:rsidP="003C6CE0">
            <w:pPr>
              <w:pStyle w:val="TableParagraph"/>
              <w:spacing w:line="229" w:lineRule="exact"/>
              <w:ind w:left="108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 w:rsidR="003C6CE0">
              <w:rPr>
                <w:w w:val="105"/>
                <w:sz w:val="20"/>
              </w:rPr>
              <w:t>1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2868" w:type="dxa"/>
          </w:tcPr>
          <w:p w:rsidR="00391EEA" w:rsidRDefault="00F90AB4">
            <w:pPr>
              <w:pStyle w:val="TableParagraph"/>
              <w:spacing w:line="244" w:lineRule="auto"/>
              <w:ind w:left="100" w:right="11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Требования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коммерческому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предложению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(«КП»):</w:t>
            </w:r>
          </w:p>
        </w:tc>
        <w:tc>
          <w:tcPr>
            <w:tcW w:w="6508" w:type="dxa"/>
          </w:tcPr>
          <w:p w:rsidR="00391EEA" w:rsidRDefault="00F90AB4">
            <w:pPr>
              <w:pStyle w:val="TableParagraph"/>
              <w:numPr>
                <w:ilvl w:val="0"/>
                <w:numId w:val="2"/>
              </w:numPr>
              <w:tabs>
                <w:tab w:val="left" w:pos="766"/>
              </w:tabs>
              <w:spacing w:line="244" w:lineRule="auto"/>
              <w:ind w:right="90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КП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должно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быть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предоставлено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приложением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всей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сопровождающей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документации.</w:t>
            </w:r>
          </w:p>
          <w:p w:rsidR="00391EEA" w:rsidRDefault="00F90AB4">
            <w:pPr>
              <w:pStyle w:val="TableParagraph"/>
              <w:numPr>
                <w:ilvl w:val="0"/>
                <w:numId w:val="2"/>
              </w:numPr>
              <w:tabs>
                <w:tab w:val="left" w:pos="766"/>
              </w:tabs>
              <w:spacing w:before="4" w:line="247" w:lineRule="auto"/>
              <w:ind w:right="92" w:hanging="3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Следующий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перечень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документов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квалификационным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техническим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требованиям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должен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быть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приложен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КП:</w:t>
            </w:r>
          </w:p>
          <w:p w:rsidR="00391EEA" w:rsidRDefault="00F90AB4">
            <w:pPr>
              <w:pStyle w:val="TableParagraph"/>
              <w:numPr>
                <w:ilvl w:val="1"/>
                <w:numId w:val="2"/>
              </w:numPr>
              <w:tabs>
                <w:tab w:val="left" w:pos="1097"/>
              </w:tabs>
              <w:spacing w:line="249" w:lineRule="auto"/>
              <w:ind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Предоставить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копии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соответствующих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сертификатов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бухгалтера/аудитора;</w:t>
            </w:r>
          </w:p>
          <w:p w:rsidR="00391EEA" w:rsidRDefault="00F90AB4">
            <w:pPr>
              <w:pStyle w:val="TableParagraph"/>
              <w:numPr>
                <w:ilvl w:val="1"/>
                <w:numId w:val="2"/>
              </w:numPr>
              <w:tabs>
                <w:tab w:val="left" w:pos="1097"/>
              </w:tabs>
              <w:spacing w:line="247" w:lineRule="auto"/>
              <w:ind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Предоставить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подтверждение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отсутствии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аффилированности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 w:rsidR="003C6CE0" w:rsidRPr="003C6CE0">
              <w:rPr>
                <w:spacing w:val="-1"/>
                <w:w w:val="105"/>
                <w:sz w:val="20"/>
              </w:rPr>
              <w:t>ПАО «Агрокомбинат «Московский»</w:t>
            </w:r>
            <w:r w:rsidR="003C6CE0"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сотрудниками;</w:t>
            </w:r>
          </w:p>
          <w:p w:rsidR="00391EEA" w:rsidRDefault="00F90AB4">
            <w:pPr>
              <w:pStyle w:val="TableParagraph"/>
              <w:numPr>
                <w:ilvl w:val="1"/>
                <w:numId w:val="2"/>
              </w:numPr>
              <w:tabs>
                <w:tab w:val="left" w:pos="1097"/>
              </w:tabs>
              <w:spacing w:line="247" w:lineRule="auto"/>
              <w:ind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Предоставить заполненные технические задания и смету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указанием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стоимости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учетом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налогов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сборов,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предусмотренных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законодательством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 w:rsidR="003C6CE0">
              <w:rPr>
                <w:w w:val="105"/>
                <w:sz w:val="20"/>
              </w:rPr>
              <w:t>РФ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</w:p>
          <w:p w:rsidR="00391EEA" w:rsidRDefault="00F90AB4">
            <w:pPr>
              <w:pStyle w:val="TableParagraph"/>
              <w:numPr>
                <w:ilvl w:val="1"/>
                <w:numId w:val="2"/>
              </w:numPr>
              <w:tabs>
                <w:tab w:val="left" w:pos="1097"/>
              </w:tabs>
              <w:spacing w:before="5" w:line="244" w:lineRule="auto"/>
              <w:ind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Предоставить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копии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соответствующих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лицензий,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свидетельства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гос.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регистрации,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копию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Устава.</w:t>
            </w:r>
          </w:p>
          <w:p w:rsidR="00391EEA" w:rsidRDefault="00F90AB4" w:rsidP="00947105">
            <w:pPr>
              <w:pStyle w:val="TableParagraph"/>
              <w:numPr>
                <w:ilvl w:val="1"/>
                <w:numId w:val="2"/>
              </w:numPr>
              <w:tabs>
                <w:tab w:val="left" w:pos="1097"/>
              </w:tabs>
              <w:spacing w:before="4" w:line="249" w:lineRule="auto"/>
              <w:ind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 xml:space="preserve">Предоставить информацию </w:t>
            </w:r>
            <w:r w:rsidR="00947105">
              <w:rPr>
                <w:w w:val="105"/>
                <w:sz w:val="20"/>
              </w:rPr>
              <w:t xml:space="preserve">согласно положению о договорной работе, утвержденной в </w:t>
            </w:r>
            <w:r w:rsidR="00947105" w:rsidRPr="003C6CE0">
              <w:rPr>
                <w:spacing w:val="-1"/>
                <w:w w:val="105"/>
                <w:sz w:val="20"/>
              </w:rPr>
              <w:t>ПАО «Агрокомбинат «Московский»</w:t>
            </w:r>
            <w:r w:rsidR="00947105">
              <w:rPr>
                <w:spacing w:val="-1"/>
                <w:w w:val="105"/>
                <w:sz w:val="20"/>
              </w:rPr>
              <w:t>.</w:t>
            </w:r>
          </w:p>
          <w:p w:rsidR="00391EEA" w:rsidRDefault="00391EEA" w:rsidP="00947105">
            <w:pPr>
              <w:pStyle w:val="TableParagraph"/>
              <w:tabs>
                <w:tab w:val="left" w:pos="766"/>
              </w:tabs>
              <w:spacing w:line="219" w:lineRule="exact"/>
              <w:rPr>
                <w:sz w:val="20"/>
              </w:rPr>
            </w:pPr>
          </w:p>
        </w:tc>
      </w:tr>
    </w:tbl>
    <w:p w:rsidR="00F90AB4" w:rsidRDefault="00F90AB4" w:rsidP="00947105">
      <w:pPr>
        <w:spacing w:before="83"/>
      </w:pPr>
      <w:bookmarkStart w:id="0" w:name="_GoBack"/>
      <w:bookmarkEnd w:id="0"/>
    </w:p>
    <w:sectPr w:rsidR="00F90AB4">
      <w:pgSz w:w="12240" w:h="15840"/>
      <w:pgMar w:top="260" w:right="9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1402"/>
    <w:multiLevelType w:val="hybridMultilevel"/>
    <w:tmpl w:val="98687E3A"/>
    <w:lvl w:ilvl="0" w:tplc="E696C3A8">
      <w:start w:val="1"/>
      <w:numFmt w:val="decimal"/>
      <w:lvlText w:val="%1."/>
      <w:lvlJc w:val="left"/>
      <w:pPr>
        <w:ind w:left="777" w:hanging="327"/>
        <w:jc w:val="left"/>
      </w:pPr>
      <w:rPr>
        <w:rFonts w:hint="default"/>
        <w:b/>
        <w:bCs/>
        <w:w w:val="103"/>
        <w:lang w:val="ru-RU" w:eastAsia="en-US" w:bidi="ar-SA"/>
      </w:rPr>
    </w:lvl>
    <w:lvl w:ilvl="1" w:tplc="A5E84E12">
      <w:numFmt w:val="bullet"/>
      <w:lvlText w:val="•"/>
      <w:lvlJc w:val="left"/>
      <w:pPr>
        <w:ind w:left="1351" w:hanging="327"/>
      </w:pPr>
      <w:rPr>
        <w:rFonts w:hint="default"/>
        <w:lang w:val="ru-RU" w:eastAsia="en-US" w:bidi="ar-SA"/>
      </w:rPr>
    </w:lvl>
    <w:lvl w:ilvl="2" w:tplc="8E389DC0">
      <w:numFmt w:val="bullet"/>
      <w:lvlText w:val="•"/>
      <w:lvlJc w:val="left"/>
      <w:pPr>
        <w:ind w:left="1923" w:hanging="327"/>
      </w:pPr>
      <w:rPr>
        <w:rFonts w:hint="default"/>
        <w:lang w:val="ru-RU" w:eastAsia="en-US" w:bidi="ar-SA"/>
      </w:rPr>
    </w:lvl>
    <w:lvl w:ilvl="3" w:tplc="37EA9D4C">
      <w:numFmt w:val="bullet"/>
      <w:lvlText w:val="•"/>
      <w:lvlJc w:val="left"/>
      <w:pPr>
        <w:ind w:left="2495" w:hanging="327"/>
      </w:pPr>
      <w:rPr>
        <w:rFonts w:hint="default"/>
        <w:lang w:val="ru-RU" w:eastAsia="en-US" w:bidi="ar-SA"/>
      </w:rPr>
    </w:lvl>
    <w:lvl w:ilvl="4" w:tplc="D8E0AEDE">
      <w:numFmt w:val="bullet"/>
      <w:lvlText w:val="•"/>
      <w:lvlJc w:val="left"/>
      <w:pPr>
        <w:ind w:left="3067" w:hanging="327"/>
      </w:pPr>
      <w:rPr>
        <w:rFonts w:hint="default"/>
        <w:lang w:val="ru-RU" w:eastAsia="en-US" w:bidi="ar-SA"/>
      </w:rPr>
    </w:lvl>
    <w:lvl w:ilvl="5" w:tplc="ECB21D3E">
      <w:numFmt w:val="bullet"/>
      <w:lvlText w:val="•"/>
      <w:lvlJc w:val="left"/>
      <w:pPr>
        <w:ind w:left="3639" w:hanging="327"/>
      </w:pPr>
      <w:rPr>
        <w:rFonts w:hint="default"/>
        <w:lang w:val="ru-RU" w:eastAsia="en-US" w:bidi="ar-SA"/>
      </w:rPr>
    </w:lvl>
    <w:lvl w:ilvl="6" w:tplc="3FC248EC">
      <w:numFmt w:val="bullet"/>
      <w:lvlText w:val="•"/>
      <w:lvlJc w:val="left"/>
      <w:pPr>
        <w:ind w:left="4210" w:hanging="327"/>
      </w:pPr>
      <w:rPr>
        <w:rFonts w:hint="default"/>
        <w:lang w:val="ru-RU" w:eastAsia="en-US" w:bidi="ar-SA"/>
      </w:rPr>
    </w:lvl>
    <w:lvl w:ilvl="7" w:tplc="E494A9A0">
      <w:numFmt w:val="bullet"/>
      <w:lvlText w:val="•"/>
      <w:lvlJc w:val="left"/>
      <w:pPr>
        <w:ind w:left="4782" w:hanging="327"/>
      </w:pPr>
      <w:rPr>
        <w:rFonts w:hint="default"/>
        <w:lang w:val="ru-RU" w:eastAsia="en-US" w:bidi="ar-SA"/>
      </w:rPr>
    </w:lvl>
    <w:lvl w:ilvl="8" w:tplc="CDDACD12">
      <w:numFmt w:val="bullet"/>
      <w:lvlText w:val="•"/>
      <w:lvlJc w:val="left"/>
      <w:pPr>
        <w:ind w:left="5354" w:hanging="327"/>
      </w:pPr>
      <w:rPr>
        <w:rFonts w:hint="default"/>
        <w:lang w:val="ru-RU" w:eastAsia="en-US" w:bidi="ar-SA"/>
      </w:rPr>
    </w:lvl>
  </w:abstractNum>
  <w:abstractNum w:abstractNumId="1">
    <w:nsid w:val="1D075BFA"/>
    <w:multiLevelType w:val="hybridMultilevel"/>
    <w:tmpl w:val="7E760868"/>
    <w:lvl w:ilvl="0" w:tplc="B9A8F47C">
      <w:start w:val="1"/>
      <w:numFmt w:val="decimal"/>
      <w:lvlText w:val="%1."/>
      <w:lvlJc w:val="left"/>
      <w:pPr>
        <w:ind w:left="777" w:hanging="32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en-US" w:bidi="ar-SA"/>
      </w:rPr>
    </w:lvl>
    <w:lvl w:ilvl="1" w:tplc="F74A9C64">
      <w:numFmt w:val="bullet"/>
      <w:lvlText w:val="•"/>
      <w:lvlJc w:val="left"/>
      <w:pPr>
        <w:ind w:left="1351" w:hanging="327"/>
      </w:pPr>
      <w:rPr>
        <w:rFonts w:hint="default"/>
        <w:lang w:val="ru-RU" w:eastAsia="en-US" w:bidi="ar-SA"/>
      </w:rPr>
    </w:lvl>
    <w:lvl w:ilvl="2" w:tplc="57A84192">
      <w:numFmt w:val="bullet"/>
      <w:lvlText w:val="•"/>
      <w:lvlJc w:val="left"/>
      <w:pPr>
        <w:ind w:left="1923" w:hanging="327"/>
      </w:pPr>
      <w:rPr>
        <w:rFonts w:hint="default"/>
        <w:lang w:val="ru-RU" w:eastAsia="en-US" w:bidi="ar-SA"/>
      </w:rPr>
    </w:lvl>
    <w:lvl w:ilvl="3" w:tplc="CD2EFDE6">
      <w:numFmt w:val="bullet"/>
      <w:lvlText w:val="•"/>
      <w:lvlJc w:val="left"/>
      <w:pPr>
        <w:ind w:left="2494" w:hanging="327"/>
      </w:pPr>
      <w:rPr>
        <w:rFonts w:hint="default"/>
        <w:lang w:val="ru-RU" w:eastAsia="en-US" w:bidi="ar-SA"/>
      </w:rPr>
    </w:lvl>
    <w:lvl w:ilvl="4" w:tplc="161C7F9C">
      <w:numFmt w:val="bullet"/>
      <w:lvlText w:val="•"/>
      <w:lvlJc w:val="left"/>
      <w:pPr>
        <w:ind w:left="3066" w:hanging="327"/>
      </w:pPr>
      <w:rPr>
        <w:rFonts w:hint="default"/>
        <w:lang w:val="ru-RU" w:eastAsia="en-US" w:bidi="ar-SA"/>
      </w:rPr>
    </w:lvl>
    <w:lvl w:ilvl="5" w:tplc="126C2640">
      <w:numFmt w:val="bullet"/>
      <w:lvlText w:val="•"/>
      <w:lvlJc w:val="left"/>
      <w:pPr>
        <w:ind w:left="3638" w:hanging="327"/>
      </w:pPr>
      <w:rPr>
        <w:rFonts w:hint="default"/>
        <w:lang w:val="ru-RU" w:eastAsia="en-US" w:bidi="ar-SA"/>
      </w:rPr>
    </w:lvl>
    <w:lvl w:ilvl="6" w:tplc="CBF40BE0">
      <w:numFmt w:val="bullet"/>
      <w:lvlText w:val="•"/>
      <w:lvlJc w:val="left"/>
      <w:pPr>
        <w:ind w:left="4209" w:hanging="327"/>
      </w:pPr>
      <w:rPr>
        <w:rFonts w:hint="default"/>
        <w:lang w:val="ru-RU" w:eastAsia="en-US" w:bidi="ar-SA"/>
      </w:rPr>
    </w:lvl>
    <w:lvl w:ilvl="7" w:tplc="CA965828">
      <w:numFmt w:val="bullet"/>
      <w:lvlText w:val="•"/>
      <w:lvlJc w:val="left"/>
      <w:pPr>
        <w:ind w:left="4781" w:hanging="327"/>
      </w:pPr>
      <w:rPr>
        <w:rFonts w:hint="default"/>
        <w:lang w:val="ru-RU" w:eastAsia="en-US" w:bidi="ar-SA"/>
      </w:rPr>
    </w:lvl>
    <w:lvl w:ilvl="8" w:tplc="69F66FC6">
      <w:numFmt w:val="bullet"/>
      <w:lvlText w:val="•"/>
      <w:lvlJc w:val="left"/>
      <w:pPr>
        <w:ind w:left="5352" w:hanging="327"/>
      </w:pPr>
      <w:rPr>
        <w:rFonts w:hint="default"/>
        <w:lang w:val="ru-RU" w:eastAsia="en-US" w:bidi="ar-SA"/>
      </w:rPr>
    </w:lvl>
  </w:abstractNum>
  <w:abstractNum w:abstractNumId="2">
    <w:nsid w:val="349E4424"/>
    <w:multiLevelType w:val="hybridMultilevel"/>
    <w:tmpl w:val="94143040"/>
    <w:lvl w:ilvl="0" w:tplc="95382FFC">
      <w:start w:val="1"/>
      <w:numFmt w:val="decimal"/>
      <w:lvlText w:val="%1."/>
      <w:lvlJc w:val="left"/>
      <w:pPr>
        <w:ind w:left="777" w:hanging="32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en-US" w:bidi="ar-SA"/>
      </w:rPr>
    </w:lvl>
    <w:lvl w:ilvl="1" w:tplc="274298DA">
      <w:numFmt w:val="bullet"/>
      <w:lvlText w:val="•"/>
      <w:lvlJc w:val="left"/>
      <w:pPr>
        <w:ind w:left="1351" w:hanging="327"/>
      </w:pPr>
      <w:rPr>
        <w:rFonts w:hint="default"/>
        <w:lang w:val="ru-RU" w:eastAsia="en-US" w:bidi="ar-SA"/>
      </w:rPr>
    </w:lvl>
    <w:lvl w:ilvl="2" w:tplc="81E0EA7A">
      <w:numFmt w:val="bullet"/>
      <w:lvlText w:val="•"/>
      <w:lvlJc w:val="left"/>
      <w:pPr>
        <w:ind w:left="1923" w:hanging="327"/>
      </w:pPr>
      <w:rPr>
        <w:rFonts w:hint="default"/>
        <w:lang w:val="ru-RU" w:eastAsia="en-US" w:bidi="ar-SA"/>
      </w:rPr>
    </w:lvl>
    <w:lvl w:ilvl="3" w:tplc="CC5A2DAC">
      <w:numFmt w:val="bullet"/>
      <w:lvlText w:val="•"/>
      <w:lvlJc w:val="left"/>
      <w:pPr>
        <w:ind w:left="2494" w:hanging="327"/>
      </w:pPr>
      <w:rPr>
        <w:rFonts w:hint="default"/>
        <w:lang w:val="ru-RU" w:eastAsia="en-US" w:bidi="ar-SA"/>
      </w:rPr>
    </w:lvl>
    <w:lvl w:ilvl="4" w:tplc="74A8F494">
      <w:numFmt w:val="bullet"/>
      <w:lvlText w:val="•"/>
      <w:lvlJc w:val="left"/>
      <w:pPr>
        <w:ind w:left="3066" w:hanging="327"/>
      </w:pPr>
      <w:rPr>
        <w:rFonts w:hint="default"/>
        <w:lang w:val="ru-RU" w:eastAsia="en-US" w:bidi="ar-SA"/>
      </w:rPr>
    </w:lvl>
    <w:lvl w:ilvl="5" w:tplc="7A5A69FC">
      <w:numFmt w:val="bullet"/>
      <w:lvlText w:val="•"/>
      <w:lvlJc w:val="left"/>
      <w:pPr>
        <w:ind w:left="3638" w:hanging="327"/>
      </w:pPr>
      <w:rPr>
        <w:rFonts w:hint="default"/>
        <w:lang w:val="ru-RU" w:eastAsia="en-US" w:bidi="ar-SA"/>
      </w:rPr>
    </w:lvl>
    <w:lvl w:ilvl="6" w:tplc="69882312">
      <w:numFmt w:val="bullet"/>
      <w:lvlText w:val="•"/>
      <w:lvlJc w:val="left"/>
      <w:pPr>
        <w:ind w:left="4209" w:hanging="327"/>
      </w:pPr>
      <w:rPr>
        <w:rFonts w:hint="default"/>
        <w:lang w:val="ru-RU" w:eastAsia="en-US" w:bidi="ar-SA"/>
      </w:rPr>
    </w:lvl>
    <w:lvl w:ilvl="7" w:tplc="DA5CB20C">
      <w:numFmt w:val="bullet"/>
      <w:lvlText w:val="•"/>
      <w:lvlJc w:val="left"/>
      <w:pPr>
        <w:ind w:left="4781" w:hanging="327"/>
      </w:pPr>
      <w:rPr>
        <w:rFonts w:hint="default"/>
        <w:lang w:val="ru-RU" w:eastAsia="en-US" w:bidi="ar-SA"/>
      </w:rPr>
    </w:lvl>
    <w:lvl w:ilvl="8" w:tplc="FA622BA4">
      <w:numFmt w:val="bullet"/>
      <w:lvlText w:val="•"/>
      <w:lvlJc w:val="left"/>
      <w:pPr>
        <w:ind w:left="5352" w:hanging="327"/>
      </w:pPr>
      <w:rPr>
        <w:rFonts w:hint="default"/>
        <w:lang w:val="ru-RU" w:eastAsia="en-US" w:bidi="ar-SA"/>
      </w:rPr>
    </w:lvl>
  </w:abstractNum>
  <w:abstractNum w:abstractNumId="3">
    <w:nsid w:val="44BC2A8A"/>
    <w:multiLevelType w:val="hybridMultilevel"/>
    <w:tmpl w:val="3BC09C84"/>
    <w:lvl w:ilvl="0" w:tplc="123CE3A4">
      <w:start w:val="1"/>
      <w:numFmt w:val="decimal"/>
      <w:lvlText w:val="%1."/>
      <w:lvlJc w:val="left"/>
      <w:pPr>
        <w:ind w:left="777" w:hanging="32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en-US" w:bidi="ar-SA"/>
      </w:rPr>
    </w:lvl>
    <w:lvl w:ilvl="1" w:tplc="964ED9AC">
      <w:numFmt w:val="bullet"/>
      <w:lvlText w:val="•"/>
      <w:lvlJc w:val="left"/>
      <w:pPr>
        <w:ind w:left="1351" w:hanging="327"/>
      </w:pPr>
      <w:rPr>
        <w:rFonts w:hint="default"/>
        <w:lang w:val="ru-RU" w:eastAsia="en-US" w:bidi="ar-SA"/>
      </w:rPr>
    </w:lvl>
    <w:lvl w:ilvl="2" w:tplc="36A258A2">
      <w:numFmt w:val="bullet"/>
      <w:lvlText w:val="•"/>
      <w:lvlJc w:val="left"/>
      <w:pPr>
        <w:ind w:left="1923" w:hanging="327"/>
      </w:pPr>
      <w:rPr>
        <w:rFonts w:hint="default"/>
        <w:lang w:val="ru-RU" w:eastAsia="en-US" w:bidi="ar-SA"/>
      </w:rPr>
    </w:lvl>
    <w:lvl w:ilvl="3" w:tplc="A134E830">
      <w:numFmt w:val="bullet"/>
      <w:lvlText w:val="•"/>
      <w:lvlJc w:val="left"/>
      <w:pPr>
        <w:ind w:left="2494" w:hanging="327"/>
      </w:pPr>
      <w:rPr>
        <w:rFonts w:hint="default"/>
        <w:lang w:val="ru-RU" w:eastAsia="en-US" w:bidi="ar-SA"/>
      </w:rPr>
    </w:lvl>
    <w:lvl w:ilvl="4" w:tplc="1426370C">
      <w:numFmt w:val="bullet"/>
      <w:lvlText w:val="•"/>
      <w:lvlJc w:val="left"/>
      <w:pPr>
        <w:ind w:left="3066" w:hanging="327"/>
      </w:pPr>
      <w:rPr>
        <w:rFonts w:hint="default"/>
        <w:lang w:val="ru-RU" w:eastAsia="en-US" w:bidi="ar-SA"/>
      </w:rPr>
    </w:lvl>
    <w:lvl w:ilvl="5" w:tplc="402A0208">
      <w:numFmt w:val="bullet"/>
      <w:lvlText w:val="•"/>
      <w:lvlJc w:val="left"/>
      <w:pPr>
        <w:ind w:left="3638" w:hanging="327"/>
      </w:pPr>
      <w:rPr>
        <w:rFonts w:hint="default"/>
        <w:lang w:val="ru-RU" w:eastAsia="en-US" w:bidi="ar-SA"/>
      </w:rPr>
    </w:lvl>
    <w:lvl w:ilvl="6" w:tplc="350803A0">
      <w:numFmt w:val="bullet"/>
      <w:lvlText w:val="•"/>
      <w:lvlJc w:val="left"/>
      <w:pPr>
        <w:ind w:left="4209" w:hanging="327"/>
      </w:pPr>
      <w:rPr>
        <w:rFonts w:hint="default"/>
        <w:lang w:val="ru-RU" w:eastAsia="en-US" w:bidi="ar-SA"/>
      </w:rPr>
    </w:lvl>
    <w:lvl w:ilvl="7" w:tplc="4EF223C6">
      <w:numFmt w:val="bullet"/>
      <w:lvlText w:val="•"/>
      <w:lvlJc w:val="left"/>
      <w:pPr>
        <w:ind w:left="4781" w:hanging="327"/>
      </w:pPr>
      <w:rPr>
        <w:rFonts w:hint="default"/>
        <w:lang w:val="ru-RU" w:eastAsia="en-US" w:bidi="ar-SA"/>
      </w:rPr>
    </w:lvl>
    <w:lvl w:ilvl="8" w:tplc="DCC03BEE">
      <w:numFmt w:val="bullet"/>
      <w:lvlText w:val="•"/>
      <w:lvlJc w:val="left"/>
      <w:pPr>
        <w:ind w:left="5352" w:hanging="327"/>
      </w:pPr>
      <w:rPr>
        <w:rFonts w:hint="default"/>
        <w:lang w:val="ru-RU" w:eastAsia="en-US" w:bidi="ar-SA"/>
      </w:rPr>
    </w:lvl>
  </w:abstractNum>
  <w:abstractNum w:abstractNumId="4">
    <w:nsid w:val="6B003478"/>
    <w:multiLevelType w:val="hybridMultilevel"/>
    <w:tmpl w:val="55F891FA"/>
    <w:lvl w:ilvl="0" w:tplc="88386E36">
      <w:start w:val="1"/>
      <w:numFmt w:val="decimal"/>
      <w:lvlText w:val="%1."/>
      <w:lvlJc w:val="left"/>
      <w:pPr>
        <w:ind w:left="777" w:hanging="32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en-US" w:bidi="ar-SA"/>
      </w:rPr>
    </w:lvl>
    <w:lvl w:ilvl="1" w:tplc="78AC014E">
      <w:start w:val="1"/>
      <w:numFmt w:val="lowerLetter"/>
      <w:lvlText w:val="%2)"/>
      <w:lvlJc w:val="left"/>
      <w:pPr>
        <w:ind w:left="1096" w:hanging="33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ru-RU" w:eastAsia="en-US" w:bidi="ar-SA"/>
      </w:rPr>
    </w:lvl>
    <w:lvl w:ilvl="2" w:tplc="863E9124">
      <w:numFmt w:val="bullet"/>
      <w:lvlText w:val="•"/>
      <w:lvlJc w:val="left"/>
      <w:pPr>
        <w:ind w:left="1699" w:hanging="339"/>
      </w:pPr>
      <w:rPr>
        <w:rFonts w:hint="default"/>
        <w:lang w:val="ru-RU" w:eastAsia="en-US" w:bidi="ar-SA"/>
      </w:rPr>
    </w:lvl>
    <w:lvl w:ilvl="3" w:tplc="7ADEFA1E">
      <w:numFmt w:val="bullet"/>
      <w:lvlText w:val="•"/>
      <w:lvlJc w:val="left"/>
      <w:pPr>
        <w:ind w:left="2299" w:hanging="339"/>
      </w:pPr>
      <w:rPr>
        <w:rFonts w:hint="default"/>
        <w:lang w:val="ru-RU" w:eastAsia="en-US" w:bidi="ar-SA"/>
      </w:rPr>
    </w:lvl>
    <w:lvl w:ilvl="4" w:tplc="E3CA72A6">
      <w:numFmt w:val="bullet"/>
      <w:lvlText w:val="•"/>
      <w:lvlJc w:val="left"/>
      <w:pPr>
        <w:ind w:left="2899" w:hanging="339"/>
      </w:pPr>
      <w:rPr>
        <w:rFonts w:hint="default"/>
        <w:lang w:val="ru-RU" w:eastAsia="en-US" w:bidi="ar-SA"/>
      </w:rPr>
    </w:lvl>
    <w:lvl w:ilvl="5" w:tplc="B6CAE154">
      <w:numFmt w:val="bullet"/>
      <w:lvlText w:val="•"/>
      <w:lvlJc w:val="left"/>
      <w:pPr>
        <w:ind w:left="3499" w:hanging="339"/>
      </w:pPr>
      <w:rPr>
        <w:rFonts w:hint="default"/>
        <w:lang w:val="ru-RU" w:eastAsia="en-US" w:bidi="ar-SA"/>
      </w:rPr>
    </w:lvl>
    <w:lvl w:ilvl="6" w:tplc="F0A81304">
      <w:numFmt w:val="bullet"/>
      <w:lvlText w:val="•"/>
      <w:lvlJc w:val="left"/>
      <w:pPr>
        <w:ind w:left="4098" w:hanging="339"/>
      </w:pPr>
      <w:rPr>
        <w:rFonts w:hint="default"/>
        <w:lang w:val="ru-RU" w:eastAsia="en-US" w:bidi="ar-SA"/>
      </w:rPr>
    </w:lvl>
    <w:lvl w:ilvl="7" w:tplc="D02E1B88">
      <w:numFmt w:val="bullet"/>
      <w:lvlText w:val="•"/>
      <w:lvlJc w:val="left"/>
      <w:pPr>
        <w:ind w:left="4698" w:hanging="339"/>
      </w:pPr>
      <w:rPr>
        <w:rFonts w:hint="default"/>
        <w:lang w:val="ru-RU" w:eastAsia="en-US" w:bidi="ar-SA"/>
      </w:rPr>
    </w:lvl>
    <w:lvl w:ilvl="8" w:tplc="91A87836">
      <w:numFmt w:val="bullet"/>
      <w:lvlText w:val="•"/>
      <w:lvlJc w:val="left"/>
      <w:pPr>
        <w:ind w:left="5298" w:hanging="33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EA"/>
    <w:rsid w:val="001C48D4"/>
    <w:rsid w:val="003828AD"/>
    <w:rsid w:val="00391EEA"/>
    <w:rsid w:val="003C6CE0"/>
    <w:rsid w:val="00620630"/>
    <w:rsid w:val="00947105"/>
    <w:rsid w:val="00F90AB4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4ACCC-1760-44ED-9610-6A18B632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i/>
      <w:iCs/>
      <w:sz w:val="17"/>
      <w:szCs w:val="17"/>
    </w:rPr>
  </w:style>
  <w:style w:type="paragraph" w:styleId="a4">
    <w:name w:val="Title"/>
    <w:basedOn w:val="a"/>
    <w:uiPriority w:val="1"/>
    <w:qFormat/>
    <w:pPr>
      <w:spacing w:before="8"/>
      <w:ind w:left="2043" w:right="1580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2"/>
    </w:pPr>
  </w:style>
  <w:style w:type="paragraph" w:styleId="a6">
    <w:name w:val="Balloon Text"/>
    <w:basedOn w:val="a"/>
    <w:link w:val="a7"/>
    <w:uiPriority w:val="99"/>
    <w:semiHidden/>
    <w:unhideWhenUsed/>
    <w:rsid w:val="006206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63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"_653&gt;4=0O 8=25=B0@870F8O ˚! 8 "˝ (23.09.22).doc</vt:lpstr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"_653&gt;4=0O 8=25=B0@870F8O ˚! 8 "˝ (23.09.22).doc</dc:title>
  <dc:creator>HaitmatovaZ</dc:creator>
  <cp:lastModifiedBy>Новицкий Сергей</cp:lastModifiedBy>
  <cp:revision>6</cp:revision>
  <cp:lastPrinted>2024-07-03T05:41:00Z</cp:lastPrinted>
  <dcterms:created xsi:type="dcterms:W3CDTF">2024-06-27T05:38:00Z</dcterms:created>
  <dcterms:modified xsi:type="dcterms:W3CDTF">2024-07-03T05:45:00Z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2024-06-27T00:00:00Z</vt:filetime>
  </property>
</Properties>
</file>