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FF4EC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ТЕХНИЧЕСКОЕ ЗАДАНИЕ</w:t>
      </w:r>
    </w:p>
    <w:p w14:paraId="5C9A1E69" w14:textId="33103995" w:rsidR="00FC2FBD" w:rsidRPr="00FC2FBD" w:rsidRDefault="00FC2FBD" w:rsidP="00574152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C2FBD">
        <w:rPr>
          <w:rFonts w:ascii="Verdana" w:hAnsi="Verdana"/>
          <w:lang w:val="ru-RU"/>
        </w:rPr>
        <w:t xml:space="preserve">по </w:t>
      </w:r>
      <w:r w:rsidR="00232EA9">
        <w:rPr>
          <w:rFonts w:ascii="Verdana" w:hAnsi="Verdana"/>
          <w:lang w:val="ru-RU"/>
        </w:rPr>
        <w:t xml:space="preserve">маневровой работе на </w:t>
      </w:r>
      <w:r w:rsidR="003824A6">
        <w:rPr>
          <w:rFonts w:ascii="Verdana" w:hAnsi="Verdana"/>
          <w:lang w:val="ru-RU"/>
        </w:rPr>
        <w:t>железнодорожных</w:t>
      </w:r>
      <w:bookmarkStart w:id="0" w:name="_GoBack"/>
      <w:bookmarkEnd w:id="0"/>
      <w:r w:rsidR="003824A6">
        <w:rPr>
          <w:rFonts w:ascii="Verdana" w:hAnsi="Verdana"/>
          <w:lang w:val="ru-RU"/>
        </w:rPr>
        <w:t xml:space="preserve"> </w:t>
      </w:r>
      <w:r w:rsidR="00232EA9">
        <w:rPr>
          <w:rFonts w:ascii="Verdana" w:hAnsi="Verdana"/>
          <w:lang w:val="ru-RU"/>
        </w:rPr>
        <w:t>подъездных путях необщего пользования ООО «АГР»</w:t>
      </w:r>
    </w:p>
    <w:p w14:paraId="67D3FE57" w14:textId="55CFFF35" w:rsidR="0065566F" w:rsidRPr="00FF4EC0" w:rsidRDefault="00BA6081" w:rsidP="00FC2FBD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_______________________</w:t>
      </w:r>
      <w:r w:rsidR="003A684E">
        <w:rPr>
          <w:rFonts w:ascii="Verdana" w:hAnsi="Verdana"/>
          <w:lang w:val="ru-RU"/>
        </w:rPr>
        <w:t>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FF4EC0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FF4EC0">
              <w:rPr>
                <w:rStyle w:val="ad"/>
                <w:rFonts w:ascii="Verdana" w:hAnsi="Verdana"/>
              </w:rPr>
              <w:t>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2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FF4EC0" w:rsidRDefault="008274F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FF4EC0">
              <w:rPr>
                <w:rStyle w:val="ad"/>
                <w:rFonts w:ascii="Verdana" w:hAnsi="Verdana"/>
                <w:noProof/>
              </w:rPr>
              <w:t>1.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4D5444FF" w:rsidR="00C46DEA" w:rsidRPr="00FF4EC0" w:rsidRDefault="008274F4" w:rsidP="00FC2FB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FF4EC0">
              <w:rPr>
                <w:rStyle w:val="ad"/>
                <w:rFonts w:ascii="Verdana" w:hAnsi="Verdana"/>
                <w:noProof/>
              </w:rPr>
              <w:t>2.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FC2FBD" w:rsidRPr="00FC2FBD">
              <w:rPr>
                <w:rStyle w:val="ad"/>
                <w:rFonts w:ascii="Verdana" w:hAnsi="Verdana"/>
                <w:noProof/>
              </w:rPr>
              <w:t>услуг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FF4EC0" w:rsidRDefault="008274F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FF4EC0">
              <w:rPr>
                <w:rStyle w:val="ad"/>
                <w:rFonts w:ascii="Verdana" w:hAnsi="Verdana"/>
                <w:noProof/>
              </w:rPr>
              <w:t>3.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FF4EC0" w:rsidRDefault="008274F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FF4EC0">
              <w:rPr>
                <w:rStyle w:val="ad"/>
                <w:rFonts w:ascii="Verdana" w:hAnsi="Verdana"/>
                <w:noProof/>
              </w:rPr>
              <w:t>4.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FF4EC0" w:rsidRDefault="008274F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FF4EC0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3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FF4EC0" w:rsidRDefault="008274F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FF4EC0">
              <w:rPr>
                <w:rStyle w:val="ad"/>
                <w:rFonts w:ascii="Verdana" w:hAnsi="Verdana"/>
                <w:noProof/>
              </w:rPr>
              <w:t>6.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4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FF4EC0" w:rsidRDefault="008274F4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FF4EC0">
              <w:rPr>
                <w:rStyle w:val="ad"/>
                <w:rFonts w:ascii="Verdana" w:hAnsi="Verdana"/>
              </w:rPr>
              <w:t>II.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Приложения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5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FF4EC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FF4EC0">
        <w:rPr>
          <w:rFonts w:ascii="Verdana" w:hAnsi="Verdana"/>
        </w:rPr>
        <w:t>Общие положения</w:t>
      </w:r>
      <w:bookmarkEnd w:id="21"/>
    </w:p>
    <w:p w14:paraId="672DC307" w14:textId="1038AA47" w:rsidR="00E249B8" w:rsidRDefault="00BD2A42" w:rsidP="0080611A">
      <w:pPr>
        <w:pStyle w:val="aa"/>
        <w:numPr>
          <w:ilvl w:val="1"/>
          <w:numId w:val="18"/>
        </w:numPr>
        <w:spacing w:after="0" w:line="240" w:lineRule="auto"/>
        <w:ind w:left="709" w:hanging="349"/>
        <w:jc w:val="both"/>
        <w:rPr>
          <w:rFonts w:ascii="Verdana" w:hAnsi="Verdana"/>
          <w:lang w:val="ru-RU"/>
        </w:rPr>
      </w:pPr>
      <w:r w:rsidRPr="0080611A">
        <w:rPr>
          <w:rFonts w:ascii="Verdana" w:hAnsi="Verdana"/>
          <w:lang w:val="ru-RU"/>
        </w:rPr>
        <w:t>Термины, используемые в настоящем</w:t>
      </w:r>
      <w:r w:rsidR="00881CA6" w:rsidRPr="0080611A">
        <w:rPr>
          <w:rFonts w:ascii="Verdana" w:hAnsi="Verdana"/>
          <w:lang w:val="ru-RU"/>
        </w:rPr>
        <w:t xml:space="preserve"> Техническом задании (также ТЗ) </w:t>
      </w:r>
      <w:r w:rsidRPr="0080611A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80611A">
        <w:rPr>
          <w:rFonts w:ascii="Verdana" w:hAnsi="Verdana"/>
          <w:lang w:val="ru-RU"/>
        </w:rPr>
        <w:t>бщих условиях закупок (ОУЗ)</w:t>
      </w:r>
      <w:r w:rsidR="00F15009" w:rsidRPr="0080611A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80611A">
        <w:rPr>
          <w:rFonts w:ascii="Verdana" w:hAnsi="Verdana"/>
        </w:rPr>
        <w:t>https</w:t>
      </w:r>
      <w:r w:rsidR="00D410C3" w:rsidRPr="0080611A">
        <w:rPr>
          <w:rFonts w:ascii="Verdana" w:hAnsi="Verdana"/>
          <w:lang w:val="ru-RU"/>
        </w:rPr>
        <w:t>://</w:t>
      </w:r>
      <w:r w:rsidR="00D410C3" w:rsidRPr="0080611A">
        <w:rPr>
          <w:rFonts w:ascii="Verdana" w:hAnsi="Verdana"/>
        </w:rPr>
        <w:t>agr</w:t>
      </w:r>
      <w:r w:rsidR="00D410C3" w:rsidRPr="0080611A">
        <w:rPr>
          <w:rFonts w:ascii="Verdana" w:hAnsi="Verdana"/>
          <w:lang w:val="ru-RU"/>
        </w:rPr>
        <w:t>.</w:t>
      </w:r>
      <w:r w:rsidR="00D410C3" w:rsidRPr="0080611A">
        <w:rPr>
          <w:rFonts w:ascii="Verdana" w:hAnsi="Verdana"/>
        </w:rPr>
        <w:t>auto</w:t>
      </w:r>
      <w:r w:rsidR="00D410C3" w:rsidRPr="0080611A">
        <w:rPr>
          <w:rFonts w:ascii="Verdana" w:hAnsi="Verdana"/>
          <w:lang w:val="ru-RU"/>
        </w:rPr>
        <w:t>/</w:t>
      </w:r>
      <w:r w:rsidR="00D410C3" w:rsidRPr="0080611A">
        <w:rPr>
          <w:rFonts w:ascii="Verdana" w:hAnsi="Verdana"/>
        </w:rPr>
        <w:t>purchase</w:t>
      </w:r>
      <w:r w:rsidR="007063F0" w:rsidRPr="0080611A">
        <w:rPr>
          <w:rFonts w:ascii="Verdana" w:hAnsi="Verdana"/>
          <w:lang w:val="ru-RU"/>
        </w:rPr>
        <w:t xml:space="preserve"> </w:t>
      </w:r>
      <w:r w:rsidR="00F15009" w:rsidRPr="0080611A">
        <w:rPr>
          <w:rFonts w:ascii="Verdana" w:hAnsi="Verdana"/>
          <w:lang w:val="ru-RU"/>
        </w:rPr>
        <w:t>(далее – «Платформа»).</w:t>
      </w:r>
      <w:r w:rsidR="007B5F45" w:rsidRPr="0080611A">
        <w:rPr>
          <w:rFonts w:ascii="Verdana" w:hAnsi="Verdana"/>
          <w:lang w:val="ru-RU"/>
        </w:rPr>
        <w:t xml:space="preserve"> </w:t>
      </w:r>
    </w:p>
    <w:p w14:paraId="68E91EA9" w14:textId="77777777" w:rsidR="0080611A" w:rsidRPr="0080611A" w:rsidRDefault="0080611A" w:rsidP="0080611A">
      <w:pPr>
        <w:pStyle w:val="aa"/>
        <w:spacing w:after="0" w:line="240" w:lineRule="auto"/>
        <w:ind w:left="709" w:hanging="349"/>
        <w:jc w:val="both"/>
        <w:rPr>
          <w:rFonts w:ascii="Verdana" w:hAnsi="Verdana"/>
          <w:lang w:val="ru-RU"/>
        </w:rPr>
      </w:pPr>
    </w:p>
    <w:p w14:paraId="715339F8" w14:textId="4EF25B59" w:rsidR="0080611A" w:rsidRPr="0080611A" w:rsidRDefault="0080611A" w:rsidP="00B817DB">
      <w:pPr>
        <w:pStyle w:val="aa"/>
        <w:spacing w:after="0" w:line="240" w:lineRule="auto"/>
        <w:ind w:left="709" w:hanging="1"/>
        <w:jc w:val="both"/>
        <w:rPr>
          <w:rFonts w:ascii="Verdana" w:hAnsi="Verdana"/>
          <w:lang w:val="ru-RU"/>
        </w:rPr>
      </w:pPr>
      <w:r w:rsidRPr="0080611A">
        <w:rPr>
          <w:rFonts w:ascii="Verdana" w:hAnsi="Verdana"/>
          <w:lang w:val="ru-RU"/>
        </w:rPr>
        <w:t xml:space="preserve">Порядок организации, выполнения работ и оказания услуг на территории </w:t>
      </w:r>
      <w:r>
        <w:rPr>
          <w:rFonts w:ascii="Verdana" w:hAnsi="Verdana"/>
          <w:lang w:val="ru-RU"/>
        </w:rPr>
        <w:t>АГК</w:t>
      </w:r>
      <w:r w:rsidRPr="0080611A">
        <w:rPr>
          <w:rFonts w:ascii="Verdana" w:hAnsi="Verdana"/>
          <w:lang w:val="ru-RU"/>
        </w:rPr>
        <w:t xml:space="preserve"> установлены в «Требованиях по охране труда и здоровья, предъявляемых к Контрагентам», размещенных на Платформе. До начала работ Контрагент обязан передать в Службу охраны труда АГ</w:t>
      </w:r>
      <w:r w:rsidR="00B817DB">
        <w:rPr>
          <w:rFonts w:ascii="Verdana" w:hAnsi="Verdana"/>
          <w:lang w:val="en-US"/>
        </w:rPr>
        <w:t>K</w:t>
      </w:r>
      <w:r w:rsidRPr="0080611A">
        <w:rPr>
          <w:rFonts w:ascii="Verdana" w:hAnsi="Verdana"/>
          <w:lang w:val="ru-RU"/>
        </w:rPr>
        <w:t xml:space="preserve"> заполненную Карточку Контрагента по форме, указанной в Прило</w:t>
      </w:r>
      <w:r>
        <w:rPr>
          <w:rFonts w:ascii="Verdana" w:hAnsi="Verdana"/>
          <w:lang w:val="ru-RU"/>
        </w:rPr>
        <w:t>жении 1 к указанному документу.</w:t>
      </w:r>
    </w:p>
    <w:p w14:paraId="6C887685" w14:textId="77777777" w:rsidR="0080611A" w:rsidRPr="0080611A" w:rsidRDefault="0080611A" w:rsidP="0080611A">
      <w:pPr>
        <w:pStyle w:val="aa"/>
        <w:spacing w:after="0" w:line="240" w:lineRule="auto"/>
        <w:ind w:left="792"/>
        <w:jc w:val="both"/>
        <w:rPr>
          <w:rFonts w:ascii="Verdana" w:hAnsi="Verdana"/>
          <w:lang w:val="ru-RU"/>
        </w:rPr>
      </w:pPr>
    </w:p>
    <w:p w14:paraId="244B91BB" w14:textId="7BCCDC3F" w:rsidR="00E249B8" w:rsidRDefault="00E249B8" w:rsidP="00BA6081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Направляя</w:t>
      </w:r>
      <w:r w:rsidR="00BA6081">
        <w:rPr>
          <w:rFonts w:ascii="Verdana" w:hAnsi="Verdana"/>
          <w:lang w:val="ru-RU"/>
        </w:rPr>
        <w:t xml:space="preserve"> </w:t>
      </w:r>
      <w:r w:rsidR="00BA6081" w:rsidRPr="00BA6081">
        <w:rPr>
          <w:rFonts w:ascii="Verdana" w:hAnsi="Verdana"/>
          <w:lang w:val="ru-RU"/>
        </w:rPr>
        <w:t>Коммерческое предложение Участник конкурса подтверждает, что он ознакомлен с содержанием Условий и полностью принимает их положения, а также с Требованиями по охране труда, предъявляемым к Контрагентам, размещенных на Платформе</w:t>
      </w:r>
      <w:r w:rsidRPr="00FF4EC0">
        <w:rPr>
          <w:rFonts w:ascii="Verdana" w:hAnsi="Verdana"/>
          <w:lang w:val="ru-RU"/>
        </w:rPr>
        <w:t>.</w:t>
      </w:r>
    </w:p>
    <w:p w14:paraId="5442B291" w14:textId="77777777" w:rsidR="00BA6081" w:rsidRPr="00FF4EC0" w:rsidRDefault="00BA608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0F0760AC" w14:textId="28093D34" w:rsidR="00881CA6" w:rsidRPr="00FF4EC0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1.2.</w:t>
      </w:r>
      <w:r w:rsidRPr="00FF4EC0">
        <w:rPr>
          <w:rFonts w:ascii="Verdana" w:hAnsi="Verdana"/>
          <w:b/>
          <w:lang w:val="ru-RU"/>
        </w:rPr>
        <w:t xml:space="preserve">Контактные данные </w:t>
      </w:r>
    </w:p>
    <w:p w14:paraId="12B8835B" w14:textId="6AB58362" w:rsidR="00D6192F" w:rsidRDefault="00D6192F" w:rsidP="008C51A1">
      <w:pPr>
        <w:spacing w:after="0" w:line="240" w:lineRule="auto"/>
        <w:ind w:left="127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ООО «</w:t>
      </w:r>
      <w:r w:rsidR="008C51A1" w:rsidRPr="00981BB5">
        <w:rPr>
          <w:rFonts w:ascii="Verdana" w:hAnsi="Verdana"/>
          <w:lang w:val="ru-RU"/>
        </w:rPr>
        <w:t>АГК</w:t>
      </w:r>
      <w:r w:rsidRPr="00FF4EC0">
        <w:rPr>
          <w:rFonts w:ascii="Verdana" w:hAnsi="Verdana"/>
          <w:lang w:val="ru-RU"/>
        </w:rPr>
        <w:t xml:space="preserve">», далее </w:t>
      </w:r>
      <w:r w:rsidR="00F6230F">
        <w:rPr>
          <w:rFonts w:ascii="Verdana" w:hAnsi="Verdana"/>
          <w:lang w:val="ru-RU"/>
        </w:rPr>
        <w:t>–</w:t>
      </w:r>
      <w:r w:rsidR="0083476C" w:rsidRPr="00D85EF4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Компания</w:t>
      </w:r>
    </w:p>
    <w:p w14:paraId="294E5BFE" w14:textId="77777777" w:rsidR="00F6230F" w:rsidRPr="00F6230F" w:rsidRDefault="00F6230F" w:rsidP="00F6230F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6230F">
        <w:rPr>
          <w:rFonts w:ascii="Verdana" w:hAnsi="Verdana"/>
          <w:lang w:val="ru-RU"/>
        </w:rPr>
        <w:t xml:space="preserve">Алексей Трошкин, руководитель управления транспорта,  </w:t>
      </w:r>
    </w:p>
    <w:p w14:paraId="1BC857F4" w14:textId="7CB621B9" w:rsidR="00F6230F" w:rsidRPr="00F01D97" w:rsidRDefault="00F6230F" w:rsidP="00F6230F">
      <w:pPr>
        <w:suppressAutoHyphens/>
        <w:spacing w:after="0" w:line="240" w:lineRule="auto"/>
        <w:ind w:left="709"/>
        <w:jc w:val="both"/>
        <w:rPr>
          <w:rStyle w:val="FontStyle46"/>
          <w:rFonts w:ascii="VWAG TheSans" w:hAnsi="VWAG TheSans"/>
          <w:lang w:val="ru-RU"/>
        </w:rPr>
      </w:pPr>
      <w:r w:rsidRPr="00F6230F">
        <w:rPr>
          <w:rFonts w:ascii="Verdana" w:hAnsi="Verdana"/>
          <w:lang w:val="ru-RU"/>
        </w:rPr>
        <w:t xml:space="preserve">моб. +7 920 0999555, e-mail </w:t>
      </w:r>
      <w:hyperlink r:id="rId11" w:history="1">
        <w:r w:rsidRPr="001E405D">
          <w:rPr>
            <w:rStyle w:val="ad"/>
            <w:rFonts w:ascii="VWAG TheSans" w:hAnsi="VWAG TheSans"/>
            <w:lang w:val="pt-BR"/>
          </w:rPr>
          <w:t>Alexey</w:t>
        </w:r>
        <w:r w:rsidRPr="00F01D97">
          <w:rPr>
            <w:rStyle w:val="ad"/>
            <w:rFonts w:ascii="VWAG TheSans" w:hAnsi="VWAG TheSans"/>
            <w:lang w:val="ru-RU"/>
          </w:rPr>
          <w:t>.</w:t>
        </w:r>
        <w:r w:rsidRPr="001E405D">
          <w:rPr>
            <w:rStyle w:val="ad"/>
            <w:rFonts w:ascii="VWAG TheSans" w:hAnsi="VWAG TheSans"/>
            <w:lang w:val="pt-BR"/>
          </w:rPr>
          <w:t>Troshkin</w:t>
        </w:r>
        <w:r w:rsidRPr="00F01D97">
          <w:rPr>
            <w:rStyle w:val="ad"/>
            <w:rFonts w:ascii="VWAG TheSans" w:hAnsi="VWAG TheSans"/>
            <w:lang w:val="ru-RU"/>
          </w:rPr>
          <w:t>@</w:t>
        </w:r>
        <w:r w:rsidRPr="001E405D">
          <w:rPr>
            <w:rStyle w:val="ad"/>
            <w:rFonts w:ascii="VWAG TheSans" w:hAnsi="VWAG TheSans"/>
            <w:lang w:val="pt-BR"/>
          </w:rPr>
          <w:t>agr</w:t>
        </w:r>
        <w:r w:rsidRPr="00F01D97">
          <w:rPr>
            <w:rStyle w:val="ad"/>
            <w:rFonts w:ascii="VWAG TheSans" w:hAnsi="VWAG TheSans"/>
            <w:lang w:val="ru-RU"/>
          </w:rPr>
          <w:t>.</w:t>
        </w:r>
        <w:r w:rsidRPr="001E405D">
          <w:rPr>
            <w:rStyle w:val="ad"/>
            <w:rFonts w:ascii="VWAG TheSans" w:hAnsi="VWAG TheSans"/>
            <w:lang w:val="pt-BR"/>
          </w:rPr>
          <w:t>auto</w:t>
        </w:r>
      </w:hyperlink>
    </w:p>
    <w:p w14:paraId="6FE2EDA6" w14:textId="4E96EC4F" w:rsidR="00F6230F" w:rsidRPr="00B602B4" w:rsidRDefault="00232EA9" w:rsidP="00232EA9">
      <w:pPr>
        <w:ind w:left="709"/>
        <w:rPr>
          <w:rStyle w:val="FontStyle48"/>
          <w:rFonts w:ascii="VWAG TheSans" w:hAnsi="VWAG TheSans"/>
          <w:b w:val="0"/>
          <w:bCs w:val="0"/>
          <w:noProof/>
          <w:u w:val="single"/>
          <w:lang w:val="ru-RU" w:eastAsia="ru-RU"/>
        </w:rPr>
      </w:pPr>
      <w:r>
        <w:rPr>
          <w:rFonts w:ascii="Verdana" w:hAnsi="Verdana"/>
          <w:lang w:val="ru-RU"/>
        </w:rPr>
        <w:t>Тимофей Сидоров</w:t>
      </w:r>
      <w:r w:rsidR="00F6230F" w:rsidRPr="00F6230F">
        <w:rPr>
          <w:rFonts w:ascii="Verdana" w:hAnsi="Verdana"/>
          <w:lang w:val="ru-RU"/>
        </w:rPr>
        <w:t xml:space="preserve">, </w:t>
      </w:r>
      <w:r>
        <w:rPr>
          <w:rFonts w:ascii="Verdana" w:hAnsi="Verdana"/>
          <w:lang w:val="ru-RU"/>
        </w:rPr>
        <w:t>ведущий специалит управления</w:t>
      </w:r>
      <w:r w:rsidR="00F6230F" w:rsidRPr="00F6230F">
        <w:rPr>
          <w:rFonts w:ascii="Verdana" w:hAnsi="Verdana"/>
          <w:lang w:val="ru-RU"/>
        </w:rPr>
        <w:t xml:space="preserve"> +7 920 0995</w:t>
      </w:r>
      <w:r>
        <w:rPr>
          <w:rFonts w:ascii="Verdana" w:hAnsi="Verdana"/>
          <w:lang w:val="ru-RU"/>
        </w:rPr>
        <w:t>654</w:t>
      </w:r>
      <w:r w:rsidR="00F6230F" w:rsidRPr="00F6230F">
        <w:rPr>
          <w:rFonts w:ascii="Verdana" w:hAnsi="Verdana"/>
          <w:lang w:val="ru-RU"/>
        </w:rPr>
        <w:t xml:space="preserve">, </w:t>
      </w:r>
      <w:hyperlink r:id="rId12" w:history="1">
        <w:r>
          <w:rPr>
            <w:rStyle w:val="ad"/>
            <w:rFonts w:ascii="VWAG TheSans" w:hAnsi="VWAG TheSans"/>
          </w:rPr>
          <w:t>Timofey</w:t>
        </w:r>
        <w:r w:rsidRPr="00232EA9">
          <w:rPr>
            <w:rStyle w:val="ad"/>
            <w:rFonts w:ascii="VWAG TheSans" w:hAnsi="VWAG TheSans"/>
            <w:lang w:val="ru-RU"/>
          </w:rPr>
          <w:t>.</w:t>
        </w:r>
        <w:r>
          <w:rPr>
            <w:rStyle w:val="ad"/>
            <w:rFonts w:ascii="VWAG TheSans" w:hAnsi="VWAG TheSans"/>
          </w:rPr>
          <w:t>Sidorov</w:t>
        </w:r>
        <w:r w:rsidRPr="00232EA9">
          <w:rPr>
            <w:rStyle w:val="ad"/>
            <w:rFonts w:ascii="VWAG TheSans" w:hAnsi="VWAG TheSans"/>
            <w:lang w:val="ru-RU"/>
          </w:rPr>
          <w:t>@</w:t>
        </w:r>
        <w:r>
          <w:rPr>
            <w:rStyle w:val="ad"/>
            <w:rFonts w:ascii="VWAG TheSans" w:hAnsi="VWAG TheSans"/>
          </w:rPr>
          <w:t>agr</w:t>
        </w:r>
        <w:r w:rsidRPr="00232EA9">
          <w:rPr>
            <w:rStyle w:val="ad"/>
            <w:rFonts w:ascii="VWAG TheSans" w:hAnsi="VWAG TheSans"/>
            <w:lang w:val="ru-RU"/>
          </w:rPr>
          <w:t>.</w:t>
        </w:r>
        <w:r>
          <w:rPr>
            <w:rStyle w:val="ad"/>
            <w:rFonts w:ascii="VWAG TheSans" w:hAnsi="VWAG TheSans"/>
          </w:rPr>
          <w:t>auto</w:t>
        </w:r>
        <w:r w:rsidRPr="00232EA9">
          <w:rPr>
            <w:rStyle w:val="ad"/>
            <w:rFonts w:ascii="VWAG TheSans" w:hAnsi="VWAG TheSans"/>
            <w:lang w:val="ru-RU"/>
          </w:rPr>
          <w:t xml:space="preserve"> </w:t>
        </w:r>
      </w:hyperlink>
    </w:p>
    <w:p w14:paraId="26DDFC2D" w14:textId="799B1608" w:rsidR="00F15009" w:rsidRPr="00FF4EC0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</w:t>
      </w:r>
      <w:r w:rsidR="00881CA6" w:rsidRPr="00FF4EC0">
        <w:rPr>
          <w:rFonts w:ascii="Verdana" w:hAnsi="Verdana"/>
          <w:lang w:val="ru-RU"/>
        </w:rPr>
        <w:t>3</w:t>
      </w:r>
      <w:r w:rsidRPr="00FF4EC0">
        <w:rPr>
          <w:rFonts w:ascii="Verdana" w:hAnsi="Verdana"/>
          <w:lang w:val="ru-RU"/>
        </w:rPr>
        <w:t xml:space="preserve">. </w:t>
      </w:r>
      <w:r w:rsidR="00881CA6" w:rsidRPr="00FF4EC0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FF4EC0">
        <w:rPr>
          <w:rFonts w:ascii="Verdana" w:hAnsi="Verdana"/>
          <w:lang w:val="ru-RU"/>
        </w:rPr>
        <w:t xml:space="preserve"> </w:t>
      </w:r>
    </w:p>
    <w:p w14:paraId="15E1C831" w14:textId="33FA331D" w:rsidR="00881CA6" w:rsidRPr="00981BB5" w:rsidRDefault="00981BB5" w:rsidP="00544A07">
      <w:pPr>
        <w:spacing w:after="0" w:line="240" w:lineRule="auto"/>
        <w:ind w:left="1276"/>
        <w:rPr>
          <w:lang w:val="ru-RU"/>
        </w:rPr>
      </w:pPr>
      <w:r w:rsidRPr="00981BB5">
        <w:rPr>
          <w:lang w:val="ru-RU"/>
        </w:rPr>
        <w:t xml:space="preserve">См. прилагаемую </w:t>
      </w:r>
      <w:r w:rsidR="00544A07">
        <w:rPr>
          <w:lang w:val="ru-RU"/>
        </w:rPr>
        <w:t>П</w:t>
      </w:r>
      <w:r w:rsidRPr="00981BB5">
        <w:rPr>
          <w:lang w:val="ru-RU"/>
        </w:rPr>
        <w:t>резентацию</w:t>
      </w:r>
      <w:r w:rsidR="00F01D97">
        <w:rPr>
          <w:lang w:val="ru-RU"/>
        </w:rPr>
        <w:t xml:space="preserve"> о проекте</w:t>
      </w:r>
    </w:p>
    <w:p w14:paraId="1DCD7F9D" w14:textId="77777777" w:rsidR="00981BB5" w:rsidRPr="00981BB5" w:rsidRDefault="00981BB5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75616BB6" w:rsidR="00130983" w:rsidRPr="00FF4EC0" w:rsidRDefault="00881CA6" w:rsidP="008E29C4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FF4EC0">
        <w:rPr>
          <w:rFonts w:ascii="Verdana" w:hAnsi="Verdana"/>
        </w:rPr>
        <w:t>Описание</w:t>
      </w:r>
      <w:r w:rsidR="0043359F" w:rsidRPr="00FF4EC0">
        <w:rPr>
          <w:rFonts w:ascii="Verdana" w:hAnsi="Verdana"/>
        </w:rPr>
        <w:t xml:space="preserve">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8E29C4">
        <w:rPr>
          <w:rFonts w:ascii="Verdana" w:hAnsi="Verdana"/>
        </w:rPr>
        <w:t>Работ</w:t>
      </w:r>
    </w:p>
    <w:p w14:paraId="72BD1BED" w14:textId="09A5B4EA" w:rsidR="00544A07" w:rsidRDefault="0043359F" w:rsidP="008E29C4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Перечень </w:t>
      </w:r>
      <w:r w:rsidR="007B5F45" w:rsidRPr="00FF4EC0">
        <w:rPr>
          <w:rFonts w:ascii="Verdana" w:hAnsi="Verdana"/>
          <w:lang w:val="ru-RU"/>
        </w:rPr>
        <w:t xml:space="preserve">и характеристики </w:t>
      </w:r>
      <w:r w:rsidR="008E29C4">
        <w:rPr>
          <w:rFonts w:ascii="Verdana" w:hAnsi="Verdana"/>
          <w:lang w:val="ru-RU"/>
        </w:rPr>
        <w:t>Работ</w:t>
      </w:r>
      <w:r w:rsidR="00F9001A">
        <w:rPr>
          <w:rFonts w:ascii="Verdana" w:hAnsi="Verdana"/>
          <w:lang w:val="ru-RU"/>
        </w:rPr>
        <w:t>:</w:t>
      </w:r>
      <w:r w:rsidR="00AB77F7" w:rsidRPr="00FF4EC0">
        <w:rPr>
          <w:rFonts w:ascii="Verdana" w:hAnsi="Verdana"/>
          <w:lang w:val="ru-RU"/>
        </w:rPr>
        <w:t xml:space="preserve"> </w:t>
      </w:r>
    </w:p>
    <w:p w14:paraId="241D812A" w14:textId="77777777" w:rsidR="00724888" w:rsidRPr="00724888" w:rsidRDefault="00724888" w:rsidP="00724888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724888">
        <w:rPr>
          <w:rFonts w:ascii="Verdana" w:hAnsi="Verdana"/>
          <w:lang w:val="ru-RU"/>
        </w:rPr>
        <w:t>- перестановка вагонов и поездов с одного пути на другой;</w:t>
      </w:r>
    </w:p>
    <w:p w14:paraId="1AF0F06B" w14:textId="77777777" w:rsidR="00724888" w:rsidRPr="00724888" w:rsidRDefault="00724888" w:rsidP="00724888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724888">
        <w:rPr>
          <w:rFonts w:ascii="Verdana" w:hAnsi="Verdana"/>
          <w:lang w:val="ru-RU"/>
        </w:rPr>
        <w:t xml:space="preserve">- подача и уборка вагонов по фронтам погрузки-выгрузки; </w:t>
      </w:r>
    </w:p>
    <w:p w14:paraId="2843E947" w14:textId="77777777" w:rsidR="00724888" w:rsidRPr="00724888" w:rsidRDefault="00724888" w:rsidP="00724888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724888">
        <w:rPr>
          <w:rFonts w:ascii="Verdana" w:hAnsi="Verdana"/>
          <w:lang w:val="ru-RU"/>
        </w:rPr>
        <w:t>- перевод стрелок;</w:t>
      </w:r>
    </w:p>
    <w:p w14:paraId="5059094E" w14:textId="77777777" w:rsidR="00724888" w:rsidRPr="00724888" w:rsidRDefault="00724888" w:rsidP="00724888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724888">
        <w:rPr>
          <w:rFonts w:ascii="Verdana" w:hAnsi="Verdana"/>
          <w:lang w:val="ru-RU"/>
        </w:rPr>
        <w:t>- закрепление вагонов тормозными башмаками;</w:t>
      </w:r>
    </w:p>
    <w:p w14:paraId="02C6DE3D" w14:textId="77777777" w:rsidR="00724888" w:rsidRPr="00724888" w:rsidRDefault="00724888" w:rsidP="00724888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724888">
        <w:rPr>
          <w:rFonts w:ascii="Verdana" w:hAnsi="Verdana"/>
          <w:lang w:val="ru-RU"/>
        </w:rPr>
        <w:t>- при необходимости осуществлять взаимодействие с дежурной по станции Перспективной (ОАО «РЖД»);</w:t>
      </w:r>
    </w:p>
    <w:p w14:paraId="22488907" w14:textId="77777777" w:rsidR="00724888" w:rsidRPr="00724888" w:rsidRDefault="00724888" w:rsidP="00724888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724888">
        <w:rPr>
          <w:rFonts w:ascii="Verdana" w:hAnsi="Verdana"/>
          <w:lang w:val="ru-RU"/>
        </w:rPr>
        <w:t>- составление вагонов для формирования поезда или блоков (групп вагонов);</w:t>
      </w:r>
    </w:p>
    <w:p w14:paraId="0E2E8766" w14:textId="4B09E34B" w:rsidR="00CA6598" w:rsidRDefault="00724888" w:rsidP="001F6078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724888">
        <w:rPr>
          <w:rFonts w:ascii="Verdana" w:hAnsi="Verdana"/>
          <w:lang w:val="ru-RU"/>
        </w:rPr>
        <w:t>- составление документов - «Ведомость направления заказа  на производство маневровых работ и учета времени оказания услуг» (Приложение №</w:t>
      </w:r>
      <w:r w:rsidR="001F6078">
        <w:rPr>
          <w:rFonts w:ascii="Verdana" w:hAnsi="Verdana"/>
          <w:lang w:val="ru-RU"/>
        </w:rPr>
        <w:t>4 к ТЗ</w:t>
      </w:r>
      <w:r w:rsidRPr="00724888">
        <w:rPr>
          <w:rFonts w:ascii="Verdana" w:hAnsi="Verdana"/>
          <w:lang w:val="ru-RU"/>
        </w:rPr>
        <w:t>).</w:t>
      </w:r>
    </w:p>
    <w:p w14:paraId="3588967D" w14:textId="69CF2BD6" w:rsidR="006E039C" w:rsidRDefault="006E039C" w:rsidP="00724888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</w:p>
    <w:p w14:paraId="4BD19EBD" w14:textId="77777777" w:rsidR="006E039C" w:rsidRPr="00544A07" w:rsidRDefault="006E039C" w:rsidP="00724888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</w:p>
    <w:p w14:paraId="797DA9D4" w14:textId="610E2628" w:rsidR="00061BB7" w:rsidRPr="008A6E1E" w:rsidRDefault="00061BB7" w:rsidP="008E29C4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8A6E1E">
        <w:rPr>
          <w:rFonts w:ascii="Verdana" w:hAnsi="Verdana"/>
          <w:lang w:val="ru-RU"/>
        </w:rPr>
        <w:lastRenderedPageBreak/>
        <w:t xml:space="preserve">Место </w:t>
      </w:r>
      <w:r w:rsidR="00F9001A" w:rsidRPr="008A6E1E">
        <w:rPr>
          <w:rFonts w:ascii="Verdana" w:hAnsi="Verdana"/>
          <w:lang w:val="ru-RU"/>
        </w:rPr>
        <w:t xml:space="preserve">оказания </w:t>
      </w:r>
      <w:r w:rsidR="008E29C4">
        <w:rPr>
          <w:rFonts w:ascii="Verdana" w:hAnsi="Verdana"/>
          <w:lang w:val="ru-RU"/>
        </w:rPr>
        <w:t>Работ</w:t>
      </w:r>
      <w:r w:rsidR="00724888">
        <w:rPr>
          <w:rFonts w:ascii="Verdana" w:hAnsi="Verdana"/>
          <w:lang w:val="ru-RU"/>
        </w:rPr>
        <w:t>:</w:t>
      </w:r>
    </w:p>
    <w:p w14:paraId="5E26D7E4" w14:textId="58FD89A8" w:rsidR="00F9001A" w:rsidRDefault="00F9001A" w:rsidP="00724888">
      <w:pPr>
        <w:spacing w:after="0" w:line="240" w:lineRule="auto"/>
        <w:ind w:left="567"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Г. Калуга, </w:t>
      </w:r>
      <w:r w:rsidR="008A6E1E">
        <w:rPr>
          <w:rFonts w:ascii="Verdana" w:hAnsi="Verdana"/>
          <w:lang w:val="ru-RU"/>
        </w:rPr>
        <w:t xml:space="preserve">ул. Автомобильная, д 1, </w:t>
      </w:r>
      <w:r w:rsidR="00724888">
        <w:rPr>
          <w:rFonts w:ascii="Verdana" w:hAnsi="Verdana"/>
          <w:lang w:val="ru-RU"/>
        </w:rPr>
        <w:t>подъездные пути необщего пользования ООО «АГР».</w:t>
      </w:r>
    </w:p>
    <w:p w14:paraId="558978D3" w14:textId="7FAAFFDE" w:rsidR="00130983" w:rsidRPr="00FF4EC0" w:rsidRDefault="00207AEF" w:rsidP="00AF191D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FF4EC0">
        <w:rPr>
          <w:rFonts w:ascii="Verdana" w:hAnsi="Verdana"/>
          <w:i/>
          <w:color w:val="0070C0"/>
          <w:lang w:val="ru-RU"/>
        </w:rPr>
        <w:t xml:space="preserve"> </w:t>
      </w:r>
      <w:r w:rsidR="0043359F" w:rsidRPr="00FF4EC0">
        <w:rPr>
          <w:rFonts w:ascii="Verdana" w:hAnsi="Verdana"/>
          <w:i/>
          <w:color w:val="0070C0"/>
          <w:lang w:val="ru-RU"/>
        </w:rPr>
        <w:t xml:space="preserve"> </w:t>
      </w:r>
    </w:p>
    <w:p w14:paraId="2EC22071" w14:textId="7108832E" w:rsidR="007B5F45" w:rsidRDefault="0043359F" w:rsidP="008E29C4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FF4EC0">
        <w:rPr>
          <w:rFonts w:ascii="Verdana" w:hAnsi="Verdana"/>
          <w:lang w:val="ru-RU"/>
        </w:rPr>
        <w:tab/>
      </w:r>
      <w:r w:rsidR="007B5F45" w:rsidRPr="008A6E1E">
        <w:rPr>
          <w:rFonts w:ascii="Verdana" w:hAnsi="Verdana"/>
          <w:lang w:val="ru-RU"/>
        </w:rPr>
        <w:t xml:space="preserve">Сроки </w:t>
      </w:r>
      <w:r w:rsidR="001C2F2A" w:rsidRPr="008A6E1E">
        <w:rPr>
          <w:rFonts w:ascii="Verdana" w:hAnsi="Verdana"/>
          <w:lang w:val="ru-RU"/>
        </w:rPr>
        <w:t xml:space="preserve">оказания 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="008E29C4">
        <w:rPr>
          <w:rFonts w:ascii="Verdana" w:hAnsi="Verdana"/>
          <w:lang w:val="ru-RU"/>
        </w:rPr>
        <w:t>Работ</w:t>
      </w:r>
    </w:p>
    <w:p w14:paraId="26A5D364" w14:textId="2159140D" w:rsidR="008A6E1E" w:rsidRDefault="008A6E1E" w:rsidP="000A445A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 01/01/2025 по 31/12/2027</w:t>
      </w:r>
    </w:p>
    <w:p w14:paraId="22E5B22B" w14:textId="77777777" w:rsidR="000A445A" w:rsidRPr="00FF4EC0" w:rsidRDefault="000A445A" w:rsidP="000A445A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</w:p>
    <w:p w14:paraId="78AFA85E" w14:textId="0622D64A" w:rsidR="00881CA6" w:rsidRPr="00FF4EC0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2.4.  Обязанности Контрагента</w:t>
      </w:r>
    </w:p>
    <w:p w14:paraId="7D40679B" w14:textId="125EEB7B" w:rsidR="00D85EF4" w:rsidRDefault="006E039C" w:rsidP="003824A6">
      <w:pPr>
        <w:spacing w:after="0" w:line="240" w:lineRule="auto"/>
        <w:ind w:left="567"/>
        <w:rPr>
          <w:rFonts w:ascii="Verdana" w:hAnsi="Verdana"/>
          <w:lang w:val="ru-RU"/>
        </w:rPr>
      </w:pPr>
      <w:r w:rsidRPr="006E039C">
        <w:rPr>
          <w:rFonts w:ascii="Verdana" w:hAnsi="Verdana"/>
          <w:lang w:val="ru-RU"/>
        </w:rPr>
        <w:t xml:space="preserve">производство маневровой работы на  ж. д. путях (далее </w:t>
      </w:r>
      <w:r w:rsidR="003824A6">
        <w:rPr>
          <w:rFonts w:ascii="Verdana" w:hAnsi="Verdana"/>
          <w:lang w:val="ru-RU"/>
        </w:rPr>
        <w:t xml:space="preserve"> - «</w:t>
      </w:r>
      <w:r w:rsidRPr="006E039C">
        <w:rPr>
          <w:rFonts w:ascii="Verdana" w:hAnsi="Verdana"/>
          <w:lang w:val="ru-RU"/>
        </w:rPr>
        <w:t>Путь</w:t>
      </w:r>
      <w:r w:rsidR="003824A6">
        <w:rPr>
          <w:rFonts w:ascii="Verdana" w:hAnsi="Verdana"/>
          <w:lang w:val="ru-RU"/>
        </w:rPr>
        <w:t>»</w:t>
      </w:r>
      <w:r w:rsidRPr="006E039C">
        <w:rPr>
          <w:rFonts w:ascii="Verdana" w:hAnsi="Verdana"/>
          <w:lang w:val="ru-RU"/>
        </w:rPr>
        <w:t>) необщего пользования ООО «АГР»</w:t>
      </w:r>
      <w:r w:rsidR="00C5379D">
        <w:rPr>
          <w:rFonts w:ascii="Verdana" w:hAnsi="Verdana"/>
          <w:lang w:val="ru-RU"/>
        </w:rPr>
        <w:t>, взаимодействие с сотрудниками Компании и подрядчиками Компании.</w:t>
      </w:r>
    </w:p>
    <w:p w14:paraId="05A85DB6" w14:textId="77777777" w:rsidR="006E039C" w:rsidRPr="00A619B2" w:rsidRDefault="006E039C" w:rsidP="006E039C">
      <w:pPr>
        <w:spacing w:after="0" w:line="240" w:lineRule="auto"/>
        <w:ind w:left="567" w:firstLine="709"/>
        <w:rPr>
          <w:rFonts w:ascii="Verdana" w:hAnsi="Verdana"/>
          <w:lang w:val="ru-RU"/>
        </w:rPr>
      </w:pPr>
    </w:p>
    <w:p w14:paraId="0AF31701" w14:textId="086462E2" w:rsidR="00150182" w:rsidRPr="00FF4EC0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FF4EC0">
        <w:rPr>
          <w:rFonts w:ascii="Verdana" w:hAnsi="Verdana"/>
        </w:rPr>
        <w:t>Срок действия Договора</w:t>
      </w:r>
      <w:bookmarkEnd w:id="63"/>
    </w:p>
    <w:p w14:paraId="0E3227E9" w14:textId="181DDE3A" w:rsidR="00AB77F7" w:rsidRPr="00FF4EC0" w:rsidRDefault="0050559E" w:rsidP="00AF191D">
      <w:pPr>
        <w:spacing w:after="0" w:line="240" w:lineRule="auto"/>
        <w:rPr>
          <w:rFonts w:ascii="Verdana" w:hAnsi="Verdana"/>
          <w:lang w:val="ru-RU"/>
        </w:rPr>
      </w:pPr>
      <w:r w:rsidRPr="00803C37">
        <w:rPr>
          <w:rFonts w:ascii="Verdana" w:hAnsi="Verdana"/>
          <w:lang w:val="ru-RU"/>
        </w:rPr>
        <w:t>До полного исполнения Сторонами своих обязательств.</w:t>
      </w:r>
    </w:p>
    <w:p w14:paraId="72C6D63B" w14:textId="0EF1C559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14:paraId="38FCB730" w14:textId="77777777" w:rsidR="00E25A1B" w:rsidRPr="00FF4EC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FF4EC0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FF4EC0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FF4EC0">
        <w:rPr>
          <w:rFonts w:ascii="Verdana" w:hAnsi="Verdana"/>
          <w:lang w:val="ru-RU"/>
        </w:rPr>
        <w:t>Контрагента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FF4EC0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F01D97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FF4EC0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Создание</w:t>
            </w:r>
            <w:r w:rsidR="00E5626A" w:rsidRPr="00FF4EC0">
              <w:rPr>
                <w:rFonts w:ascii="Verdana" w:hAnsi="Verdana"/>
                <w:lang w:val="ru-RU"/>
              </w:rPr>
              <w:t>/передача</w:t>
            </w:r>
            <w:r w:rsidRPr="00FF4EC0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2B3B2853" w:rsidR="00FF5A18" w:rsidRPr="00FF4EC0" w:rsidRDefault="00B602B4" w:rsidP="00B602B4">
            <w:pPr>
              <w:spacing w:after="0" w:line="240" w:lineRule="auto"/>
              <w:jc w:val="center"/>
              <w:rPr>
                <w:rFonts w:ascii="Verdana" w:hAnsi="Verdana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</w:tbl>
    <w:p w14:paraId="757EAA7A" w14:textId="77777777" w:rsidR="005152D8" w:rsidRPr="00FF4EC0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6E6F150B" w14:textId="77777777" w:rsidR="00677618" w:rsidRPr="00FF4EC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FF4EC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FF4EC0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FF4EC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981BB5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3020D7D2" w:rsidR="00DE4081" w:rsidRPr="00FF4EC0" w:rsidRDefault="000A445A" w:rsidP="000A445A">
            <w:pPr>
              <w:spacing w:after="0" w:line="240" w:lineRule="auto"/>
              <w:jc w:val="center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3824A6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3824A6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61816DA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Компанией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FF4EC0">
              <w:rPr>
                <w:rFonts w:ascii="Verdana" w:hAnsi="Verdana"/>
                <w:lang w:val="ru-RU"/>
              </w:rPr>
              <w:t>Компании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3824A6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62C6E058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FF4EC0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p w14:paraId="0553384D" w14:textId="30CE9429" w:rsidR="00533A21" w:rsidRPr="00FF4EC0" w:rsidRDefault="00533A21" w:rsidP="00745BB3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FF4EC0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745BB3" w:rsidRPr="00FF4EC0">
        <w:rPr>
          <w:rFonts w:ascii="Verdana" w:hAnsi="Verdana"/>
          <w:lang w:val="ru-RU"/>
        </w:rPr>
        <w:t xml:space="preserve">Компании </w:t>
      </w:r>
      <w:r w:rsidRPr="00FF4EC0">
        <w:rPr>
          <w:rFonts w:ascii="Verdana" w:hAnsi="Verdana"/>
          <w:bCs/>
          <w:lang w:val="ru-RU"/>
        </w:rPr>
        <w:t>должен документально подтвердить соответствие требованиям, приведенным в п. 15.3 ОУЗ.</w:t>
      </w:r>
    </w:p>
    <w:p w14:paraId="2F549F19" w14:textId="091DEEA2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FF4EC0" w:rsidRDefault="00383467" w:rsidP="00AF191D">
      <w:pPr>
        <w:pStyle w:val="2"/>
        <w:spacing w:line="240" w:lineRule="auto"/>
        <w:rPr>
          <w:rFonts w:ascii="Verdana" w:hAnsi="Verdana"/>
        </w:rPr>
      </w:pPr>
      <w:bookmarkStart w:id="107" w:name="_Toc84854380"/>
      <w:bookmarkStart w:id="108" w:name="_Toc398126287"/>
      <w:bookmarkStart w:id="109" w:name="_Toc481591508"/>
      <w:r w:rsidRPr="00FF4EC0">
        <w:rPr>
          <w:rFonts w:ascii="Verdana" w:hAnsi="Verdana"/>
        </w:rPr>
        <w:t>Отчетность</w:t>
      </w:r>
      <w:bookmarkEnd w:id="107"/>
      <w:r w:rsidR="005E28AD" w:rsidRPr="00FF4EC0">
        <w:rPr>
          <w:rFonts w:ascii="Verdana" w:hAnsi="Verdana"/>
        </w:rPr>
        <w:t xml:space="preserve"> </w:t>
      </w:r>
      <w:bookmarkEnd w:id="108"/>
      <w:bookmarkEnd w:id="109"/>
    </w:p>
    <w:p w14:paraId="5B537B02" w14:textId="03D470BA" w:rsidR="00677618" w:rsidRPr="00C5379D" w:rsidRDefault="00C5379D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lang w:val="ru-RU"/>
        </w:rPr>
      </w:pPr>
      <w:r w:rsidRPr="00C5379D">
        <w:rPr>
          <w:rFonts w:ascii="Verdana" w:hAnsi="Verdana"/>
          <w:lang w:val="ru-RU"/>
        </w:rPr>
        <w:t>Отчетность не предоставляется.</w:t>
      </w:r>
    </w:p>
    <w:p w14:paraId="48A14A36" w14:textId="510E5822" w:rsidR="003D0A9D" w:rsidRPr="00FF4EC0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10" w:name="_Toc84854381"/>
      <w:bookmarkStart w:id="111" w:name="_Toc84854382"/>
      <w:bookmarkEnd w:id="110"/>
      <w:r w:rsidRPr="00FF4EC0">
        <w:rPr>
          <w:rFonts w:ascii="Verdana" w:hAnsi="Verdana"/>
          <w:lang w:val="ru-RU"/>
        </w:rPr>
        <w:lastRenderedPageBreak/>
        <w:t>Приложения</w:t>
      </w:r>
      <w:bookmarkEnd w:id="111"/>
    </w:p>
    <w:p w14:paraId="6EA8D8D9" w14:textId="6BF2E7B1" w:rsidR="003D0A9D" w:rsidRDefault="003D0A9D" w:rsidP="00B602B4">
      <w:pPr>
        <w:spacing w:after="0" w:line="240" w:lineRule="auto"/>
        <w:ind w:left="426" w:hanging="426"/>
        <w:rPr>
          <w:rFonts w:ascii="Verdana" w:hAnsi="Verdana"/>
          <w:lang w:val="ru-RU"/>
        </w:rPr>
      </w:pPr>
      <w:bookmarkStart w:id="112" w:name="_Toc513111868"/>
      <w:bookmarkStart w:id="113" w:name="_Toc513193643"/>
      <w:bookmarkStart w:id="114" w:name="_Toc513193653"/>
      <w:bookmarkStart w:id="115" w:name="_Toc513193691"/>
      <w:bookmarkStart w:id="116" w:name="_Toc513220069"/>
      <w:bookmarkStart w:id="117" w:name="_Toc514681495"/>
      <w:bookmarkStart w:id="118" w:name="_Toc514681505"/>
      <w:bookmarkStart w:id="119" w:name="_Toc514681515"/>
      <w:bookmarkStart w:id="120" w:name="_Toc517901923"/>
      <w:bookmarkStart w:id="121" w:name="_Toc517901933"/>
      <w:bookmarkStart w:id="122" w:name="_Toc517901943"/>
      <w:bookmarkStart w:id="123" w:name="_Toc517902090"/>
      <w:bookmarkStart w:id="124" w:name="_Toc517902126"/>
      <w:bookmarkStart w:id="125" w:name="_Toc517902136"/>
      <w:bookmarkStart w:id="126" w:name="_Toc517902243"/>
      <w:bookmarkStart w:id="127" w:name="_Toc517902470"/>
      <w:r w:rsidRPr="00FF4EC0">
        <w:rPr>
          <w:rFonts w:ascii="Verdana" w:hAnsi="Verdana"/>
          <w:lang w:val="ru-RU"/>
        </w:rPr>
        <w:t>1.</w:t>
      </w:r>
      <w:r w:rsidR="00B602B4">
        <w:rPr>
          <w:rFonts w:ascii="Verdana" w:hAnsi="Verdana"/>
          <w:lang w:val="ru-RU"/>
        </w:rPr>
        <w:t xml:space="preserve"> П</w:t>
      </w:r>
      <w:r w:rsidRPr="00FF4EC0">
        <w:rPr>
          <w:rFonts w:ascii="Verdana" w:hAnsi="Verdana"/>
          <w:lang w:val="ru-RU"/>
        </w:rPr>
        <w:t>резентация</w:t>
      </w:r>
      <w:r w:rsidR="00F01D97">
        <w:rPr>
          <w:rFonts w:ascii="Verdana" w:hAnsi="Verdana"/>
          <w:lang w:val="ru-RU"/>
        </w:rPr>
        <w:t xml:space="preserve"> о проекте</w:t>
      </w:r>
      <w:r w:rsidR="002F2680">
        <w:rPr>
          <w:rFonts w:ascii="Verdana" w:hAnsi="Verdana"/>
          <w:lang w:val="ru-RU"/>
        </w:rPr>
        <w:t>.</w:t>
      </w:r>
    </w:p>
    <w:p w14:paraId="4557779D" w14:textId="77777777" w:rsidR="002F2680" w:rsidRPr="00FF4EC0" w:rsidRDefault="002F2680" w:rsidP="00B602B4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</w:p>
    <w:p w14:paraId="5D3EBC21" w14:textId="61C3E524" w:rsidR="002F2680" w:rsidRDefault="003D0A9D" w:rsidP="002729B0">
      <w:pPr>
        <w:spacing w:line="240" w:lineRule="auto"/>
        <w:rPr>
          <w:rFonts w:ascii="Verdana" w:hAnsi="Verdana"/>
          <w:lang w:val="ru-RU"/>
        </w:rPr>
      </w:pPr>
      <w:r w:rsidRPr="00FF4EC0">
        <w:rPr>
          <w:rFonts w:ascii="Verdana" w:hAnsi="Verdana"/>
          <w:iCs/>
          <w:lang w:val="ru-RU"/>
        </w:rPr>
        <w:t>2</w:t>
      </w:r>
      <w:r w:rsidRPr="002F2680">
        <w:rPr>
          <w:rFonts w:ascii="Verdana" w:hAnsi="Verdana"/>
          <w:lang w:val="ru-RU"/>
        </w:rPr>
        <w:t>.</w:t>
      </w:r>
      <w:r w:rsidR="00B602B4" w:rsidRPr="002F2680">
        <w:rPr>
          <w:rFonts w:ascii="Verdana" w:hAnsi="Verdana"/>
          <w:lang w:val="ru-RU"/>
        </w:rPr>
        <w:t xml:space="preserve"> </w:t>
      </w:r>
      <w:r w:rsidR="002F2680" w:rsidRPr="002F2680">
        <w:rPr>
          <w:rFonts w:ascii="Verdana" w:hAnsi="Verdana"/>
          <w:lang w:val="ru-RU"/>
        </w:rPr>
        <w:t>Инструкция о порядке обслуживания и организации движения на железнодорожном пути необщего пользования ООО "</w:t>
      </w:r>
      <w:r w:rsidR="002F2680">
        <w:rPr>
          <w:rFonts w:ascii="Verdana" w:hAnsi="Verdana"/>
          <w:lang w:val="ru-RU"/>
        </w:rPr>
        <w:t>АГ</w:t>
      </w:r>
      <w:r w:rsidR="002729B0">
        <w:rPr>
          <w:rFonts w:ascii="Verdana" w:hAnsi="Verdana"/>
          <w:lang w:val="ru-RU"/>
        </w:rPr>
        <w:t>Р</w:t>
      </w:r>
      <w:r w:rsidR="002F2680" w:rsidRPr="002F2680">
        <w:rPr>
          <w:rFonts w:ascii="Verdana" w:hAnsi="Verdana"/>
          <w:lang w:val="ru-RU"/>
        </w:rPr>
        <w:t>".</w:t>
      </w:r>
    </w:p>
    <w:p w14:paraId="00DF5AE7" w14:textId="1948502C" w:rsidR="002729B0" w:rsidRDefault="002729B0" w:rsidP="002729B0">
      <w:pPr>
        <w:spacing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3. </w:t>
      </w:r>
      <w:r w:rsidRPr="002729B0">
        <w:rPr>
          <w:rFonts w:ascii="Verdana" w:hAnsi="Verdana"/>
          <w:lang w:val="ru-RU"/>
        </w:rPr>
        <w:t>Приложения к Инструкции о порядке обсл</w:t>
      </w:r>
      <w:r>
        <w:rPr>
          <w:rFonts w:ascii="Verdana" w:hAnsi="Verdana"/>
          <w:lang w:val="ru-RU"/>
        </w:rPr>
        <w:t>уживания</w:t>
      </w:r>
      <w:r w:rsidRPr="002729B0">
        <w:rPr>
          <w:rFonts w:ascii="Verdana" w:hAnsi="Verdana"/>
          <w:lang w:val="ru-RU"/>
        </w:rPr>
        <w:t xml:space="preserve"> и орг</w:t>
      </w:r>
      <w:r>
        <w:rPr>
          <w:rFonts w:ascii="Verdana" w:hAnsi="Verdana"/>
          <w:lang w:val="ru-RU"/>
        </w:rPr>
        <w:t>анизации движения на ж/д пути необщего пользования ООО «АГР».</w:t>
      </w:r>
    </w:p>
    <w:p w14:paraId="066DE86B" w14:textId="310B31B2" w:rsidR="00B602B4" w:rsidRPr="002729B0" w:rsidRDefault="002729B0" w:rsidP="002729B0">
      <w:pPr>
        <w:spacing w:line="240" w:lineRule="auto"/>
        <w:rPr>
          <w:rStyle w:val="FontStyle46"/>
          <w:rFonts w:ascii="Verdana" w:hAnsi="Verdana" w:cs="Times New Roman"/>
          <w:sz w:val="22"/>
          <w:szCs w:val="22"/>
          <w:lang w:val="ru-RU"/>
        </w:rPr>
      </w:pPr>
      <w:r>
        <w:rPr>
          <w:rFonts w:ascii="Verdana" w:hAnsi="Verdana"/>
          <w:lang w:val="ru-RU"/>
        </w:rPr>
        <w:t>4</w:t>
      </w:r>
      <w:r w:rsidR="002F2680">
        <w:rPr>
          <w:rFonts w:ascii="Verdana" w:hAnsi="Verdana"/>
          <w:lang w:val="ru-RU"/>
        </w:rPr>
        <w:t xml:space="preserve">. </w:t>
      </w:r>
      <w:r w:rsidR="002F2680" w:rsidRPr="002F2680">
        <w:rPr>
          <w:rFonts w:ascii="Verdana" w:hAnsi="Verdana"/>
          <w:lang w:val="ru-RU"/>
        </w:rPr>
        <w:t xml:space="preserve">Ведомость направления заказа на производство маневровых работ и учета времени оказания </w:t>
      </w:r>
      <w:r w:rsidR="000D6C25">
        <w:rPr>
          <w:rFonts w:ascii="Verdana" w:hAnsi="Verdana"/>
          <w:lang w:val="ru-RU"/>
        </w:rPr>
        <w:t>р</w:t>
      </w:r>
      <w:r w:rsidR="002F2680" w:rsidRPr="002F2680">
        <w:rPr>
          <w:rFonts w:ascii="Verdana" w:hAnsi="Verdana"/>
          <w:lang w:val="ru-RU"/>
        </w:rPr>
        <w:t>абот.</w:t>
      </w:r>
    </w:p>
    <w:p w14:paraId="224ECFB9" w14:textId="7BA49367" w:rsidR="00B602B4" w:rsidRPr="00B602B4" w:rsidRDefault="00B602B4" w:rsidP="00B602B4">
      <w:pPr>
        <w:spacing w:after="0" w:line="240" w:lineRule="auto"/>
        <w:ind w:left="426" w:hanging="426"/>
        <w:rPr>
          <w:rFonts w:ascii="VWAG TheSans" w:hAnsi="VWAG TheSans" w:cs="Arial"/>
          <w:sz w:val="24"/>
          <w:szCs w:val="24"/>
          <w:lang w:val="ru-RU"/>
        </w:rPr>
      </w:pPr>
    </w:p>
    <w:p w14:paraId="1798133B" w14:textId="5FE34C90" w:rsidR="003D0A9D" w:rsidRDefault="003D0A9D" w:rsidP="0083476C">
      <w:pPr>
        <w:spacing w:after="0" w:line="240" w:lineRule="auto"/>
        <w:rPr>
          <w:lang w:val="ru-RU"/>
        </w:rPr>
      </w:pPr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p w14:paraId="53A82B33" w14:textId="77777777" w:rsidR="00A1280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lang w:val="ru-RU"/>
        </w:rPr>
      </w:pPr>
    </w:p>
    <w:sectPr w:rsidR="00A12803" w:rsidSect="000172E2">
      <w:headerReference w:type="default" r:id="rId13"/>
      <w:footerReference w:type="default" r:id="rId14"/>
      <w:headerReference w:type="first" r:id="rId15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8FDA7" w14:textId="77777777" w:rsidR="009F298A" w:rsidRDefault="009F298A">
      <w:r>
        <w:separator/>
      </w:r>
    </w:p>
  </w:endnote>
  <w:endnote w:type="continuationSeparator" w:id="0">
    <w:p w14:paraId="30B8ED51" w14:textId="77777777" w:rsidR="009F298A" w:rsidRDefault="009F298A">
      <w:r>
        <w:continuationSeparator/>
      </w:r>
    </w:p>
  </w:endnote>
  <w:endnote w:type="continuationNotice" w:id="1">
    <w:p w14:paraId="42855027" w14:textId="77777777" w:rsidR="009F298A" w:rsidRDefault="009F2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WAG TheSans">
    <w:altName w:val="Bahnschrift Light"/>
    <w:panose1 w:val="020B05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3824A6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24D575E4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Pr="005D7AFA">
            <w:rPr>
              <w:rFonts w:ascii="Verdana" w:eastAsia="DengXian" w:hAnsi="Verdana" w:cs="Arial"/>
              <w:sz w:val="14"/>
              <w:szCs w:val="14"/>
              <w:highlight w:val="yellow"/>
              <w:lang w:val="ru-RU"/>
            </w:rPr>
            <w:t>ХХХ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40AAA7FF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274F4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274F4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3FD0E" w14:textId="77777777" w:rsidR="009F298A" w:rsidRDefault="009F298A">
      <w:r>
        <w:separator/>
      </w:r>
    </w:p>
  </w:footnote>
  <w:footnote w:type="continuationSeparator" w:id="0">
    <w:p w14:paraId="185F03EC" w14:textId="77777777" w:rsidR="009F298A" w:rsidRDefault="009F298A">
      <w:r>
        <w:continuationSeparator/>
      </w:r>
    </w:p>
  </w:footnote>
  <w:footnote w:type="continuationNotice" w:id="1">
    <w:p w14:paraId="26EC42BC" w14:textId="77777777" w:rsidR="009F298A" w:rsidRDefault="009F2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89B6BF" w14:textId="66B4FB1A" w:rsidR="00936371" w:rsidRPr="00BA6081" w:rsidRDefault="00BA608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A6081">
                  <w:rPr>
                    <w:rFonts w:ascii="Verdana" w:hAnsi="Verdana"/>
                    <w:sz w:val="16"/>
                    <w:szCs w:val="16"/>
                    <w:lang w:val="ru-RU"/>
                  </w:rPr>
                  <w:t>Управление транспорта</w:t>
                </w:r>
              </w:p>
              <w:p w14:paraId="0EA366AA" w14:textId="2AE3F062" w:rsidR="00936371" w:rsidRPr="00BA6081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5BADD983" w:rsidR="00936371" w:rsidRPr="00BA6081" w:rsidRDefault="00232EA9" w:rsidP="00232EA9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13</w:t>
                </w:r>
                <w:r w:rsidR="00BA6081" w:rsidRPr="00BA6081">
                  <w:rPr>
                    <w:rFonts w:ascii="Verdana" w:hAnsi="Verdana"/>
                    <w:sz w:val="16"/>
                    <w:szCs w:val="16"/>
                    <w:lang w:val="ru-RU"/>
                  </w:rPr>
                  <w:t>/</w:t>
                </w: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11</w:t>
                </w:r>
                <w:r w:rsidR="00BA6081" w:rsidRPr="00BA6081">
                  <w:rPr>
                    <w:rFonts w:ascii="Verdana" w:hAnsi="Verdana"/>
                    <w:sz w:val="16"/>
                    <w:szCs w:val="16"/>
                    <w:lang w:val="ru-RU"/>
                  </w:rPr>
                  <w:t>/2024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555"/>
    <w:multiLevelType w:val="hybridMultilevel"/>
    <w:tmpl w:val="CD8E6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B851B9"/>
    <w:multiLevelType w:val="hybridMultilevel"/>
    <w:tmpl w:val="ECF29CD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540988"/>
    <w:multiLevelType w:val="hybridMultilevel"/>
    <w:tmpl w:val="D0A6F54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7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8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9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24CF9"/>
    <w:multiLevelType w:val="hybridMultilevel"/>
    <w:tmpl w:val="5754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78D4942"/>
    <w:multiLevelType w:val="hybridMultilevel"/>
    <w:tmpl w:val="7CAE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404049"/>
    <w:multiLevelType w:val="hybridMultilevel"/>
    <w:tmpl w:val="CEECB5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3F42760"/>
    <w:multiLevelType w:val="hybridMultilevel"/>
    <w:tmpl w:val="953C8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0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"/>
  </w:num>
  <w:num w:numId="3">
    <w:abstractNumId w:val="51"/>
  </w:num>
  <w:num w:numId="4">
    <w:abstractNumId w:val="19"/>
  </w:num>
  <w:num w:numId="5">
    <w:abstractNumId w:val="42"/>
  </w:num>
  <w:num w:numId="6">
    <w:abstractNumId w:val="2"/>
  </w:num>
  <w:num w:numId="7">
    <w:abstractNumId w:val="35"/>
  </w:num>
  <w:num w:numId="8">
    <w:abstractNumId w:val="37"/>
  </w:num>
  <w:num w:numId="9">
    <w:abstractNumId w:val="16"/>
  </w:num>
  <w:num w:numId="10">
    <w:abstractNumId w:val="4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0"/>
  </w:num>
  <w:num w:numId="15">
    <w:abstractNumId w:val="6"/>
  </w:num>
  <w:num w:numId="16">
    <w:abstractNumId w:val="21"/>
  </w:num>
  <w:num w:numId="17">
    <w:abstractNumId w:val="10"/>
  </w:num>
  <w:num w:numId="18">
    <w:abstractNumId w:val="32"/>
  </w:num>
  <w:num w:numId="19">
    <w:abstractNumId w:val="17"/>
  </w:num>
  <w:num w:numId="20">
    <w:abstractNumId w:val="49"/>
  </w:num>
  <w:num w:numId="21">
    <w:abstractNumId w:val="29"/>
  </w:num>
  <w:num w:numId="22">
    <w:abstractNumId w:val="18"/>
  </w:num>
  <w:num w:numId="23">
    <w:abstractNumId w:val="5"/>
  </w:num>
  <w:num w:numId="24">
    <w:abstractNumId w:val="52"/>
  </w:num>
  <w:num w:numId="25">
    <w:abstractNumId w:val="7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41"/>
  </w:num>
  <w:num w:numId="30">
    <w:abstractNumId w:val="3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4"/>
  </w:num>
  <w:num w:numId="35">
    <w:abstractNumId w:val="26"/>
  </w:num>
  <w:num w:numId="36">
    <w:abstractNumId w:val="25"/>
  </w:num>
  <w:num w:numId="37">
    <w:abstractNumId w:val="24"/>
  </w:num>
  <w:num w:numId="38">
    <w:abstractNumId w:val="27"/>
  </w:num>
  <w:num w:numId="39">
    <w:abstractNumId w:val="46"/>
  </w:num>
  <w:num w:numId="40">
    <w:abstractNumId w:val="33"/>
  </w:num>
  <w:num w:numId="41">
    <w:abstractNumId w:val="0"/>
  </w:num>
  <w:num w:numId="42">
    <w:abstractNumId w:val="40"/>
  </w:num>
  <w:num w:numId="43">
    <w:abstractNumId w:val="11"/>
  </w:num>
  <w:num w:numId="44">
    <w:abstractNumId w:val="48"/>
  </w:num>
  <w:num w:numId="45">
    <w:abstractNumId w:val="4"/>
  </w:num>
  <w:num w:numId="46">
    <w:abstractNumId w:val="23"/>
  </w:num>
  <w:num w:numId="47">
    <w:abstractNumId w:val="15"/>
  </w:num>
  <w:num w:numId="48">
    <w:abstractNumId w:val="50"/>
  </w:num>
  <w:num w:numId="49">
    <w:abstractNumId w:val="47"/>
  </w:num>
  <w:num w:numId="50">
    <w:abstractNumId w:val="32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28"/>
  </w:num>
  <w:num w:numId="54">
    <w:abstractNumId w:val="43"/>
  </w:num>
  <w:num w:numId="55">
    <w:abstractNumId w:val="44"/>
  </w:num>
  <w:num w:numId="56">
    <w:abstractNumId w:val="34"/>
  </w:num>
  <w:num w:numId="57">
    <w:abstractNumId w:val="22"/>
  </w:num>
  <w:num w:numId="58">
    <w:abstractNumId w:val="8"/>
  </w:num>
  <w:num w:numId="59">
    <w:abstractNumId w:val="39"/>
  </w:num>
  <w:num w:numId="60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445A"/>
    <w:rsid w:val="000A6CB8"/>
    <w:rsid w:val="000A6F51"/>
    <w:rsid w:val="000A7A31"/>
    <w:rsid w:val="000B5B65"/>
    <w:rsid w:val="000C73A1"/>
    <w:rsid w:val="000D506F"/>
    <w:rsid w:val="000D6C25"/>
    <w:rsid w:val="000E0493"/>
    <w:rsid w:val="000E2A9F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09DD"/>
    <w:rsid w:val="001F4EEA"/>
    <w:rsid w:val="001F5046"/>
    <w:rsid w:val="001F55C2"/>
    <w:rsid w:val="001F6078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2EA9"/>
    <w:rsid w:val="00233806"/>
    <w:rsid w:val="0024443E"/>
    <w:rsid w:val="002520F7"/>
    <w:rsid w:val="0025213A"/>
    <w:rsid w:val="00255BD0"/>
    <w:rsid w:val="002729B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6B70"/>
    <w:rsid w:val="002B7976"/>
    <w:rsid w:val="002C3B03"/>
    <w:rsid w:val="002C673F"/>
    <w:rsid w:val="002E4A29"/>
    <w:rsid w:val="002F061A"/>
    <w:rsid w:val="002F2680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0D62"/>
    <w:rsid w:val="00361294"/>
    <w:rsid w:val="003664CA"/>
    <w:rsid w:val="003810B1"/>
    <w:rsid w:val="003812A7"/>
    <w:rsid w:val="003824A6"/>
    <w:rsid w:val="00383467"/>
    <w:rsid w:val="0039074F"/>
    <w:rsid w:val="0039076B"/>
    <w:rsid w:val="00392C0B"/>
    <w:rsid w:val="00394CB7"/>
    <w:rsid w:val="00396D8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48CC"/>
    <w:rsid w:val="004F7C42"/>
    <w:rsid w:val="00503F88"/>
    <w:rsid w:val="0050559E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44A07"/>
    <w:rsid w:val="005642C5"/>
    <w:rsid w:val="0056477D"/>
    <w:rsid w:val="00574152"/>
    <w:rsid w:val="00576313"/>
    <w:rsid w:val="005946BD"/>
    <w:rsid w:val="00595357"/>
    <w:rsid w:val="00596035"/>
    <w:rsid w:val="005A3505"/>
    <w:rsid w:val="005A6294"/>
    <w:rsid w:val="005B1F36"/>
    <w:rsid w:val="005D7AFA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039C"/>
    <w:rsid w:val="006E4C12"/>
    <w:rsid w:val="006F00A0"/>
    <w:rsid w:val="00700104"/>
    <w:rsid w:val="00702AAB"/>
    <w:rsid w:val="00702C1E"/>
    <w:rsid w:val="007063F0"/>
    <w:rsid w:val="00722A0A"/>
    <w:rsid w:val="00724888"/>
    <w:rsid w:val="00730841"/>
    <w:rsid w:val="00731328"/>
    <w:rsid w:val="00731BCD"/>
    <w:rsid w:val="00734D69"/>
    <w:rsid w:val="00744284"/>
    <w:rsid w:val="00745BB3"/>
    <w:rsid w:val="00752B3D"/>
    <w:rsid w:val="00752FE4"/>
    <w:rsid w:val="00755BE4"/>
    <w:rsid w:val="0076538C"/>
    <w:rsid w:val="007725C4"/>
    <w:rsid w:val="00775490"/>
    <w:rsid w:val="00784952"/>
    <w:rsid w:val="00786660"/>
    <w:rsid w:val="00791FBB"/>
    <w:rsid w:val="007940ED"/>
    <w:rsid w:val="00794B97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3E8"/>
    <w:rsid w:val="00805452"/>
    <w:rsid w:val="0080611A"/>
    <w:rsid w:val="008247E1"/>
    <w:rsid w:val="008274F4"/>
    <w:rsid w:val="00832926"/>
    <w:rsid w:val="00834374"/>
    <w:rsid w:val="0083476C"/>
    <w:rsid w:val="00834907"/>
    <w:rsid w:val="00857C43"/>
    <w:rsid w:val="008604DE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A6E1E"/>
    <w:rsid w:val="008B0849"/>
    <w:rsid w:val="008C0908"/>
    <w:rsid w:val="008C51A1"/>
    <w:rsid w:val="008C6107"/>
    <w:rsid w:val="008D03EE"/>
    <w:rsid w:val="008E0EDD"/>
    <w:rsid w:val="008E29C4"/>
    <w:rsid w:val="008E4546"/>
    <w:rsid w:val="008E46E0"/>
    <w:rsid w:val="008E56BB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1BB5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C4F83"/>
    <w:rsid w:val="009E04EB"/>
    <w:rsid w:val="009E05A9"/>
    <w:rsid w:val="009E45D3"/>
    <w:rsid w:val="009E74D5"/>
    <w:rsid w:val="009F298A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19B2"/>
    <w:rsid w:val="00A64FFC"/>
    <w:rsid w:val="00A6788D"/>
    <w:rsid w:val="00A73BF2"/>
    <w:rsid w:val="00A740DD"/>
    <w:rsid w:val="00A74ED1"/>
    <w:rsid w:val="00A754DA"/>
    <w:rsid w:val="00A7699C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1B1B"/>
    <w:rsid w:val="00B47915"/>
    <w:rsid w:val="00B515E5"/>
    <w:rsid w:val="00B57EB3"/>
    <w:rsid w:val="00B602B4"/>
    <w:rsid w:val="00B61CC8"/>
    <w:rsid w:val="00B66E07"/>
    <w:rsid w:val="00B67DCA"/>
    <w:rsid w:val="00B67FC6"/>
    <w:rsid w:val="00B67FD1"/>
    <w:rsid w:val="00B71441"/>
    <w:rsid w:val="00B74639"/>
    <w:rsid w:val="00B75368"/>
    <w:rsid w:val="00B763BB"/>
    <w:rsid w:val="00B76968"/>
    <w:rsid w:val="00B817DB"/>
    <w:rsid w:val="00B86B44"/>
    <w:rsid w:val="00B86F4C"/>
    <w:rsid w:val="00B906D9"/>
    <w:rsid w:val="00B929D1"/>
    <w:rsid w:val="00BA608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379D"/>
    <w:rsid w:val="00C542CE"/>
    <w:rsid w:val="00C6407E"/>
    <w:rsid w:val="00C65AE8"/>
    <w:rsid w:val="00C706BA"/>
    <w:rsid w:val="00C7700F"/>
    <w:rsid w:val="00C7786C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A6598"/>
    <w:rsid w:val="00CB0761"/>
    <w:rsid w:val="00CB1EEC"/>
    <w:rsid w:val="00CB20B2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8539B"/>
    <w:rsid w:val="00D85EF4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366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1D97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579C2"/>
    <w:rsid w:val="00F6230F"/>
    <w:rsid w:val="00F64FAA"/>
    <w:rsid w:val="00F70F96"/>
    <w:rsid w:val="00F81701"/>
    <w:rsid w:val="00F8209C"/>
    <w:rsid w:val="00F9001A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2FBD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character" w:customStyle="1" w:styleId="FontStyle48">
    <w:name w:val="Font Style48"/>
    <w:basedOn w:val="a0"/>
    <w:rsid w:val="0083476C"/>
    <w:rPr>
      <w:rFonts w:ascii="Arial" w:hAnsi="Arial" w:cs="Arial"/>
      <w:b/>
      <w:bCs/>
      <w:sz w:val="24"/>
      <w:szCs w:val="24"/>
    </w:rPr>
  </w:style>
  <w:style w:type="paragraph" w:customStyle="1" w:styleId="Style17">
    <w:name w:val="Style17"/>
    <w:basedOn w:val="a"/>
    <w:rsid w:val="0083476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cs="Arial"/>
      <w:kern w:val="0"/>
      <w:sz w:val="24"/>
      <w:szCs w:val="24"/>
      <w:lang w:val="ru-RU" w:eastAsia="ru-RU"/>
    </w:rPr>
  </w:style>
  <w:style w:type="paragraph" w:customStyle="1" w:styleId="Style5">
    <w:name w:val="Style5"/>
    <w:basedOn w:val="a"/>
    <w:rsid w:val="00544A0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cs="Arial"/>
      <w:kern w:val="0"/>
      <w:sz w:val="24"/>
      <w:szCs w:val="24"/>
      <w:lang w:val="ru-RU" w:eastAsia="ru-RU"/>
    </w:rPr>
  </w:style>
  <w:style w:type="character" w:customStyle="1" w:styleId="FontStyle46">
    <w:name w:val="Font Style46"/>
    <w:basedOn w:val="a0"/>
    <w:rsid w:val="00544A07"/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rsid w:val="00B602B4"/>
    <w:pPr>
      <w:widowControl w:val="0"/>
      <w:autoSpaceDE w:val="0"/>
      <w:autoSpaceDN w:val="0"/>
      <w:adjustRightInd w:val="0"/>
      <w:spacing w:after="0" w:line="281" w:lineRule="exact"/>
    </w:pPr>
    <w:rPr>
      <w:rFonts w:cs="Arial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mofey.Sidorov@agr.aut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Troshkin@agr.aut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8A33A-63D5-4001-8883-99E44AAF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4</Pages>
  <Words>516</Words>
  <Characters>4147</Characters>
  <Application>Microsoft Office Word</Application>
  <DocSecurity>0</DocSecurity>
  <Lines>34</Lines>
  <Paragraphs>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Mezhuev, Sergej (VW Group Rus)</cp:lastModifiedBy>
  <cp:revision>3</cp:revision>
  <cp:lastPrinted>2021-08-23T13:56:00Z</cp:lastPrinted>
  <dcterms:created xsi:type="dcterms:W3CDTF">2024-11-14T10:30:00Z</dcterms:created>
  <dcterms:modified xsi:type="dcterms:W3CDTF">2024-11-15T08:15:00Z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