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56" w:rsidRPr="007848C7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(поз.21</w:t>
      </w:r>
      <w:r w:rsidR="0085262F">
        <w:t>3</w:t>
      </w:r>
      <w:r>
        <w:t>) в количестве 1 шт</w:t>
      </w:r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Tr="000171E5">
        <w:trPr>
          <w:trHeight w:val="278"/>
        </w:trPr>
        <w:tc>
          <w:tcPr>
            <w:tcW w:w="71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№ п/п</w:t>
            </w:r>
          </w:p>
        </w:tc>
        <w:tc>
          <w:tcPr>
            <w:tcW w:w="6379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6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Грузоподъемность, т</w:t>
            </w:r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>
              <w:t>5,0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Общая длина крана,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7,8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Пролет,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6,0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консолей,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0,9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>ма,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24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подкранового пути,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14,0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85262F" w:rsidP="0089075A">
            <w:pPr>
              <w:spacing w:before="0"/>
              <w:ind w:firstLine="0"/>
              <w:jc w:val="center"/>
            </w:pPr>
            <w:r>
              <w:t>36</w:t>
            </w:r>
            <w:r w:rsidR="001C3A72">
              <w:t>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>ма,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тала,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крана,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0B5D99" w:rsidP="0089075A">
            <w:pPr>
              <w:spacing w:before="0"/>
              <w:ind w:firstLine="0"/>
              <w:jc w:val="center"/>
            </w:pPr>
            <w:r>
              <w:t>Подвесной пульт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Напряжение питания, В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(подвесная грузовая электротележка)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646" w:type="pct"/>
            <w:vAlign w:val="center"/>
          </w:tcPr>
          <w:p w:rsidR="003D038B" w:rsidRPr="009A5A2A" w:rsidRDefault="000B5D99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0B5D9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B5D99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3D038B" w:rsidRPr="009A5A2A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17,9</w:t>
            </w:r>
          </w:p>
        </w:tc>
        <w:tc>
          <w:tcPr>
            <w:tcW w:w="33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8,94</w:t>
            </w:r>
          </w:p>
        </w:tc>
        <w:tc>
          <w:tcPr>
            <w:tcW w:w="725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2,25</w:t>
            </w:r>
          </w:p>
        </w:tc>
      </w:tr>
    </w:tbl>
    <w:p w:rsidR="000B5D99" w:rsidRPr="007848C7" w:rsidRDefault="000B5D99" w:rsidP="000B5D99">
      <w:pPr>
        <w:pageBreakBefore/>
        <w:ind w:firstLine="0"/>
        <w:jc w:val="left"/>
      </w:pPr>
      <w:r w:rsidRPr="007848C7">
        <w:lastRenderedPageBreak/>
        <w:t>Кран подвесной электрический однобалочный</w:t>
      </w:r>
      <w:r>
        <w:t xml:space="preserve"> (поз.21</w:t>
      </w:r>
      <w:r>
        <w:t>4</w:t>
      </w:r>
      <w:r>
        <w:t>) в количестве 1 шт</w:t>
      </w:r>
    </w:p>
    <w:tbl>
      <w:tblPr>
        <w:tblStyle w:val="afd"/>
        <w:tblW w:w="10195" w:type="dxa"/>
        <w:tblInd w:w="-318" w:type="dxa"/>
        <w:tblLook w:val="04A0" w:firstRow="1" w:lastRow="0" w:firstColumn="1" w:lastColumn="0" w:noHBand="0" w:noVBand="1"/>
      </w:tblPr>
      <w:tblGrid>
        <w:gridCol w:w="713"/>
        <w:gridCol w:w="6408"/>
        <w:gridCol w:w="3074"/>
      </w:tblGrid>
      <w:tr w:rsidR="000B5D99" w:rsidTr="00550D3E">
        <w:trPr>
          <w:trHeight w:val="277"/>
        </w:trPr>
        <w:tc>
          <w:tcPr>
            <w:tcW w:w="713" w:type="dxa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№ п/п</w:t>
            </w:r>
          </w:p>
        </w:tc>
        <w:tc>
          <w:tcPr>
            <w:tcW w:w="6408" w:type="dxa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74" w:type="dxa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</w:tcPr>
          <w:p w:rsidR="000B5D99" w:rsidRDefault="000B5D99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408" w:type="dxa"/>
          </w:tcPr>
          <w:p w:rsidR="000B5D99" w:rsidRDefault="000B5D99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4" w:type="dxa"/>
          </w:tcPr>
          <w:p w:rsidR="000B5D99" w:rsidRDefault="000B5D99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Грузоподъемность, т</w:t>
            </w:r>
          </w:p>
        </w:tc>
        <w:tc>
          <w:tcPr>
            <w:tcW w:w="3074" w:type="dxa"/>
            <w:vAlign w:val="center"/>
          </w:tcPr>
          <w:p w:rsidR="000B5D99" w:rsidRPr="0089075A" w:rsidRDefault="000B5D99" w:rsidP="001165E9">
            <w:pPr>
              <w:spacing w:before="0"/>
              <w:ind w:firstLine="0"/>
              <w:jc w:val="center"/>
            </w:pPr>
            <w:r>
              <w:t>5,0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Общая длина крана, м</w:t>
            </w:r>
          </w:p>
        </w:tc>
        <w:tc>
          <w:tcPr>
            <w:tcW w:w="3074" w:type="dxa"/>
            <w:vAlign w:val="center"/>
          </w:tcPr>
          <w:p w:rsidR="000B5D99" w:rsidRPr="001C3A72" w:rsidRDefault="00550D3E" w:rsidP="001165E9">
            <w:pPr>
              <w:spacing w:before="0"/>
              <w:ind w:firstLine="0"/>
              <w:jc w:val="center"/>
            </w:pPr>
            <w:r>
              <w:t>5,4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Пролет, м</w:t>
            </w:r>
          </w:p>
        </w:tc>
        <w:tc>
          <w:tcPr>
            <w:tcW w:w="3074" w:type="dxa"/>
            <w:vAlign w:val="center"/>
          </w:tcPr>
          <w:p w:rsidR="000B5D99" w:rsidRPr="001C3A72" w:rsidRDefault="00550D3E" w:rsidP="001165E9">
            <w:pPr>
              <w:spacing w:before="0"/>
              <w:ind w:firstLine="0"/>
              <w:jc w:val="center"/>
            </w:pPr>
            <w:r>
              <w:t>4,2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Длина консолей, м</w:t>
            </w:r>
          </w:p>
        </w:tc>
        <w:tc>
          <w:tcPr>
            <w:tcW w:w="3074" w:type="dxa"/>
            <w:vAlign w:val="center"/>
          </w:tcPr>
          <w:p w:rsidR="000B5D99" w:rsidRPr="001C3A72" w:rsidRDefault="000B5D99" w:rsidP="00550D3E">
            <w:pPr>
              <w:spacing w:before="0"/>
              <w:ind w:firstLine="0"/>
              <w:jc w:val="center"/>
            </w:pPr>
            <w:r>
              <w:t>0,</w:t>
            </w:r>
            <w:r w:rsidR="00550D3E">
              <w:t>6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Высота подъёма, м</w:t>
            </w:r>
          </w:p>
        </w:tc>
        <w:tc>
          <w:tcPr>
            <w:tcW w:w="3074" w:type="dxa"/>
            <w:vAlign w:val="center"/>
          </w:tcPr>
          <w:p w:rsidR="000B5D99" w:rsidRPr="001C3A72" w:rsidRDefault="00550D3E" w:rsidP="001165E9">
            <w:pPr>
              <w:spacing w:before="0"/>
              <w:ind w:firstLine="0"/>
              <w:jc w:val="center"/>
            </w:pPr>
            <w:r>
              <w:t>18</w:t>
            </w:r>
            <w:r w:rsidR="000B5D99">
              <w:t>,0</w:t>
            </w:r>
          </w:p>
        </w:tc>
      </w:tr>
      <w:tr w:rsidR="000B5D99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Длина подкранового пути, м</w:t>
            </w:r>
          </w:p>
        </w:tc>
        <w:tc>
          <w:tcPr>
            <w:tcW w:w="3074" w:type="dxa"/>
            <w:vAlign w:val="center"/>
          </w:tcPr>
          <w:p w:rsidR="000B5D99" w:rsidRPr="001C3A72" w:rsidRDefault="000B5D99" w:rsidP="001165E9">
            <w:pPr>
              <w:spacing w:before="0"/>
              <w:ind w:firstLine="0"/>
              <w:jc w:val="center"/>
            </w:pPr>
            <w:r>
              <w:t>14,0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36М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74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0B5D99" w:rsidRPr="00380643" w:rsidTr="00550D3E">
        <w:trPr>
          <w:trHeight w:val="132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74" w:type="dxa"/>
            <w:vAlign w:val="center"/>
          </w:tcPr>
          <w:p w:rsidR="000B5D99" w:rsidRPr="001C3A72" w:rsidRDefault="000B5D99" w:rsidP="001165E9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Pr="0089075A" w:rsidRDefault="000B5D99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Скорость подъёма, м/мин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Скорость перемещения тала, м/мин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Скорость перемещения крана, м/мин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Подвесной пульт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Напряжение питания, В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Токоподвод крана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Токоподвод тали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Механизм подъёма (подвесная грузовая электротележка)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0B5D99" w:rsidRPr="00380643" w:rsidTr="00550D3E">
        <w:trPr>
          <w:trHeight w:val="277"/>
        </w:trPr>
        <w:tc>
          <w:tcPr>
            <w:tcW w:w="713" w:type="dxa"/>
            <w:vAlign w:val="center"/>
          </w:tcPr>
          <w:p w:rsidR="000B5D99" w:rsidRPr="00380643" w:rsidRDefault="000B5D99" w:rsidP="000B5D99">
            <w:pPr>
              <w:pStyle w:val="afe"/>
              <w:numPr>
                <w:ilvl w:val="0"/>
                <w:numId w:val="17"/>
              </w:numPr>
              <w:spacing w:before="0"/>
              <w:ind w:left="176" w:firstLine="0"/>
              <w:jc w:val="left"/>
            </w:pPr>
          </w:p>
        </w:tc>
        <w:tc>
          <w:tcPr>
            <w:tcW w:w="6408" w:type="dxa"/>
            <w:vAlign w:val="center"/>
          </w:tcPr>
          <w:p w:rsidR="000B5D99" w:rsidRDefault="000B5D99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74" w:type="dxa"/>
            <w:vAlign w:val="center"/>
          </w:tcPr>
          <w:p w:rsidR="000B5D99" w:rsidRPr="00380643" w:rsidRDefault="000B5D99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0B5D99" w:rsidRPr="00380643" w:rsidRDefault="000B5D99" w:rsidP="000B5D99">
      <w:pPr>
        <w:ind w:firstLine="0"/>
      </w:pPr>
      <w:r>
        <w:t>*значения уточняются поставщиком оборудования.</w:t>
      </w:r>
    </w:p>
    <w:p w:rsidR="000B5D99" w:rsidRPr="00380643" w:rsidRDefault="000B5D99" w:rsidP="000B5D99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0B5D99" w:rsidRPr="00380643" w:rsidRDefault="000B5D99" w:rsidP="000B5D99"/>
    <w:p w:rsidR="000B5D99" w:rsidRDefault="000B5D99" w:rsidP="00550D3E">
      <w:pPr>
        <w:pageBreakBefore/>
        <w:ind w:firstLine="0"/>
      </w:pPr>
      <w:r>
        <w:lastRenderedPageBreak/>
        <w:t xml:space="preserve">Основные габаритные размеры и весовые характеристики крана представлены в таблице </w:t>
      </w:r>
      <w:r w:rsidR="00A24D37">
        <w:t>2</w:t>
      </w:r>
      <w:r>
        <w:t>:</w:t>
      </w:r>
    </w:p>
    <w:p w:rsidR="000B5D99" w:rsidRPr="00380643" w:rsidRDefault="000B5D99" w:rsidP="000B5D99">
      <w:pPr>
        <w:ind w:firstLine="0"/>
      </w:pPr>
      <w:r>
        <w:rPr>
          <w:noProof/>
        </w:rPr>
        <w:drawing>
          <wp:inline distT="0" distB="0" distL="0" distR="0" wp14:anchorId="367806D8" wp14:editId="35AB4ABC">
            <wp:extent cx="6010910" cy="368236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5D99" w:rsidRDefault="000B5D99" w:rsidP="000B5D99">
      <w:pPr>
        <w:ind w:firstLine="0"/>
      </w:pPr>
      <w:r>
        <w:t xml:space="preserve">Таблица </w:t>
      </w:r>
      <w:r w:rsidR="00A24D37">
        <w:t>2</w:t>
      </w:r>
      <w:bookmarkStart w:id="0" w:name="_GoBack"/>
      <w:bookmarkEnd w:id="0"/>
      <w:r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0B5D99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1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0B5D99" w:rsidRPr="00B2465B" w:rsidTr="001165E9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0B5D99" w:rsidRPr="00C8780D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0B5D99" w:rsidRPr="00B2465B" w:rsidTr="001165E9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0B5D99" w:rsidRPr="00B2465B" w:rsidRDefault="000B5D99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5D99" w:rsidRPr="00B2465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0B5D99" w:rsidRPr="00B2465B" w:rsidTr="001165E9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0B5D99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5,4</w:t>
            </w:r>
          </w:p>
        </w:tc>
        <w:tc>
          <w:tcPr>
            <w:tcW w:w="428" w:type="pct"/>
            <w:vAlign w:val="center"/>
          </w:tcPr>
          <w:p w:rsidR="000B5D99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</w:t>
            </w:r>
          </w:p>
        </w:tc>
        <w:tc>
          <w:tcPr>
            <w:tcW w:w="436" w:type="pct"/>
            <w:vAlign w:val="center"/>
          </w:tcPr>
          <w:p w:rsidR="000B5D99" w:rsidRDefault="000B5D99" w:rsidP="00550D3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</w:t>
            </w:r>
            <w:r w:rsidR="00550D3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646" w:type="pct"/>
            <w:vAlign w:val="center"/>
          </w:tcPr>
          <w:p w:rsidR="000B5D99" w:rsidRPr="009A5A2A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5" w:type="pct"/>
            <w:vAlign w:val="center"/>
          </w:tcPr>
          <w:p w:rsidR="000B5D99" w:rsidRPr="009A5A2A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5D99" w:rsidRPr="009A5A2A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1860</w:t>
            </w:r>
          </w:p>
        </w:tc>
        <w:tc>
          <w:tcPr>
            <w:tcW w:w="216" w:type="pct"/>
            <w:gridSpan w:val="2"/>
            <w:vAlign w:val="center"/>
          </w:tcPr>
          <w:p w:rsidR="000B5D99" w:rsidRPr="009A5A2A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930</w:t>
            </w:r>
          </w:p>
        </w:tc>
        <w:tc>
          <w:tcPr>
            <w:tcW w:w="216" w:type="pct"/>
            <w:gridSpan w:val="2"/>
            <w:vAlign w:val="center"/>
          </w:tcPr>
          <w:p w:rsidR="000B5D99" w:rsidRPr="009A5A2A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2120</w:t>
            </w:r>
          </w:p>
        </w:tc>
        <w:tc>
          <w:tcPr>
            <w:tcW w:w="166" w:type="pct"/>
            <w:gridSpan w:val="2"/>
            <w:vAlign w:val="center"/>
          </w:tcPr>
          <w:p w:rsidR="000B5D99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0B5D99" w:rsidRPr="009A5A2A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  <w:r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5D99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16,7</w:t>
            </w:r>
          </w:p>
        </w:tc>
        <w:tc>
          <w:tcPr>
            <w:tcW w:w="331" w:type="pct"/>
            <w:vAlign w:val="center"/>
          </w:tcPr>
          <w:p w:rsidR="000B5D99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8,32</w:t>
            </w:r>
          </w:p>
        </w:tc>
        <w:tc>
          <w:tcPr>
            <w:tcW w:w="725" w:type="pct"/>
            <w:vAlign w:val="center"/>
          </w:tcPr>
          <w:p w:rsidR="000B5D99" w:rsidRDefault="00550D3E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1,86</w:t>
            </w:r>
          </w:p>
        </w:tc>
      </w:tr>
    </w:tbl>
    <w:p w:rsidR="00C8780D" w:rsidRDefault="00452A68" w:rsidP="002B6677">
      <w:pPr>
        <w:pageBreakBefore/>
        <w:ind w:firstLine="0"/>
      </w:pPr>
      <w:r>
        <w:lastRenderedPageBreak/>
        <w:t>Таль ручная передвижная червячная (поз. 21</w:t>
      </w:r>
      <w:r w:rsidR="00A24D37">
        <w:t>5</w:t>
      </w:r>
      <w:r>
        <w:t>) в количестве 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452A68" w:rsidTr="00191973">
        <w:trPr>
          <w:trHeight w:val="280"/>
        </w:trPr>
        <w:tc>
          <w:tcPr>
            <w:tcW w:w="685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№ п/п</w:t>
            </w:r>
          </w:p>
        </w:tc>
        <w:tc>
          <w:tcPr>
            <w:tcW w:w="6310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191973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452A68" w:rsidRPr="0089075A" w:rsidRDefault="00A24D37" w:rsidP="001165E9">
            <w:pPr>
              <w:spacing w:before="0"/>
              <w:ind w:firstLine="0"/>
              <w:jc w:val="center"/>
            </w:pPr>
            <w:r>
              <w:t>5</w:t>
            </w:r>
            <w:r w:rsidR="00452A68">
              <w:t>,0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Высота подъёма, м</w:t>
            </w:r>
          </w:p>
        </w:tc>
        <w:tc>
          <w:tcPr>
            <w:tcW w:w="3057" w:type="dxa"/>
            <w:vAlign w:val="center"/>
          </w:tcPr>
          <w:p w:rsidR="00452A68" w:rsidRPr="001C3A72" w:rsidRDefault="00A24D37" w:rsidP="001165E9">
            <w:pPr>
              <w:spacing w:before="0"/>
              <w:ind w:firstLine="0"/>
              <w:jc w:val="center"/>
            </w:pPr>
            <w:r>
              <w:t>18</w:t>
            </w:r>
            <w:r w:rsidR="00452A68">
              <w:t>,0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452A68" w:rsidRPr="00380643" w:rsidRDefault="002B6677" w:rsidP="00A24D37">
            <w:pPr>
              <w:spacing w:before="0"/>
              <w:ind w:firstLine="0"/>
              <w:jc w:val="center"/>
            </w:pPr>
            <w:r>
              <w:t>3</w:t>
            </w:r>
            <w:r w:rsidR="00A24D37">
              <w:t>6</w:t>
            </w:r>
            <w:r w:rsidR="00452A68">
              <w:t>М</w:t>
            </w:r>
          </w:p>
        </w:tc>
      </w:tr>
      <w:tr w:rsidR="00191973" w:rsidRPr="00380643" w:rsidTr="00191973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A24D37" w:rsidRDefault="00A24D37" w:rsidP="00A24D37">
            <w:pPr>
              <w:spacing w:before="0"/>
              <w:ind w:firstLine="0"/>
              <w:jc w:val="center"/>
            </w:pPr>
            <w:r>
              <w:t xml:space="preserve">Криволинейный </w:t>
            </w:r>
          </w:p>
          <w:p w:rsidR="00191973" w:rsidRDefault="00A24D37" w:rsidP="00A24D37">
            <w:pPr>
              <w:spacing w:before="0"/>
              <w:ind w:firstLine="0"/>
              <w:jc w:val="center"/>
            </w:pPr>
            <w:r>
              <w:t xml:space="preserve">(радиус </w:t>
            </w:r>
            <w:r>
              <w:t>2</w:t>
            </w:r>
            <w:r>
              <w:t>,0м)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91973">
            <w:pPr>
              <w:spacing w:before="0"/>
              <w:ind w:firstLine="0"/>
              <w:jc w:val="left"/>
            </w:pPr>
            <w:r>
              <w:t xml:space="preserve">Исполнение </w:t>
            </w:r>
            <w:r w:rsidR="00191973">
              <w:t>тали</w:t>
            </w:r>
          </w:p>
        </w:tc>
        <w:tc>
          <w:tcPr>
            <w:tcW w:w="3057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91973">
            <w:pPr>
              <w:spacing w:before="0"/>
              <w:ind w:firstLine="0"/>
              <w:jc w:val="left"/>
            </w:pPr>
            <w:r>
              <w:t xml:space="preserve">Режим работы </w:t>
            </w:r>
            <w:r w:rsidR="00191973">
              <w:t>тали</w:t>
            </w:r>
            <w:r>
              <w:t xml:space="preserve"> (по ИСО 4301/1)</w:t>
            </w:r>
          </w:p>
        </w:tc>
        <w:tc>
          <w:tcPr>
            <w:tcW w:w="3057" w:type="dxa"/>
            <w:vAlign w:val="center"/>
          </w:tcPr>
          <w:p w:rsidR="00452A68" w:rsidRPr="00380643" w:rsidRDefault="00191973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452A68" w:rsidRPr="00380643" w:rsidTr="00191973">
        <w:trPr>
          <w:trHeight w:val="133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89075A" w:rsidRDefault="00452A68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191973" w:rsidRDefault="00191973" w:rsidP="00191973">
      <w:pPr>
        <w:ind w:firstLine="0"/>
      </w:pPr>
    </w:p>
    <w:p w:rsidR="00191973" w:rsidRDefault="00191973" w:rsidP="002B6677">
      <w:pPr>
        <w:pageBreakBefore/>
        <w:ind w:firstLine="0"/>
      </w:pPr>
      <w:r>
        <w:lastRenderedPageBreak/>
        <w:t>Таль ручная передвижная червячная (поз. 21</w:t>
      </w:r>
      <w:r w:rsidR="00A24D37">
        <w:t>6</w:t>
      </w:r>
      <w:r>
        <w:t>) в количестве 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Tr="001165E9">
        <w:trPr>
          <w:trHeight w:val="280"/>
        </w:trPr>
        <w:tc>
          <w:tcPr>
            <w:tcW w:w="685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№ п/п</w:t>
            </w:r>
          </w:p>
        </w:tc>
        <w:tc>
          <w:tcPr>
            <w:tcW w:w="6310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A24D37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191973" w:rsidRPr="0089075A" w:rsidRDefault="00A24D37" w:rsidP="00A24D37">
            <w:pPr>
              <w:spacing w:before="0"/>
              <w:ind w:firstLine="0"/>
              <w:jc w:val="center"/>
            </w:pPr>
            <w:r>
              <w:t>3</w:t>
            </w:r>
            <w:r w:rsidR="00191973">
              <w:t>,</w:t>
            </w:r>
            <w:r>
              <w:t>2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Высота подъёма, м</w:t>
            </w:r>
          </w:p>
        </w:tc>
        <w:tc>
          <w:tcPr>
            <w:tcW w:w="3057" w:type="dxa"/>
            <w:vAlign w:val="center"/>
          </w:tcPr>
          <w:p w:rsidR="00191973" w:rsidRPr="001C3A72" w:rsidRDefault="00A24D37" w:rsidP="001165E9">
            <w:pPr>
              <w:spacing w:before="0"/>
              <w:ind w:firstLine="0"/>
              <w:jc w:val="center"/>
            </w:pPr>
            <w:r>
              <w:t>3</w:t>
            </w:r>
            <w:r w:rsidR="00191973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991FC9" w:rsidP="00A24D37">
            <w:pPr>
              <w:spacing w:before="0"/>
              <w:ind w:firstLine="0"/>
              <w:jc w:val="center"/>
            </w:pPr>
            <w:r>
              <w:t>3</w:t>
            </w:r>
            <w:r w:rsidR="00A24D37">
              <w:t>0</w:t>
            </w:r>
            <w:r w:rsidR="00191973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2B6677" w:rsidRDefault="002B6677" w:rsidP="001165E9">
            <w:pPr>
              <w:spacing w:before="0"/>
              <w:ind w:firstLine="0"/>
              <w:jc w:val="center"/>
            </w:pPr>
            <w:r>
              <w:t xml:space="preserve">Криволинейный </w:t>
            </w:r>
          </w:p>
          <w:p w:rsidR="00191973" w:rsidRDefault="002B6677" w:rsidP="00A24D37">
            <w:pPr>
              <w:spacing w:before="0"/>
              <w:ind w:firstLine="0"/>
              <w:jc w:val="center"/>
            </w:pPr>
            <w:r>
              <w:t xml:space="preserve">(радиус </w:t>
            </w:r>
            <w:r w:rsidR="00A24D37">
              <w:t>2</w:t>
            </w:r>
            <w:r>
              <w:t>,0м)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A24D37" w:rsidRDefault="00A24D37" w:rsidP="00A24D37">
      <w:pPr>
        <w:pageBreakBefore/>
        <w:ind w:firstLine="0"/>
      </w:pPr>
      <w:r>
        <w:lastRenderedPageBreak/>
        <w:t>Таль ручная передвижная червячная (поз. 21</w:t>
      </w:r>
      <w:r>
        <w:t>7</w:t>
      </w:r>
      <w:r>
        <w:t>) в количестве 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A24D37" w:rsidTr="001165E9">
        <w:trPr>
          <w:trHeight w:val="280"/>
        </w:trPr>
        <w:tc>
          <w:tcPr>
            <w:tcW w:w="685" w:type="dxa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№ п/п</w:t>
            </w:r>
          </w:p>
        </w:tc>
        <w:tc>
          <w:tcPr>
            <w:tcW w:w="6310" w:type="dxa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A24D37" w:rsidTr="001165E9">
        <w:trPr>
          <w:trHeight w:val="280"/>
        </w:trPr>
        <w:tc>
          <w:tcPr>
            <w:tcW w:w="685" w:type="dxa"/>
          </w:tcPr>
          <w:p w:rsidR="00A24D37" w:rsidRDefault="00A24D37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A24D37" w:rsidRDefault="00A24D37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A24D37" w:rsidRDefault="00A24D37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24D37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A24D37" w:rsidRPr="0089075A" w:rsidRDefault="00A24D37" w:rsidP="001165E9">
            <w:pPr>
              <w:spacing w:before="0"/>
              <w:ind w:firstLine="0"/>
              <w:jc w:val="center"/>
            </w:pPr>
            <w:r>
              <w:t>3,2</w:t>
            </w:r>
          </w:p>
        </w:tc>
      </w:tr>
      <w:tr w:rsidR="00A24D37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Высота подъёма, м</w:t>
            </w:r>
          </w:p>
        </w:tc>
        <w:tc>
          <w:tcPr>
            <w:tcW w:w="3057" w:type="dxa"/>
            <w:vAlign w:val="center"/>
          </w:tcPr>
          <w:p w:rsidR="00A24D37" w:rsidRPr="001C3A72" w:rsidRDefault="00A24D37" w:rsidP="001165E9">
            <w:pPr>
              <w:spacing w:before="0"/>
              <w:ind w:firstLine="0"/>
              <w:jc w:val="center"/>
            </w:pPr>
            <w:r>
              <w:t>18</w:t>
            </w:r>
            <w:r>
              <w:t>,0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30М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Default="00A24D37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A24D37" w:rsidRDefault="00A24D37" w:rsidP="001165E9">
            <w:pPr>
              <w:spacing w:before="0"/>
              <w:ind w:firstLine="0"/>
              <w:jc w:val="center"/>
            </w:pPr>
            <w:r>
              <w:t xml:space="preserve">Криволинейный </w:t>
            </w:r>
          </w:p>
          <w:p w:rsidR="00A24D37" w:rsidRDefault="00A24D37" w:rsidP="00A24D37">
            <w:pPr>
              <w:spacing w:before="0"/>
              <w:ind w:firstLine="0"/>
              <w:jc w:val="center"/>
            </w:pPr>
            <w:r>
              <w:t>(радиус 2,</w:t>
            </w:r>
            <w:r>
              <w:t>5</w:t>
            </w:r>
            <w:r>
              <w:t>м)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A24D37" w:rsidRDefault="00A24D37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A24D37" w:rsidRPr="00380643" w:rsidTr="001165E9">
        <w:trPr>
          <w:trHeight w:val="133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Default="00A24D37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Pr="0089075A" w:rsidRDefault="00A24D37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A24D37" w:rsidRPr="00380643" w:rsidTr="001165E9">
        <w:trPr>
          <w:trHeight w:val="280"/>
        </w:trPr>
        <w:tc>
          <w:tcPr>
            <w:tcW w:w="685" w:type="dxa"/>
            <w:vAlign w:val="center"/>
          </w:tcPr>
          <w:p w:rsidR="00A24D37" w:rsidRPr="00380643" w:rsidRDefault="00A24D37" w:rsidP="00A24D37">
            <w:pPr>
              <w:pStyle w:val="afe"/>
              <w:numPr>
                <w:ilvl w:val="0"/>
                <w:numId w:val="19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A24D37" w:rsidRDefault="00A24D37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A24D37" w:rsidRPr="00380643" w:rsidRDefault="00A24D37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A24D37" w:rsidRDefault="00A24D37" w:rsidP="00A24D37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C8780D" w:rsidRDefault="00380643" w:rsidP="00A24D37">
      <w:pPr>
        <w:autoSpaceDE w:val="0"/>
        <w:autoSpaceDN w:val="0"/>
        <w:spacing w:before="0"/>
        <w:ind w:firstLine="0"/>
        <w:rPr>
          <w:rFonts w:cs="Arial"/>
          <w:sz w:val="18"/>
          <w:szCs w:val="18"/>
        </w:rPr>
      </w:pPr>
    </w:p>
    <w:p w:rsidR="00D65403" w:rsidRDefault="00D65403" w:rsidP="00182AD8"/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2"/>
      <w:footerReference w:type="first" r:id="rId13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A24D37">
            <w:rPr>
              <w:noProof/>
              <w:lang w:val="en-US"/>
            </w:rPr>
            <w:t>1632-2021-2.2.3-ТХ_0_0_RU_IFC.pdf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221B0A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  <w:lang w:val="en-US"/>
            </w:rPr>
            <w:t>1632-2021-2.2.3-ТХ.ОЛ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221B0A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>
            <w:rPr>
              <w:noProof/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A24D37">
            <w:rPr>
              <w:noProof/>
              <w:sz w:val="18"/>
              <w:lang w:val="en-US"/>
            </w:rPr>
            <w:t>1632-2021-2.2.3-ТХ_0_0_RU_IFC.pdf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BE73C5" w:rsidP="0085262F">
          <w:pPr>
            <w:pStyle w:val="a9"/>
            <w:jc w:val="center"/>
            <w:rPr>
              <w:sz w:val="28"/>
            </w:rPr>
          </w:pPr>
          <w:r w:rsidRPr="00BE73C5">
            <w:rPr>
              <w:sz w:val="28"/>
            </w:rPr>
            <w:t>1632-2021-2.2.</w:t>
          </w:r>
          <w:r w:rsidR="0085262F">
            <w:rPr>
              <w:sz w:val="28"/>
            </w:rPr>
            <w:t>3</w:t>
          </w:r>
          <w:r w:rsidRPr="00BE73C5">
            <w:rPr>
              <w:sz w:val="28"/>
            </w:rPr>
            <w:t>-ТХ.</w:t>
          </w:r>
          <w:r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5262F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Пересыпная станция №</w:t>
          </w:r>
          <w:r w:rsidR="0085262F">
            <w:rPr>
              <w:sz w:val="22"/>
            </w:rPr>
            <w:t>3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2"/>
            </w:rPr>
          </w:pP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221B0A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221B0A">
            <w:rPr>
              <w:noProof/>
              <w:sz w:val="22"/>
              <w:szCs w:val="22"/>
            </w:rPr>
            <w:t>7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684ADB57" wp14:editId="1ACD78E4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5D99"/>
    <w:rsid w:val="0017100D"/>
    <w:rsid w:val="00182AD8"/>
    <w:rsid w:val="00191973"/>
    <w:rsid w:val="001C3A72"/>
    <w:rsid w:val="001D6ACC"/>
    <w:rsid w:val="00221B0A"/>
    <w:rsid w:val="00242236"/>
    <w:rsid w:val="002A3A39"/>
    <w:rsid w:val="002B6677"/>
    <w:rsid w:val="003472A9"/>
    <w:rsid w:val="00380643"/>
    <w:rsid w:val="003D038B"/>
    <w:rsid w:val="00452A68"/>
    <w:rsid w:val="004A069E"/>
    <w:rsid w:val="00550D3E"/>
    <w:rsid w:val="00661CC9"/>
    <w:rsid w:val="0073374A"/>
    <w:rsid w:val="00757B91"/>
    <w:rsid w:val="007848C7"/>
    <w:rsid w:val="0085262F"/>
    <w:rsid w:val="00876B3A"/>
    <w:rsid w:val="0089075A"/>
    <w:rsid w:val="008B166D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C2A99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normacs://normacs.ru/2RB?dob=42125,000023&amp;dol=42174,3652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EEBB-274E-4A24-8A39-54108B87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0</TotalTime>
  <Pages>7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Сычугов Евгений Николаевич</cp:lastModifiedBy>
  <cp:revision>2</cp:revision>
  <dcterms:created xsi:type="dcterms:W3CDTF">2024-06-24T10:19:00Z</dcterms:created>
  <dcterms:modified xsi:type="dcterms:W3CDTF">2024-06-24T10:19:00Z</dcterms:modified>
</cp:coreProperties>
</file>