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4A" w:rsidRPr="009D1BDF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</w:t>
      </w:r>
      <w:r w:rsidR="00A27FA1">
        <w:t>23</w:t>
      </w:r>
      <w:r w:rsidR="00EE7278">
        <w:t>5</w:t>
      </w:r>
      <w:r w:rsidR="003D31B7">
        <w:t>)</w:t>
      </w:r>
      <w:r w:rsidRPr="009D1BDF">
        <w:t xml:space="preserve"> в количестве 1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3"/>
        <w:gridCol w:w="6510"/>
        <w:gridCol w:w="3119"/>
      </w:tblGrid>
      <w:tr w:rsidR="00F342A2" w:rsidRPr="008353CA" w:rsidTr="00D373DE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Общая длина крана, 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EE7278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</w:t>
            </w:r>
            <w:r w:rsidR="00EE7278">
              <w:rPr>
                <w:rFonts w:eastAsia="Arial Unicode MS" w:cs="Arial"/>
                <w:color w:val="000000"/>
              </w:rPr>
              <w:t>3</w:t>
            </w:r>
            <w:r>
              <w:rPr>
                <w:rFonts w:eastAsia="Arial Unicode MS" w:cs="Arial"/>
                <w:color w:val="000000"/>
              </w:rPr>
              <w:t>,</w:t>
            </w:r>
            <w:r w:rsidR="00EE7278">
              <w:rPr>
                <w:rFonts w:eastAsia="Arial Unicode MS" w:cs="Arial"/>
                <w:color w:val="000000"/>
              </w:rPr>
              <w:t>2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Пролет, 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EE7278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консолей, 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EE7278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0,</w:t>
            </w:r>
            <w:r w:rsidR="00EE7278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EE7278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</w:t>
            </w:r>
            <w:r w:rsidR="00EE7278">
              <w:rPr>
                <w:rFonts w:eastAsia="Arial Unicode MS" w:cs="Arial"/>
                <w:color w:val="000000"/>
              </w:rPr>
              <w:t>0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подкранового пути, 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EE7278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33,0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3DE" w:rsidRDefault="00674F3E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8353CA" w:rsidRPr="008353CA">
              <w:rPr>
                <w:rFonts w:eastAsia="Arial Unicode MS" w:cs="Arial"/>
                <w:color w:val="000000"/>
              </w:rPr>
              <w:t>М</w:t>
            </w:r>
            <w:r w:rsidR="00D373DE"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D373DE" w:rsidP="00EE7278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E344C8">
              <w:rPr>
                <w:sz w:val="22"/>
                <w:szCs w:val="22"/>
              </w:rPr>
              <w:t>(усиление по низу -</w:t>
            </w:r>
            <w:r>
              <w:rPr>
                <w:sz w:val="22"/>
                <w:szCs w:val="22"/>
              </w:rPr>
              <w:t>1</w:t>
            </w:r>
            <w:r w:rsidR="00EE7278">
              <w:rPr>
                <w:sz w:val="22"/>
                <w:szCs w:val="22"/>
              </w:rPr>
              <w:t>30</w:t>
            </w:r>
            <w:r w:rsidRPr="00E344C8">
              <w:rPr>
                <w:sz w:val="22"/>
                <w:szCs w:val="22"/>
              </w:rPr>
              <w:t>х</w:t>
            </w:r>
            <w:r w:rsidR="00EE7278">
              <w:rPr>
                <w:sz w:val="22"/>
                <w:szCs w:val="22"/>
              </w:rPr>
              <w:t>8</w:t>
            </w:r>
            <w:r w:rsidRPr="00E344C8">
              <w:rPr>
                <w:sz w:val="22"/>
                <w:szCs w:val="22"/>
              </w:rPr>
              <w:t>)</w:t>
            </w:r>
          </w:p>
        </w:tc>
      </w:tr>
      <w:tr w:rsidR="00F342A2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подъема, м/мин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тали, м/мин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крана, м/мин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Радиоуправление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Напряжение питания, В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тали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DB03F1" w:rsidRPr="00F342A2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(подвесная грузовая электротележка)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F342A2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D373DE" w:rsidRDefault="00D373DE" w:rsidP="00D373D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D373DE" w:rsidRDefault="00D373DE" w:rsidP="00F647CA">
      <w:pPr>
        <w:ind w:firstLine="0"/>
      </w:pP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217A32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noProof/>
        </w:rPr>
        <w:drawing>
          <wp:inline distT="0" distB="0" distL="0" distR="0" wp14:anchorId="741FFCDC" wp14:editId="5A36975C">
            <wp:extent cx="6012180" cy="368524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6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861"/>
        <w:gridCol w:w="877"/>
        <w:gridCol w:w="650"/>
        <w:gridCol w:w="650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FB479A" w:rsidRPr="00B2465B" w:rsidTr="001165E9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Пролет L</w:t>
            </w:r>
            <w:r>
              <w:rPr>
                <w:rFonts w:cs="Arial"/>
                <w:sz w:val="18"/>
                <w:szCs w:val="18"/>
              </w:rPr>
              <w:t>п</w:t>
            </w:r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10"/>
            <w:vAlign w:val="center"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Размеры, мм</w:t>
            </w:r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9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l1</w:t>
            </w:r>
            <w:r w:rsidRPr="00C8780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B479A">
              <w:rPr>
                <w:rFonts w:cs="Arial"/>
                <w:sz w:val="18"/>
                <w:szCs w:val="18"/>
              </w:rPr>
              <w:t>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FB479A" w:rsidRPr="00B2465B" w:rsidTr="00FB479A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FB479A" w:rsidRDefault="00EE7278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13,2</w:t>
            </w:r>
          </w:p>
        </w:tc>
        <w:tc>
          <w:tcPr>
            <w:tcW w:w="428" w:type="pct"/>
            <w:vAlign w:val="center"/>
          </w:tcPr>
          <w:p w:rsidR="00FB479A" w:rsidRDefault="00EE7278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12,0</w:t>
            </w:r>
          </w:p>
        </w:tc>
        <w:tc>
          <w:tcPr>
            <w:tcW w:w="436" w:type="pct"/>
            <w:vAlign w:val="center"/>
          </w:tcPr>
          <w:p w:rsidR="00FB479A" w:rsidRDefault="00EE7278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0,6</w:t>
            </w:r>
          </w:p>
        </w:tc>
        <w:tc>
          <w:tcPr>
            <w:tcW w:w="323" w:type="pct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910</w:t>
            </w:r>
          </w:p>
        </w:tc>
        <w:tc>
          <w:tcPr>
            <w:tcW w:w="323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245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1840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2350</w:t>
            </w:r>
          </w:p>
        </w:tc>
        <w:tc>
          <w:tcPr>
            <w:tcW w:w="166" w:type="pct"/>
            <w:gridSpan w:val="2"/>
            <w:vAlign w:val="center"/>
          </w:tcPr>
          <w:p w:rsidR="00FB479A" w:rsidRPr="00A43450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670</w:t>
            </w:r>
          </w:p>
        </w:tc>
        <w:tc>
          <w:tcPr>
            <w:tcW w:w="599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Default="00EE7278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55,64</w:t>
            </w:r>
          </w:p>
        </w:tc>
        <w:tc>
          <w:tcPr>
            <w:tcW w:w="331" w:type="pct"/>
            <w:vAlign w:val="center"/>
          </w:tcPr>
          <w:p w:rsidR="00FB479A" w:rsidRDefault="00EE7278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13,91</w:t>
            </w:r>
          </w:p>
        </w:tc>
        <w:tc>
          <w:tcPr>
            <w:tcW w:w="725" w:type="pct"/>
            <w:vAlign w:val="center"/>
          </w:tcPr>
          <w:p w:rsidR="00FB479A" w:rsidRDefault="00EE7278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3,53</w:t>
            </w:r>
          </w:p>
        </w:tc>
      </w:tr>
    </w:tbl>
    <w:p w:rsidR="00CA69D6" w:rsidRDefault="00CA69D6" w:rsidP="00F647CA">
      <w:pPr>
        <w:ind w:firstLine="0"/>
      </w:pPr>
    </w:p>
    <w:p w:rsidR="007257AE" w:rsidRPr="007257AE" w:rsidRDefault="007257AE" w:rsidP="007257AE">
      <w:pPr>
        <w:pageBreakBefore/>
        <w:ind w:firstLine="0"/>
      </w:pPr>
      <w:r w:rsidRPr="007257AE">
        <w:lastRenderedPageBreak/>
        <w:t xml:space="preserve">Таль ручная передвижная </w:t>
      </w:r>
      <w:r w:rsidRPr="00EF3C24">
        <w:t xml:space="preserve">червячная (поз. </w:t>
      </w:r>
      <w:r w:rsidR="00EF3C24" w:rsidRPr="00EF3C24">
        <w:t>236</w:t>
      </w:r>
      <w:r w:rsidRPr="00EF3C24">
        <w:t>) в к</w:t>
      </w:r>
      <w:r w:rsidRPr="007257AE">
        <w:t>оличестве 1 шт</w:t>
      </w:r>
    </w:p>
    <w:tbl>
      <w:tblPr>
        <w:tblStyle w:val="12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7257AE" w:rsidRPr="007257AE" w:rsidTr="00C86EDC">
        <w:trPr>
          <w:trHeight w:val="280"/>
        </w:trPr>
        <w:tc>
          <w:tcPr>
            <w:tcW w:w="685" w:type="dxa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№ п/п</w:t>
            </w:r>
          </w:p>
        </w:tc>
        <w:tc>
          <w:tcPr>
            <w:tcW w:w="6310" w:type="dxa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Техническая характеристика</w:t>
            </w:r>
          </w:p>
        </w:tc>
        <w:tc>
          <w:tcPr>
            <w:tcW w:w="3057" w:type="dxa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Показатель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</w:tcPr>
          <w:p w:rsidR="007257AE" w:rsidRPr="007257AE" w:rsidRDefault="007257AE" w:rsidP="007257AE">
            <w:pPr>
              <w:spacing w:before="0"/>
              <w:ind w:firstLine="0"/>
              <w:jc w:val="center"/>
              <w:rPr>
                <w:lang w:val="en-US"/>
              </w:rPr>
            </w:pPr>
            <w:r w:rsidRPr="007257AE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7257AE" w:rsidRPr="007257AE" w:rsidRDefault="007257AE" w:rsidP="007257AE">
            <w:pPr>
              <w:spacing w:before="0"/>
              <w:ind w:firstLine="0"/>
              <w:jc w:val="center"/>
              <w:rPr>
                <w:lang w:val="en-US"/>
              </w:rPr>
            </w:pPr>
            <w:r w:rsidRPr="007257AE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7257AE" w:rsidRPr="007257AE" w:rsidRDefault="007257AE" w:rsidP="007257AE">
            <w:pPr>
              <w:spacing w:before="0"/>
              <w:ind w:firstLine="0"/>
              <w:jc w:val="center"/>
              <w:rPr>
                <w:lang w:val="en-US"/>
              </w:rPr>
            </w:pPr>
            <w:r w:rsidRPr="007257AE">
              <w:rPr>
                <w:lang w:val="en-US"/>
              </w:rPr>
              <w:t>3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3,2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Высота подъёма, м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>
              <w:t>9</w:t>
            </w:r>
            <w:r w:rsidRPr="007257AE">
              <w:t>,0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3</w:t>
            </w:r>
            <w:r>
              <w:t>6</w:t>
            </w:r>
            <w:r w:rsidRPr="007257AE">
              <w:t>М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 xml:space="preserve">Криволинейный </w:t>
            </w:r>
          </w:p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(радиус 2,</w:t>
            </w:r>
            <w:r>
              <w:t>0</w:t>
            </w:r>
            <w:r w:rsidRPr="007257AE">
              <w:t>м)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Исполнение тали</w:t>
            </w:r>
            <w:bookmarkStart w:id="0" w:name="_GoBack"/>
            <w:bookmarkEnd w:id="0"/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Пожаробезопасное</w:t>
            </w:r>
          </w:p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 xml:space="preserve"> (П-</w:t>
            </w:r>
            <w:r w:rsidRPr="007257AE">
              <w:rPr>
                <w:lang w:val="en-US"/>
              </w:rPr>
              <w:t>II</w:t>
            </w:r>
            <w:r w:rsidRPr="007257AE">
              <w:t>а)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М1</w:t>
            </w:r>
          </w:p>
        </w:tc>
      </w:tr>
      <w:tr w:rsidR="007257AE" w:rsidRPr="007257AE" w:rsidTr="00C86EDC">
        <w:trPr>
          <w:trHeight w:val="133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УХЛ2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 xml:space="preserve">Температура эксплуатации, </w:t>
            </w:r>
            <w:r w:rsidRPr="007257AE">
              <w:sym w:font="Symbol" w:char="F0B0"/>
            </w:r>
            <w:r w:rsidRPr="007257AE">
              <w:t>С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-35…+45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 xml:space="preserve">Сейсмичность района установки </w:t>
            </w:r>
            <w:r w:rsidRPr="007257AE"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6</w:t>
            </w:r>
          </w:p>
        </w:tc>
      </w:tr>
      <w:tr w:rsidR="007257AE" w:rsidRPr="007257AE" w:rsidTr="00C86EDC">
        <w:trPr>
          <w:trHeight w:val="280"/>
        </w:trPr>
        <w:tc>
          <w:tcPr>
            <w:tcW w:w="685" w:type="dxa"/>
            <w:vAlign w:val="center"/>
          </w:tcPr>
          <w:p w:rsidR="007257AE" w:rsidRPr="007257AE" w:rsidRDefault="007257AE" w:rsidP="007257AE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left"/>
            </w:pPr>
            <w:r w:rsidRPr="007257AE"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7257AE" w:rsidRPr="007257AE" w:rsidRDefault="007257AE" w:rsidP="007257AE">
            <w:pPr>
              <w:spacing w:before="0"/>
              <w:ind w:firstLine="0"/>
              <w:jc w:val="center"/>
            </w:pPr>
            <w:r w:rsidRPr="007257AE">
              <w:t>Эксплуатация в зоне повышенной запыленности (пыль минеральных удобрений)</w:t>
            </w:r>
          </w:p>
        </w:tc>
      </w:tr>
    </w:tbl>
    <w:p w:rsidR="007257AE" w:rsidRPr="007257AE" w:rsidRDefault="007257AE" w:rsidP="007257AE">
      <w:pPr>
        <w:ind w:firstLine="0"/>
      </w:pPr>
      <w:r w:rsidRPr="007257AE"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7257AE" w:rsidRPr="007257AE" w:rsidRDefault="007257AE" w:rsidP="007257AE">
      <w:pPr>
        <w:autoSpaceDE w:val="0"/>
        <w:autoSpaceDN w:val="0"/>
        <w:spacing w:before="0"/>
        <w:ind w:firstLine="0"/>
        <w:rPr>
          <w:rFonts w:cs="Arial"/>
          <w:sz w:val="18"/>
          <w:szCs w:val="18"/>
        </w:rPr>
      </w:pPr>
    </w:p>
    <w:sectPr w:rsidR="007257AE" w:rsidRPr="007257AE" w:rsidSect="0073374A">
      <w:footerReference w:type="default" r:id="rId10"/>
      <w:footerReference w:type="first" r:id="rId11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FA1" w:rsidRDefault="00A27FA1">
      <w:r>
        <w:separator/>
      </w:r>
    </w:p>
  </w:endnote>
  <w:endnote w:type="continuationSeparator" w:id="0">
    <w:p w:rsidR="00A27FA1" w:rsidRDefault="00A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A27FA1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</w:rPr>
          </w:pPr>
        </w:p>
      </w:tc>
    </w:tr>
    <w:bookmarkEnd w:id="1"/>
    <w:tr w:rsidR="00A27FA1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A27FA1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7257AE">
            <w:rPr>
              <w:noProof/>
              <w:lang w:val="en-US"/>
            </w:rPr>
            <w:t>1632-2021-2.2.5, 2.1.13-ТХ_0_0_RU_IFС.pdf</w:t>
          </w:r>
          <w:r>
            <w:fldChar w:fldCharType="end"/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EE7278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1632-2021-2.2.5, 2.1.13-ТХ 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EE7278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EF3C24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A27FA1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</w:tbl>
  <w:p w:rsidR="00A27FA1" w:rsidRDefault="00A27FA1">
    <w:pPr>
      <w:pStyle w:val="a9"/>
      <w:spacing w:before="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A27FA1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2"/>
            <w:rPr>
              <w:lang w:val="en-US"/>
            </w:rPr>
          </w:pPr>
        </w:p>
      </w:tc>
    </w:tr>
    <w:tr w:rsidR="00A27FA1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A27FA1" w:rsidRDefault="00A27FA1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A27FA1" w:rsidRDefault="00A27FA1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EE7278">
            <w:rPr>
              <w:noProof/>
              <w:sz w:val="18"/>
              <w:lang w:val="en-US"/>
            </w:rPr>
            <w:t>1632-2021-2.2.5, 2.1.13-ТХ_0_0_RU_IFС.pdf</w:t>
          </w:r>
          <w:r>
            <w:rPr>
              <w:sz w:val="18"/>
            </w:rPr>
            <w:fldChar w:fldCharType="end"/>
          </w: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EE7278" w:rsidP="009E1D9C">
          <w:pPr>
            <w:pStyle w:val="a9"/>
            <w:jc w:val="center"/>
            <w:rPr>
              <w:sz w:val="28"/>
            </w:rPr>
          </w:pPr>
          <w:r w:rsidRPr="00EE7278">
            <w:rPr>
              <w:sz w:val="28"/>
            </w:rPr>
            <w:t xml:space="preserve">1632-2021-2.2.5, 2.1.13-ТХ </w:t>
          </w:r>
          <w:r w:rsidR="00A27FA1" w:rsidRPr="00A27FA1">
            <w:rPr>
              <w:sz w:val="28"/>
            </w:rPr>
            <w:t>.</w:t>
          </w:r>
          <w:r w:rsidR="00A27FA1">
            <w:rPr>
              <w:sz w:val="28"/>
            </w:rPr>
            <w:t>ОЛ</w:t>
          </w:r>
        </w:p>
      </w:tc>
    </w:tr>
    <w:bookmarkEnd w:id="6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EE7278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Пересыпная станция №</w:t>
          </w:r>
          <w:r w:rsidR="00EE7278">
            <w:rPr>
              <w:sz w:val="22"/>
            </w:rPr>
            <w:t>5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Р</w:t>
          </w: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EF3C24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EF3C24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</w:tr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6EF47EC6" wp14:editId="34B074C1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27FA1" w:rsidRPr="00EC2A99" w:rsidRDefault="00A27FA1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A27FA1" w:rsidRDefault="00A27FA1" w:rsidP="00876B3A">
          <w:pPr>
            <w:pStyle w:val="a9"/>
            <w:jc w:val="right"/>
            <w:rPr>
              <w:sz w:val="19"/>
            </w:rPr>
          </w:pP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0"/>
            </w:rPr>
          </w:pPr>
        </w:p>
      </w:tc>
    </w:tr>
  </w:tbl>
  <w:p w:rsidR="00A27FA1" w:rsidRDefault="00A27FA1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FA1" w:rsidRDefault="00A27FA1">
      <w:r>
        <w:separator/>
      </w:r>
    </w:p>
  </w:footnote>
  <w:footnote w:type="continuationSeparator" w:id="0">
    <w:p w:rsidR="00A27FA1" w:rsidRDefault="00A2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A0F1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F03CD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32BE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6" w15:restartNumberingAfterBreak="0">
    <w:nsid w:val="40C3382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364B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317A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13DE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3301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162D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9"/>
  </w:num>
  <w:num w:numId="13">
    <w:abstractNumId w:val="10"/>
  </w:num>
  <w:num w:numId="14">
    <w:abstractNumId w:val="13"/>
  </w:num>
  <w:num w:numId="15">
    <w:abstractNumId w:val="20"/>
  </w:num>
  <w:num w:numId="16">
    <w:abstractNumId w:val="21"/>
  </w:num>
  <w:num w:numId="17">
    <w:abstractNumId w:val="17"/>
  </w:num>
  <w:num w:numId="18">
    <w:abstractNumId w:val="14"/>
  </w:num>
  <w:num w:numId="19">
    <w:abstractNumId w:val="22"/>
  </w:num>
  <w:num w:numId="20">
    <w:abstractNumId w:val="16"/>
  </w:num>
  <w:num w:numId="21">
    <w:abstractNumId w:val="12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0844BA"/>
    <w:rsid w:val="0017100D"/>
    <w:rsid w:val="00182AD8"/>
    <w:rsid w:val="001D6ACC"/>
    <w:rsid w:val="00217A32"/>
    <w:rsid w:val="002A3A39"/>
    <w:rsid w:val="002D1377"/>
    <w:rsid w:val="002E7F76"/>
    <w:rsid w:val="003472A9"/>
    <w:rsid w:val="00354B2E"/>
    <w:rsid w:val="003B0B45"/>
    <w:rsid w:val="003D31B7"/>
    <w:rsid w:val="00437967"/>
    <w:rsid w:val="004A069E"/>
    <w:rsid w:val="00661CC9"/>
    <w:rsid w:val="00667F67"/>
    <w:rsid w:val="00674F3E"/>
    <w:rsid w:val="0072494F"/>
    <w:rsid w:val="007257AE"/>
    <w:rsid w:val="0073374A"/>
    <w:rsid w:val="00757B91"/>
    <w:rsid w:val="00762ABA"/>
    <w:rsid w:val="008353CA"/>
    <w:rsid w:val="00876B3A"/>
    <w:rsid w:val="008947BC"/>
    <w:rsid w:val="008B166D"/>
    <w:rsid w:val="0090157A"/>
    <w:rsid w:val="00927A7C"/>
    <w:rsid w:val="009972AE"/>
    <w:rsid w:val="009D1BDF"/>
    <w:rsid w:val="009D27FB"/>
    <w:rsid w:val="009E1D9C"/>
    <w:rsid w:val="00A27FA1"/>
    <w:rsid w:val="00A8042B"/>
    <w:rsid w:val="00B065B4"/>
    <w:rsid w:val="00B26B2E"/>
    <w:rsid w:val="00B52656"/>
    <w:rsid w:val="00C20D81"/>
    <w:rsid w:val="00C978EB"/>
    <w:rsid w:val="00CA69D6"/>
    <w:rsid w:val="00CC444C"/>
    <w:rsid w:val="00D373DE"/>
    <w:rsid w:val="00D421C0"/>
    <w:rsid w:val="00D539A9"/>
    <w:rsid w:val="00D73ACD"/>
    <w:rsid w:val="00DB03F1"/>
    <w:rsid w:val="00DD1038"/>
    <w:rsid w:val="00DD1940"/>
    <w:rsid w:val="00EB0E5C"/>
    <w:rsid w:val="00EC2A99"/>
    <w:rsid w:val="00EE7278"/>
    <w:rsid w:val="00EF3C24"/>
    <w:rsid w:val="00F112E9"/>
    <w:rsid w:val="00F342A2"/>
    <w:rsid w:val="00F647CA"/>
    <w:rsid w:val="00F9142D"/>
    <w:rsid w:val="00FB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5E45A"/>
  <w15:docId w15:val="{71252543-8CAF-4077-9AC0-DC67B354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725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normacs://normacs.ru/2RB?dob=42125,000023&amp;dol=42174,36522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CEB10-D2F9-47AA-8DF7-B52E394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24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 Евгений Николаевич</dc:creator>
  <cp:lastModifiedBy>Мышкина Ольга Александровна \ Olga Myshkina</cp:lastModifiedBy>
  <cp:revision>6</cp:revision>
  <dcterms:created xsi:type="dcterms:W3CDTF">2024-06-24T11:55:00Z</dcterms:created>
  <dcterms:modified xsi:type="dcterms:W3CDTF">2024-07-02T09:36:00Z</dcterms:modified>
</cp:coreProperties>
</file>