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62160" w14:textId="77777777" w:rsidR="00E943AF" w:rsidRPr="00197754" w:rsidRDefault="00E943AF" w:rsidP="00BB63D9">
      <w:pPr>
        <w:jc w:val="center"/>
        <w:rPr>
          <w:rFonts w:cs="Times New Roman"/>
          <w:b/>
        </w:rPr>
      </w:pPr>
      <w:bookmarkStart w:id="0" w:name="_GoBack"/>
      <w:bookmarkEnd w:id="0"/>
      <w:r w:rsidRPr="00197754">
        <w:rPr>
          <w:rFonts w:cs="Times New Roman"/>
          <w:b/>
        </w:rPr>
        <w:t>Техническое задание</w:t>
      </w:r>
    </w:p>
    <w:p w14:paraId="275B536B" w14:textId="77777777" w:rsidR="00E943AF" w:rsidRPr="00866B99" w:rsidRDefault="00E943AF" w:rsidP="00BB63D9">
      <w:pPr>
        <w:jc w:val="center"/>
        <w:rPr>
          <w:rFonts w:cs="Times New Roman"/>
        </w:rPr>
      </w:pPr>
    </w:p>
    <w:p w14:paraId="6EFFA539" w14:textId="047944D4" w:rsidR="00DD5621" w:rsidRDefault="00DD5621" w:rsidP="00DD5621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4"/>
        </w:rPr>
      </w:pPr>
      <w:r w:rsidRPr="00F34977">
        <w:rPr>
          <w:b/>
          <w:bCs/>
          <w:sz w:val="24"/>
        </w:rPr>
        <w:t>1.</w:t>
      </w:r>
      <w:r w:rsidRPr="00F34977">
        <w:rPr>
          <w:b/>
          <w:bCs/>
          <w:sz w:val="24"/>
        </w:rPr>
        <w:tab/>
        <w:t>Наименование МТР, работ, услуг:</w:t>
      </w:r>
      <w:r w:rsidRPr="00866B99">
        <w:rPr>
          <w:sz w:val="24"/>
        </w:rPr>
        <w:t xml:space="preserve"> </w:t>
      </w:r>
      <w:r>
        <w:rPr>
          <w:sz w:val="24"/>
        </w:rPr>
        <w:t>п</w:t>
      </w:r>
      <w:r w:rsidRPr="009F61C1">
        <w:rPr>
          <w:bCs/>
          <w:sz w:val="24"/>
        </w:rPr>
        <w:t xml:space="preserve">оставка </w:t>
      </w:r>
      <w:r>
        <w:rPr>
          <w:sz w:val="24"/>
        </w:rPr>
        <w:t>каменного угля</w:t>
      </w:r>
      <w:r w:rsidRPr="00866B99">
        <w:rPr>
          <w:sz w:val="24"/>
        </w:rPr>
        <w:t>.</w:t>
      </w:r>
    </w:p>
    <w:p w14:paraId="059760F7" w14:textId="3CC9E287" w:rsidR="00DD5621" w:rsidRPr="001249DF" w:rsidRDefault="00DD5621" w:rsidP="00DD5621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b/>
          <w:bCs/>
          <w:sz w:val="24"/>
        </w:rPr>
      </w:pPr>
      <w:r w:rsidRPr="00F34977">
        <w:rPr>
          <w:b/>
          <w:bCs/>
          <w:sz w:val="24"/>
        </w:rPr>
        <w:t xml:space="preserve">2. Задача (цель, проект), для реализации которой приобретаются данные МТР, работы, услуги: </w:t>
      </w:r>
      <w:r w:rsidRPr="006555D1">
        <w:rPr>
          <w:sz w:val="24"/>
        </w:rPr>
        <w:t>Отоплени</w:t>
      </w:r>
      <w:r>
        <w:rPr>
          <w:sz w:val="24"/>
        </w:rPr>
        <w:t>е</w:t>
      </w:r>
      <w:r w:rsidRPr="006555D1">
        <w:rPr>
          <w:sz w:val="24"/>
        </w:rPr>
        <w:t xml:space="preserve"> корпуса Волга на б/о "Волга"</w:t>
      </w:r>
      <w:r w:rsidRPr="00866B99">
        <w:rPr>
          <w:sz w:val="24"/>
        </w:rPr>
        <w:t>.</w:t>
      </w:r>
    </w:p>
    <w:p w14:paraId="1B6F9902" w14:textId="40CA0554" w:rsidR="00DD5621" w:rsidRPr="001249DF" w:rsidRDefault="00DD5621" w:rsidP="00DD5621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b/>
          <w:bCs/>
          <w:sz w:val="24"/>
        </w:rPr>
      </w:pPr>
      <w:r w:rsidRPr="00F34977">
        <w:rPr>
          <w:b/>
          <w:bCs/>
          <w:sz w:val="24"/>
        </w:rPr>
        <w:t xml:space="preserve">3. Функции, которые будут выполнять приобретаемые МТР, работы, услуги в рамках реализации задачи или проекта: </w:t>
      </w:r>
      <w:r w:rsidRPr="006555D1">
        <w:rPr>
          <w:sz w:val="24"/>
        </w:rPr>
        <w:t>Отоплени</w:t>
      </w:r>
      <w:r>
        <w:rPr>
          <w:sz w:val="24"/>
        </w:rPr>
        <w:t>е</w:t>
      </w:r>
      <w:r w:rsidRPr="006555D1">
        <w:rPr>
          <w:sz w:val="24"/>
        </w:rPr>
        <w:t xml:space="preserve"> корпуса Волга на б/о "Волга"</w:t>
      </w:r>
      <w:r w:rsidRPr="00866B99">
        <w:rPr>
          <w:sz w:val="24"/>
        </w:rPr>
        <w:t>.</w:t>
      </w:r>
    </w:p>
    <w:p w14:paraId="234D9AD3" w14:textId="77777777" w:rsidR="00DD5621" w:rsidRPr="00F34977" w:rsidRDefault="00DD5621" w:rsidP="00DD5621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b/>
          <w:bCs/>
          <w:sz w:val="24"/>
        </w:rPr>
      </w:pPr>
      <w:r w:rsidRPr="00F34977">
        <w:rPr>
          <w:b/>
          <w:bCs/>
          <w:sz w:val="24"/>
        </w:rPr>
        <w:t>4. Технические требования к МТР, работам, услугам (технические характеристики, условия эксплуатации, габариты; требования к материалам, используемым при выполнении работ / оказании услуг, и т.п.) и количество МТР / объем работ / объем услуг:</w:t>
      </w:r>
    </w:p>
    <w:p w14:paraId="65C7280F" w14:textId="25818845" w:rsidR="006F2411" w:rsidRDefault="006F2411" w:rsidP="006F2411">
      <w:pPr>
        <w:pStyle w:val="-3"/>
        <w:tabs>
          <w:tab w:val="clear" w:pos="1701"/>
          <w:tab w:val="left" w:pos="426"/>
        </w:tabs>
        <w:spacing w:line="240" w:lineRule="auto"/>
        <w:ind w:firstLine="0"/>
        <w:jc w:val="right"/>
        <w:rPr>
          <w:sz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9" w:type="dxa"/>
          <w:bottom w:w="28" w:type="dxa"/>
          <w:right w:w="2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529"/>
        <w:gridCol w:w="567"/>
        <w:gridCol w:w="992"/>
      </w:tblGrid>
      <w:tr w:rsidR="00DD5621" w:rsidRPr="00DD5621" w14:paraId="62D90914" w14:textId="77777777" w:rsidTr="00DD5621">
        <w:trPr>
          <w:tblHeader/>
        </w:trPr>
        <w:tc>
          <w:tcPr>
            <w:tcW w:w="567" w:type="dxa"/>
            <w:vAlign w:val="center"/>
          </w:tcPr>
          <w:p w14:paraId="2111266D" w14:textId="77777777" w:rsidR="00DD5621" w:rsidRPr="00DD5621" w:rsidRDefault="00DD5621" w:rsidP="006C6634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ind w:left="108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DD562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268" w:type="dxa"/>
            <w:vAlign w:val="center"/>
          </w:tcPr>
          <w:p w14:paraId="29FBE84F" w14:textId="77777777" w:rsidR="00DD5621" w:rsidRPr="00DD5621" w:rsidRDefault="00DD5621" w:rsidP="006C6634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DD562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5529" w:type="dxa"/>
          </w:tcPr>
          <w:p w14:paraId="400BE7D4" w14:textId="77777777" w:rsidR="00DD5621" w:rsidRPr="00DD5621" w:rsidRDefault="00DD5621" w:rsidP="006C6634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DD562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567" w:type="dxa"/>
          </w:tcPr>
          <w:p w14:paraId="23C994A5" w14:textId="77777777" w:rsidR="00DD5621" w:rsidRPr="00DD5621" w:rsidRDefault="00DD5621" w:rsidP="006C6634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DD562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992" w:type="dxa"/>
          </w:tcPr>
          <w:p w14:paraId="0758559C" w14:textId="77777777" w:rsidR="00DD5621" w:rsidRPr="00DD5621" w:rsidRDefault="00DD5621" w:rsidP="006C6634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DD562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</w:tr>
      <w:tr w:rsidR="00DD5621" w:rsidRPr="00DD5621" w14:paraId="227F820B" w14:textId="77777777" w:rsidTr="00DD5621">
        <w:tc>
          <w:tcPr>
            <w:tcW w:w="567" w:type="dxa"/>
            <w:vAlign w:val="center"/>
          </w:tcPr>
          <w:p w14:paraId="3B3E2214" w14:textId="77777777" w:rsidR="00DD5621" w:rsidRPr="00DD5621" w:rsidRDefault="00DD5621" w:rsidP="006C6634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ind w:left="108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DD562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№</w:t>
            </w:r>
          </w:p>
        </w:tc>
        <w:tc>
          <w:tcPr>
            <w:tcW w:w="2268" w:type="dxa"/>
            <w:vAlign w:val="center"/>
          </w:tcPr>
          <w:p w14:paraId="59AE1CA0" w14:textId="77777777" w:rsidR="00DD5621" w:rsidRPr="00DD5621" w:rsidRDefault="00DD5621" w:rsidP="006C6634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DD562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Наименование предмета закупки</w:t>
            </w:r>
          </w:p>
        </w:tc>
        <w:tc>
          <w:tcPr>
            <w:tcW w:w="5529" w:type="dxa"/>
            <w:vAlign w:val="center"/>
          </w:tcPr>
          <w:p w14:paraId="078D0B48" w14:textId="77777777" w:rsidR="00DD5621" w:rsidRPr="00DD5621" w:rsidRDefault="00DD5621" w:rsidP="006C6634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DD562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Характеристики</w:t>
            </w:r>
          </w:p>
        </w:tc>
        <w:tc>
          <w:tcPr>
            <w:tcW w:w="567" w:type="dxa"/>
            <w:vAlign w:val="center"/>
          </w:tcPr>
          <w:p w14:paraId="48F684E0" w14:textId="77777777" w:rsidR="00DD5621" w:rsidRPr="00DD5621" w:rsidRDefault="00DD5621" w:rsidP="006C6634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DD562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Ед. изм.</w:t>
            </w:r>
          </w:p>
        </w:tc>
        <w:tc>
          <w:tcPr>
            <w:tcW w:w="992" w:type="dxa"/>
            <w:vAlign w:val="center"/>
          </w:tcPr>
          <w:p w14:paraId="3454564C" w14:textId="77777777" w:rsidR="00DD5621" w:rsidRPr="00DD5621" w:rsidRDefault="00DD5621" w:rsidP="006C6634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DD562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Кол-во</w:t>
            </w:r>
          </w:p>
        </w:tc>
      </w:tr>
      <w:tr w:rsidR="00DD5621" w:rsidRPr="00DD5621" w14:paraId="0A692DBE" w14:textId="77777777" w:rsidTr="00DD5621">
        <w:trPr>
          <w:cantSplit/>
        </w:trPr>
        <w:tc>
          <w:tcPr>
            <w:tcW w:w="567" w:type="dxa"/>
          </w:tcPr>
          <w:p w14:paraId="10ACB112" w14:textId="77777777" w:rsidR="00DD5621" w:rsidRPr="00DD5621" w:rsidRDefault="00DD5621" w:rsidP="00DD5621">
            <w:pPr>
              <w:widowControl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suppressAutoHyphens w:val="0"/>
              <w:autoSpaceDN/>
              <w:ind w:left="108" w:firstLine="0"/>
              <w:jc w:val="lef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14:paraId="4C11C78B" w14:textId="7B74175C" w:rsidR="00DD5621" w:rsidRPr="00DD5621" w:rsidRDefault="00DD5621" w:rsidP="006C6634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jc w:val="lef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DD562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Каменный уголь</w:t>
            </w:r>
          </w:p>
        </w:tc>
        <w:tc>
          <w:tcPr>
            <w:tcW w:w="5529" w:type="dxa"/>
          </w:tcPr>
          <w:p w14:paraId="18C291D9" w14:textId="77777777" w:rsidR="00DD5621" w:rsidRPr="00DD5621" w:rsidRDefault="00DD5621" w:rsidP="00DD562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D5621">
              <w:rPr>
                <w:bCs/>
                <w:sz w:val="20"/>
                <w:szCs w:val="20"/>
              </w:rPr>
              <w:t>Каменный уголь</w:t>
            </w:r>
            <w:r w:rsidRPr="00DD5621">
              <w:rPr>
                <w:color w:val="000000"/>
                <w:sz w:val="20"/>
                <w:szCs w:val="20"/>
              </w:rPr>
              <w:t xml:space="preserve"> должен быть длиннопламенным плитным крупным (ДПК).</w:t>
            </w:r>
          </w:p>
          <w:p w14:paraId="7B61EDB2" w14:textId="77777777" w:rsidR="00DD5621" w:rsidRPr="00DD5621" w:rsidRDefault="00DD5621" w:rsidP="00DD562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D5621">
              <w:rPr>
                <w:color w:val="000000"/>
                <w:sz w:val="20"/>
                <w:szCs w:val="20"/>
              </w:rPr>
              <w:t xml:space="preserve">Размер кусков – от 50 мм до 300 мм (по </w:t>
            </w:r>
            <w:r w:rsidRPr="00DD5621">
              <w:rPr>
                <w:sz w:val="20"/>
                <w:szCs w:val="20"/>
              </w:rPr>
              <w:t xml:space="preserve">ГОСТ 19242-73 «Угли бурые, каменные и антрацит. Классификация по размеру кусков» (с изм.). </w:t>
            </w:r>
            <w:r w:rsidRPr="00DD5621">
              <w:rPr>
                <w:color w:val="000000"/>
                <w:sz w:val="20"/>
                <w:szCs w:val="20"/>
              </w:rPr>
              <w:t xml:space="preserve"> </w:t>
            </w:r>
          </w:p>
          <w:p w14:paraId="76E8CAE2" w14:textId="77777777" w:rsidR="00DD5621" w:rsidRPr="00DD5621" w:rsidRDefault="00DD5621" w:rsidP="00DD562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D5621">
              <w:rPr>
                <w:sz w:val="20"/>
                <w:szCs w:val="20"/>
              </w:rPr>
              <w:t>По типу – обогащенный уголь, отсортированный в соответствии с ГОСТ 32464-2013 «Угли бурые, каменные и антрацит. Общие технические требования» и соответствующий показателям:</w:t>
            </w:r>
          </w:p>
          <w:p w14:paraId="5BBC3ECE" w14:textId="77777777" w:rsidR="00DD5621" w:rsidRPr="00DD5621" w:rsidRDefault="00DD5621" w:rsidP="00DD562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D5621">
              <w:rPr>
                <w:color w:val="000000"/>
                <w:sz w:val="20"/>
                <w:szCs w:val="20"/>
              </w:rPr>
              <w:t>Массовая доля хлора – не более 0,6%.</w:t>
            </w:r>
          </w:p>
          <w:p w14:paraId="5FC244AB" w14:textId="77777777" w:rsidR="00DD5621" w:rsidRPr="00DD5621" w:rsidRDefault="00DD5621" w:rsidP="00DD562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D5621">
              <w:rPr>
                <w:color w:val="000000"/>
                <w:sz w:val="20"/>
                <w:szCs w:val="20"/>
              </w:rPr>
              <w:t>Массовая доля мышьяка – не более 0,02%.</w:t>
            </w:r>
          </w:p>
          <w:p w14:paraId="3AD13A2D" w14:textId="77777777" w:rsidR="00DD5621" w:rsidRPr="00DD5621" w:rsidRDefault="00DD5621" w:rsidP="00DD562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D5621">
              <w:rPr>
                <w:color w:val="000000"/>
                <w:sz w:val="20"/>
                <w:szCs w:val="20"/>
              </w:rPr>
              <w:t>Массовая доля серы – не более 2,8%.</w:t>
            </w:r>
          </w:p>
          <w:p w14:paraId="34749412" w14:textId="49AC8531" w:rsidR="00DD5621" w:rsidRPr="00DD5621" w:rsidRDefault="00DD5621" w:rsidP="00B976E2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DD5621">
              <w:rPr>
                <w:color w:val="000000"/>
                <w:sz w:val="20"/>
                <w:szCs w:val="20"/>
              </w:rPr>
              <w:t>Зольность – не более 29%.</w:t>
            </w:r>
          </w:p>
        </w:tc>
        <w:tc>
          <w:tcPr>
            <w:tcW w:w="567" w:type="dxa"/>
          </w:tcPr>
          <w:p w14:paraId="77613C12" w14:textId="42CFCAD5" w:rsidR="00DD5621" w:rsidRPr="00DD5621" w:rsidRDefault="00DD5621" w:rsidP="006C6634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6DF5" w14:textId="33D2B606" w:rsidR="00DD5621" w:rsidRPr="00DD5621" w:rsidRDefault="00DD5621" w:rsidP="006C6634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4</w:t>
            </w:r>
            <w:r w:rsidRPr="00DD562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</w:tr>
    </w:tbl>
    <w:p w14:paraId="697A9A8D" w14:textId="1A2C0326" w:rsidR="00053F43" w:rsidRDefault="00E943AF" w:rsidP="00BB63D9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</w:p>
    <w:p w14:paraId="55D7112E" w14:textId="51CBEA12" w:rsidR="00DD5621" w:rsidRPr="005A1D12" w:rsidRDefault="00B976E2" w:rsidP="00DD5621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4"/>
        </w:rPr>
      </w:pPr>
      <w:r>
        <w:rPr>
          <w:b/>
          <w:bCs/>
          <w:sz w:val="24"/>
        </w:rPr>
        <w:t xml:space="preserve">5. </w:t>
      </w:r>
      <w:r w:rsidR="00DD5621" w:rsidRPr="00C24581">
        <w:rPr>
          <w:b/>
          <w:bCs/>
          <w:sz w:val="24"/>
        </w:rPr>
        <w:t>Требования к поставщику/подрядчику (опыт работы, наличие лицензий, сертификатов, квалифицированного персонала, необходимой техники и т.п.):</w:t>
      </w:r>
      <w:r w:rsidR="00DD5621">
        <w:rPr>
          <w:sz w:val="24"/>
        </w:rPr>
        <w:t xml:space="preserve"> нет</w:t>
      </w:r>
    </w:p>
    <w:p w14:paraId="36BAF883" w14:textId="77777777" w:rsidR="00DD5621" w:rsidRPr="00C24581" w:rsidRDefault="00DD5621" w:rsidP="00DD5621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b/>
          <w:bCs/>
          <w:sz w:val="24"/>
        </w:rPr>
      </w:pPr>
      <w:r w:rsidRPr="00C24581">
        <w:rPr>
          <w:b/>
          <w:bCs/>
          <w:sz w:val="24"/>
        </w:rPr>
        <w:t>6. Послепродажное обслуживание (наличие в регионе эксплуатации сервисных центров, сроки гарантии, периодичность технического обслуживания и т.п.):</w:t>
      </w:r>
    </w:p>
    <w:p w14:paraId="3DDC9B86" w14:textId="47A5DDAC" w:rsidR="00DD5621" w:rsidRPr="005E6EE4" w:rsidRDefault="00DD5621" w:rsidP="00DD5621">
      <w:pPr>
        <w:tabs>
          <w:tab w:val="left" w:pos="851"/>
          <w:tab w:val="left" w:pos="1134"/>
        </w:tabs>
        <w:ind w:firstLine="426"/>
        <w:jc w:val="both"/>
        <w:rPr>
          <w:rFonts w:eastAsia="Calibri" w:cs="Times New Roman"/>
        </w:rPr>
      </w:pPr>
      <w:r w:rsidRPr="005E6EE4">
        <w:rPr>
          <w:rFonts w:eastAsia="Calibri" w:cs="Times New Roman"/>
        </w:rPr>
        <w:t>Требования к сроку</w:t>
      </w:r>
      <w:r w:rsidR="00490015">
        <w:rPr>
          <w:rFonts w:eastAsia="Calibri" w:cs="Times New Roman"/>
        </w:rPr>
        <w:t xml:space="preserve"> предоставления гарантий качества и у</w:t>
      </w:r>
      <w:r w:rsidR="009F6813">
        <w:rPr>
          <w:rFonts w:eastAsia="Calibri" w:cs="Times New Roman"/>
        </w:rPr>
        <w:t>странения дефектов поставленного Товара</w:t>
      </w:r>
      <w:r w:rsidR="00490015">
        <w:rPr>
          <w:rFonts w:eastAsia="Calibri" w:cs="Times New Roman"/>
        </w:rPr>
        <w:t>:</w:t>
      </w:r>
    </w:p>
    <w:p w14:paraId="534726AA" w14:textId="30831E30" w:rsidR="00DD5621" w:rsidRPr="005E6EE4" w:rsidRDefault="00DD5621" w:rsidP="00DD5621">
      <w:pPr>
        <w:tabs>
          <w:tab w:val="left" w:pos="851"/>
          <w:tab w:val="left" w:pos="1134"/>
        </w:tabs>
        <w:ind w:firstLine="426"/>
        <w:jc w:val="both"/>
        <w:rPr>
          <w:rFonts w:eastAsia="Calibri" w:cs="Times New Roman"/>
        </w:rPr>
      </w:pPr>
      <w:r w:rsidRPr="005E6EE4">
        <w:rPr>
          <w:rFonts w:eastAsia="Calibri" w:cs="Times New Roman"/>
        </w:rPr>
        <w:t xml:space="preserve">1) Гарантийный срок на хранение </w:t>
      </w:r>
      <w:r w:rsidR="009F6813">
        <w:rPr>
          <w:rFonts w:eastAsia="Calibri" w:cs="Times New Roman"/>
        </w:rPr>
        <w:t>Товара</w:t>
      </w:r>
      <w:r w:rsidRPr="005E6EE4">
        <w:rPr>
          <w:rFonts w:eastAsia="Calibri" w:cs="Times New Roman"/>
        </w:rPr>
        <w:t xml:space="preserve"> на складе должен быть не менее 12 (Двенадцати) месяцев с момента поставки </w:t>
      </w:r>
      <w:r w:rsidR="009F6813">
        <w:rPr>
          <w:rFonts w:eastAsia="Calibri" w:cs="Times New Roman"/>
        </w:rPr>
        <w:t>Товара</w:t>
      </w:r>
      <w:r w:rsidRPr="005E6EE4">
        <w:rPr>
          <w:rFonts w:eastAsia="Calibri" w:cs="Times New Roman"/>
        </w:rPr>
        <w:t xml:space="preserve"> на склад Заказчика.</w:t>
      </w:r>
      <w:r w:rsidR="00490015">
        <w:rPr>
          <w:rFonts w:eastAsia="Calibri" w:cs="Times New Roman"/>
        </w:rPr>
        <w:t xml:space="preserve"> Поставщик несет ответстве</w:t>
      </w:r>
      <w:r w:rsidR="009F6813">
        <w:rPr>
          <w:rFonts w:eastAsia="Calibri" w:cs="Times New Roman"/>
        </w:rPr>
        <w:t>нность за недостатки (дефекты) Товара</w:t>
      </w:r>
      <w:r w:rsidR="00490015">
        <w:rPr>
          <w:rFonts w:eastAsia="Calibri" w:cs="Times New Roman"/>
        </w:rPr>
        <w:t>, обнаруженные в пределах гарантийного срока поставленного товара.</w:t>
      </w:r>
    </w:p>
    <w:p w14:paraId="6E85E2A5" w14:textId="0C913C69" w:rsidR="00DD5621" w:rsidRPr="005E6EE4" w:rsidRDefault="00DD5621" w:rsidP="00490015">
      <w:pPr>
        <w:tabs>
          <w:tab w:val="left" w:pos="851"/>
          <w:tab w:val="left" w:pos="1134"/>
        </w:tabs>
        <w:ind w:firstLine="426"/>
        <w:jc w:val="both"/>
        <w:rPr>
          <w:rFonts w:eastAsia="Calibri" w:cs="Times New Roman"/>
        </w:rPr>
      </w:pPr>
      <w:r w:rsidRPr="005E6EE4">
        <w:rPr>
          <w:rFonts w:eastAsia="Calibri" w:cs="Times New Roman"/>
        </w:rPr>
        <w:t>2) В случае, если во время приёмки и (или) в период гарантийного срока были обнаружены производственные дефекты, некомплектность Товара, Поставщик обязан за свой счёт устранить дефекты, доукомплектовать или заменить Товар в течение 10 (Десяти) рабочих дней с момента соответствующего уведомления (рекламации).</w:t>
      </w:r>
    </w:p>
    <w:p w14:paraId="1B10BE8B" w14:textId="399B4096" w:rsidR="00DD5621" w:rsidRPr="0017791F" w:rsidRDefault="00DD5621" w:rsidP="00DD5621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b/>
          <w:bCs/>
          <w:sz w:val="24"/>
        </w:rPr>
      </w:pPr>
      <w:r w:rsidRPr="003A1AFC">
        <w:rPr>
          <w:b/>
          <w:bCs/>
          <w:sz w:val="24"/>
        </w:rPr>
        <w:t xml:space="preserve">7. </w:t>
      </w:r>
      <w:r w:rsidRPr="0017791F">
        <w:rPr>
          <w:b/>
          <w:bCs/>
          <w:sz w:val="24"/>
        </w:rPr>
        <w:t xml:space="preserve">Предпочтительный срок (дата, период) поставки МТР / выполнения работ / оказания услуг: </w:t>
      </w:r>
      <w:r w:rsidRPr="0017791F">
        <w:rPr>
          <w:sz w:val="24"/>
        </w:rPr>
        <w:t xml:space="preserve">поставка Товара в течение </w:t>
      </w:r>
      <w:r>
        <w:rPr>
          <w:sz w:val="24"/>
        </w:rPr>
        <w:t>1</w:t>
      </w:r>
      <w:r w:rsidRPr="0017791F">
        <w:rPr>
          <w:sz w:val="24"/>
        </w:rPr>
        <w:t>0 (</w:t>
      </w:r>
      <w:r>
        <w:rPr>
          <w:sz w:val="24"/>
        </w:rPr>
        <w:t>десят</w:t>
      </w:r>
      <w:r w:rsidRPr="0017791F">
        <w:rPr>
          <w:sz w:val="24"/>
        </w:rPr>
        <w:t xml:space="preserve">и) рабочих дней с момента подписания Договора. </w:t>
      </w:r>
    </w:p>
    <w:p w14:paraId="6C6A9503" w14:textId="3FF602C8" w:rsidR="00DD5621" w:rsidRPr="0017791F" w:rsidRDefault="00DD5621" w:rsidP="00DD5621">
      <w:pPr>
        <w:jc w:val="both"/>
      </w:pPr>
      <w:r w:rsidRPr="0017791F">
        <w:rPr>
          <w:b/>
          <w:bCs/>
        </w:rPr>
        <w:t>8. Место (указывается регион / если целесообразно указать адрес, то указывается адрес) поставки МТР / выполнения работ / оказания услуг:</w:t>
      </w:r>
      <w:r w:rsidRPr="0017791F">
        <w:t xml:space="preserve"> поставка Товара осуществляется силами и средствами Поставщика до склада Заказчика, расположенного по адресу: </w:t>
      </w:r>
      <w:r w:rsidRPr="00DD5621">
        <w:t xml:space="preserve">Республика Марий Эл, </w:t>
      </w:r>
      <w:proofErr w:type="spellStart"/>
      <w:r w:rsidRPr="00DD5621">
        <w:t>Звениговский</w:t>
      </w:r>
      <w:proofErr w:type="spellEnd"/>
      <w:r w:rsidRPr="00DD5621">
        <w:t xml:space="preserve"> район, деревня Семеновка, </w:t>
      </w:r>
      <w:r>
        <w:t>база отдыха «Волга»</w:t>
      </w:r>
      <w:r w:rsidRPr="0017791F">
        <w:t>.</w:t>
      </w:r>
    </w:p>
    <w:p w14:paraId="4FE38EF9" w14:textId="77777777" w:rsidR="00DD5621" w:rsidRPr="0017791F" w:rsidRDefault="00DD5621" w:rsidP="00DD5621">
      <w:pPr>
        <w:widowControl/>
        <w:suppressAutoHyphens w:val="0"/>
        <w:autoSpaceDN/>
        <w:jc w:val="both"/>
        <w:textAlignment w:val="auto"/>
        <w:rPr>
          <w:rFonts w:cs="Times New Roman"/>
          <w:b/>
          <w:bCs/>
        </w:rPr>
      </w:pPr>
      <w:r w:rsidRPr="0017791F">
        <w:rPr>
          <w:b/>
          <w:bCs/>
        </w:rPr>
        <w:t>9.</w:t>
      </w:r>
      <w:r w:rsidRPr="0017791F">
        <w:rPr>
          <w:rFonts w:cs="Times New Roman"/>
          <w:b/>
          <w:bCs/>
        </w:rPr>
        <w:t xml:space="preserve"> Иное:</w:t>
      </w:r>
    </w:p>
    <w:p w14:paraId="164B1562" w14:textId="13D9ED29" w:rsidR="00490015" w:rsidRDefault="00490015" w:rsidP="00490015">
      <w:pPr>
        <w:widowControl/>
        <w:suppressAutoHyphens w:val="0"/>
        <w:autoSpaceDN/>
        <w:ind w:firstLine="709"/>
        <w:jc w:val="both"/>
        <w:textAlignment w:val="auto"/>
        <w:rPr>
          <w:rFonts w:cs="Times New Roman"/>
          <w:bCs/>
        </w:rPr>
      </w:pPr>
      <w:r w:rsidRPr="00490015">
        <w:rPr>
          <w:rFonts w:cs="Times New Roman"/>
          <w:bCs/>
        </w:rPr>
        <w:t>Поставка должна быть осуществлена с предоставлением на весь объем поставляем</w:t>
      </w:r>
      <w:r w:rsidR="009F6813">
        <w:rPr>
          <w:rFonts w:cs="Times New Roman"/>
          <w:bCs/>
        </w:rPr>
        <w:t>ого Товара</w:t>
      </w:r>
      <w:r w:rsidRPr="00490015">
        <w:rPr>
          <w:rFonts w:cs="Times New Roman"/>
          <w:bCs/>
        </w:rPr>
        <w:t xml:space="preserve"> Сертификата соответствия (сертификат </w:t>
      </w:r>
      <w:proofErr w:type="gramStart"/>
      <w:r w:rsidRPr="00490015">
        <w:rPr>
          <w:rFonts w:cs="Times New Roman"/>
          <w:bCs/>
        </w:rPr>
        <w:t>качества)/</w:t>
      </w:r>
      <w:proofErr w:type="gramEnd"/>
      <w:r w:rsidRPr="00490015">
        <w:rPr>
          <w:rFonts w:cs="Times New Roman"/>
          <w:bCs/>
        </w:rPr>
        <w:t>паспорта качества, подтверждающего соответствие требуемым характеристикам.</w:t>
      </w:r>
    </w:p>
    <w:p w14:paraId="3AEDDC9A" w14:textId="63D089A5" w:rsidR="00490015" w:rsidRPr="00490015" w:rsidRDefault="009F6813" w:rsidP="00490015">
      <w:pPr>
        <w:widowControl/>
        <w:suppressAutoHyphens w:val="0"/>
        <w:autoSpaceDN/>
        <w:ind w:firstLine="709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Товар</w:t>
      </w:r>
      <w:r w:rsidR="00490015">
        <w:rPr>
          <w:rFonts w:cs="Times New Roman"/>
          <w:bCs/>
        </w:rPr>
        <w:t xml:space="preserve"> долж</w:t>
      </w:r>
      <w:r>
        <w:rPr>
          <w:rFonts w:cs="Times New Roman"/>
          <w:bCs/>
        </w:rPr>
        <w:t>ен</w:t>
      </w:r>
      <w:r w:rsidR="00490015">
        <w:rPr>
          <w:rFonts w:cs="Times New Roman"/>
          <w:bCs/>
        </w:rPr>
        <w:t xml:space="preserve"> отвечать требованиям безопасности и не долж</w:t>
      </w:r>
      <w:r>
        <w:rPr>
          <w:rFonts w:cs="Times New Roman"/>
          <w:bCs/>
        </w:rPr>
        <w:t>ен</w:t>
      </w:r>
      <w:r w:rsidR="00490015">
        <w:rPr>
          <w:rFonts w:cs="Times New Roman"/>
          <w:bCs/>
        </w:rPr>
        <w:t xml:space="preserve"> представлять опасности для жизни и здоровья граждан.</w:t>
      </w:r>
    </w:p>
    <w:p w14:paraId="2B020CD0" w14:textId="7883A04F" w:rsidR="00DD5621" w:rsidRPr="0017791F" w:rsidRDefault="00490015" w:rsidP="00490015">
      <w:pPr>
        <w:widowControl/>
        <w:suppressAutoHyphens w:val="0"/>
        <w:autoSpaceDN/>
        <w:ind w:firstLine="709"/>
        <w:jc w:val="both"/>
        <w:textAlignment w:val="auto"/>
        <w:rPr>
          <w:rFonts w:cs="Times New Roman"/>
          <w:bCs/>
        </w:rPr>
      </w:pPr>
      <w:r w:rsidRPr="00490015">
        <w:rPr>
          <w:rFonts w:cs="Times New Roman"/>
          <w:bCs/>
        </w:rPr>
        <w:lastRenderedPageBreak/>
        <w:t>Поставщик гарантирует качес</w:t>
      </w:r>
      <w:r w:rsidR="009F6813">
        <w:rPr>
          <w:rFonts w:cs="Times New Roman"/>
          <w:bCs/>
        </w:rPr>
        <w:t xml:space="preserve">тво и безопасность поставляемого Товара </w:t>
      </w:r>
      <w:r w:rsidRPr="00490015">
        <w:rPr>
          <w:rFonts w:cs="Times New Roman"/>
          <w:bCs/>
        </w:rPr>
        <w:t xml:space="preserve">в соответствии с действующими государственными стандартами, техническими условиями, регламентами, утвержденными на данный вид </w:t>
      </w:r>
      <w:r w:rsidR="009F6813">
        <w:rPr>
          <w:rFonts w:cs="Times New Roman"/>
          <w:bCs/>
        </w:rPr>
        <w:t>Товара</w:t>
      </w:r>
      <w:r>
        <w:rPr>
          <w:rFonts w:cs="Times New Roman"/>
          <w:bCs/>
        </w:rPr>
        <w:t>.</w:t>
      </w:r>
    </w:p>
    <w:p w14:paraId="08B256D7" w14:textId="77777777" w:rsidR="00DD5621" w:rsidRPr="0017791F" w:rsidRDefault="00DD5621" w:rsidP="00DD5621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4"/>
        </w:rPr>
      </w:pPr>
    </w:p>
    <w:sectPr w:rsidR="00DD5621" w:rsidRPr="0017791F" w:rsidSect="00A10872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06339" w14:textId="77777777" w:rsidR="001241ED" w:rsidRDefault="001241ED" w:rsidP="00053F43">
      <w:r>
        <w:separator/>
      </w:r>
    </w:p>
  </w:endnote>
  <w:endnote w:type="continuationSeparator" w:id="0">
    <w:p w14:paraId="3AC4DEB1" w14:textId="77777777" w:rsidR="001241ED" w:rsidRDefault="001241ED" w:rsidP="0005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EF858" w14:textId="77777777" w:rsidR="001241ED" w:rsidRDefault="001241ED" w:rsidP="00053F43">
      <w:r>
        <w:separator/>
      </w:r>
    </w:p>
  </w:footnote>
  <w:footnote w:type="continuationSeparator" w:id="0">
    <w:p w14:paraId="787B3CA5" w14:textId="77777777" w:rsidR="001241ED" w:rsidRDefault="001241ED" w:rsidP="00053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57A56" w14:textId="77777777" w:rsidR="00197754" w:rsidRDefault="00197754" w:rsidP="00197754">
    <w:pPr>
      <w:rPr>
        <w:rFonts w:cs="Times New Roman"/>
      </w:rPr>
    </w:pPr>
    <w:r>
      <w:rPr>
        <w:rFonts w:cs="Times New Roman"/>
      </w:rPr>
      <w:t xml:space="preserve">Приложение №1 к </w:t>
    </w:r>
    <w:proofErr w:type="spellStart"/>
    <w:r>
      <w:rPr>
        <w:rFonts w:cs="Times New Roman"/>
      </w:rPr>
      <w:t>запросу_Техническое</w:t>
    </w:r>
    <w:proofErr w:type="spellEnd"/>
    <w:r>
      <w:rPr>
        <w:rFonts w:cs="Times New Roman"/>
      </w:rPr>
      <w:t xml:space="preserve"> задание</w:t>
    </w:r>
  </w:p>
  <w:p w14:paraId="27CE844D" w14:textId="23D02591" w:rsidR="00FC24AC" w:rsidRPr="00FC24AC" w:rsidRDefault="00FC24AC" w:rsidP="00FC24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3B98"/>
    <w:multiLevelType w:val="hybridMultilevel"/>
    <w:tmpl w:val="C60C6B0C"/>
    <w:lvl w:ilvl="0" w:tplc="F176C7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83B19"/>
    <w:multiLevelType w:val="hybridMultilevel"/>
    <w:tmpl w:val="E8A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3AAA"/>
    <w:multiLevelType w:val="hybridMultilevel"/>
    <w:tmpl w:val="0158E7A4"/>
    <w:lvl w:ilvl="0" w:tplc="23329AA6">
      <w:start w:val="1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8D75E52"/>
    <w:multiLevelType w:val="hybridMultilevel"/>
    <w:tmpl w:val="7B2A6566"/>
    <w:lvl w:ilvl="0" w:tplc="F83803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27288"/>
    <w:multiLevelType w:val="hybridMultilevel"/>
    <w:tmpl w:val="59E40B3A"/>
    <w:lvl w:ilvl="0" w:tplc="F83803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A0D55"/>
    <w:multiLevelType w:val="hybridMultilevel"/>
    <w:tmpl w:val="73FC0E12"/>
    <w:lvl w:ilvl="0" w:tplc="F838034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F83803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8A"/>
    <w:rsid w:val="00041F9B"/>
    <w:rsid w:val="00053F43"/>
    <w:rsid w:val="00084717"/>
    <w:rsid w:val="000A3E64"/>
    <w:rsid w:val="000B248A"/>
    <w:rsid w:val="000E1BCD"/>
    <w:rsid w:val="001103C2"/>
    <w:rsid w:val="001241ED"/>
    <w:rsid w:val="00197754"/>
    <w:rsid w:val="001A79DB"/>
    <w:rsid w:val="001F046D"/>
    <w:rsid w:val="001F172B"/>
    <w:rsid w:val="00225868"/>
    <w:rsid w:val="00230A4A"/>
    <w:rsid w:val="002337A4"/>
    <w:rsid w:val="00273278"/>
    <w:rsid w:val="00273899"/>
    <w:rsid w:val="002B3CA2"/>
    <w:rsid w:val="002C76D5"/>
    <w:rsid w:val="002E020F"/>
    <w:rsid w:val="00306971"/>
    <w:rsid w:val="00386A65"/>
    <w:rsid w:val="00390BA3"/>
    <w:rsid w:val="003B088A"/>
    <w:rsid w:val="00427B36"/>
    <w:rsid w:val="004360E0"/>
    <w:rsid w:val="00490015"/>
    <w:rsid w:val="004D3E4D"/>
    <w:rsid w:val="004F7D9B"/>
    <w:rsid w:val="0050338F"/>
    <w:rsid w:val="00517AAB"/>
    <w:rsid w:val="005435C3"/>
    <w:rsid w:val="00597455"/>
    <w:rsid w:val="005D32F7"/>
    <w:rsid w:val="00607696"/>
    <w:rsid w:val="006555D1"/>
    <w:rsid w:val="006B353E"/>
    <w:rsid w:val="006F2411"/>
    <w:rsid w:val="00702238"/>
    <w:rsid w:val="007D2E63"/>
    <w:rsid w:val="0081114D"/>
    <w:rsid w:val="00843363"/>
    <w:rsid w:val="00850B1E"/>
    <w:rsid w:val="008521AD"/>
    <w:rsid w:val="00866B99"/>
    <w:rsid w:val="008C22ED"/>
    <w:rsid w:val="00905CD1"/>
    <w:rsid w:val="00946761"/>
    <w:rsid w:val="009818A2"/>
    <w:rsid w:val="00996140"/>
    <w:rsid w:val="009F6813"/>
    <w:rsid w:val="00A01491"/>
    <w:rsid w:val="00A10872"/>
    <w:rsid w:val="00A10E58"/>
    <w:rsid w:val="00A247D8"/>
    <w:rsid w:val="00A51C30"/>
    <w:rsid w:val="00B26BE8"/>
    <w:rsid w:val="00B46C99"/>
    <w:rsid w:val="00B976E2"/>
    <w:rsid w:val="00BA3DFB"/>
    <w:rsid w:val="00BB63D9"/>
    <w:rsid w:val="00BE39CF"/>
    <w:rsid w:val="00BE7423"/>
    <w:rsid w:val="00C14DEA"/>
    <w:rsid w:val="00C3448D"/>
    <w:rsid w:val="00CF0D05"/>
    <w:rsid w:val="00D879F6"/>
    <w:rsid w:val="00DB36F4"/>
    <w:rsid w:val="00DD5621"/>
    <w:rsid w:val="00DF38B2"/>
    <w:rsid w:val="00DF4F72"/>
    <w:rsid w:val="00E16990"/>
    <w:rsid w:val="00E26837"/>
    <w:rsid w:val="00E44583"/>
    <w:rsid w:val="00E80378"/>
    <w:rsid w:val="00E943AF"/>
    <w:rsid w:val="00F54B26"/>
    <w:rsid w:val="00FA7A4A"/>
    <w:rsid w:val="00FB4176"/>
    <w:rsid w:val="00FC24AC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C5962C"/>
  <w15:chartTrackingRefBased/>
  <w15:docId w15:val="{21EE3B7F-4235-45A8-8706-42447EEA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AF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F43"/>
    <w:pPr>
      <w:widowControl/>
      <w:tabs>
        <w:tab w:val="center" w:pos="4677"/>
        <w:tab w:val="right" w:pos="9355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053F43"/>
  </w:style>
  <w:style w:type="paragraph" w:styleId="a5">
    <w:name w:val="footer"/>
    <w:basedOn w:val="a"/>
    <w:link w:val="a6"/>
    <w:uiPriority w:val="99"/>
    <w:unhideWhenUsed/>
    <w:rsid w:val="00053F43"/>
    <w:pPr>
      <w:widowControl/>
      <w:tabs>
        <w:tab w:val="center" w:pos="4677"/>
        <w:tab w:val="right" w:pos="9355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053F43"/>
  </w:style>
  <w:style w:type="paragraph" w:customStyle="1" w:styleId="m">
    <w:name w:val="m_ПростойТекст"/>
    <w:basedOn w:val="a"/>
    <w:link w:val="m0"/>
    <w:rsid w:val="00905CD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ru-RU" w:bidi="ar-SA"/>
    </w:rPr>
  </w:style>
  <w:style w:type="paragraph" w:customStyle="1" w:styleId="-3">
    <w:name w:val="Пункт-3"/>
    <w:basedOn w:val="a"/>
    <w:link w:val="-30"/>
    <w:qFormat/>
    <w:rsid w:val="00905CD1"/>
    <w:pPr>
      <w:widowControl/>
      <w:tabs>
        <w:tab w:val="num" w:pos="1701"/>
      </w:tabs>
      <w:suppressAutoHyphens w:val="0"/>
      <w:autoSpaceDN/>
      <w:spacing w:line="288" w:lineRule="auto"/>
      <w:ind w:firstLine="567"/>
      <w:jc w:val="both"/>
      <w:textAlignment w:val="auto"/>
    </w:pPr>
    <w:rPr>
      <w:rFonts w:eastAsia="Calibri" w:cs="Times New Roman"/>
      <w:kern w:val="0"/>
      <w:sz w:val="28"/>
      <w:lang w:eastAsia="ru-RU" w:bidi="ar-SA"/>
    </w:rPr>
  </w:style>
  <w:style w:type="character" w:customStyle="1" w:styleId="m0">
    <w:name w:val="m_ПростойТекст Знак"/>
    <w:basedOn w:val="a0"/>
    <w:link w:val="m"/>
    <w:locked/>
    <w:rsid w:val="00905CD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30">
    <w:name w:val="Пункт-3 Знак"/>
    <w:link w:val="-3"/>
    <w:rsid w:val="00905CD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390BA3"/>
    <w:pPr>
      <w:widowControl/>
      <w:suppressAutoHyphens w:val="0"/>
      <w:autoSpaceDN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a9">
    <w:name w:val="Table Grid"/>
    <w:basedOn w:val="a1"/>
    <w:uiPriority w:val="39"/>
    <w:rsid w:val="004D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943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Абзац списка Знак"/>
    <w:basedOn w:val="a0"/>
    <w:link w:val="a7"/>
    <w:locked/>
    <w:rsid w:val="00E943AF"/>
  </w:style>
  <w:style w:type="paragraph" w:styleId="aa">
    <w:name w:val="Normal (Web)"/>
    <w:basedOn w:val="Standard"/>
    <w:uiPriority w:val="99"/>
    <w:rsid w:val="003B088A"/>
    <w:pPr>
      <w:widowControl/>
      <w:tabs>
        <w:tab w:val="left" w:pos="709"/>
      </w:tabs>
      <w:spacing w:before="280" w:after="280" w:line="276" w:lineRule="atLeast"/>
    </w:pPr>
    <w:rPr>
      <w:rFonts w:eastAsia="Times New Roman" w:cs="Tahoma"/>
      <w:color w:val="00000A"/>
      <w:sz w:val="22"/>
      <w:szCs w:val="22"/>
      <w:lang w:eastAsia="ar-SA" w:bidi="ar-SA"/>
    </w:rPr>
  </w:style>
  <w:style w:type="character" w:customStyle="1" w:styleId="ab">
    <w:name w:val="Знак Знак"/>
    <w:rsid w:val="003B088A"/>
    <w:rPr>
      <w:rFonts w:ascii="Calibri" w:hAnsi="Calibri"/>
      <w:kern w:val="3"/>
      <w:sz w:val="16"/>
      <w:lang w:val="ru-RU" w:eastAsia="ar-SA" w:bidi="ar-SA"/>
    </w:rPr>
  </w:style>
  <w:style w:type="paragraph" w:styleId="ac">
    <w:name w:val="Balloon Text"/>
    <w:basedOn w:val="a"/>
    <w:link w:val="ad"/>
    <w:uiPriority w:val="99"/>
    <w:semiHidden/>
    <w:unhideWhenUsed/>
    <w:rsid w:val="00E44583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83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Ольга Николаевна</dc:creator>
  <cp:keywords/>
  <dc:description/>
  <cp:lastModifiedBy>Окатьева Екатерина Николаевна</cp:lastModifiedBy>
  <cp:revision>27</cp:revision>
  <cp:lastPrinted>2024-07-08T08:08:00Z</cp:lastPrinted>
  <dcterms:created xsi:type="dcterms:W3CDTF">2021-04-22T08:11:00Z</dcterms:created>
  <dcterms:modified xsi:type="dcterms:W3CDTF">2024-07-16T06:50:00Z</dcterms:modified>
</cp:coreProperties>
</file>