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C77" w:rsidRDefault="006F2C77" w:rsidP="006F2C77">
      <w:pPr>
        <w:spacing w:line="276" w:lineRule="auto"/>
        <w:jc w:val="center"/>
        <w:rPr>
          <w:b/>
        </w:rPr>
      </w:pPr>
      <w:r w:rsidRPr="00591FC1">
        <w:rPr>
          <w:b/>
        </w:rPr>
        <w:t xml:space="preserve">ТЕХНИЧЕСКОЕ ЗАДАНИЕ № </w:t>
      </w:r>
      <w:r w:rsidRPr="004A6E51">
        <w:rPr>
          <w:b/>
        </w:rPr>
        <w:t>П-12-24</w:t>
      </w:r>
    </w:p>
    <w:p w:rsidR="006F2C77" w:rsidRPr="00591FC1" w:rsidRDefault="006F2C77" w:rsidP="006F2C77">
      <w:pPr>
        <w:spacing w:line="276" w:lineRule="auto"/>
        <w:jc w:val="center"/>
        <w:rPr>
          <w:b/>
        </w:rPr>
      </w:pPr>
      <w:r w:rsidRPr="00591FC1">
        <w:t xml:space="preserve">на </w:t>
      </w:r>
      <w:r>
        <w:t>оказание услуг по испытанию и ремонту масляных выключателей трансформаторной подстанции №1.</w:t>
      </w:r>
    </w:p>
    <w:p w:rsidR="006F2C77" w:rsidRDefault="006F2C77" w:rsidP="006F2C77">
      <w:pPr>
        <w:autoSpaceDE w:val="0"/>
        <w:autoSpaceDN w:val="0"/>
        <w:adjustRightInd w:val="0"/>
        <w:jc w:val="both"/>
        <w:rPr>
          <w:bCs/>
        </w:rPr>
      </w:pPr>
    </w:p>
    <w:p w:rsidR="006F2C77" w:rsidRPr="00127BE6" w:rsidRDefault="006F2C77" w:rsidP="006F2C7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textAlignment w:val="baseline"/>
        <w:rPr>
          <w:b/>
        </w:rPr>
      </w:pPr>
      <w:r w:rsidRPr="00FF1D39">
        <w:rPr>
          <w:b/>
        </w:rPr>
        <w:t xml:space="preserve"> Наименование поставляемого товара / выполняемых работ / оказываемых услуг</w:t>
      </w:r>
      <w:r>
        <w:rPr>
          <w:b/>
        </w:rPr>
        <w:t>.</w:t>
      </w:r>
    </w:p>
    <w:p w:rsidR="006F2C77" w:rsidRPr="000F4A32" w:rsidRDefault="006F2C77" w:rsidP="006F2C77">
      <w:pPr>
        <w:autoSpaceDE w:val="0"/>
        <w:autoSpaceDN w:val="0"/>
        <w:ind w:left="709"/>
        <w:rPr>
          <w:b/>
        </w:rPr>
      </w:pPr>
      <w:r>
        <w:t xml:space="preserve">Испытание и ремонт масляных выключателей КТП №1 ООО «Престиж».    </w:t>
      </w:r>
      <w:r w:rsidRPr="000F4A32">
        <w:rPr>
          <w:b/>
        </w:rPr>
        <w:t xml:space="preserve"> </w:t>
      </w:r>
    </w:p>
    <w:p w:rsidR="006F2C77" w:rsidRPr="00127BE6" w:rsidRDefault="006F2C77" w:rsidP="006F2C77">
      <w:pPr>
        <w:autoSpaceDE w:val="0"/>
        <w:autoSpaceDN w:val="0"/>
        <w:rPr>
          <w:b/>
        </w:rPr>
      </w:pPr>
    </w:p>
    <w:p w:rsidR="006F2C77" w:rsidRDefault="006F2C77" w:rsidP="006F2C7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textAlignment w:val="baseline"/>
        <w:rPr>
          <w:b/>
        </w:rPr>
      </w:pPr>
      <w:r w:rsidRPr="000F4A32">
        <w:rPr>
          <w:b/>
        </w:rPr>
        <w:t>Объект ремонта</w:t>
      </w:r>
      <w:r>
        <w:rPr>
          <w:b/>
        </w:rPr>
        <w:t>.</w:t>
      </w:r>
    </w:p>
    <w:p w:rsidR="006F2C77" w:rsidRPr="000F4A32" w:rsidRDefault="006F2C77" w:rsidP="006F2C7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</w:pPr>
      <w:r>
        <w:t xml:space="preserve">Наименование - </w:t>
      </w:r>
      <w:r w:rsidRPr="000F4A32">
        <w:t>РУ-6</w:t>
      </w:r>
      <w:r>
        <w:t>/0,4</w:t>
      </w:r>
      <w:r w:rsidRPr="000F4A32">
        <w:t xml:space="preserve">кВ </w:t>
      </w:r>
      <w:r>
        <w:t>КТП-1, выключатели масляные ВПМП-10-20-630У3;</w:t>
      </w:r>
    </w:p>
    <w:p w:rsidR="006F2C77" w:rsidRPr="000F4A32" w:rsidRDefault="006F2C77" w:rsidP="006F2C7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</w:pPr>
      <w:r w:rsidRPr="000F4A32">
        <w:t>Техническая и эксплуатационная документация — имеется частично;</w:t>
      </w:r>
    </w:p>
    <w:p w:rsidR="006F2C77" w:rsidRPr="000F4A32" w:rsidRDefault="006F2C77" w:rsidP="006F2C7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</w:pPr>
      <w:r w:rsidRPr="000F4A32">
        <w:t>Ввод</w:t>
      </w:r>
      <w:r>
        <w:t>ов два Ф12 и Ф7 от ТП 110/6 «Бор» через ТП 35/6 «МКС»;</w:t>
      </w:r>
    </w:p>
    <w:p w:rsidR="006F2C77" w:rsidRPr="000F4A32" w:rsidRDefault="006F2C77" w:rsidP="006F2C7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</w:pPr>
      <w:r w:rsidRPr="000F4A32">
        <w:t xml:space="preserve">Отходящих к трансформаторам </w:t>
      </w:r>
      <w:r>
        <w:t>1000кВА - две линии;</w:t>
      </w:r>
    </w:p>
    <w:p w:rsidR="006F2C77" w:rsidRPr="000F4A32" w:rsidRDefault="006F2C77" w:rsidP="006F2C7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</w:pPr>
      <w:r w:rsidRPr="000F4A32">
        <w:t>Трансформаторы напряжения</w:t>
      </w:r>
      <w:r>
        <w:t xml:space="preserve"> в ячейке МВ, в</w:t>
      </w:r>
      <w:r w:rsidRPr="000F4A32">
        <w:t xml:space="preserve"> удовлетворительно</w:t>
      </w:r>
      <w:r>
        <w:t>м</w:t>
      </w:r>
      <w:r w:rsidRPr="00494B46">
        <w:t xml:space="preserve"> </w:t>
      </w:r>
      <w:r w:rsidRPr="000F4A32">
        <w:t>состояние</w:t>
      </w:r>
      <w:r>
        <w:t>;</w:t>
      </w:r>
    </w:p>
    <w:p w:rsidR="006F2C77" w:rsidRPr="000F4A32" w:rsidRDefault="006F2C77" w:rsidP="006F2C7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</w:pPr>
      <w:r w:rsidRPr="000F4A32">
        <w:t>Трансформаторы тока</w:t>
      </w:r>
      <w:r w:rsidRPr="00494B46">
        <w:t xml:space="preserve"> </w:t>
      </w:r>
      <w:r>
        <w:t>в ячейке МВ, в</w:t>
      </w:r>
      <w:r w:rsidRPr="000F4A32">
        <w:t xml:space="preserve"> удовлетворительно</w:t>
      </w:r>
      <w:r>
        <w:t>м</w:t>
      </w:r>
      <w:r w:rsidRPr="00494B46">
        <w:t xml:space="preserve"> </w:t>
      </w:r>
      <w:r w:rsidRPr="000F4A32">
        <w:t>состояние</w:t>
      </w:r>
      <w:r>
        <w:t>;</w:t>
      </w:r>
    </w:p>
    <w:p w:rsidR="006F2C77" w:rsidRPr="000F4A32" w:rsidRDefault="006F2C77" w:rsidP="006F2C7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</w:pPr>
      <w:r w:rsidRPr="000F4A32">
        <w:t xml:space="preserve">Узлы учета электроэнергии: </w:t>
      </w:r>
      <w:r>
        <w:t>на</w:t>
      </w:r>
      <w:r w:rsidRPr="000F4A32">
        <w:t xml:space="preserve"> ячейках, электросчетчики типа</w:t>
      </w:r>
      <w:r>
        <w:t xml:space="preserve"> </w:t>
      </w:r>
      <w:proofErr w:type="spellStart"/>
      <w:r>
        <w:t>Энергомера</w:t>
      </w:r>
      <w:proofErr w:type="spellEnd"/>
      <w:r>
        <w:t xml:space="preserve"> ЦЭ6850М</w:t>
      </w:r>
      <w:r w:rsidRPr="000F4A32">
        <w:t>.</w:t>
      </w:r>
    </w:p>
    <w:p w:rsidR="006F2C77" w:rsidRPr="000F4A32" w:rsidRDefault="006F2C77" w:rsidP="006F2C7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</w:pPr>
      <w:r w:rsidRPr="000F4A32">
        <w:t xml:space="preserve">Система РЗА </w:t>
      </w:r>
      <w:r>
        <w:t>(релейной защиты и автоматики) -</w:t>
      </w:r>
      <w:r w:rsidRPr="000F4A32">
        <w:t xml:space="preserve"> </w:t>
      </w:r>
      <w:r>
        <w:t>в наличии</w:t>
      </w:r>
      <w:r w:rsidRPr="000F4A32">
        <w:t>.</w:t>
      </w:r>
    </w:p>
    <w:p w:rsidR="006F2C77" w:rsidRPr="000F4A32" w:rsidRDefault="006F2C77" w:rsidP="006F2C7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</w:pPr>
      <w:r w:rsidRPr="000F4A32">
        <w:t>Техническое сост</w:t>
      </w:r>
      <w:r>
        <w:t>ояние на момент составления ТЗ -</w:t>
      </w:r>
      <w:r w:rsidRPr="000F4A32">
        <w:t xml:space="preserve"> в работе под нагрузкой</w:t>
      </w:r>
    </w:p>
    <w:p w:rsidR="006F2C77" w:rsidRDefault="006F2C77" w:rsidP="006F2C77">
      <w:pPr>
        <w:widowControl w:val="0"/>
        <w:autoSpaceDE w:val="0"/>
        <w:autoSpaceDN w:val="0"/>
        <w:adjustRightInd w:val="0"/>
        <w:ind w:left="644"/>
        <w:jc w:val="both"/>
        <w:textAlignment w:val="baseline"/>
        <w:rPr>
          <w:b/>
        </w:rPr>
      </w:pPr>
    </w:p>
    <w:p w:rsidR="006F2C77" w:rsidRPr="00127BE6" w:rsidRDefault="006F2C77" w:rsidP="006F2C7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textAlignment w:val="baseline"/>
        <w:rPr>
          <w:b/>
        </w:rPr>
      </w:pPr>
      <w:r w:rsidRPr="00FF1D39">
        <w:rPr>
          <w:b/>
        </w:rPr>
        <w:t>Объем оказываемых услуг</w:t>
      </w:r>
      <w:r>
        <w:rPr>
          <w:b/>
        </w:rPr>
        <w:t>.</w:t>
      </w:r>
    </w:p>
    <w:p w:rsidR="006F2C77" w:rsidRDefault="006F2C77" w:rsidP="006F2C77">
      <w:pPr>
        <w:autoSpaceDE w:val="0"/>
        <w:autoSpaceDN w:val="0"/>
        <w:rPr>
          <w:b/>
        </w:rPr>
      </w:pPr>
    </w:p>
    <w:tbl>
      <w:tblPr>
        <w:tblStyle w:val="1"/>
        <w:tblW w:w="9355" w:type="dxa"/>
        <w:jc w:val="center"/>
        <w:tblLook w:val="04A0" w:firstRow="1" w:lastRow="0" w:firstColumn="1" w:lastColumn="0" w:noHBand="0" w:noVBand="1"/>
      </w:tblPr>
      <w:tblGrid>
        <w:gridCol w:w="708"/>
        <w:gridCol w:w="2275"/>
        <w:gridCol w:w="6372"/>
      </w:tblGrid>
      <w:tr w:rsidR="006F2C77" w:rsidRPr="00DC330B" w:rsidTr="006060AB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77" w:rsidRPr="00DC330B" w:rsidRDefault="006F2C77" w:rsidP="006060AB">
            <w:pPr>
              <w:contextualSpacing/>
              <w:jc w:val="center"/>
              <w:rPr>
                <w:color w:val="000000" w:themeColor="text1"/>
                <w:lang w:bidi="ru-RU"/>
              </w:rPr>
            </w:pPr>
            <w:r w:rsidRPr="00DC330B">
              <w:rPr>
                <w:color w:val="000000" w:themeColor="text1"/>
                <w:lang w:bidi="ru-RU"/>
              </w:rPr>
              <w:t>№ п/п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77" w:rsidRPr="00DC330B" w:rsidRDefault="006F2C77" w:rsidP="006060AB">
            <w:pPr>
              <w:contextualSpacing/>
              <w:jc w:val="center"/>
              <w:rPr>
                <w:color w:val="000000" w:themeColor="text1"/>
                <w:lang w:bidi="ru-RU"/>
              </w:rPr>
            </w:pPr>
            <w:r w:rsidRPr="00DC330B">
              <w:rPr>
                <w:color w:val="000000" w:themeColor="text1"/>
                <w:lang w:bidi="ru-RU"/>
              </w:rPr>
              <w:t>На</w:t>
            </w:r>
            <w:r>
              <w:rPr>
                <w:color w:val="000000" w:themeColor="text1"/>
                <w:lang w:bidi="ru-RU"/>
              </w:rPr>
              <w:t>именование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77" w:rsidRPr="00DC330B" w:rsidRDefault="006F2C77" w:rsidP="006060AB">
            <w:pPr>
              <w:tabs>
                <w:tab w:val="num" w:pos="70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Описание</w:t>
            </w:r>
          </w:p>
        </w:tc>
      </w:tr>
      <w:tr w:rsidR="006F2C77" w:rsidRPr="007E1F29" w:rsidTr="006060AB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77" w:rsidRPr="00DC330B" w:rsidRDefault="006F2C77" w:rsidP="006060AB">
            <w:pPr>
              <w:ind w:left="-120"/>
              <w:jc w:val="center"/>
              <w:rPr>
                <w:color w:val="000000" w:themeColor="text1"/>
              </w:rPr>
            </w:pPr>
            <w:r w:rsidRPr="00DC330B">
              <w:rPr>
                <w:color w:val="000000" w:themeColor="text1"/>
              </w:rPr>
              <w:t>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C77" w:rsidRPr="008D345B" w:rsidRDefault="006F2C77" w:rsidP="006060AB">
            <w:pPr>
              <w:rPr>
                <w:szCs w:val="16"/>
              </w:rPr>
            </w:pPr>
            <w:r>
              <w:rPr>
                <w:szCs w:val="16"/>
              </w:rPr>
              <w:t>Капитальный ремонт МВ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C77" w:rsidRDefault="006F2C77" w:rsidP="006060AB">
            <w:pPr>
              <w:rPr>
                <w:szCs w:val="16"/>
              </w:rPr>
            </w:pPr>
            <w:r>
              <w:rPr>
                <w:szCs w:val="16"/>
              </w:rPr>
              <w:t xml:space="preserve">- Диагностика (слив масла, разборка МВ, </w:t>
            </w:r>
            <w:r w:rsidRPr="002104ED">
              <w:rPr>
                <w:szCs w:val="16"/>
              </w:rPr>
              <w:t>проверка технического состояния</w:t>
            </w:r>
            <w:r>
              <w:rPr>
                <w:szCs w:val="16"/>
              </w:rPr>
              <w:t xml:space="preserve">, выявление дефектов, осмотр </w:t>
            </w:r>
            <w:r w:rsidRPr="002104ED">
              <w:rPr>
                <w:szCs w:val="16"/>
              </w:rPr>
              <w:t>изоляторов</w:t>
            </w:r>
            <w:r>
              <w:rPr>
                <w:szCs w:val="16"/>
              </w:rPr>
              <w:t>);</w:t>
            </w:r>
          </w:p>
          <w:p w:rsidR="006F2C77" w:rsidRDefault="006F2C77" w:rsidP="006060AB">
            <w:pPr>
              <w:rPr>
                <w:szCs w:val="16"/>
              </w:rPr>
            </w:pPr>
            <w:r>
              <w:rPr>
                <w:szCs w:val="16"/>
              </w:rPr>
              <w:t>- Ремонт (</w:t>
            </w:r>
            <w:r w:rsidRPr="002104ED">
              <w:rPr>
                <w:szCs w:val="16"/>
              </w:rPr>
              <w:t>замена дефектных изоляторов</w:t>
            </w:r>
            <w:r>
              <w:rPr>
                <w:szCs w:val="16"/>
              </w:rPr>
              <w:t xml:space="preserve">, </w:t>
            </w:r>
            <w:r w:rsidRPr="002104ED">
              <w:rPr>
                <w:szCs w:val="16"/>
              </w:rPr>
              <w:t>ремонт или замена подвижных разъемных контактов, осей, шарниров,</w:t>
            </w:r>
            <w:r>
              <w:rPr>
                <w:szCs w:val="16"/>
              </w:rPr>
              <w:t xml:space="preserve"> ремонт</w:t>
            </w:r>
            <w:r w:rsidRPr="002104ED">
              <w:rPr>
                <w:szCs w:val="16"/>
              </w:rPr>
              <w:t xml:space="preserve"> приводов и приводных механизмов, тяг и рычагов</w:t>
            </w:r>
            <w:r>
              <w:rPr>
                <w:szCs w:val="16"/>
              </w:rPr>
              <w:t>, замена неисправных деталей,</w:t>
            </w:r>
            <w:r w:rsidRPr="002104ED">
              <w:rPr>
                <w:szCs w:val="16"/>
              </w:rPr>
              <w:t xml:space="preserve"> проверка и замена крепежных деталей</w:t>
            </w:r>
            <w:r>
              <w:rPr>
                <w:szCs w:val="16"/>
              </w:rPr>
              <w:t>);</w:t>
            </w:r>
          </w:p>
          <w:p w:rsidR="006F2C77" w:rsidRDefault="006F2C77" w:rsidP="006060AB">
            <w:pPr>
              <w:rPr>
                <w:rFonts w:ascii="Montserrat" w:hAnsi="Montserrat"/>
                <w:color w:val="000000"/>
                <w:shd w:val="clear" w:color="auto" w:fill="FFFFFF"/>
              </w:rPr>
            </w:pPr>
            <w:r>
              <w:rPr>
                <w:szCs w:val="16"/>
              </w:rPr>
              <w:t>- Настройка (</w:t>
            </w:r>
            <w:r w:rsidRPr="002104ED">
              <w:rPr>
                <w:szCs w:val="16"/>
              </w:rPr>
              <w:t>измерение и регулировка хода подвижной части, хода контактов, одновременности замыкания и размыкания их, проверка и регулировка механизмов свободного расцепления, измерение и регулировка расстояния между бойком и рычагом отключающего устройства</w:t>
            </w:r>
            <w:r>
              <w:rPr>
                <w:szCs w:val="16"/>
              </w:rPr>
              <w:t xml:space="preserve">, </w:t>
            </w:r>
            <w:r w:rsidRPr="00864985">
              <w:rPr>
                <w:szCs w:val="16"/>
              </w:rPr>
              <w:t>регулировка привода</w:t>
            </w:r>
            <w:r>
              <w:rPr>
                <w:szCs w:val="16"/>
              </w:rPr>
              <w:t xml:space="preserve">,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регулировка выключателя);</w:t>
            </w:r>
          </w:p>
          <w:p w:rsidR="006F2C77" w:rsidRDefault="006F2C77" w:rsidP="006060AB">
            <w:pPr>
              <w:rPr>
                <w:szCs w:val="16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- </w:t>
            </w:r>
            <w:r w:rsidRPr="002104ED">
              <w:rPr>
                <w:szCs w:val="16"/>
              </w:rPr>
              <w:t xml:space="preserve">Измерение сопротивления постоянному току шунтирующих сопротивлений </w:t>
            </w:r>
            <w:proofErr w:type="spellStart"/>
            <w:r w:rsidRPr="002104ED">
              <w:rPr>
                <w:szCs w:val="16"/>
              </w:rPr>
              <w:t>дугогасительных</w:t>
            </w:r>
            <w:proofErr w:type="spellEnd"/>
            <w:r w:rsidRPr="002104ED">
              <w:rPr>
                <w:szCs w:val="16"/>
              </w:rPr>
              <w:t xml:space="preserve"> устройств</w:t>
            </w:r>
            <w:r>
              <w:rPr>
                <w:szCs w:val="16"/>
              </w:rPr>
              <w:t>;</w:t>
            </w:r>
          </w:p>
          <w:p w:rsidR="006F2C77" w:rsidRDefault="006F2C77" w:rsidP="006060AB">
            <w:pPr>
              <w:rPr>
                <w:szCs w:val="16"/>
              </w:rPr>
            </w:pPr>
            <w:r>
              <w:rPr>
                <w:szCs w:val="16"/>
              </w:rPr>
              <w:t xml:space="preserve">- Проверка работоспособности; </w:t>
            </w:r>
          </w:p>
          <w:p w:rsidR="006F2C77" w:rsidRPr="007E1F29" w:rsidRDefault="006F2C77" w:rsidP="006060AB">
            <w:pPr>
              <w:rPr>
                <w:szCs w:val="16"/>
              </w:rPr>
            </w:pPr>
            <w:r>
              <w:rPr>
                <w:szCs w:val="16"/>
              </w:rPr>
              <w:t xml:space="preserve">- Замена масла, </w:t>
            </w:r>
            <w:r w:rsidRPr="00864985">
              <w:rPr>
                <w:szCs w:val="16"/>
              </w:rPr>
              <w:t>смазка трущихся частей привода и приводного механизма</w:t>
            </w:r>
            <w:r>
              <w:rPr>
                <w:szCs w:val="16"/>
              </w:rPr>
              <w:t>.</w:t>
            </w:r>
          </w:p>
        </w:tc>
      </w:tr>
      <w:tr w:rsidR="006F2C77" w:rsidRPr="007E1F29" w:rsidTr="006060AB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77" w:rsidRPr="00DC330B" w:rsidRDefault="006F2C77" w:rsidP="00606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C77" w:rsidRDefault="006F2C77" w:rsidP="006060AB">
            <w:r>
              <w:t>Проверка и наладка РЗА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C77" w:rsidRDefault="006F2C77" w:rsidP="006060AB">
            <w:pPr>
              <w:rPr>
                <w:szCs w:val="16"/>
              </w:rPr>
            </w:pPr>
            <w:r w:rsidRPr="002104ED">
              <w:rPr>
                <w:szCs w:val="16"/>
              </w:rPr>
              <w:t>Проверка</w:t>
            </w:r>
            <w:r>
              <w:rPr>
                <w:szCs w:val="16"/>
              </w:rPr>
              <w:t>,</w:t>
            </w:r>
            <w:r w:rsidRPr="002104ED">
              <w:rPr>
                <w:szCs w:val="16"/>
              </w:rPr>
              <w:t xml:space="preserve"> ремонт и </w:t>
            </w:r>
            <w:r>
              <w:rPr>
                <w:szCs w:val="16"/>
              </w:rPr>
              <w:t xml:space="preserve">настройка </w:t>
            </w:r>
            <w:r w:rsidRPr="002104ED">
              <w:rPr>
                <w:szCs w:val="16"/>
              </w:rPr>
              <w:t>сигнализации и</w:t>
            </w:r>
            <w:r>
              <w:rPr>
                <w:szCs w:val="16"/>
              </w:rPr>
              <w:t>,</w:t>
            </w:r>
            <w:r w:rsidRPr="002104ED">
              <w:rPr>
                <w:szCs w:val="16"/>
              </w:rPr>
              <w:t xml:space="preserve"> блокировок</w:t>
            </w:r>
          </w:p>
        </w:tc>
      </w:tr>
      <w:tr w:rsidR="006F2C77" w:rsidRPr="007E1F29" w:rsidTr="006060AB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77" w:rsidRPr="00DC330B" w:rsidRDefault="006F2C77" w:rsidP="00606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C77" w:rsidRDefault="006F2C77" w:rsidP="006060AB">
            <w:r>
              <w:t>Испытания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C77" w:rsidRDefault="006F2C77" w:rsidP="006060AB">
            <w:pPr>
              <w:rPr>
                <w:szCs w:val="16"/>
              </w:rPr>
            </w:pPr>
            <w:r>
              <w:rPr>
                <w:szCs w:val="16"/>
              </w:rPr>
              <w:t xml:space="preserve">Лабораторные испытания масляного выключателя, релейной защиты и автоматики, </w:t>
            </w:r>
          </w:p>
        </w:tc>
      </w:tr>
    </w:tbl>
    <w:p w:rsidR="006F2C77" w:rsidRDefault="006F2C77" w:rsidP="006F2C7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F2C77" w:rsidRPr="006F2C77" w:rsidRDefault="006F2C77" w:rsidP="006F2C77">
      <w:pPr>
        <w:pStyle w:val="a3"/>
        <w:numPr>
          <w:ilvl w:val="0"/>
          <w:numId w:val="1"/>
        </w:numPr>
        <w:tabs>
          <w:tab w:val="left" w:pos="426"/>
        </w:tabs>
        <w:suppressAutoHyphens/>
        <w:jc w:val="both"/>
        <w:rPr>
          <w:b/>
        </w:rPr>
      </w:pPr>
      <w:r w:rsidRPr="006F2C77">
        <w:rPr>
          <w:b/>
        </w:rPr>
        <w:t>Требования к техническим характеристикам (потребительским свойствам) выполняемых работ.</w:t>
      </w:r>
    </w:p>
    <w:p w:rsidR="006F2C77" w:rsidRDefault="006F2C77" w:rsidP="006F2C77">
      <w:pPr>
        <w:tabs>
          <w:tab w:val="left" w:pos="0"/>
          <w:tab w:val="left" w:pos="426"/>
        </w:tabs>
        <w:suppressAutoHyphens/>
        <w:ind w:firstLine="709"/>
        <w:jc w:val="both"/>
      </w:pPr>
      <w:r w:rsidRPr="000F5BE0">
        <w:lastRenderedPageBreak/>
        <w:t>Требования к техническим характеристикам принять в соответствии с</w:t>
      </w:r>
    </w:p>
    <w:p w:rsidR="006F2C77" w:rsidRDefault="006F2C77" w:rsidP="006F2C77">
      <w:pPr>
        <w:tabs>
          <w:tab w:val="left" w:pos="0"/>
          <w:tab w:val="left" w:pos="426"/>
        </w:tabs>
        <w:suppressAutoHyphens/>
        <w:ind w:firstLine="709"/>
        <w:jc w:val="both"/>
      </w:pPr>
      <w:r>
        <w:t xml:space="preserve"> ПУЭ и</w:t>
      </w:r>
      <w:r w:rsidRPr="00502727">
        <w:t xml:space="preserve"> СНиП 3.05.06-85</w:t>
      </w:r>
      <w:r>
        <w:t xml:space="preserve">. </w:t>
      </w:r>
    </w:p>
    <w:p w:rsidR="006F2C77" w:rsidRDefault="006F2C77" w:rsidP="006F2C77">
      <w:pPr>
        <w:tabs>
          <w:tab w:val="left" w:pos="142"/>
        </w:tabs>
        <w:suppressAutoHyphens/>
        <w:ind w:left="709"/>
        <w:jc w:val="both"/>
      </w:pPr>
      <w:r>
        <w:t>Услуги оказываются в условиях бесперебойной работы объектов без остановки технологического процесса. В случае необходимости вывода из работы/снятия напряжения электроустановки и или ее частей в соответствии с технологией производства работ, указанные действия производятся по согласованию с Заказчиком или его уполномоченным представителем из числа административно-технического персонала.</w:t>
      </w:r>
    </w:p>
    <w:p w:rsidR="006F2C77" w:rsidRDefault="006F2C77" w:rsidP="006F2C77">
      <w:pPr>
        <w:tabs>
          <w:tab w:val="left" w:pos="142"/>
          <w:tab w:val="left" w:pos="426"/>
        </w:tabs>
        <w:suppressAutoHyphens/>
        <w:ind w:left="709"/>
        <w:jc w:val="both"/>
      </w:pPr>
      <w:r>
        <w:t>Оказание услуг не должно препятствовать или создавать неудобства в работе объектов или представлять угрозу для сотрудников Заказчика. Исполнитель, его сотрудники и представители обязаны соблюдать правила действующего внутреннего распорядка, контрольно-пропускного режима, внутренних положений и инструкций, действующих на объекте Заказчика.</w:t>
      </w:r>
    </w:p>
    <w:p w:rsidR="006F2C77" w:rsidRDefault="006F2C77" w:rsidP="006F2C77">
      <w:pPr>
        <w:tabs>
          <w:tab w:val="left" w:pos="709"/>
        </w:tabs>
        <w:ind w:left="709"/>
        <w:contextualSpacing/>
        <w:jc w:val="both"/>
        <w:rPr>
          <w:color w:val="000000"/>
        </w:rPr>
      </w:pPr>
      <w:r w:rsidRPr="00EC741A">
        <w:rPr>
          <w:color w:val="000000"/>
        </w:rPr>
        <w:t xml:space="preserve">Передача оборудования и материалов Заказчика для выполнения подрядных работ оформляется накладными на отпуск материалов на сторону </w:t>
      </w:r>
      <w:r w:rsidRPr="00BA1FC2">
        <w:rPr>
          <w:color w:val="000000"/>
        </w:rPr>
        <w:t>(форма М-15).</w:t>
      </w:r>
      <w:r w:rsidRPr="00EC741A">
        <w:rPr>
          <w:color w:val="000000"/>
        </w:rPr>
        <w:t xml:space="preserve"> Подписанные Сторонами накладные (форма М-15) являются подтверждением согласования передачи со стороны Подрядчика.</w:t>
      </w:r>
    </w:p>
    <w:p w:rsidR="006F2C77" w:rsidRPr="00F3331E" w:rsidRDefault="006F2C77" w:rsidP="006F2C77">
      <w:pPr>
        <w:tabs>
          <w:tab w:val="left" w:pos="709"/>
        </w:tabs>
        <w:ind w:left="709"/>
        <w:contextualSpacing/>
        <w:jc w:val="both"/>
        <w:rPr>
          <w:color w:val="000000"/>
        </w:rPr>
      </w:pPr>
      <w:r w:rsidRPr="00F3331E">
        <w:rPr>
          <w:color w:val="000000"/>
        </w:rPr>
        <w:t xml:space="preserve">Ответственность за сохранность материалов и оборудования до момента подписания Заказчиком акта </w:t>
      </w:r>
      <w:r w:rsidRPr="007E195C">
        <w:rPr>
          <w:color w:val="000000"/>
        </w:rPr>
        <w:t>о приемке</w:t>
      </w:r>
      <w:r>
        <w:rPr>
          <w:color w:val="000000"/>
        </w:rPr>
        <w:t xml:space="preserve"> </w:t>
      </w:r>
      <w:r w:rsidRPr="00F3331E">
        <w:rPr>
          <w:color w:val="000000"/>
        </w:rPr>
        <w:t>выполненных работ несет Подрядчик.</w:t>
      </w:r>
    </w:p>
    <w:p w:rsidR="006F2C77" w:rsidRPr="00F3331E" w:rsidRDefault="006F2C77" w:rsidP="006F2C77">
      <w:pPr>
        <w:tabs>
          <w:tab w:val="left" w:pos="709"/>
        </w:tabs>
        <w:ind w:left="709"/>
        <w:contextualSpacing/>
        <w:jc w:val="both"/>
        <w:rPr>
          <w:color w:val="000000"/>
        </w:rPr>
      </w:pPr>
      <w:r w:rsidRPr="00521E16">
        <w:t>Подрядчик выполняет Работы собственными силами. Подрядчик вправе с согласия Заказчика привлечь к выполнению Работ субподрядные организации. Субподрядная организация должна быть одобрена Заказчиком в виде письменного согласия.</w:t>
      </w:r>
      <w:r>
        <w:t xml:space="preserve"> </w:t>
      </w:r>
      <w:r w:rsidRPr="00F3331E">
        <w:rPr>
          <w:color w:val="000000"/>
        </w:rPr>
        <w:t xml:space="preserve">Спецтехника, необходимая для выполнения работ, предусмотренных настоящим Техническим заданием, привлекается силами и за счет </w:t>
      </w:r>
      <w:r>
        <w:rPr>
          <w:color w:val="000000"/>
        </w:rPr>
        <w:t>Подрядчика</w:t>
      </w:r>
      <w:r w:rsidRPr="00F3331E">
        <w:rPr>
          <w:color w:val="000000"/>
        </w:rPr>
        <w:t>.</w:t>
      </w:r>
    </w:p>
    <w:p w:rsidR="006F2C77" w:rsidRPr="00F3331E" w:rsidRDefault="006F2C77" w:rsidP="006F2C77">
      <w:pPr>
        <w:tabs>
          <w:tab w:val="left" w:pos="709"/>
        </w:tabs>
        <w:ind w:left="709"/>
        <w:contextualSpacing/>
        <w:jc w:val="both"/>
        <w:rPr>
          <w:color w:val="000000"/>
        </w:rPr>
      </w:pPr>
      <w:r w:rsidRPr="00F3331E">
        <w:rPr>
          <w:color w:val="000000"/>
        </w:rPr>
        <w:t>Подрядчик должен иметь квалифицированный и аттестованный персонал для выполнения указанных работ.</w:t>
      </w:r>
    </w:p>
    <w:p w:rsidR="006F2C77" w:rsidRDefault="006F2C77" w:rsidP="006F2C77">
      <w:pPr>
        <w:tabs>
          <w:tab w:val="left" w:pos="709"/>
        </w:tabs>
        <w:ind w:left="709"/>
        <w:contextualSpacing/>
        <w:jc w:val="both"/>
        <w:rPr>
          <w:color w:val="000000"/>
        </w:rPr>
      </w:pPr>
      <w:r w:rsidRPr="00F3331E">
        <w:rPr>
          <w:color w:val="000000"/>
        </w:rPr>
        <w:t>Подрядчик несет полную ответственность за выполнение правил пожарной безопасности, охраны труда, промышленной безопасности, экологических норм и требований.</w:t>
      </w:r>
    </w:p>
    <w:p w:rsidR="006F2C77" w:rsidRPr="00F3331E" w:rsidRDefault="006F2C77" w:rsidP="006F2C77">
      <w:pPr>
        <w:tabs>
          <w:tab w:val="left" w:pos="709"/>
        </w:tabs>
        <w:ind w:left="709"/>
        <w:contextualSpacing/>
        <w:jc w:val="both"/>
        <w:rPr>
          <w:color w:val="000000"/>
        </w:rPr>
      </w:pPr>
    </w:p>
    <w:p w:rsidR="006F2C77" w:rsidRPr="003F09D0" w:rsidRDefault="006F2C77" w:rsidP="006F2C77">
      <w:pPr>
        <w:tabs>
          <w:tab w:val="left" w:pos="709"/>
        </w:tabs>
        <w:ind w:left="709"/>
        <w:contextualSpacing/>
        <w:jc w:val="both"/>
        <w:rPr>
          <w:b/>
          <w:color w:val="000000"/>
        </w:rPr>
      </w:pPr>
      <w:r w:rsidRPr="003F09D0">
        <w:rPr>
          <w:b/>
          <w:color w:val="000000"/>
        </w:rPr>
        <w:t>При производстве работ Подрядчик обязан:</w:t>
      </w:r>
    </w:p>
    <w:p w:rsidR="006F2C77" w:rsidRPr="003F09D0" w:rsidRDefault="006F2C77" w:rsidP="006F2C7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color w:val="000000"/>
        </w:rPr>
      </w:pPr>
      <w:r w:rsidRPr="003F09D0">
        <w:rPr>
          <w:color w:val="000000"/>
        </w:rPr>
        <w:t>выполнять работы надлежащего качества в соответствии с техническими условиями с соблюдением действующих требований правил в области охраны труда, промышленной безопасности, пожарной безопасности, электробезопасности и санитарных норм, в т.</w:t>
      </w:r>
      <w:r>
        <w:rPr>
          <w:color w:val="000000"/>
        </w:rPr>
        <w:t xml:space="preserve"> </w:t>
      </w:r>
      <w:r w:rsidRPr="003F09D0">
        <w:rPr>
          <w:color w:val="000000"/>
        </w:rPr>
        <w:t>ч. в соответствии со следующими нормативными документами:</w:t>
      </w:r>
    </w:p>
    <w:p w:rsidR="006F2C77" w:rsidRDefault="006F2C77" w:rsidP="006F2C77">
      <w:pPr>
        <w:pStyle w:val="a6"/>
        <w:numPr>
          <w:ilvl w:val="0"/>
          <w:numId w:val="3"/>
        </w:numPr>
        <w:tabs>
          <w:tab w:val="clear" w:pos="1134"/>
          <w:tab w:val="left" w:pos="900"/>
        </w:tabs>
        <w:spacing w:before="0" w:after="0"/>
        <w:ind w:right="0"/>
        <w:rPr>
          <w:sz w:val="23"/>
          <w:szCs w:val="23"/>
        </w:rPr>
      </w:pPr>
      <w:r w:rsidRPr="004C65B8">
        <w:rPr>
          <w:sz w:val="23"/>
          <w:szCs w:val="23"/>
        </w:rPr>
        <w:t>ПУЭ «Правила устройства электроустановок»;</w:t>
      </w:r>
    </w:p>
    <w:p w:rsidR="006F2C77" w:rsidRDefault="006F2C77" w:rsidP="006F2C77">
      <w:pPr>
        <w:pStyle w:val="a6"/>
        <w:numPr>
          <w:ilvl w:val="0"/>
          <w:numId w:val="3"/>
        </w:numPr>
        <w:tabs>
          <w:tab w:val="clear" w:pos="1134"/>
          <w:tab w:val="left" w:pos="900"/>
        </w:tabs>
        <w:spacing w:before="0" w:after="0"/>
        <w:ind w:right="0"/>
        <w:rPr>
          <w:sz w:val="23"/>
          <w:szCs w:val="23"/>
        </w:rPr>
      </w:pPr>
      <w:r w:rsidRPr="004C65B8">
        <w:rPr>
          <w:sz w:val="23"/>
          <w:szCs w:val="23"/>
        </w:rPr>
        <w:t>ПТЭЭП «Правила технической эксплуатации электроустановок потребителей»;</w:t>
      </w:r>
    </w:p>
    <w:p w:rsidR="006F2C77" w:rsidRDefault="006F2C77" w:rsidP="006F2C77">
      <w:pPr>
        <w:pStyle w:val="a6"/>
        <w:numPr>
          <w:ilvl w:val="0"/>
          <w:numId w:val="3"/>
        </w:numPr>
        <w:tabs>
          <w:tab w:val="clear" w:pos="1134"/>
          <w:tab w:val="left" w:pos="812"/>
        </w:tabs>
        <w:spacing w:before="0" w:after="0"/>
        <w:ind w:right="0"/>
        <w:rPr>
          <w:sz w:val="23"/>
          <w:szCs w:val="23"/>
        </w:rPr>
      </w:pPr>
      <w:r w:rsidRPr="004C65B8">
        <w:rPr>
          <w:sz w:val="23"/>
          <w:szCs w:val="23"/>
        </w:rPr>
        <w:t>СО-153-34.04.181-2003, «Правила организации технического обслуживания и ремонта электрооборудования, зданий, сооружений и сетей»;</w:t>
      </w:r>
    </w:p>
    <w:p w:rsidR="006F2C77" w:rsidRDefault="006F2C77" w:rsidP="006F2C77">
      <w:pPr>
        <w:pStyle w:val="a6"/>
        <w:numPr>
          <w:ilvl w:val="0"/>
          <w:numId w:val="3"/>
        </w:numPr>
        <w:tabs>
          <w:tab w:val="clear" w:pos="1134"/>
          <w:tab w:val="left" w:pos="812"/>
        </w:tabs>
        <w:spacing w:before="0" w:after="0"/>
        <w:ind w:right="0"/>
        <w:rPr>
          <w:sz w:val="23"/>
          <w:szCs w:val="23"/>
        </w:rPr>
      </w:pPr>
      <w:r w:rsidRPr="004C65B8">
        <w:rPr>
          <w:sz w:val="23"/>
          <w:szCs w:val="23"/>
        </w:rPr>
        <w:t>Приказ Минтруда России от 15.12.2020 N 903н "Об утверждении Правил по охране труда при эксплуатации электроустановок";</w:t>
      </w:r>
    </w:p>
    <w:p w:rsidR="006F2C77" w:rsidRDefault="006F2C77" w:rsidP="006F2C77">
      <w:pPr>
        <w:pStyle w:val="a6"/>
        <w:numPr>
          <w:ilvl w:val="0"/>
          <w:numId w:val="3"/>
        </w:numPr>
        <w:tabs>
          <w:tab w:val="clear" w:pos="1134"/>
          <w:tab w:val="left" w:pos="812"/>
        </w:tabs>
        <w:spacing w:before="0" w:after="0"/>
        <w:ind w:right="0"/>
        <w:rPr>
          <w:sz w:val="23"/>
          <w:szCs w:val="23"/>
        </w:rPr>
      </w:pPr>
      <w:r w:rsidRPr="004C65B8">
        <w:rPr>
          <w:sz w:val="23"/>
          <w:szCs w:val="23"/>
        </w:rPr>
        <w:t>Федеральный закон №116-ФЗ от 20.06.1997 г. «О промышленной безопасности опасных производственных объектов»;</w:t>
      </w:r>
    </w:p>
    <w:p w:rsidR="006F2C77" w:rsidRDefault="006F2C77" w:rsidP="006F2C77">
      <w:pPr>
        <w:pStyle w:val="a6"/>
        <w:numPr>
          <w:ilvl w:val="0"/>
          <w:numId w:val="3"/>
        </w:numPr>
        <w:tabs>
          <w:tab w:val="clear" w:pos="1134"/>
          <w:tab w:val="left" w:pos="812"/>
        </w:tabs>
        <w:spacing w:before="0" w:after="0"/>
        <w:ind w:right="0"/>
        <w:rPr>
          <w:sz w:val="23"/>
          <w:szCs w:val="23"/>
        </w:rPr>
      </w:pPr>
      <w:r w:rsidRPr="004C65B8">
        <w:rPr>
          <w:sz w:val="23"/>
          <w:szCs w:val="23"/>
        </w:rPr>
        <w:t xml:space="preserve">Приказ </w:t>
      </w:r>
      <w:proofErr w:type="spellStart"/>
      <w:r w:rsidRPr="004C65B8">
        <w:rPr>
          <w:sz w:val="23"/>
          <w:szCs w:val="23"/>
        </w:rPr>
        <w:t>Ростехнадзора</w:t>
      </w:r>
      <w:proofErr w:type="spellEnd"/>
      <w:r w:rsidRPr="004C65B8">
        <w:rPr>
          <w:sz w:val="23"/>
          <w:szCs w:val="23"/>
        </w:rPr>
        <w:t xml:space="preserve"> от 03.09.2020 N 331 "Об утверждении Федеральных норм и правил в области промышленной безопасности "Правила безопасности взрывопожароопасных производственных объектов хранения и переработки растительного сырья";</w:t>
      </w:r>
    </w:p>
    <w:p w:rsidR="006F2C77" w:rsidRDefault="006F2C77" w:rsidP="006F2C77">
      <w:pPr>
        <w:pStyle w:val="a6"/>
        <w:numPr>
          <w:ilvl w:val="0"/>
          <w:numId w:val="3"/>
        </w:numPr>
        <w:tabs>
          <w:tab w:val="clear" w:pos="1134"/>
          <w:tab w:val="left" w:pos="812"/>
        </w:tabs>
        <w:spacing w:before="0" w:after="0"/>
        <w:ind w:right="0"/>
        <w:rPr>
          <w:sz w:val="23"/>
          <w:szCs w:val="23"/>
        </w:rPr>
      </w:pPr>
      <w:r w:rsidRPr="004C65B8">
        <w:rPr>
          <w:sz w:val="23"/>
          <w:szCs w:val="23"/>
        </w:rPr>
        <w:t xml:space="preserve">Приказ </w:t>
      </w:r>
      <w:proofErr w:type="spellStart"/>
      <w:r w:rsidRPr="004C65B8">
        <w:rPr>
          <w:sz w:val="23"/>
          <w:szCs w:val="23"/>
        </w:rPr>
        <w:t>Ростехнадзора</w:t>
      </w:r>
      <w:proofErr w:type="spellEnd"/>
      <w:r w:rsidRPr="004C65B8">
        <w:rPr>
          <w:sz w:val="23"/>
          <w:szCs w:val="23"/>
        </w:rPr>
        <w:t xml:space="preserve"> от 07.12.2020 N 500 "Об утверждении Федеральных норм и правил в области промышленной безопасности "Правила безопасности химически опасных производственных объектов";</w:t>
      </w:r>
    </w:p>
    <w:p w:rsidR="006F2C77" w:rsidRDefault="006F2C77" w:rsidP="006F2C77">
      <w:pPr>
        <w:pStyle w:val="a6"/>
        <w:numPr>
          <w:ilvl w:val="0"/>
          <w:numId w:val="3"/>
        </w:numPr>
        <w:tabs>
          <w:tab w:val="clear" w:pos="1134"/>
          <w:tab w:val="left" w:pos="812"/>
        </w:tabs>
        <w:spacing w:before="0" w:after="0"/>
        <w:ind w:right="0"/>
        <w:rPr>
          <w:sz w:val="23"/>
          <w:szCs w:val="23"/>
        </w:rPr>
      </w:pPr>
      <w:r w:rsidRPr="004C65B8">
        <w:rPr>
          <w:sz w:val="23"/>
          <w:szCs w:val="23"/>
        </w:rPr>
        <w:lastRenderedPageBreak/>
        <w:t xml:space="preserve">Приказ </w:t>
      </w:r>
      <w:proofErr w:type="spellStart"/>
      <w:r w:rsidRPr="004C65B8">
        <w:rPr>
          <w:sz w:val="23"/>
          <w:szCs w:val="23"/>
        </w:rPr>
        <w:t>Ростехнадзора</w:t>
      </w:r>
      <w:proofErr w:type="spellEnd"/>
      <w:r w:rsidRPr="004C65B8">
        <w:rPr>
          <w:sz w:val="23"/>
          <w:szCs w:val="23"/>
        </w:rPr>
        <w:t xml:space="preserve"> от 15.12.2020 N 533 "Об утверждении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производств";</w:t>
      </w:r>
    </w:p>
    <w:p w:rsidR="006F2C77" w:rsidRPr="00214ECE" w:rsidRDefault="006F2C77" w:rsidP="006F2C77">
      <w:pPr>
        <w:pStyle w:val="a6"/>
        <w:numPr>
          <w:ilvl w:val="0"/>
          <w:numId w:val="3"/>
        </w:numPr>
        <w:shd w:val="clear" w:color="auto" w:fill="FFFFFF" w:themeFill="background1"/>
        <w:tabs>
          <w:tab w:val="clear" w:pos="1134"/>
          <w:tab w:val="left" w:pos="812"/>
        </w:tabs>
        <w:spacing w:before="0" w:after="0"/>
        <w:ind w:right="0"/>
        <w:rPr>
          <w:sz w:val="23"/>
          <w:szCs w:val="23"/>
        </w:rPr>
      </w:pPr>
      <w:r w:rsidRPr="004C65B8">
        <w:rPr>
          <w:sz w:val="23"/>
          <w:szCs w:val="23"/>
        </w:rPr>
        <w:t xml:space="preserve">Федеральный закон от 22 июля 2008 г. N 123-ФЗ «Технический регламент о требованиях </w:t>
      </w:r>
      <w:r w:rsidRPr="00214ECE">
        <w:rPr>
          <w:sz w:val="23"/>
          <w:szCs w:val="23"/>
        </w:rPr>
        <w:t>пожарной безопасности»;</w:t>
      </w:r>
    </w:p>
    <w:p w:rsidR="006F2C77" w:rsidRPr="00214ECE" w:rsidRDefault="006F2C77" w:rsidP="006F2C77">
      <w:pPr>
        <w:pStyle w:val="a6"/>
        <w:numPr>
          <w:ilvl w:val="0"/>
          <w:numId w:val="3"/>
        </w:numPr>
        <w:shd w:val="clear" w:color="auto" w:fill="FFFFFF" w:themeFill="background1"/>
        <w:tabs>
          <w:tab w:val="clear" w:pos="1134"/>
          <w:tab w:val="left" w:pos="812"/>
        </w:tabs>
        <w:spacing w:before="0" w:after="0"/>
        <w:ind w:right="0"/>
        <w:rPr>
          <w:sz w:val="23"/>
          <w:szCs w:val="23"/>
        </w:rPr>
      </w:pPr>
      <w:r w:rsidRPr="00214ECE">
        <w:rPr>
          <w:sz w:val="23"/>
          <w:szCs w:val="23"/>
        </w:rPr>
        <w:t>Постановление Правительства РФ от 16.09.2020 N 1479 "Об утверждении Правил противопожарного режима в Российской Федерации";</w:t>
      </w:r>
    </w:p>
    <w:p w:rsidR="006F2C77" w:rsidRPr="00214ECE" w:rsidRDefault="006F2C77" w:rsidP="006F2C77">
      <w:pPr>
        <w:pStyle w:val="a6"/>
        <w:numPr>
          <w:ilvl w:val="0"/>
          <w:numId w:val="3"/>
        </w:numPr>
        <w:shd w:val="clear" w:color="auto" w:fill="FFFFFF" w:themeFill="background1"/>
        <w:tabs>
          <w:tab w:val="clear" w:pos="1134"/>
          <w:tab w:val="left" w:pos="812"/>
        </w:tabs>
        <w:spacing w:before="0" w:after="0"/>
        <w:ind w:right="0"/>
        <w:rPr>
          <w:sz w:val="23"/>
          <w:szCs w:val="23"/>
        </w:rPr>
      </w:pPr>
      <w:r w:rsidRPr="00214ECE">
        <w:rPr>
          <w:sz w:val="23"/>
          <w:szCs w:val="23"/>
        </w:rPr>
        <w:t>Приказ Минтруда России от 16.11.2020 N 782н "Об утверждении Правил по охране труда при работе на высоте";</w:t>
      </w:r>
    </w:p>
    <w:p w:rsidR="006F2C77" w:rsidRPr="00214ECE" w:rsidRDefault="006F2C77" w:rsidP="006F2C77">
      <w:pPr>
        <w:pStyle w:val="a6"/>
        <w:numPr>
          <w:ilvl w:val="0"/>
          <w:numId w:val="3"/>
        </w:numPr>
        <w:shd w:val="clear" w:color="auto" w:fill="FFFFFF" w:themeFill="background1"/>
        <w:tabs>
          <w:tab w:val="clear" w:pos="1134"/>
          <w:tab w:val="left" w:pos="812"/>
        </w:tabs>
        <w:spacing w:before="0" w:after="0"/>
        <w:ind w:right="0"/>
        <w:rPr>
          <w:sz w:val="23"/>
          <w:szCs w:val="23"/>
        </w:rPr>
      </w:pPr>
      <w:r w:rsidRPr="00214ECE">
        <w:rPr>
          <w:sz w:val="23"/>
          <w:szCs w:val="23"/>
          <w:shd w:val="clear" w:color="auto" w:fill="FFFFFF" w:themeFill="background1"/>
        </w:rPr>
        <w:t>Постановление правительства</w:t>
      </w:r>
      <w:r w:rsidRPr="00214ECE">
        <w:rPr>
          <w:sz w:val="23"/>
          <w:szCs w:val="23"/>
        </w:rPr>
        <w:t xml:space="preserve"> РФ от 27.09.2021 г. N 1628 "Об утверждении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эффективности";  </w:t>
      </w:r>
    </w:p>
    <w:p w:rsidR="006F2C77" w:rsidRDefault="006F2C77" w:rsidP="006F2C77">
      <w:pPr>
        <w:pStyle w:val="a6"/>
        <w:numPr>
          <w:ilvl w:val="0"/>
          <w:numId w:val="3"/>
        </w:numPr>
        <w:tabs>
          <w:tab w:val="clear" w:pos="1134"/>
          <w:tab w:val="left" w:pos="812"/>
        </w:tabs>
        <w:spacing w:before="0" w:after="0"/>
        <w:ind w:right="0"/>
        <w:rPr>
          <w:sz w:val="23"/>
          <w:szCs w:val="23"/>
        </w:rPr>
      </w:pPr>
      <w:r w:rsidRPr="00214ECE">
        <w:rPr>
          <w:sz w:val="23"/>
          <w:szCs w:val="23"/>
        </w:rPr>
        <w:t>ГОСТ Р. 52319-2005</w:t>
      </w:r>
      <w:r w:rsidRPr="004C65B8">
        <w:rPr>
          <w:sz w:val="23"/>
          <w:szCs w:val="23"/>
        </w:rPr>
        <w:t xml:space="preserve"> (</w:t>
      </w:r>
      <w:proofErr w:type="spellStart"/>
      <w:r w:rsidRPr="004C65B8">
        <w:rPr>
          <w:sz w:val="23"/>
          <w:szCs w:val="23"/>
        </w:rPr>
        <w:t>мэк</w:t>
      </w:r>
      <w:proofErr w:type="spellEnd"/>
      <w:r w:rsidRPr="004C65B8">
        <w:rPr>
          <w:sz w:val="23"/>
          <w:szCs w:val="23"/>
        </w:rPr>
        <w:t xml:space="preserve"> 61010-1:2001) безопасность электрического оборудования для измерения, управления и лабораторного применения;</w:t>
      </w:r>
    </w:p>
    <w:p w:rsidR="006F2C77" w:rsidRDefault="006F2C77" w:rsidP="006F2C77">
      <w:pPr>
        <w:pStyle w:val="a6"/>
        <w:numPr>
          <w:ilvl w:val="0"/>
          <w:numId w:val="3"/>
        </w:numPr>
        <w:tabs>
          <w:tab w:val="clear" w:pos="1134"/>
          <w:tab w:val="left" w:pos="812"/>
        </w:tabs>
        <w:spacing w:before="0" w:after="0"/>
        <w:ind w:right="0"/>
        <w:rPr>
          <w:sz w:val="23"/>
          <w:szCs w:val="23"/>
        </w:rPr>
      </w:pPr>
      <w:r>
        <w:t>ГОСТ Р 50571.16-2007</w:t>
      </w:r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мэк</w:t>
      </w:r>
      <w:proofErr w:type="spellEnd"/>
      <w:r>
        <w:t xml:space="preserve"> 60364-6:2006</w:t>
      </w:r>
      <w:r w:rsidRPr="004C65B8">
        <w:rPr>
          <w:sz w:val="23"/>
          <w:szCs w:val="23"/>
        </w:rPr>
        <w:t xml:space="preserve">) </w:t>
      </w:r>
      <w:r w:rsidRPr="002C23FC">
        <w:rPr>
          <w:sz w:val="23"/>
          <w:szCs w:val="23"/>
        </w:rPr>
        <w:t>Электроустановки низковольтные</w:t>
      </w:r>
      <w:r w:rsidRPr="004C65B8">
        <w:rPr>
          <w:sz w:val="23"/>
          <w:szCs w:val="23"/>
        </w:rPr>
        <w:t>. Часть 6;</w:t>
      </w:r>
    </w:p>
    <w:p w:rsidR="006F2C77" w:rsidRDefault="006F2C77" w:rsidP="006F2C77">
      <w:pPr>
        <w:pStyle w:val="a6"/>
        <w:numPr>
          <w:ilvl w:val="0"/>
          <w:numId w:val="3"/>
        </w:numPr>
        <w:tabs>
          <w:tab w:val="clear" w:pos="1134"/>
          <w:tab w:val="left" w:pos="812"/>
        </w:tabs>
        <w:spacing w:before="0" w:after="0"/>
        <w:ind w:right="0"/>
        <w:rPr>
          <w:sz w:val="23"/>
          <w:szCs w:val="23"/>
        </w:rPr>
      </w:pPr>
      <w:r w:rsidRPr="004C65B8">
        <w:rPr>
          <w:sz w:val="23"/>
          <w:szCs w:val="23"/>
        </w:rPr>
        <w:t>Комплекс стандартов гост р. 50571. Электроустановки зданий;</w:t>
      </w:r>
    </w:p>
    <w:p w:rsidR="006F2C77" w:rsidRDefault="006F2C77" w:rsidP="006F2C77">
      <w:pPr>
        <w:pStyle w:val="a6"/>
        <w:numPr>
          <w:ilvl w:val="0"/>
          <w:numId w:val="3"/>
        </w:numPr>
        <w:tabs>
          <w:tab w:val="clear" w:pos="1134"/>
          <w:tab w:val="left" w:pos="812"/>
        </w:tabs>
        <w:spacing w:before="0" w:after="0"/>
        <w:ind w:right="0"/>
        <w:rPr>
          <w:sz w:val="23"/>
          <w:szCs w:val="23"/>
        </w:rPr>
      </w:pPr>
      <w:r>
        <w:t>ГОСТ 21.613-2014</w:t>
      </w:r>
      <w:r w:rsidRPr="004C65B8">
        <w:rPr>
          <w:sz w:val="23"/>
          <w:szCs w:val="23"/>
        </w:rPr>
        <w:t>."система проектной документации для строительства. Силовое электрооборудование. Рабочие чертежи";</w:t>
      </w:r>
    </w:p>
    <w:p w:rsidR="006F2C77" w:rsidRDefault="006F2C77" w:rsidP="006F2C77">
      <w:pPr>
        <w:pStyle w:val="a6"/>
        <w:numPr>
          <w:ilvl w:val="0"/>
          <w:numId w:val="3"/>
        </w:numPr>
        <w:tabs>
          <w:tab w:val="clear" w:pos="1134"/>
          <w:tab w:val="left" w:pos="812"/>
        </w:tabs>
        <w:spacing w:before="0" w:after="0"/>
        <w:ind w:right="0"/>
        <w:rPr>
          <w:sz w:val="23"/>
          <w:szCs w:val="23"/>
        </w:rPr>
      </w:pPr>
      <w:r w:rsidRPr="0031409D">
        <w:rPr>
          <w:sz w:val="23"/>
          <w:szCs w:val="23"/>
        </w:rPr>
        <w:t>ГОСТ 21.101-2020. "СПДС. Основные требования к проектной и рабочей документации";</w:t>
      </w:r>
    </w:p>
    <w:p w:rsidR="006F2C77" w:rsidRDefault="006F2C77" w:rsidP="006F2C77">
      <w:pPr>
        <w:pStyle w:val="a6"/>
        <w:numPr>
          <w:ilvl w:val="0"/>
          <w:numId w:val="3"/>
        </w:numPr>
        <w:tabs>
          <w:tab w:val="clear" w:pos="1134"/>
          <w:tab w:val="left" w:pos="812"/>
        </w:tabs>
        <w:spacing w:before="0" w:after="0"/>
        <w:ind w:right="0"/>
        <w:rPr>
          <w:sz w:val="23"/>
          <w:szCs w:val="23"/>
        </w:rPr>
      </w:pPr>
      <w:r w:rsidRPr="007F58D5">
        <w:t>СП 76.13330.2016</w:t>
      </w:r>
      <w:r w:rsidRPr="004C65B8">
        <w:rPr>
          <w:sz w:val="23"/>
          <w:szCs w:val="23"/>
        </w:rPr>
        <w:t xml:space="preserve"> "Электротехнические устройства", в части электроустановок и электрических сетей напряжением до 35 </w:t>
      </w:r>
      <w:proofErr w:type="spellStart"/>
      <w:r w:rsidRPr="004C65B8">
        <w:rPr>
          <w:sz w:val="23"/>
          <w:szCs w:val="23"/>
        </w:rPr>
        <w:t>кВ</w:t>
      </w:r>
      <w:proofErr w:type="spellEnd"/>
      <w:r w:rsidRPr="004C65B8">
        <w:rPr>
          <w:sz w:val="23"/>
          <w:szCs w:val="23"/>
        </w:rPr>
        <w:t xml:space="preserve"> включительно;</w:t>
      </w:r>
    </w:p>
    <w:p w:rsidR="006F2C77" w:rsidRPr="00214ECE" w:rsidRDefault="006F2C77" w:rsidP="006F2C7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color w:val="000000"/>
        </w:rPr>
      </w:pPr>
      <w:r w:rsidRPr="00214ECE">
        <w:rPr>
          <w:color w:val="000000"/>
        </w:rPr>
        <w:t xml:space="preserve">Приказ Минтруда России от 11.12.2020 N 883н "Об утверждении Правил по охране труда при строительстве, реконструкции и ремонте"; </w:t>
      </w:r>
    </w:p>
    <w:p w:rsidR="006F2C77" w:rsidRPr="00214ECE" w:rsidRDefault="006F2C77" w:rsidP="006F2C7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color w:val="000000"/>
        </w:rPr>
      </w:pPr>
      <w:r w:rsidRPr="00214ECE">
        <w:rPr>
          <w:color w:val="000000"/>
        </w:rPr>
        <w:t>Приказ Минтруда России от 27.11.2020 N 833н "Об утверждении Правил по охране труда при размещении, монтаже, техническом обслуживании и ремонте технологического оборудования";</w:t>
      </w:r>
    </w:p>
    <w:p w:rsidR="006F2C77" w:rsidRPr="00214ECE" w:rsidRDefault="006F2C77" w:rsidP="006F2C7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color w:val="000000"/>
        </w:rPr>
      </w:pPr>
      <w:r w:rsidRPr="00214ECE">
        <w:rPr>
          <w:color w:val="000000"/>
        </w:rPr>
        <w:t>Правила организации технического обслуживания и ремонта оборудования, здании и сооружении. (СО 34.04.181-2013);</w:t>
      </w:r>
    </w:p>
    <w:p w:rsidR="006F2C77" w:rsidRPr="00214ECE" w:rsidRDefault="006F2C77" w:rsidP="006F2C7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color w:val="000000"/>
        </w:rPr>
      </w:pPr>
      <w:r w:rsidRPr="00214ECE">
        <w:rPr>
          <w:color w:val="000000"/>
        </w:rPr>
        <w:t>Приказ Минтруда России от 28.10.2020 N 753н "Об утверждении Правил по охране труда при погрузочно-разгрузочных работах и размещении грузов";</w:t>
      </w:r>
    </w:p>
    <w:p w:rsidR="006F2C77" w:rsidRPr="00214ECE" w:rsidRDefault="006F2C77" w:rsidP="006F2C7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color w:val="000000"/>
        </w:rPr>
      </w:pPr>
      <w:r w:rsidRPr="00214ECE">
        <w:rPr>
          <w:color w:val="000000"/>
        </w:rPr>
        <w:t>Постановление Госстроя РФ от 23.07.2001 N 80 "О принятии строительных норм и правил Российской Федерации "Безопасность труда в строительстве. Часть 1. Общие требования. СНиП 12-03-2001";</w:t>
      </w:r>
    </w:p>
    <w:p w:rsidR="006F2C77" w:rsidRPr="00214ECE" w:rsidRDefault="006F2C77" w:rsidP="006F2C7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color w:val="000000"/>
        </w:rPr>
      </w:pPr>
      <w:r w:rsidRPr="00214ECE">
        <w:rPr>
          <w:color w:val="000000"/>
        </w:rPr>
        <w:t>Постановление Госстроя России от 17.09.2002 N 123 "О принятии строительных норм и правил Российской Федерации "Безопасность труда в строительстве. Часть 2. Строительное производство. СНиП 12-04-2002";</w:t>
      </w:r>
    </w:p>
    <w:p w:rsidR="006F2C77" w:rsidRPr="00214ECE" w:rsidRDefault="006F2C77" w:rsidP="006F2C7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color w:val="000000"/>
        </w:rPr>
      </w:pPr>
      <w:r w:rsidRPr="00214ECE">
        <w:rPr>
          <w:color w:val="000000"/>
        </w:rPr>
        <w:t xml:space="preserve">Приказ </w:t>
      </w:r>
      <w:proofErr w:type="spellStart"/>
      <w:r w:rsidRPr="00214ECE">
        <w:rPr>
          <w:color w:val="000000"/>
        </w:rPr>
        <w:t>Ростехнадзора</w:t>
      </w:r>
      <w:proofErr w:type="spellEnd"/>
      <w:r w:rsidRPr="00214ECE">
        <w:rPr>
          <w:color w:val="000000"/>
        </w:rPr>
        <w:t xml:space="preserve"> от 15.12.2020 N 528 "Об утверждении федеральных норм и правил в области промышленной безопасности "Правила безопасного ведения газоопасных, огневых и ремонтных работ";</w:t>
      </w:r>
    </w:p>
    <w:p w:rsidR="006F2C77" w:rsidRPr="00214ECE" w:rsidRDefault="006F2C77" w:rsidP="006F2C7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color w:val="000000"/>
        </w:rPr>
      </w:pPr>
      <w:r w:rsidRPr="00214ECE">
        <w:rPr>
          <w:color w:val="000000"/>
        </w:rPr>
        <w:t>ФЗ № 89-ФЗ от 24.06.1998г. «Об отходах производства и потребления»;</w:t>
      </w:r>
    </w:p>
    <w:p w:rsidR="006F2C77" w:rsidRPr="00214ECE" w:rsidRDefault="006F2C77" w:rsidP="006F2C7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color w:val="000000"/>
        </w:rPr>
      </w:pPr>
      <w:r w:rsidRPr="00214ECE">
        <w:rPr>
          <w:color w:val="000000"/>
        </w:rPr>
        <w:t>ФЗ № 7-ФЗ от 10.01.2002г. «Об охране окружающей среды»;</w:t>
      </w:r>
    </w:p>
    <w:p w:rsidR="006F2C77" w:rsidRPr="00214ECE" w:rsidRDefault="006F2C77" w:rsidP="006F2C7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color w:val="000000"/>
        </w:rPr>
      </w:pPr>
      <w:r w:rsidRPr="00214ECE">
        <w:rPr>
          <w:color w:val="000000"/>
        </w:rPr>
        <w:t xml:space="preserve">Приказ </w:t>
      </w:r>
      <w:proofErr w:type="spellStart"/>
      <w:r w:rsidRPr="00214ECE">
        <w:rPr>
          <w:color w:val="000000"/>
        </w:rPr>
        <w:t>Ростехнадзора</w:t>
      </w:r>
      <w:proofErr w:type="spellEnd"/>
      <w:r w:rsidRPr="00214ECE">
        <w:rPr>
          <w:color w:val="000000"/>
        </w:rPr>
        <w:t xml:space="preserve"> от 11.12.2020 N 519 "Об утверждении Федеральных норм и правил в области промышленной безопасности "Требования к производству сварочных работ на опасных производственных объектах".</w:t>
      </w:r>
    </w:p>
    <w:p w:rsidR="006F2C77" w:rsidRPr="00214ECE" w:rsidRDefault="006F2C77" w:rsidP="006F2C7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color w:val="000000"/>
        </w:rPr>
      </w:pPr>
      <w:r w:rsidRPr="00214ECE">
        <w:rPr>
          <w:color w:val="000000"/>
        </w:rPr>
        <w:t>приступать к выполнению работ/оказанию услуг только после подписания и получения от Заказчика Акта-допуска;</w:t>
      </w:r>
    </w:p>
    <w:p w:rsidR="006F2C77" w:rsidRPr="00214ECE" w:rsidRDefault="006F2C77" w:rsidP="006F2C7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color w:val="000000"/>
        </w:rPr>
      </w:pPr>
      <w:r w:rsidRPr="00214ECE">
        <w:rPr>
          <w:color w:val="000000"/>
        </w:rPr>
        <w:t>перед подписанием Акта-допуска представить Заказчику:</w:t>
      </w:r>
    </w:p>
    <w:p w:rsidR="006F2C77" w:rsidRPr="00214ECE" w:rsidRDefault="006F2C77" w:rsidP="006F2C7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color w:val="000000"/>
        </w:rPr>
      </w:pPr>
      <w:r w:rsidRPr="00214ECE">
        <w:rPr>
          <w:color w:val="000000"/>
        </w:rPr>
        <w:lastRenderedPageBreak/>
        <w:t>проект производства работ (ППР) в комплекте с технологическими картами согласно требованиям СП 48.13330.2019 «Организация строительства» и СНиП 12-03-2001 «Безопасность труда в строительстве</w:t>
      </w:r>
      <w:proofErr w:type="gramStart"/>
      <w:r w:rsidRPr="00214ECE">
        <w:rPr>
          <w:color w:val="000000"/>
        </w:rPr>
        <w:t>»</w:t>
      </w:r>
      <w:proofErr w:type="gramEnd"/>
      <w:r w:rsidRPr="00214ECE">
        <w:rPr>
          <w:color w:val="000000"/>
        </w:rPr>
        <w:t xml:space="preserve"> (если в рамках Договора будут выполняться работы по монтажу оборудования с применением подъемных сооружений или строительные работы);</w:t>
      </w:r>
    </w:p>
    <w:p w:rsidR="006F2C77" w:rsidRPr="00214ECE" w:rsidRDefault="006F2C77" w:rsidP="006F2C7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color w:val="000000"/>
        </w:rPr>
      </w:pPr>
      <w:r w:rsidRPr="00214ECE">
        <w:rPr>
          <w:color w:val="000000"/>
        </w:rPr>
        <w:t>приказы о назначении ответственных лиц за безопасную организацию и производство работ повышенной опасности и составе бригад согласно Правилам по охране труда при проведении конкретного вида опасных работ (отдельные для каждого вида опасных работ);</w:t>
      </w:r>
    </w:p>
    <w:p w:rsidR="006F2C77" w:rsidRPr="00214ECE" w:rsidRDefault="006F2C77" w:rsidP="006F2C7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color w:val="000000"/>
        </w:rPr>
      </w:pPr>
      <w:r w:rsidRPr="00214ECE">
        <w:rPr>
          <w:color w:val="000000"/>
        </w:rPr>
        <w:t xml:space="preserve">приказы о назначении лиц, ответственных за обслуживание и периодический осмотр СИЗ (в </w:t>
      </w:r>
      <w:proofErr w:type="spellStart"/>
      <w:r w:rsidRPr="00214ECE">
        <w:rPr>
          <w:color w:val="000000"/>
        </w:rPr>
        <w:t>т.ч</w:t>
      </w:r>
      <w:proofErr w:type="spellEnd"/>
      <w:r w:rsidRPr="00214ECE">
        <w:rPr>
          <w:color w:val="000000"/>
        </w:rPr>
        <w:t>. для работы на высоте, работы в электроустановках, если данные виды опасных работ будут выполняться в рамках Договора);</w:t>
      </w:r>
    </w:p>
    <w:p w:rsidR="006F2C77" w:rsidRPr="00214ECE" w:rsidRDefault="006F2C77" w:rsidP="006F2C7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color w:val="000000"/>
        </w:rPr>
      </w:pPr>
      <w:r w:rsidRPr="00214ECE">
        <w:rPr>
          <w:color w:val="000000"/>
        </w:rPr>
        <w:t>общий журнал, оформленный в соответствии с требованиями РД 11-05-2007 «Порядок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строительства»;</w:t>
      </w:r>
    </w:p>
    <w:p w:rsidR="006F2C77" w:rsidRPr="00214ECE" w:rsidRDefault="006F2C77" w:rsidP="006F2C7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color w:val="000000"/>
        </w:rPr>
      </w:pPr>
      <w:r w:rsidRPr="00214ECE">
        <w:rPr>
          <w:color w:val="000000"/>
        </w:rPr>
        <w:t xml:space="preserve">аттестационные удостоверения по промышленной безопасности руководителя, специалистов Подрядчика в соответствующих областях (в т. ч. в областях А.1, Б1.9., Б1.11. в соответствии с Приказом </w:t>
      </w:r>
      <w:proofErr w:type="spellStart"/>
      <w:r w:rsidRPr="00214ECE">
        <w:rPr>
          <w:color w:val="000000"/>
        </w:rPr>
        <w:t>Ростехнадзора</w:t>
      </w:r>
      <w:proofErr w:type="spellEnd"/>
      <w:r w:rsidRPr="00214ECE">
        <w:rPr>
          <w:color w:val="000000"/>
        </w:rPr>
        <w:t xml:space="preserve"> от 04.09.2020 №334), протоколы ежегодной проверки знаний рабочих по промышленной безопасности (при проведении работ на ОПО); </w:t>
      </w:r>
    </w:p>
    <w:p w:rsidR="006F2C77" w:rsidRPr="00214ECE" w:rsidRDefault="006F2C77" w:rsidP="006F2C7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color w:val="000000"/>
        </w:rPr>
      </w:pPr>
      <w:r w:rsidRPr="00214ECE">
        <w:rPr>
          <w:color w:val="000000"/>
        </w:rPr>
        <w:t>удостоверения о проверке знаний пожарно-технического минимума (для руководителей и главных специалистов Подрядчика, работников ответственных за пожарную безопасность и проведение противопожарного инструктажа, работников, задействованных в огневых работах, производящих работы во взрывопожароопасных зонах);</w:t>
      </w:r>
    </w:p>
    <w:p w:rsidR="006F2C77" w:rsidRPr="00214ECE" w:rsidRDefault="006F2C77" w:rsidP="006F2C7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color w:val="000000"/>
        </w:rPr>
      </w:pPr>
      <w:r w:rsidRPr="00214ECE">
        <w:rPr>
          <w:color w:val="000000"/>
        </w:rPr>
        <w:t>удостоверения о проверке знаний по электробезопасности;</w:t>
      </w:r>
    </w:p>
    <w:p w:rsidR="006F2C77" w:rsidRPr="00214ECE" w:rsidRDefault="006F2C77" w:rsidP="006F2C7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color w:val="000000"/>
        </w:rPr>
      </w:pPr>
      <w:r w:rsidRPr="00214ECE">
        <w:rPr>
          <w:color w:val="000000"/>
        </w:rPr>
        <w:t>журналы регистрации вводных и первичных инструктажей на рабочем месте согласно ГОСТ 12.0.004-2015;</w:t>
      </w:r>
    </w:p>
    <w:p w:rsidR="006F2C77" w:rsidRPr="00214ECE" w:rsidRDefault="006F2C77" w:rsidP="006F2C7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color w:val="000000"/>
        </w:rPr>
      </w:pPr>
      <w:r w:rsidRPr="00214ECE">
        <w:rPr>
          <w:color w:val="000000"/>
        </w:rPr>
        <w:t>журнал учета работ по нарядам-допускам;</w:t>
      </w:r>
    </w:p>
    <w:p w:rsidR="006F2C77" w:rsidRPr="00214ECE" w:rsidRDefault="006F2C77" w:rsidP="006F2C7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color w:val="000000"/>
        </w:rPr>
      </w:pPr>
      <w:r w:rsidRPr="00214ECE">
        <w:rPr>
          <w:color w:val="000000"/>
        </w:rPr>
        <w:t>журнал учета работ по нарядам-допускам и распоряжениям для работы в электроустановках (при проведении электромонтажных работ - см. Приложение N 8 к Правилам по охране труда при эксплуатации электроустановок, утвержденным приказом Минтруда России от 15.12.2020 N 903н);</w:t>
      </w:r>
    </w:p>
    <w:p w:rsidR="006F2C77" w:rsidRPr="00214ECE" w:rsidRDefault="006F2C77" w:rsidP="006F2C7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color w:val="000000"/>
        </w:rPr>
      </w:pPr>
      <w:r w:rsidRPr="00214ECE">
        <w:rPr>
          <w:color w:val="000000"/>
        </w:rPr>
        <w:t>в случае, если протоколы проверки знаний, удостоверения работников Подрядчика выданы собственной комиссией, дополнительно представить приказы о создании комиссий по проверке знаний, протоколы проверки знаний, удостоверения членов комиссий, выданные комиссиями надзорных органов;</w:t>
      </w:r>
    </w:p>
    <w:p w:rsidR="006F2C77" w:rsidRPr="00214ECE" w:rsidRDefault="006F2C77" w:rsidP="006F2C7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color w:val="000000"/>
        </w:rPr>
      </w:pPr>
      <w:r w:rsidRPr="00214ECE">
        <w:rPr>
          <w:color w:val="000000"/>
        </w:rPr>
        <w:t>утвержденный перечень работ, проводимых с оформлением наряда-допуска.</w:t>
      </w:r>
    </w:p>
    <w:p w:rsidR="006F2C77" w:rsidRPr="00214ECE" w:rsidRDefault="006F2C77" w:rsidP="006F2C7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color w:val="000000"/>
        </w:rPr>
      </w:pPr>
      <w:r w:rsidRPr="00214ECE">
        <w:rPr>
          <w:color w:val="000000"/>
        </w:rPr>
        <w:t>обеспечить постоянное присутствие на объекте уполномоченного лица, осуществляющего контроль выполнения работ, ответственного за охрану труда, промышленную безопасность, пожарную безопасность, электрохозяйство и технику экологическую безопасность;</w:t>
      </w:r>
    </w:p>
    <w:p w:rsidR="006F2C77" w:rsidRPr="00214ECE" w:rsidRDefault="006F2C77" w:rsidP="006F2C7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color w:val="000000"/>
        </w:rPr>
      </w:pPr>
      <w:r w:rsidRPr="00214ECE">
        <w:rPr>
          <w:color w:val="000000"/>
        </w:rPr>
        <w:t>привлекать к производству работ только обученный, аттестованный и имеющий практический опыт персонал;</w:t>
      </w:r>
    </w:p>
    <w:p w:rsidR="006F2C77" w:rsidRPr="00214ECE" w:rsidRDefault="006F2C77" w:rsidP="006F2C7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color w:val="000000"/>
        </w:rPr>
      </w:pPr>
      <w:r w:rsidRPr="00214ECE">
        <w:rPr>
          <w:color w:val="000000"/>
        </w:rPr>
        <w:t>обеспечить соблюдение своим персоналом действующих требований действующих правил в области охраны труда (в том числе при работе на высоте), промышленной безопасности, пожарной безопасности, электробезопасности и экологической безопасности;</w:t>
      </w:r>
    </w:p>
    <w:p w:rsidR="006F2C77" w:rsidRPr="00214ECE" w:rsidRDefault="006F2C77" w:rsidP="006F2C7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color w:val="000000"/>
        </w:rPr>
      </w:pPr>
      <w:r w:rsidRPr="00214ECE">
        <w:rPr>
          <w:color w:val="000000"/>
        </w:rPr>
        <w:lastRenderedPageBreak/>
        <w:t>обеспечить свой персонал необходимым инструментом, приспособлениями, грузоподъемными средствами и другими, необходимыми для выполнения работ, материалами;</w:t>
      </w:r>
    </w:p>
    <w:p w:rsidR="006F2C77" w:rsidRPr="00214ECE" w:rsidRDefault="006F2C77" w:rsidP="006F2C7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color w:val="000000"/>
        </w:rPr>
      </w:pPr>
      <w:r w:rsidRPr="00214ECE">
        <w:rPr>
          <w:color w:val="000000"/>
        </w:rPr>
        <w:t>обеспечить свой персонал необходимой для выполнения работ спецодеждой и защитными средствами (защитные каски, защитные очки, рукавицы, защитные респираторы и т. п.);</w:t>
      </w:r>
    </w:p>
    <w:p w:rsidR="006F2C77" w:rsidRPr="00214ECE" w:rsidRDefault="006F2C77" w:rsidP="006F2C7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color w:val="000000"/>
        </w:rPr>
      </w:pPr>
      <w:r w:rsidRPr="00214ECE">
        <w:rPr>
          <w:color w:val="000000"/>
        </w:rPr>
        <w:t>до начала выполнения работ оформить пропуска на территорию Заказчика на свой персонал, привлекаемый к выполнению работ, а также на инструменты и материалы для выполнения работ;</w:t>
      </w:r>
    </w:p>
    <w:p w:rsidR="006F2C77" w:rsidRPr="00214ECE" w:rsidRDefault="006F2C77" w:rsidP="006F2C7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color w:val="000000"/>
        </w:rPr>
      </w:pPr>
      <w:r w:rsidRPr="00214ECE">
        <w:rPr>
          <w:color w:val="000000"/>
        </w:rPr>
        <w:t>обеспечить наличие материальных и технических средства для осуществления мероприятий по спасению людей;</w:t>
      </w:r>
    </w:p>
    <w:p w:rsidR="006F2C77" w:rsidRPr="00214ECE" w:rsidRDefault="006F2C77" w:rsidP="006F2C7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color w:val="000000"/>
        </w:rPr>
      </w:pPr>
      <w:r w:rsidRPr="00214ECE">
        <w:rPr>
          <w:color w:val="000000"/>
        </w:rPr>
        <w:t>содержать рабочую площадку и прилегающие участки мест общего пользования свободными от отходов, накапливаемых в результате выполненных работ, и обеспечить их своевременную уборку. Складировать строительный мусор только в указанных Заказчиком местах.</w:t>
      </w:r>
    </w:p>
    <w:p w:rsidR="006F2C77" w:rsidRPr="00214ECE" w:rsidRDefault="006F2C77" w:rsidP="006F2C7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color w:val="000000"/>
        </w:rPr>
      </w:pPr>
      <w:r w:rsidRPr="00214ECE">
        <w:rPr>
          <w:color w:val="000000"/>
        </w:rPr>
        <w:t xml:space="preserve">обеспечить выполнение мероприятий по пожарной безопасности, охране труда, промышленной безопасности, электробезопасности и экологии объекта, на котором выполняются работы; </w:t>
      </w:r>
    </w:p>
    <w:p w:rsidR="006F2C77" w:rsidRPr="00214ECE" w:rsidRDefault="006F2C77" w:rsidP="006F2C7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color w:val="000000"/>
        </w:rPr>
      </w:pPr>
      <w:r w:rsidRPr="00214ECE">
        <w:rPr>
          <w:color w:val="000000"/>
        </w:rPr>
        <w:t>приостановить выполнение работ, в том числе по требованию Заказчика, в случае выполнения работ с нарушениями требований законодательства Российской Федерации и настоящего Договора в области пожарной безопасности, охраны труда, промышленной безопасности, электробезопасности и экологии до полного устранения имеющихся нарушений. Приостановка выполнения работ в данном случае является простоем по вине Подрядчика;</w:t>
      </w:r>
    </w:p>
    <w:p w:rsidR="006F2C77" w:rsidRPr="00214ECE" w:rsidRDefault="006F2C77" w:rsidP="006F2C7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color w:val="000000"/>
        </w:rPr>
      </w:pPr>
      <w:r w:rsidRPr="00214ECE">
        <w:rPr>
          <w:color w:val="000000"/>
        </w:rPr>
        <w:t>в течение минимального времени, но не более чем в течение 1 часа информировать Заказчика обо всех несчастных случаях, инцидентах, авариях, случаях нарушения Подрядчиком природоохранного законодательства, имевших место при выполнении работ на объектах Заказчика, организовывать их расследование в соответствии с требованиями законодательства Российской Федерации;</w:t>
      </w:r>
    </w:p>
    <w:p w:rsidR="006F2C77" w:rsidRPr="00214ECE" w:rsidRDefault="006F2C77" w:rsidP="006F2C7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color w:val="000000"/>
        </w:rPr>
      </w:pPr>
      <w:r w:rsidRPr="00214ECE">
        <w:rPr>
          <w:color w:val="000000"/>
        </w:rPr>
        <w:t xml:space="preserve">возместить убытки Заказчика, причиненные в результате неисполнения или ненадлежащего исполнения Подрядчиком требований пожарной безопасности, охране труда, промышленной безопасности, электробезопасности и экологии. </w:t>
      </w:r>
    </w:p>
    <w:p w:rsidR="006F2C77" w:rsidRPr="00214ECE" w:rsidRDefault="006F2C77" w:rsidP="006F2C7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color w:val="000000"/>
        </w:rPr>
      </w:pPr>
      <w:r w:rsidRPr="00214ECE">
        <w:rPr>
          <w:color w:val="000000"/>
        </w:rPr>
        <w:t>организовывать и проводить расследование причин происшествий, оформлять документацию по результатам расследований в порядке и сроки, предусмотренные законодательством Российской Федерации.</w:t>
      </w:r>
    </w:p>
    <w:p w:rsidR="006F2C77" w:rsidRPr="00214ECE" w:rsidRDefault="006F2C77" w:rsidP="006F2C77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214ECE">
        <w:rPr>
          <w:color w:val="000000"/>
        </w:rPr>
        <w:t>Работы, выполненные с отклонениями от строительных норм и правил, а также условий настоящего Технического задания, не подлежат оплате до устранения таковых.</w:t>
      </w:r>
    </w:p>
    <w:p w:rsidR="006F2C77" w:rsidRPr="006F2C77" w:rsidRDefault="006F2C77" w:rsidP="006F2C7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textAlignment w:val="baseline"/>
        <w:rPr>
          <w:b/>
        </w:rPr>
      </w:pPr>
      <w:bookmarkStart w:id="0" w:name="_GoBack"/>
      <w:bookmarkEnd w:id="0"/>
      <w:r w:rsidRPr="006F2C77">
        <w:rPr>
          <w:b/>
        </w:rPr>
        <w:t xml:space="preserve">Место, условия, сроки (периоды) и порядок оказания услуги </w:t>
      </w:r>
    </w:p>
    <w:p w:rsidR="006F2C77" w:rsidRDefault="006F2C77" w:rsidP="006F2C77">
      <w:pPr>
        <w:pStyle w:val="a3"/>
        <w:ind w:left="426"/>
      </w:pPr>
      <w:r w:rsidRPr="008F133D">
        <w:rPr>
          <w:rFonts w:eastAsiaTheme="minorHAnsi"/>
          <w:lang w:eastAsia="en-US"/>
        </w:rPr>
        <w:t xml:space="preserve">Работа будет выполняется по адресу: </w:t>
      </w:r>
      <w:r w:rsidRPr="00EF3100">
        <w:t>363110, РСО-Алания, Пригородный р-н, с. Михайловское, ул. Строителей, 35.</w:t>
      </w:r>
    </w:p>
    <w:p w:rsidR="006F2C77" w:rsidRDefault="006F2C77" w:rsidP="006F2C77">
      <w:pPr>
        <w:pStyle w:val="a3"/>
        <w:ind w:left="426"/>
      </w:pPr>
      <w:r>
        <w:t>Срок выполнения работ 30 рабочих дней.</w:t>
      </w:r>
    </w:p>
    <w:p w:rsidR="006F2C77" w:rsidRDefault="006F2C77" w:rsidP="006F2C77">
      <w:pPr>
        <w:pStyle w:val="a3"/>
        <w:ind w:left="426"/>
      </w:pPr>
      <w:r>
        <w:t>Оказание услуг будет проводиться в два этапа:</w:t>
      </w:r>
    </w:p>
    <w:p w:rsidR="006F2C77" w:rsidRDefault="006F2C77" w:rsidP="006F2C77">
      <w:pPr>
        <w:pStyle w:val="a3"/>
        <w:ind w:left="426"/>
      </w:pPr>
      <w:r w:rsidRPr="008F133D">
        <w:rPr>
          <w:szCs w:val="16"/>
        </w:rPr>
        <w:t xml:space="preserve">Капитальный ремонт, </w:t>
      </w:r>
      <w:r>
        <w:t>проверка и наладка РЗА</w:t>
      </w:r>
      <w:r w:rsidRPr="008F133D">
        <w:rPr>
          <w:szCs w:val="16"/>
        </w:rPr>
        <w:t xml:space="preserve"> МВ №1</w:t>
      </w:r>
    </w:p>
    <w:p w:rsidR="006F2C77" w:rsidRDefault="006F2C77" w:rsidP="006F2C77">
      <w:pPr>
        <w:pStyle w:val="a3"/>
        <w:ind w:left="426"/>
      </w:pPr>
      <w:r w:rsidRPr="008F133D">
        <w:rPr>
          <w:szCs w:val="16"/>
        </w:rPr>
        <w:t xml:space="preserve">Капитальный ремонт, </w:t>
      </w:r>
      <w:r>
        <w:t>проверка и наладка РЗА</w:t>
      </w:r>
      <w:r w:rsidRPr="008F133D">
        <w:rPr>
          <w:szCs w:val="16"/>
        </w:rPr>
        <w:t xml:space="preserve"> МВ №2</w:t>
      </w:r>
    </w:p>
    <w:p w:rsidR="006F2C77" w:rsidRPr="008F133D" w:rsidRDefault="006F2C77" w:rsidP="006F2C77">
      <w:pPr>
        <w:pStyle w:val="-6"/>
        <w:tabs>
          <w:tab w:val="clear" w:pos="2034"/>
          <w:tab w:val="left" w:pos="142"/>
          <w:tab w:val="left" w:pos="284"/>
          <w:tab w:val="left" w:pos="426"/>
          <w:tab w:val="left" w:pos="567"/>
        </w:tabs>
        <w:spacing w:line="276" w:lineRule="auto"/>
        <w:ind w:left="426" w:firstLine="0"/>
        <w:rPr>
          <w:b/>
          <w:sz w:val="24"/>
        </w:rPr>
      </w:pPr>
      <w:r w:rsidRPr="008F133D">
        <w:rPr>
          <w:b/>
          <w:sz w:val="24"/>
        </w:rPr>
        <w:t>Заказчик:</w:t>
      </w:r>
    </w:p>
    <w:p w:rsidR="006F2C77" w:rsidRDefault="006F2C77" w:rsidP="006F2C77">
      <w:pPr>
        <w:pStyle w:val="-6"/>
        <w:tabs>
          <w:tab w:val="clear" w:pos="2034"/>
          <w:tab w:val="left" w:pos="142"/>
          <w:tab w:val="left" w:pos="284"/>
          <w:tab w:val="left" w:pos="426"/>
          <w:tab w:val="left" w:pos="567"/>
        </w:tabs>
        <w:spacing w:line="276" w:lineRule="auto"/>
        <w:ind w:left="426" w:firstLine="0"/>
        <w:rPr>
          <w:sz w:val="24"/>
        </w:rPr>
      </w:pPr>
      <w:r>
        <w:rPr>
          <w:sz w:val="24"/>
        </w:rPr>
        <w:t>Перед началом работ проводит вводный инструктаж.</w:t>
      </w:r>
    </w:p>
    <w:p w:rsidR="006F2C77" w:rsidRPr="008F133D" w:rsidRDefault="006F2C77" w:rsidP="006F2C77">
      <w:pPr>
        <w:pStyle w:val="-6"/>
        <w:tabs>
          <w:tab w:val="clear" w:pos="2034"/>
          <w:tab w:val="left" w:pos="142"/>
          <w:tab w:val="left" w:pos="284"/>
          <w:tab w:val="left" w:pos="426"/>
          <w:tab w:val="left" w:pos="567"/>
        </w:tabs>
        <w:spacing w:line="276" w:lineRule="auto"/>
        <w:ind w:left="426" w:firstLine="0"/>
        <w:rPr>
          <w:b/>
          <w:sz w:val="24"/>
        </w:rPr>
      </w:pPr>
      <w:r w:rsidRPr="008F133D">
        <w:rPr>
          <w:b/>
          <w:sz w:val="24"/>
        </w:rPr>
        <w:t>Подрядчик:</w:t>
      </w:r>
    </w:p>
    <w:p w:rsidR="006F2C77" w:rsidRDefault="006F2C77" w:rsidP="006F2C77">
      <w:pPr>
        <w:pStyle w:val="-6"/>
        <w:tabs>
          <w:tab w:val="clear" w:pos="2034"/>
          <w:tab w:val="left" w:pos="142"/>
          <w:tab w:val="left" w:pos="284"/>
          <w:tab w:val="left" w:pos="426"/>
          <w:tab w:val="left" w:pos="567"/>
        </w:tabs>
        <w:spacing w:line="276" w:lineRule="auto"/>
        <w:ind w:left="426" w:firstLine="0"/>
        <w:rPr>
          <w:sz w:val="24"/>
        </w:rPr>
      </w:pPr>
      <w:r>
        <w:rPr>
          <w:sz w:val="24"/>
        </w:rPr>
        <w:lastRenderedPageBreak/>
        <w:t xml:space="preserve">Проводит выдачу наряд-допуска на проведение работ в электроустановках и проведение целевого инструктажа.    </w:t>
      </w:r>
    </w:p>
    <w:p w:rsidR="006F2C77" w:rsidRPr="006908B6" w:rsidRDefault="006F2C77" w:rsidP="006F2C77">
      <w:pPr>
        <w:pStyle w:val="-6"/>
        <w:tabs>
          <w:tab w:val="clear" w:pos="2034"/>
          <w:tab w:val="left" w:pos="142"/>
          <w:tab w:val="left" w:pos="284"/>
          <w:tab w:val="left" w:pos="426"/>
          <w:tab w:val="left" w:pos="567"/>
        </w:tabs>
        <w:spacing w:line="276" w:lineRule="auto"/>
        <w:ind w:left="426" w:firstLine="0"/>
        <w:rPr>
          <w:sz w:val="24"/>
        </w:rPr>
      </w:pPr>
      <w:r>
        <w:rPr>
          <w:sz w:val="24"/>
        </w:rPr>
        <w:t>С</w:t>
      </w:r>
      <w:r w:rsidRPr="006908B6">
        <w:rPr>
          <w:sz w:val="24"/>
        </w:rPr>
        <w:t>амостоятельно организовывает поста</w:t>
      </w:r>
      <w:r>
        <w:rPr>
          <w:sz w:val="24"/>
        </w:rPr>
        <w:t xml:space="preserve">вку всех необходимых материалов и механизмов (автовышка, лестница)  </w:t>
      </w:r>
    </w:p>
    <w:p w:rsidR="006F2C77" w:rsidRPr="00325E50" w:rsidRDefault="006F2C77" w:rsidP="006F2C77">
      <w:pPr>
        <w:pStyle w:val="-6"/>
        <w:tabs>
          <w:tab w:val="clear" w:pos="2034"/>
          <w:tab w:val="left" w:pos="142"/>
          <w:tab w:val="left" w:pos="426"/>
          <w:tab w:val="left" w:pos="567"/>
        </w:tabs>
        <w:spacing w:line="276" w:lineRule="auto"/>
        <w:ind w:left="426" w:firstLine="0"/>
        <w:rPr>
          <w:sz w:val="24"/>
        </w:rPr>
      </w:pPr>
      <w:r w:rsidRPr="00325E50">
        <w:rPr>
          <w:sz w:val="24"/>
        </w:rPr>
        <w:t xml:space="preserve">самостоятельно обеспечивает и несет полную ответственность за соблюдением работниками подрядчика правил по охране труда, технике безопасности, противопожарных правил, правил внутреннего пропускного режима ООО «Престиж»; </w:t>
      </w:r>
    </w:p>
    <w:p w:rsidR="006F2C77" w:rsidRPr="00325E50" w:rsidRDefault="006F2C77" w:rsidP="006F2C77">
      <w:pPr>
        <w:pStyle w:val="-6"/>
        <w:tabs>
          <w:tab w:val="clear" w:pos="2034"/>
          <w:tab w:val="left" w:pos="142"/>
          <w:tab w:val="left" w:pos="333"/>
          <w:tab w:val="left" w:pos="567"/>
        </w:tabs>
        <w:spacing w:line="276" w:lineRule="auto"/>
        <w:ind w:left="426" w:firstLine="0"/>
        <w:rPr>
          <w:sz w:val="24"/>
        </w:rPr>
      </w:pPr>
      <w:r w:rsidRPr="00325E50">
        <w:rPr>
          <w:sz w:val="24"/>
        </w:rPr>
        <w:t>самостоятельно привлекает к проведению работ вс</w:t>
      </w:r>
      <w:r>
        <w:rPr>
          <w:sz w:val="24"/>
        </w:rPr>
        <w:t>ю</w:t>
      </w:r>
      <w:r w:rsidRPr="00325E50">
        <w:rPr>
          <w:sz w:val="24"/>
        </w:rPr>
        <w:t xml:space="preserve"> необходимую спецтехнику, организовывает закупку и доставку всех необходимых инструментов, оснастки, подмостей, лесов и т.</w:t>
      </w:r>
      <w:r>
        <w:rPr>
          <w:sz w:val="24"/>
        </w:rPr>
        <w:t xml:space="preserve"> </w:t>
      </w:r>
      <w:r w:rsidRPr="00325E50">
        <w:rPr>
          <w:sz w:val="24"/>
        </w:rPr>
        <w:t>д;</w:t>
      </w:r>
    </w:p>
    <w:p w:rsidR="006F2C77" w:rsidRPr="00325E50" w:rsidRDefault="006F2C77" w:rsidP="006F2C77">
      <w:pPr>
        <w:pStyle w:val="-6"/>
        <w:tabs>
          <w:tab w:val="clear" w:pos="2034"/>
          <w:tab w:val="left" w:pos="142"/>
          <w:tab w:val="left" w:pos="284"/>
          <w:tab w:val="left" w:pos="426"/>
          <w:tab w:val="left" w:pos="567"/>
        </w:tabs>
        <w:spacing w:line="276" w:lineRule="auto"/>
        <w:ind w:left="426" w:firstLine="0"/>
        <w:rPr>
          <w:sz w:val="24"/>
        </w:rPr>
      </w:pPr>
      <w:r w:rsidRPr="00325E50">
        <w:rPr>
          <w:sz w:val="24"/>
        </w:rPr>
        <w:t>обеспечивает питание, доставку к м</w:t>
      </w:r>
      <w:r>
        <w:rPr>
          <w:sz w:val="24"/>
        </w:rPr>
        <w:t xml:space="preserve">есту проведения работ и обратно. </w:t>
      </w:r>
    </w:p>
    <w:p w:rsidR="006F2C77" w:rsidRDefault="006F2C77" w:rsidP="006F2C77">
      <w:pPr>
        <w:pStyle w:val="-6"/>
        <w:tabs>
          <w:tab w:val="clear" w:pos="2034"/>
          <w:tab w:val="left" w:pos="142"/>
          <w:tab w:val="left" w:pos="284"/>
          <w:tab w:val="left" w:pos="426"/>
          <w:tab w:val="left" w:pos="567"/>
        </w:tabs>
        <w:spacing w:line="276" w:lineRule="auto"/>
        <w:ind w:left="426" w:firstLine="0"/>
        <w:rPr>
          <w:sz w:val="24"/>
        </w:rPr>
      </w:pPr>
      <w:r w:rsidRPr="00325E50">
        <w:rPr>
          <w:sz w:val="24"/>
        </w:rPr>
        <w:t>обеспечивает работников всеми необходимыми СИЗ;</w:t>
      </w:r>
    </w:p>
    <w:p w:rsidR="006F2C77" w:rsidRDefault="006F2C77" w:rsidP="006F2C77">
      <w:pPr>
        <w:pStyle w:val="-6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567"/>
        </w:tabs>
        <w:spacing w:line="276" w:lineRule="auto"/>
        <w:rPr>
          <w:sz w:val="24"/>
        </w:rPr>
      </w:pPr>
      <w:r>
        <w:rPr>
          <w:sz w:val="24"/>
        </w:rPr>
        <w:t>По окончанию оказания услуг предоставить Заказчику:</w:t>
      </w:r>
    </w:p>
    <w:p w:rsidR="006F2C77" w:rsidRDefault="006F2C77" w:rsidP="006F2C77">
      <w:pPr>
        <w:pStyle w:val="-6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567"/>
        </w:tabs>
        <w:spacing w:line="276" w:lineRule="auto"/>
        <w:rPr>
          <w:sz w:val="24"/>
        </w:rPr>
      </w:pPr>
      <w:r>
        <w:rPr>
          <w:sz w:val="24"/>
        </w:rPr>
        <w:t>Акты выполненных работ;</w:t>
      </w:r>
    </w:p>
    <w:p w:rsidR="006F2C77" w:rsidRPr="00325E50" w:rsidRDefault="006F2C77" w:rsidP="006F2C77">
      <w:pPr>
        <w:pStyle w:val="-6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567"/>
        </w:tabs>
        <w:spacing w:line="276" w:lineRule="auto"/>
        <w:rPr>
          <w:sz w:val="24"/>
        </w:rPr>
      </w:pPr>
      <w:r>
        <w:rPr>
          <w:sz w:val="24"/>
        </w:rPr>
        <w:t xml:space="preserve">Протоколы лабораторных испытаний. </w:t>
      </w:r>
    </w:p>
    <w:p w:rsidR="00E62BFF" w:rsidRDefault="00E62BFF"/>
    <w:sectPr w:rsidR="00E6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46EB8"/>
    <w:multiLevelType w:val="hybridMultilevel"/>
    <w:tmpl w:val="F958262C"/>
    <w:lvl w:ilvl="0" w:tplc="DA0CA6FC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3F711540"/>
    <w:multiLevelType w:val="hybridMultilevel"/>
    <w:tmpl w:val="D812C7D4"/>
    <w:lvl w:ilvl="0" w:tplc="DA0CA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C50FE"/>
    <w:multiLevelType w:val="hybridMultilevel"/>
    <w:tmpl w:val="41CC98F0"/>
    <w:lvl w:ilvl="0" w:tplc="3E3A87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9561F68"/>
    <w:multiLevelType w:val="hybridMultilevel"/>
    <w:tmpl w:val="FDCC03B6"/>
    <w:lvl w:ilvl="0" w:tplc="DA0CA6F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2D"/>
    <w:rsid w:val="006F2C77"/>
    <w:rsid w:val="00E62BFF"/>
    <w:rsid w:val="00F1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742D"/>
  <w15:chartTrackingRefBased/>
  <w15:docId w15:val="{426E255A-C4A1-471B-A836-4B372B32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F2C77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6F2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6F2C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F2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аблица текст"/>
    <w:basedOn w:val="a"/>
    <w:rsid w:val="006F2C77"/>
    <w:pPr>
      <w:tabs>
        <w:tab w:val="left" w:pos="1134"/>
      </w:tabs>
      <w:kinsoku w:val="0"/>
      <w:overflowPunct w:val="0"/>
      <w:autoSpaceDE w:val="0"/>
      <w:autoSpaceDN w:val="0"/>
      <w:spacing w:before="40" w:after="40"/>
      <w:ind w:left="57" w:right="57"/>
    </w:pPr>
    <w:rPr>
      <w:sz w:val="22"/>
    </w:rPr>
  </w:style>
  <w:style w:type="paragraph" w:customStyle="1" w:styleId="-6">
    <w:name w:val="Пункт-6"/>
    <w:basedOn w:val="a"/>
    <w:uiPriority w:val="99"/>
    <w:rsid w:val="006F2C77"/>
    <w:pPr>
      <w:tabs>
        <w:tab w:val="num" w:pos="2034"/>
      </w:tabs>
      <w:spacing w:line="288" w:lineRule="auto"/>
      <w:ind w:left="333" w:firstLine="567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2216</Words>
  <Characters>12635</Characters>
  <Application>Microsoft Office Word</Application>
  <DocSecurity>0</DocSecurity>
  <Lines>105</Lines>
  <Paragraphs>29</Paragraphs>
  <ScaleCrop>false</ScaleCrop>
  <Company/>
  <LinksUpToDate>false</LinksUpToDate>
  <CharactersWithSpaces>14822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tsgoeva.marina</dc:creator>
  <cp:keywords/>
  <dc:description/>
  <cp:lastModifiedBy>tsgoeva.marina</cp:lastModifiedBy>
  <cp:revision>2</cp:revision>
  <dcterms:created xsi:type="dcterms:W3CDTF">2024-01-31T07:10:00Z</dcterms:created>
  <dcterms:modified xsi:type="dcterms:W3CDTF">2024-01-31T07:14:00Z</dcterms:modified>
</cp:coreProperties>
</file>