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E9" w:rsidRPr="00F67283" w:rsidRDefault="00D257E9" w:rsidP="00F67A9A">
      <w:pPr>
        <w:ind w:right="57"/>
        <w:jc w:val="both"/>
        <w:rPr>
          <w:sz w:val="24"/>
          <w:szCs w:val="24"/>
        </w:rPr>
      </w:pPr>
    </w:p>
    <w:p w:rsidR="00963852" w:rsidRDefault="00963852" w:rsidP="00963852">
      <w:pPr>
        <w:ind w:left="57" w:right="57" w:firstLine="567"/>
        <w:jc w:val="center"/>
        <w:rPr>
          <w:b/>
          <w:sz w:val="24"/>
          <w:szCs w:val="24"/>
        </w:rPr>
      </w:pPr>
      <w:r w:rsidRPr="00066BA4">
        <w:rPr>
          <w:b/>
          <w:sz w:val="24"/>
          <w:szCs w:val="24"/>
        </w:rPr>
        <w:t>Договор подряда</w:t>
      </w:r>
      <w:r w:rsidR="000779EC">
        <w:rPr>
          <w:b/>
          <w:sz w:val="24"/>
          <w:szCs w:val="24"/>
        </w:rPr>
        <w:t xml:space="preserve"> </w:t>
      </w:r>
    </w:p>
    <w:p w:rsidR="00967A1C" w:rsidRPr="000779EC" w:rsidRDefault="00967A1C" w:rsidP="00963852">
      <w:pPr>
        <w:ind w:left="57" w:right="57" w:firstLine="567"/>
        <w:jc w:val="center"/>
        <w:rPr>
          <w:b/>
          <w:sz w:val="24"/>
          <w:szCs w:val="24"/>
        </w:rPr>
      </w:pPr>
    </w:p>
    <w:p w:rsidR="00963852" w:rsidRDefault="00225A69" w:rsidP="00225A69">
      <w:pPr>
        <w:ind w:left="57" w:right="57" w:firstLine="567"/>
        <w:jc w:val="center"/>
        <w:rPr>
          <w:b/>
          <w:sz w:val="24"/>
          <w:szCs w:val="24"/>
        </w:rPr>
      </w:pPr>
      <w:r w:rsidRPr="00225A69">
        <w:rPr>
          <w:b/>
          <w:sz w:val="24"/>
          <w:szCs w:val="24"/>
        </w:rPr>
        <w:t xml:space="preserve">на выполнение работ </w:t>
      </w:r>
      <w:r w:rsidR="00DC3B40" w:rsidRPr="00DC3B40">
        <w:rPr>
          <w:b/>
          <w:sz w:val="24"/>
          <w:szCs w:val="24"/>
        </w:rPr>
        <w:t>__________________________________________</w:t>
      </w:r>
      <w:r w:rsidR="000527CF" w:rsidRPr="00A3202B">
        <w:rPr>
          <w:b/>
          <w:sz w:val="24"/>
          <w:szCs w:val="24"/>
        </w:rPr>
        <w:t xml:space="preserve">, находящегося на территории  ПАО «ВСЗ», по адресу: </w:t>
      </w:r>
      <w:proofErr w:type="gramStart"/>
      <w:r w:rsidR="000527CF" w:rsidRPr="00A3202B">
        <w:rPr>
          <w:b/>
          <w:sz w:val="24"/>
          <w:szCs w:val="24"/>
        </w:rPr>
        <w:t>г</w:t>
      </w:r>
      <w:proofErr w:type="gramEnd"/>
      <w:r w:rsidR="000527CF" w:rsidRPr="00A3202B">
        <w:rPr>
          <w:b/>
          <w:sz w:val="24"/>
          <w:szCs w:val="24"/>
        </w:rPr>
        <w:t>. Выборг, ул. Приморское шоссе д. 2Б</w:t>
      </w:r>
    </w:p>
    <w:p w:rsidR="000527CF" w:rsidRPr="00F67283" w:rsidRDefault="000527CF" w:rsidP="00E66048">
      <w:pPr>
        <w:ind w:left="57" w:right="57" w:firstLine="567"/>
        <w:jc w:val="both"/>
        <w:rPr>
          <w:sz w:val="24"/>
          <w:szCs w:val="24"/>
        </w:rPr>
      </w:pPr>
    </w:p>
    <w:p w:rsidR="003C7EF1" w:rsidRPr="00F67283" w:rsidRDefault="003C7EF1" w:rsidP="00E66048">
      <w:pPr>
        <w:ind w:left="57" w:right="57" w:firstLine="567"/>
        <w:jc w:val="both"/>
        <w:rPr>
          <w:sz w:val="24"/>
          <w:szCs w:val="24"/>
        </w:rPr>
      </w:pPr>
      <w:r w:rsidRPr="00F67283">
        <w:rPr>
          <w:sz w:val="24"/>
          <w:szCs w:val="24"/>
        </w:rPr>
        <w:t>г.</w:t>
      </w:r>
      <w:r w:rsidR="00FC433F">
        <w:rPr>
          <w:sz w:val="24"/>
          <w:szCs w:val="24"/>
        </w:rPr>
        <w:t xml:space="preserve"> Выборг</w:t>
      </w:r>
      <w:r w:rsidRPr="00F67283">
        <w:rPr>
          <w:sz w:val="24"/>
          <w:szCs w:val="24"/>
        </w:rPr>
        <w:t xml:space="preserve">                                                             </w:t>
      </w:r>
      <w:r w:rsidR="00E66048" w:rsidRPr="00F67283">
        <w:rPr>
          <w:sz w:val="24"/>
          <w:szCs w:val="24"/>
        </w:rPr>
        <w:t xml:space="preserve">      </w:t>
      </w:r>
      <w:r w:rsidR="00D257E9">
        <w:rPr>
          <w:sz w:val="24"/>
          <w:szCs w:val="24"/>
        </w:rPr>
        <w:tab/>
      </w:r>
      <w:r w:rsidR="00D257E9">
        <w:rPr>
          <w:sz w:val="24"/>
          <w:szCs w:val="24"/>
        </w:rPr>
        <w:tab/>
      </w:r>
      <w:r w:rsidR="00D257E9">
        <w:rPr>
          <w:sz w:val="24"/>
          <w:szCs w:val="24"/>
        </w:rPr>
        <w:tab/>
      </w:r>
      <w:r w:rsidRPr="00F67283">
        <w:rPr>
          <w:sz w:val="24"/>
          <w:szCs w:val="24"/>
        </w:rPr>
        <w:t>«___» ______</w:t>
      </w:r>
      <w:r w:rsidR="00AF5A9E" w:rsidRPr="00F67283">
        <w:rPr>
          <w:sz w:val="24"/>
          <w:szCs w:val="24"/>
        </w:rPr>
        <w:t>______</w:t>
      </w:r>
      <w:r w:rsidR="00FC433F">
        <w:rPr>
          <w:sz w:val="24"/>
          <w:szCs w:val="24"/>
        </w:rPr>
        <w:t xml:space="preserve"> 2024</w:t>
      </w:r>
      <w:r w:rsidRPr="00F67283">
        <w:rPr>
          <w:sz w:val="24"/>
          <w:szCs w:val="24"/>
        </w:rPr>
        <w:t xml:space="preserve"> г.</w:t>
      </w:r>
    </w:p>
    <w:p w:rsidR="003C7EF1" w:rsidRPr="00F67283" w:rsidRDefault="003C7EF1" w:rsidP="00E66048">
      <w:pPr>
        <w:ind w:left="57" w:right="57" w:firstLine="567"/>
        <w:jc w:val="both"/>
        <w:rPr>
          <w:sz w:val="24"/>
          <w:szCs w:val="24"/>
        </w:rPr>
      </w:pPr>
    </w:p>
    <w:p w:rsidR="00963852" w:rsidRPr="00F67283" w:rsidRDefault="00963852" w:rsidP="00E66048">
      <w:pPr>
        <w:ind w:left="57" w:right="57" w:firstLine="567"/>
        <w:jc w:val="both"/>
        <w:rPr>
          <w:sz w:val="24"/>
          <w:szCs w:val="24"/>
        </w:rPr>
      </w:pPr>
    </w:p>
    <w:p w:rsidR="000779EC" w:rsidRDefault="00FC433F" w:rsidP="009C1B85">
      <w:pPr>
        <w:widowControl w:val="0"/>
        <w:ind w:firstLine="709"/>
        <w:jc w:val="both"/>
        <w:rPr>
          <w:sz w:val="24"/>
          <w:szCs w:val="24"/>
        </w:rPr>
      </w:pPr>
      <w:r>
        <w:rPr>
          <w:b/>
          <w:sz w:val="24"/>
          <w:szCs w:val="24"/>
        </w:rPr>
        <w:t>Публичное акционерное общество «Выборгский судостроительный завод»</w:t>
      </w:r>
      <w:r w:rsidR="000527CF">
        <w:rPr>
          <w:b/>
          <w:sz w:val="24"/>
          <w:szCs w:val="24"/>
        </w:rPr>
        <w:t xml:space="preserve"> </w:t>
      </w:r>
      <w:r w:rsidR="003F2BBC" w:rsidRPr="00F67283">
        <w:rPr>
          <w:b/>
          <w:sz w:val="24"/>
          <w:szCs w:val="24"/>
        </w:rPr>
        <w:t>(</w:t>
      </w:r>
      <w:r>
        <w:rPr>
          <w:b/>
          <w:sz w:val="24"/>
          <w:szCs w:val="24"/>
        </w:rPr>
        <w:t>ПАО «ВСЗ»</w:t>
      </w:r>
      <w:r w:rsidR="003F2BBC" w:rsidRPr="00F67283">
        <w:rPr>
          <w:b/>
          <w:sz w:val="24"/>
          <w:szCs w:val="24"/>
        </w:rPr>
        <w:t>)</w:t>
      </w:r>
      <w:r w:rsidR="00E62D33" w:rsidRPr="00F67283">
        <w:rPr>
          <w:sz w:val="24"/>
          <w:szCs w:val="24"/>
        </w:rPr>
        <w:t>, именуемое в дальн</w:t>
      </w:r>
      <w:r w:rsidR="00640E41" w:rsidRPr="00F67283">
        <w:rPr>
          <w:sz w:val="24"/>
          <w:szCs w:val="24"/>
        </w:rPr>
        <w:t xml:space="preserve">ейшем «Заказчик», в лице </w:t>
      </w:r>
      <w:r w:rsidRPr="00FC433F">
        <w:rPr>
          <w:b/>
          <w:sz w:val="24"/>
          <w:szCs w:val="24"/>
        </w:rPr>
        <w:t>главного инженера Андрея Леонидовича Попова</w:t>
      </w:r>
      <w:r w:rsidR="00E62D33" w:rsidRPr="00F67283">
        <w:rPr>
          <w:sz w:val="24"/>
          <w:szCs w:val="24"/>
        </w:rPr>
        <w:t>, действующ</w:t>
      </w:r>
      <w:r>
        <w:rPr>
          <w:sz w:val="24"/>
          <w:szCs w:val="24"/>
        </w:rPr>
        <w:t xml:space="preserve">его </w:t>
      </w:r>
      <w:r w:rsidR="00E62D33" w:rsidRPr="00F67283">
        <w:rPr>
          <w:sz w:val="24"/>
          <w:szCs w:val="24"/>
        </w:rPr>
        <w:t xml:space="preserve"> на основании </w:t>
      </w:r>
      <w:r>
        <w:rPr>
          <w:sz w:val="24"/>
          <w:szCs w:val="24"/>
        </w:rPr>
        <w:t xml:space="preserve">доверенности </w:t>
      </w:r>
      <w:r w:rsidRPr="000779EC">
        <w:rPr>
          <w:b/>
          <w:sz w:val="24"/>
          <w:szCs w:val="24"/>
          <w:lang w:eastAsia="zh-CN"/>
        </w:rPr>
        <w:t>№ 506</w:t>
      </w:r>
      <w:r w:rsidR="000779EC" w:rsidRPr="000779EC">
        <w:rPr>
          <w:b/>
          <w:sz w:val="24"/>
          <w:szCs w:val="24"/>
          <w:lang w:eastAsia="zh-CN"/>
        </w:rPr>
        <w:t>/</w:t>
      </w:r>
      <w:r w:rsidRPr="000779EC">
        <w:rPr>
          <w:b/>
          <w:sz w:val="24"/>
          <w:szCs w:val="24"/>
          <w:lang w:eastAsia="zh-CN"/>
        </w:rPr>
        <w:t>88-2023 от 19 декабря 2023 г</w:t>
      </w:r>
      <w:r w:rsidR="00E62D33" w:rsidRPr="00F67283">
        <w:rPr>
          <w:sz w:val="24"/>
          <w:szCs w:val="24"/>
        </w:rPr>
        <w:t>, с одной стороны, и</w:t>
      </w:r>
      <w:r w:rsidR="000779EC">
        <w:rPr>
          <w:sz w:val="24"/>
          <w:szCs w:val="24"/>
        </w:rPr>
        <w:t>,</w:t>
      </w:r>
    </w:p>
    <w:p w:rsidR="009C1B85" w:rsidRPr="000F6795" w:rsidRDefault="00DC3B40" w:rsidP="009C1B85">
      <w:pPr>
        <w:widowControl w:val="0"/>
        <w:ind w:firstLine="709"/>
        <w:jc w:val="both"/>
        <w:rPr>
          <w:bCs/>
        </w:rPr>
      </w:pPr>
      <w:r w:rsidRPr="00DC3B40">
        <w:rPr>
          <w:b/>
          <w:sz w:val="24"/>
          <w:szCs w:val="24"/>
        </w:rPr>
        <w:t>_____________________________</w:t>
      </w:r>
      <w:r w:rsidR="00225A69" w:rsidRPr="00225A69">
        <w:rPr>
          <w:b/>
          <w:sz w:val="24"/>
          <w:szCs w:val="24"/>
        </w:rPr>
        <w:t xml:space="preserve">, </w:t>
      </w:r>
      <w:r w:rsidR="00225A69" w:rsidRPr="00225A69">
        <w:rPr>
          <w:sz w:val="24"/>
          <w:szCs w:val="24"/>
        </w:rPr>
        <w:t xml:space="preserve">именуемое в дальнейшем «Подрядчик», в лице </w:t>
      </w:r>
      <w:r w:rsidR="00225A69" w:rsidRPr="00225A69">
        <w:rPr>
          <w:b/>
          <w:sz w:val="24"/>
          <w:szCs w:val="24"/>
        </w:rPr>
        <w:t xml:space="preserve">директора </w:t>
      </w:r>
      <w:r w:rsidRPr="00DC3B40">
        <w:rPr>
          <w:b/>
          <w:sz w:val="24"/>
          <w:szCs w:val="24"/>
        </w:rPr>
        <w:t>__________________________</w:t>
      </w:r>
      <w:r w:rsidR="00225A69" w:rsidRPr="00225A69">
        <w:rPr>
          <w:sz w:val="24"/>
          <w:szCs w:val="24"/>
        </w:rPr>
        <w:t xml:space="preserve">, действующего на основании </w:t>
      </w:r>
      <w:r w:rsidRPr="00DC3B40">
        <w:rPr>
          <w:b/>
          <w:sz w:val="24"/>
          <w:szCs w:val="24"/>
        </w:rPr>
        <w:t>_____________________________</w:t>
      </w:r>
      <w:r w:rsidR="00225A69" w:rsidRPr="00225A69">
        <w:rPr>
          <w:sz w:val="24"/>
          <w:szCs w:val="24"/>
        </w:rPr>
        <w:t xml:space="preserve">, </w:t>
      </w:r>
      <w:r w:rsidR="00E62D33" w:rsidRPr="00F67283">
        <w:rPr>
          <w:sz w:val="24"/>
          <w:szCs w:val="24"/>
        </w:rPr>
        <w:t>с другой стороны, именуемые в дальнейшем совместно «Стороны</w:t>
      </w:r>
      <w:r w:rsidR="00E62D33" w:rsidRPr="009C1B85">
        <w:rPr>
          <w:sz w:val="24"/>
          <w:szCs w:val="24"/>
        </w:rPr>
        <w:t>»,</w:t>
      </w:r>
      <w:r w:rsidR="009C1B85" w:rsidRPr="009C1B85">
        <w:rPr>
          <w:sz w:val="24"/>
          <w:szCs w:val="24"/>
        </w:rPr>
        <w:t xml:space="preserve"> на основании результатов определения подрядчика путем </w:t>
      </w:r>
      <w:r w:rsidR="00A620D8" w:rsidRPr="009C1B85">
        <w:rPr>
          <w:sz w:val="24"/>
          <w:szCs w:val="24"/>
        </w:rPr>
        <w:t>проведения</w:t>
      </w:r>
      <w:r w:rsidR="00A620D8">
        <w:rPr>
          <w:sz w:val="24"/>
          <w:szCs w:val="24"/>
        </w:rPr>
        <w:t xml:space="preserve"> процедур закупки</w:t>
      </w:r>
      <w:r w:rsidR="00A620D8" w:rsidRPr="000779EC">
        <w:rPr>
          <w:sz w:val="24"/>
          <w:szCs w:val="24"/>
        </w:rPr>
        <w:t xml:space="preserve"> </w:t>
      </w:r>
      <w:r w:rsidR="00A620D8">
        <w:rPr>
          <w:sz w:val="24"/>
          <w:szCs w:val="24"/>
        </w:rPr>
        <w:t>с выбором победителя, размещенной на</w:t>
      </w:r>
      <w:r w:rsidR="00A620D8" w:rsidRPr="000779EC">
        <w:rPr>
          <w:sz w:val="24"/>
          <w:szCs w:val="24"/>
        </w:rPr>
        <w:t xml:space="preserve"> электронной </w:t>
      </w:r>
      <w:r w:rsidR="00A620D8">
        <w:rPr>
          <w:sz w:val="24"/>
          <w:szCs w:val="24"/>
        </w:rPr>
        <w:t>торговой площадке</w:t>
      </w:r>
      <w:r w:rsidR="00A620D8" w:rsidRPr="000779EC">
        <w:rPr>
          <w:sz w:val="24"/>
          <w:szCs w:val="24"/>
        </w:rPr>
        <w:t xml:space="preserve"> (Протокол № </w:t>
      </w:r>
      <w:r w:rsidR="00A620D8" w:rsidRPr="00881F0D">
        <w:rPr>
          <w:sz w:val="24"/>
          <w:szCs w:val="24"/>
        </w:rPr>
        <w:t>________________</w:t>
      </w:r>
      <w:r w:rsidR="00A620D8" w:rsidRPr="000779EC">
        <w:rPr>
          <w:sz w:val="24"/>
          <w:szCs w:val="24"/>
        </w:rPr>
        <w:t xml:space="preserve"> </w:t>
      </w:r>
      <w:proofErr w:type="gramStart"/>
      <w:r w:rsidR="00A620D8" w:rsidRPr="000779EC">
        <w:rPr>
          <w:sz w:val="24"/>
          <w:szCs w:val="24"/>
        </w:rPr>
        <w:t>от</w:t>
      </w:r>
      <w:proofErr w:type="gramEnd"/>
      <w:r w:rsidR="00A620D8" w:rsidRPr="000779EC">
        <w:rPr>
          <w:sz w:val="24"/>
          <w:szCs w:val="24"/>
        </w:rPr>
        <w:t xml:space="preserve"> </w:t>
      </w:r>
      <w:r w:rsidR="00A620D8" w:rsidRPr="00881F0D">
        <w:rPr>
          <w:sz w:val="24"/>
          <w:szCs w:val="24"/>
        </w:rPr>
        <w:t>_________</w:t>
      </w:r>
      <w:r w:rsidR="00A620D8" w:rsidRPr="000779EC">
        <w:rPr>
          <w:sz w:val="24"/>
          <w:szCs w:val="24"/>
        </w:rPr>
        <w:t>)</w:t>
      </w:r>
      <w:r w:rsidR="009C1B85" w:rsidRPr="009C1B85">
        <w:rPr>
          <w:sz w:val="24"/>
          <w:szCs w:val="24"/>
        </w:rPr>
        <w:t xml:space="preserve">, </w:t>
      </w:r>
      <w:r w:rsidR="009C1B85" w:rsidRPr="009C1B85">
        <w:rPr>
          <w:bCs/>
          <w:sz w:val="24"/>
          <w:szCs w:val="24"/>
        </w:rPr>
        <w:t>заключили настоящий Договор о нижеследующем</w:t>
      </w:r>
      <w:r w:rsidR="009C1B85" w:rsidRPr="001E7D1E">
        <w:rPr>
          <w:bCs/>
          <w:sz w:val="24"/>
          <w:szCs w:val="24"/>
        </w:rPr>
        <w:t>:</w:t>
      </w:r>
    </w:p>
    <w:p w:rsidR="00E62D33" w:rsidRPr="00F67283" w:rsidRDefault="00E62D33" w:rsidP="00E66048">
      <w:pPr>
        <w:ind w:left="57" w:right="57" w:firstLine="567"/>
        <w:jc w:val="both"/>
        <w:rPr>
          <w:sz w:val="24"/>
          <w:szCs w:val="24"/>
        </w:rPr>
      </w:pPr>
      <w:r w:rsidRPr="00F67283">
        <w:rPr>
          <w:sz w:val="24"/>
          <w:szCs w:val="24"/>
        </w:rPr>
        <w:t xml:space="preserve"> </w:t>
      </w:r>
    </w:p>
    <w:p w:rsidR="00E66048" w:rsidRPr="00F67283" w:rsidRDefault="00E66048" w:rsidP="00E66048">
      <w:pPr>
        <w:ind w:left="57" w:right="57" w:firstLine="567"/>
        <w:jc w:val="both"/>
        <w:rPr>
          <w:sz w:val="24"/>
          <w:szCs w:val="24"/>
        </w:rPr>
      </w:pPr>
    </w:p>
    <w:p w:rsidR="00165ADF" w:rsidRPr="00F67283" w:rsidRDefault="00165ADF" w:rsidP="00165ADF">
      <w:pPr>
        <w:numPr>
          <w:ilvl w:val="0"/>
          <w:numId w:val="2"/>
        </w:numPr>
        <w:ind w:left="57" w:right="57" w:firstLine="567"/>
        <w:jc w:val="center"/>
        <w:rPr>
          <w:b/>
          <w:bCs/>
          <w:sz w:val="24"/>
          <w:szCs w:val="24"/>
        </w:rPr>
      </w:pPr>
      <w:r w:rsidRPr="00F67283">
        <w:rPr>
          <w:b/>
          <w:bCs/>
          <w:sz w:val="24"/>
          <w:szCs w:val="24"/>
        </w:rPr>
        <w:t>ПРЕДМЕТ ДОГОВОРА</w:t>
      </w:r>
    </w:p>
    <w:p w:rsidR="00165ADF" w:rsidRDefault="00165ADF" w:rsidP="00165ADF">
      <w:pPr>
        <w:numPr>
          <w:ilvl w:val="1"/>
          <w:numId w:val="2"/>
        </w:numPr>
        <w:ind w:left="57" w:right="57" w:firstLine="567"/>
        <w:jc w:val="both"/>
        <w:rPr>
          <w:sz w:val="24"/>
          <w:szCs w:val="24"/>
        </w:rPr>
      </w:pPr>
      <w:r w:rsidRPr="00F67283">
        <w:rPr>
          <w:sz w:val="24"/>
          <w:szCs w:val="24"/>
        </w:rPr>
        <w:t xml:space="preserve"> По Договору Подрядчик обязуется выполнить по заданию Заказчика </w:t>
      </w:r>
      <w:r w:rsidRPr="003D0DBB">
        <w:rPr>
          <w:sz w:val="24"/>
          <w:szCs w:val="24"/>
        </w:rPr>
        <w:t>работ</w:t>
      </w:r>
      <w:r>
        <w:rPr>
          <w:sz w:val="24"/>
          <w:szCs w:val="24"/>
        </w:rPr>
        <w:t>ы</w:t>
      </w:r>
      <w:r w:rsidRPr="003D0DBB">
        <w:rPr>
          <w:sz w:val="24"/>
          <w:szCs w:val="24"/>
        </w:rPr>
        <w:t xml:space="preserve"> по </w:t>
      </w:r>
      <w:r w:rsidRPr="00A834AB">
        <w:rPr>
          <w:sz w:val="24"/>
          <w:szCs w:val="24"/>
        </w:rPr>
        <w:t>__________________________________________</w:t>
      </w:r>
      <w:r w:rsidRPr="00F67283">
        <w:rPr>
          <w:sz w:val="24"/>
          <w:szCs w:val="24"/>
        </w:rPr>
        <w:t xml:space="preserve"> (далее – «Работы»), сдать результат работы Заказчику, а Заказчик обязуется принять результат работы и оплатить его.</w:t>
      </w:r>
    </w:p>
    <w:p w:rsidR="00165ADF" w:rsidRPr="00226CD5" w:rsidRDefault="00165ADF" w:rsidP="00165ADF">
      <w:pPr>
        <w:numPr>
          <w:ilvl w:val="1"/>
          <w:numId w:val="2"/>
        </w:numPr>
        <w:ind w:left="57" w:right="57" w:firstLine="567"/>
        <w:jc w:val="both"/>
        <w:rPr>
          <w:sz w:val="24"/>
          <w:szCs w:val="24"/>
        </w:rPr>
      </w:pPr>
      <w:r w:rsidRPr="00226CD5">
        <w:rPr>
          <w:sz w:val="24"/>
          <w:szCs w:val="24"/>
        </w:rPr>
        <w:t>Сроки выполнения Работ:</w:t>
      </w:r>
    </w:p>
    <w:p w:rsidR="00165ADF" w:rsidRPr="002475F9" w:rsidRDefault="00165ADF" w:rsidP="00165ADF">
      <w:pPr>
        <w:autoSpaceDE w:val="0"/>
        <w:autoSpaceDN w:val="0"/>
        <w:adjustRightInd w:val="0"/>
        <w:ind w:left="57" w:right="57" w:firstLine="567"/>
        <w:jc w:val="both"/>
        <w:rPr>
          <w:sz w:val="24"/>
          <w:szCs w:val="24"/>
        </w:rPr>
      </w:pPr>
      <w:r w:rsidRPr="00F67283">
        <w:rPr>
          <w:sz w:val="24"/>
          <w:szCs w:val="24"/>
        </w:rPr>
        <w:t>- начальный срок</w:t>
      </w:r>
      <w:r>
        <w:rPr>
          <w:sz w:val="24"/>
          <w:szCs w:val="24"/>
        </w:rPr>
        <w:t xml:space="preserve"> -</w:t>
      </w:r>
      <w:r w:rsidRPr="00F67283">
        <w:rPr>
          <w:sz w:val="24"/>
          <w:szCs w:val="24"/>
        </w:rPr>
        <w:t xml:space="preserve"> </w:t>
      </w:r>
      <w:r>
        <w:rPr>
          <w:sz w:val="24"/>
          <w:szCs w:val="24"/>
        </w:rPr>
        <w:t xml:space="preserve">дата, следующая </w:t>
      </w:r>
      <w:r w:rsidRPr="00347B0C">
        <w:rPr>
          <w:sz w:val="24"/>
          <w:szCs w:val="24"/>
        </w:rPr>
        <w:t xml:space="preserve">со дня </w:t>
      </w:r>
      <w:r>
        <w:rPr>
          <w:sz w:val="24"/>
          <w:szCs w:val="24"/>
        </w:rPr>
        <w:t xml:space="preserve">передачи Заказчиком объекта по Акту-допуску Подрядчику. </w:t>
      </w:r>
    </w:p>
    <w:p w:rsidR="00165ADF" w:rsidRPr="00F67283" w:rsidRDefault="00165ADF" w:rsidP="00165ADF">
      <w:pPr>
        <w:autoSpaceDE w:val="0"/>
        <w:autoSpaceDN w:val="0"/>
        <w:adjustRightInd w:val="0"/>
        <w:ind w:left="57" w:right="57" w:firstLine="567"/>
        <w:jc w:val="both"/>
        <w:rPr>
          <w:sz w:val="24"/>
          <w:szCs w:val="24"/>
        </w:rPr>
      </w:pPr>
      <w:r w:rsidRPr="00F67283">
        <w:rPr>
          <w:sz w:val="24"/>
          <w:szCs w:val="24"/>
        </w:rPr>
        <w:t>- конечный срок</w:t>
      </w:r>
      <w:proofErr w:type="gramStart"/>
      <w:r>
        <w:rPr>
          <w:sz w:val="24"/>
          <w:szCs w:val="24"/>
        </w:rPr>
        <w:t xml:space="preserve"> - </w:t>
      </w:r>
      <w:r w:rsidRPr="00AA582A">
        <w:rPr>
          <w:sz w:val="24"/>
          <w:szCs w:val="24"/>
        </w:rPr>
        <w:t>______</w:t>
      </w:r>
      <w:r>
        <w:rPr>
          <w:sz w:val="24"/>
          <w:szCs w:val="24"/>
        </w:rPr>
        <w:t xml:space="preserve">( </w:t>
      </w:r>
      <w:r w:rsidRPr="00AA582A">
        <w:rPr>
          <w:sz w:val="24"/>
          <w:szCs w:val="24"/>
        </w:rPr>
        <w:t>__________</w:t>
      </w:r>
      <w:r>
        <w:rPr>
          <w:sz w:val="24"/>
          <w:szCs w:val="24"/>
        </w:rPr>
        <w:t>)</w:t>
      </w:r>
      <w:r w:rsidRPr="00FF4AB7">
        <w:rPr>
          <w:sz w:val="24"/>
          <w:szCs w:val="24"/>
        </w:rPr>
        <w:t xml:space="preserve"> </w:t>
      </w:r>
      <w:proofErr w:type="gramEnd"/>
      <w:r>
        <w:rPr>
          <w:sz w:val="24"/>
          <w:szCs w:val="24"/>
        </w:rPr>
        <w:t>рабочих дней от даты начала работ</w:t>
      </w:r>
      <w:r w:rsidRPr="00F67283">
        <w:rPr>
          <w:sz w:val="24"/>
          <w:szCs w:val="24"/>
        </w:rPr>
        <w:t>.</w:t>
      </w:r>
    </w:p>
    <w:p w:rsidR="00165ADF" w:rsidRPr="00F67283" w:rsidRDefault="00165ADF" w:rsidP="00165ADF">
      <w:pPr>
        <w:numPr>
          <w:ilvl w:val="1"/>
          <w:numId w:val="10"/>
        </w:numPr>
        <w:autoSpaceDE w:val="0"/>
        <w:autoSpaceDN w:val="0"/>
        <w:adjustRightInd w:val="0"/>
        <w:ind w:left="57" w:right="57" w:firstLine="567"/>
        <w:jc w:val="both"/>
        <w:rPr>
          <w:sz w:val="24"/>
          <w:szCs w:val="24"/>
        </w:rPr>
      </w:pPr>
      <w:r w:rsidRPr="00F67283">
        <w:rPr>
          <w:sz w:val="24"/>
          <w:szCs w:val="24"/>
        </w:rPr>
        <w:t>Ответственность за нарушение как начального и конечного, так и промежуточных сроков выполнения Работ несет Подрядчик, если иное не предусмотрено Договором</w:t>
      </w:r>
      <w:r w:rsidRPr="00F67283">
        <w:rPr>
          <w:rStyle w:val="af8"/>
          <w:sz w:val="24"/>
          <w:szCs w:val="24"/>
        </w:rPr>
        <w:t>.</w:t>
      </w:r>
    </w:p>
    <w:p w:rsidR="00165ADF" w:rsidRDefault="00165ADF" w:rsidP="00165ADF">
      <w:pPr>
        <w:autoSpaceDE w:val="0"/>
        <w:autoSpaceDN w:val="0"/>
        <w:adjustRightInd w:val="0"/>
        <w:ind w:left="1191" w:right="57"/>
        <w:jc w:val="both"/>
        <w:rPr>
          <w:sz w:val="24"/>
          <w:szCs w:val="24"/>
        </w:rPr>
      </w:pPr>
    </w:p>
    <w:p w:rsidR="001E7D1E" w:rsidRPr="00F67283" w:rsidRDefault="001E7D1E" w:rsidP="001E7D1E">
      <w:pPr>
        <w:numPr>
          <w:ilvl w:val="0"/>
          <w:numId w:val="2"/>
        </w:numPr>
        <w:ind w:left="57" w:right="57" w:firstLine="567"/>
        <w:jc w:val="center"/>
        <w:rPr>
          <w:b/>
          <w:bCs/>
          <w:sz w:val="24"/>
          <w:szCs w:val="24"/>
        </w:rPr>
      </w:pPr>
      <w:r w:rsidRPr="00F67283">
        <w:rPr>
          <w:b/>
          <w:bCs/>
          <w:sz w:val="24"/>
          <w:szCs w:val="24"/>
        </w:rPr>
        <w:t>П</w:t>
      </w:r>
      <w:r>
        <w:rPr>
          <w:b/>
          <w:bCs/>
          <w:sz w:val="24"/>
          <w:szCs w:val="24"/>
        </w:rPr>
        <w:t>ОРЯДОК ВЫПОЛНЕНИЯ РАБОТ</w:t>
      </w:r>
    </w:p>
    <w:p w:rsidR="001E7D1E" w:rsidRDefault="001E7D1E" w:rsidP="001E7D1E">
      <w:pPr>
        <w:numPr>
          <w:ilvl w:val="1"/>
          <w:numId w:val="2"/>
        </w:numPr>
        <w:ind w:left="57" w:right="57" w:firstLine="567"/>
        <w:jc w:val="both"/>
        <w:rPr>
          <w:sz w:val="24"/>
          <w:szCs w:val="24"/>
        </w:rPr>
      </w:pPr>
      <w:r w:rsidRPr="00226CD5">
        <w:rPr>
          <w:sz w:val="24"/>
          <w:szCs w:val="24"/>
        </w:rPr>
        <w:t xml:space="preserve">Работы должны быть выполнены Подрядчиком в полном объеме в соответствии с Техническим заданием (Приложение № 1 к Договору). </w:t>
      </w:r>
    </w:p>
    <w:p w:rsidR="002E0A87" w:rsidRPr="001E7D1E" w:rsidRDefault="002E0A87" w:rsidP="001E7D1E">
      <w:pPr>
        <w:numPr>
          <w:ilvl w:val="1"/>
          <w:numId w:val="2"/>
        </w:numPr>
        <w:ind w:left="57" w:right="57" w:firstLine="567"/>
        <w:jc w:val="both"/>
        <w:rPr>
          <w:sz w:val="24"/>
          <w:szCs w:val="24"/>
        </w:rPr>
      </w:pPr>
      <w:r w:rsidRPr="001E7D1E">
        <w:rPr>
          <w:sz w:val="24"/>
          <w:szCs w:val="24"/>
        </w:rPr>
        <w:t xml:space="preserve">Работы выполняются иждивением Подрядчика – из его материалов, его силами и средствами. Качество выполняемых Подрядчиком работ должно соответствовать условиям </w:t>
      </w:r>
      <w:r w:rsidR="00CA7A6A" w:rsidRPr="001E7D1E">
        <w:rPr>
          <w:sz w:val="24"/>
          <w:szCs w:val="24"/>
        </w:rPr>
        <w:t>Д</w:t>
      </w:r>
      <w:r w:rsidR="00A82061" w:rsidRPr="001E7D1E">
        <w:rPr>
          <w:sz w:val="24"/>
          <w:szCs w:val="24"/>
        </w:rPr>
        <w:t>оговора и требованиям</w:t>
      </w:r>
      <w:r w:rsidRPr="001E7D1E">
        <w:rPr>
          <w:sz w:val="24"/>
          <w:szCs w:val="24"/>
        </w:rPr>
        <w:t>, обычно предъявляемым к работам соответствующего рода</w:t>
      </w:r>
      <w:r w:rsidR="00F81999" w:rsidRPr="001E7D1E">
        <w:rPr>
          <w:sz w:val="24"/>
          <w:szCs w:val="24"/>
        </w:rPr>
        <w:t>.</w:t>
      </w:r>
      <w:r w:rsidR="00CA7A6A" w:rsidRPr="001E7D1E">
        <w:rPr>
          <w:sz w:val="24"/>
          <w:szCs w:val="24"/>
        </w:rPr>
        <w:t xml:space="preserve"> </w:t>
      </w:r>
    </w:p>
    <w:p w:rsidR="00772902" w:rsidRPr="001E7D1E" w:rsidRDefault="00772902" w:rsidP="001E7D1E">
      <w:pPr>
        <w:numPr>
          <w:ilvl w:val="1"/>
          <w:numId w:val="2"/>
        </w:numPr>
        <w:ind w:left="57" w:right="57" w:firstLine="567"/>
        <w:jc w:val="both"/>
        <w:rPr>
          <w:sz w:val="24"/>
          <w:szCs w:val="24"/>
        </w:rPr>
      </w:pPr>
      <w:r w:rsidRPr="001E7D1E">
        <w:rPr>
          <w:sz w:val="24"/>
          <w:szCs w:val="24"/>
        </w:rPr>
        <w:t>Подрядчик:</w:t>
      </w:r>
    </w:p>
    <w:p w:rsidR="00772902" w:rsidRPr="00F67283" w:rsidRDefault="00772902" w:rsidP="00E66048">
      <w:pPr>
        <w:pStyle w:val="af0"/>
        <w:spacing w:before="0" w:after="0"/>
        <w:ind w:left="57" w:right="57" w:firstLine="567"/>
        <w:rPr>
          <w:szCs w:val="24"/>
        </w:rPr>
      </w:pPr>
      <w:r w:rsidRPr="00F67283">
        <w:rPr>
          <w:szCs w:val="24"/>
        </w:rPr>
        <w:t>- несет риск случайной гибели или случайного повреждения материалов и оборудования;</w:t>
      </w:r>
    </w:p>
    <w:p w:rsidR="00772902" w:rsidRDefault="00772902" w:rsidP="00E66048">
      <w:pPr>
        <w:pStyle w:val="af0"/>
        <w:keepLines w:val="0"/>
        <w:spacing w:before="0" w:after="0"/>
        <w:ind w:left="57" w:right="57" w:firstLine="567"/>
        <w:rPr>
          <w:szCs w:val="24"/>
        </w:rPr>
      </w:pPr>
      <w:r w:rsidRPr="00F67283">
        <w:rPr>
          <w:szCs w:val="24"/>
        </w:rPr>
        <w:t>- несет риск случайной гибели или случайного повреждения результата выполненных Работ до их приемки Заказчиком.</w:t>
      </w:r>
    </w:p>
    <w:p w:rsidR="002E0A87" w:rsidRPr="001E7D1E" w:rsidRDefault="001B5229" w:rsidP="001E7D1E">
      <w:pPr>
        <w:numPr>
          <w:ilvl w:val="1"/>
          <w:numId w:val="2"/>
        </w:numPr>
        <w:ind w:left="57" w:right="57" w:firstLine="567"/>
        <w:jc w:val="both"/>
        <w:rPr>
          <w:sz w:val="24"/>
          <w:szCs w:val="24"/>
        </w:rPr>
      </w:pPr>
      <w:r w:rsidRPr="001E7D1E">
        <w:rPr>
          <w:sz w:val="24"/>
          <w:szCs w:val="24"/>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E3D07" w:rsidRPr="001E7D1E" w:rsidRDefault="000E3D07" w:rsidP="001E7D1E">
      <w:pPr>
        <w:numPr>
          <w:ilvl w:val="1"/>
          <w:numId w:val="2"/>
        </w:numPr>
        <w:ind w:left="57" w:right="57" w:firstLine="567"/>
        <w:jc w:val="both"/>
        <w:rPr>
          <w:sz w:val="24"/>
          <w:szCs w:val="24"/>
        </w:rPr>
      </w:pPr>
      <w:r w:rsidRPr="001E7D1E">
        <w:rPr>
          <w:sz w:val="24"/>
          <w:szCs w:val="24"/>
        </w:rPr>
        <w:t>Работы должны быть выполнены Подрядчиком самостоятельно и/или с привлечением третьих лиц с письменного согласия Заказчика. Ответственность за выполнение Работ третьими лицами несёт Подрядчик.</w:t>
      </w:r>
    </w:p>
    <w:p w:rsidR="00CD2490" w:rsidRPr="001E7D1E" w:rsidRDefault="001367D4" w:rsidP="001E7D1E">
      <w:pPr>
        <w:numPr>
          <w:ilvl w:val="1"/>
          <w:numId w:val="2"/>
        </w:numPr>
        <w:ind w:left="57" w:right="57" w:firstLine="567"/>
        <w:jc w:val="both"/>
        <w:rPr>
          <w:szCs w:val="24"/>
        </w:rPr>
      </w:pPr>
      <w:r w:rsidRPr="001E7D1E">
        <w:rPr>
          <w:sz w:val="24"/>
          <w:szCs w:val="24"/>
        </w:rPr>
        <w:t xml:space="preserve">По итогам выполнения </w:t>
      </w:r>
      <w:r w:rsidR="00522AE0" w:rsidRPr="001E7D1E">
        <w:rPr>
          <w:sz w:val="24"/>
          <w:szCs w:val="24"/>
        </w:rPr>
        <w:t xml:space="preserve">Работ </w:t>
      </w:r>
      <w:r w:rsidRPr="001E7D1E">
        <w:rPr>
          <w:sz w:val="24"/>
          <w:szCs w:val="24"/>
        </w:rPr>
        <w:t xml:space="preserve">Заказчику должны быть представлены результаты </w:t>
      </w:r>
      <w:r w:rsidR="00522AE0" w:rsidRPr="001E7D1E">
        <w:rPr>
          <w:sz w:val="24"/>
          <w:szCs w:val="24"/>
        </w:rPr>
        <w:t>Р</w:t>
      </w:r>
      <w:r w:rsidRPr="001E7D1E">
        <w:rPr>
          <w:sz w:val="24"/>
          <w:szCs w:val="24"/>
        </w:rPr>
        <w:t>абот</w:t>
      </w:r>
      <w:r w:rsidR="00A43AF4" w:rsidRPr="001E7D1E">
        <w:rPr>
          <w:sz w:val="24"/>
          <w:szCs w:val="24"/>
        </w:rPr>
        <w:t>, отвечающими требованиям, установленным</w:t>
      </w:r>
      <w:r w:rsidRPr="001E7D1E">
        <w:rPr>
          <w:sz w:val="24"/>
          <w:szCs w:val="24"/>
        </w:rPr>
        <w:t xml:space="preserve"> в </w:t>
      </w:r>
      <w:r w:rsidR="00B86CED" w:rsidRPr="001E7D1E">
        <w:rPr>
          <w:sz w:val="24"/>
          <w:szCs w:val="24"/>
        </w:rPr>
        <w:t>Техническом задании (Приложение</w:t>
      </w:r>
      <w:r w:rsidRPr="001E7D1E">
        <w:rPr>
          <w:sz w:val="24"/>
          <w:szCs w:val="24"/>
        </w:rPr>
        <w:t xml:space="preserve"> </w:t>
      </w:r>
      <w:r w:rsidR="00EA2287" w:rsidRPr="001E7D1E">
        <w:rPr>
          <w:sz w:val="24"/>
          <w:szCs w:val="24"/>
        </w:rPr>
        <w:t>№</w:t>
      </w:r>
      <w:r w:rsidR="003F2BBC" w:rsidRPr="001E7D1E">
        <w:rPr>
          <w:sz w:val="24"/>
          <w:szCs w:val="24"/>
        </w:rPr>
        <w:t xml:space="preserve"> </w:t>
      </w:r>
      <w:r w:rsidRPr="001E7D1E">
        <w:rPr>
          <w:sz w:val="24"/>
          <w:szCs w:val="24"/>
        </w:rPr>
        <w:t>1</w:t>
      </w:r>
      <w:r w:rsidR="00EA2287" w:rsidRPr="001E7D1E">
        <w:rPr>
          <w:sz w:val="24"/>
          <w:szCs w:val="24"/>
        </w:rPr>
        <w:t>)</w:t>
      </w:r>
      <w:r w:rsidRPr="001E7D1E">
        <w:rPr>
          <w:sz w:val="24"/>
          <w:szCs w:val="24"/>
        </w:rPr>
        <w:t xml:space="preserve"> к Договору</w:t>
      </w:r>
      <w:r w:rsidR="00CD2490" w:rsidRPr="001E7D1E">
        <w:rPr>
          <w:sz w:val="24"/>
          <w:szCs w:val="24"/>
        </w:rPr>
        <w:t>.</w:t>
      </w:r>
    </w:p>
    <w:p w:rsidR="00E66048" w:rsidRDefault="00E66048" w:rsidP="00E66048">
      <w:pPr>
        <w:ind w:left="57" w:right="57" w:firstLine="567"/>
        <w:jc w:val="both"/>
        <w:rPr>
          <w:sz w:val="24"/>
          <w:szCs w:val="24"/>
        </w:rPr>
      </w:pPr>
    </w:p>
    <w:p w:rsidR="001E7D1E" w:rsidRDefault="001E7D1E" w:rsidP="00E66048">
      <w:pPr>
        <w:ind w:left="57" w:right="57" w:firstLine="567"/>
        <w:jc w:val="both"/>
        <w:rPr>
          <w:sz w:val="24"/>
          <w:szCs w:val="24"/>
        </w:rPr>
      </w:pPr>
    </w:p>
    <w:p w:rsidR="007372BE" w:rsidRPr="001A0B30" w:rsidRDefault="007372BE" w:rsidP="007372BE">
      <w:pPr>
        <w:numPr>
          <w:ilvl w:val="0"/>
          <w:numId w:val="2"/>
        </w:numPr>
        <w:ind w:left="57" w:right="57" w:firstLine="567"/>
        <w:jc w:val="center"/>
        <w:rPr>
          <w:b/>
          <w:bCs/>
          <w:sz w:val="24"/>
          <w:szCs w:val="24"/>
        </w:rPr>
      </w:pPr>
      <w:r w:rsidRPr="00226CD5">
        <w:rPr>
          <w:b/>
          <w:bCs/>
          <w:sz w:val="24"/>
          <w:szCs w:val="24"/>
        </w:rPr>
        <w:t>ЦЕНА ДОГОВОРА И ПОРЯДОК РАСЧЕТОВ</w:t>
      </w:r>
    </w:p>
    <w:p w:rsidR="005E4248" w:rsidRPr="005E4248" w:rsidRDefault="007372BE" w:rsidP="005E4248">
      <w:pPr>
        <w:numPr>
          <w:ilvl w:val="1"/>
          <w:numId w:val="20"/>
        </w:numPr>
        <w:autoSpaceDE w:val="0"/>
        <w:autoSpaceDN w:val="0"/>
        <w:adjustRightInd w:val="0"/>
        <w:ind w:left="57" w:right="57" w:firstLine="567"/>
        <w:jc w:val="both"/>
        <w:rPr>
          <w:sz w:val="24"/>
          <w:szCs w:val="24"/>
        </w:rPr>
      </w:pPr>
      <w:r w:rsidRPr="005E4248">
        <w:rPr>
          <w:sz w:val="24"/>
          <w:szCs w:val="24"/>
        </w:rPr>
        <w:t xml:space="preserve">Общая </w:t>
      </w:r>
      <w:r w:rsidR="00EF631E" w:rsidRPr="005E4248">
        <w:rPr>
          <w:sz w:val="24"/>
          <w:szCs w:val="24"/>
        </w:rPr>
        <w:t xml:space="preserve">стоимость </w:t>
      </w:r>
      <w:r w:rsidR="005E4248" w:rsidRPr="005E4248">
        <w:rPr>
          <w:sz w:val="24"/>
          <w:szCs w:val="24"/>
        </w:rPr>
        <w:t>Работ по Договору определяется в соответствии со Сметой, представленной Подрядчиком (Приложение № 2 к Договору), и составляет</w:t>
      </w:r>
      <w:proofErr w:type="gramStart"/>
      <w:r w:rsidR="005E4248" w:rsidRPr="005E4248">
        <w:rPr>
          <w:sz w:val="24"/>
          <w:szCs w:val="24"/>
        </w:rPr>
        <w:t xml:space="preserve"> _____ (_________) </w:t>
      </w:r>
      <w:proofErr w:type="gramEnd"/>
      <w:r w:rsidR="005E4248" w:rsidRPr="005E4248">
        <w:rPr>
          <w:sz w:val="24"/>
          <w:szCs w:val="24"/>
        </w:rPr>
        <w:t xml:space="preserve">рублей, </w:t>
      </w:r>
      <w:r w:rsidR="005E4248" w:rsidRPr="005E4248">
        <w:rPr>
          <w:sz w:val="24"/>
          <w:szCs w:val="24"/>
        </w:rPr>
        <w:lastRenderedPageBreak/>
        <w:t>включая НДС (__%) в размере ____ (_________) рублей. Смета становится неотъемлемой частью Договора со дня ее утверждения Заказчиком.</w:t>
      </w:r>
    </w:p>
    <w:p w:rsidR="0074490B" w:rsidRPr="005E4248" w:rsidRDefault="0074490B" w:rsidP="005E4248">
      <w:pPr>
        <w:autoSpaceDE w:val="0"/>
        <w:autoSpaceDN w:val="0"/>
        <w:adjustRightInd w:val="0"/>
        <w:ind w:left="57" w:right="57" w:firstLine="567"/>
        <w:jc w:val="both"/>
        <w:rPr>
          <w:sz w:val="24"/>
          <w:szCs w:val="24"/>
        </w:rPr>
      </w:pPr>
      <w:r w:rsidRPr="005E4248">
        <w:rPr>
          <w:sz w:val="24"/>
          <w:szCs w:val="24"/>
        </w:rPr>
        <w:t>Цена работы по Договору включает компенсацию издержек Подрядчика и причитающееся ему вознаграждение.</w:t>
      </w:r>
    </w:p>
    <w:p w:rsidR="007372BE" w:rsidRPr="007372BE" w:rsidRDefault="007372BE" w:rsidP="007372BE">
      <w:pPr>
        <w:pStyle w:val="af4"/>
        <w:numPr>
          <w:ilvl w:val="0"/>
          <w:numId w:val="19"/>
        </w:numPr>
        <w:spacing w:after="0" w:line="240" w:lineRule="auto"/>
        <w:ind w:left="57" w:right="57" w:firstLine="567"/>
        <w:contextualSpacing w:val="0"/>
        <w:jc w:val="both"/>
        <w:rPr>
          <w:rFonts w:ascii="Times New Roman" w:eastAsia="Times New Roman" w:hAnsi="Times New Roman"/>
          <w:vanish/>
          <w:color w:val="000000"/>
          <w:kern w:val="32"/>
          <w:sz w:val="24"/>
          <w:szCs w:val="24"/>
          <w:lang w:eastAsia="ru-RU"/>
        </w:rPr>
      </w:pPr>
    </w:p>
    <w:p w:rsidR="007372BE" w:rsidRPr="007372BE" w:rsidRDefault="007372BE" w:rsidP="007372BE">
      <w:pPr>
        <w:pStyle w:val="af4"/>
        <w:numPr>
          <w:ilvl w:val="0"/>
          <w:numId w:val="19"/>
        </w:numPr>
        <w:spacing w:after="0" w:line="240" w:lineRule="auto"/>
        <w:ind w:left="57" w:right="57" w:firstLine="567"/>
        <w:contextualSpacing w:val="0"/>
        <w:jc w:val="both"/>
        <w:rPr>
          <w:rFonts w:ascii="Times New Roman" w:eastAsia="Times New Roman" w:hAnsi="Times New Roman"/>
          <w:vanish/>
          <w:color w:val="000000"/>
          <w:kern w:val="32"/>
          <w:sz w:val="24"/>
          <w:szCs w:val="24"/>
          <w:lang w:eastAsia="ru-RU"/>
        </w:rPr>
      </w:pPr>
    </w:p>
    <w:p w:rsidR="007372BE" w:rsidRPr="007372BE" w:rsidRDefault="007372BE" w:rsidP="007372BE">
      <w:pPr>
        <w:pStyle w:val="af4"/>
        <w:numPr>
          <w:ilvl w:val="0"/>
          <w:numId w:val="19"/>
        </w:numPr>
        <w:spacing w:after="0" w:line="240" w:lineRule="auto"/>
        <w:ind w:left="57" w:right="57" w:firstLine="567"/>
        <w:contextualSpacing w:val="0"/>
        <w:jc w:val="both"/>
        <w:rPr>
          <w:rFonts w:ascii="Times New Roman" w:eastAsia="Times New Roman" w:hAnsi="Times New Roman"/>
          <w:vanish/>
          <w:color w:val="000000"/>
          <w:kern w:val="32"/>
          <w:sz w:val="24"/>
          <w:szCs w:val="24"/>
          <w:lang w:eastAsia="ru-RU"/>
        </w:rPr>
      </w:pPr>
    </w:p>
    <w:p w:rsidR="007372BE" w:rsidRPr="007372BE" w:rsidRDefault="007372BE" w:rsidP="007372BE">
      <w:pPr>
        <w:pStyle w:val="af4"/>
        <w:numPr>
          <w:ilvl w:val="1"/>
          <w:numId w:val="19"/>
        </w:numPr>
        <w:spacing w:after="0" w:line="240" w:lineRule="auto"/>
        <w:ind w:left="57" w:right="57" w:firstLine="567"/>
        <w:contextualSpacing w:val="0"/>
        <w:jc w:val="both"/>
        <w:rPr>
          <w:rFonts w:ascii="Times New Roman" w:eastAsia="Times New Roman" w:hAnsi="Times New Roman"/>
          <w:vanish/>
          <w:color w:val="000000"/>
          <w:kern w:val="32"/>
          <w:sz w:val="24"/>
          <w:szCs w:val="24"/>
          <w:lang w:eastAsia="ru-RU"/>
        </w:rPr>
      </w:pPr>
    </w:p>
    <w:p w:rsidR="00165ADF" w:rsidRPr="00165ADF" w:rsidRDefault="0074490B" w:rsidP="00165ADF">
      <w:pPr>
        <w:numPr>
          <w:ilvl w:val="1"/>
          <w:numId w:val="19"/>
        </w:numPr>
        <w:ind w:left="57" w:right="57" w:firstLine="567"/>
        <w:jc w:val="both"/>
        <w:rPr>
          <w:color w:val="000000"/>
          <w:sz w:val="24"/>
          <w:szCs w:val="24"/>
        </w:rPr>
      </w:pPr>
      <w:r w:rsidRPr="00F35DA7">
        <w:rPr>
          <w:color w:val="000000"/>
          <w:sz w:val="24"/>
          <w:szCs w:val="24"/>
        </w:rPr>
        <w:t xml:space="preserve">Оплата </w:t>
      </w:r>
      <w:r w:rsidR="00165ADF" w:rsidRPr="00165ADF">
        <w:rPr>
          <w:color w:val="000000"/>
          <w:sz w:val="24"/>
          <w:szCs w:val="24"/>
        </w:rPr>
        <w:t xml:space="preserve">работ по настоящему Договору производится Заказчиком в течение 7 (семи) рабочих дней </w:t>
      </w:r>
      <w:proofErr w:type="gramStart"/>
      <w:r w:rsidR="00165ADF" w:rsidRPr="00165ADF">
        <w:rPr>
          <w:color w:val="000000"/>
          <w:sz w:val="24"/>
          <w:szCs w:val="24"/>
        </w:rPr>
        <w:t>с даты подписания</w:t>
      </w:r>
      <w:proofErr w:type="gramEnd"/>
      <w:r w:rsidR="00165ADF" w:rsidRPr="00165ADF">
        <w:rPr>
          <w:color w:val="000000"/>
          <w:sz w:val="24"/>
          <w:szCs w:val="24"/>
        </w:rPr>
        <w:t xml:space="preserve">  Акта выполненных работ по форме КС-2 и справки о стоимости выполненных работ по форме КС-3</w:t>
      </w:r>
      <w:r w:rsidR="00165ADF" w:rsidRPr="00165ADF">
        <w:rPr>
          <w:bCs/>
          <w:color w:val="000000"/>
          <w:sz w:val="24"/>
          <w:szCs w:val="24"/>
        </w:rPr>
        <w:t>, путем перечисления денежных средств на расчетный счет Подрядчика, указанный в настоящем Договоре. В течение трех рабочих дней после подписания Актов по форме КС-2 и Справок по форме КС-3 Подрядчик предоставляет счет, оформленный в соответствии с требованиями действующего законодательства.</w:t>
      </w:r>
    </w:p>
    <w:p w:rsidR="0074490B" w:rsidRDefault="0074490B" w:rsidP="00165ADF">
      <w:pPr>
        <w:numPr>
          <w:ilvl w:val="1"/>
          <w:numId w:val="19"/>
        </w:numPr>
        <w:ind w:left="57" w:right="57" w:firstLine="567"/>
        <w:jc w:val="both"/>
        <w:rPr>
          <w:sz w:val="24"/>
          <w:szCs w:val="24"/>
        </w:rPr>
      </w:pPr>
      <w:r w:rsidRPr="009943C2">
        <w:rPr>
          <w:sz w:val="24"/>
          <w:szCs w:val="24"/>
        </w:rPr>
        <w:t>Датой оплаты считается дата списания денежных сре</w:t>
      </w:r>
      <w:proofErr w:type="gramStart"/>
      <w:r w:rsidRPr="009943C2">
        <w:rPr>
          <w:sz w:val="24"/>
          <w:szCs w:val="24"/>
        </w:rPr>
        <w:t>дств с р</w:t>
      </w:r>
      <w:proofErr w:type="gramEnd"/>
      <w:r w:rsidRPr="009943C2">
        <w:rPr>
          <w:sz w:val="24"/>
          <w:szCs w:val="24"/>
        </w:rPr>
        <w:t>асчетного счета Заказчика.</w:t>
      </w:r>
    </w:p>
    <w:p w:rsidR="0074490B" w:rsidRDefault="0074490B" w:rsidP="007372BE">
      <w:pPr>
        <w:numPr>
          <w:ilvl w:val="1"/>
          <w:numId w:val="19"/>
        </w:numPr>
        <w:ind w:left="57" w:right="57" w:firstLine="567"/>
        <w:jc w:val="both"/>
        <w:rPr>
          <w:sz w:val="24"/>
          <w:szCs w:val="24"/>
        </w:rPr>
      </w:pPr>
      <w:r w:rsidRPr="009943C2">
        <w:rPr>
          <w:sz w:val="24"/>
          <w:szCs w:val="24"/>
        </w:rPr>
        <w:t>Стоимость Работ по Договору является фиксированной. Расчёты проводятся с учетом стоимости фактически выполненных Работ, качество которых соответствует Договору и обязательным требованиям.</w:t>
      </w:r>
    </w:p>
    <w:p w:rsidR="0074490B" w:rsidRDefault="0074490B" w:rsidP="007372BE">
      <w:pPr>
        <w:numPr>
          <w:ilvl w:val="1"/>
          <w:numId w:val="19"/>
        </w:numPr>
        <w:ind w:left="57" w:right="57" w:firstLine="567"/>
        <w:jc w:val="both"/>
        <w:rPr>
          <w:sz w:val="24"/>
          <w:szCs w:val="24"/>
        </w:rPr>
      </w:pPr>
      <w:r w:rsidRPr="009943C2">
        <w:rPr>
          <w:sz w:val="24"/>
          <w:szCs w:val="24"/>
        </w:rPr>
        <w:t>Проведение дополнительных, не отражённых в Техническом задании (Приложение № 1) работ возможно путем согласования Сторонами таких работ и утверждения перечня и стоимости дополнительных работ в дополнительных соглашениях к Договору.</w:t>
      </w:r>
    </w:p>
    <w:p w:rsidR="0074490B" w:rsidRDefault="0074490B" w:rsidP="007372BE">
      <w:pPr>
        <w:numPr>
          <w:ilvl w:val="1"/>
          <w:numId w:val="19"/>
        </w:numPr>
        <w:ind w:left="57" w:right="57" w:firstLine="567"/>
        <w:jc w:val="both"/>
        <w:rPr>
          <w:sz w:val="24"/>
          <w:szCs w:val="24"/>
        </w:rPr>
      </w:pPr>
      <w:r w:rsidRPr="009943C2">
        <w:rPr>
          <w:sz w:val="24"/>
          <w:szCs w:val="24"/>
        </w:rPr>
        <w:t>Если в процессе выполнения Работ фактические затраты Подрядчика окажутся выше затрат, согласованных Сторонами, Подрядчик не имеет права требовать от Заказчика каких-либо доплат или пересмотра цены Договора.</w:t>
      </w:r>
    </w:p>
    <w:p w:rsidR="0074490B" w:rsidRDefault="0074490B" w:rsidP="007372BE">
      <w:pPr>
        <w:numPr>
          <w:ilvl w:val="1"/>
          <w:numId w:val="19"/>
        </w:numPr>
        <w:ind w:left="57" w:right="57" w:firstLine="567"/>
        <w:jc w:val="both"/>
        <w:rPr>
          <w:sz w:val="24"/>
          <w:szCs w:val="24"/>
        </w:rPr>
      </w:pPr>
      <w:r w:rsidRPr="009943C2">
        <w:rPr>
          <w:sz w:val="24"/>
          <w:szCs w:val="24"/>
        </w:rPr>
        <w:t xml:space="preserve">В случае если по окончании выполнения Работ будет выявлена экономия Подрядчика, то есть фактические расходы Подрядчика, подтвержденные представленными Подрядчиком документами, окажутся меньше тех, которые учитывались при определении цены Работ, такая экономия распределяется в пользу Заказчика, а Стороны обязаны будут заключить дополнительное соглашение об уменьшении цены Договора на сумму экономии. В случае отказа Подрядчика от заключения дополнительного соглашения об уменьшении цены Договора или неполучения </w:t>
      </w:r>
      <w:r w:rsidR="00F81999">
        <w:rPr>
          <w:sz w:val="24"/>
          <w:szCs w:val="24"/>
        </w:rPr>
        <w:t>Заказчиком ответа в течение 5 (п</w:t>
      </w:r>
      <w:r w:rsidRPr="009943C2">
        <w:rPr>
          <w:sz w:val="24"/>
          <w:szCs w:val="24"/>
        </w:rPr>
        <w:t>яти) дней с момента получения Подрядчиком соответствующего предложения Заказчика, принятые Заказчиком Работы оплачиваются по уменьшенной в соответствии с настоящим пунктом цене.</w:t>
      </w:r>
    </w:p>
    <w:p w:rsidR="0074490B" w:rsidRDefault="0074490B" w:rsidP="007372BE">
      <w:pPr>
        <w:numPr>
          <w:ilvl w:val="1"/>
          <w:numId w:val="19"/>
        </w:numPr>
        <w:ind w:left="57" w:right="57" w:firstLine="567"/>
        <w:jc w:val="both"/>
        <w:rPr>
          <w:sz w:val="24"/>
          <w:szCs w:val="24"/>
        </w:rPr>
      </w:pPr>
      <w:r w:rsidRPr="009943C2">
        <w:rPr>
          <w:sz w:val="24"/>
          <w:szCs w:val="24"/>
        </w:rPr>
        <w:t xml:space="preserve"> В случае нарушения Подрядчиком срока выполнения Работ он лишается права на бесплатное пользование авансом, выплаченным Заказчиком, и обязан уплачивать Заказчику проценты за пользование авансом, как коммерческим кредитом. Проценты за пользование коммерческим кредитом в виде полученного аванса уплачиваются Подрядчиком в размере 20 процентов годовых, начиная со дня, следующего после дня истечения срока выполнения Работ, по день фактического выполнения этого обязательства или возврата суммы аванса Заказчику.</w:t>
      </w:r>
    </w:p>
    <w:p w:rsidR="00657E45" w:rsidRDefault="00657E45" w:rsidP="00657E45">
      <w:pPr>
        <w:ind w:left="624" w:right="57"/>
        <w:jc w:val="both"/>
        <w:rPr>
          <w:sz w:val="24"/>
          <w:szCs w:val="24"/>
        </w:rPr>
      </w:pPr>
    </w:p>
    <w:p w:rsidR="007372BE" w:rsidRDefault="007372BE" w:rsidP="00657E45">
      <w:pPr>
        <w:ind w:left="624" w:right="57"/>
        <w:jc w:val="both"/>
        <w:rPr>
          <w:sz w:val="24"/>
          <w:szCs w:val="24"/>
        </w:rPr>
      </w:pPr>
    </w:p>
    <w:p w:rsidR="003C7EF1" w:rsidRPr="00F67283" w:rsidRDefault="000B066F" w:rsidP="00E66048">
      <w:pPr>
        <w:pStyle w:val="1"/>
        <w:numPr>
          <w:ilvl w:val="0"/>
          <w:numId w:val="9"/>
        </w:numPr>
        <w:spacing w:before="0" w:after="0"/>
        <w:ind w:left="57" w:right="57" w:firstLine="567"/>
        <w:jc w:val="center"/>
        <w:rPr>
          <w:rFonts w:ascii="Times New Roman" w:hAnsi="Times New Roman"/>
          <w:sz w:val="24"/>
          <w:szCs w:val="24"/>
        </w:rPr>
      </w:pPr>
      <w:r w:rsidRPr="00F67283">
        <w:rPr>
          <w:rFonts w:ascii="Times New Roman" w:hAnsi="Times New Roman"/>
          <w:sz w:val="24"/>
          <w:szCs w:val="24"/>
        </w:rPr>
        <w:t>ПРАВА И</w:t>
      </w:r>
      <w:r w:rsidR="006433FA" w:rsidRPr="00F67283">
        <w:rPr>
          <w:rFonts w:ascii="Times New Roman" w:hAnsi="Times New Roman"/>
          <w:sz w:val="24"/>
          <w:szCs w:val="24"/>
        </w:rPr>
        <w:t xml:space="preserve"> </w:t>
      </w:r>
      <w:r w:rsidRPr="00F67283">
        <w:rPr>
          <w:rFonts w:ascii="Times New Roman" w:hAnsi="Times New Roman"/>
          <w:sz w:val="24"/>
          <w:szCs w:val="24"/>
        </w:rPr>
        <w:t>ОБЯЗАННОСТИ</w:t>
      </w:r>
      <w:r w:rsidR="006433FA" w:rsidRPr="00F67283">
        <w:rPr>
          <w:rFonts w:ascii="Times New Roman" w:hAnsi="Times New Roman"/>
          <w:sz w:val="24"/>
          <w:szCs w:val="24"/>
        </w:rPr>
        <w:t xml:space="preserve"> </w:t>
      </w:r>
      <w:r w:rsidR="00F13DE7" w:rsidRPr="00F67283">
        <w:rPr>
          <w:rFonts w:ascii="Times New Roman" w:hAnsi="Times New Roman"/>
          <w:sz w:val="24"/>
          <w:szCs w:val="24"/>
        </w:rPr>
        <w:t>СТОРОН</w:t>
      </w:r>
    </w:p>
    <w:p w:rsidR="008A6733" w:rsidRPr="00F67283" w:rsidRDefault="008A6733" w:rsidP="008A6733">
      <w:pPr>
        <w:numPr>
          <w:ilvl w:val="1"/>
          <w:numId w:val="9"/>
        </w:numPr>
        <w:ind w:left="57" w:right="57" w:firstLine="567"/>
        <w:jc w:val="both"/>
        <w:rPr>
          <w:sz w:val="24"/>
          <w:szCs w:val="24"/>
          <w:u w:val="single"/>
        </w:rPr>
      </w:pPr>
      <w:r w:rsidRPr="00F67283">
        <w:rPr>
          <w:sz w:val="24"/>
          <w:szCs w:val="24"/>
          <w:u w:val="single"/>
        </w:rPr>
        <w:t>Подрядчик обязан:</w:t>
      </w:r>
    </w:p>
    <w:p w:rsidR="008A6733" w:rsidRPr="00F67283" w:rsidRDefault="008A6733" w:rsidP="008A6733">
      <w:pPr>
        <w:numPr>
          <w:ilvl w:val="2"/>
          <w:numId w:val="9"/>
        </w:numPr>
        <w:ind w:left="57" w:right="57" w:firstLine="567"/>
        <w:jc w:val="both"/>
        <w:rPr>
          <w:sz w:val="24"/>
          <w:szCs w:val="24"/>
        </w:rPr>
      </w:pPr>
      <w:r w:rsidRPr="00F67283">
        <w:rPr>
          <w:sz w:val="24"/>
          <w:szCs w:val="24"/>
        </w:rPr>
        <w:t>Выполнить Работы надлежащего качества в полном объеме и в сроки в соответствии с Договором и Техническим заданием (Приложение № 1 к Договору) с соблюдением требований законодательства Российской Федерации.</w:t>
      </w:r>
    </w:p>
    <w:p w:rsidR="008A6733" w:rsidRPr="00F67283" w:rsidRDefault="008A6733" w:rsidP="008A6733">
      <w:pPr>
        <w:numPr>
          <w:ilvl w:val="2"/>
          <w:numId w:val="9"/>
        </w:numPr>
        <w:ind w:left="57" w:right="57" w:firstLine="567"/>
        <w:jc w:val="both"/>
        <w:rPr>
          <w:i/>
          <w:sz w:val="24"/>
          <w:szCs w:val="24"/>
        </w:rPr>
      </w:pPr>
      <w:r w:rsidRPr="00F67283">
        <w:rPr>
          <w:sz w:val="24"/>
          <w:szCs w:val="24"/>
        </w:rPr>
        <w:t>Обеспечить в ходе выполнения Работ необходимые мероприятия по технике безопасности и охране труда в соответствии с законодательством Российской Федерации и нести ответственность в случае несоблюдения указанного условия</w:t>
      </w:r>
      <w:r w:rsidRPr="00F67283">
        <w:rPr>
          <w:i/>
          <w:sz w:val="24"/>
          <w:szCs w:val="24"/>
        </w:rPr>
        <w:t xml:space="preserve">. </w:t>
      </w:r>
    </w:p>
    <w:p w:rsidR="008A6733" w:rsidRPr="00F67283" w:rsidRDefault="008A6733" w:rsidP="008A6733">
      <w:pPr>
        <w:numPr>
          <w:ilvl w:val="2"/>
          <w:numId w:val="9"/>
        </w:numPr>
        <w:ind w:left="57" w:right="57" w:firstLine="567"/>
        <w:jc w:val="both"/>
        <w:rPr>
          <w:i/>
          <w:sz w:val="24"/>
          <w:szCs w:val="24"/>
        </w:rPr>
      </w:pPr>
      <w:r w:rsidRPr="00F67283">
        <w:rPr>
          <w:sz w:val="24"/>
          <w:szCs w:val="24"/>
        </w:rPr>
        <w:t>Соблюдать следующие требования допуска и пребывания на территории Заказчика:</w:t>
      </w:r>
    </w:p>
    <w:p w:rsidR="008A6733" w:rsidRDefault="008A6733" w:rsidP="008A6733">
      <w:pPr>
        <w:pStyle w:val="af4"/>
        <w:widowControl w:val="0"/>
        <w:numPr>
          <w:ilvl w:val="3"/>
          <w:numId w:val="9"/>
        </w:numPr>
        <w:tabs>
          <w:tab w:val="left" w:pos="0"/>
          <w:tab w:val="left" w:pos="709"/>
        </w:tabs>
        <w:suppressAutoHyphens/>
        <w:spacing w:after="0" w:line="240" w:lineRule="auto"/>
        <w:ind w:left="57" w:firstLine="1219"/>
        <w:jc w:val="both"/>
        <w:rPr>
          <w:rFonts w:ascii="Times New Roman" w:hAnsi="Times New Roman"/>
          <w:bCs/>
          <w:sz w:val="24"/>
          <w:szCs w:val="24"/>
        </w:rPr>
      </w:pPr>
      <w:r w:rsidRPr="0048750F">
        <w:rPr>
          <w:rFonts w:ascii="Times New Roman" w:hAnsi="Times New Roman"/>
          <w:bCs/>
          <w:sz w:val="24"/>
          <w:szCs w:val="24"/>
        </w:rPr>
        <w:t xml:space="preserve">Ознакомить под роспись работников Подрядчика с локальными нормативными актами, необходимыми для труда и отдыха работников Подрядчика, соблюдения установленных в обществе требований по </w:t>
      </w:r>
      <w:proofErr w:type="gramStart"/>
      <w:r w:rsidRPr="0048750F">
        <w:rPr>
          <w:rFonts w:ascii="Times New Roman" w:hAnsi="Times New Roman"/>
          <w:bCs/>
          <w:sz w:val="24"/>
          <w:szCs w:val="24"/>
        </w:rPr>
        <w:t>пропускному</w:t>
      </w:r>
      <w:proofErr w:type="gramEnd"/>
      <w:r w:rsidRPr="0048750F">
        <w:rPr>
          <w:rFonts w:ascii="Times New Roman" w:hAnsi="Times New Roman"/>
          <w:bCs/>
          <w:sz w:val="24"/>
          <w:szCs w:val="24"/>
        </w:rPr>
        <w:t xml:space="preserve"> и </w:t>
      </w:r>
      <w:proofErr w:type="spellStart"/>
      <w:r w:rsidRPr="0048750F">
        <w:rPr>
          <w:rFonts w:ascii="Times New Roman" w:hAnsi="Times New Roman"/>
          <w:bCs/>
          <w:sz w:val="24"/>
          <w:szCs w:val="24"/>
        </w:rPr>
        <w:t>внутриобъектовому</w:t>
      </w:r>
      <w:proofErr w:type="spellEnd"/>
      <w:r w:rsidRPr="0048750F">
        <w:rPr>
          <w:rFonts w:ascii="Times New Roman" w:hAnsi="Times New Roman"/>
          <w:bCs/>
          <w:sz w:val="24"/>
          <w:szCs w:val="24"/>
        </w:rPr>
        <w:t xml:space="preserve"> режимам, Правил внутреннего трудового распорядка Заказчика.</w:t>
      </w:r>
    </w:p>
    <w:p w:rsidR="008A6733" w:rsidRDefault="008A6733" w:rsidP="008A6733">
      <w:pPr>
        <w:pStyle w:val="af4"/>
        <w:widowControl w:val="0"/>
        <w:numPr>
          <w:ilvl w:val="3"/>
          <w:numId w:val="9"/>
        </w:numPr>
        <w:tabs>
          <w:tab w:val="left" w:pos="0"/>
          <w:tab w:val="left" w:pos="709"/>
        </w:tabs>
        <w:suppressAutoHyphens/>
        <w:spacing w:after="0" w:line="240" w:lineRule="auto"/>
        <w:ind w:left="57" w:firstLine="1219"/>
        <w:jc w:val="both"/>
        <w:rPr>
          <w:rFonts w:ascii="Times New Roman" w:hAnsi="Times New Roman"/>
          <w:bCs/>
          <w:sz w:val="24"/>
          <w:szCs w:val="24"/>
        </w:rPr>
      </w:pPr>
      <w:r w:rsidRPr="009943C2">
        <w:rPr>
          <w:rFonts w:ascii="Times New Roman" w:hAnsi="Times New Roman"/>
          <w:bCs/>
          <w:sz w:val="24"/>
          <w:szCs w:val="24"/>
        </w:rPr>
        <w:t xml:space="preserve">Обеспечить безопасное ведение работ и контроль выполнения работниками требований нормативных документов по охране труда, пожарной и промышленной безопасности. </w:t>
      </w:r>
    </w:p>
    <w:p w:rsidR="008A6733" w:rsidRDefault="008A6733" w:rsidP="008A6733">
      <w:pPr>
        <w:pStyle w:val="af4"/>
        <w:widowControl w:val="0"/>
        <w:numPr>
          <w:ilvl w:val="3"/>
          <w:numId w:val="9"/>
        </w:numPr>
        <w:tabs>
          <w:tab w:val="left" w:pos="0"/>
          <w:tab w:val="left" w:pos="709"/>
        </w:tabs>
        <w:suppressAutoHyphens/>
        <w:spacing w:after="0" w:line="240" w:lineRule="auto"/>
        <w:ind w:left="57" w:firstLine="1219"/>
        <w:jc w:val="both"/>
        <w:rPr>
          <w:rFonts w:ascii="Times New Roman" w:hAnsi="Times New Roman"/>
          <w:bCs/>
          <w:sz w:val="24"/>
          <w:szCs w:val="24"/>
        </w:rPr>
      </w:pPr>
      <w:r w:rsidRPr="009943C2">
        <w:rPr>
          <w:rFonts w:ascii="Times New Roman" w:hAnsi="Times New Roman"/>
          <w:bCs/>
          <w:sz w:val="24"/>
          <w:szCs w:val="24"/>
        </w:rPr>
        <w:lastRenderedPageBreak/>
        <w:t>Немедленно информировать Заказчика о любых несчастных случаях, произошедших при выполнении Работ на Объекте, Строительной площадке.</w:t>
      </w:r>
    </w:p>
    <w:p w:rsidR="008A6733" w:rsidRDefault="008A6733" w:rsidP="008A6733">
      <w:pPr>
        <w:pStyle w:val="af4"/>
        <w:widowControl w:val="0"/>
        <w:numPr>
          <w:ilvl w:val="3"/>
          <w:numId w:val="9"/>
        </w:numPr>
        <w:tabs>
          <w:tab w:val="left" w:pos="0"/>
          <w:tab w:val="left" w:pos="709"/>
        </w:tabs>
        <w:suppressAutoHyphens/>
        <w:spacing w:after="0" w:line="240" w:lineRule="auto"/>
        <w:ind w:left="57" w:firstLine="1219"/>
        <w:jc w:val="both"/>
        <w:rPr>
          <w:rFonts w:ascii="Times New Roman" w:hAnsi="Times New Roman"/>
          <w:bCs/>
          <w:sz w:val="24"/>
          <w:szCs w:val="24"/>
        </w:rPr>
      </w:pPr>
      <w:r w:rsidRPr="009943C2">
        <w:rPr>
          <w:rFonts w:ascii="Times New Roman" w:hAnsi="Times New Roman"/>
          <w:bCs/>
          <w:sz w:val="24"/>
          <w:szCs w:val="24"/>
        </w:rPr>
        <w:t>Обеспечить работников Подрядчика специальной одеждой с видимой символикой (логотипом), специальной обувью и др. средствами индивидуальной защиты, постоянное и правильное их применение.</w:t>
      </w:r>
    </w:p>
    <w:p w:rsidR="008A6733" w:rsidRPr="009943C2" w:rsidRDefault="008A6733" w:rsidP="008A6733">
      <w:pPr>
        <w:pStyle w:val="af4"/>
        <w:widowControl w:val="0"/>
        <w:numPr>
          <w:ilvl w:val="3"/>
          <w:numId w:val="9"/>
        </w:numPr>
        <w:tabs>
          <w:tab w:val="left" w:pos="0"/>
          <w:tab w:val="left" w:pos="709"/>
        </w:tabs>
        <w:suppressAutoHyphens/>
        <w:spacing w:after="0" w:line="240" w:lineRule="auto"/>
        <w:ind w:left="57" w:firstLine="1219"/>
        <w:jc w:val="both"/>
        <w:rPr>
          <w:rFonts w:ascii="Times New Roman" w:hAnsi="Times New Roman"/>
          <w:bCs/>
          <w:sz w:val="24"/>
          <w:szCs w:val="24"/>
        </w:rPr>
      </w:pPr>
      <w:r w:rsidRPr="009943C2">
        <w:rPr>
          <w:rFonts w:ascii="Times New Roman" w:hAnsi="Times New Roman"/>
          <w:bCs/>
          <w:sz w:val="24"/>
          <w:szCs w:val="24"/>
        </w:rPr>
        <w:t xml:space="preserve">Выполнять требования, установленные инструкцией о </w:t>
      </w:r>
      <w:proofErr w:type="gramStart"/>
      <w:r w:rsidRPr="009943C2">
        <w:rPr>
          <w:rFonts w:ascii="Times New Roman" w:hAnsi="Times New Roman"/>
          <w:bCs/>
          <w:sz w:val="24"/>
          <w:szCs w:val="24"/>
        </w:rPr>
        <w:t>пропускном</w:t>
      </w:r>
      <w:proofErr w:type="gramEnd"/>
      <w:r w:rsidRPr="009943C2">
        <w:rPr>
          <w:rFonts w:ascii="Times New Roman" w:hAnsi="Times New Roman"/>
          <w:bCs/>
          <w:sz w:val="24"/>
          <w:szCs w:val="24"/>
        </w:rPr>
        <w:t xml:space="preserve"> и </w:t>
      </w:r>
      <w:proofErr w:type="spellStart"/>
      <w:r w:rsidRPr="009943C2">
        <w:rPr>
          <w:rFonts w:ascii="Times New Roman" w:hAnsi="Times New Roman"/>
          <w:bCs/>
          <w:sz w:val="24"/>
          <w:szCs w:val="24"/>
        </w:rPr>
        <w:t>внутриобъектовом</w:t>
      </w:r>
      <w:proofErr w:type="spellEnd"/>
      <w:r w:rsidRPr="009943C2">
        <w:rPr>
          <w:rFonts w:ascii="Times New Roman" w:hAnsi="Times New Roman"/>
          <w:bCs/>
          <w:sz w:val="24"/>
          <w:szCs w:val="24"/>
        </w:rPr>
        <w:t xml:space="preserve"> режимах на территории Заказчика и нести ответственность за </w:t>
      </w:r>
      <w:r>
        <w:rPr>
          <w:rFonts w:ascii="Times New Roman" w:hAnsi="Times New Roman"/>
          <w:bCs/>
          <w:sz w:val="24"/>
          <w:szCs w:val="24"/>
        </w:rPr>
        <w:t>их</w:t>
      </w:r>
      <w:r w:rsidRPr="009943C2">
        <w:rPr>
          <w:rFonts w:ascii="Times New Roman" w:hAnsi="Times New Roman"/>
          <w:bCs/>
          <w:sz w:val="24"/>
          <w:szCs w:val="24"/>
        </w:rPr>
        <w:t xml:space="preserve"> соблюдение</w:t>
      </w:r>
      <w:r w:rsidRPr="009943C2">
        <w:rPr>
          <w:bCs/>
        </w:rPr>
        <w:t>.</w:t>
      </w:r>
    </w:p>
    <w:p w:rsidR="008A6733" w:rsidRPr="00F67283" w:rsidRDefault="008A6733" w:rsidP="008A6733">
      <w:pPr>
        <w:numPr>
          <w:ilvl w:val="2"/>
          <w:numId w:val="9"/>
        </w:numPr>
        <w:ind w:left="57" w:right="57" w:firstLine="567"/>
        <w:jc w:val="both"/>
        <w:rPr>
          <w:sz w:val="24"/>
          <w:szCs w:val="24"/>
        </w:rPr>
      </w:pPr>
      <w:r>
        <w:rPr>
          <w:sz w:val="24"/>
          <w:szCs w:val="24"/>
        </w:rPr>
        <w:t>П</w:t>
      </w:r>
      <w:r w:rsidRPr="00F67283">
        <w:rPr>
          <w:sz w:val="24"/>
          <w:szCs w:val="24"/>
        </w:rPr>
        <w:t>редоставлять Заказчику по его требованию информацию о ходе выполнения Работ, а также по всем вопросам организации и обеспечения надлежащего выполнения Работ.</w:t>
      </w:r>
    </w:p>
    <w:p w:rsidR="008A6733" w:rsidRDefault="008A6733" w:rsidP="008A6733">
      <w:pPr>
        <w:numPr>
          <w:ilvl w:val="2"/>
          <w:numId w:val="9"/>
        </w:numPr>
        <w:autoSpaceDE w:val="0"/>
        <w:autoSpaceDN w:val="0"/>
        <w:adjustRightInd w:val="0"/>
        <w:ind w:left="57" w:right="57" w:firstLine="567"/>
        <w:jc w:val="both"/>
        <w:rPr>
          <w:sz w:val="24"/>
          <w:szCs w:val="24"/>
        </w:rPr>
      </w:pPr>
      <w:r w:rsidRPr="00F67283">
        <w:rPr>
          <w:sz w:val="24"/>
          <w:szCs w:val="24"/>
        </w:rPr>
        <w:t>Немедленно предупредить Заказчика о не зависящих от Подрядчика обстоятельствах, которые грозят годности или прочности результатов выполняемых Работ либо создают невозможность их завершения в срок.</w:t>
      </w:r>
    </w:p>
    <w:p w:rsidR="008A6733" w:rsidRPr="005E4248" w:rsidRDefault="008A6733" w:rsidP="008A6733">
      <w:pPr>
        <w:numPr>
          <w:ilvl w:val="2"/>
          <w:numId w:val="9"/>
        </w:numPr>
        <w:autoSpaceDE w:val="0"/>
        <w:autoSpaceDN w:val="0"/>
        <w:adjustRightInd w:val="0"/>
        <w:ind w:left="57" w:right="57" w:firstLine="567"/>
        <w:jc w:val="both"/>
        <w:rPr>
          <w:sz w:val="24"/>
          <w:szCs w:val="24"/>
        </w:rPr>
      </w:pPr>
      <w:r w:rsidRPr="00F15408">
        <w:rPr>
          <w:sz w:val="24"/>
          <w:szCs w:val="24"/>
        </w:rPr>
        <w:t>Своевременно информировать Заказчика обо всех изменениях в своих реквизитах, указанных в статье 10 Договора.</w:t>
      </w:r>
    </w:p>
    <w:p w:rsidR="005E4248" w:rsidRDefault="005E4248" w:rsidP="008A6733">
      <w:pPr>
        <w:numPr>
          <w:ilvl w:val="2"/>
          <w:numId w:val="9"/>
        </w:numPr>
        <w:autoSpaceDE w:val="0"/>
        <w:autoSpaceDN w:val="0"/>
        <w:adjustRightInd w:val="0"/>
        <w:ind w:left="57" w:right="57" w:firstLine="567"/>
        <w:jc w:val="both"/>
        <w:rPr>
          <w:sz w:val="24"/>
          <w:szCs w:val="24"/>
        </w:rPr>
      </w:pPr>
      <w:r>
        <w:rPr>
          <w:sz w:val="24"/>
          <w:szCs w:val="24"/>
        </w:rPr>
        <w:t>В случае е</w:t>
      </w:r>
      <w:r w:rsidRPr="00F67283">
        <w:rPr>
          <w:sz w:val="24"/>
          <w:szCs w:val="24"/>
        </w:rPr>
        <w:t>сли положениями Договора предусматривается авансирование, предоставить счет-фактуру на аванс в течение 5 (пяти) календарных дней с момента получения аванса.</w:t>
      </w:r>
    </w:p>
    <w:p w:rsidR="008A6733" w:rsidRDefault="008A6733" w:rsidP="008A6733">
      <w:pPr>
        <w:numPr>
          <w:ilvl w:val="2"/>
          <w:numId w:val="9"/>
        </w:numPr>
        <w:autoSpaceDE w:val="0"/>
        <w:autoSpaceDN w:val="0"/>
        <w:adjustRightInd w:val="0"/>
        <w:ind w:left="57" w:right="57" w:firstLine="567"/>
        <w:jc w:val="both"/>
        <w:rPr>
          <w:sz w:val="24"/>
          <w:szCs w:val="24"/>
        </w:rPr>
      </w:pPr>
      <w:r w:rsidRPr="00F15408">
        <w:rPr>
          <w:sz w:val="24"/>
          <w:szCs w:val="24"/>
        </w:rPr>
        <w:t xml:space="preserve">Предоставить Заказчику счет </w:t>
      </w:r>
      <w:r w:rsidR="005E4248">
        <w:rPr>
          <w:sz w:val="24"/>
          <w:szCs w:val="24"/>
        </w:rPr>
        <w:t>и счет-фактуру</w:t>
      </w:r>
      <w:r w:rsidR="005E4248" w:rsidRPr="005E4248">
        <w:rPr>
          <w:sz w:val="24"/>
          <w:szCs w:val="24"/>
        </w:rPr>
        <w:t xml:space="preserve"> </w:t>
      </w:r>
      <w:r w:rsidR="005E4248" w:rsidRPr="00F15408">
        <w:rPr>
          <w:sz w:val="24"/>
          <w:szCs w:val="24"/>
        </w:rPr>
        <w:t>на оплату</w:t>
      </w:r>
      <w:r w:rsidRPr="00F15408">
        <w:rPr>
          <w:sz w:val="24"/>
          <w:szCs w:val="24"/>
        </w:rPr>
        <w:t xml:space="preserve"> в течение 5 (пяти) рабочих дней после подписания сторонами Акта выполненных работ по форме КС-2 и справки о стоимости выполненных работ по форме КС-3.</w:t>
      </w:r>
    </w:p>
    <w:p w:rsidR="008A6733" w:rsidRPr="00F15408" w:rsidRDefault="008A6733" w:rsidP="008A6733">
      <w:pPr>
        <w:numPr>
          <w:ilvl w:val="2"/>
          <w:numId w:val="9"/>
        </w:numPr>
        <w:autoSpaceDE w:val="0"/>
        <w:autoSpaceDN w:val="0"/>
        <w:adjustRightInd w:val="0"/>
        <w:ind w:left="57" w:right="57" w:firstLine="567"/>
        <w:jc w:val="both"/>
        <w:rPr>
          <w:sz w:val="24"/>
          <w:szCs w:val="24"/>
        </w:rPr>
      </w:pPr>
      <w:r w:rsidRPr="00F15408">
        <w:rPr>
          <w:sz w:val="24"/>
          <w:szCs w:val="24"/>
        </w:rPr>
        <w:t>Осуществлять содержание и уборку рабочей площадки и непосредственно прилегающей к ней территории, вывезти мусор с территории площадки к моменту завершения Работ по Договору.</w:t>
      </w:r>
    </w:p>
    <w:p w:rsidR="008A6733" w:rsidRPr="00F67283" w:rsidRDefault="008A6733" w:rsidP="008A6733">
      <w:pPr>
        <w:numPr>
          <w:ilvl w:val="1"/>
          <w:numId w:val="9"/>
        </w:numPr>
        <w:ind w:left="57" w:right="57" w:firstLine="567"/>
        <w:jc w:val="both"/>
        <w:rPr>
          <w:sz w:val="24"/>
          <w:szCs w:val="24"/>
          <w:u w:val="single"/>
        </w:rPr>
      </w:pPr>
      <w:r w:rsidRPr="00F67283">
        <w:rPr>
          <w:sz w:val="24"/>
          <w:szCs w:val="24"/>
          <w:u w:val="single"/>
        </w:rPr>
        <w:t>Подрядчик вправе:</w:t>
      </w:r>
    </w:p>
    <w:p w:rsidR="008A6733" w:rsidRPr="00F67283" w:rsidRDefault="008A6733" w:rsidP="008A6733">
      <w:pPr>
        <w:numPr>
          <w:ilvl w:val="2"/>
          <w:numId w:val="9"/>
        </w:numPr>
        <w:ind w:left="57" w:right="57" w:firstLine="567"/>
        <w:jc w:val="both"/>
        <w:rPr>
          <w:sz w:val="24"/>
          <w:szCs w:val="24"/>
        </w:rPr>
      </w:pPr>
      <w:r w:rsidRPr="00F67283">
        <w:rPr>
          <w:sz w:val="24"/>
          <w:szCs w:val="24"/>
        </w:rPr>
        <w:t>Получать оплату по Договору в порядке, размерах и сроки, предусмотренные статьей 3 Договора.</w:t>
      </w:r>
    </w:p>
    <w:p w:rsidR="008A6733" w:rsidRDefault="008A6733" w:rsidP="008A6733">
      <w:pPr>
        <w:numPr>
          <w:ilvl w:val="2"/>
          <w:numId w:val="9"/>
        </w:numPr>
        <w:ind w:left="57" w:right="57" w:firstLine="567"/>
        <w:jc w:val="both"/>
        <w:rPr>
          <w:sz w:val="24"/>
          <w:szCs w:val="24"/>
        </w:rPr>
      </w:pPr>
      <w:r w:rsidRPr="00F67283">
        <w:rPr>
          <w:sz w:val="24"/>
          <w:szCs w:val="24"/>
        </w:rPr>
        <w:t>Получать информацию, материалы, необходимые для выполнения обязательств по Договору, а также доступ, в соответствующем порядке, на территорию выполнения Работ, в случае если таковая является территорией Заказчика и Работы, в соответствии с условиями Договора, должны выполняться на территории Заказчика.</w:t>
      </w:r>
    </w:p>
    <w:p w:rsidR="008A6733" w:rsidRDefault="008A6733" w:rsidP="008A6733">
      <w:pPr>
        <w:numPr>
          <w:ilvl w:val="1"/>
          <w:numId w:val="9"/>
        </w:numPr>
        <w:ind w:left="57" w:right="57" w:firstLine="567"/>
        <w:jc w:val="both"/>
        <w:rPr>
          <w:sz w:val="24"/>
          <w:szCs w:val="24"/>
        </w:rPr>
      </w:pPr>
      <w:r w:rsidRPr="00F15408">
        <w:rPr>
          <w:bCs/>
          <w:sz w:val="24"/>
          <w:szCs w:val="24"/>
          <w:u w:val="single"/>
        </w:rPr>
        <w:t>Заказчик обязан:</w:t>
      </w:r>
    </w:p>
    <w:p w:rsidR="008A6733" w:rsidRDefault="008A6733" w:rsidP="008A6733">
      <w:pPr>
        <w:numPr>
          <w:ilvl w:val="2"/>
          <w:numId w:val="9"/>
        </w:numPr>
        <w:ind w:left="57" w:right="57" w:firstLine="567"/>
        <w:jc w:val="both"/>
        <w:rPr>
          <w:sz w:val="24"/>
          <w:szCs w:val="24"/>
        </w:rPr>
      </w:pPr>
      <w:r w:rsidRPr="00AA26F5">
        <w:rPr>
          <w:sz w:val="24"/>
          <w:szCs w:val="24"/>
        </w:rPr>
        <w:t xml:space="preserve">Оказывать содействие Подрядчику для исполнения им своих обязательств по Договору, своевременно предоставлять Подрядчику информацию и материалы, необходимые для выполнения обязательств по Договору, с соблюдением требований действующего законодательства Российской Федерации. </w:t>
      </w:r>
    </w:p>
    <w:p w:rsidR="008A6733" w:rsidRDefault="008A6733" w:rsidP="008A6733">
      <w:pPr>
        <w:numPr>
          <w:ilvl w:val="2"/>
          <w:numId w:val="9"/>
        </w:numPr>
        <w:ind w:left="57" w:right="57" w:firstLine="567"/>
        <w:jc w:val="both"/>
        <w:rPr>
          <w:sz w:val="24"/>
          <w:szCs w:val="24"/>
        </w:rPr>
      </w:pPr>
      <w:r w:rsidRPr="00AA26F5">
        <w:rPr>
          <w:sz w:val="24"/>
          <w:szCs w:val="24"/>
        </w:rPr>
        <w:t>Произвести оплату выполненных Подрядчиком Работ по Договору в сроки и в порядке, указанные в статье 3 Договора.</w:t>
      </w:r>
    </w:p>
    <w:p w:rsidR="008A6733" w:rsidRPr="00AA26F5" w:rsidRDefault="008A6733" w:rsidP="008A6733">
      <w:pPr>
        <w:numPr>
          <w:ilvl w:val="1"/>
          <w:numId w:val="9"/>
        </w:numPr>
        <w:ind w:left="57" w:right="57" w:firstLine="567"/>
        <w:jc w:val="both"/>
        <w:rPr>
          <w:sz w:val="24"/>
          <w:szCs w:val="24"/>
        </w:rPr>
      </w:pPr>
      <w:r w:rsidRPr="00AA26F5">
        <w:rPr>
          <w:sz w:val="24"/>
          <w:szCs w:val="24"/>
          <w:u w:val="single"/>
        </w:rPr>
        <w:t>Заказчик имеет право:</w:t>
      </w:r>
    </w:p>
    <w:p w:rsidR="008A6733" w:rsidRPr="00AA26F5" w:rsidRDefault="008A6733" w:rsidP="008A6733">
      <w:pPr>
        <w:numPr>
          <w:ilvl w:val="2"/>
          <w:numId w:val="9"/>
        </w:numPr>
        <w:ind w:left="57" w:right="57" w:firstLine="567"/>
        <w:jc w:val="both"/>
        <w:rPr>
          <w:sz w:val="24"/>
          <w:szCs w:val="24"/>
        </w:rPr>
      </w:pPr>
      <w:r w:rsidRPr="00AA26F5">
        <w:rPr>
          <w:bCs/>
          <w:sz w:val="24"/>
          <w:szCs w:val="24"/>
        </w:rPr>
        <w:t xml:space="preserve">Вносить </w:t>
      </w:r>
      <w:r>
        <w:rPr>
          <w:bCs/>
          <w:sz w:val="24"/>
          <w:szCs w:val="24"/>
        </w:rPr>
        <w:t>изменения</w:t>
      </w:r>
      <w:r w:rsidRPr="00AA26F5">
        <w:rPr>
          <w:bCs/>
          <w:sz w:val="24"/>
          <w:szCs w:val="24"/>
        </w:rPr>
        <w:t xml:space="preserve">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Договора и не меняют характера предусмотренных Договором работ.</w:t>
      </w:r>
    </w:p>
    <w:p w:rsidR="008A6733" w:rsidRPr="00AA26F5" w:rsidRDefault="008A6733" w:rsidP="008A6733">
      <w:pPr>
        <w:numPr>
          <w:ilvl w:val="2"/>
          <w:numId w:val="9"/>
        </w:numPr>
        <w:ind w:left="57" w:right="57" w:firstLine="567"/>
        <w:jc w:val="both"/>
        <w:rPr>
          <w:sz w:val="24"/>
          <w:szCs w:val="24"/>
        </w:rPr>
      </w:pPr>
      <w:r w:rsidRPr="00AA26F5">
        <w:rPr>
          <w:bCs/>
          <w:sz w:val="24"/>
          <w:szCs w:val="24"/>
        </w:rPr>
        <w:t>Внесение в техническую документацию изменений в большем против указанного в п.5.2.3. настоящего Договора объеме осуществляется на основе согласованной Сторонами дополнительной сметы с подписанием Дополнительного соглашения к Договору.</w:t>
      </w:r>
    </w:p>
    <w:p w:rsidR="008A6733" w:rsidRDefault="008A6733" w:rsidP="008A6733">
      <w:pPr>
        <w:numPr>
          <w:ilvl w:val="2"/>
          <w:numId w:val="9"/>
        </w:numPr>
        <w:ind w:left="57" w:right="57" w:firstLine="567"/>
        <w:jc w:val="both"/>
        <w:rPr>
          <w:sz w:val="24"/>
          <w:szCs w:val="24"/>
        </w:rPr>
      </w:pPr>
      <w:r w:rsidRPr="00AA26F5">
        <w:rPr>
          <w:sz w:val="24"/>
          <w:szCs w:val="24"/>
        </w:rPr>
        <w:t>Во всякое время проверять ход и качество работы, выполняемой Подрядчиком, не вмешиваясь в его деятельность.</w:t>
      </w:r>
    </w:p>
    <w:p w:rsidR="008A6733" w:rsidRPr="00AA26F5" w:rsidRDefault="008A6733" w:rsidP="008A6733">
      <w:pPr>
        <w:numPr>
          <w:ilvl w:val="2"/>
          <w:numId w:val="9"/>
        </w:numPr>
        <w:ind w:left="57" w:right="57" w:firstLine="567"/>
        <w:jc w:val="both"/>
        <w:rPr>
          <w:sz w:val="24"/>
          <w:szCs w:val="24"/>
        </w:rPr>
      </w:pPr>
      <w:r w:rsidRPr="00AA26F5">
        <w:rPr>
          <w:sz w:val="24"/>
          <w:szCs w:val="24"/>
        </w:rPr>
        <w:t>В случаях, когда Работы выполнены Подрядчиком с отступлениями от Договора, ухудшившими результат Работ, или с иными недостатками, которые делают его не пригодным для использования, Заказчик вправе по своему выбору потребовать от Подрядчика:</w:t>
      </w:r>
    </w:p>
    <w:p w:rsidR="008A6733" w:rsidRPr="00F67283" w:rsidRDefault="008A6733" w:rsidP="008A6733">
      <w:pPr>
        <w:autoSpaceDE w:val="0"/>
        <w:autoSpaceDN w:val="0"/>
        <w:adjustRightInd w:val="0"/>
        <w:ind w:left="57" w:right="57" w:firstLine="567"/>
        <w:jc w:val="both"/>
        <w:rPr>
          <w:sz w:val="24"/>
          <w:szCs w:val="24"/>
        </w:rPr>
      </w:pPr>
      <w:r w:rsidRPr="00F67283">
        <w:rPr>
          <w:sz w:val="24"/>
          <w:szCs w:val="24"/>
        </w:rPr>
        <w:t>- безвозмездного устранения недостатков в разумный срок;</w:t>
      </w:r>
    </w:p>
    <w:p w:rsidR="008A6733" w:rsidRPr="00F67283" w:rsidRDefault="008A6733" w:rsidP="008A6733">
      <w:pPr>
        <w:autoSpaceDE w:val="0"/>
        <w:autoSpaceDN w:val="0"/>
        <w:adjustRightInd w:val="0"/>
        <w:ind w:left="57" w:right="57" w:firstLine="567"/>
        <w:jc w:val="both"/>
        <w:rPr>
          <w:sz w:val="24"/>
          <w:szCs w:val="24"/>
        </w:rPr>
      </w:pPr>
      <w:r w:rsidRPr="00F67283">
        <w:rPr>
          <w:sz w:val="24"/>
          <w:szCs w:val="24"/>
        </w:rPr>
        <w:t>- соразмерного уменьшения установленной за Работы цены;</w:t>
      </w:r>
    </w:p>
    <w:p w:rsidR="008A6733" w:rsidRPr="00F67283" w:rsidRDefault="008A6733" w:rsidP="008A6733">
      <w:pPr>
        <w:autoSpaceDE w:val="0"/>
        <w:autoSpaceDN w:val="0"/>
        <w:adjustRightInd w:val="0"/>
        <w:ind w:left="57" w:right="57" w:firstLine="567"/>
        <w:jc w:val="both"/>
        <w:rPr>
          <w:sz w:val="24"/>
          <w:szCs w:val="24"/>
        </w:rPr>
      </w:pPr>
      <w:r w:rsidRPr="00F67283">
        <w:rPr>
          <w:sz w:val="24"/>
          <w:szCs w:val="24"/>
        </w:rPr>
        <w:t>- возмещения своих расходов на устранение недостатков.</w:t>
      </w:r>
    </w:p>
    <w:p w:rsidR="007372BE" w:rsidRDefault="007372BE" w:rsidP="008A6733">
      <w:pPr>
        <w:autoSpaceDE w:val="0"/>
        <w:autoSpaceDN w:val="0"/>
        <w:adjustRightInd w:val="0"/>
        <w:ind w:right="57"/>
        <w:jc w:val="both"/>
        <w:rPr>
          <w:sz w:val="24"/>
          <w:szCs w:val="24"/>
        </w:rPr>
      </w:pPr>
    </w:p>
    <w:p w:rsidR="008D53A5" w:rsidRPr="007372BE" w:rsidRDefault="008D53A5" w:rsidP="007372BE">
      <w:pPr>
        <w:numPr>
          <w:ilvl w:val="0"/>
          <w:numId w:val="9"/>
        </w:numPr>
        <w:autoSpaceDE w:val="0"/>
        <w:autoSpaceDN w:val="0"/>
        <w:adjustRightInd w:val="0"/>
        <w:ind w:left="57" w:right="57" w:firstLine="567"/>
        <w:jc w:val="center"/>
        <w:rPr>
          <w:b/>
          <w:sz w:val="24"/>
          <w:szCs w:val="24"/>
          <w:lang w:val="en-US"/>
        </w:rPr>
      </w:pPr>
      <w:r w:rsidRPr="007372BE">
        <w:rPr>
          <w:b/>
          <w:sz w:val="24"/>
          <w:szCs w:val="24"/>
        </w:rPr>
        <w:t xml:space="preserve">ПРИЕМКА </w:t>
      </w:r>
      <w:r w:rsidR="007325D2" w:rsidRPr="007372BE">
        <w:rPr>
          <w:b/>
          <w:sz w:val="24"/>
          <w:szCs w:val="24"/>
        </w:rPr>
        <w:t xml:space="preserve">ВЫПОЛНЕННЫХ </w:t>
      </w:r>
      <w:r w:rsidRPr="007372BE">
        <w:rPr>
          <w:b/>
          <w:sz w:val="24"/>
          <w:szCs w:val="24"/>
        </w:rPr>
        <w:t>РАБОТ</w:t>
      </w:r>
    </w:p>
    <w:p w:rsidR="008A6733" w:rsidRPr="00307BEF" w:rsidRDefault="008A6733" w:rsidP="007372BE">
      <w:pPr>
        <w:numPr>
          <w:ilvl w:val="1"/>
          <w:numId w:val="9"/>
        </w:numPr>
        <w:ind w:left="57" w:right="57" w:firstLine="567"/>
        <w:jc w:val="both"/>
        <w:rPr>
          <w:sz w:val="24"/>
          <w:szCs w:val="24"/>
          <w:u w:val="single"/>
        </w:rPr>
      </w:pPr>
      <w:r>
        <w:rPr>
          <w:sz w:val="24"/>
          <w:szCs w:val="24"/>
        </w:rPr>
        <w:lastRenderedPageBreak/>
        <w:t xml:space="preserve">Не </w:t>
      </w:r>
      <w:proofErr w:type="gramStart"/>
      <w:r>
        <w:rPr>
          <w:sz w:val="24"/>
          <w:szCs w:val="24"/>
        </w:rPr>
        <w:t>позднее</w:t>
      </w:r>
      <w:proofErr w:type="gramEnd"/>
      <w:r>
        <w:rPr>
          <w:sz w:val="24"/>
          <w:szCs w:val="24"/>
        </w:rPr>
        <w:t xml:space="preserve"> чем за 5 (п</w:t>
      </w:r>
      <w:r w:rsidRPr="00307BEF">
        <w:rPr>
          <w:sz w:val="24"/>
          <w:szCs w:val="24"/>
        </w:rPr>
        <w:t>ять) рабочих дней до окончания сро</w:t>
      </w:r>
      <w:r>
        <w:rPr>
          <w:sz w:val="24"/>
          <w:szCs w:val="24"/>
        </w:rPr>
        <w:t xml:space="preserve">ка выполнения Работ по Договору </w:t>
      </w:r>
      <w:r w:rsidRPr="00307BEF">
        <w:rPr>
          <w:sz w:val="24"/>
          <w:szCs w:val="24"/>
        </w:rPr>
        <w:t xml:space="preserve">(этапа Работ) Подрядчик обязан предоставить Заказчику письменное уведомление о готовности Работ к сдаче и подписанный со своей стороны </w:t>
      </w:r>
      <w:r w:rsidRPr="00307BEF">
        <w:rPr>
          <w:color w:val="000000"/>
          <w:sz w:val="24"/>
          <w:szCs w:val="24"/>
        </w:rPr>
        <w:t xml:space="preserve">Акт выполненных работ по форме КС-2 и справки о стоимости выполненных работ по форме КС-3. </w:t>
      </w:r>
    </w:p>
    <w:p w:rsidR="008A6733" w:rsidRDefault="008A6733" w:rsidP="007372BE">
      <w:pPr>
        <w:autoSpaceDE w:val="0"/>
        <w:autoSpaceDN w:val="0"/>
        <w:adjustRightInd w:val="0"/>
        <w:ind w:left="57" w:right="57" w:firstLine="567"/>
        <w:jc w:val="both"/>
        <w:rPr>
          <w:sz w:val="24"/>
          <w:szCs w:val="24"/>
        </w:rPr>
      </w:pPr>
      <w:r w:rsidRPr="00F67283">
        <w:rPr>
          <w:sz w:val="24"/>
          <w:szCs w:val="24"/>
        </w:rPr>
        <w:t xml:space="preserve">Приемка Работ производится по адресу: </w:t>
      </w:r>
      <w:r w:rsidRPr="00504ED2">
        <w:rPr>
          <w:sz w:val="24"/>
          <w:szCs w:val="24"/>
        </w:rPr>
        <w:t>г</w:t>
      </w:r>
      <w:proofErr w:type="gramStart"/>
      <w:r w:rsidRPr="00504ED2">
        <w:rPr>
          <w:sz w:val="24"/>
          <w:szCs w:val="24"/>
        </w:rPr>
        <w:t>.В</w:t>
      </w:r>
      <w:proofErr w:type="gramEnd"/>
      <w:r w:rsidRPr="00504ED2">
        <w:rPr>
          <w:sz w:val="24"/>
          <w:szCs w:val="24"/>
        </w:rPr>
        <w:t>ыборг, Приморское шоссе, 2б</w:t>
      </w:r>
      <w:r w:rsidRPr="00F67283">
        <w:rPr>
          <w:sz w:val="24"/>
          <w:szCs w:val="24"/>
        </w:rPr>
        <w:t>.</w:t>
      </w:r>
    </w:p>
    <w:p w:rsidR="008A6733" w:rsidRDefault="008A6733" w:rsidP="007372BE">
      <w:pPr>
        <w:numPr>
          <w:ilvl w:val="1"/>
          <w:numId w:val="9"/>
        </w:numPr>
        <w:ind w:left="57" w:right="57" w:firstLine="567"/>
        <w:jc w:val="both"/>
        <w:rPr>
          <w:sz w:val="24"/>
          <w:szCs w:val="24"/>
        </w:rPr>
      </w:pPr>
      <w:proofErr w:type="gramStart"/>
      <w:r>
        <w:rPr>
          <w:sz w:val="24"/>
          <w:szCs w:val="24"/>
        </w:rPr>
        <w:t>Заказчик не позднее 5 (п</w:t>
      </w:r>
      <w:r w:rsidRPr="00307BEF">
        <w:rPr>
          <w:sz w:val="24"/>
          <w:szCs w:val="24"/>
        </w:rPr>
        <w:t>яти) рабочих дней с момента получения от Подрядчика результата Работ (и документов, указанных в п. 5.1 Договора</w:t>
      </w:r>
      <w:r>
        <w:rPr>
          <w:sz w:val="24"/>
          <w:szCs w:val="24"/>
        </w:rPr>
        <w:t>)</w:t>
      </w:r>
      <w:r w:rsidRPr="00307BEF">
        <w:rPr>
          <w:sz w:val="24"/>
          <w:szCs w:val="24"/>
        </w:rPr>
        <w:t xml:space="preserve"> производит приемку работ и направляет Подрядчику по ее итогам подписанный со своей стороны </w:t>
      </w:r>
      <w:r w:rsidRPr="00307BEF">
        <w:rPr>
          <w:color w:val="000000"/>
          <w:sz w:val="24"/>
          <w:szCs w:val="24"/>
        </w:rPr>
        <w:t>Акт выполненных работ (Акт выполненных работ по соответствующему этапу)</w:t>
      </w:r>
      <w:r w:rsidRPr="00307BEF">
        <w:rPr>
          <w:sz w:val="24"/>
          <w:szCs w:val="24"/>
        </w:rPr>
        <w:t>, либо мотивированный отказ от подписания данного акта с указанием срока устранения недостатков.</w:t>
      </w:r>
      <w:proofErr w:type="gramEnd"/>
    </w:p>
    <w:p w:rsidR="008A6733" w:rsidRDefault="008A6733" w:rsidP="007372BE">
      <w:pPr>
        <w:numPr>
          <w:ilvl w:val="1"/>
          <w:numId w:val="9"/>
        </w:numPr>
        <w:ind w:left="57" w:right="57" w:firstLine="567"/>
        <w:jc w:val="both"/>
        <w:rPr>
          <w:sz w:val="24"/>
          <w:szCs w:val="24"/>
        </w:rPr>
      </w:pPr>
      <w:r w:rsidRPr="00307BEF">
        <w:rPr>
          <w:sz w:val="24"/>
          <w:szCs w:val="24"/>
        </w:rPr>
        <w:t>Замечания устраняются Подрядчиком за его счет в установленный Заказчиком срок, если они не выходят за пределы условий Договора. После устранения Подрядчиком замечаний сдача и приемка работ осуществляются в порядке, предусмотренным Договором.</w:t>
      </w:r>
    </w:p>
    <w:p w:rsidR="008A6733" w:rsidRDefault="008A6733" w:rsidP="007372BE">
      <w:pPr>
        <w:numPr>
          <w:ilvl w:val="1"/>
          <w:numId w:val="9"/>
        </w:numPr>
        <w:ind w:left="57" w:right="57" w:firstLine="567"/>
        <w:jc w:val="both"/>
        <w:rPr>
          <w:sz w:val="24"/>
          <w:szCs w:val="24"/>
        </w:rPr>
      </w:pPr>
      <w:r w:rsidRPr="00307BEF">
        <w:rPr>
          <w:sz w:val="24"/>
          <w:szCs w:val="24"/>
        </w:rPr>
        <w:t>Моментом исполнения Подрядчиком обязательств по выполнению Работ является момент подписания Сторонами Акта выполненных работ</w:t>
      </w:r>
      <w:r>
        <w:rPr>
          <w:sz w:val="24"/>
          <w:szCs w:val="24"/>
        </w:rPr>
        <w:t>.</w:t>
      </w:r>
    </w:p>
    <w:p w:rsidR="007B38CB" w:rsidRPr="008A6733" w:rsidRDefault="008A6733" w:rsidP="007372BE">
      <w:pPr>
        <w:numPr>
          <w:ilvl w:val="1"/>
          <w:numId w:val="9"/>
        </w:numPr>
        <w:ind w:left="57" w:right="57" w:firstLine="567"/>
        <w:jc w:val="both"/>
        <w:rPr>
          <w:sz w:val="24"/>
          <w:szCs w:val="24"/>
        </w:rPr>
      </w:pPr>
      <w:r w:rsidRPr="00307BEF">
        <w:rPr>
          <w:sz w:val="24"/>
          <w:szCs w:val="24"/>
        </w:rPr>
        <w:t>Заказчик, обнаруживший после приемки Работ отступления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и предложить Подрядчику устранить указанные недостатки Работ в срок, установленный Заказчиком.</w:t>
      </w:r>
    </w:p>
    <w:p w:rsidR="007B38CB" w:rsidRDefault="007B38CB" w:rsidP="00E66048">
      <w:pPr>
        <w:autoSpaceDE w:val="0"/>
        <w:autoSpaceDN w:val="0"/>
        <w:adjustRightInd w:val="0"/>
        <w:ind w:left="57" w:right="57" w:firstLine="567"/>
        <w:jc w:val="both"/>
        <w:rPr>
          <w:b/>
          <w:sz w:val="24"/>
          <w:szCs w:val="24"/>
        </w:rPr>
      </w:pPr>
    </w:p>
    <w:p w:rsidR="007372BE" w:rsidRDefault="007372BE" w:rsidP="00E66048">
      <w:pPr>
        <w:autoSpaceDE w:val="0"/>
        <w:autoSpaceDN w:val="0"/>
        <w:adjustRightInd w:val="0"/>
        <w:ind w:left="57" w:right="57" w:firstLine="567"/>
        <w:jc w:val="both"/>
        <w:rPr>
          <w:b/>
          <w:sz w:val="24"/>
          <w:szCs w:val="24"/>
        </w:rPr>
      </w:pPr>
    </w:p>
    <w:p w:rsidR="007372BE" w:rsidRPr="007B7C64" w:rsidRDefault="007372BE" w:rsidP="007372BE">
      <w:pPr>
        <w:numPr>
          <w:ilvl w:val="0"/>
          <w:numId w:val="9"/>
        </w:numPr>
        <w:autoSpaceDE w:val="0"/>
        <w:autoSpaceDN w:val="0"/>
        <w:adjustRightInd w:val="0"/>
        <w:ind w:left="57" w:right="57" w:firstLine="567"/>
        <w:jc w:val="center"/>
        <w:rPr>
          <w:b/>
          <w:sz w:val="24"/>
          <w:szCs w:val="24"/>
          <w:lang w:val="en-US"/>
        </w:rPr>
      </w:pPr>
      <w:r w:rsidRPr="007B7C64">
        <w:rPr>
          <w:b/>
          <w:bCs/>
          <w:sz w:val="24"/>
          <w:szCs w:val="24"/>
        </w:rPr>
        <w:t>ОТВЕТСТВЕННОСТЬ СТОРОН</w:t>
      </w:r>
    </w:p>
    <w:p w:rsidR="00165ADF" w:rsidRDefault="00165ADF" w:rsidP="00165ADF">
      <w:pPr>
        <w:numPr>
          <w:ilvl w:val="1"/>
          <w:numId w:val="9"/>
        </w:numPr>
        <w:ind w:left="0" w:right="57" w:firstLine="567"/>
        <w:jc w:val="both"/>
        <w:rPr>
          <w:sz w:val="24"/>
          <w:szCs w:val="24"/>
        </w:rPr>
      </w:pPr>
      <w:r w:rsidRPr="007B7C64">
        <w:rPr>
          <w:sz w:val="24"/>
          <w:szCs w:val="24"/>
        </w:rPr>
        <w:t>За нарушение сроков выполнения Работ (этапов Работ) Заказчик вправе требовать с Подрядчика уплаты неустойки (пени) в размере 0,1 % (одной десятой процента) от стоимости Работ за каждый день просрочки. Указанная неустойка может быть зачтена Заказчиком в одностороннем порядке при осуществлении расчетов с Подрядчиком за выполненные работы.</w:t>
      </w:r>
    </w:p>
    <w:p w:rsidR="00165ADF" w:rsidRDefault="00165ADF" w:rsidP="00165ADF">
      <w:pPr>
        <w:numPr>
          <w:ilvl w:val="1"/>
          <w:numId w:val="9"/>
        </w:numPr>
        <w:ind w:left="0" w:right="57" w:firstLine="567"/>
        <w:jc w:val="both"/>
        <w:rPr>
          <w:sz w:val="24"/>
          <w:szCs w:val="24"/>
        </w:rPr>
      </w:pPr>
      <w:r w:rsidRPr="007B7C64">
        <w:rPr>
          <w:sz w:val="24"/>
          <w:szCs w:val="24"/>
        </w:rPr>
        <w:t xml:space="preserve">В случае нарушения сроков выполнения Работ более чем на  10 календарных дней, Заказчик имеет право на односторонний внесудебный отказ от исполнения настоящего Договора без возмещения расходов Подрядчика, о чем он письменно уведомляет Подрядчика. </w:t>
      </w:r>
    </w:p>
    <w:p w:rsidR="00165ADF" w:rsidRDefault="00165ADF" w:rsidP="00165ADF">
      <w:pPr>
        <w:numPr>
          <w:ilvl w:val="1"/>
          <w:numId w:val="9"/>
        </w:numPr>
        <w:ind w:left="0" w:right="57" w:firstLine="567"/>
        <w:jc w:val="both"/>
        <w:rPr>
          <w:sz w:val="24"/>
          <w:szCs w:val="24"/>
        </w:rPr>
      </w:pPr>
      <w:r w:rsidRPr="007B7C64">
        <w:rPr>
          <w:sz w:val="24"/>
          <w:szCs w:val="24"/>
        </w:rPr>
        <w:t>За нарушение сроков оплаты выполненных Работ (</w:t>
      </w:r>
      <w:hyperlink r:id="rId8" w:history="1">
        <w:r w:rsidRPr="007B7C64">
          <w:rPr>
            <w:sz w:val="24"/>
            <w:szCs w:val="24"/>
          </w:rPr>
          <w:t>п. 3.2</w:t>
        </w:r>
      </w:hyperlink>
      <w:r w:rsidRPr="007B7C64">
        <w:rPr>
          <w:sz w:val="24"/>
          <w:szCs w:val="24"/>
        </w:rPr>
        <w:t xml:space="preserve"> Договора) Подрядчик вправе требовать с Заказчика уплаты неустойки (пени) в размере 0,1 % (одной десятой процента) от неуплаченной суммы за каждый день просрочки, но не более 5 % (пяти процентов) от неуплаченной суммы.</w:t>
      </w:r>
    </w:p>
    <w:p w:rsidR="00165ADF" w:rsidRDefault="00165ADF" w:rsidP="00165ADF">
      <w:pPr>
        <w:numPr>
          <w:ilvl w:val="1"/>
          <w:numId w:val="9"/>
        </w:numPr>
        <w:ind w:left="0" w:right="57" w:firstLine="567"/>
        <w:jc w:val="both"/>
        <w:rPr>
          <w:sz w:val="24"/>
          <w:szCs w:val="24"/>
        </w:rPr>
      </w:pPr>
      <w:r>
        <w:rPr>
          <w:sz w:val="24"/>
          <w:szCs w:val="24"/>
        </w:rPr>
        <w:t>З</w:t>
      </w:r>
      <w:r w:rsidRPr="007B7C64">
        <w:rPr>
          <w:sz w:val="24"/>
          <w:szCs w:val="24"/>
        </w:rPr>
        <w:t>а нарушение сроков предоставления счета-фактуры Заказчик вправе требовать с Подрядчика уплаты штрафа в размере 3 % (трех процентов) от суммы счета-фактуры и пени в размере 0,1 % (одной десятой процента) от суммы счета-фактуры за каждый день просрочки до момента его предоставления.</w:t>
      </w:r>
    </w:p>
    <w:p w:rsidR="00165ADF" w:rsidRDefault="00165ADF" w:rsidP="00165ADF">
      <w:pPr>
        <w:numPr>
          <w:ilvl w:val="1"/>
          <w:numId w:val="9"/>
        </w:numPr>
        <w:ind w:left="0" w:right="57" w:firstLine="567"/>
        <w:jc w:val="both"/>
        <w:rPr>
          <w:sz w:val="24"/>
          <w:szCs w:val="24"/>
        </w:rPr>
      </w:pPr>
      <w:r w:rsidRPr="007B7C64">
        <w:rPr>
          <w:sz w:val="24"/>
          <w:szCs w:val="24"/>
        </w:rPr>
        <w:t xml:space="preserve">За неисполнение или ненадлежащее исполнение гарантийных обязательств, предусмотренных статьей 8 Договора, Подрядчик по требованию Заказчика обязан выплатить последнему неустойку в размере 0,1% </w:t>
      </w:r>
      <w:proofErr w:type="gramStart"/>
      <w:r w:rsidRPr="007B7C64">
        <w:rPr>
          <w:sz w:val="24"/>
          <w:szCs w:val="24"/>
        </w:rPr>
        <w:t xml:space="preserve">( </w:t>
      </w:r>
      <w:proofErr w:type="gramEnd"/>
      <w:r w:rsidRPr="007B7C64">
        <w:rPr>
          <w:sz w:val="24"/>
          <w:szCs w:val="24"/>
        </w:rPr>
        <w:t>одной десятой процента) от цены Договора за каждый день просрочки.</w:t>
      </w:r>
    </w:p>
    <w:p w:rsidR="00165ADF" w:rsidRDefault="00165ADF" w:rsidP="00165ADF">
      <w:pPr>
        <w:numPr>
          <w:ilvl w:val="1"/>
          <w:numId w:val="9"/>
        </w:numPr>
        <w:ind w:left="0" w:right="57" w:firstLine="567"/>
        <w:jc w:val="both"/>
        <w:rPr>
          <w:sz w:val="24"/>
          <w:szCs w:val="24"/>
        </w:rPr>
      </w:pPr>
      <w:r w:rsidRPr="007B7C64">
        <w:rPr>
          <w:sz w:val="24"/>
          <w:szCs w:val="24"/>
        </w:rPr>
        <w:t>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165ADF" w:rsidRDefault="00165ADF" w:rsidP="00165ADF">
      <w:pPr>
        <w:numPr>
          <w:ilvl w:val="1"/>
          <w:numId w:val="9"/>
        </w:numPr>
        <w:ind w:left="0" w:right="57" w:firstLine="567"/>
        <w:jc w:val="both"/>
        <w:rPr>
          <w:sz w:val="24"/>
          <w:szCs w:val="24"/>
        </w:rPr>
      </w:pPr>
      <w:r w:rsidRPr="003414DA">
        <w:rPr>
          <w:sz w:val="24"/>
          <w:szCs w:val="24"/>
        </w:rPr>
        <w:t>Уплата неустойки, штрафов и пеней не освобождает Стороны от исполнения обязательств по Договору.</w:t>
      </w:r>
    </w:p>
    <w:p w:rsidR="00165ADF" w:rsidRPr="003414DA" w:rsidRDefault="00165ADF" w:rsidP="00165ADF">
      <w:pPr>
        <w:numPr>
          <w:ilvl w:val="1"/>
          <w:numId w:val="9"/>
        </w:numPr>
        <w:ind w:left="0" w:right="57" w:firstLine="567"/>
        <w:jc w:val="both"/>
        <w:rPr>
          <w:sz w:val="24"/>
          <w:szCs w:val="24"/>
        </w:rPr>
      </w:pPr>
      <w:r w:rsidRPr="003414DA">
        <w:rPr>
          <w:sz w:val="24"/>
          <w:szCs w:val="24"/>
        </w:rPr>
        <w:t>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65ADF" w:rsidRDefault="00165ADF" w:rsidP="00165ADF">
      <w:pPr>
        <w:pStyle w:val="ConsPlusNormal"/>
        <w:widowControl/>
        <w:ind w:left="57" w:right="57" w:firstLine="567"/>
        <w:jc w:val="both"/>
        <w:rPr>
          <w:rFonts w:ascii="Times New Roman" w:hAnsi="Times New Roman" w:cs="Times New Roman"/>
          <w:sz w:val="24"/>
          <w:szCs w:val="24"/>
        </w:rPr>
      </w:pPr>
    </w:p>
    <w:p w:rsidR="0070214E" w:rsidRDefault="0070214E" w:rsidP="00E66048">
      <w:pPr>
        <w:pStyle w:val="ConsPlusNormal"/>
        <w:widowControl/>
        <w:ind w:left="57" w:right="57" w:firstLine="567"/>
        <w:jc w:val="both"/>
        <w:rPr>
          <w:rFonts w:ascii="Times New Roman" w:hAnsi="Times New Roman" w:cs="Times New Roman"/>
          <w:sz w:val="24"/>
          <w:szCs w:val="24"/>
        </w:rPr>
      </w:pPr>
    </w:p>
    <w:p w:rsidR="0070214E" w:rsidRDefault="0070214E" w:rsidP="00E66048">
      <w:pPr>
        <w:pStyle w:val="ConsPlusNormal"/>
        <w:widowControl/>
        <w:ind w:left="57" w:right="57" w:firstLine="567"/>
        <w:jc w:val="both"/>
        <w:rPr>
          <w:rFonts w:ascii="Times New Roman" w:hAnsi="Times New Roman" w:cs="Times New Roman"/>
          <w:sz w:val="24"/>
          <w:szCs w:val="24"/>
        </w:rPr>
      </w:pPr>
    </w:p>
    <w:p w:rsidR="0070214E" w:rsidRDefault="0070214E" w:rsidP="00E66048">
      <w:pPr>
        <w:pStyle w:val="ConsPlusNormal"/>
        <w:widowControl/>
        <w:ind w:left="57" w:right="57" w:firstLine="567"/>
        <w:jc w:val="both"/>
        <w:rPr>
          <w:rFonts w:ascii="Times New Roman" w:hAnsi="Times New Roman" w:cs="Times New Roman"/>
          <w:sz w:val="24"/>
          <w:szCs w:val="24"/>
        </w:rPr>
      </w:pPr>
    </w:p>
    <w:p w:rsidR="0070214E" w:rsidRPr="0070214E" w:rsidRDefault="0070214E" w:rsidP="0070214E">
      <w:pPr>
        <w:numPr>
          <w:ilvl w:val="0"/>
          <w:numId w:val="9"/>
        </w:numPr>
        <w:autoSpaceDE w:val="0"/>
        <w:autoSpaceDN w:val="0"/>
        <w:adjustRightInd w:val="0"/>
        <w:ind w:left="0" w:right="57" w:firstLine="567"/>
        <w:jc w:val="center"/>
        <w:rPr>
          <w:b/>
          <w:sz w:val="24"/>
          <w:szCs w:val="24"/>
          <w:lang w:val="en-US"/>
        </w:rPr>
      </w:pPr>
      <w:r>
        <w:rPr>
          <w:b/>
          <w:bCs/>
          <w:sz w:val="24"/>
          <w:szCs w:val="24"/>
        </w:rPr>
        <w:t>ФОРС-МАЖОР</w:t>
      </w:r>
    </w:p>
    <w:p w:rsidR="0070214E" w:rsidRDefault="0070214E" w:rsidP="0070214E">
      <w:pPr>
        <w:numPr>
          <w:ilvl w:val="1"/>
          <w:numId w:val="9"/>
        </w:numPr>
        <w:ind w:left="0" w:right="57" w:firstLine="567"/>
        <w:jc w:val="both"/>
        <w:rPr>
          <w:sz w:val="24"/>
          <w:szCs w:val="24"/>
        </w:rPr>
      </w:pPr>
      <w:r>
        <w:rPr>
          <w:sz w:val="24"/>
          <w:szCs w:val="24"/>
        </w:rPr>
        <w:t>Сто</w:t>
      </w:r>
      <w:r w:rsidRPr="003414DA">
        <w:rPr>
          <w:sz w:val="24"/>
          <w:szCs w:val="24"/>
        </w:rPr>
        <w:t xml:space="preserve">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 </w:t>
      </w:r>
    </w:p>
    <w:p w:rsidR="004D42C3" w:rsidRDefault="004D42C3" w:rsidP="0070214E">
      <w:pPr>
        <w:numPr>
          <w:ilvl w:val="1"/>
          <w:numId w:val="9"/>
        </w:numPr>
        <w:ind w:left="0" w:right="57" w:firstLine="567"/>
        <w:jc w:val="both"/>
        <w:rPr>
          <w:sz w:val="24"/>
          <w:szCs w:val="24"/>
        </w:rPr>
      </w:pPr>
      <w:r w:rsidRPr="0070214E">
        <w:rPr>
          <w:sz w:val="24"/>
          <w:szCs w:val="24"/>
        </w:rPr>
        <w:t>Сторона, подвергшаяся воздействию обстоятельств непреодолимой силы, должна в течение 15 (</w:t>
      </w:r>
      <w:r w:rsidR="007A24BE" w:rsidRPr="0070214E">
        <w:rPr>
          <w:sz w:val="24"/>
          <w:szCs w:val="24"/>
        </w:rPr>
        <w:t>п</w:t>
      </w:r>
      <w:r w:rsidRPr="0070214E">
        <w:rPr>
          <w:sz w:val="24"/>
          <w:szCs w:val="24"/>
        </w:rPr>
        <w:t>ятнадцат</w:t>
      </w:r>
      <w:r w:rsidR="003F2BBC" w:rsidRPr="0070214E">
        <w:rPr>
          <w:sz w:val="24"/>
          <w:szCs w:val="24"/>
        </w:rPr>
        <w:t>и</w:t>
      </w:r>
      <w:r w:rsidRPr="0070214E">
        <w:rPr>
          <w:sz w:val="24"/>
          <w:szCs w:val="24"/>
        </w:rPr>
        <w:t xml:space="preserve">) </w:t>
      </w:r>
      <w:r w:rsidR="00501509" w:rsidRPr="0070214E">
        <w:rPr>
          <w:sz w:val="24"/>
          <w:szCs w:val="24"/>
        </w:rPr>
        <w:t xml:space="preserve">календарных </w:t>
      </w:r>
      <w:r w:rsidRPr="0070214E">
        <w:rPr>
          <w:sz w:val="24"/>
          <w:szCs w:val="24"/>
        </w:rPr>
        <w:t>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r w:rsidR="008415B2" w:rsidRPr="0070214E">
        <w:rPr>
          <w:sz w:val="24"/>
          <w:szCs w:val="24"/>
        </w:rPr>
        <w:t xml:space="preserve"> или организацией</w:t>
      </w:r>
      <w:r w:rsidRPr="0070214E">
        <w:rPr>
          <w:sz w:val="24"/>
          <w:szCs w:val="24"/>
        </w:rPr>
        <w:t>.</w:t>
      </w:r>
    </w:p>
    <w:p w:rsidR="004D42C3" w:rsidRDefault="004D42C3" w:rsidP="0070214E">
      <w:pPr>
        <w:numPr>
          <w:ilvl w:val="1"/>
          <w:numId w:val="9"/>
        </w:numPr>
        <w:ind w:left="0" w:right="57" w:firstLine="567"/>
        <w:jc w:val="both"/>
        <w:rPr>
          <w:sz w:val="24"/>
          <w:szCs w:val="24"/>
        </w:rPr>
      </w:pPr>
      <w:r w:rsidRPr="0070214E">
        <w:rPr>
          <w:sz w:val="24"/>
          <w:szCs w:val="24"/>
        </w:rPr>
        <w:t>Если обстоятельства непреодолимой силы будут продолжаться более 3 (</w:t>
      </w:r>
      <w:r w:rsidR="00E125E7" w:rsidRPr="0070214E">
        <w:rPr>
          <w:sz w:val="24"/>
          <w:szCs w:val="24"/>
        </w:rPr>
        <w:t>т</w:t>
      </w:r>
      <w:r w:rsidRPr="0070214E">
        <w:rPr>
          <w:sz w:val="24"/>
          <w:szCs w:val="24"/>
        </w:rPr>
        <w:t>р</w:t>
      </w:r>
      <w:r w:rsidR="00BD7796" w:rsidRPr="0070214E">
        <w:rPr>
          <w:sz w:val="24"/>
          <w:szCs w:val="24"/>
        </w:rPr>
        <w:t>ех</w:t>
      </w:r>
      <w:r w:rsidRPr="0070214E">
        <w:rPr>
          <w:sz w:val="24"/>
          <w:szCs w:val="24"/>
        </w:rPr>
        <w:t xml:space="preserve">) месяцев, то каждая из </w:t>
      </w:r>
      <w:r w:rsidR="009B0F04" w:rsidRPr="0070214E">
        <w:rPr>
          <w:sz w:val="24"/>
          <w:szCs w:val="24"/>
        </w:rPr>
        <w:t>С</w:t>
      </w:r>
      <w:r w:rsidRPr="0070214E">
        <w:rPr>
          <w:sz w:val="24"/>
          <w:szCs w:val="24"/>
        </w:rPr>
        <w:t>торон имеет право отказаться от дальнейшего исполнения обязательств по Договору, и в этом случае ни одна из Сторон не будет обязана возместить другой Стороне возможные убытки.</w:t>
      </w:r>
    </w:p>
    <w:p w:rsidR="004D42C3" w:rsidRDefault="004D42C3" w:rsidP="0070214E">
      <w:pPr>
        <w:numPr>
          <w:ilvl w:val="1"/>
          <w:numId w:val="9"/>
        </w:numPr>
        <w:ind w:left="0" w:right="57" w:firstLine="567"/>
        <w:jc w:val="both"/>
        <w:rPr>
          <w:sz w:val="24"/>
          <w:szCs w:val="24"/>
        </w:rPr>
      </w:pPr>
      <w:r w:rsidRPr="0070214E">
        <w:rPr>
          <w:sz w:val="24"/>
          <w:szCs w:val="24"/>
        </w:rPr>
        <w:t xml:space="preserve">Неисполнение Сторонами своих обязательств по </w:t>
      </w:r>
      <w:r w:rsidR="007A24BE" w:rsidRPr="0070214E">
        <w:rPr>
          <w:sz w:val="24"/>
          <w:szCs w:val="24"/>
        </w:rPr>
        <w:t>Д</w:t>
      </w:r>
      <w:r w:rsidRPr="0070214E">
        <w:rPr>
          <w:sz w:val="24"/>
          <w:szCs w:val="24"/>
        </w:rPr>
        <w:t>оговору, вызванное неисполнением обязатель</w:t>
      </w:r>
      <w:proofErr w:type="gramStart"/>
      <w:r w:rsidRPr="0070214E">
        <w:rPr>
          <w:sz w:val="24"/>
          <w:szCs w:val="24"/>
        </w:rPr>
        <w:t>ств тр</w:t>
      </w:r>
      <w:proofErr w:type="gramEnd"/>
      <w:r w:rsidRPr="0070214E">
        <w:rPr>
          <w:sz w:val="24"/>
          <w:szCs w:val="24"/>
        </w:rPr>
        <w:t xml:space="preserve">етьими лицами, имеющими договорные отношения со </w:t>
      </w:r>
      <w:r w:rsidR="009B0F04" w:rsidRPr="0070214E">
        <w:rPr>
          <w:sz w:val="24"/>
          <w:szCs w:val="24"/>
        </w:rPr>
        <w:t>С</w:t>
      </w:r>
      <w:r w:rsidRPr="0070214E">
        <w:rPr>
          <w:sz w:val="24"/>
          <w:szCs w:val="24"/>
        </w:rPr>
        <w:t xml:space="preserve">торонами, не является основанием для освобождения Сторон от исполнения их обязательств по </w:t>
      </w:r>
      <w:r w:rsidR="007A24BE" w:rsidRPr="0070214E">
        <w:rPr>
          <w:sz w:val="24"/>
          <w:szCs w:val="24"/>
        </w:rPr>
        <w:t>Д</w:t>
      </w:r>
      <w:r w:rsidRPr="0070214E">
        <w:rPr>
          <w:sz w:val="24"/>
          <w:szCs w:val="24"/>
        </w:rPr>
        <w:t>оговору и не освобождает Стороны от ответственности за неисполнение</w:t>
      </w:r>
      <w:r w:rsidR="00815113" w:rsidRPr="0070214E">
        <w:rPr>
          <w:sz w:val="24"/>
          <w:szCs w:val="24"/>
        </w:rPr>
        <w:t>.</w:t>
      </w:r>
    </w:p>
    <w:p w:rsidR="00AE2FEA" w:rsidRDefault="00AE2FEA" w:rsidP="00E66048">
      <w:pPr>
        <w:pStyle w:val="ConsPlusNormal"/>
        <w:widowControl/>
        <w:ind w:left="57" w:right="57" w:firstLine="567"/>
        <w:jc w:val="both"/>
        <w:rPr>
          <w:rFonts w:ascii="Times New Roman" w:hAnsi="Times New Roman" w:cs="Times New Roman"/>
          <w:sz w:val="24"/>
          <w:szCs w:val="24"/>
        </w:rPr>
      </w:pPr>
    </w:p>
    <w:p w:rsidR="0070214E" w:rsidRPr="00F67283" w:rsidRDefault="0070214E" w:rsidP="00E66048">
      <w:pPr>
        <w:pStyle w:val="ConsPlusNormal"/>
        <w:widowControl/>
        <w:ind w:left="57" w:right="57" w:firstLine="567"/>
        <w:jc w:val="both"/>
        <w:rPr>
          <w:rFonts w:ascii="Times New Roman" w:hAnsi="Times New Roman" w:cs="Times New Roman"/>
          <w:sz w:val="24"/>
          <w:szCs w:val="24"/>
        </w:rPr>
      </w:pPr>
    </w:p>
    <w:p w:rsidR="0070214E" w:rsidRPr="009B1D76" w:rsidRDefault="0070214E" w:rsidP="0070214E">
      <w:pPr>
        <w:numPr>
          <w:ilvl w:val="0"/>
          <w:numId w:val="9"/>
        </w:numPr>
        <w:autoSpaceDE w:val="0"/>
        <w:autoSpaceDN w:val="0"/>
        <w:adjustRightInd w:val="0"/>
        <w:ind w:left="0" w:right="57" w:firstLine="567"/>
        <w:jc w:val="center"/>
        <w:rPr>
          <w:b/>
          <w:sz w:val="24"/>
          <w:szCs w:val="24"/>
        </w:rPr>
      </w:pPr>
      <w:r w:rsidRPr="00F67283">
        <w:rPr>
          <w:b/>
          <w:sz w:val="24"/>
          <w:szCs w:val="24"/>
        </w:rPr>
        <w:t>ТРЕБОВАНИЯ К ГАРАНТИИ КАЧЕСТВА РАБОТ</w:t>
      </w:r>
    </w:p>
    <w:p w:rsidR="00E628DA" w:rsidRPr="00530567" w:rsidRDefault="00E628DA" w:rsidP="0070214E">
      <w:pPr>
        <w:numPr>
          <w:ilvl w:val="1"/>
          <w:numId w:val="9"/>
        </w:numPr>
        <w:ind w:left="0" w:right="57" w:firstLine="567"/>
        <w:jc w:val="both"/>
        <w:rPr>
          <w:b/>
          <w:bCs/>
          <w:sz w:val="24"/>
          <w:szCs w:val="24"/>
        </w:rPr>
      </w:pPr>
      <w:r w:rsidRPr="00530567">
        <w:rPr>
          <w:sz w:val="24"/>
          <w:szCs w:val="24"/>
        </w:rPr>
        <w:t xml:space="preserve">Подрядчик гарантирует качество выполненных </w:t>
      </w:r>
      <w:r w:rsidR="00D42255" w:rsidRPr="00530567">
        <w:rPr>
          <w:sz w:val="24"/>
          <w:szCs w:val="24"/>
        </w:rPr>
        <w:t>Р</w:t>
      </w:r>
      <w:r w:rsidR="005A547A">
        <w:rPr>
          <w:sz w:val="24"/>
          <w:szCs w:val="24"/>
        </w:rPr>
        <w:t>абот в течение</w:t>
      </w:r>
      <w:r w:rsidR="009C1B85" w:rsidRPr="00530567">
        <w:rPr>
          <w:sz w:val="24"/>
          <w:szCs w:val="24"/>
        </w:rPr>
        <w:t xml:space="preserve"> 2</w:t>
      </w:r>
      <w:r w:rsidRPr="00530567">
        <w:rPr>
          <w:sz w:val="24"/>
          <w:szCs w:val="24"/>
        </w:rPr>
        <w:t xml:space="preserve"> </w:t>
      </w:r>
      <w:r w:rsidR="00E82181" w:rsidRPr="00530567">
        <w:rPr>
          <w:sz w:val="24"/>
          <w:szCs w:val="24"/>
        </w:rPr>
        <w:t>лет</w:t>
      </w:r>
      <w:r w:rsidR="00D76C6B" w:rsidRPr="00530567">
        <w:rPr>
          <w:sz w:val="24"/>
          <w:szCs w:val="24"/>
        </w:rPr>
        <w:t xml:space="preserve"> </w:t>
      </w:r>
      <w:proofErr w:type="gramStart"/>
      <w:r w:rsidR="00E82181" w:rsidRPr="00530567">
        <w:rPr>
          <w:sz w:val="24"/>
          <w:szCs w:val="24"/>
        </w:rPr>
        <w:t>с даты подписания</w:t>
      </w:r>
      <w:proofErr w:type="gramEnd"/>
      <w:r w:rsidR="00E82181" w:rsidRPr="00530567">
        <w:rPr>
          <w:sz w:val="24"/>
          <w:szCs w:val="24"/>
        </w:rPr>
        <w:t xml:space="preserve"> </w:t>
      </w:r>
      <w:r w:rsidR="00B173A5" w:rsidRPr="00530567">
        <w:rPr>
          <w:sz w:val="24"/>
          <w:szCs w:val="24"/>
        </w:rPr>
        <w:t>С</w:t>
      </w:r>
      <w:r w:rsidR="00E82181" w:rsidRPr="00530567">
        <w:rPr>
          <w:sz w:val="24"/>
          <w:szCs w:val="24"/>
        </w:rPr>
        <w:t xml:space="preserve">торонами </w:t>
      </w:r>
      <w:r w:rsidR="00D42255" w:rsidRPr="00530567">
        <w:rPr>
          <w:sz w:val="24"/>
          <w:szCs w:val="24"/>
        </w:rPr>
        <w:t xml:space="preserve">Акта </w:t>
      </w:r>
      <w:r w:rsidR="009C1B85" w:rsidRPr="00530567">
        <w:rPr>
          <w:sz w:val="24"/>
          <w:szCs w:val="24"/>
        </w:rPr>
        <w:t xml:space="preserve"> выполненных работ по форме КС-2.</w:t>
      </w:r>
    </w:p>
    <w:p w:rsidR="00E82181" w:rsidRPr="00F67283" w:rsidRDefault="00E82181" w:rsidP="00E66048">
      <w:pPr>
        <w:pStyle w:val="af"/>
        <w:tabs>
          <w:tab w:val="clear" w:pos="1985"/>
        </w:tabs>
        <w:spacing w:before="0" w:after="0"/>
        <w:ind w:left="57" w:right="57" w:firstLine="567"/>
        <w:rPr>
          <w:rFonts w:ascii="Times New Roman" w:hAnsi="Times New Roman" w:cs="Times New Roman"/>
          <w:b w:val="0"/>
          <w:bCs w:val="0"/>
        </w:rPr>
      </w:pPr>
      <w:r w:rsidRPr="00F67283">
        <w:rPr>
          <w:rFonts w:ascii="Times New Roman" w:hAnsi="Times New Roman" w:cs="Times New Roman"/>
          <w:b w:val="0"/>
          <w:bCs w:val="0"/>
        </w:rPr>
        <w:t xml:space="preserve">Гарантия качества результатов </w:t>
      </w:r>
      <w:r w:rsidR="00D42255" w:rsidRPr="00F67283">
        <w:rPr>
          <w:rFonts w:ascii="Times New Roman" w:hAnsi="Times New Roman" w:cs="Times New Roman"/>
          <w:b w:val="0"/>
          <w:bCs w:val="0"/>
        </w:rPr>
        <w:t>Р</w:t>
      </w:r>
      <w:r w:rsidRPr="00F67283">
        <w:rPr>
          <w:rFonts w:ascii="Times New Roman" w:hAnsi="Times New Roman" w:cs="Times New Roman"/>
          <w:b w:val="0"/>
          <w:bCs w:val="0"/>
        </w:rPr>
        <w:t>абот распространяется на все составляющие результат</w:t>
      </w:r>
      <w:r w:rsidR="00061C1F" w:rsidRPr="00F67283">
        <w:rPr>
          <w:rFonts w:ascii="Times New Roman" w:hAnsi="Times New Roman" w:cs="Times New Roman"/>
          <w:b w:val="0"/>
          <w:bCs w:val="0"/>
        </w:rPr>
        <w:t>а</w:t>
      </w:r>
      <w:r w:rsidRPr="00F67283">
        <w:rPr>
          <w:rFonts w:ascii="Times New Roman" w:hAnsi="Times New Roman" w:cs="Times New Roman"/>
          <w:b w:val="0"/>
          <w:bCs w:val="0"/>
        </w:rPr>
        <w:t xml:space="preserve"> </w:t>
      </w:r>
      <w:r w:rsidR="00D42255" w:rsidRPr="00F67283">
        <w:rPr>
          <w:rFonts w:ascii="Times New Roman" w:hAnsi="Times New Roman" w:cs="Times New Roman"/>
          <w:b w:val="0"/>
          <w:bCs w:val="0"/>
        </w:rPr>
        <w:t>Р</w:t>
      </w:r>
      <w:r w:rsidRPr="00F67283">
        <w:rPr>
          <w:rFonts w:ascii="Times New Roman" w:hAnsi="Times New Roman" w:cs="Times New Roman"/>
          <w:b w:val="0"/>
          <w:bCs w:val="0"/>
        </w:rPr>
        <w:t>абот.</w:t>
      </w:r>
    </w:p>
    <w:p w:rsidR="00530567" w:rsidRPr="009B1D76" w:rsidRDefault="00530567" w:rsidP="00530567">
      <w:pPr>
        <w:numPr>
          <w:ilvl w:val="1"/>
          <w:numId w:val="9"/>
        </w:numPr>
        <w:ind w:left="0" w:right="57" w:firstLine="567"/>
        <w:jc w:val="both"/>
        <w:rPr>
          <w:b/>
          <w:bCs/>
          <w:sz w:val="24"/>
          <w:szCs w:val="24"/>
        </w:rPr>
      </w:pPr>
      <w:r w:rsidRPr="009B1D76">
        <w:rPr>
          <w:sz w:val="24"/>
          <w:szCs w:val="24"/>
        </w:rPr>
        <w:t>Если в период гарантийного срока обнаружатся недостатки результата Работ, то Подрядчик обязан их устранить за свой счет и в установленные Заказчиком сроки.</w:t>
      </w:r>
    </w:p>
    <w:p w:rsidR="00530567" w:rsidRPr="009B1D76" w:rsidRDefault="00530567" w:rsidP="00530567">
      <w:pPr>
        <w:numPr>
          <w:ilvl w:val="1"/>
          <w:numId w:val="9"/>
        </w:numPr>
        <w:ind w:left="0" w:right="57" w:firstLine="567"/>
        <w:jc w:val="both"/>
        <w:rPr>
          <w:b/>
          <w:bCs/>
          <w:sz w:val="24"/>
          <w:szCs w:val="24"/>
        </w:rPr>
      </w:pPr>
      <w:r w:rsidRPr="009B1D76">
        <w:rPr>
          <w:sz w:val="24"/>
          <w:szCs w:val="24"/>
        </w:rPr>
        <w:t>Гарантийный срок продлевается соответственно на период устранения недостатков результата Работ.</w:t>
      </w:r>
    </w:p>
    <w:p w:rsidR="00530567" w:rsidRPr="009B1D76" w:rsidRDefault="00530567" w:rsidP="00530567">
      <w:pPr>
        <w:numPr>
          <w:ilvl w:val="1"/>
          <w:numId w:val="9"/>
        </w:numPr>
        <w:ind w:left="0" w:right="57" w:firstLine="567"/>
        <w:jc w:val="both"/>
        <w:rPr>
          <w:b/>
          <w:bCs/>
          <w:sz w:val="24"/>
          <w:szCs w:val="24"/>
        </w:rPr>
      </w:pPr>
      <w:r w:rsidRPr="009B1D76">
        <w:rPr>
          <w:sz w:val="24"/>
          <w:szCs w:val="24"/>
        </w:rPr>
        <w:t xml:space="preserve">В случае неисполнения или ненадлежащего исполнения Подрядчиком гарантийных обязательств, Заказчик вправе устранить выявленные недостатки результата Работ самостоятельно или с привлечением третьих лиц и возместить связанные с этим расходы за счет Подрядчика. </w:t>
      </w:r>
    </w:p>
    <w:p w:rsidR="00B173A5" w:rsidRPr="00F67283" w:rsidRDefault="00B173A5" w:rsidP="00E66048">
      <w:pPr>
        <w:pStyle w:val="af"/>
        <w:tabs>
          <w:tab w:val="clear" w:pos="1985"/>
        </w:tabs>
        <w:spacing w:before="0" w:after="0"/>
        <w:ind w:left="57" w:right="57" w:firstLine="567"/>
        <w:rPr>
          <w:rFonts w:ascii="Times New Roman" w:hAnsi="Times New Roman" w:cs="Times New Roman"/>
          <w:b w:val="0"/>
          <w:bCs w:val="0"/>
        </w:rPr>
      </w:pPr>
    </w:p>
    <w:p w:rsidR="00AE2FEA" w:rsidRPr="00F67283" w:rsidRDefault="00AE2FEA" w:rsidP="00E66048">
      <w:pPr>
        <w:pStyle w:val="af"/>
        <w:tabs>
          <w:tab w:val="clear" w:pos="1985"/>
        </w:tabs>
        <w:spacing w:before="0" w:after="0"/>
        <w:ind w:left="57" w:right="57" w:firstLine="567"/>
        <w:rPr>
          <w:rFonts w:ascii="Times New Roman" w:hAnsi="Times New Roman" w:cs="Times New Roman"/>
          <w:b w:val="0"/>
          <w:bCs w:val="0"/>
        </w:rPr>
      </w:pPr>
    </w:p>
    <w:p w:rsidR="00530567" w:rsidRPr="007B7C64" w:rsidRDefault="00530567" w:rsidP="00530567">
      <w:pPr>
        <w:numPr>
          <w:ilvl w:val="0"/>
          <w:numId w:val="9"/>
        </w:numPr>
        <w:autoSpaceDE w:val="0"/>
        <w:autoSpaceDN w:val="0"/>
        <w:adjustRightInd w:val="0"/>
        <w:ind w:left="0" w:right="57" w:firstLine="567"/>
        <w:jc w:val="center"/>
        <w:rPr>
          <w:b/>
          <w:sz w:val="24"/>
          <w:szCs w:val="24"/>
          <w:lang w:val="en-US"/>
        </w:rPr>
      </w:pPr>
      <w:r w:rsidRPr="00F67283">
        <w:rPr>
          <w:b/>
          <w:sz w:val="24"/>
          <w:szCs w:val="24"/>
        </w:rPr>
        <w:t>РАЗРЕШЕНИЕ СПОРОВ</w:t>
      </w:r>
    </w:p>
    <w:p w:rsidR="00530567" w:rsidRDefault="00530567" w:rsidP="00530567">
      <w:pPr>
        <w:numPr>
          <w:ilvl w:val="1"/>
          <w:numId w:val="9"/>
        </w:numPr>
        <w:ind w:left="0" w:right="57" w:firstLine="567"/>
        <w:jc w:val="both"/>
        <w:rPr>
          <w:sz w:val="24"/>
          <w:szCs w:val="24"/>
        </w:rPr>
      </w:pPr>
      <w:r>
        <w:rPr>
          <w:sz w:val="24"/>
          <w:szCs w:val="24"/>
        </w:rPr>
        <w:t>Сто</w:t>
      </w:r>
      <w:r w:rsidRPr="003414DA">
        <w:rPr>
          <w:sz w:val="24"/>
          <w:szCs w:val="24"/>
        </w:rPr>
        <w:t xml:space="preserve">роны </w:t>
      </w:r>
      <w:r w:rsidRPr="009B1D76">
        <w:rPr>
          <w:sz w:val="24"/>
          <w:szCs w:val="24"/>
        </w:rPr>
        <w:t>будут стремиться к разрешению всех возможных споров и разногласий, которые могут возникнуть по Договору или в связи с ним, путем переговоров.</w:t>
      </w:r>
    </w:p>
    <w:p w:rsidR="00530567" w:rsidRPr="009B1D76" w:rsidRDefault="00530567" w:rsidP="00530567">
      <w:pPr>
        <w:numPr>
          <w:ilvl w:val="1"/>
          <w:numId w:val="9"/>
        </w:numPr>
        <w:ind w:left="0" w:right="57" w:firstLine="567"/>
        <w:jc w:val="both"/>
        <w:rPr>
          <w:sz w:val="24"/>
          <w:szCs w:val="24"/>
        </w:rPr>
      </w:pPr>
      <w:r w:rsidRPr="009B1D76">
        <w:rPr>
          <w:sz w:val="24"/>
          <w:szCs w:val="24"/>
        </w:rPr>
        <w:t>Споры, не урегулированные путем переговоров, передаются на рассмотрение Арбитражного суда г</w:t>
      </w:r>
      <w:proofErr w:type="gramStart"/>
      <w:r w:rsidRPr="009B1D76">
        <w:rPr>
          <w:sz w:val="24"/>
          <w:szCs w:val="24"/>
        </w:rPr>
        <w:t>.С</w:t>
      </w:r>
      <w:proofErr w:type="gramEnd"/>
      <w:r w:rsidRPr="009B1D76">
        <w:rPr>
          <w:sz w:val="24"/>
          <w:szCs w:val="24"/>
        </w:rPr>
        <w:t>анкт-Петербурга и Ленинградской области</w:t>
      </w:r>
      <w:r w:rsidRPr="009B1D76">
        <w:rPr>
          <w:i/>
          <w:sz w:val="24"/>
          <w:szCs w:val="24"/>
        </w:rPr>
        <w:t xml:space="preserve"> </w:t>
      </w:r>
      <w:r w:rsidRPr="009B1D76">
        <w:rPr>
          <w:sz w:val="24"/>
          <w:szCs w:val="24"/>
        </w:rPr>
        <w:t>с соблюдением претензионного порядка.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Договоре. Срок рассмотрения претензии – 10 (десять) рабочих дней с момента ее получения.</w:t>
      </w:r>
    </w:p>
    <w:p w:rsidR="001B0785" w:rsidRDefault="001B0785" w:rsidP="00E92EE4">
      <w:pPr>
        <w:spacing w:line="23" w:lineRule="atLeast"/>
        <w:rPr>
          <w:sz w:val="24"/>
          <w:szCs w:val="24"/>
        </w:rPr>
      </w:pPr>
    </w:p>
    <w:p w:rsidR="00530567" w:rsidRDefault="00530567" w:rsidP="00E92EE4">
      <w:pPr>
        <w:spacing w:line="23" w:lineRule="atLeast"/>
        <w:rPr>
          <w:sz w:val="24"/>
          <w:szCs w:val="24"/>
        </w:rPr>
      </w:pPr>
    </w:p>
    <w:p w:rsidR="002325DB" w:rsidRPr="00B3216E" w:rsidRDefault="002325DB" w:rsidP="002325DB">
      <w:pPr>
        <w:pStyle w:val="1"/>
        <w:numPr>
          <w:ilvl w:val="0"/>
          <w:numId w:val="9"/>
        </w:numPr>
        <w:spacing w:before="0" w:after="0"/>
        <w:ind w:left="57" w:right="57" w:firstLine="567"/>
        <w:jc w:val="center"/>
        <w:rPr>
          <w:rFonts w:ascii="Times New Roman" w:hAnsi="Times New Roman"/>
          <w:color w:val="000000"/>
          <w:sz w:val="24"/>
          <w:szCs w:val="24"/>
        </w:rPr>
      </w:pPr>
      <w:r w:rsidRPr="00B3216E">
        <w:rPr>
          <w:rFonts w:ascii="Times New Roman" w:hAnsi="Times New Roman"/>
          <w:sz w:val="24"/>
          <w:szCs w:val="24"/>
        </w:rPr>
        <w:t>НАЛОГОВАЯ ОГОВОРКА</w:t>
      </w:r>
    </w:p>
    <w:p w:rsidR="002325DB" w:rsidRDefault="002325DB" w:rsidP="002325DB">
      <w:pPr>
        <w:numPr>
          <w:ilvl w:val="1"/>
          <w:numId w:val="9"/>
        </w:numPr>
        <w:spacing w:line="23" w:lineRule="atLeast"/>
        <w:ind w:left="57" w:right="57" w:firstLine="567"/>
        <w:jc w:val="both"/>
        <w:rPr>
          <w:sz w:val="24"/>
          <w:szCs w:val="24"/>
        </w:rPr>
      </w:pPr>
      <w:r w:rsidRPr="00B3216E">
        <w:rPr>
          <w:sz w:val="24"/>
          <w:szCs w:val="24"/>
        </w:rPr>
        <w:t xml:space="preserve">Подписывая настоящий договор, </w:t>
      </w:r>
      <w:r>
        <w:rPr>
          <w:sz w:val="24"/>
          <w:szCs w:val="24"/>
        </w:rPr>
        <w:t>Подрядчик</w:t>
      </w:r>
      <w:r w:rsidRPr="00B3216E">
        <w:rPr>
          <w:sz w:val="24"/>
          <w:szCs w:val="24"/>
        </w:rPr>
        <w:t xml:space="preserve"> заверяет и гарантирует </w:t>
      </w:r>
      <w:r>
        <w:rPr>
          <w:sz w:val="24"/>
          <w:szCs w:val="24"/>
        </w:rPr>
        <w:t>Заказчику</w:t>
      </w:r>
      <w:r w:rsidRPr="00B3216E">
        <w:rPr>
          <w:sz w:val="24"/>
          <w:szCs w:val="24"/>
        </w:rPr>
        <w:t>:</w:t>
      </w:r>
    </w:p>
    <w:p w:rsidR="002325DB" w:rsidRPr="00B3216E" w:rsidRDefault="002325DB" w:rsidP="002325DB">
      <w:pPr>
        <w:spacing w:line="23" w:lineRule="atLeast"/>
        <w:ind w:left="57" w:right="57" w:firstLine="567"/>
        <w:jc w:val="both"/>
        <w:rPr>
          <w:sz w:val="24"/>
          <w:szCs w:val="24"/>
        </w:rPr>
      </w:pPr>
      <w:r w:rsidRPr="00B3216E">
        <w:rPr>
          <w:sz w:val="24"/>
          <w:szCs w:val="24"/>
        </w:rPr>
        <w:t xml:space="preserve">- </w:t>
      </w:r>
      <w:r>
        <w:rPr>
          <w:sz w:val="24"/>
          <w:szCs w:val="24"/>
        </w:rPr>
        <w:t>Подрядчиком</w:t>
      </w:r>
      <w:r w:rsidRPr="00B3216E">
        <w:rPr>
          <w:sz w:val="24"/>
          <w:szCs w:val="24"/>
        </w:rPr>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2325DB" w:rsidRPr="00B3216E" w:rsidRDefault="002325DB" w:rsidP="002325DB">
      <w:pPr>
        <w:spacing w:line="23" w:lineRule="atLeast"/>
        <w:ind w:left="57" w:right="57" w:firstLine="567"/>
        <w:jc w:val="both"/>
        <w:rPr>
          <w:sz w:val="24"/>
          <w:szCs w:val="24"/>
        </w:rPr>
      </w:pPr>
      <w:r w:rsidRPr="00B3216E">
        <w:rPr>
          <w:sz w:val="24"/>
          <w:szCs w:val="24"/>
        </w:rPr>
        <w:t xml:space="preserve">- все операции </w:t>
      </w:r>
      <w:r>
        <w:rPr>
          <w:sz w:val="24"/>
          <w:szCs w:val="24"/>
        </w:rPr>
        <w:t>Подрядчика</w:t>
      </w:r>
      <w:r w:rsidRPr="00B3216E">
        <w:rPr>
          <w:sz w:val="24"/>
          <w:szCs w:val="24"/>
        </w:rPr>
        <w:t xml:space="preserve"> по покупке товара (работ/услуг), а также по продаже товара (работ/услуг) полностью отражены в первичной документации </w:t>
      </w:r>
      <w:r>
        <w:rPr>
          <w:sz w:val="24"/>
          <w:szCs w:val="24"/>
        </w:rPr>
        <w:t>Подрядчика</w:t>
      </w:r>
      <w:r w:rsidRPr="00B3216E">
        <w:rPr>
          <w:sz w:val="24"/>
          <w:szCs w:val="24"/>
        </w:rPr>
        <w:t xml:space="preserve">, в бухгалтерской, налоговой, статистической и любой иной отчетности, </w:t>
      </w:r>
      <w:proofErr w:type="gramStart"/>
      <w:r w:rsidRPr="00B3216E">
        <w:rPr>
          <w:sz w:val="24"/>
          <w:szCs w:val="24"/>
        </w:rPr>
        <w:t>обязанность</w:t>
      </w:r>
      <w:proofErr w:type="gramEnd"/>
      <w:r w:rsidRPr="00B3216E">
        <w:rPr>
          <w:sz w:val="24"/>
          <w:szCs w:val="24"/>
        </w:rPr>
        <w:t xml:space="preserve"> по ведению которой возлагается на </w:t>
      </w:r>
      <w:r>
        <w:rPr>
          <w:sz w:val="24"/>
          <w:szCs w:val="24"/>
        </w:rPr>
        <w:t>Подрядчика</w:t>
      </w:r>
      <w:r w:rsidRPr="00B3216E">
        <w:rPr>
          <w:sz w:val="24"/>
          <w:szCs w:val="24"/>
        </w:rPr>
        <w:t>;</w:t>
      </w:r>
    </w:p>
    <w:p w:rsidR="002325DB" w:rsidRPr="00B3216E" w:rsidRDefault="002325DB" w:rsidP="002325DB">
      <w:pPr>
        <w:spacing w:line="23" w:lineRule="atLeast"/>
        <w:ind w:left="57" w:right="57" w:firstLine="567"/>
        <w:jc w:val="both"/>
        <w:rPr>
          <w:sz w:val="24"/>
          <w:szCs w:val="24"/>
        </w:rPr>
      </w:pPr>
      <w:r w:rsidRPr="00B3216E">
        <w:rPr>
          <w:sz w:val="24"/>
          <w:szCs w:val="24"/>
        </w:rPr>
        <w:lastRenderedPageBreak/>
        <w:t xml:space="preserve">- </w:t>
      </w:r>
      <w:r>
        <w:rPr>
          <w:sz w:val="24"/>
          <w:szCs w:val="24"/>
        </w:rPr>
        <w:t>Подрядчик</w:t>
      </w:r>
      <w:r w:rsidRPr="00B3216E">
        <w:rPr>
          <w:sz w:val="24"/>
          <w:szCs w:val="24"/>
        </w:rPr>
        <w:t xml:space="preserve"> гарантирует и обязуется отражать в налоговой отчетности НДС, уплаченный в составе цены товара (работ/услуг) (за исключением документально подтвержденных случаев применения </w:t>
      </w:r>
      <w:r>
        <w:rPr>
          <w:sz w:val="24"/>
          <w:szCs w:val="24"/>
        </w:rPr>
        <w:t>Подрядчиком</w:t>
      </w:r>
      <w:r w:rsidRPr="00B3216E">
        <w:rPr>
          <w:sz w:val="24"/>
          <w:szCs w:val="24"/>
        </w:rPr>
        <w:t xml:space="preserve"> льготной системы налогообложения);</w:t>
      </w:r>
    </w:p>
    <w:p w:rsidR="002325DB" w:rsidRPr="00B3216E" w:rsidRDefault="002325DB" w:rsidP="002325DB">
      <w:pPr>
        <w:spacing w:line="23" w:lineRule="atLeast"/>
        <w:ind w:left="57" w:right="57" w:firstLine="567"/>
        <w:jc w:val="both"/>
        <w:rPr>
          <w:sz w:val="24"/>
          <w:szCs w:val="24"/>
        </w:rPr>
      </w:pPr>
      <w:r w:rsidRPr="00B3216E">
        <w:rPr>
          <w:sz w:val="24"/>
          <w:szCs w:val="24"/>
        </w:rPr>
        <w:t xml:space="preserve">- </w:t>
      </w:r>
      <w:r>
        <w:rPr>
          <w:sz w:val="24"/>
          <w:szCs w:val="24"/>
        </w:rPr>
        <w:t>Подрядчик</w:t>
      </w:r>
      <w:r w:rsidRPr="00B3216E">
        <w:rPr>
          <w:sz w:val="24"/>
          <w:szCs w:val="24"/>
        </w:rPr>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товара (раб</w:t>
      </w:r>
      <w:r>
        <w:rPr>
          <w:sz w:val="24"/>
          <w:szCs w:val="24"/>
        </w:rPr>
        <w:t xml:space="preserve">от/услуг) по договору (включая, </w:t>
      </w:r>
      <w:proofErr w:type="gramStart"/>
      <w:r w:rsidRPr="00B3216E">
        <w:rPr>
          <w:sz w:val="24"/>
          <w:szCs w:val="24"/>
        </w:rPr>
        <w:t>но</w:t>
      </w:r>
      <w:proofErr w:type="gramEnd"/>
      <w:r w:rsidRPr="00B3216E">
        <w:rPr>
          <w:sz w:val="24"/>
          <w:szCs w:val="24"/>
        </w:rPr>
        <w:t xml:space="preserve"> не ограничиваясь: счета, товарные накладные, товарно-транспортные накладные, акты и т.д.);</w:t>
      </w:r>
    </w:p>
    <w:p w:rsidR="002325DB" w:rsidRPr="00B3216E" w:rsidRDefault="002325DB" w:rsidP="002325DB">
      <w:pPr>
        <w:spacing w:line="23" w:lineRule="atLeast"/>
        <w:ind w:left="57" w:right="57" w:firstLine="567"/>
        <w:jc w:val="both"/>
        <w:rPr>
          <w:sz w:val="24"/>
          <w:szCs w:val="24"/>
        </w:rPr>
      </w:pPr>
      <w:r w:rsidRPr="00B3216E">
        <w:rPr>
          <w:sz w:val="24"/>
          <w:szCs w:val="24"/>
        </w:rPr>
        <w:t xml:space="preserve">- все обязательства по договору </w:t>
      </w:r>
      <w:r>
        <w:rPr>
          <w:sz w:val="24"/>
          <w:szCs w:val="24"/>
        </w:rPr>
        <w:t>Подрядчик</w:t>
      </w:r>
      <w:r w:rsidRPr="00B3216E">
        <w:rPr>
          <w:sz w:val="24"/>
          <w:szCs w:val="24"/>
        </w:rPr>
        <w:t xml:space="preserve"> выполняет самостоятельно, в случае привлечения третьих лиц </w:t>
      </w:r>
      <w:r>
        <w:rPr>
          <w:sz w:val="24"/>
          <w:szCs w:val="24"/>
        </w:rPr>
        <w:t>Подрядчик</w:t>
      </w:r>
      <w:r w:rsidRPr="00B3216E">
        <w:rPr>
          <w:sz w:val="24"/>
          <w:szCs w:val="24"/>
        </w:rPr>
        <w:t xml:space="preserve"> заключит с ними гражданско-правовые договоры, которые обязуется предоставлять по требованию </w:t>
      </w:r>
      <w:r>
        <w:rPr>
          <w:sz w:val="24"/>
          <w:szCs w:val="24"/>
        </w:rPr>
        <w:t>Заказчика</w:t>
      </w:r>
      <w:r w:rsidRPr="00B3216E">
        <w:rPr>
          <w:sz w:val="24"/>
          <w:szCs w:val="24"/>
        </w:rPr>
        <w:t xml:space="preserve"> и (или) налоговых органов, и уплатит все предусмотренные действующим законодательством Российской Федерации налоги.</w:t>
      </w:r>
    </w:p>
    <w:p w:rsidR="002325DB" w:rsidRDefault="002325DB" w:rsidP="002325DB">
      <w:pPr>
        <w:numPr>
          <w:ilvl w:val="1"/>
          <w:numId w:val="9"/>
        </w:numPr>
        <w:spacing w:line="23" w:lineRule="atLeast"/>
        <w:ind w:left="57" w:right="57" w:firstLine="567"/>
        <w:jc w:val="both"/>
        <w:rPr>
          <w:sz w:val="24"/>
          <w:szCs w:val="24"/>
        </w:rPr>
      </w:pPr>
      <w:r w:rsidRPr="00B3216E">
        <w:rPr>
          <w:sz w:val="24"/>
          <w:szCs w:val="24"/>
        </w:rPr>
        <w:t xml:space="preserve">Лицо, подписавшее настоящий договор от имени Подрядчика, на дату подписания договора имеет все необходимые для этого полномочия и занимает должность, указанную по тексту договора». </w:t>
      </w:r>
    </w:p>
    <w:p w:rsidR="002325DB" w:rsidRPr="00B3216E" w:rsidRDefault="002325DB" w:rsidP="002325DB">
      <w:pPr>
        <w:spacing w:line="23" w:lineRule="atLeast"/>
        <w:ind w:left="57" w:right="57" w:firstLine="567"/>
        <w:jc w:val="both"/>
        <w:rPr>
          <w:sz w:val="24"/>
          <w:szCs w:val="24"/>
        </w:rPr>
      </w:pPr>
      <w:r w:rsidRPr="00B3216E">
        <w:rPr>
          <w:sz w:val="24"/>
          <w:szCs w:val="24"/>
        </w:rPr>
        <w:t>В случае недостоверности указанных настоящем пункте Договора заверений и гарантий, Подрядчик обязуется возместить Заказчику в размере:</w:t>
      </w:r>
    </w:p>
    <w:p w:rsidR="002325DB" w:rsidRPr="00B3216E" w:rsidRDefault="002325DB" w:rsidP="002325DB">
      <w:pPr>
        <w:spacing w:line="23" w:lineRule="atLeast"/>
        <w:ind w:left="57" w:right="57" w:firstLine="567"/>
        <w:jc w:val="both"/>
        <w:rPr>
          <w:sz w:val="24"/>
          <w:szCs w:val="24"/>
        </w:rPr>
      </w:pPr>
      <w:r w:rsidRPr="00B3216E">
        <w:rPr>
          <w:sz w:val="24"/>
          <w:szCs w:val="24"/>
        </w:rPr>
        <w:t>- сумм, уплаченных Заказчиком в бюджет вследствие добровольного отказа от применения вычета НДС по операциям с Подрядчиком, вследствие нарушения Подрядчиком предоставленных в рамках договора заверений и гарантий, на основании рекомендаций налоговых органов;</w:t>
      </w:r>
    </w:p>
    <w:p w:rsidR="002325DB" w:rsidRPr="00B3216E" w:rsidRDefault="002325DB" w:rsidP="002325DB">
      <w:pPr>
        <w:spacing w:line="23" w:lineRule="atLeast"/>
        <w:ind w:left="57" w:right="57" w:firstLine="567"/>
        <w:jc w:val="both"/>
        <w:rPr>
          <w:sz w:val="24"/>
          <w:szCs w:val="24"/>
        </w:rPr>
      </w:pPr>
      <w:r w:rsidRPr="00B3216E">
        <w:rPr>
          <w:sz w:val="24"/>
          <w:szCs w:val="24"/>
        </w:rPr>
        <w:t>- сумм, возмещенных Заказчиком иным лицам, прямо или косвенно приобретшим товар (работы/услуги), уплаченных ими в бюджет на основании решений (требований) налоговых органов об уплате, вследствие нарушения Подрядчиком предоставленных в рамках договора заверений и гарантий;</w:t>
      </w:r>
    </w:p>
    <w:p w:rsidR="002325DB" w:rsidRPr="00B3216E" w:rsidRDefault="002325DB" w:rsidP="002325DB">
      <w:pPr>
        <w:spacing w:line="23" w:lineRule="atLeast"/>
        <w:ind w:left="57" w:right="57" w:firstLine="567"/>
        <w:jc w:val="both"/>
        <w:rPr>
          <w:sz w:val="24"/>
          <w:szCs w:val="24"/>
        </w:rPr>
      </w:pPr>
      <w:r w:rsidRPr="00B3216E">
        <w:rPr>
          <w:sz w:val="24"/>
          <w:szCs w:val="24"/>
        </w:rPr>
        <w:t xml:space="preserve">- сумм, уплаченных Подрядчиком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Подрядчику в составе цены товара, решений (требований) об уплате пеней и штрафов на указанный размер </w:t>
      </w:r>
      <w:proofErr w:type="spellStart"/>
      <w:r w:rsidRPr="00B3216E">
        <w:rPr>
          <w:sz w:val="24"/>
          <w:szCs w:val="24"/>
        </w:rPr>
        <w:t>доначисленного</w:t>
      </w:r>
      <w:proofErr w:type="spellEnd"/>
      <w:r w:rsidRPr="00B3216E">
        <w:rPr>
          <w:sz w:val="24"/>
          <w:szCs w:val="24"/>
        </w:rPr>
        <w:t xml:space="preserve"> НДС;</w:t>
      </w:r>
    </w:p>
    <w:p w:rsidR="002325DB" w:rsidRDefault="002325DB" w:rsidP="002325DB">
      <w:pPr>
        <w:spacing w:line="23" w:lineRule="atLeast"/>
        <w:ind w:left="57" w:right="57" w:firstLine="567"/>
        <w:jc w:val="both"/>
        <w:rPr>
          <w:sz w:val="24"/>
          <w:szCs w:val="24"/>
        </w:rPr>
      </w:pPr>
      <w:proofErr w:type="gramStart"/>
      <w:r w:rsidRPr="00B3216E">
        <w:rPr>
          <w:sz w:val="24"/>
          <w:szCs w:val="24"/>
        </w:rPr>
        <w:t xml:space="preserve">- сумм, уплаченных Заказчиком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sidRPr="00B3216E">
        <w:rPr>
          <w:sz w:val="24"/>
          <w:szCs w:val="24"/>
        </w:rPr>
        <w:t>доначисленного</w:t>
      </w:r>
      <w:proofErr w:type="spellEnd"/>
      <w:r w:rsidRPr="00B3216E">
        <w:rPr>
          <w:sz w:val="24"/>
          <w:szCs w:val="24"/>
        </w:rPr>
        <w:t xml:space="preserve"> налога на прибыль в связи с отказом налогового органа принять к расходам, уменьшающим налогооблагаемую базу для налога на прибыль, стоимость товара (работ/услуг) по договору. </w:t>
      </w:r>
      <w:proofErr w:type="gramEnd"/>
    </w:p>
    <w:p w:rsidR="002325DB" w:rsidRDefault="002325DB" w:rsidP="002325DB">
      <w:pPr>
        <w:spacing w:line="23" w:lineRule="atLeast"/>
        <w:ind w:left="57" w:right="57" w:firstLine="567"/>
        <w:jc w:val="both"/>
        <w:rPr>
          <w:sz w:val="24"/>
          <w:szCs w:val="24"/>
        </w:rPr>
      </w:pPr>
      <w:r w:rsidRPr="00B3216E">
        <w:rPr>
          <w:sz w:val="24"/>
          <w:szCs w:val="24"/>
        </w:rPr>
        <w:t>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договора с периодическим предоставлением в налоговые органы предусмотренной законом отчетности (деклараций)».</w:t>
      </w:r>
    </w:p>
    <w:p w:rsidR="00530567" w:rsidRDefault="00530567" w:rsidP="002325DB">
      <w:pPr>
        <w:spacing w:line="23" w:lineRule="atLeast"/>
        <w:ind w:left="57" w:right="57" w:firstLine="567"/>
        <w:jc w:val="both"/>
        <w:rPr>
          <w:sz w:val="24"/>
          <w:szCs w:val="24"/>
        </w:rPr>
      </w:pPr>
    </w:p>
    <w:p w:rsidR="00530567" w:rsidRPr="00B3216E" w:rsidRDefault="00530567" w:rsidP="002325DB">
      <w:pPr>
        <w:spacing w:line="23" w:lineRule="atLeast"/>
        <w:ind w:left="57" w:right="57" w:firstLine="567"/>
        <w:jc w:val="both"/>
        <w:rPr>
          <w:sz w:val="24"/>
          <w:szCs w:val="24"/>
        </w:rPr>
      </w:pPr>
    </w:p>
    <w:p w:rsidR="002325DB" w:rsidRPr="00B3216E" w:rsidRDefault="002325DB" w:rsidP="002325DB">
      <w:pPr>
        <w:pStyle w:val="1"/>
        <w:numPr>
          <w:ilvl w:val="0"/>
          <w:numId w:val="9"/>
        </w:numPr>
        <w:spacing w:before="0" w:after="0"/>
        <w:ind w:left="57" w:right="57" w:firstLine="567"/>
        <w:jc w:val="center"/>
        <w:rPr>
          <w:rFonts w:ascii="Times New Roman" w:hAnsi="Times New Roman"/>
          <w:color w:val="000000"/>
          <w:sz w:val="24"/>
          <w:szCs w:val="24"/>
        </w:rPr>
      </w:pPr>
      <w:r w:rsidRPr="00B3216E">
        <w:rPr>
          <w:rFonts w:ascii="Times New Roman" w:hAnsi="Times New Roman"/>
          <w:sz w:val="24"/>
          <w:szCs w:val="24"/>
        </w:rPr>
        <w:t>ПРОЧИЕ УСЛОВИЯ</w:t>
      </w:r>
    </w:p>
    <w:p w:rsidR="002325DB" w:rsidRDefault="002325DB" w:rsidP="002325DB">
      <w:pPr>
        <w:numPr>
          <w:ilvl w:val="1"/>
          <w:numId w:val="9"/>
        </w:numPr>
        <w:spacing w:line="23" w:lineRule="atLeast"/>
        <w:ind w:left="57" w:right="57" w:firstLine="567"/>
        <w:jc w:val="both"/>
        <w:rPr>
          <w:sz w:val="24"/>
          <w:szCs w:val="24"/>
        </w:rPr>
      </w:pPr>
      <w:r w:rsidRPr="00B3216E">
        <w:rPr>
          <w:sz w:val="24"/>
          <w:szCs w:val="24"/>
        </w:rPr>
        <w:t xml:space="preserve">При исполнении Договора Стороны </w:t>
      </w:r>
      <w:proofErr w:type="gramStart"/>
      <w:r w:rsidRPr="00B3216E">
        <w:rPr>
          <w:sz w:val="24"/>
          <w:szCs w:val="24"/>
        </w:rPr>
        <w:t>соблюдают</w:t>
      </w:r>
      <w:proofErr w:type="gramEnd"/>
      <w:r w:rsidRPr="00B3216E">
        <w:rPr>
          <w:sz w:val="24"/>
          <w:szCs w:val="24"/>
        </w:rPr>
        <w:t xml:space="preserve"> и будут соблюдать в дальнейшем все применимые законы и нормативные акты, включая любые законы о противодействии коррупции. Стороны и любые их должностные лица, работники, акционеры, представители, агенты, или любые лица, действующие от имени или в интересах или по </w:t>
      </w:r>
      <w:proofErr w:type="gramStart"/>
      <w:r w:rsidRPr="00B3216E">
        <w:rPr>
          <w:sz w:val="24"/>
          <w:szCs w:val="24"/>
        </w:rPr>
        <w:t>просьбе</w:t>
      </w:r>
      <w:proofErr w:type="gramEnd"/>
      <w:r w:rsidRPr="00B3216E">
        <w:rPr>
          <w:sz w:val="24"/>
          <w:szCs w:val="24"/>
        </w:rPr>
        <w:t xml:space="preserve"> какой 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разрешения сложившейся ситуации. В случае выявления риска коррупционного </w:t>
      </w:r>
      <w:r w:rsidRPr="00B3216E">
        <w:rPr>
          <w:sz w:val="24"/>
          <w:szCs w:val="24"/>
        </w:rPr>
        <w:lastRenderedPageBreak/>
        <w:t>нарушения по Договору, соответствующая сторона должна в течение 10 (десяти)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2325DB" w:rsidRPr="00230240" w:rsidRDefault="002325DB" w:rsidP="002325DB">
      <w:pPr>
        <w:numPr>
          <w:ilvl w:val="1"/>
          <w:numId w:val="9"/>
        </w:numPr>
        <w:spacing w:line="23" w:lineRule="atLeast"/>
        <w:ind w:left="57" w:right="57" w:firstLine="567"/>
        <w:jc w:val="both"/>
        <w:rPr>
          <w:sz w:val="24"/>
          <w:szCs w:val="24"/>
        </w:rPr>
      </w:pPr>
      <w:r w:rsidRPr="00B3216E">
        <w:rPr>
          <w:sz w:val="24"/>
          <w:szCs w:val="24"/>
        </w:rPr>
        <w:t xml:space="preserve">Договор вступает в силу </w:t>
      </w:r>
      <w:proofErr w:type="gramStart"/>
      <w:r w:rsidRPr="00B3216E">
        <w:rPr>
          <w:sz w:val="24"/>
          <w:szCs w:val="24"/>
        </w:rPr>
        <w:t>с даты по</w:t>
      </w:r>
      <w:r>
        <w:rPr>
          <w:sz w:val="24"/>
          <w:szCs w:val="24"/>
        </w:rPr>
        <w:t>дписания</w:t>
      </w:r>
      <w:proofErr w:type="gramEnd"/>
      <w:r>
        <w:rPr>
          <w:sz w:val="24"/>
          <w:szCs w:val="24"/>
        </w:rPr>
        <w:t xml:space="preserve"> обеими Сторонами</w:t>
      </w:r>
      <w:r w:rsidRPr="00B3216E">
        <w:rPr>
          <w:sz w:val="24"/>
          <w:szCs w:val="24"/>
        </w:rPr>
        <w:t xml:space="preserve"> и </w:t>
      </w:r>
      <w:r>
        <w:rPr>
          <w:sz w:val="24"/>
          <w:szCs w:val="24"/>
        </w:rPr>
        <w:t>действует до 29 декабря 2024г</w:t>
      </w:r>
      <w:r w:rsidRPr="00B3216E">
        <w:rPr>
          <w:sz w:val="24"/>
          <w:szCs w:val="24"/>
        </w:rPr>
        <w:t>. Окончание срока действия Договора не освобождает Стороны от ответственности и выполнения обязательств, предусмотренных Договором</w:t>
      </w:r>
      <w:r w:rsidRPr="00B3216E">
        <w:rPr>
          <w:i/>
          <w:sz w:val="24"/>
          <w:szCs w:val="24"/>
        </w:rPr>
        <w:t>.</w:t>
      </w:r>
    </w:p>
    <w:p w:rsidR="002325DB" w:rsidRDefault="002325DB" w:rsidP="002325DB">
      <w:pPr>
        <w:numPr>
          <w:ilvl w:val="1"/>
          <w:numId w:val="9"/>
        </w:numPr>
        <w:spacing w:line="23" w:lineRule="atLeast"/>
        <w:ind w:left="57" w:right="57" w:firstLine="567"/>
        <w:jc w:val="both"/>
        <w:rPr>
          <w:sz w:val="24"/>
          <w:szCs w:val="24"/>
        </w:rPr>
      </w:pPr>
      <w:proofErr w:type="gramStart"/>
      <w:r w:rsidRPr="00230240">
        <w:rPr>
          <w:sz w:val="24"/>
          <w:szCs w:val="24"/>
        </w:rPr>
        <w:t>Договор</w:t>
      </w:r>
      <w:proofErr w:type="gramEnd"/>
      <w:r w:rsidRPr="00230240">
        <w:rPr>
          <w:sz w:val="24"/>
          <w:szCs w:val="24"/>
        </w:rPr>
        <w:t xml:space="preserve">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или Договором. </w:t>
      </w:r>
    </w:p>
    <w:p w:rsidR="002325DB" w:rsidRPr="00230240" w:rsidRDefault="002325DB" w:rsidP="002325DB">
      <w:pPr>
        <w:numPr>
          <w:ilvl w:val="1"/>
          <w:numId w:val="9"/>
        </w:numPr>
        <w:spacing w:line="23" w:lineRule="atLeast"/>
        <w:ind w:left="57" w:right="57" w:firstLine="567"/>
        <w:jc w:val="both"/>
        <w:rPr>
          <w:sz w:val="24"/>
          <w:szCs w:val="24"/>
        </w:rPr>
      </w:pPr>
      <w:r w:rsidRPr="00230240">
        <w:rPr>
          <w:sz w:val="24"/>
          <w:szCs w:val="24"/>
        </w:rPr>
        <w:t>Изменение и/или дополнение условий Договора совершается только в письменной форме, исключительно путем составления од</w:t>
      </w:r>
      <w:r w:rsidRPr="00230240">
        <w:rPr>
          <w:sz w:val="24"/>
          <w:szCs w:val="24"/>
        </w:rPr>
        <w:softHyphen/>
        <w:t>ного документа в виде дополнительного со</w:t>
      </w:r>
      <w:r w:rsidRPr="00230240">
        <w:rPr>
          <w:sz w:val="24"/>
          <w:szCs w:val="24"/>
        </w:rPr>
        <w:softHyphen/>
        <w:t xml:space="preserve">глашения, подписываемого уполномоченными представителями обеих сторон, с проставлением печатей (условленная форма). </w:t>
      </w:r>
    </w:p>
    <w:p w:rsidR="002325DB" w:rsidRDefault="002325DB" w:rsidP="002325DB">
      <w:pPr>
        <w:autoSpaceDE w:val="0"/>
        <w:autoSpaceDN w:val="0"/>
        <w:adjustRightInd w:val="0"/>
        <w:ind w:left="57" w:right="57" w:firstLine="567"/>
        <w:jc w:val="both"/>
        <w:rPr>
          <w:sz w:val="24"/>
          <w:szCs w:val="24"/>
        </w:rPr>
      </w:pPr>
      <w:proofErr w:type="gramStart"/>
      <w:r w:rsidRPr="00F67283">
        <w:rPr>
          <w:sz w:val="24"/>
          <w:szCs w:val="24"/>
        </w:rPr>
        <w:t>Никакая переписка, никакие письма, телеграммы, телексы, телефаксы и иные документы, в том числе электронные документы (информация, подготовленная, отправленная, полученная или хранимая с помощью электронных, магнитных, оптических либо иных аналогичных средств, включая обмен информацией в электронной форме и электронную почту), никакие действия (п. 3 ст. 438 ГК РФ), переговоры, оформленные сторонами решениями, протоколами совещаний, протоколами технических совещаний и т.п. не</w:t>
      </w:r>
      <w:proofErr w:type="gramEnd"/>
      <w:r w:rsidRPr="00F67283">
        <w:rPr>
          <w:sz w:val="24"/>
          <w:szCs w:val="24"/>
        </w:rPr>
        <w:t xml:space="preserve"> изменяют и не дополняют условий Договора и не имеют юридической силы для Сторон. В отсутствие дополнительного соглашения в условленной форме, положения Договора остаются неизменными.</w:t>
      </w:r>
    </w:p>
    <w:p w:rsidR="002325DB" w:rsidRDefault="002325DB" w:rsidP="002325DB">
      <w:pPr>
        <w:numPr>
          <w:ilvl w:val="1"/>
          <w:numId w:val="9"/>
        </w:numPr>
        <w:spacing w:line="23" w:lineRule="atLeast"/>
        <w:ind w:left="57" w:right="57" w:firstLine="567"/>
        <w:jc w:val="both"/>
        <w:rPr>
          <w:sz w:val="24"/>
          <w:szCs w:val="24"/>
        </w:rPr>
      </w:pPr>
      <w:r w:rsidRPr="00230240">
        <w:rPr>
          <w:sz w:val="24"/>
          <w:szCs w:val="24"/>
        </w:rPr>
        <w:t>Договор составлен в 2 (двух) экземплярах на русском языке, имеющих одинаковую юридическую силу, по одному для каждой из Сторон.</w:t>
      </w:r>
    </w:p>
    <w:p w:rsidR="002325DB" w:rsidRPr="00230240" w:rsidRDefault="002325DB" w:rsidP="002325DB">
      <w:pPr>
        <w:numPr>
          <w:ilvl w:val="1"/>
          <w:numId w:val="9"/>
        </w:numPr>
        <w:spacing w:line="23" w:lineRule="atLeast"/>
        <w:ind w:left="57" w:right="57" w:firstLine="567"/>
        <w:jc w:val="both"/>
        <w:rPr>
          <w:sz w:val="24"/>
          <w:szCs w:val="24"/>
        </w:rPr>
      </w:pPr>
      <w:r w:rsidRPr="00230240">
        <w:rPr>
          <w:sz w:val="24"/>
          <w:szCs w:val="24"/>
        </w:rPr>
        <w:t>В случае</w:t>
      </w:r>
      <w:proofErr w:type="gramStart"/>
      <w:r w:rsidRPr="00230240">
        <w:rPr>
          <w:sz w:val="24"/>
          <w:szCs w:val="24"/>
        </w:rPr>
        <w:t>,</w:t>
      </w:r>
      <w:proofErr w:type="gramEnd"/>
      <w:r w:rsidRPr="00230240">
        <w:rPr>
          <w:sz w:val="24"/>
          <w:szCs w:val="24"/>
        </w:rPr>
        <w:t xml:space="preserve"> если какая-либо деятельность Подрядчика, связанная с исполнением им своих обязательств по Договору, в силу норм действующего законодательства и (или) условий Договора требует получения Подрядчиком специального разрешения на ее осуществление, Подрядчик в течение всего срока действия Договора обязан иметь предусмотренные действующим законодательством и (или) условиями Договора, выданные уполномоченными на то государственными органами или организациями, действительные документы (лицензии, разрешения, допуски, свидетельства, сертификаты и т.п.), подтверждающие право Подрядчика осуществлять такую деятельность (далее – разрешительные документы).</w:t>
      </w:r>
    </w:p>
    <w:p w:rsidR="002325DB" w:rsidRPr="00F67283" w:rsidRDefault="002325DB" w:rsidP="002325DB">
      <w:pPr>
        <w:autoSpaceDE w:val="0"/>
        <w:autoSpaceDN w:val="0"/>
        <w:adjustRightInd w:val="0"/>
        <w:ind w:left="57" w:right="57" w:firstLine="567"/>
        <w:jc w:val="both"/>
        <w:rPr>
          <w:sz w:val="24"/>
          <w:szCs w:val="24"/>
        </w:rPr>
      </w:pPr>
      <w:proofErr w:type="gramStart"/>
      <w:r w:rsidRPr="00F67283">
        <w:rPr>
          <w:sz w:val="24"/>
          <w:szCs w:val="24"/>
        </w:rPr>
        <w:t xml:space="preserve">В случае отсутствия у Подрядчика или истечения срока действия необходимого разрешительного документа, либо наступления обстоятельств, вследствие которых разрешительный документ перестал быть действительным, Заказчик вправе приостановить исполнение им своих обязательств по Договору (в том числе в части оплаты работ) и (или) выполнение Подрядчиком Работ по Договору, а также установить Подрядчику срок, в течение которого такой разрешительный документ должен быть получен Подрядчиком. </w:t>
      </w:r>
      <w:proofErr w:type="gramEnd"/>
    </w:p>
    <w:p w:rsidR="002325DB" w:rsidRPr="00F67283" w:rsidRDefault="002325DB" w:rsidP="002325DB">
      <w:pPr>
        <w:autoSpaceDE w:val="0"/>
        <w:autoSpaceDN w:val="0"/>
        <w:adjustRightInd w:val="0"/>
        <w:ind w:left="57" w:right="57" w:firstLine="567"/>
        <w:jc w:val="both"/>
        <w:rPr>
          <w:sz w:val="24"/>
          <w:szCs w:val="24"/>
        </w:rPr>
      </w:pPr>
      <w:proofErr w:type="gramStart"/>
      <w:r w:rsidRPr="00F67283">
        <w:rPr>
          <w:sz w:val="24"/>
          <w:szCs w:val="24"/>
        </w:rPr>
        <w:t>При неполучении Подрядчиком в установленный срок соответствующего разрешительного документа, Заказчик вправе в одностороннем внесудебном порядке отказаться от исполнения Договора и потребовать возврата денежных средств, перечисленных Исполнителю до момента расторжения Договора, а также уплаты неустойки в размере 0,05 % от суммы указанных денежных средств за каждый день, начиная со дня зачисления средств на счет Исполнителя, по день их возврата на счет Заказчика</w:t>
      </w:r>
      <w:proofErr w:type="gramEnd"/>
      <w:r w:rsidRPr="00F67283">
        <w:rPr>
          <w:sz w:val="24"/>
          <w:szCs w:val="24"/>
        </w:rPr>
        <w:t>. В этом случае Исполнитель обязуется исполнить такое требование Заказчика в течение 3 (трех) рабочих дней с момента его получения.</w:t>
      </w:r>
    </w:p>
    <w:p w:rsidR="002325DB" w:rsidRPr="00F67283" w:rsidRDefault="002325DB" w:rsidP="002325DB">
      <w:pPr>
        <w:autoSpaceDE w:val="0"/>
        <w:autoSpaceDN w:val="0"/>
        <w:adjustRightInd w:val="0"/>
        <w:ind w:left="57" w:right="57" w:firstLine="567"/>
        <w:jc w:val="both"/>
        <w:rPr>
          <w:sz w:val="24"/>
          <w:szCs w:val="24"/>
        </w:rPr>
      </w:pPr>
      <w:r w:rsidRPr="00F67283">
        <w:rPr>
          <w:sz w:val="24"/>
          <w:szCs w:val="24"/>
        </w:rPr>
        <w:t>Кроме того, Заказчик вправе не устанавливая Исполнителю срок для получения разрешительного документа, в одностороннем внесудебном порядке отказаться от исполнения Договора, что влечет за собой последствия, предусмотренные предшествующим абзацем настоящего пункта Договора.</w:t>
      </w:r>
    </w:p>
    <w:p w:rsidR="002325DB" w:rsidRPr="00230240" w:rsidRDefault="002325DB" w:rsidP="002325DB">
      <w:pPr>
        <w:numPr>
          <w:ilvl w:val="1"/>
          <w:numId w:val="9"/>
        </w:numPr>
        <w:spacing w:line="23" w:lineRule="atLeast"/>
        <w:ind w:left="57" w:right="57" w:firstLine="567"/>
        <w:jc w:val="both"/>
        <w:rPr>
          <w:sz w:val="24"/>
          <w:szCs w:val="24"/>
        </w:rPr>
      </w:pPr>
      <w:r w:rsidRPr="00230240">
        <w:rPr>
          <w:sz w:val="24"/>
          <w:szCs w:val="24"/>
        </w:rPr>
        <w:t>Каждая из Сторон гарантирует, что:</w:t>
      </w:r>
    </w:p>
    <w:p w:rsidR="002325DB" w:rsidRPr="00F67283" w:rsidRDefault="002325DB" w:rsidP="002325DB">
      <w:pPr>
        <w:autoSpaceDE w:val="0"/>
        <w:autoSpaceDN w:val="0"/>
        <w:adjustRightInd w:val="0"/>
        <w:ind w:left="57" w:right="57" w:firstLine="567"/>
        <w:jc w:val="both"/>
        <w:rPr>
          <w:sz w:val="24"/>
          <w:szCs w:val="24"/>
        </w:rPr>
      </w:pPr>
      <w:proofErr w:type="gramStart"/>
      <w:r w:rsidRPr="00F67283">
        <w:rPr>
          <w:sz w:val="24"/>
          <w:szCs w:val="24"/>
        </w:rPr>
        <w:t xml:space="preserve">- она является юридическим лицом, созданным в установленном порядке и осуществляющим свою деятельность по законодательству Российской Федерации, имеет права и полномочия на </w:t>
      </w:r>
      <w:r w:rsidRPr="00F67283">
        <w:rPr>
          <w:sz w:val="24"/>
          <w:szCs w:val="24"/>
        </w:rPr>
        <w:lastRenderedPageBreak/>
        <w:t>владение своим имуществом, активами и доходами для осуществления своей деятельности в ее нынешнем виде;</w:t>
      </w:r>
      <w:proofErr w:type="gramEnd"/>
    </w:p>
    <w:p w:rsidR="002325DB" w:rsidRPr="00F67283" w:rsidRDefault="002325DB" w:rsidP="002325DB">
      <w:pPr>
        <w:autoSpaceDE w:val="0"/>
        <w:autoSpaceDN w:val="0"/>
        <w:adjustRightInd w:val="0"/>
        <w:ind w:left="57" w:right="57" w:firstLine="567"/>
        <w:jc w:val="both"/>
        <w:rPr>
          <w:sz w:val="24"/>
          <w:szCs w:val="24"/>
        </w:rPr>
      </w:pPr>
      <w:r w:rsidRPr="00F67283">
        <w:rPr>
          <w:sz w:val="24"/>
          <w:szCs w:val="24"/>
        </w:rPr>
        <w:t>- имеет полномочия заключить Договор, а также исполнять обязательства, предусмотренные Договором;</w:t>
      </w:r>
    </w:p>
    <w:p w:rsidR="002325DB" w:rsidRPr="00F67283" w:rsidRDefault="002325DB" w:rsidP="002325DB">
      <w:pPr>
        <w:autoSpaceDE w:val="0"/>
        <w:autoSpaceDN w:val="0"/>
        <w:adjustRightInd w:val="0"/>
        <w:ind w:left="57" w:right="57" w:firstLine="567"/>
        <w:jc w:val="both"/>
        <w:rPr>
          <w:sz w:val="24"/>
          <w:szCs w:val="24"/>
        </w:rPr>
      </w:pPr>
      <w:r w:rsidRPr="00F67283">
        <w:rPr>
          <w:sz w:val="24"/>
          <w:szCs w:val="24"/>
        </w:rPr>
        <w:t>- ей были получены или совершены и являются действительными все необходимые разрешения, одобрения, согласования, лицензии, освобождения, регистрации, нотариальные удостоверения, необходимые для заключения Договора, исполнения обязательств по Договору;</w:t>
      </w:r>
    </w:p>
    <w:p w:rsidR="002325DB" w:rsidRPr="00F67283" w:rsidRDefault="002325DB" w:rsidP="002325DB">
      <w:pPr>
        <w:autoSpaceDE w:val="0"/>
        <w:autoSpaceDN w:val="0"/>
        <w:adjustRightInd w:val="0"/>
        <w:ind w:left="57" w:right="57" w:firstLine="567"/>
        <w:jc w:val="both"/>
        <w:rPr>
          <w:sz w:val="24"/>
          <w:szCs w:val="24"/>
        </w:rPr>
      </w:pPr>
      <w:r w:rsidRPr="00F67283">
        <w:rPr>
          <w:sz w:val="24"/>
          <w:szCs w:val="24"/>
        </w:rPr>
        <w:t>- принятие и исполнение обязательств по Договору не влечет за собой:</w:t>
      </w:r>
    </w:p>
    <w:p w:rsidR="002325DB" w:rsidRPr="00F67283" w:rsidRDefault="002325DB" w:rsidP="002325DB">
      <w:pPr>
        <w:autoSpaceDE w:val="0"/>
        <w:autoSpaceDN w:val="0"/>
        <w:adjustRightInd w:val="0"/>
        <w:ind w:left="57" w:right="57" w:firstLine="567"/>
        <w:jc w:val="both"/>
        <w:rPr>
          <w:sz w:val="24"/>
          <w:szCs w:val="24"/>
        </w:rPr>
      </w:pPr>
      <w:r w:rsidRPr="00F67283">
        <w:rPr>
          <w:sz w:val="24"/>
          <w:szCs w:val="24"/>
        </w:rPr>
        <w:t xml:space="preserve">а) нарушение </w:t>
      </w:r>
      <w:proofErr w:type="gramStart"/>
      <w:r w:rsidRPr="00F67283">
        <w:rPr>
          <w:sz w:val="24"/>
          <w:szCs w:val="24"/>
        </w:rPr>
        <w:t>какого-либо</w:t>
      </w:r>
      <w:proofErr w:type="gramEnd"/>
      <w:r w:rsidRPr="00F67283">
        <w:rPr>
          <w:sz w:val="24"/>
          <w:szCs w:val="24"/>
        </w:rPr>
        <w:t xml:space="preserve"> из положений учредительных документов Стороны;</w:t>
      </w:r>
    </w:p>
    <w:p w:rsidR="002325DB" w:rsidRPr="00F67283" w:rsidRDefault="002325DB" w:rsidP="002325DB">
      <w:pPr>
        <w:autoSpaceDE w:val="0"/>
        <w:autoSpaceDN w:val="0"/>
        <w:adjustRightInd w:val="0"/>
        <w:ind w:left="57" w:right="57" w:firstLine="567"/>
        <w:jc w:val="both"/>
        <w:rPr>
          <w:sz w:val="24"/>
          <w:szCs w:val="24"/>
        </w:rPr>
      </w:pPr>
      <w:r w:rsidRPr="00F67283">
        <w:rPr>
          <w:sz w:val="24"/>
          <w:szCs w:val="24"/>
        </w:rPr>
        <w:t>б) нарушение прав третьего лица, или нарушения какого-либо решения или административного акта, нарушения положений законодательства Российской Федерации.</w:t>
      </w:r>
    </w:p>
    <w:p w:rsidR="002325DB" w:rsidRPr="002325DB" w:rsidRDefault="002325DB" w:rsidP="002325DB">
      <w:pPr>
        <w:numPr>
          <w:ilvl w:val="1"/>
          <w:numId w:val="9"/>
        </w:numPr>
        <w:spacing w:line="23" w:lineRule="atLeast"/>
        <w:ind w:left="57" w:right="57" w:firstLine="567"/>
        <w:jc w:val="both"/>
        <w:rPr>
          <w:sz w:val="24"/>
          <w:szCs w:val="24"/>
        </w:rPr>
      </w:pPr>
      <w:r w:rsidRPr="00230240">
        <w:rPr>
          <w:sz w:val="24"/>
          <w:szCs w:val="24"/>
        </w:rPr>
        <w:t xml:space="preserve">К Договору </w:t>
      </w:r>
      <w:proofErr w:type="gramStart"/>
      <w:r w:rsidRPr="00230240">
        <w:rPr>
          <w:sz w:val="24"/>
          <w:szCs w:val="24"/>
        </w:rPr>
        <w:t>составлены</w:t>
      </w:r>
      <w:proofErr w:type="gramEnd"/>
      <w:r w:rsidRPr="00230240">
        <w:rPr>
          <w:sz w:val="24"/>
          <w:szCs w:val="24"/>
        </w:rPr>
        <w:t xml:space="preserve"> и являются его неотъемлемой частью:</w:t>
      </w:r>
    </w:p>
    <w:p w:rsidR="003C7EF1" w:rsidRPr="00F67283" w:rsidRDefault="00E125E7" w:rsidP="00E66048">
      <w:pPr>
        <w:ind w:left="57" w:right="57" w:firstLine="567"/>
        <w:jc w:val="both"/>
        <w:rPr>
          <w:sz w:val="24"/>
          <w:szCs w:val="24"/>
        </w:rPr>
      </w:pPr>
      <w:r w:rsidRPr="00F67283">
        <w:rPr>
          <w:sz w:val="24"/>
          <w:szCs w:val="24"/>
        </w:rPr>
        <w:t>- П</w:t>
      </w:r>
      <w:r w:rsidR="003C7EF1" w:rsidRPr="00F67283">
        <w:rPr>
          <w:sz w:val="24"/>
          <w:szCs w:val="24"/>
        </w:rPr>
        <w:t xml:space="preserve">риложение № 1 </w:t>
      </w:r>
      <w:r w:rsidR="00E4063A" w:rsidRPr="00F67283">
        <w:rPr>
          <w:sz w:val="24"/>
          <w:szCs w:val="24"/>
        </w:rPr>
        <w:t xml:space="preserve">- </w:t>
      </w:r>
      <w:r w:rsidR="001F5D63" w:rsidRPr="00F67283">
        <w:rPr>
          <w:sz w:val="24"/>
          <w:szCs w:val="24"/>
        </w:rPr>
        <w:t>Техническое задание</w:t>
      </w:r>
      <w:r w:rsidR="0044164A" w:rsidRPr="00F67283">
        <w:rPr>
          <w:sz w:val="24"/>
          <w:szCs w:val="24"/>
        </w:rPr>
        <w:t>;</w:t>
      </w:r>
    </w:p>
    <w:p w:rsidR="001F5D63" w:rsidRDefault="001F5D63" w:rsidP="00E66048">
      <w:pPr>
        <w:ind w:left="57" w:right="57" w:firstLine="567"/>
        <w:jc w:val="both"/>
        <w:rPr>
          <w:sz w:val="24"/>
          <w:szCs w:val="24"/>
        </w:rPr>
      </w:pPr>
      <w:r w:rsidRPr="00F67283">
        <w:rPr>
          <w:sz w:val="24"/>
          <w:szCs w:val="24"/>
        </w:rPr>
        <w:t xml:space="preserve">- </w:t>
      </w:r>
      <w:r w:rsidR="00E125E7" w:rsidRPr="00F67283">
        <w:rPr>
          <w:sz w:val="24"/>
          <w:szCs w:val="24"/>
        </w:rPr>
        <w:t>П</w:t>
      </w:r>
      <w:r w:rsidRPr="00F67283">
        <w:rPr>
          <w:sz w:val="24"/>
          <w:szCs w:val="24"/>
        </w:rPr>
        <w:t>риложение №</w:t>
      </w:r>
      <w:r w:rsidR="00C357CF" w:rsidRPr="00F67283">
        <w:rPr>
          <w:sz w:val="24"/>
          <w:szCs w:val="24"/>
        </w:rPr>
        <w:t xml:space="preserve"> </w:t>
      </w:r>
      <w:r w:rsidRPr="00F67283">
        <w:rPr>
          <w:sz w:val="24"/>
          <w:szCs w:val="24"/>
        </w:rPr>
        <w:t>2</w:t>
      </w:r>
      <w:r w:rsidR="0044164A" w:rsidRPr="00F67283">
        <w:rPr>
          <w:sz w:val="24"/>
          <w:szCs w:val="24"/>
        </w:rPr>
        <w:t xml:space="preserve"> </w:t>
      </w:r>
      <w:r w:rsidR="002324F4">
        <w:rPr>
          <w:sz w:val="24"/>
          <w:szCs w:val="24"/>
        </w:rPr>
        <w:t>–</w:t>
      </w:r>
      <w:r w:rsidR="00457A33" w:rsidRPr="00F67283">
        <w:rPr>
          <w:sz w:val="24"/>
          <w:szCs w:val="24"/>
        </w:rPr>
        <w:t xml:space="preserve"> </w:t>
      </w:r>
      <w:r w:rsidR="002324F4">
        <w:rPr>
          <w:sz w:val="24"/>
          <w:szCs w:val="24"/>
        </w:rPr>
        <w:t>Протокол согла</w:t>
      </w:r>
      <w:r w:rsidR="00ED1BFE">
        <w:rPr>
          <w:sz w:val="24"/>
          <w:szCs w:val="24"/>
        </w:rPr>
        <w:t>шения</w:t>
      </w:r>
      <w:r w:rsidR="002324F4">
        <w:rPr>
          <w:sz w:val="24"/>
          <w:szCs w:val="24"/>
        </w:rPr>
        <w:t xml:space="preserve"> цены</w:t>
      </w:r>
      <w:r w:rsidR="00ED1BFE">
        <w:rPr>
          <w:sz w:val="24"/>
          <w:szCs w:val="24"/>
        </w:rPr>
        <w:t xml:space="preserve"> Договора</w:t>
      </w:r>
      <w:r w:rsidR="0044164A" w:rsidRPr="00F67283">
        <w:rPr>
          <w:sz w:val="24"/>
          <w:szCs w:val="24"/>
        </w:rPr>
        <w:t>;</w:t>
      </w:r>
    </w:p>
    <w:p w:rsidR="002324F4" w:rsidRDefault="002324F4" w:rsidP="00E66048">
      <w:pPr>
        <w:ind w:left="57" w:right="57" w:firstLine="567"/>
        <w:jc w:val="both"/>
        <w:rPr>
          <w:sz w:val="24"/>
          <w:szCs w:val="24"/>
        </w:rPr>
      </w:pPr>
      <w:r>
        <w:rPr>
          <w:sz w:val="24"/>
          <w:szCs w:val="24"/>
        </w:rPr>
        <w:t xml:space="preserve">- </w:t>
      </w:r>
      <w:r w:rsidRPr="00F67283">
        <w:rPr>
          <w:sz w:val="24"/>
          <w:szCs w:val="24"/>
        </w:rPr>
        <w:t xml:space="preserve">Приложение № </w:t>
      </w:r>
      <w:r>
        <w:rPr>
          <w:sz w:val="24"/>
          <w:szCs w:val="24"/>
        </w:rPr>
        <w:t>3</w:t>
      </w:r>
      <w:r w:rsidRPr="00F67283">
        <w:rPr>
          <w:sz w:val="24"/>
          <w:szCs w:val="24"/>
        </w:rPr>
        <w:t xml:space="preserve"> </w:t>
      </w:r>
      <w:r w:rsidR="00657E45">
        <w:rPr>
          <w:sz w:val="24"/>
          <w:szCs w:val="24"/>
        </w:rPr>
        <w:t>– Локальный сметный расчет.</w:t>
      </w:r>
    </w:p>
    <w:p w:rsidR="00AE2FEA" w:rsidRDefault="00AE2FEA" w:rsidP="00E66048">
      <w:pPr>
        <w:ind w:left="57" w:right="57" w:firstLine="567"/>
        <w:jc w:val="both"/>
        <w:rPr>
          <w:sz w:val="24"/>
          <w:szCs w:val="24"/>
        </w:rPr>
      </w:pPr>
    </w:p>
    <w:p w:rsidR="00530567" w:rsidRPr="00530567" w:rsidRDefault="00530567" w:rsidP="00E66048">
      <w:pPr>
        <w:ind w:left="57" w:right="57" w:firstLine="567"/>
        <w:jc w:val="both"/>
        <w:rPr>
          <w:sz w:val="24"/>
          <w:szCs w:val="24"/>
        </w:rPr>
      </w:pPr>
    </w:p>
    <w:p w:rsidR="004F1BBF" w:rsidRPr="00530567" w:rsidRDefault="00F13DE7" w:rsidP="00530567">
      <w:pPr>
        <w:pStyle w:val="1"/>
        <w:numPr>
          <w:ilvl w:val="0"/>
          <w:numId w:val="9"/>
        </w:numPr>
        <w:spacing w:before="0" w:after="0"/>
        <w:ind w:left="57" w:right="57" w:firstLine="567"/>
        <w:jc w:val="center"/>
        <w:rPr>
          <w:rFonts w:ascii="Times New Roman" w:hAnsi="Times New Roman"/>
          <w:color w:val="000000"/>
          <w:sz w:val="24"/>
          <w:szCs w:val="24"/>
        </w:rPr>
      </w:pPr>
      <w:r w:rsidRPr="00530567">
        <w:rPr>
          <w:rFonts w:ascii="Times New Roman" w:hAnsi="Times New Roman"/>
          <w:sz w:val="24"/>
          <w:szCs w:val="24"/>
        </w:rPr>
        <w:t>АДРЕСА И РЕКВИЗИТЫ СТОРОН</w:t>
      </w:r>
      <w:r w:rsidR="003C7EF1" w:rsidRPr="00530567">
        <w:rPr>
          <w:rFonts w:ascii="Times New Roman" w:hAnsi="Times New Roman"/>
          <w:sz w:val="24"/>
          <w:szCs w:val="24"/>
        </w:rPr>
        <w:t>:</w:t>
      </w:r>
    </w:p>
    <w:p w:rsidR="00223C07" w:rsidRPr="00F67283" w:rsidRDefault="00223C07" w:rsidP="00AE2FEA">
      <w:pPr>
        <w:ind w:left="57" w:right="57" w:firstLine="567"/>
        <w:jc w:val="center"/>
        <w:rPr>
          <w:b/>
          <w:bCs/>
          <w:sz w:val="24"/>
          <w:szCs w:val="24"/>
        </w:rPr>
      </w:pPr>
    </w:p>
    <w:tbl>
      <w:tblPr>
        <w:tblW w:w="14833" w:type="dxa"/>
        <w:tblInd w:w="-176" w:type="dxa"/>
        <w:tblLook w:val="0000"/>
      </w:tblPr>
      <w:tblGrid>
        <w:gridCol w:w="4962"/>
        <w:gridCol w:w="4962"/>
        <w:gridCol w:w="4909"/>
      </w:tblGrid>
      <w:tr w:rsidR="00485C78" w:rsidRPr="00F67283" w:rsidTr="00485C78">
        <w:trPr>
          <w:trHeight w:val="260"/>
        </w:trPr>
        <w:tc>
          <w:tcPr>
            <w:tcW w:w="4962" w:type="dxa"/>
          </w:tcPr>
          <w:p w:rsidR="00223C07" w:rsidRDefault="00657E45" w:rsidP="00223C07">
            <w:pPr>
              <w:ind w:right="57"/>
              <w:jc w:val="both"/>
              <w:rPr>
                <w:b/>
                <w:bCs/>
                <w:sz w:val="24"/>
                <w:szCs w:val="24"/>
              </w:rPr>
            </w:pPr>
            <w:r>
              <w:rPr>
                <w:b/>
                <w:bCs/>
                <w:sz w:val="24"/>
                <w:szCs w:val="24"/>
              </w:rPr>
              <w:t xml:space="preserve">            </w:t>
            </w:r>
            <w:r w:rsidR="00223C07" w:rsidRPr="00F67283">
              <w:rPr>
                <w:b/>
                <w:bCs/>
                <w:sz w:val="24"/>
                <w:szCs w:val="24"/>
              </w:rPr>
              <w:t>Заказчик</w:t>
            </w:r>
            <w:r w:rsidR="00223C07">
              <w:rPr>
                <w:b/>
                <w:bCs/>
                <w:sz w:val="24"/>
                <w:szCs w:val="24"/>
              </w:rPr>
              <w:t>:</w:t>
            </w:r>
          </w:p>
          <w:p w:rsidR="00223C07" w:rsidRDefault="00223C07" w:rsidP="00223C07">
            <w:pPr>
              <w:ind w:left="57" w:right="57" w:firstLine="567"/>
              <w:jc w:val="both"/>
              <w:rPr>
                <w:b/>
                <w:bCs/>
                <w:sz w:val="24"/>
                <w:szCs w:val="24"/>
              </w:rPr>
            </w:pPr>
          </w:p>
          <w:p w:rsidR="00485C78" w:rsidRPr="0005162A" w:rsidRDefault="00223C07" w:rsidP="0005162A">
            <w:pPr>
              <w:widowControl w:val="0"/>
              <w:autoSpaceDE w:val="0"/>
              <w:contextualSpacing/>
              <w:jc w:val="both"/>
              <w:rPr>
                <w:sz w:val="24"/>
                <w:szCs w:val="24"/>
              </w:rPr>
            </w:pPr>
            <w:r>
              <w:rPr>
                <w:sz w:val="24"/>
                <w:szCs w:val="24"/>
              </w:rPr>
              <w:t xml:space="preserve">          </w:t>
            </w:r>
            <w:r w:rsidR="00A953F3">
              <w:rPr>
                <w:sz w:val="24"/>
                <w:szCs w:val="24"/>
              </w:rPr>
              <w:t xml:space="preserve"> </w:t>
            </w:r>
            <w:r>
              <w:rPr>
                <w:sz w:val="24"/>
                <w:szCs w:val="24"/>
              </w:rPr>
              <w:t xml:space="preserve"> П</w:t>
            </w:r>
            <w:r w:rsidR="00485C78" w:rsidRPr="0005162A">
              <w:rPr>
                <w:sz w:val="24"/>
                <w:szCs w:val="24"/>
              </w:rPr>
              <w:t>убличное акционерное общество</w:t>
            </w:r>
          </w:p>
          <w:p w:rsidR="00485C78" w:rsidRPr="0005162A" w:rsidRDefault="00223C07" w:rsidP="00A953F3">
            <w:pPr>
              <w:widowControl w:val="0"/>
              <w:autoSpaceDE w:val="0"/>
              <w:contextualSpacing/>
              <w:jc w:val="both"/>
              <w:rPr>
                <w:sz w:val="24"/>
                <w:szCs w:val="24"/>
              </w:rPr>
            </w:pPr>
            <w:r>
              <w:rPr>
                <w:sz w:val="24"/>
                <w:szCs w:val="24"/>
              </w:rPr>
              <w:t xml:space="preserve">         </w:t>
            </w:r>
            <w:r w:rsidR="00A953F3">
              <w:rPr>
                <w:sz w:val="24"/>
                <w:szCs w:val="24"/>
              </w:rPr>
              <w:t xml:space="preserve">  </w:t>
            </w:r>
            <w:r w:rsidR="00485C78" w:rsidRPr="0005162A">
              <w:rPr>
                <w:sz w:val="24"/>
                <w:szCs w:val="24"/>
              </w:rPr>
              <w:t>«Выборгский судостроительный завод»</w:t>
            </w:r>
          </w:p>
        </w:tc>
        <w:tc>
          <w:tcPr>
            <w:tcW w:w="4962" w:type="dxa"/>
          </w:tcPr>
          <w:p w:rsidR="00485C78" w:rsidRDefault="00657E45" w:rsidP="00075BCC">
            <w:pPr>
              <w:ind w:right="57"/>
              <w:jc w:val="both"/>
              <w:rPr>
                <w:b/>
                <w:bCs/>
                <w:sz w:val="24"/>
                <w:szCs w:val="24"/>
              </w:rPr>
            </w:pPr>
            <w:r>
              <w:rPr>
                <w:b/>
                <w:bCs/>
                <w:sz w:val="24"/>
                <w:szCs w:val="24"/>
              </w:rPr>
              <w:t xml:space="preserve">          </w:t>
            </w:r>
            <w:r w:rsidR="00223C07">
              <w:rPr>
                <w:b/>
                <w:bCs/>
                <w:sz w:val="24"/>
                <w:szCs w:val="24"/>
              </w:rPr>
              <w:t>Подрядчик:</w:t>
            </w:r>
          </w:p>
          <w:p w:rsidR="00CA4B42" w:rsidRDefault="00CA4B42" w:rsidP="0005162A">
            <w:pPr>
              <w:ind w:left="57" w:right="57" w:firstLine="567"/>
              <w:jc w:val="both"/>
              <w:rPr>
                <w:b/>
                <w:bCs/>
                <w:sz w:val="24"/>
                <w:szCs w:val="24"/>
              </w:rPr>
            </w:pPr>
          </w:p>
          <w:p w:rsidR="00CA4B42" w:rsidRPr="00DC3B40" w:rsidRDefault="00C7733A" w:rsidP="00B04866">
            <w:pPr>
              <w:tabs>
                <w:tab w:val="left" w:pos="1815"/>
              </w:tabs>
              <w:ind w:left="601"/>
              <w:rPr>
                <w:sz w:val="24"/>
                <w:szCs w:val="24"/>
                <w:lang w:val="en-US"/>
              </w:rPr>
            </w:pPr>
            <w:r>
              <w:rPr>
                <w:sz w:val="24"/>
                <w:szCs w:val="24"/>
              </w:rPr>
              <w:t>_______________________________</w:t>
            </w:r>
            <w:r w:rsidR="00657E45">
              <w:rPr>
                <w:sz w:val="24"/>
                <w:szCs w:val="24"/>
              </w:rPr>
              <w:t xml:space="preserve"> </w:t>
            </w:r>
            <w:r w:rsidR="00B04866">
              <w:rPr>
                <w:sz w:val="24"/>
                <w:szCs w:val="24"/>
              </w:rPr>
              <w:t xml:space="preserve">          </w:t>
            </w:r>
            <w:r w:rsidR="00DC3B40">
              <w:rPr>
                <w:sz w:val="24"/>
                <w:szCs w:val="24"/>
                <w:lang w:val="en-US"/>
              </w:rPr>
              <w:t>_____________________</w:t>
            </w:r>
          </w:p>
          <w:p w:rsidR="00CA4B42" w:rsidRPr="00CA4B42" w:rsidRDefault="00CA4B42" w:rsidP="00CA4B42">
            <w:pPr>
              <w:tabs>
                <w:tab w:val="left" w:pos="1815"/>
              </w:tabs>
              <w:rPr>
                <w:sz w:val="24"/>
                <w:szCs w:val="24"/>
              </w:rPr>
            </w:pPr>
            <w:r>
              <w:rPr>
                <w:sz w:val="24"/>
                <w:szCs w:val="24"/>
              </w:rPr>
              <w:t xml:space="preserve"> </w:t>
            </w:r>
          </w:p>
        </w:tc>
        <w:tc>
          <w:tcPr>
            <w:tcW w:w="4909" w:type="dxa"/>
          </w:tcPr>
          <w:p w:rsidR="00485C78" w:rsidRPr="00F67283" w:rsidRDefault="00485C78" w:rsidP="00075BCC">
            <w:pPr>
              <w:ind w:right="57"/>
              <w:jc w:val="both"/>
              <w:rPr>
                <w:b/>
                <w:bCs/>
                <w:sz w:val="24"/>
                <w:szCs w:val="24"/>
              </w:rPr>
            </w:pPr>
          </w:p>
        </w:tc>
      </w:tr>
      <w:tr w:rsidR="00485C78" w:rsidRPr="00F67283" w:rsidTr="00485C78">
        <w:trPr>
          <w:trHeight w:val="2745"/>
        </w:trPr>
        <w:tc>
          <w:tcPr>
            <w:tcW w:w="4962" w:type="dxa"/>
          </w:tcPr>
          <w:p w:rsidR="00485C78" w:rsidRPr="003F708C" w:rsidRDefault="00485C78" w:rsidP="00223C07">
            <w:pPr>
              <w:widowControl w:val="0"/>
              <w:shd w:val="clear" w:color="000000" w:fill="FFFFFF"/>
              <w:autoSpaceDE w:val="0"/>
              <w:autoSpaceDN w:val="0"/>
              <w:adjustRightInd w:val="0"/>
              <w:ind w:left="747"/>
              <w:contextualSpacing/>
              <w:rPr>
                <w:rFonts w:eastAsia="Calibri"/>
                <w:sz w:val="24"/>
                <w:szCs w:val="24"/>
                <w:lang w:eastAsia="zh-CN"/>
              </w:rPr>
            </w:pPr>
            <w:r w:rsidRPr="003F708C">
              <w:rPr>
                <w:sz w:val="24"/>
                <w:szCs w:val="24"/>
              </w:rPr>
              <w:t>Адрес</w:t>
            </w:r>
            <w:r w:rsidR="00A953F3" w:rsidRPr="003F708C">
              <w:rPr>
                <w:sz w:val="24"/>
                <w:szCs w:val="24"/>
              </w:rPr>
              <w:t>:</w:t>
            </w:r>
            <w:r w:rsidRPr="003F708C">
              <w:rPr>
                <w:sz w:val="24"/>
                <w:szCs w:val="24"/>
              </w:rPr>
              <w:t xml:space="preserve"> </w:t>
            </w:r>
            <w:r w:rsidR="00D61FFD" w:rsidRPr="003F708C">
              <w:rPr>
                <w:rFonts w:eastAsia="Calibri"/>
                <w:sz w:val="24"/>
                <w:szCs w:val="24"/>
                <w:lang w:eastAsia="zh-CN"/>
              </w:rPr>
              <w:t xml:space="preserve">188800, г. Выборг, Приморское </w:t>
            </w:r>
            <w:r w:rsidRPr="003F708C">
              <w:rPr>
                <w:rFonts w:eastAsia="Calibri"/>
                <w:sz w:val="24"/>
                <w:szCs w:val="24"/>
                <w:lang w:eastAsia="zh-CN"/>
              </w:rPr>
              <w:t>шоссе, д. 2-Б.</w:t>
            </w:r>
          </w:p>
          <w:p w:rsidR="001C250C" w:rsidRPr="003F708C" w:rsidRDefault="001C250C" w:rsidP="00223C07">
            <w:pPr>
              <w:widowControl w:val="0"/>
              <w:shd w:val="clear" w:color="000000" w:fill="FFFFFF"/>
              <w:autoSpaceDE w:val="0"/>
              <w:autoSpaceDN w:val="0"/>
              <w:adjustRightInd w:val="0"/>
              <w:ind w:left="747"/>
              <w:contextualSpacing/>
              <w:rPr>
                <w:sz w:val="24"/>
                <w:szCs w:val="24"/>
              </w:rPr>
            </w:pPr>
            <w:r w:rsidRPr="003F708C">
              <w:rPr>
                <w:sz w:val="24"/>
                <w:szCs w:val="24"/>
              </w:rPr>
              <w:t>ИНН</w:t>
            </w:r>
            <w:r w:rsidR="00B04866" w:rsidRPr="003F708C">
              <w:rPr>
                <w:sz w:val="24"/>
                <w:szCs w:val="24"/>
              </w:rPr>
              <w:t xml:space="preserve"> -</w:t>
            </w:r>
            <w:r w:rsidRPr="003F708C">
              <w:rPr>
                <w:sz w:val="24"/>
                <w:szCs w:val="24"/>
              </w:rPr>
              <w:t xml:space="preserve"> 4704012874</w:t>
            </w:r>
          </w:p>
          <w:p w:rsidR="001C250C" w:rsidRPr="003F708C" w:rsidRDefault="001C250C" w:rsidP="00223C07">
            <w:pPr>
              <w:widowControl w:val="0"/>
              <w:shd w:val="clear" w:color="000000" w:fill="FFFFFF"/>
              <w:autoSpaceDE w:val="0"/>
              <w:autoSpaceDN w:val="0"/>
              <w:adjustRightInd w:val="0"/>
              <w:ind w:left="747"/>
              <w:contextualSpacing/>
              <w:rPr>
                <w:sz w:val="24"/>
                <w:szCs w:val="24"/>
              </w:rPr>
            </w:pPr>
            <w:r w:rsidRPr="003F708C">
              <w:rPr>
                <w:sz w:val="24"/>
                <w:szCs w:val="24"/>
              </w:rPr>
              <w:t xml:space="preserve">КПП </w:t>
            </w:r>
            <w:r w:rsidR="00B04866" w:rsidRPr="003F708C">
              <w:rPr>
                <w:sz w:val="24"/>
                <w:szCs w:val="24"/>
              </w:rPr>
              <w:t>-</w:t>
            </w:r>
            <w:r w:rsidRPr="003F708C">
              <w:rPr>
                <w:sz w:val="24"/>
                <w:szCs w:val="24"/>
              </w:rPr>
              <w:t xml:space="preserve"> 470401001  </w:t>
            </w:r>
          </w:p>
          <w:p w:rsidR="00485C78" w:rsidRPr="003F708C" w:rsidRDefault="00485C78" w:rsidP="001C250C">
            <w:pPr>
              <w:widowControl w:val="0"/>
              <w:shd w:val="clear" w:color="000000" w:fill="FFFFFF"/>
              <w:autoSpaceDE w:val="0"/>
              <w:autoSpaceDN w:val="0"/>
              <w:adjustRightInd w:val="0"/>
              <w:ind w:firstLine="709"/>
              <w:contextualSpacing/>
              <w:rPr>
                <w:sz w:val="24"/>
                <w:szCs w:val="24"/>
              </w:rPr>
            </w:pPr>
            <w:proofErr w:type="gramStart"/>
            <w:r w:rsidRPr="003F708C">
              <w:rPr>
                <w:sz w:val="24"/>
                <w:szCs w:val="24"/>
              </w:rPr>
              <w:t>Р</w:t>
            </w:r>
            <w:proofErr w:type="gramEnd"/>
            <w:r w:rsidR="001C250C" w:rsidRPr="003F708C">
              <w:rPr>
                <w:sz w:val="24"/>
                <w:szCs w:val="24"/>
              </w:rPr>
              <w:t xml:space="preserve">/с </w:t>
            </w:r>
            <w:r w:rsidR="00B04866" w:rsidRPr="003F708C">
              <w:rPr>
                <w:sz w:val="24"/>
                <w:szCs w:val="24"/>
              </w:rPr>
              <w:t xml:space="preserve">- </w:t>
            </w:r>
            <w:r w:rsidR="00223C07" w:rsidRPr="003F708C">
              <w:rPr>
                <w:sz w:val="24"/>
                <w:szCs w:val="24"/>
              </w:rPr>
              <w:t>4</w:t>
            </w:r>
            <w:r w:rsidRPr="003F708C">
              <w:rPr>
                <w:sz w:val="24"/>
                <w:szCs w:val="24"/>
              </w:rPr>
              <w:t>0702810255000008529</w:t>
            </w:r>
          </w:p>
          <w:p w:rsidR="00A953F3" w:rsidRPr="003F708C" w:rsidRDefault="00485C78" w:rsidP="00223C07">
            <w:pPr>
              <w:widowControl w:val="0"/>
              <w:shd w:val="clear" w:color="000000" w:fill="FFFFFF"/>
              <w:autoSpaceDE w:val="0"/>
              <w:autoSpaceDN w:val="0"/>
              <w:adjustRightInd w:val="0"/>
              <w:ind w:firstLine="709"/>
              <w:contextualSpacing/>
              <w:rPr>
                <w:sz w:val="24"/>
                <w:szCs w:val="24"/>
              </w:rPr>
            </w:pPr>
            <w:r w:rsidRPr="003F708C">
              <w:rPr>
                <w:sz w:val="24"/>
                <w:szCs w:val="24"/>
              </w:rPr>
              <w:t>СЕВЕРО-ЗАПАДНЫЙ БАНК ПАО</w:t>
            </w:r>
          </w:p>
          <w:p w:rsidR="00485C78" w:rsidRPr="003F708C" w:rsidRDefault="00485C78" w:rsidP="00223C07">
            <w:pPr>
              <w:widowControl w:val="0"/>
              <w:shd w:val="clear" w:color="000000" w:fill="FFFFFF"/>
              <w:autoSpaceDE w:val="0"/>
              <w:autoSpaceDN w:val="0"/>
              <w:adjustRightInd w:val="0"/>
              <w:ind w:firstLine="709"/>
              <w:contextualSpacing/>
              <w:rPr>
                <w:sz w:val="24"/>
                <w:szCs w:val="24"/>
              </w:rPr>
            </w:pPr>
            <w:r w:rsidRPr="003F708C">
              <w:rPr>
                <w:sz w:val="24"/>
                <w:szCs w:val="24"/>
              </w:rPr>
              <w:t>СБЕРБАНК</w:t>
            </w:r>
          </w:p>
          <w:p w:rsidR="001C250C" w:rsidRPr="003F708C" w:rsidRDefault="001C250C" w:rsidP="001C250C">
            <w:pPr>
              <w:widowControl w:val="0"/>
              <w:shd w:val="clear" w:color="000000" w:fill="FFFFFF"/>
              <w:autoSpaceDE w:val="0"/>
              <w:autoSpaceDN w:val="0"/>
              <w:adjustRightInd w:val="0"/>
              <w:ind w:firstLine="709"/>
              <w:contextualSpacing/>
              <w:rPr>
                <w:sz w:val="24"/>
                <w:szCs w:val="24"/>
              </w:rPr>
            </w:pPr>
            <w:r w:rsidRPr="003F708C">
              <w:rPr>
                <w:sz w:val="24"/>
                <w:szCs w:val="24"/>
              </w:rPr>
              <w:t xml:space="preserve">БИК </w:t>
            </w:r>
            <w:r w:rsidR="00B04866" w:rsidRPr="003F708C">
              <w:rPr>
                <w:sz w:val="24"/>
                <w:szCs w:val="24"/>
              </w:rPr>
              <w:t xml:space="preserve">- </w:t>
            </w:r>
            <w:r w:rsidRPr="003F708C">
              <w:rPr>
                <w:sz w:val="24"/>
                <w:szCs w:val="24"/>
              </w:rPr>
              <w:t xml:space="preserve">044030653  </w:t>
            </w:r>
          </w:p>
          <w:p w:rsidR="00485C78" w:rsidRPr="003F708C" w:rsidRDefault="00B04866" w:rsidP="00223C07">
            <w:pPr>
              <w:widowControl w:val="0"/>
              <w:shd w:val="clear" w:color="000000" w:fill="FFFFFF"/>
              <w:autoSpaceDE w:val="0"/>
              <w:autoSpaceDN w:val="0"/>
              <w:adjustRightInd w:val="0"/>
              <w:ind w:firstLine="709"/>
              <w:contextualSpacing/>
              <w:rPr>
                <w:sz w:val="24"/>
                <w:szCs w:val="24"/>
              </w:rPr>
            </w:pPr>
            <w:r w:rsidRPr="003F708C">
              <w:rPr>
                <w:sz w:val="24"/>
                <w:szCs w:val="24"/>
              </w:rPr>
              <w:t xml:space="preserve">К/с - </w:t>
            </w:r>
            <w:r w:rsidR="00485C78" w:rsidRPr="003F708C">
              <w:rPr>
                <w:sz w:val="24"/>
                <w:szCs w:val="24"/>
              </w:rPr>
              <w:t>30101810500000000653</w:t>
            </w:r>
          </w:p>
          <w:p w:rsidR="00485C78" w:rsidRPr="003F708C" w:rsidRDefault="00485C78" w:rsidP="00223C07">
            <w:pPr>
              <w:widowControl w:val="0"/>
              <w:shd w:val="clear" w:color="000000" w:fill="FFFFFF"/>
              <w:autoSpaceDE w:val="0"/>
              <w:autoSpaceDN w:val="0"/>
              <w:adjustRightInd w:val="0"/>
              <w:ind w:firstLine="709"/>
              <w:contextualSpacing/>
              <w:rPr>
                <w:sz w:val="24"/>
                <w:szCs w:val="24"/>
              </w:rPr>
            </w:pPr>
            <w:r w:rsidRPr="003F708C">
              <w:rPr>
                <w:sz w:val="24"/>
                <w:szCs w:val="24"/>
              </w:rPr>
              <w:t>ОКПО</w:t>
            </w:r>
            <w:r w:rsidR="00B04866" w:rsidRPr="003F708C">
              <w:rPr>
                <w:sz w:val="24"/>
                <w:szCs w:val="24"/>
              </w:rPr>
              <w:t xml:space="preserve"> -</w:t>
            </w:r>
            <w:r w:rsidRPr="003F708C">
              <w:rPr>
                <w:sz w:val="24"/>
                <w:szCs w:val="24"/>
              </w:rPr>
              <w:t xml:space="preserve"> 0753195</w:t>
            </w:r>
          </w:p>
          <w:p w:rsidR="00485C78" w:rsidRPr="003F708C" w:rsidRDefault="00485C78" w:rsidP="0005162A">
            <w:pPr>
              <w:widowControl w:val="0"/>
              <w:shd w:val="clear" w:color="000000" w:fill="FFFFFF"/>
              <w:autoSpaceDE w:val="0"/>
              <w:autoSpaceDN w:val="0"/>
              <w:adjustRightInd w:val="0"/>
              <w:ind w:firstLine="709"/>
              <w:contextualSpacing/>
              <w:jc w:val="both"/>
              <w:rPr>
                <w:sz w:val="24"/>
                <w:szCs w:val="24"/>
              </w:rPr>
            </w:pPr>
          </w:p>
          <w:p w:rsidR="00485C78" w:rsidRPr="003F708C" w:rsidRDefault="00485C78" w:rsidP="0005162A">
            <w:pPr>
              <w:widowControl w:val="0"/>
              <w:shd w:val="clear" w:color="000000" w:fill="FFFFFF"/>
              <w:autoSpaceDE w:val="0"/>
              <w:autoSpaceDN w:val="0"/>
              <w:adjustRightInd w:val="0"/>
              <w:ind w:firstLine="709"/>
              <w:contextualSpacing/>
              <w:jc w:val="both"/>
              <w:rPr>
                <w:sz w:val="24"/>
                <w:szCs w:val="24"/>
              </w:rPr>
            </w:pPr>
          </w:p>
          <w:p w:rsidR="00485C78" w:rsidRPr="003F708C" w:rsidRDefault="00485C78" w:rsidP="0005162A">
            <w:pPr>
              <w:widowControl w:val="0"/>
              <w:shd w:val="clear" w:color="000000" w:fill="FFFFFF"/>
              <w:autoSpaceDE w:val="0"/>
              <w:autoSpaceDN w:val="0"/>
              <w:adjustRightInd w:val="0"/>
              <w:ind w:firstLine="747"/>
              <w:contextualSpacing/>
              <w:jc w:val="both"/>
              <w:rPr>
                <w:sz w:val="24"/>
                <w:szCs w:val="24"/>
              </w:rPr>
            </w:pPr>
            <w:r w:rsidRPr="003F708C">
              <w:rPr>
                <w:sz w:val="24"/>
                <w:szCs w:val="24"/>
              </w:rPr>
              <w:t>Главный инженер</w:t>
            </w:r>
          </w:p>
          <w:p w:rsidR="00485C78" w:rsidRPr="003F708C" w:rsidRDefault="00485C78" w:rsidP="0005162A">
            <w:pPr>
              <w:widowControl w:val="0"/>
              <w:shd w:val="clear" w:color="000000" w:fill="FFFFFF"/>
              <w:autoSpaceDE w:val="0"/>
              <w:autoSpaceDN w:val="0"/>
              <w:adjustRightInd w:val="0"/>
              <w:ind w:firstLine="709"/>
              <w:contextualSpacing/>
              <w:jc w:val="both"/>
              <w:rPr>
                <w:sz w:val="24"/>
                <w:szCs w:val="24"/>
              </w:rPr>
            </w:pPr>
          </w:p>
          <w:p w:rsidR="00485C78" w:rsidRPr="003F708C" w:rsidRDefault="00485C78" w:rsidP="0005162A">
            <w:pPr>
              <w:widowControl w:val="0"/>
              <w:shd w:val="clear" w:color="000000" w:fill="FFFFFF"/>
              <w:autoSpaceDE w:val="0"/>
              <w:autoSpaceDN w:val="0"/>
              <w:adjustRightInd w:val="0"/>
              <w:ind w:firstLine="709"/>
              <w:contextualSpacing/>
              <w:jc w:val="both"/>
              <w:rPr>
                <w:sz w:val="24"/>
                <w:szCs w:val="24"/>
              </w:rPr>
            </w:pPr>
            <w:r w:rsidRPr="003F708C">
              <w:rPr>
                <w:sz w:val="24"/>
                <w:szCs w:val="24"/>
              </w:rPr>
              <w:t>___________________</w:t>
            </w:r>
            <w:r w:rsidR="00223C07" w:rsidRPr="003F708C">
              <w:rPr>
                <w:sz w:val="24"/>
                <w:szCs w:val="24"/>
                <w:u w:val="single"/>
              </w:rPr>
              <w:t xml:space="preserve"> А.Л. Попов  </w:t>
            </w:r>
          </w:p>
          <w:p w:rsidR="00223C07" w:rsidRPr="003F708C" w:rsidRDefault="00223C07" w:rsidP="0005162A">
            <w:pPr>
              <w:widowControl w:val="0"/>
              <w:shd w:val="clear" w:color="000000" w:fill="FFFFFF"/>
              <w:autoSpaceDE w:val="0"/>
              <w:autoSpaceDN w:val="0"/>
              <w:adjustRightInd w:val="0"/>
              <w:ind w:firstLine="709"/>
              <w:contextualSpacing/>
              <w:jc w:val="both"/>
              <w:rPr>
                <w:sz w:val="24"/>
                <w:szCs w:val="24"/>
              </w:rPr>
            </w:pPr>
            <w:r w:rsidRPr="003F708C">
              <w:rPr>
                <w:sz w:val="24"/>
                <w:szCs w:val="24"/>
                <w:u w:val="single"/>
              </w:rPr>
              <w:t>(подпись)</w:t>
            </w:r>
          </w:p>
          <w:p w:rsidR="00485C78" w:rsidRPr="003F708C" w:rsidRDefault="00D61FFD" w:rsidP="0005162A">
            <w:pPr>
              <w:widowControl w:val="0"/>
              <w:shd w:val="clear" w:color="000000" w:fill="FFFFFF"/>
              <w:autoSpaceDE w:val="0"/>
              <w:autoSpaceDN w:val="0"/>
              <w:adjustRightInd w:val="0"/>
              <w:ind w:firstLine="709"/>
              <w:contextualSpacing/>
              <w:jc w:val="both"/>
              <w:rPr>
                <w:sz w:val="24"/>
                <w:szCs w:val="24"/>
              </w:rPr>
            </w:pPr>
            <w:r w:rsidRPr="003F708C">
              <w:rPr>
                <w:sz w:val="24"/>
                <w:szCs w:val="24"/>
              </w:rPr>
              <w:t xml:space="preserve">                                                   </w:t>
            </w:r>
            <w:r w:rsidR="00223C07" w:rsidRPr="003F708C">
              <w:rPr>
                <w:sz w:val="24"/>
                <w:szCs w:val="24"/>
              </w:rPr>
              <w:t>М</w:t>
            </w:r>
            <w:r w:rsidR="00485C78" w:rsidRPr="003F708C">
              <w:rPr>
                <w:sz w:val="24"/>
                <w:szCs w:val="24"/>
              </w:rPr>
              <w:t>.П.</w:t>
            </w:r>
          </w:p>
        </w:tc>
        <w:tc>
          <w:tcPr>
            <w:tcW w:w="4962" w:type="dxa"/>
          </w:tcPr>
          <w:p w:rsidR="00342E1B" w:rsidRPr="00DC3B40" w:rsidRDefault="00342E1B" w:rsidP="00342E1B">
            <w:pPr>
              <w:autoSpaceDE w:val="0"/>
              <w:autoSpaceDN w:val="0"/>
              <w:adjustRightInd w:val="0"/>
              <w:ind w:left="601" w:right="57" w:hanging="23"/>
              <w:jc w:val="both"/>
              <w:rPr>
                <w:sz w:val="24"/>
                <w:szCs w:val="24"/>
              </w:rPr>
            </w:pPr>
            <w:r w:rsidRPr="00342E1B">
              <w:rPr>
                <w:sz w:val="24"/>
                <w:szCs w:val="24"/>
              </w:rPr>
              <w:t>Адрес</w:t>
            </w:r>
            <w:proofErr w:type="gramStart"/>
            <w:r w:rsidRPr="00342E1B">
              <w:rPr>
                <w:sz w:val="24"/>
                <w:szCs w:val="24"/>
              </w:rPr>
              <w:t xml:space="preserve"> :</w:t>
            </w:r>
            <w:proofErr w:type="gramEnd"/>
            <w:r w:rsidRPr="00342E1B">
              <w:rPr>
                <w:sz w:val="24"/>
                <w:szCs w:val="24"/>
              </w:rPr>
              <w:t xml:space="preserve"> 188800, Ленинградская обл., Выборгский р-н, г. Выборг, </w:t>
            </w:r>
            <w:r w:rsidR="00DC3B40" w:rsidRPr="00DC3B40">
              <w:rPr>
                <w:sz w:val="24"/>
                <w:szCs w:val="24"/>
              </w:rPr>
              <w:t>_____________</w:t>
            </w:r>
          </w:p>
          <w:p w:rsidR="00342E1B" w:rsidRPr="00DC3B40" w:rsidRDefault="00342E1B" w:rsidP="00342E1B">
            <w:pPr>
              <w:autoSpaceDE w:val="0"/>
              <w:autoSpaceDN w:val="0"/>
              <w:adjustRightInd w:val="0"/>
              <w:ind w:left="601" w:right="57" w:hanging="23"/>
              <w:jc w:val="both"/>
              <w:rPr>
                <w:sz w:val="24"/>
                <w:szCs w:val="24"/>
              </w:rPr>
            </w:pPr>
            <w:r w:rsidRPr="00342E1B">
              <w:rPr>
                <w:sz w:val="24"/>
                <w:szCs w:val="24"/>
              </w:rPr>
              <w:t xml:space="preserve">Расчетный счет № </w:t>
            </w:r>
            <w:r w:rsidR="00DC3B40" w:rsidRPr="00DC3B40">
              <w:rPr>
                <w:sz w:val="24"/>
                <w:szCs w:val="24"/>
              </w:rPr>
              <w:t>______________</w:t>
            </w:r>
          </w:p>
          <w:p w:rsidR="00342E1B" w:rsidRPr="00DC3B40" w:rsidRDefault="00342E1B" w:rsidP="00342E1B">
            <w:pPr>
              <w:autoSpaceDE w:val="0"/>
              <w:autoSpaceDN w:val="0"/>
              <w:adjustRightInd w:val="0"/>
              <w:ind w:left="601" w:right="57" w:hanging="23"/>
              <w:jc w:val="both"/>
              <w:rPr>
                <w:sz w:val="24"/>
                <w:szCs w:val="24"/>
              </w:rPr>
            </w:pPr>
            <w:r w:rsidRPr="00342E1B">
              <w:rPr>
                <w:sz w:val="24"/>
                <w:szCs w:val="24"/>
              </w:rPr>
              <w:t xml:space="preserve">БАНК </w:t>
            </w:r>
            <w:r w:rsidR="00DC3B40" w:rsidRPr="00DC3B40">
              <w:rPr>
                <w:sz w:val="24"/>
                <w:szCs w:val="24"/>
              </w:rPr>
              <w:t>_____________</w:t>
            </w:r>
          </w:p>
          <w:p w:rsidR="00342E1B" w:rsidRPr="00DC3B40" w:rsidRDefault="00342E1B" w:rsidP="00342E1B">
            <w:pPr>
              <w:autoSpaceDE w:val="0"/>
              <w:autoSpaceDN w:val="0"/>
              <w:adjustRightInd w:val="0"/>
              <w:ind w:left="601" w:right="57" w:hanging="23"/>
              <w:jc w:val="both"/>
              <w:rPr>
                <w:sz w:val="24"/>
                <w:szCs w:val="24"/>
              </w:rPr>
            </w:pPr>
            <w:proofErr w:type="spellStart"/>
            <w:proofErr w:type="gramStart"/>
            <w:r w:rsidRPr="00342E1B">
              <w:rPr>
                <w:sz w:val="24"/>
                <w:szCs w:val="24"/>
              </w:rPr>
              <w:t>Кор</w:t>
            </w:r>
            <w:proofErr w:type="spellEnd"/>
            <w:r w:rsidRPr="00342E1B">
              <w:rPr>
                <w:sz w:val="24"/>
                <w:szCs w:val="24"/>
              </w:rPr>
              <w:t>. счет</w:t>
            </w:r>
            <w:proofErr w:type="gramEnd"/>
            <w:r w:rsidRPr="00342E1B">
              <w:rPr>
                <w:sz w:val="24"/>
                <w:szCs w:val="24"/>
              </w:rPr>
              <w:t xml:space="preserve"> № </w:t>
            </w:r>
            <w:r w:rsidR="00DC3B40" w:rsidRPr="00DC3B40">
              <w:rPr>
                <w:sz w:val="24"/>
                <w:szCs w:val="24"/>
              </w:rPr>
              <w:t>_______________</w:t>
            </w:r>
          </w:p>
          <w:p w:rsidR="00342E1B" w:rsidRPr="001E7D1E" w:rsidRDefault="00342E1B" w:rsidP="00342E1B">
            <w:pPr>
              <w:autoSpaceDE w:val="0"/>
              <w:autoSpaceDN w:val="0"/>
              <w:adjustRightInd w:val="0"/>
              <w:ind w:left="601" w:right="57" w:hanging="23"/>
              <w:jc w:val="both"/>
              <w:rPr>
                <w:sz w:val="24"/>
                <w:szCs w:val="24"/>
              </w:rPr>
            </w:pPr>
            <w:r w:rsidRPr="00342E1B">
              <w:rPr>
                <w:sz w:val="24"/>
                <w:szCs w:val="24"/>
              </w:rPr>
              <w:t xml:space="preserve">БИК </w:t>
            </w:r>
            <w:r w:rsidR="00DC3B40" w:rsidRPr="001E7D1E">
              <w:rPr>
                <w:sz w:val="24"/>
                <w:szCs w:val="24"/>
              </w:rPr>
              <w:t>___________</w:t>
            </w:r>
            <w:r w:rsidRPr="00342E1B">
              <w:rPr>
                <w:sz w:val="24"/>
                <w:szCs w:val="24"/>
              </w:rPr>
              <w:t xml:space="preserve"> ИНН </w:t>
            </w:r>
            <w:r w:rsidR="00DC3B40" w:rsidRPr="001E7D1E">
              <w:rPr>
                <w:sz w:val="24"/>
                <w:szCs w:val="24"/>
              </w:rPr>
              <w:t>__________</w:t>
            </w:r>
          </w:p>
          <w:p w:rsidR="00CA4B42" w:rsidRPr="001E7D1E" w:rsidRDefault="00342E1B" w:rsidP="00342E1B">
            <w:pPr>
              <w:autoSpaceDE w:val="0"/>
              <w:autoSpaceDN w:val="0"/>
              <w:adjustRightInd w:val="0"/>
              <w:ind w:left="57" w:right="57" w:firstLine="567"/>
              <w:jc w:val="both"/>
              <w:rPr>
                <w:sz w:val="24"/>
                <w:szCs w:val="24"/>
              </w:rPr>
            </w:pPr>
            <w:r w:rsidRPr="00342E1B">
              <w:rPr>
                <w:sz w:val="24"/>
                <w:szCs w:val="24"/>
              </w:rPr>
              <w:t xml:space="preserve">ОГРНИП </w:t>
            </w:r>
            <w:r w:rsidR="00DC3B40" w:rsidRPr="001E7D1E">
              <w:rPr>
                <w:sz w:val="24"/>
                <w:szCs w:val="24"/>
              </w:rPr>
              <w:t>__________________</w:t>
            </w:r>
          </w:p>
          <w:p w:rsidR="003F708C" w:rsidRPr="003F708C" w:rsidRDefault="003F708C" w:rsidP="00075BCC">
            <w:pPr>
              <w:autoSpaceDE w:val="0"/>
              <w:autoSpaceDN w:val="0"/>
              <w:adjustRightInd w:val="0"/>
              <w:ind w:left="57" w:right="57" w:firstLine="567"/>
              <w:jc w:val="both"/>
              <w:rPr>
                <w:sz w:val="24"/>
                <w:szCs w:val="24"/>
              </w:rPr>
            </w:pPr>
          </w:p>
          <w:p w:rsidR="001C250C" w:rsidRDefault="001C250C" w:rsidP="00075BCC">
            <w:pPr>
              <w:autoSpaceDE w:val="0"/>
              <w:autoSpaceDN w:val="0"/>
              <w:adjustRightInd w:val="0"/>
              <w:ind w:left="57" w:right="57" w:firstLine="567"/>
              <w:jc w:val="both"/>
              <w:rPr>
                <w:sz w:val="24"/>
                <w:szCs w:val="24"/>
              </w:rPr>
            </w:pPr>
          </w:p>
          <w:p w:rsidR="00530567" w:rsidRDefault="00530567" w:rsidP="00075BCC">
            <w:pPr>
              <w:autoSpaceDE w:val="0"/>
              <w:autoSpaceDN w:val="0"/>
              <w:adjustRightInd w:val="0"/>
              <w:ind w:left="57" w:right="57" w:firstLine="567"/>
              <w:jc w:val="both"/>
              <w:rPr>
                <w:sz w:val="24"/>
                <w:szCs w:val="24"/>
              </w:rPr>
            </w:pPr>
          </w:p>
          <w:p w:rsidR="00530567" w:rsidRPr="003F708C" w:rsidRDefault="00530567" w:rsidP="00530567">
            <w:pPr>
              <w:autoSpaceDE w:val="0"/>
              <w:autoSpaceDN w:val="0"/>
              <w:adjustRightInd w:val="0"/>
              <w:ind w:right="57"/>
              <w:jc w:val="both"/>
              <w:rPr>
                <w:sz w:val="24"/>
                <w:szCs w:val="24"/>
              </w:rPr>
            </w:pPr>
          </w:p>
          <w:p w:rsidR="00223C07" w:rsidRPr="003F708C" w:rsidRDefault="00C7733A" w:rsidP="001C250C">
            <w:pPr>
              <w:autoSpaceDE w:val="0"/>
              <w:autoSpaceDN w:val="0"/>
              <w:adjustRightInd w:val="0"/>
              <w:ind w:left="57" w:right="57" w:firstLine="567"/>
              <w:jc w:val="both"/>
              <w:rPr>
                <w:sz w:val="24"/>
                <w:szCs w:val="24"/>
              </w:rPr>
            </w:pPr>
            <w:r>
              <w:rPr>
                <w:sz w:val="24"/>
                <w:szCs w:val="24"/>
              </w:rPr>
              <w:t>____________________________</w:t>
            </w:r>
          </w:p>
          <w:p w:rsidR="001C250C" w:rsidRPr="003F708C" w:rsidRDefault="001C250C" w:rsidP="001C250C">
            <w:pPr>
              <w:autoSpaceDE w:val="0"/>
              <w:autoSpaceDN w:val="0"/>
              <w:adjustRightInd w:val="0"/>
              <w:ind w:left="57" w:right="57" w:firstLine="567"/>
              <w:jc w:val="both"/>
              <w:rPr>
                <w:sz w:val="24"/>
                <w:szCs w:val="24"/>
              </w:rPr>
            </w:pPr>
          </w:p>
          <w:p w:rsidR="00223C07" w:rsidRPr="001E7D1E" w:rsidRDefault="00223C07" w:rsidP="00223C07">
            <w:pPr>
              <w:autoSpaceDE w:val="0"/>
              <w:autoSpaceDN w:val="0"/>
              <w:adjustRightInd w:val="0"/>
              <w:ind w:left="57" w:right="57" w:firstLine="567"/>
              <w:jc w:val="both"/>
              <w:rPr>
                <w:sz w:val="24"/>
                <w:szCs w:val="24"/>
                <w:u w:val="single"/>
              </w:rPr>
            </w:pPr>
            <w:r w:rsidRPr="003F708C">
              <w:rPr>
                <w:sz w:val="24"/>
                <w:szCs w:val="24"/>
                <w:u w:val="single"/>
              </w:rPr>
              <w:t xml:space="preserve">                                    </w:t>
            </w:r>
            <w:r w:rsidR="00DC3B40" w:rsidRPr="001E7D1E">
              <w:rPr>
                <w:sz w:val="24"/>
                <w:szCs w:val="24"/>
                <w:u w:val="single"/>
              </w:rPr>
              <w:t>_____________</w:t>
            </w:r>
          </w:p>
          <w:p w:rsidR="00223C07" w:rsidRPr="003F708C" w:rsidRDefault="00223C07" w:rsidP="00223C07">
            <w:pPr>
              <w:autoSpaceDE w:val="0"/>
              <w:autoSpaceDN w:val="0"/>
              <w:adjustRightInd w:val="0"/>
              <w:ind w:left="57" w:right="57" w:firstLine="567"/>
              <w:jc w:val="both"/>
              <w:rPr>
                <w:sz w:val="24"/>
                <w:szCs w:val="24"/>
                <w:u w:val="single"/>
              </w:rPr>
            </w:pPr>
            <w:r w:rsidRPr="003F708C">
              <w:rPr>
                <w:sz w:val="24"/>
                <w:szCs w:val="24"/>
                <w:u w:val="single"/>
              </w:rPr>
              <w:t>(подпись)</w:t>
            </w:r>
          </w:p>
          <w:p w:rsidR="00223C07" w:rsidRPr="003F708C" w:rsidRDefault="00D61FFD" w:rsidP="00223C07">
            <w:pPr>
              <w:autoSpaceDE w:val="0"/>
              <w:autoSpaceDN w:val="0"/>
              <w:adjustRightInd w:val="0"/>
              <w:ind w:left="57" w:right="57" w:firstLine="567"/>
              <w:jc w:val="both"/>
              <w:rPr>
                <w:sz w:val="24"/>
                <w:szCs w:val="24"/>
              </w:rPr>
            </w:pPr>
            <w:r w:rsidRPr="003F708C">
              <w:rPr>
                <w:sz w:val="24"/>
                <w:szCs w:val="24"/>
              </w:rPr>
              <w:t xml:space="preserve">                                                  </w:t>
            </w:r>
            <w:r w:rsidR="00223C07" w:rsidRPr="003F708C">
              <w:rPr>
                <w:sz w:val="24"/>
                <w:szCs w:val="24"/>
              </w:rPr>
              <w:t>М.П.</w:t>
            </w:r>
          </w:p>
        </w:tc>
        <w:tc>
          <w:tcPr>
            <w:tcW w:w="4909" w:type="dxa"/>
          </w:tcPr>
          <w:p w:rsidR="00485C78" w:rsidRPr="00F67283" w:rsidRDefault="00485C78" w:rsidP="0005162A">
            <w:pPr>
              <w:autoSpaceDE w:val="0"/>
              <w:autoSpaceDN w:val="0"/>
              <w:adjustRightInd w:val="0"/>
              <w:ind w:left="57" w:right="57" w:firstLine="567"/>
              <w:jc w:val="both"/>
              <w:rPr>
                <w:b/>
                <w:bCs/>
                <w:sz w:val="24"/>
                <w:szCs w:val="24"/>
              </w:rPr>
            </w:pPr>
          </w:p>
        </w:tc>
      </w:tr>
    </w:tbl>
    <w:p w:rsidR="009335E2" w:rsidRDefault="009335E2" w:rsidP="00F30409">
      <w:pPr>
        <w:pStyle w:val="21"/>
        <w:ind w:right="57" w:firstLine="0"/>
        <w:rPr>
          <w:b/>
          <w:color w:val="auto"/>
        </w:rPr>
      </w:pPr>
    </w:p>
    <w:p w:rsidR="00FA1C6D" w:rsidRDefault="00FA1C6D" w:rsidP="00F30409">
      <w:pPr>
        <w:pStyle w:val="21"/>
        <w:ind w:right="57" w:firstLine="0"/>
        <w:rPr>
          <w:b/>
          <w:color w:val="auto"/>
        </w:rPr>
      </w:pPr>
    </w:p>
    <w:sectPr w:rsidR="00FA1C6D" w:rsidSect="00F67283">
      <w:footerReference w:type="default" r:id="rId9"/>
      <w:pgSz w:w="11906" w:h="16838"/>
      <w:pgMar w:top="709" w:right="424" w:bottom="709" w:left="85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B3A" w:rsidRDefault="00946B3A" w:rsidP="00E82181">
      <w:r>
        <w:separator/>
      </w:r>
    </w:p>
  </w:endnote>
  <w:endnote w:type="continuationSeparator" w:id="0">
    <w:p w:rsidR="00946B3A" w:rsidRDefault="00946B3A" w:rsidP="00E82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14E" w:rsidRPr="008D5CDD" w:rsidRDefault="0018032E">
    <w:pPr>
      <w:pStyle w:val="ad"/>
      <w:jc w:val="right"/>
      <w:rPr>
        <w:sz w:val="24"/>
        <w:szCs w:val="24"/>
      </w:rPr>
    </w:pPr>
    <w:r w:rsidRPr="008D5CDD">
      <w:rPr>
        <w:sz w:val="24"/>
        <w:szCs w:val="24"/>
      </w:rPr>
      <w:fldChar w:fldCharType="begin"/>
    </w:r>
    <w:r w:rsidR="0070214E" w:rsidRPr="008D5CDD">
      <w:rPr>
        <w:sz w:val="24"/>
        <w:szCs w:val="24"/>
      </w:rPr>
      <w:instrText>PAGE   \* MERGEFORMAT</w:instrText>
    </w:r>
    <w:r w:rsidRPr="008D5CDD">
      <w:rPr>
        <w:sz w:val="24"/>
        <w:szCs w:val="24"/>
      </w:rPr>
      <w:fldChar w:fldCharType="separate"/>
    </w:r>
    <w:r w:rsidR="00967A1C">
      <w:rPr>
        <w:noProof/>
        <w:sz w:val="24"/>
        <w:szCs w:val="24"/>
      </w:rPr>
      <w:t>5</w:t>
    </w:r>
    <w:r w:rsidRPr="008D5CDD">
      <w:rPr>
        <w:sz w:val="24"/>
        <w:szCs w:val="24"/>
      </w:rPr>
      <w:fldChar w:fldCharType="end"/>
    </w:r>
  </w:p>
  <w:p w:rsidR="0070214E" w:rsidRDefault="0070214E">
    <w:pPr>
      <w:pStyle w:val="ad"/>
    </w:pPr>
  </w:p>
  <w:p w:rsidR="0070214E" w:rsidRDefault="007021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B3A" w:rsidRDefault="00946B3A" w:rsidP="00E82181">
      <w:r>
        <w:separator/>
      </w:r>
    </w:p>
  </w:footnote>
  <w:footnote w:type="continuationSeparator" w:id="0">
    <w:p w:rsidR="00946B3A" w:rsidRDefault="00946B3A" w:rsidP="00E82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515"/>
    <w:multiLevelType w:val="hybridMultilevel"/>
    <w:tmpl w:val="87EE301C"/>
    <w:lvl w:ilvl="0" w:tplc="DF6A61F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034B32"/>
    <w:multiLevelType w:val="multilevel"/>
    <w:tmpl w:val="1B1680F8"/>
    <w:lvl w:ilvl="0">
      <w:start w:val="6"/>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1EEE3803"/>
    <w:multiLevelType w:val="multilevel"/>
    <w:tmpl w:val="1C02FC4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2E413ABB"/>
    <w:multiLevelType w:val="hybridMultilevel"/>
    <w:tmpl w:val="9FA61D6C"/>
    <w:lvl w:ilvl="0" w:tplc="C14E850C">
      <w:start w:val="7"/>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30556463"/>
    <w:multiLevelType w:val="multilevel"/>
    <w:tmpl w:val="CB561DAE"/>
    <w:lvl w:ilvl="0">
      <w:start w:val="1"/>
      <w:numFmt w:val="decimal"/>
      <w:lvlText w:val="%1."/>
      <w:lvlJc w:val="left"/>
      <w:pPr>
        <w:ind w:left="360" w:hanging="360"/>
      </w:pPr>
      <w:rPr>
        <w:rFonts w:hint="default"/>
      </w:rPr>
    </w:lvl>
    <w:lvl w:ilvl="1">
      <w:start w:val="3"/>
      <w:numFmt w:val="decimal"/>
      <w:lvlText w:val="%1.%2."/>
      <w:lvlJc w:val="left"/>
      <w:pPr>
        <w:ind w:left="2771"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BAB5048"/>
    <w:multiLevelType w:val="multilevel"/>
    <w:tmpl w:val="746A7A08"/>
    <w:lvl w:ilvl="0">
      <w:start w:val="4"/>
      <w:numFmt w:val="decimal"/>
      <w:lvlText w:val="%1."/>
      <w:lvlJc w:val="left"/>
      <w:pPr>
        <w:ind w:left="2203" w:hanging="360"/>
      </w:pPr>
      <w:rPr>
        <w:rFonts w:hint="default"/>
      </w:rPr>
    </w:lvl>
    <w:lvl w:ilvl="1">
      <w:start w:val="1"/>
      <w:numFmt w:val="decimal"/>
      <w:isLgl/>
      <w:lvlText w:val="%1.%2."/>
      <w:lvlJc w:val="left"/>
      <w:pPr>
        <w:ind w:left="2310" w:hanging="1230"/>
      </w:pPr>
      <w:rPr>
        <w:rFonts w:hint="default"/>
        <w:b w:val="0"/>
      </w:rPr>
    </w:lvl>
    <w:lvl w:ilvl="2">
      <w:start w:val="1"/>
      <w:numFmt w:val="decimal"/>
      <w:isLgl/>
      <w:lvlText w:val="%1.%2.%3."/>
      <w:lvlJc w:val="left"/>
      <w:pPr>
        <w:ind w:left="10728" w:hanging="1230"/>
      </w:pPr>
      <w:rPr>
        <w:rFonts w:ascii="Times New Roman" w:hAnsi="Times New Roman" w:cs="Times New Roman" w:hint="default"/>
        <w:b w:val="0"/>
        <w:i w:val="0"/>
        <w:color w:val="000000"/>
        <w:sz w:val="24"/>
        <w:szCs w:val="24"/>
      </w:rPr>
    </w:lvl>
    <w:lvl w:ilvl="3">
      <w:start w:val="1"/>
      <w:numFmt w:val="decimal"/>
      <w:isLgl/>
      <w:lvlText w:val="%1.%2.%3.%4."/>
      <w:lvlJc w:val="left"/>
      <w:pPr>
        <w:ind w:left="2310" w:hanging="1230"/>
      </w:pPr>
      <w:rPr>
        <w:rFonts w:hint="default"/>
      </w:rPr>
    </w:lvl>
    <w:lvl w:ilvl="4">
      <w:start w:val="1"/>
      <w:numFmt w:val="decimal"/>
      <w:isLgl/>
      <w:lvlText w:val="%1.%2.%3.%4.%5."/>
      <w:lvlJc w:val="left"/>
      <w:pPr>
        <w:ind w:left="2310" w:hanging="1230"/>
      </w:pPr>
      <w:rPr>
        <w:rFonts w:hint="default"/>
      </w:rPr>
    </w:lvl>
    <w:lvl w:ilvl="5">
      <w:start w:val="1"/>
      <w:numFmt w:val="decimal"/>
      <w:isLgl/>
      <w:lvlText w:val="%1.%2.%3.%4.%5.%6."/>
      <w:lvlJc w:val="left"/>
      <w:pPr>
        <w:ind w:left="2310" w:hanging="123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3E160B05"/>
    <w:multiLevelType w:val="hybridMultilevel"/>
    <w:tmpl w:val="CCD46042"/>
    <w:lvl w:ilvl="0" w:tplc="4D0AE960">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995305"/>
    <w:multiLevelType w:val="multilevel"/>
    <w:tmpl w:val="CB18053E"/>
    <w:lvl w:ilvl="0">
      <w:start w:val="1"/>
      <w:numFmt w:val="decimal"/>
      <w:lvlText w:val="%1."/>
      <w:lvlJc w:val="left"/>
      <w:pPr>
        <w:tabs>
          <w:tab w:val="num" w:pos="360"/>
        </w:tabs>
        <w:ind w:left="360" w:hanging="360"/>
      </w:pPr>
      <w:rPr>
        <w:rFonts w:hint="default"/>
      </w:rPr>
    </w:lvl>
    <w:lvl w:ilvl="1">
      <w:start w:val="1"/>
      <w:numFmt w:val="decimal"/>
      <w:suff w:val="space"/>
      <w:lvlText w:val="6.%2"/>
      <w:lvlJc w:val="left"/>
      <w:pPr>
        <w:ind w:left="-720" w:firstLine="144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D1A16F6"/>
    <w:multiLevelType w:val="hybridMultilevel"/>
    <w:tmpl w:val="AEC8B4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5E188D"/>
    <w:multiLevelType w:val="multilevel"/>
    <w:tmpl w:val="67940784"/>
    <w:lvl w:ilvl="0">
      <w:start w:val="1"/>
      <w:numFmt w:val="decimal"/>
      <w:pStyle w:val="a"/>
      <w:suff w:val="space"/>
      <w:lvlText w:val="%1"/>
      <w:lvlJc w:val="left"/>
      <w:pPr>
        <w:ind w:left="0" w:firstLine="851"/>
      </w:pPr>
      <w:rPr>
        <w:rFonts w:hint="default"/>
      </w:rPr>
    </w:lvl>
    <w:lvl w:ilvl="1">
      <w:start w:val="1"/>
      <w:numFmt w:val="decimal"/>
      <w:pStyle w:val="a0"/>
      <w:suff w:val="space"/>
      <w:lvlText w:val="%1.%2"/>
      <w:lvlJc w:val="left"/>
      <w:pPr>
        <w:ind w:left="0" w:firstLine="851"/>
      </w:pPr>
      <w:rPr>
        <w:rFonts w:hint="default"/>
        <w:b w:val="0"/>
        <w:color w:val="auto"/>
      </w:rPr>
    </w:lvl>
    <w:lvl w:ilvl="2">
      <w:start w:val="1"/>
      <w:numFmt w:val="decimal"/>
      <w:pStyle w:val="a1"/>
      <w:suff w:val="space"/>
      <w:lvlText w:val="%1.%2.%3"/>
      <w:lvlJc w:val="left"/>
      <w:pPr>
        <w:ind w:left="0" w:firstLine="851"/>
      </w:pPr>
      <w:rPr>
        <w:rFonts w:hint="default"/>
        <w:color w:val="auto"/>
      </w:rPr>
    </w:lvl>
    <w:lvl w:ilvl="3">
      <w:start w:val="1"/>
      <w:numFmt w:val="decimal"/>
      <w:pStyle w:val="a2"/>
      <w:suff w:val="space"/>
      <w:lvlText w:val="%1.%2.%3.%4"/>
      <w:lvlJc w:val="left"/>
      <w:pPr>
        <w:ind w:left="0" w:firstLine="851"/>
      </w:pPr>
      <w:rPr>
        <w:rFonts w:hint="default"/>
      </w:rPr>
    </w:lvl>
    <w:lvl w:ilvl="4">
      <w:start w:val="1"/>
      <w:numFmt w:val="russianLower"/>
      <w:pStyle w:val="a3"/>
      <w:suff w:val="space"/>
      <w:lvlText w:val="%5)"/>
      <w:lvlJc w:val="left"/>
      <w:pPr>
        <w:ind w:left="0" w:firstLine="851"/>
      </w:pPr>
      <w:rPr>
        <w:rFonts w:hint="default"/>
      </w:rPr>
    </w:lvl>
    <w:lvl w:ilvl="5">
      <w:start w:val="1"/>
      <w:numFmt w:val="decimal"/>
      <w:pStyle w:val="a4"/>
      <w:suff w:val="space"/>
      <w:lvlText w:val="%6)"/>
      <w:lvlJc w:val="left"/>
      <w:pPr>
        <w:ind w:left="0" w:firstLine="851"/>
      </w:pPr>
      <w:rPr>
        <w:rFonts w:hint="default"/>
      </w:rPr>
    </w:lvl>
    <w:lvl w:ilvl="6">
      <w:start w:val="1"/>
      <w:numFmt w:val="none"/>
      <w:lvlText w:val=""/>
      <w:lvlJc w:val="left"/>
      <w:pPr>
        <w:tabs>
          <w:tab w:val="num" w:pos="851"/>
        </w:tabs>
        <w:ind w:left="0" w:firstLine="851"/>
      </w:pPr>
      <w:rPr>
        <w:rFonts w:hint="default"/>
      </w:rPr>
    </w:lvl>
    <w:lvl w:ilvl="7">
      <w:start w:val="1"/>
      <w:numFmt w:val="none"/>
      <w:lvlText w:val=""/>
      <w:lvlJc w:val="left"/>
      <w:pPr>
        <w:tabs>
          <w:tab w:val="num" w:pos="851"/>
        </w:tabs>
        <w:ind w:left="0" w:firstLine="851"/>
      </w:pPr>
      <w:rPr>
        <w:rFonts w:hint="default"/>
      </w:rPr>
    </w:lvl>
    <w:lvl w:ilvl="8">
      <w:start w:val="1"/>
      <w:numFmt w:val="none"/>
      <w:lvlText w:val=""/>
      <w:lvlJc w:val="left"/>
      <w:pPr>
        <w:tabs>
          <w:tab w:val="num" w:pos="851"/>
        </w:tabs>
        <w:ind w:left="0" w:firstLine="851"/>
      </w:pPr>
      <w:rPr>
        <w:rFonts w:hint="default"/>
      </w:rPr>
    </w:lvl>
  </w:abstractNum>
  <w:abstractNum w:abstractNumId="10">
    <w:nsid w:val="5371519E"/>
    <w:multiLevelType w:val="multilevel"/>
    <w:tmpl w:val="5470BF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562A54C0"/>
    <w:multiLevelType w:val="multilevel"/>
    <w:tmpl w:val="7B9EF5A4"/>
    <w:lvl w:ilvl="0">
      <w:start w:val="1"/>
      <w:numFmt w:val="decimal"/>
      <w:lvlText w:val="%1."/>
      <w:lvlJc w:val="left"/>
      <w:pPr>
        <w:ind w:left="720" w:hanging="360"/>
      </w:pPr>
      <w:rPr>
        <w:rFonts w:hint="default"/>
      </w:rPr>
    </w:lvl>
    <w:lvl w:ilvl="1">
      <w:start w:val="1"/>
      <w:numFmt w:val="decimal"/>
      <w:isLgl/>
      <w:lvlText w:val="%1.%2."/>
      <w:lvlJc w:val="left"/>
      <w:pPr>
        <w:ind w:left="920" w:hanging="360"/>
      </w:pPr>
      <w:rPr>
        <w:rFonts w:hint="default"/>
        <w:sz w:val="24"/>
        <w:szCs w:val="24"/>
      </w:rPr>
    </w:lvl>
    <w:lvl w:ilvl="2">
      <w:start w:val="1"/>
      <w:numFmt w:val="decimal"/>
      <w:isLgl/>
      <w:lvlText w:val="%1.%2.%3."/>
      <w:lvlJc w:val="left"/>
      <w:pPr>
        <w:ind w:left="14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4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200" w:hanging="1440"/>
      </w:pPr>
      <w:rPr>
        <w:rFonts w:hint="default"/>
      </w:rPr>
    </w:lvl>
    <w:lvl w:ilvl="8">
      <w:start w:val="1"/>
      <w:numFmt w:val="decimal"/>
      <w:isLgl/>
      <w:lvlText w:val="%1.%2.%3.%4.%5.%6.%7.%8.%9."/>
      <w:lvlJc w:val="left"/>
      <w:pPr>
        <w:ind w:left="3400" w:hanging="1440"/>
      </w:pPr>
      <w:rPr>
        <w:rFonts w:hint="default"/>
      </w:rPr>
    </w:lvl>
  </w:abstractNum>
  <w:abstractNum w:abstractNumId="12">
    <w:nsid w:val="57A93074"/>
    <w:multiLevelType w:val="hybridMultilevel"/>
    <w:tmpl w:val="0D1C5C50"/>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28358F"/>
    <w:multiLevelType w:val="multilevel"/>
    <w:tmpl w:val="DCA08A7A"/>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nsid w:val="58C67ECD"/>
    <w:multiLevelType w:val="multilevel"/>
    <w:tmpl w:val="313070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0" w:firstLine="567"/>
      </w:pPr>
      <w:rPr>
        <w:rFonts w:ascii="Times New Roman" w:hAnsi="Times New Roman" w:hint="default"/>
        <w:color w:val="00000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5DB82FF8"/>
    <w:multiLevelType w:val="multilevel"/>
    <w:tmpl w:val="B56A3DFE"/>
    <w:lvl w:ilvl="0">
      <w:start w:val="1"/>
      <w:numFmt w:val="decimal"/>
      <w:lvlText w:val="%1."/>
      <w:lvlJc w:val="left"/>
      <w:pPr>
        <w:ind w:left="720" w:hanging="360"/>
      </w:pPr>
      <w:rPr>
        <w:rFonts w:hint="default"/>
      </w:rPr>
    </w:lvl>
    <w:lvl w:ilvl="1">
      <w:start w:val="1"/>
      <w:numFmt w:val="decimal"/>
      <w:isLgl/>
      <w:lvlText w:val="%1.%2."/>
      <w:lvlJc w:val="left"/>
      <w:pPr>
        <w:ind w:left="92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4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200" w:hanging="1440"/>
      </w:pPr>
      <w:rPr>
        <w:rFonts w:hint="default"/>
      </w:rPr>
    </w:lvl>
    <w:lvl w:ilvl="8">
      <w:start w:val="1"/>
      <w:numFmt w:val="decimal"/>
      <w:isLgl/>
      <w:lvlText w:val="%1.%2.%3.%4.%5.%6.%7.%8.%9."/>
      <w:lvlJc w:val="left"/>
      <w:pPr>
        <w:ind w:left="3400" w:hanging="1440"/>
      </w:pPr>
      <w:rPr>
        <w:rFonts w:hint="default"/>
      </w:rPr>
    </w:lvl>
  </w:abstractNum>
  <w:abstractNum w:abstractNumId="16">
    <w:nsid w:val="6D261438"/>
    <w:multiLevelType w:val="multilevel"/>
    <w:tmpl w:val="AB4642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D8D7F32"/>
    <w:multiLevelType w:val="multilevel"/>
    <w:tmpl w:val="E32CBE4E"/>
    <w:lvl w:ilvl="0">
      <w:start w:val="3"/>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8">
    <w:nsid w:val="7FFC2C05"/>
    <w:multiLevelType w:val="multilevel"/>
    <w:tmpl w:val="D97295FA"/>
    <w:lvl w:ilvl="0">
      <w:start w:val="1"/>
      <w:numFmt w:val="decimal"/>
      <w:pStyle w:val="4"/>
      <w:lvlText w:val="%1."/>
      <w:lvlJc w:val="left"/>
      <w:pPr>
        <w:ind w:left="1068" w:hanging="360"/>
      </w:pPr>
      <w:rPr>
        <w:rFonts w:ascii="Times New Roman" w:hAnsi="Times New Roman" w:cs="Times New Roman" w:hint="default"/>
      </w:rPr>
    </w:lvl>
    <w:lvl w:ilvl="1">
      <w:start w:val="1"/>
      <w:numFmt w:val="decimal"/>
      <w:pStyle w:val="5"/>
      <w:lvlText w:val="%1.%2."/>
      <w:lvlJc w:val="left"/>
      <w:pPr>
        <w:ind w:left="5818" w:hanging="432"/>
      </w:pPr>
      <w:rPr>
        <w:rFonts w:ascii="Times New Roman" w:hAnsi="Times New Roman" w:cs="Times New Roman" w:hint="default"/>
        <w:strike w:val="0"/>
        <w:color w:val="auto"/>
        <w:sz w:val="24"/>
        <w:szCs w:val="24"/>
      </w:rPr>
    </w:lvl>
    <w:lvl w:ilvl="2">
      <w:start w:val="1"/>
      <w:numFmt w:val="decimal"/>
      <w:lvlText w:val="%1.%2.%3."/>
      <w:lvlJc w:val="left"/>
      <w:pPr>
        <w:ind w:left="107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1"/>
  </w:num>
  <w:num w:numId="3">
    <w:abstractNumId w:val="10"/>
  </w:num>
  <w:num w:numId="4">
    <w:abstractNumId w:val="6"/>
  </w:num>
  <w:num w:numId="5">
    <w:abstractNumId w:val="16"/>
  </w:num>
  <w:num w:numId="6">
    <w:abstractNumId w:val="0"/>
  </w:num>
  <w:num w:numId="7">
    <w:abstractNumId w:val="2"/>
  </w:num>
  <w:num w:numId="8">
    <w:abstractNumId w:val="13"/>
  </w:num>
  <w:num w:numId="9">
    <w:abstractNumId w:val="5"/>
  </w:num>
  <w:num w:numId="10">
    <w:abstractNumId w:val="4"/>
  </w:num>
  <w:num w:numId="11">
    <w:abstractNumId w:val="3"/>
  </w:num>
  <w:num w:numId="12">
    <w:abstractNumId w:val="1"/>
  </w:num>
  <w:num w:numId="13">
    <w:abstractNumId w:val="8"/>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C7EF1"/>
    <w:rsid w:val="00024570"/>
    <w:rsid w:val="00024F5F"/>
    <w:rsid w:val="00025D67"/>
    <w:rsid w:val="00026DF7"/>
    <w:rsid w:val="00032DAB"/>
    <w:rsid w:val="00041A68"/>
    <w:rsid w:val="0005162A"/>
    <w:rsid w:val="000527CF"/>
    <w:rsid w:val="00061C1F"/>
    <w:rsid w:val="00066BA4"/>
    <w:rsid w:val="00067BDF"/>
    <w:rsid w:val="00070188"/>
    <w:rsid w:val="00070351"/>
    <w:rsid w:val="00072AA2"/>
    <w:rsid w:val="00075BCC"/>
    <w:rsid w:val="000779EC"/>
    <w:rsid w:val="0008067F"/>
    <w:rsid w:val="00087F58"/>
    <w:rsid w:val="000955A5"/>
    <w:rsid w:val="00096102"/>
    <w:rsid w:val="000A0835"/>
    <w:rsid w:val="000A79B3"/>
    <w:rsid w:val="000B0594"/>
    <w:rsid w:val="000B066F"/>
    <w:rsid w:val="000B1ECE"/>
    <w:rsid w:val="000B6E56"/>
    <w:rsid w:val="000C0EA6"/>
    <w:rsid w:val="000D4974"/>
    <w:rsid w:val="000D569E"/>
    <w:rsid w:val="000D6E7C"/>
    <w:rsid w:val="000E3D07"/>
    <w:rsid w:val="000E7FB9"/>
    <w:rsid w:val="000F0804"/>
    <w:rsid w:val="00105D2B"/>
    <w:rsid w:val="00111913"/>
    <w:rsid w:val="00111FB6"/>
    <w:rsid w:val="0011243E"/>
    <w:rsid w:val="00122928"/>
    <w:rsid w:val="001239F5"/>
    <w:rsid w:val="001253C7"/>
    <w:rsid w:val="00130BF6"/>
    <w:rsid w:val="00131437"/>
    <w:rsid w:val="001367D4"/>
    <w:rsid w:val="00142C30"/>
    <w:rsid w:val="00150716"/>
    <w:rsid w:val="00154445"/>
    <w:rsid w:val="00163420"/>
    <w:rsid w:val="00164F51"/>
    <w:rsid w:val="00165ADF"/>
    <w:rsid w:val="0018032E"/>
    <w:rsid w:val="00187C55"/>
    <w:rsid w:val="001A402B"/>
    <w:rsid w:val="001A6899"/>
    <w:rsid w:val="001B0785"/>
    <w:rsid w:val="001B5229"/>
    <w:rsid w:val="001C250C"/>
    <w:rsid w:val="001D6AD2"/>
    <w:rsid w:val="001D7368"/>
    <w:rsid w:val="001D7838"/>
    <w:rsid w:val="001E062A"/>
    <w:rsid w:val="001E4672"/>
    <w:rsid w:val="001E7D1E"/>
    <w:rsid w:val="001F4C62"/>
    <w:rsid w:val="001F5D63"/>
    <w:rsid w:val="001F7714"/>
    <w:rsid w:val="00205A7D"/>
    <w:rsid w:val="002135BF"/>
    <w:rsid w:val="00213BCA"/>
    <w:rsid w:val="00221FF4"/>
    <w:rsid w:val="002237EB"/>
    <w:rsid w:val="00223C07"/>
    <w:rsid w:val="0022457C"/>
    <w:rsid w:val="00224A4A"/>
    <w:rsid w:val="00225A69"/>
    <w:rsid w:val="002265E8"/>
    <w:rsid w:val="002302AC"/>
    <w:rsid w:val="002324F4"/>
    <w:rsid w:val="002325DB"/>
    <w:rsid w:val="00243B64"/>
    <w:rsid w:val="00256ABE"/>
    <w:rsid w:val="00263DFC"/>
    <w:rsid w:val="00272CBD"/>
    <w:rsid w:val="0027533C"/>
    <w:rsid w:val="002A2C71"/>
    <w:rsid w:val="002B143C"/>
    <w:rsid w:val="002B2DCD"/>
    <w:rsid w:val="002B60BB"/>
    <w:rsid w:val="002B65D7"/>
    <w:rsid w:val="002B6AC7"/>
    <w:rsid w:val="002C1188"/>
    <w:rsid w:val="002C5F45"/>
    <w:rsid w:val="002D3712"/>
    <w:rsid w:val="002D533F"/>
    <w:rsid w:val="002D654F"/>
    <w:rsid w:val="002D7E1D"/>
    <w:rsid w:val="002E0A87"/>
    <w:rsid w:val="002E3232"/>
    <w:rsid w:val="002E39A4"/>
    <w:rsid w:val="002E7192"/>
    <w:rsid w:val="0030186C"/>
    <w:rsid w:val="00301E6C"/>
    <w:rsid w:val="0030422B"/>
    <w:rsid w:val="00310AE3"/>
    <w:rsid w:val="00313505"/>
    <w:rsid w:val="00316A57"/>
    <w:rsid w:val="00317651"/>
    <w:rsid w:val="0032282C"/>
    <w:rsid w:val="00331CFB"/>
    <w:rsid w:val="003402D9"/>
    <w:rsid w:val="00342E1B"/>
    <w:rsid w:val="00346682"/>
    <w:rsid w:val="003528B6"/>
    <w:rsid w:val="00357570"/>
    <w:rsid w:val="00360C58"/>
    <w:rsid w:val="003627CD"/>
    <w:rsid w:val="00362CC4"/>
    <w:rsid w:val="003631E2"/>
    <w:rsid w:val="003636E7"/>
    <w:rsid w:val="00366B39"/>
    <w:rsid w:val="0037126E"/>
    <w:rsid w:val="003715C7"/>
    <w:rsid w:val="00382FA6"/>
    <w:rsid w:val="003926A0"/>
    <w:rsid w:val="00392B34"/>
    <w:rsid w:val="00395951"/>
    <w:rsid w:val="003A12DD"/>
    <w:rsid w:val="003A2CDD"/>
    <w:rsid w:val="003A6628"/>
    <w:rsid w:val="003B4D79"/>
    <w:rsid w:val="003B52EA"/>
    <w:rsid w:val="003C7EF1"/>
    <w:rsid w:val="003D7033"/>
    <w:rsid w:val="003E37D4"/>
    <w:rsid w:val="003F2BBC"/>
    <w:rsid w:val="003F2F88"/>
    <w:rsid w:val="003F708C"/>
    <w:rsid w:val="0040234C"/>
    <w:rsid w:val="0042085A"/>
    <w:rsid w:val="004269CD"/>
    <w:rsid w:val="004336BE"/>
    <w:rsid w:val="004413EB"/>
    <w:rsid w:val="0044164A"/>
    <w:rsid w:val="00457A33"/>
    <w:rsid w:val="00467575"/>
    <w:rsid w:val="004723D3"/>
    <w:rsid w:val="00480B13"/>
    <w:rsid w:val="00485C78"/>
    <w:rsid w:val="0048750F"/>
    <w:rsid w:val="00491388"/>
    <w:rsid w:val="00497723"/>
    <w:rsid w:val="004D34F0"/>
    <w:rsid w:val="004D42C3"/>
    <w:rsid w:val="004E2B52"/>
    <w:rsid w:val="004E48B7"/>
    <w:rsid w:val="004E6A52"/>
    <w:rsid w:val="004F1BBF"/>
    <w:rsid w:val="004F6F41"/>
    <w:rsid w:val="00501509"/>
    <w:rsid w:val="005034AB"/>
    <w:rsid w:val="00504ED2"/>
    <w:rsid w:val="00512EE0"/>
    <w:rsid w:val="00513D6A"/>
    <w:rsid w:val="00522AE0"/>
    <w:rsid w:val="0052747E"/>
    <w:rsid w:val="00530567"/>
    <w:rsid w:val="00546249"/>
    <w:rsid w:val="00550AA8"/>
    <w:rsid w:val="00554F02"/>
    <w:rsid w:val="00556F47"/>
    <w:rsid w:val="00561908"/>
    <w:rsid w:val="00563AE4"/>
    <w:rsid w:val="00563B06"/>
    <w:rsid w:val="005648C8"/>
    <w:rsid w:val="00566592"/>
    <w:rsid w:val="00570B5B"/>
    <w:rsid w:val="00581EFE"/>
    <w:rsid w:val="00587957"/>
    <w:rsid w:val="005908CC"/>
    <w:rsid w:val="005A119E"/>
    <w:rsid w:val="005A13E8"/>
    <w:rsid w:val="005A547A"/>
    <w:rsid w:val="005C03B1"/>
    <w:rsid w:val="005C12EB"/>
    <w:rsid w:val="005C1513"/>
    <w:rsid w:val="005C32EC"/>
    <w:rsid w:val="005C4449"/>
    <w:rsid w:val="005D1DB4"/>
    <w:rsid w:val="005D1E2D"/>
    <w:rsid w:val="005D4804"/>
    <w:rsid w:val="005D7205"/>
    <w:rsid w:val="005E3238"/>
    <w:rsid w:val="005E4248"/>
    <w:rsid w:val="005E6A5D"/>
    <w:rsid w:val="005F7FA1"/>
    <w:rsid w:val="006123A9"/>
    <w:rsid w:val="00615C5A"/>
    <w:rsid w:val="0061727C"/>
    <w:rsid w:val="00617421"/>
    <w:rsid w:val="00630CEF"/>
    <w:rsid w:val="00640E41"/>
    <w:rsid w:val="0064139F"/>
    <w:rsid w:val="006432A5"/>
    <w:rsid w:val="006433FA"/>
    <w:rsid w:val="00655555"/>
    <w:rsid w:val="00656BA8"/>
    <w:rsid w:val="00657E45"/>
    <w:rsid w:val="00666544"/>
    <w:rsid w:val="0067330B"/>
    <w:rsid w:val="006738A3"/>
    <w:rsid w:val="0067421D"/>
    <w:rsid w:val="00675222"/>
    <w:rsid w:val="00694FDC"/>
    <w:rsid w:val="006964D4"/>
    <w:rsid w:val="006A568E"/>
    <w:rsid w:val="006B4744"/>
    <w:rsid w:val="006C05C3"/>
    <w:rsid w:val="006C2D40"/>
    <w:rsid w:val="006C2D95"/>
    <w:rsid w:val="006C4A9E"/>
    <w:rsid w:val="006D44E8"/>
    <w:rsid w:val="006F0130"/>
    <w:rsid w:val="006F2B95"/>
    <w:rsid w:val="0070214E"/>
    <w:rsid w:val="00722A80"/>
    <w:rsid w:val="00723840"/>
    <w:rsid w:val="00723CDD"/>
    <w:rsid w:val="0072676C"/>
    <w:rsid w:val="00732120"/>
    <w:rsid w:val="007325D2"/>
    <w:rsid w:val="0073350D"/>
    <w:rsid w:val="007372BE"/>
    <w:rsid w:val="007378E0"/>
    <w:rsid w:val="007436DB"/>
    <w:rsid w:val="0074480C"/>
    <w:rsid w:val="0074490B"/>
    <w:rsid w:val="007477CE"/>
    <w:rsid w:val="007510A2"/>
    <w:rsid w:val="007519E9"/>
    <w:rsid w:val="00756C56"/>
    <w:rsid w:val="0076007D"/>
    <w:rsid w:val="00766ADB"/>
    <w:rsid w:val="00772902"/>
    <w:rsid w:val="0077470D"/>
    <w:rsid w:val="007760A4"/>
    <w:rsid w:val="00776985"/>
    <w:rsid w:val="00790A7D"/>
    <w:rsid w:val="007915A8"/>
    <w:rsid w:val="007A24BE"/>
    <w:rsid w:val="007A44D4"/>
    <w:rsid w:val="007B22C0"/>
    <w:rsid w:val="007B38CB"/>
    <w:rsid w:val="007B42DA"/>
    <w:rsid w:val="007B6D22"/>
    <w:rsid w:val="007C5E48"/>
    <w:rsid w:val="007D1118"/>
    <w:rsid w:val="007D3B71"/>
    <w:rsid w:val="007D5F28"/>
    <w:rsid w:val="007E56C2"/>
    <w:rsid w:val="007E7753"/>
    <w:rsid w:val="007F1EF8"/>
    <w:rsid w:val="007F5EFF"/>
    <w:rsid w:val="00801B38"/>
    <w:rsid w:val="0080759C"/>
    <w:rsid w:val="00810727"/>
    <w:rsid w:val="008110DB"/>
    <w:rsid w:val="00815113"/>
    <w:rsid w:val="00815715"/>
    <w:rsid w:val="0082189C"/>
    <w:rsid w:val="00830B30"/>
    <w:rsid w:val="008349A6"/>
    <w:rsid w:val="008409AB"/>
    <w:rsid w:val="008415B2"/>
    <w:rsid w:val="008424CB"/>
    <w:rsid w:val="00855789"/>
    <w:rsid w:val="00870681"/>
    <w:rsid w:val="00873ABD"/>
    <w:rsid w:val="00874AB4"/>
    <w:rsid w:val="008753A3"/>
    <w:rsid w:val="00885C77"/>
    <w:rsid w:val="00885DC5"/>
    <w:rsid w:val="00891E69"/>
    <w:rsid w:val="00892255"/>
    <w:rsid w:val="00895993"/>
    <w:rsid w:val="008A6733"/>
    <w:rsid w:val="008B0549"/>
    <w:rsid w:val="008B20D6"/>
    <w:rsid w:val="008B6D42"/>
    <w:rsid w:val="008C13E5"/>
    <w:rsid w:val="008C3CE6"/>
    <w:rsid w:val="008C5306"/>
    <w:rsid w:val="008D4847"/>
    <w:rsid w:val="008D53A5"/>
    <w:rsid w:val="008D5CDD"/>
    <w:rsid w:val="008E123A"/>
    <w:rsid w:val="008F1A63"/>
    <w:rsid w:val="00905625"/>
    <w:rsid w:val="00906376"/>
    <w:rsid w:val="009136C3"/>
    <w:rsid w:val="00915098"/>
    <w:rsid w:val="00927698"/>
    <w:rsid w:val="009277F4"/>
    <w:rsid w:val="009328EF"/>
    <w:rsid w:val="009335E2"/>
    <w:rsid w:val="009371A6"/>
    <w:rsid w:val="009406E9"/>
    <w:rsid w:val="00946B3A"/>
    <w:rsid w:val="00946E01"/>
    <w:rsid w:val="00954D76"/>
    <w:rsid w:val="00960D8F"/>
    <w:rsid w:val="009622FB"/>
    <w:rsid w:val="009632B1"/>
    <w:rsid w:val="00963852"/>
    <w:rsid w:val="00967A1C"/>
    <w:rsid w:val="00972D79"/>
    <w:rsid w:val="009732A3"/>
    <w:rsid w:val="00976834"/>
    <w:rsid w:val="0097712E"/>
    <w:rsid w:val="00982E50"/>
    <w:rsid w:val="009853E8"/>
    <w:rsid w:val="009864D3"/>
    <w:rsid w:val="009A4075"/>
    <w:rsid w:val="009B0F04"/>
    <w:rsid w:val="009B5FF7"/>
    <w:rsid w:val="009B654E"/>
    <w:rsid w:val="009C1B85"/>
    <w:rsid w:val="009C39DC"/>
    <w:rsid w:val="009D57EB"/>
    <w:rsid w:val="009D68FF"/>
    <w:rsid w:val="009D6B55"/>
    <w:rsid w:val="009D76A3"/>
    <w:rsid w:val="009E317E"/>
    <w:rsid w:val="009F3FD4"/>
    <w:rsid w:val="009F46AB"/>
    <w:rsid w:val="00A16C61"/>
    <w:rsid w:val="00A23F9B"/>
    <w:rsid w:val="00A25F82"/>
    <w:rsid w:val="00A31BE3"/>
    <w:rsid w:val="00A321CE"/>
    <w:rsid w:val="00A36A4D"/>
    <w:rsid w:val="00A43AF4"/>
    <w:rsid w:val="00A4493A"/>
    <w:rsid w:val="00A45321"/>
    <w:rsid w:val="00A51876"/>
    <w:rsid w:val="00A56EC1"/>
    <w:rsid w:val="00A620D8"/>
    <w:rsid w:val="00A626E4"/>
    <w:rsid w:val="00A64977"/>
    <w:rsid w:val="00A67411"/>
    <w:rsid w:val="00A67A61"/>
    <w:rsid w:val="00A716F0"/>
    <w:rsid w:val="00A776A5"/>
    <w:rsid w:val="00A82061"/>
    <w:rsid w:val="00A945A9"/>
    <w:rsid w:val="00A953F3"/>
    <w:rsid w:val="00AD1CDA"/>
    <w:rsid w:val="00AD2EE3"/>
    <w:rsid w:val="00AE2FEA"/>
    <w:rsid w:val="00AE3FF0"/>
    <w:rsid w:val="00AE488D"/>
    <w:rsid w:val="00AE5C20"/>
    <w:rsid w:val="00AF0842"/>
    <w:rsid w:val="00AF08AC"/>
    <w:rsid w:val="00AF1DC9"/>
    <w:rsid w:val="00AF1E52"/>
    <w:rsid w:val="00AF5A9E"/>
    <w:rsid w:val="00B04866"/>
    <w:rsid w:val="00B141FC"/>
    <w:rsid w:val="00B173A5"/>
    <w:rsid w:val="00B21864"/>
    <w:rsid w:val="00B222ED"/>
    <w:rsid w:val="00B25A43"/>
    <w:rsid w:val="00B31593"/>
    <w:rsid w:val="00B3214E"/>
    <w:rsid w:val="00B37A55"/>
    <w:rsid w:val="00B443A6"/>
    <w:rsid w:val="00B5245D"/>
    <w:rsid w:val="00B57D27"/>
    <w:rsid w:val="00B6677B"/>
    <w:rsid w:val="00B77AD6"/>
    <w:rsid w:val="00B8111A"/>
    <w:rsid w:val="00B81B02"/>
    <w:rsid w:val="00B83979"/>
    <w:rsid w:val="00B861A7"/>
    <w:rsid w:val="00B86CED"/>
    <w:rsid w:val="00B96439"/>
    <w:rsid w:val="00B97931"/>
    <w:rsid w:val="00BA0D50"/>
    <w:rsid w:val="00BB2BDB"/>
    <w:rsid w:val="00BB30B1"/>
    <w:rsid w:val="00BC2DBF"/>
    <w:rsid w:val="00BC4717"/>
    <w:rsid w:val="00BC68E1"/>
    <w:rsid w:val="00BD3C2D"/>
    <w:rsid w:val="00BD4D32"/>
    <w:rsid w:val="00BD50BA"/>
    <w:rsid w:val="00BD7796"/>
    <w:rsid w:val="00BE00E5"/>
    <w:rsid w:val="00BE65CC"/>
    <w:rsid w:val="00BF011C"/>
    <w:rsid w:val="00C00D6A"/>
    <w:rsid w:val="00C02329"/>
    <w:rsid w:val="00C11CA2"/>
    <w:rsid w:val="00C15618"/>
    <w:rsid w:val="00C16CD2"/>
    <w:rsid w:val="00C30889"/>
    <w:rsid w:val="00C341FF"/>
    <w:rsid w:val="00C357CF"/>
    <w:rsid w:val="00C40722"/>
    <w:rsid w:val="00C50CD9"/>
    <w:rsid w:val="00C57A37"/>
    <w:rsid w:val="00C62B26"/>
    <w:rsid w:val="00C6380A"/>
    <w:rsid w:val="00C7733A"/>
    <w:rsid w:val="00C77928"/>
    <w:rsid w:val="00C8143A"/>
    <w:rsid w:val="00C814B1"/>
    <w:rsid w:val="00C81970"/>
    <w:rsid w:val="00C82EF8"/>
    <w:rsid w:val="00C850B5"/>
    <w:rsid w:val="00C90120"/>
    <w:rsid w:val="00C97A8E"/>
    <w:rsid w:val="00CA08E7"/>
    <w:rsid w:val="00CA4B42"/>
    <w:rsid w:val="00CA7A6A"/>
    <w:rsid w:val="00CB28B8"/>
    <w:rsid w:val="00CC09AF"/>
    <w:rsid w:val="00CC7DEA"/>
    <w:rsid w:val="00CD2490"/>
    <w:rsid w:val="00CD418B"/>
    <w:rsid w:val="00CD6115"/>
    <w:rsid w:val="00CE1C3B"/>
    <w:rsid w:val="00CE2327"/>
    <w:rsid w:val="00CE528A"/>
    <w:rsid w:val="00CE6EB4"/>
    <w:rsid w:val="00CF0994"/>
    <w:rsid w:val="00CF1FB9"/>
    <w:rsid w:val="00D011E0"/>
    <w:rsid w:val="00D03EC3"/>
    <w:rsid w:val="00D05EC4"/>
    <w:rsid w:val="00D11334"/>
    <w:rsid w:val="00D14C93"/>
    <w:rsid w:val="00D15D7A"/>
    <w:rsid w:val="00D23FC4"/>
    <w:rsid w:val="00D257E9"/>
    <w:rsid w:val="00D42255"/>
    <w:rsid w:val="00D425FD"/>
    <w:rsid w:val="00D42CD6"/>
    <w:rsid w:val="00D4363A"/>
    <w:rsid w:val="00D437FF"/>
    <w:rsid w:val="00D463E6"/>
    <w:rsid w:val="00D52B40"/>
    <w:rsid w:val="00D531E9"/>
    <w:rsid w:val="00D55AF2"/>
    <w:rsid w:val="00D614F7"/>
    <w:rsid w:val="00D61A8E"/>
    <w:rsid w:val="00D61FFD"/>
    <w:rsid w:val="00D62E1E"/>
    <w:rsid w:val="00D64B33"/>
    <w:rsid w:val="00D76C6B"/>
    <w:rsid w:val="00D80647"/>
    <w:rsid w:val="00D85B6E"/>
    <w:rsid w:val="00DA2ADF"/>
    <w:rsid w:val="00DA2EFC"/>
    <w:rsid w:val="00DA5120"/>
    <w:rsid w:val="00DB284A"/>
    <w:rsid w:val="00DB598E"/>
    <w:rsid w:val="00DC28CC"/>
    <w:rsid w:val="00DC3B40"/>
    <w:rsid w:val="00DC48A2"/>
    <w:rsid w:val="00DC57A8"/>
    <w:rsid w:val="00DC5B51"/>
    <w:rsid w:val="00DC7CA7"/>
    <w:rsid w:val="00DE235A"/>
    <w:rsid w:val="00DE3276"/>
    <w:rsid w:val="00DF7C8E"/>
    <w:rsid w:val="00E07C40"/>
    <w:rsid w:val="00E07CAF"/>
    <w:rsid w:val="00E125E7"/>
    <w:rsid w:val="00E23B82"/>
    <w:rsid w:val="00E2491E"/>
    <w:rsid w:val="00E32223"/>
    <w:rsid w:val="00E4063A"/>
    <w:rsid w:val="00E45338"/>
    <w:rsid w:val="00E51784"/>
    <w:rsid w:val="00E61C2C"/>
    <w:rsid w:val="00E628DA"/>
    <w:rsid w:val="00E62D33"/>
    <w:rsid w:val="00E66048"/>
    <w:rsid w:val="00E8214C"/>
    <w:rsid w:val="00E82181"/>
    <w:rsid w:val="00E857AC"/>
    <w:rsid w:val="00E86B78"/>
    <w:rsid w:val="00E87128"/>
    <w:rsid w:val="00E92EE4"/>
    <w:rsid w:val="00EA16B9"/>
    <w:rsid w:val="00EA2287"/>
    <w:rsid w:val="00EA7B05"/>
    <w:rsid w:val="00EB0BAE"/>
    <w:rsid w:val="00ED03FF"/>
    <w:rsid w:val="00ED1BFE"/>
    <w:rsid w:val="00ED38E9"/>
    <w:rsid w:val="00ED4B25"/>
    <w:rsid w:val="00EE7930"/>
    <w:rsid w:val="00EF4036"/>
    <w:rsid w:val="00EF4388"/>
    <w:rsid w:val="00EF5E48"/>
    <w:rsid w:val="00EF631E"/>
    <w:rsid w:val="00EF662F"/>
    <w:rsid w:val="00EF6F97"/>
    <w:rsid w:val="00F13DE7"/>
    <w:rsid w:val="00F21A75"/>
    <w:rsid w:val="00F30409"/>
    <w:rsid w:val="00F34C2D"/>
    <w:rsid w:val="00F34CEE"/>
    <w:rsid w:val="00F41F26"/>
    <w:rsid w:val="00F427CF"/>
    <w:rsid w:val="00F42A39"/>
    <w:rsid w:val="00F513D9"/>
    <w:rsid w:val="00F5203A"/>
    <w:rsid w:val="00F55C1F"/>
    <w:rsid w:val="00F63931"/>
    <w:rsid w:val="00F64579"/>
    <w:rsid w:val="00F645A2"/>
    <w:rsid w:val="00F64824"/>
    <w:rsid w:val="00F67283"/>
    <w:rsid w:val="00F678CE"/>
    <w:rsid w:val="00F67A9A"/>
    <w:rsid w:val="00F76D49"/>
    <w:rsid w:val="00F80081"/>
    <w:rsid w:val="00F81999"/>
    <w:rsid w:val="00F87A9A"/>
    <w:rsid w:val="00F93778"/>
    <w:rsid w:val="00F93796"/>
    <w:rsid w:val="00FA0B25"/>
    <w:rsid w:val="00FA1C6D"/>
    <w:rsid w:val="00FC3E99"/>
    <w:rsid w:val="00FC433F"/>
    <w:rsid w:val="00FC4CFB"/>
    <w:rsid w:val="00FC5C5D"/>
    <w:rsid w:val="00FD5683"/>
    <w:rsid w:val="00FE6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E6EB4"/>
    <w:rPr>
      <w:rFonts w:eastAsia="Times New Roman"/>
      <w:kern w:val="32"/>
      <w:sz w:val="28"/>
      <w:szCs w:val="28"/>
    </w:rPr>
  </w:style>
  <w:style w:type="paragraph" w:styleId="1">
    <w:name w:val="heading 1"/>
    <w:aliases w:val="H1,.,Название спецификации,h:1,h:1app,TF-Overskrift 1,H11,R1,Titr...,Document Header1,Заголов,Загол 2,Заголовок 1 Знак1,Заголовок 1 Знак Знак,Заголовок 1 Знак Знак1,h1,ch,Глава,(раздел)"/>
    <w:basedOn w:val="a5"/>
    <w:next w:val="a5"/>
    <w:link w:val="12"/>
    <w:qFormat/>
    <w:rsid w:val="003C7EF1"/>
    <w:pPr>
      <w:keepNext/>
      <w:spacing w:before="240" w:after="60"/>
      <w:outlineLvl w:val="0"/>
    </w:pPr>
    <w:rPr>
      <w:rFonts w:ascii="Arial" w:hAnsi="Arial"/>
      <w:b/>
      <w:bCs/>
      <w:sz w:val="32"/>
      <w:szCs w:val="32"/>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5"/>
    <w:next w:val="a5"/>
    <w:link w:val="30"/>
    <w:qFormat/>
    <w:rsid w:val="003C7EF1"/>
    <w:pPr>
      <w:keepNext/>
      <w:spacing w:before="240" w:after="60"/>
      <w:outlineLvl w:val="2"/>
    </w:pPr>
    <w:rPr>
      <w:rFonts w:ascii="Arial" w:hAnsi="Arial"/>
      <w:b/>
      <w:bCs/>
      <w:sz w:val="26"/>
      <w:szCs w:val="2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uiPriority w:val="9"/>
    <w:rsid w:val="003C7EF1"/>
    <w:rPr>
      <w:rFonts w:ascii="Cambria" w:eastAsia="Times New Roman" w:hAnsi="Cambria" w:cs="Times New Roman"/>
      <w:b/>
      <w:bCs/>
      <w:color w:val="365F91"/>
      <w:kern w:val="32"/>
      <w:sz w:val="28"/>
      <w:szCs w:val="28"/>
      <w:lang w:eastAsia="ru-RU"/>
    </w:rPr>
  </w:style>
  <w:style w:type="character" w:customStyle="1" w:styleId="30">
    <w:name w:val="Заголовок 3 Знак"/>
    <w:aliases w:val="H3 Знак,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
    <w:link w:val="3"/>
    <w:rsid w:val="003C7EF1"/>
    <w:rPr>
      <w:rFonts w:ascii="Arial" w:eastAsia="Times New Roman" w:hAnsi="Arial" w:cs="Arial"/>
      <w:b/>
      <w:bCs/>
      <w:kern w:val="32"/>
      <w:sz w:val="26"/>
      <w:szCs w:val="26"/>
      <w:lang w:eastAsia="ru-RU"/>
    </w:rPr>
  </w:style>
  <w:style w:type="paragraph" w:customStyle="1" w:styleId="ConsPlusNormal">
    <w:name w:val="ConsPlusNormal"/>
    <w:rsid w:val="003C7EF1"/>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5"/>
    <w:rsid w:val="003C7EF1"/>
    <w:pPr>
      <w:ind w:left="720"/>
    </w:pPr>
    <w:rPr>
      <w:rFonts w:eastAsia="Calibri"/>
    </w:rPr>
  </w:style>
  <w:style w:type="paragraph" w:styleId="a9">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5"/>
    <w:link w:val="aa"/>
    <w:unhideWhenUsed/>
    <w:rsid w:val="003C7EF1"/>
    <w:pPr>
      <w:spacing w:after="120" w:line="276" w:lineRule="auto"/>
      <w:ind w:left="283"/>
    </w:pPr>
    <w:rPr>
      <w:rFonts w:ascii="Calibri" w:hAnsi="Calibri"/>
      <w:kern w:val="0"/>
      <w:sz w:val="22"/>
      <w:szCs w:val="22"/>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9"/>
    <w:rsid w:val="003C7EF1"/>
    <w:rPr>
      <w:rFonts w:ascii="Calibri" w:eastAsia="Times New Roman" w:hAnsi="Calibri"/>
      <w:sz w:val="22"/>
      <w:szCs w:val="22"/>
      <w:lang w:eastAsia="ru-RU"/>
    </w:rPr>
  </w:style>
  <w:style w:type="paragraph" w:styleId="2">
    <w:name w:val="Body Text 2"/>
    <w:basedOn w:val="a5"/>
    <w:link w:val="20"/>
    <w:rsid w:val="003C7EF1"/>
    <w:pPr>
      <w:spacing w:after="120" w:line="480" w:lineRule="auto"/>
    </w:pPr>
  </w:style>
  <w:style w:type="character" w:customStyle="1" w:styleId="20">
    <w:name w:val="Основной текст 2 Знак"/>
    <w:link w:val="2"/>
    <w:rsid w:val="003C7EF1"/>
    <w:rPr>
      <w:rFonts w:eastAsia="Times New Roman"/>
      <w:kern w:val="32"/>
      <w:sz w:val="28"/>
      <w:szCs w:val="28"/>
    </w:rPr>
  </w:style>
  <w:style w:type="paragraph" w:styleId="ab">
    <w:name w:val="Body Text"/>
    <w:aliases w:val="Список 1,Заг1,BO,ID,body indent,ändrad, ändrad,EHPT,Body Text2,body text,bt,heading_txt,bodytxy2,t,subtitle2,Orig Qstn,Original Question,doc1,Block text,CV Body Text,BODY TEXT,bul,heading3,3 indent,heading31,body text1,3 indent1,heading32"/>
    <w:basedOn w:val="a5"/>
    <w:link w:val="ac"/>
    <w:rsid w:val="003C7EF1"/>
    <w:pPr>
      <w:spacing w:after="120"/>
    </w:pPr>
    <w:rPr>
      <w:kern w:val="0"/>
      <w:sz w:val="20"/>
      <w:szCs w:val="20"/>
    </w:rPr>
  </w:style>
  <w:style w:type="character" w:customStyle="1" w:styleId="ac">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link w:val="ab"/>
    <w:rsid w:val="003C7EF1"/>
    <w:rPr>
      <w:rFonts w:eastAsia="Times New Roman"/>
      <w:sz w:val="20"/>
      <w:szCs w:val="20"/>
      <w:lang w:eastAsia="ru-RU"/>
    </w:rPr>
  </w:style>
  <w:style w:type="paragraph" w:styleId="ad">
    <w:name w:val="footer"/>
    <w:basedOn w:val="a5"/>
    <w:link w:val="ae"/>
    <w:uiPriority w:val="99"/>
    <w:rsid w:val="003C7EF1"/>
    <w:pPr>
      <w:tabs>
        <w:tab w:val="center" w:pos="4677"/>
        <w:tab w:val="right" w:pos="9355"/>
      </w:tabs>
    </w:pPr>
  </w:style>
  <w:style w:type="character" w:customStyle="1" w:styleId="ae">
    <w:name w:val="Нижний колонтитул Знак"/>
    <w:link w:val="ad"/>
    <w:uiPriority w:val="99"/>
    <w:rsid w:val="003C7EF1"/>
    <w:rPr>
      <w:rFonts w:eastAsia="Times New Roman"/>
      <w:kern w:val="32"/>
      <w:sz w:val="28"/>
      <w:szCs w:val="28"/>
    </w:rPr>
  </w:style>
  <w:style w:type="paragraph" w:styleId="21">
    <w:name w:val="Body Text Indent 2"/>
    <w:basedOn w:val="a5"/>
    <w:link w:val="22"/>
    <w:rsid w:val="003C7EF1"/>
    <w:pPr>
      <w:autoSpaceDE w:val="0"/>
      <w:autoSpaceDN w:val="0"/>
      <w:adjustRightInd w:val="0"/>
      <w:ind w:firstLine="540"/>
      <w:jc w:val="both"/>
    </w:pPr>
    <w:rPr>
      <w:color w:val="FF00FF"/>
      <w:sz w:val="20"/>
      <w:szCs w:val="24"/>
    </w:rPr>
  </w:style>
  <w:style w:type="character" w:customStyle="1" w:styleId="22">
    <w:name w:val="Основной текст с отступом 2 Знак"/>
    <w:link w:val="21"/>
    <w:rsid w:val="003C7EF1"/>
    <w:rPr>
      <w:rFonts w:eastAsia="Times New Roman"/>
      <w:color w:val="FF00FF"/>
      <w:kern w:val="32"/>
      <w:szCs w:val="24"/>
    </w:rPr>
  </w:style>
  <w:style w:type="paragraph" w:customStyle="1" w:styleId="ConsNormal">
    <w:name w:val="ConsNormal"/>
    <w:rsid w:val="003C7EF1"/>
    <w:pPr>
      <w:autoSpaceDE w:val="0"/>
      <w:autoSpaceDN w:val="0"/>
      <w:adjustRightInd w:val="0"/>
      <w:ind w:right="19772" w:firstLine="720"/>
    </w:pPr>
    <w:rPr>
      <w:rFonts w:ascii="Arial" w:eastAsia="Times New Roman" w:hAnsi="Arial" w:cs="Arial"/>
    </w:rPr>
  </w:style>
  <w:style w:type="paragraph" w:customStyle="1" w:styleId="af">
    <w:name w:val="Тендерные данные"/>
    <w:basedOn w:val="a5"/>
    <w:semiHidden/>
    <w:rsid w:val="003C7EF1"/>
    <w:pPr>
      <w:tabs>
        <w:tab w:val="left" w:pos="1985"/>
      </w:tabs>
      <w:spacing w:before="120" w:after="60"/>
      <w:jc w:val="both"/>
    </w:pPr>
    <w:rPr>
      <w:rFonts w:ascii="Courier New" w:hAnsi="Courier New" w:cs="Courier New"/>
      <w:b/>
      <w:bCs/>
      <w:kern w:val="0"/>
      <w:sz w:val="24"/>
      <w:szCs w:val="24"/>
    </w:rPr>
  </w:style>
  <w:style w:type="character" w:customStyle="1" w:styleId="12">
    <w:name w:val="Заголовок 1 Знак2"/>
    <w:aliases w:val="H1 Знак,. Знак,Название спецификации Знак,h:1 Знак,h:1app Знак,TF-Overskrift 1 Знак,H11 Знак,R1 Знак,Titr... Знак,Document Header1 Знак,Заголов Знак,Загол 2 Знак,Заголовок 1 Знак1 Знак,Заголовок 1 Знак Знак Знак,h1 Знак,ch Знак"/>
    <w:link w:val="1"/>
    <w:locked/>
    <w:rsid w:val="003C7EF1"/>
    <w:rPr>
      <w:rFonts w:ascii="Arial" w:eastAsia="Times New Roman" w:hAnsi="Arial" w:cs="Arial"/>
      <w:b/>
      <w:bCs/>
      <w:kern w:val="32"/>
      <w:sz w:val="32"/>
      <w:szCs w:val="32"/>
      <w:lang w:eastAsia="ru-RU"/>
    </w:rPr>
  </w:style>
  <w:style w:type="paragraph" w:customStyle="1" w:styleId="31">
    <w:name w:val="Стиль3"/>
    <w:basedOn w:val="21"/>
    <w:rsid w:val="003C7EF1"/>
    <w:pPr>
      <w:widowControl w:val="0"/>
      <w:tabs>
        <w:tab w:val="num" w:pos="2160"/>
      </w:tabs>
      <w:autoSpaceDE/>
      <w:autoSpaceDN/>
      <w:ind w:left="2160" w:hanging="180"/>
    </w:pPr>
    <w:rPr>
      <w:color w:val="auto"/>
      <w:kern w:val="0"/>
      <w:szCs w:val="20"/>
    </w:rPr>
  </w:style>
  <w:style w:type="paragraph" w:customStyle="1" w:styleId="af0">
    <w:name w:val="Стиль текста"/>
    <w:basedOn w:val="ab"/>
    <w:rsid w:val="003C7EF1"/>
    <w:pPr>
      <w:keepLines/>
      <w:spacing w:before="60" w:after="60"/>
      <w:jc w:val="both"/>
    </w:pPr>
    <w:rPr>
      <w:sz w:val="24"/>
    </w:rPr>
  </w:style>
  <w:style w:type="paragraph" w:customStyle="1" w:styleId="13">
    <w:name w:val="Обычный1"/>
    <w:rsid w:val="003C7EF1"/>
    <w:pPr>
      <w:jc w:val="both"/>
    </w:pPr>
    <w:rPr>
      <w:rFonts w:ascii="TimesET" w:eastAsia="Times New Roman" w:hAnsi="TimesET"/>
      <w:sz w:val="24"/>
    </w:rPr>
  </w:style>
  <w:style w:type="paragraph" w:styleId="af1">
    <w:name w:val="Plain Text"/>
    <w:basedOn w:val="a5"/>
    <w:link w:val="af2"/>
    <w:rsid w:val="003C7EF1"/>
    <w:pPr>
      <w:autoSpaceDE w:val="0"/>
      <w:autoSpaceDN w:val="0"/>
    </w:pPr>
    <w:rPr>
      <w:rFonts w:ascii="Courier New" w:hAnsi="Courier New"/>
      <w:kern w:val="0"/>
      <w:sz w:val="20"/>
      <w:szCs w:val="20"/>
    </w:rPr>
  </w:style>
  <w:style w:type="character" w:customStyle="1" w:styleId="af2">
    <w:name w:val="Текст Знак"/>
    <w:link w:val="af1"/>
    <w:rsid w:val="003C7EF1"/>
    <w:rPr>
      <w:rFonts w:ascii="Courier New" w:eastAsia="Times New Roman" w:hAnsi="Courier New" w:cs="Courier New"/>
      <w:sz w:val="20"/>
      <w:szCs w:val="20"/>
      <w:lang w:eastAsia="ru-RU"/>
    </w:rPr>
  </w:style>
  <w:style w:type="paragraph" w:styleId="32">
    <w:name w:val="Body Text 3"/>
    <w:basedOn w:val="a5"/>
    <w:link w:val="33"/>
    <w:uiPriority w:val="99"/>
    <w:rsid w:val="00E62D33"/>
    <w:pPr>
      <w:spacing w:after="120"/>
    </w:pPr>
    <w:rPr>
      <w:kern w:val="0"/>
      <w:sz w:val="16"/>
      <w:szCs w:val="16"/>
      <w:lang w:val="en-US" w:eastAsia="en-US"/>
    </w:rPr>
  </w:style>
  <w:style w:type="character" w:customStyle="1" w:styleId="33">
    <w:name w:val="Основной текст 3 Знак"/>
    <w:link w:val="32"/>
    <w:uiPriority w:val="99"/>
    <w:rsid w:val="00E62D33"/>
    <w:rPr>
      <w:rFonts w:eastAsia="Times New Roman"/>
      <w:sz w:val="16"/>
      <w:szCs w:val="16"/>
      <w:lang w:val="en-US" w:eastAsia="en-US"/>
    </w:rPr>
  </w:style>
  <w:style w:type="table" w:styleId="af3">
    <w:name w:val="Table Grid"/>
    <w:basedOn w:val="a7"/>
    <w:uiPriority w:val="59"/>
    <w:rsid w:val="005908CC"/>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выноски1"/>
    <w:basedOn w:val="a5"/>
    <w:uiPriority w:val="99"/>
    <w:semiHidden/>
    <w:rsid w:val="009335E2"/>
    <w:rPr>
      <w:rFonts w:ascii="Tahoma" w:hAnsi="Tahoma" w:cs="Tahoma"/>
      <w:kern w:val="0"/>
      <w:sz w:val="16"/>
      <w:szCs w:val="16"/>
      <w:lang w:val="en-US" w:eastAsia="en-US"/>
    </w:rPr>
  </w:style>
  <w:style w:type="paragraph" w:styleId="af4">
    <w:name w:val="List Paragraph"/>
    <w:basedOn w:val="a5"/>
    <w:link w:val="af5"/>
    <w:uiPriority w:val="99"/>
    <w:qFormat/>
    <w:rsid w:val="006B4744"/>
    <w:pPr>
      <w:spacing w:after="200" w:line="276" w:lineRule="auto"/>
      <w:ind w:left="720"/>
      <w:contextualSpacing/>
    </w:pPr>
    <w:rPr>
      <w:rFonts w:ascii="Calibri" w:eastAsia="Calibri" w:hAnsi="Calibri"/>
      <w:kern w:val="0"/>
      <w:sz w:val="22"/>
      <w:szCs w:val="22"/>
      <w:lang w:eastAsia="en-US"/>
    </w:rPr>
  </w:style>
  <w:style w:type="paragraph" w:styleId="af6">
    <w:name w:val="header"/>
    <w:basedOn w:val="a5"/>
    <w:link w:val="af7"/>
    <w:uiPriority w:val="99"/>
    <w:unhideWhenUsed/>
    <w:rsid w:val="00E82181"/>
    <w:pPr>
      <w:tabs>
        <w:tab w:val="center" w:pos="4677"/>
        <w:tab w:val="right" w:pos="9355"/>
      </w:tabs>
    </w:pPr>
  </w:style>
  <w:style w:type="character" w:customStyle="1" w:styleId="af7">
    <w:name w:val="Верхний колонтитул Знак"/>
    <w:link w:val="af6"/>
    <w:uiPriority w:val="99"/>
    <w:rsid w:val="00E82181"/>
    <w:rPr>
      <w:rFonts w:eastAsia="Times New Roman"/>
      <w:kern w:val="32"/>
      <w:sz w:val="28"/>
      <w:szCs w:val="28"/>
    </w:rPr>
  </w:style>
  <w:style w:type="character" w:styleId="af8">
    <w:name w:val="annotation reference"/>
    <w:uiPriority w:val="99"/>
    <w:semiHidden/>
    <w:unhideWhenUsed/>
    <w:rsid w:val="00B96439"/>
    <w:rPr>
      <w:sz w:val="16"/>
      <w:szCs w:val="16"/>
    </w:rPr>
  </w:style>
  <w:style w:type="paragraph" w:styleId="af9">
    <w:name w:val="annotation text"/>
    <w:basedOn w:val="a5"/>
    <w:link w:val="afa"/>
    <w:uiPriority w:val="99"/>
    <w:semiHidden/>
    <w:unhideWhenUsed/>
    <w:rsid w:val="00B96439"/>
    <w:rPr>
      <w:sz w:val="20"/>
      <w:szCs w:val="20"/>
    </w:rPr>
  </w:style>
  <w:style w:type="character" w:customStyle="1" w:styleId="afa">
    <w:name w:val="Текст примечания Знак"/>
    <w:link w:val="af9"/>
    <w:uiPriority w:val="99"/>
    <w:semiHidden/>
    <w:rsid w:val="00B96439"/>
    <w:rPr>
      <w:rFonts w:eastAsia="Times New Roman"/>
      <w:kern w:val="32"/>
    </w:rPr>
  </w:style>
  <w:style w:type="paragraph" w:styleId="afb">
    <w:name w:val="Balloon Text"/>
    <w:basedOn w:val="a5"/>
    <w:link w:val="afc"/>
    <w:uiPriority w:val="99"/>
    <w:semiHidden/>
    <w:unhideWhenUsed/>
    <w:rsid w:val="00B96439"/>
    <w:rPr>
      <w:rFonts w:ascii="Tahoma" w:hAnsi="Tahoma"/>
      <w:sz w:val="16"/>
      <w:szCs w:val="16"/>
    </w:rPr>
  </w:style>
  <w:style w:type="character" w:customStyle="1" w:styleId="afc">
    <w:name w:val="Текст выноски Знак"/>
    <w:link w:val="afb"/>
    <w:uiPriority w:val="99"/>
    <w:semiHidden/>
    <w:rsid w:val="00B96439"/>
    <w:rPr>
      <w:rFonts w:ascii="Tahoma" w:eastAsia="Times New Roman" w:hAnsi="Tahoma" w:cs="Tahoma"/>
      <w:kern w:val="32"/>
      <w:sz w:val="16"/>
      <w:szCs w:val="16"/>
    </w:rPr>
  </w:style>
  <w:style w:type="paragraph" w:styleId="afd">
    <w:name w:val="annotation subject"/>
    <w:basedOn w:val="af9"/>
    <w:next w:val="af9"/>
    <w:link w:val="afe"/>
    <w:uiPriority w:val="99"/>
    <w:semiHidden/>
    <w:unhideWhenUsed/>
    <w:rsid w:val="00096102"/>
    <w:rPr>
      <w:b/>
      <w:bCs/>
    </w:rPr>
  </w:style>
  <w:style w:type="character" w:customStyle="1" w:styleId="afe">
    <w:name w:val="Тема примечания Знак"/>
    <w:link w:val="afd"/>
    <w:uiPriority w:val="99"/>
    <w:semiHidden/>
    <w:rsid w:val="00096102"/>
    <w:rPr>
      <w:rFonts w:eastAsia="Times New Roman"/>
      <w:b/>
      <w:bCs/>
      <w:kern w:val="32"/>
    </w:rPr>
  </w:style>
  <w:style w:type="paragraph" w:customStyle="1" w:styleId="aff">
    <w:name w:val="Таблица :: Текст"/>
    <w:basedOn w:val="a5"/>
    <w:uiPriority w:val="99"/>
    <w:qFormat/>
    <w:rsid w:val="009B654E"/>
    <w:pPr>
      <w:spacing w:before="20" w:after="20"/>
    </w:pPr>
    <w:rPr>
      <w:rFonts w:eastAsia="Calibri"/>
      <w:kern w:val="0"/>
      <w:szCs w:val="22"/>
      <w:lang w:eastAsia="en-US"/>
    </w:rPr>
  </w:style>
  <w:style w:type="paragraph" w:customStyle="1" w:styleId="Style1">
    <w:name w:val="Style1"/>
    <w:basedOn w:val="a5"/>
    <w:uiPriority w:val="99"/>
    <w:rsid w:val="009B654E"/>
    <w:pPr>
      <w:widowControl w:val="0"/>
      <w:autoSpaceDE w:val="0"/>
      <w:autoSpaceDN w:val="0"/>
      <w:adjustRightInd w:val="0"/>
    </w:pPr>
    <w:rPr>
      <w:rFonts w:ascii="Calibri" w:hAnsi="Calibri"/>
      <w:kern w:val="0"/>
      <w:sz w:val="24"/>
      <w:szCs w:val="24"/>
    </w:rPr>
  </w:style>
  <w:style w:type="paragraph" w:customStyle="1" w:styleId="Style4">
    <w:name w:val="Style4"/>
    <w:basedOn w:val="a5"/>
    <w:uiPriority w:val="99"/>
    <w:rsid w:val="009B654E"/>
    <w:pPr>
      <w:widowControl w:val="0"/>
      <w:autoSpaceDE w:val="0"/>
      <w:autoSpaceDN w:val="0"/>
      <w:adjustRightInd w:val="0"/>
      <w:spacing w:line="461" w:lineRule="exact"/>
      <w:jc w:val="center"/>
    </w:pPr>
    <w:rPr>
      <w:rFonts w:ascii="Calibri" w:hAnsi="Calibri"/>
      <w:kern w:val="0"/>
      <w:sz w:val="24"/>
      <w:szCs w:val="24"/>
    </w:rPr>
  </w:style>
  <w:style w:type="paragraph" w:customStyle="1" w:styleId="Style6">
    <w:name w:val="Style6"/>
    <w:basedOn w:val="a5"/>
    <w:uiPriority w:val="99"/>
    <w:rsid w:val="009B654E"/>
    <w:pPr>
      <w:widowControl w:val="0"/>
      <w:autoSpaceDE w:val="0"/>
      <w:autoSpaceDN w:val="0"/>
      <w:adjustRightInd w:val="0"/>
      <w:jc w:val="both"/>
    </w:pPr>
    <w:rPr>
      <w:rFonts w:ascii="Calibri" w:hAnsi="Calibri"/>
      <w:kern w:val="0"/>
      <w:sz w:val="24"/>
      <w:szCs w:val="24"/>
    </w:rPr>
  </w:style>
  <w:style w:type="character" w:customStyle="1" w:styleId="FontStyle31">
    <w:name w:val="Font Style31"/>
    <w:uiPriority w:val="99"/>
    <w:rsid w:val="009B654E"/>
    <w:rPr>
      <w:rFonts w:ascii="Calibri" w:hAnsi="Calibri" w:cs="Calibri"/>
      <w:color w:val="000000"/>
      <w:sz w:val="22"/>
      <w:szCs w:val="22"/>
    </w:rPr>
  </w:style>
  <w:style w:type="character" w:customStyle="1" w:styleId="FontStyle33">
    <w:name w:val="Font Style33"/>
    <w:uiPriority w:val="99"/>
    <w:rsid w:val="009B654E"/>
    <w:rPr>
      <w:rFonts w:ascii="Calibri" w:hAnsi="Calibri" w:cs="Calibri"/>
      <w:b/>
      <w:bCs/>
      <w:color w:val="000000"/>
      <w:sz w:val="30"/>
      <w:szCs w:val="30"/>
    </w:rPr>
  </w:style>
  <w:style w:type="character" w:customStyle="1" w:styleId="FontStyle34">
    <w:name w:val="Font Style34"/>
    <w:uiPriority w:val="99"/>
    <w:rsid w:val="009B654E"/>
    <w:rPr>
      <w:rFonts w:ascii="Calibri" w:hAnsi="Calibri" w:cs="Calibri"/>
      <w:b/>
      <w:bCs/>
      <w:color w:val="000000"/>
      <w:sz w:val="26"/>
      <w:szCs w:val="26"/>
    </w:rPr>
  </w:style>
  <w:style w:type="paragraph" w:customStyle="1" w:styleId="a4">
    <w:name w:val="Цифра"/>
    <w:qFormat/>
    <w:rsid w:val="00A776A5"/>
    <w:pPr>
      <w:widowControl w:val="0"/>
      <w:numPr>
        <w:ilvl w:val="5"/>
        <w:numId w:val="16"/>
      </w:numPr>
      <w:spacing w:line="360" w:lineRule="auto"/>
    </w:pPr>
    <w:rPr>
      <w:rFonts w:eastAsia="Times New Roman"/>
      <w:kern w:val="28"/>
      <w:sz w:val="28"/>
    </w:rPr>
  </w:style>
  <w:style w:type="paragraph" w:customStyle="1" w:styleId="a3">
    <w:name w:val="Кириллица"/>
    <w:qFormat/>
    <w:rsid w:val="00A776A5"/>
    <w:pPr>
      <w:numPr>
        <w:ilvl w:val="4"/>
        <w:numId w:val="16"/>
      </w:numPr>
      <w:spacing w:line="360" w:lineRule="auto"/>
      <w:jc w:val="both"/>
    </w:pPr>
    <w:rPr>
      <w:rFonts w:eastAsia="Times New Roman"/>
      <w:kern w:val="28"/>
      <w:sz w:val="28"/>
    </w:rPr>
  </w:style>
  <w:style w:type="paragraph" w:customStyle="1" w:styleId="a">
    <w:name w:val="Раздел"/>
    <w:next w:val="a5"/>
    <w:uiPriority w:val="10"/>
    <w:qFormat/>
    <w:rsid w:val="00A776A5"/>
    <w:pPr>
      <w:keepNext/>
      <w:keepLines/>
      <w:numPr>
        <w:numId w:val="16"/>
      </w:numPr>
      <w:tabs>
        <w:tab w:val="num" w:pos="360"/>
      </w:tabs>
      <w:suppressAutoHyphens/>
      <w:spacing w:before="240" w:after="240" w:line="360" w:lineRule="auto"/>
      <w:ind w:left="360" w:hanging="360"/>
    </w:pPr>
    <w:rPr>
      <w:b/>
      <w:kern w:val="28"/>
      <w:sz w:val="28"/>
      <w:szCs w:val="28"/>
      <w:lang w:eastAsia="en-US"/>
    </w:rPr>
  </w:style>
  <w:style w:type="paragraph" w:customStyle="1" w:styleId="a2">
    <w:name w:val="Подпункт"/>
    <w:uiPriority w:val="13"/>
    <w:qFormat/>
    <w:rsid w:val="00A776A5"/>
    <w:pPr>
      <w:numPr>
        <w:ilvl w:val="3"/>
        <w:numId w:val="16"/>
      </w:numPr>
      <w:tabs>
        <w:tab w:val="num" w:pos="720"/>
      </w:tabs>
      <w:spacing w:line="360" w:lineRule="auto"/>
      <w:ind w:left="720" w:hanging="720"/>
      <w:jc w:val="both"/>
    </w:pPr>
    <w:rPr>
      <w:kern w:val="28"/>
      <w:sz w:val="28"/>
      <w:szCs w:val="28"/>
      <w:lang w:eastAsia="en-US"/>
    </w:rPr>
  </w:style>
  <w:style w:type="paragraph" w:customStyle="1" w:styleId="a0">
    <w:name w:val="Подраздел"/>
    <w:next w:val="a5"/>
    <w:uiPriority w:val="11"/>
    <w:qFormat/>
    <w:rsid w:val="00A776A5"/>
    <w:pPr>
      <w:keepNext/>
      <w:keepLines/>
      <w:numPr>
        <w:ilvl w:val="1"/>
        <w:numId w:val="16"/>
      </w:numPr>
      <w:tabs>
        <w:tab w:val="num" w:pos="360"/>
      </w:tabs>
      <w:suppressAutoHyphens/>
      <w:spacing w:before="160" w:after="160" w:line="360" w:lineRule="auto"/>
      <w:ind w:left="360" w:hanging="360"/>
    </w:pPr>
    <w:rPr>
      <w:b/>
      <w:kern w:val="28"/>
      <w:sz w:val="28"/>
      <w:szCs w:val="28"/>
      <w:lang w:eastAsia="en-US"/>
    </w:rPr>
  </w:style>
  <w:style w:type="paragraph" w:customStyle="1" w:styleId="a1">
    <w:name w:val="Пункт"/>
    <w:uiPriority w:val="12"/>
    <w:qFormat/>
    <w:rsid w:val="00A776A5"/>
    <w:pPr>
      <w:numPr>
        <w:ilvl w:val="2"/>
        <w:numId w:val="16"/>
      </w:numPr>
      <w:tabs>
        <w:tab w:val="num" w:pos="720"/>
      </w:tabs>
      <w:spacing w:line="360" w:lineRule="auto"/>
      <w:ind w:left="720" w:hanging="720"/>
      <w:jc w:val="both"/>
    </w:pPr>
    <w:rPr>
      <w:kern w:val="28"/>
      <w:sz w:val="28"/>
      <w:szCs w:val="28"/>
      <w:lang w:eastAsia="en-US"/>
    </w:rPr>
  </w:style>
  <w:style w:type="character" w:customStyle="1" w:styleId="FontStyle13">
    <w:name w:val="Font Style13"/>
    <w:rsid w:val="00A776A5"/>
    <w:rPr>
      <w:rFonts w:ascii="Verdana" w:hAnsi="Verdana" w:cs="Verdana"/>
      <w:spacing w:val="-10"/>
      <w:sz w:val="22"/>
      <w:szCs w:val="22"/>
    </w:rPr>
  </w:style>
  <w:style w:type="character" w:customStyle="1" w:styleId="FontStyle17">
    <w:name w:val="Font Style17"/>
    <w:uiPriority w:val="99"/>
    <w:rsid w:val="00061C1F"/>
    <w:rPr>
      <w:rFonts w:ascii="Times New Roman" w:hAnsi="Times New Roman" w:cs="Times New Roman"/>
      <w:sz w:val="22"/>
      <w:szCs w:val="22"/>
    </w:rPr>
  </w:style>
  <w:style w:type="paragraph" w:customStyle="1" w:styleId="4">
    <w:name w:val="Стиль4"/>
    <w:basedOn w:val="1"/>
    <w:qFormat/>
    <w:rsid w:val="005E6A5D"/>
    <w:pPr>
      <w:keepNext w:val="0"/>
      <w:widowControl w:val="0"/>
      <w:numPr>
        <w:numId w:val="17"/>
      </w:numPr>
      <w:spacing w:before="0" w:after="0"/>
      <w:ind w:left="360"/>
      <w:jc w:val="center"/>
    </w:pPr>
    <w:rPr>
      <w:rFonts w:ascii="Times New Roman" w:hAnsi="Times New Roman"/>
      <w:kern w:val="0"/>
      <w:sz w:val="24"/>
      <w:szCs w:val="24"/>
      <w:lang w:eastAsia="en-US"/>
    </w:rPr>
  </w:style>
  <w:style w:type="paragraph" w:customStyle="1" w:styleId="5">
    <w:name w:val="Стиль5"/>
    <w:basedOn w:val="af4"/>
    <w:qFormat/>
    <w:rsid w:val="005E6A5D"/>
    <w:pPr>
      <w:widowControl w:val="0"/>
      <w:numPr>
        <w:ilvl w:val="1"/>
        <w:numId w:val="17"/>
      </w:numPr>
      <w:tabs>
        <w:tab w:val="left" w:pos="0"/>
        <w:tab w:val="left" w:pos="993"/>
      </w:tabs>
      <w:suppressAutoHyphens/>
      <w:spacing w:after="0" w:line="240" w:lineRule="auto"/>
      <w:jc w:val="both"/>
    </w:pPr>
    <w:rPr>
      <w:rFonts w:ascii="Times New Roman" w:eastAsia="Times New Roman" w:hAnsi="Times New Roman"/>
      <w:bCs/>
      <w:sz w:val="24"/>
      <w:szCs w:val="24"/>
      <w:lang w:eastAsia="ar-SA"/>
    </w:rPr>
  </w:style>
  <w:style w:type="character" w:customStyle="1" w:styleId="af5">
    <w:name w:val="Абзац списка Знак"/>
    <w:basedOn w:val="a6"/>
    <w:link w:val="af4"/>
    <w:uiPriority w:val="99"/>
    <w:rsid w:val="005E6A5D"/>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759445">
      <w:bodyDiv w:val="1"/>
      <w:marLeft w:val="0"/>
      <w:marRight w:val="0"/>
      <w:marTop w:val="0"/>
      <w:marBottom w:val="0"/>
      <w:divBdr>
        <w:top w:val="none" w:sz="0" w:space="0" w:color="auto"/>
        <w:left w:val="none" w:sz="0" w:space="0" w:color="auto"/>
        <w:bottom w:val="none" w:sz="0" w:space="0" w:color="auto"/>
        <w:right w:val="none" w:sz="0" w:space="0" w:color="auto"/>
      </w:divBdr>
    </w:div>
    <w:div w:id="478310522">
      <w:bodyDiv w:val="1"/>
      <w:marLeft w:val="0"/>
      <w:marRight w:val="0"/>
      <w:marTop w:val="0"/>
      <w:marBottom w:val="0"/>
      <w:divBdr>
        <w:top w:val="none" w:sz="0" w:space="0" w:color="auto"/>
        <w:left w:val="none" w:sz="0" w:space="0" w:color="auto"/>
        <w:bottom w:val="none" w:sz="0" w:space="0" w:color="auto"/>
        <w:right w:val="none" w:sz="0" w:space="0" w:color="auto"/>
      </w:divBdr>
    </w:div>
    <w:div w:id="482429835">
      <w:bodyDiv w:val="1"/>
      <w:marLeft w:val="0"/>
      <w:marRight w:val="0"/>
      <w:marTop w:val="0"/>
      <w:marBottom w:val="0"/>
      <w:divBdr>
        <w:top w:val="none" w:sz="0" w:space="0" w:color="auto"/>
        <w:left w:val="none" w:sz="0" w:space="0" w:color="auto"/>
        <w:bottom w:val="none" w:sz="0" w:space="0" w:color="auto"/>
        <w:right w:val="none" w:sz="0" w:space="0" w:color="auto"/>
      </w:divBdr>
    </w:div>
    <w:div w:id="544104532">
      <w:bodyDiv w:val="1"/>
      <w:marLeft w:val="0"/>
      <w:marRight w:val="0"/>
      <w:marTop w:val="0"/>
      <w:marBottom w:val="0"/>
      <w:divBdr>
        <w:top w:val="none" w:sz="0" w:space="0" w:color="auto"/>
        <w:left w:val="none" w:sz="0" w:space="0" w:color="auto"/>
        <w:bottom w:val="none" w:sz="0" w:space="0" w:color="auto"/>
        <w:right w:val="none" w:sz="0" w:space="0" w:color="auto"/>
      </w:divBdr>
    </w:div>
    <w:div w:id="783959685">
      <w:bodyDiv w:val="1"/>
      <w:marLeft w:val="0"/>
      <w:marRight w:val="0"/>
      <w:marTop w:val="0"/>
      <w:marBottom w:val="0"/>
      <w:divBdr>
        <w:top w:val="none" w:sz="0" w:space="0" w:color="auto"/>
        <w:left w:val="none" w:sz="0" w:space="0" w:color="auto"/>
        <w:bottom w:val="none" w:sz="0" w:space="0" w:color="auto"/>
        <w:right w:val="none" w:sz="0" w:space="0" w:color="auto"/>
      </w:divBdr>
    </w:div>
    <w:div w:id="1435705674">
      <w:bodyDiv w:val="1"/>
      <w:marLeft w:val="0"/>
      <w:marRight w:val="0"/>
      <w:marTop w:val="0"/>
      <w:marBottom w:val="0"/>
      <w:divBdr>
        <w:top w:val="none" w:sz="0" w:space="0" w:color="auto"/>
        <w:left w:val="none" w:sz="0" w:space="0" w:color="auto"/>
        <w:bottom w:val="none" w:sz="0" w:space="0" w:color="auto"/>
        <w:right w:val="none" w:sz="0" w:space="0" w:color="auto"/>
      </w:divBdr>
    </w:div>
    <w:div w:id="1878741109">
      <w:bodyDiv w:val="1"/>
      <w:marLeft w:val="0"/>
      <w:marRight w:val="0"/>
      <w:marTop w:val="0"/>
      <w:marBottom w:val="0"/>
      <w:divBdr>
        <w:top w:val="none" w:sz="0" w:space="0" w:color="auto"/>
        <w:left w:val="none" w:sz="0" w:space="0" w:color="auto"/>
        <w:bottom w:val="none" w:sz="0" w:space="0" w:color="auto"/>
        <w:right w:val="none" w:sz="0" w:space="0" w:color="auto"/>
      </w:divBdr>
    </w:div>
    <w:div w:id="19653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44317;fld=134;dst=1000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6ED9-6A0A-4F65-8206-51A570BB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3924</Words>
  <Characters>22368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OAOOSK</Company>
  <LinksUpToDate>false</LinksUpToDate>
  <CharactersWithSpaces>26240</CharactersWithSpaces>
  <SharedDoc>false</SharedDoc>
  <HLinks>
    <vt:vector size="6" baseType="variant">
      <vt:variant>
        <vt:i4>1441876</vt:i4>
      </vt:variant>
      <vt:variant>
        <vt:i4>0</vt:i4>
      </vt:variant>
      <vt:variant>
        <vt:i4>0</vt:i4>
      </vt:variant>
      <vt:variant>
        <vt:i4>5</vt:i4>
      </vt:variant>
      <vt:variant>
        <vt:lpwstr>consultantplus://offline/main?base=PAP;n=44317;fld=134;dst=100017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zaefimova</dc:creator>
  <cp:lastModifiedBy>LeventsovaNV</cp:lastModifiedBy>
  <cp:revision>13</cp:revision>
  <cp:lastPrinted>2021-11-09T07:20:00Z</cp:lastPrinted>
  <dcterms:created xsi:type="dcterms:W3CDTF">2024-08-20T06:37:00Z</dcterms:created>
  <dcterms:modified xsi:type="dcterms:W3CDTF">2024-10-28T07:28:00Z</dcterms:modified>
</cp:coreProperties>
</file>