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D2FA" w14:textId="798F041A" w:rsidR="009B2559" w:rsidRDefault="00CE20C1" w:rsidP="000D6BAC">
      <w:pPr>
        <w:jc w:val="center"/>
      </w:pPr>
      <w:r>
        <w:t>Для того, чтобы конкурсная комиссия АО «МАСКО» рассмотрела заявку для участия, необходимо придерживаться следующих правил по ее заполнению:</w:t>
      </w:r>
    </w:p>
    <w:p w14:paraId="75DB432B" w14:textId="01ACEB5A" w:rsidR="00CE20C1" w:rsidRDefault="00CE20C1" w:rsidP="00CE20C1">
      <w:pPr>
        <w:pStyle w:val="a7"/>
        <w:numPr>
          <w:ilvl w:val="0"/>
          <w:numId w:val="1"/>
        </w:numPr>
      </w:pPr>
      <w:r>
        <w:t xml:space="preserve">Открываете файл формата </w:t>
      </w:r>
      <w:r>
        <w:rPr>
          <w:lang w:val="en-US"/>
        </w:rPr>
        <w:t>Excel</w:t>
      </w:r>
      <w:r w:rsidRPr="00CE20C1">
        <w:t xml:space="preserve"> </w:t>
      </w:r>
      <w:r>
        <w:t>«Заявка к заполнению»</w:t>
      </w:r>
    </w:p>
    <w:p w14:paraId="23F7D3CF" w14:textId="5DC0B3FC" w:rsidR="00CE20C1" w:rsidRDefault="00CE20C1" w:rsidP="00CE20C1">
      <w:pPr>
        <w:pStyle w:val="a7"/>
        <w:numPr>
          <w:ilvl w:val="0"/>
          <w:numId w:val="1"/>
        </w:numPr>
      </w:pPr>
      <w:r>
        <w:t>Изучаете запрос на сменно-запасные части, указанные в левой части таблицы, на белом фоне</w:t>
      </w:r>
    </w:p>
    <w:p w14:paraId="3EEFF660" w14:textId="77A6981C" w:rsidR="00E62A36" w:rsidRDefault="00E62A36" w:rsidP="00E62A36">
      <w:pPr>
        <w:pStyle w:val="a7"/>
      </w:pPr>
      <w:r w:rsidRPr="00E62A36">
        <w:drawing>
          <wp:inline distT="0" distB="0" distL="0" distR="0" wp14:anchorId="4D266979" wp14:editId="4F20A45F">
            <wp:extent cx="5940425" cy="3111500"/>
            <wp:effectExtent l="0" t="0" r="3175" b="0"/>
            <wp:docPr id="1792398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988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D4397" w14:textId="506BE8B1" w:rsidR="00CE20C1" w:rsidRDefault="00E62A36" w:rsidP="00CE20C1">
      <w:pPr>
        <w:pStyle w:val="a7"/>
        <w:numPr>
          <w:ilvl w:val="0"/>
          <w:numId w:val="1"/>
        </w:numPr>
      </w:pPr>
      <w:r>
        <w:t>После изучения приступаете к з</w:t>
      </w:r>
      <w:r w:rsidR="00CE20C1">
        <w:t>аполн</w:t>
      </w:r>
      <w:r>
        <w:t>ению</w:t>
      </w:r>
      <w:r w:rsidR="00CE20C1">
        <w:t xml:space="preserve"> прав</w:t>
      </w:r>
      <w:r>
        <w:t>ой</w:t>
      </w:r>
      <w:r w:rsidR="00CE20C1">
        <w:t xml:space="preserve"> част</w:t>
      </w:r>
      <w:r>
        <w:t>и</w:t>
      </w:r>
      <w:r w:rsidR="00CE20C1">
        <w:t xml:space="preserve"> таблицы, на голубом фоне, а именно:</w:t>
      </w:r>
    </w:p>
    <w:p w14:paraId="000B22A1" w14:textId="3F5625EA" w:rsidR="003B172E" w:rsidRPr="003B172E" w:rsidRDefault="003B172E" w:rsidP="003B172E">
      <w:pPr>
        <w:pStyle w:val="a7"/>
        <w:rPr>
          <w:lang w:val="en-US"/>
        </w:rPr>
      </w:pPr>
      <w:r w:rsidRPr="003B172E">
        <w:rPr>
          <w:lang w:val="en-US"/>
        </w:rPr>
        <w:drawing>
          <wp:inline distT="0" distB="0" distL="0" distR="0" wp14:anchorId="66F95DCB" wp14:editId="4EFFF39A">
            <wp:extent cx="5940425" cy="2315845"/>
            <wp:effectExtent l="0" t="0" r="3175" b="8255"/>
            <wp:docPr id="19401617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617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5062" w14:textId="1EBC6139" w:rsidR="00CE20C1" w:rsidRDefault="00CE20C1" w:rsidP="00CE20C1">
      <w:pPr>
        <w:pStyle w:val="a7"/>
      </w:pPr>
      <w:r w:rsidRPr="00CE20C1">
        <w:rPr>
          <w:b/>
          <w:bCs/>
          <w:u w:val="single"/>
        </w:rPr>
        <w:t>Строка 11</w:t>
      </w:r>
      <w:r>
        <w:t xml:space="preserve">, совмещенные столбцы </w:t>
      </w:r>
      <w:r>
        <w:rPr>
          <w:lang w:val="en-US"/>
        </w:rPr>
        <w:t>M</w:t>
      </w:r>
      <w:r w:rsidRPr="00CE20C1">
        <w:t>-</w:t>
      </w:r>
      <w:r>
        <w:rPr>
          <w:lang w:val="en-US"/>
        </w:rPr>
        <w:t>Q</w:t>
      </w:r>
      <w:r>
        <w:t xml:space="preserve"> – указываете наименование контрагента, согласно выписке из ЕГРЮЛ, ЕГРИП.</w:t>
      </w:r>
    </w:p>
    <w:p w14:paraId="3A55F5F2" w14:textId="3BEA934F" w:rsidR="00CE20C1" w:rsidRDefault="00CE20C1" w:rsidP="00CE20C1">
      <w:pPr>
        <w:pStyle w:val="a7"/>
      </w:pPr>
      <w:r w:rsidRPr="00CE20C1">
        <w:rPr>
          <w:b/>
          <w:bCs/>
          <w:u w:val="single"/>
        </w:rPr>
        <w:t xml:space="preserve">Строка </w:t>
      </w:r>
      <w:r w:rsidRPr="00CE20C1">
        <w:rPr>
          <w:b/>
          <w:bCs/>
          <w:u w:val="single"/>
        </w:rPr>
        <w:t>12</w:t>
      </w:r>
      <w:r>
        <w:t xml:space="preserve">, совмещенные столбцы </w:t>
      </w:r>
      <w:r>
        <w:rPr>
          <w:lang w:val="en-US"/>
        </w:rPr>
        <w:t>M</w:t>
      </w:r>
      <w:r w:rsidRPr="00CE20C1">
        <w:t>-</w:t>
      </w:r>
      <w:r>
        <w:rPr>
          <w:lang w:val="en-US"/>
        </w:rPr>
        <w:t>Q</w:t>
      </w:r>
      <w:r>
        <w:t xml:space="preserve"> – указываете </w:t>
      </w:r>
      <w:r>
        <w:t>ИНН контрагента.</w:t>
      </w:r>
    </w:p>
    <w:p w14:paraId="4944D936" w14:textId="3122221B" w:rsidR="00CE20C1" w:rsidRDefault="00CE20C1" w:rsidP="00CE20C1">
      <w:pPr>
        <w:pStyle w:val="a7"/>
      </w:pPr>
      <w:r w:rsidRPr="00CE20C1">
        <w:rPr>
          <w:b/>
          <w:bCs/>
          <w:u w:val="single"/>
        </w:rPr>
        <w:t>Строка 15</w:t>
      </w:r>
      <w:r>
        <w:t xml:space="preserve">, столбец </w:t>
      </w:r>
      <w:r>
        <w:rPr>
          <w:lang w:val="en-US"/>
        </w:rPr>
        <w:t>M</w:t>
      </w:r>
      <w:r>
        <w:t xml:space="preserve"> – указываете ставку НДС, применяемую при расчете.</w:t>
      </w:r>
    </w:p>
    <w:p w14:paraId="25E91D97" w14:textId="7F9887AE" w:rsidR="00CE20C1" w:rsidRDefault="00CE20C1" w:rsidP="00CE20C1">
      <w:pPr>
        <w:pStyle w:val="a7"/>
      </w:pPr>
    </w:p>
    <w:p w14:paraId="5D18D642" w14:textId="5C73B5D7" w:rsidR="00CE20C1" w:rsidRDefault="003B172E" w:rsidP="003B172E">
      <w:pPr>
        <w:pStyle w:val="a7"/>
        <w:numPr>
          <w:ilvl w:val="0"/>
          <w:numId w:val="1"/>
        </w:numPr>
      </w:pPr>
      <w:r>
        <w:t xml:space="preserve">Начиная со </w:t>
      </w:r>
      <w:r w:rsidRPr="003B172E">
        <w:rPr>
          <w:b/>
          <w:bCs/>
          <w:u w:val="single"/>
        </w:rPr>
        <w:t xml:space="preserve">строки </w:t>
      </w:r>
      <w:r>
        <w:rPr>
          <w:b/>
          <w:bCs/>
          <w:u w:val="single"/>
        </w:rPr>
        <w:t>20</w:t>
      </w:r>
      <w:r>
        <w:t xml:space="preserve">/столбцы </w:t>
      </w:r>
      <w:r w:rsidRPr="003B172E">
        <w:rPr>
          <w:lang w:val="en-US"/>
        </w:rPr>
        <w:t>L</w:t>
      </w:r>
      <w:r w:rsidRPr="00CE20C1">
        <w:t>-</w:t>
      </w:r>
      <w:r w:rsidRPr="003B172E">
        <w:rPr>
          <w:lang w:val="en-US"/>
        </w:rPr>
        <w:t>Q</w:t>
      </w:r>
      <w:r w:rsidRPr="00CE20C1">
        <w:t xml:space="preserve"> </w:t>
      </w:r>
      <w:r>
        <w:t>указываете информацию согласно запросу</w:t>
      </w:r>
      <w:r>
        <w:t xml:space="preserve"> </w:t>
      </w:r>
    </w:p>
    <w:p w14:paraId="0CD43D36" w14:textId="7E4CA23F" w:rsidR="003B172E" w:rsidRDefault="003B172E" w:rsidP="003B172E">
      <w:pPr>
        <w:pStyle w:val="a7"/>
      </w:pPr>
      <w:r w:rsidRPr="003B172E">
        <w:drawing>
          <wp:inline distT="0" distB="0" distL="0" distR="0" wp14:anchorId="5CF948FD" wp14:editId="7F567254">
            <wp:extent cx="9094272" cy="990600"/>
            <wp:effectExtent l="0" t="0" r="0" b="0"/>
            <wp:docPr id="602728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288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09084" cy="9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A4841" w14:textId="4AEFA165" w:rsidR="00E62A36" w:rsidRDefault="00E62A36" w:rsidP="00E62A36">
      <w:pPr>
        <w:spacing w:after="0"/>
        <w:ind w:firstLine="708"/>
      </w:pPr>
      <w:r w:rsidRPr="000D6BAC">
        <w:rPr>
          <w:b/>
          <w:bCs/>
          <w:u w:val="single"/>
        </w:rPr>
        <w:t xml:space="preserve">Столбец </w:t>
      </w:r>
      <w:r w:rsidRPr="000D6BAC">
        <w:rPr>
          <w:b/>
          <w:bCs/>
          <w:u w:val="single"/>
          <w:lang w:val="en-US"/>
        </w:rPr>
        <w:t>L</w:t>
      </w:r>
      <w:r w:rsidRPr="00E62A36">
        <w:t xml:space="preserve"> – </w:t>
      </w:r>
      <w:r>
        <w:t>указываете цену за единицу товара без НДС, но с учетом доставки</w:t>
      </w:r>
    </w:p>
    <w:p w14:paraId="0CDA527F" w14:textId="27353312" w:rsidR="00E62A36" w:rsidRDefault="00E62A36" w:rsidP="00E62A36">
      <w:pPr>
        <w:spacing w:after="0"/>
        <w:ind w:firstLine="708"/>
        <w:rPr>
          <w:b/>
          <w:bCs/>
          <w:u w:val="single"/>
        </w:rPr>
      </w:pPr>
      <w:r w:rsidRPr="000D6BAC">
        <w:rPr>
          <w:b/>
          <w:bCs/>
          <w:u w:val="single"/>
        </w:rPr>
        <w:t xml:space="preserve">Столбцы </w:t>
      </w:r>
      <w:r w:rsidRPr="000D6BAC">
        <w:rPr>
          <w:b/>
          <w:bCs/>
          <w:u w:val="single"/>
          <w:lang w:val="en-US"/>
        </w:rPr>
        <w:t>M</w:t>
      </w:r>
      <w:r w:rsidRPr="000D6BAC">
        <w:rPr>
          <w:b/>
          <w:bCs/>
          <w:u w:val="single"/>
        </w:rPr>
        <w:t xml:space="preserve">, </w:t>
      </w:r>
      <w:r w:rsidRPr="000D6BAC">
        <w:rPr>
          <w:b/>
          <w:bCs/>
          <w:u w:val="single"/>
          <w:lang w:val="en-US"/>
        </w:rPr>
        <w:t>N</w:t>
      </w:r>
      <w:r w:rsidRPr="000D6BAC">
        <w:rPr>
          <w:b/>
          <w:bCs/>
          <w:u w:val="single"/>
        </w:rPr>
        <w:t xml:space="preserve">, </w:t>
      </w:r>
      <w:r w:rsidRPr="000D6BAC">
        <w:rPr>
          <w:b/>
          <w:bCs/>
          <w:u w:val="single"/>
          <w:lang w:val="en-US"/>
        </w:rPr>
        <w:t>O</w:t>
      </w:r>
      <w:r w:rsidRPr="00E62A36">
        <w:t xml:space="preserve"> – </w:t>
      </w:r>
      <w:r>
        <w:t xml:space="preserve">прикреплена формула, данные столбцы без крайней необходимости </w:t>
      </w:r>
      <w:r w:rsidRPr="00E62A36">
        <w:rPr>
          <w:b/>
          <w:bCs/>
          <w:u w:val="single"/>
        </w:rPr>
        <w:t>НЕ ИЗМЕНЯТЬ</w:t>
      </w:r>
      <w:r>
        <w:rPr>
          <w:b/>
          <w:bCs/>
          <w:u w:val="single"/>
        </w:rPr>
        <w:t>!</w:t>
      </w:r>
    </w:p>
    <w:p w14:paraId="5A9C25EB" w14:textId="40216DB0" w:rsidR="00E62A36" w:rsidRDefault="00E62A36" w:rsidP="00E62A36">
      <w:pPr>
        <w:spacing w:after="0"/>
        <w:ind w:firstLine="708"/>
      </w:pPr>
      <w:r w:rsidRPr="000D6BAC">
        <w:rPr>
          <w:b/>
          <w:bCs/>
          <w:u w:val="single"/>
        </w:rPr>
        <w:t>Столбец Р</w:t>
      </w:r>
      <w:r>
        <w:t xml:space="preserve"> – указываете срок поставки в календарных днях</w:t>
      </w:r>
    </w:p>
    <w:p w14:paraId="25AEECEF" w14:textId="76AA9CAA" w:rsidR="00E62A36" w:rsidRDefault="00E62A36" w:rsidP="00E62A36">
      <w:pPr>
        <w:spacing w:after="0"/>
        <w:ind w:firstLine="708"/>
      </w:pPr>
      <w:r w:rsidRPr="000D6BAC">
        <w:rPr>
          <w:b/>
          <w:bCs/>
          <w:u w:val="single"/>
        </w:rPr>
        <w:t xml:space="preserve">Столбец </w:t>
      </w:r>
      <w:r w:rsidRPr="000D6BAC">
        <w:rPr>
          <w:b/>
          <w:bCs/>
          <w:u w:val="single"/>
          <w:lang w:val="en-US"/>
        </w:rPr>
        <w:t>Q</w:t>
      </w:r>
      <w:r w:rsidRPr="00E62A36">
        <w:t xml:space="preserve"> – </w:t>
      </w:r>
      <w:r>
        <w:t>выбираете из предложенных вариантов тип запчасти (</w:t>
      </w:r>
      <w:r w:rsidR="000D6BAC">
        <w:t>о</w:t>
      </w:r>
      <w:r>
        <w:t xml:space="preserve">ригинал, ОЕМ, </w:t>
      </w:r>
      <w:proofErr w:type="spellStart"/>
      <w:r>
        <w:t>неоригинал</w:t>
      </w:r>
      <w:proofErr w:type="spellEnd"/>
      <w:r>
        <w:t>)</w:t>
      </w:r>
    </w:p>
    <w:p w14:paraId="69832BC5" w14:textId="77777777" w:rsidR="00E62A36" w:rsidRDefault="00E62A36" w:rsidP="00E62A36">
      <w:pPr>
        <w:spacing w:after="0"/>
        <w:ind w:firstLine="708"/>
      </w:pPr>
    </w:p>
    <w:p w14:paraId="25D425ED" w14:textId="6833261E" w:rsidR="00E62A36" w:rsidRDefault="00E62A36" w:rsidP="00E62A36">
      <w:pPr>
        <w:pStyle w:val="a7"/>
        <w:numPr>
          <w:ilvl w:val="0"/>
          <w:numId w:val="1"/>
        </w:numPr>
      </w:pPr>
      <w:r>
        <w:t xml:space="preserve">По окончании заполнения основной части, необходимо указать дополнительную информацию в </w:t>
      </w:r>
      <w:r w:rsidRPr="00E62A36">
        <w:rPr>
          <w:u w:val="single"/>
        </w:rPr>
        <w:t>строках 97-101</w:t>
      </w:r>
      <w:r>
        <w:rPr>
          <w:u w:val="single"/>
        </w:rPr>
        <w:t>:</w:t>
      </w:r>
    </w:p>
    <w:p w14:paraId="1F4DDB07" w14:textId="006A8CA2" w:rsidR="00E62A36" w:rsidRDefault="00E62A36" w:rsidP="00E62A36">
      <w:pPr>
        <w:pStyle w:val="a7"/>
      </w:pPr>
      <w:r w:rsidRPr="00E62A36">
        <w:drawing>
          <wp:inline distT="0" distB="0" distL="0" distR="0" wp14:anchorId="12A1D50E" wp14:editId="2C01818B">
            <wp:extent cx="9251950" cy="1992630"/>
            <wp:effectExtent l="0" t="0" r="6350" b="7620"/>
            <wp:docPr id="1027752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522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B1559" w14:textId="5288604A" w:rsidR="00E62A36" w:rsidRDefault="00E62A36" w:rsidP="00E62A36">
      <w:pPr>
        <w:spacing w:after="0"/>
        <w:ind w:firstLine="708"/>
      </w:pPr>
      <w:r w:rsidRPr="000D6BAC">
        <w:rPr>
          <w:b/>
          <w:bCs/>
          <w:u w:val="single"/>
        </w:rPr>
        <w:t>Строка 97</w:t>
      </w:r>
      <w:r w:rsidR="000D6BAC">
        <w:rPr>
          <w:b/>
          <w:bCs/>
          <w:u w:val="single"/>
        </w:rPr>
        <w:t xml:space="preserve">, столбец </w:t>
      </w:r>
      <w:r w:rsidR="000D6BAC">
        <w:rPr>
          <w:b/>
          <w:bCs/>
          <w:u w:val="single"/>
          <w:lang w:val="en-US"/>
        </w:rPr>
        <w:t>N</w:t>
      </w:r>
      <w:r>
        <w:t xml:space="preserve"> – выбираете условия оплаты из предложенных (аванс 100%, авансовый платеж, постоплата)</w:t>
      </w:r>
    </w:p>
    <w:p w14:paraId="77A46273" w14:textId="137AA75B" w:rsidR="00E62A36" w:rsidRDefault="00E62A36" w:rsidP="00E62A36">
      <w:pPr>
        <w:spacing w:after="0"/>
        <w:ind w:firstLine="708"/>
      </w:pPr>
      <w:r w:rsidRPr="000D6BAC">
        <w:rPr>
          <w:b/>
          <w:bCs/>
          <w:u w:val="single"/>
        </w:rPr>
        <w:t>Строка 99</w:t>
      </w:r>
      <w:r w:rsidR="000D6BAC" w:rsidRPr="000D6BAC">
        <w:rPr>
          <w:b/>
          <w:bCs/>
          <w:u w:val="single"/>
        </w:rPr>
        <w:t xml:space="preserve">, </w:t>
      </w:r>
      <w:r w:rsidR="000D6BAC">
        <w:rPr>
          <w:b/>
          <w:bCs/>
          <w:u w:val="single"/>
        </w:rPr>
        <w:t xml:space="preserve">столбец </w:t>
      </w:r>
      <w:r w:rsidR="000D6BAC">
        <w:rPr>
          <w:b/>
          <w:bCs/>
          <w:u w:val="single"/>
          <w:lang w:val="en-US"/>
        </w:rPr>
        <w:t>N</w:t>
      </w:r>
      <w:r>
        <w:t xml:space="preserve"> – указываете гарантийный срок на запчасти</w:t>
      </w:r>
    </w:p>
    <w:p w14:paraId="0DEF8127" w14:textId="605B54F5" w:rsidR="00E62A36" w:rsidRPr="000D6BAC" w:rsidRDefault="00E62A36" w:rsidP="00E62A36">
      <w:pPr>
        <w:spacing w:after="0"/>
        <w:ind w:firstLine="708"/>
      </w:pPr>
      <w:r w:rsidRPr="000D6BAC">
        <w:rPr>
          <w:b/>
          <w:bCs/>
          <w:u w:val="single"/>
        </w:rPr>
        <w:t>Строка 101</w:t>
      </w:r>
      <w:r w:rsidR="000D6BAC" w:rsidRPr="000D6BAC">
        <w:rPr>
          <w:b/>
          <w:bCs/>
          <w:u w:val="single"/>
        </w:rPr>
        <w:t xml:space="preserve">, </w:t>
      </w:r>
      <w:r w:rsidR="000D6BAC">
        <w:rPr>
          <w:b/>
          <w:bCs/>
          <w:u w:val="single"/>
        </w:rPr>
        <w:t xml:space="preserve">столбец </w:t>
      </w:r>
      <w:r w:rsidR="000D6BAC">
        <w:rPr>
          <w:b/>
          <w:bCs/>
          <w:u w:val="single"/>
          <w:lang w:val="en-US"/>
        </w:rPr>
        <w:t>N</w:t>
      </w:r>
      <w:r>
        <w:t xml:space="preserve"> – указываете срок действия вашего коммерческого предложения</w:t>
      </w:r>
    </w:p>
    <w:p w14:paraId="1C6F044B" w14:textId="77777777" w:rsidR="000D6BAC" w:rsidRDefault="000D6BAC" w:rsidP="00E62A36">
      <w:pPr>
        <w:spacing w:after="0"/>
        <w:ind w:firstLine="708"/>
        <w:rPr>
          <w:lang w:val="en-US"/>
        </w:rPr>
      </w:pPr>
    </w:p>
    <w:p w14:paraId="46FD4ED8" w14:textId="77777777" w:rsidR="000D6BAC" w:rsidRDefault="000D6BAC" w:rsidP="00E62A36">
      <w:pPr>
        <w:spacing w:after="0"/>
        <w:ind w:firstLine="708"/>
        <w:rPr>
          <w:lang w:val="en-US"/>
        </w:rPr>
      </w:pPr>
    </w:p>
    <w:p w14:paraId="2065945C" w14:textId="4FB828EB" w:rsidR="000D6BAC" w:rsidRDefault="000D6BAC" w:rsidP="00E62A36">
      <w:pPr>
        <w:spacing w:after="0"/>
        <w:ind w:firstLine="708"/>
      </w:pPr>
      <w:r>
        <w:t xml:space="preserve">Ваша заявка будет рассмотрена только в случае заполнения данной формы! </w:t>
      </w:r>
    </w:p>
    <w:p w14:paraId="15C3A925" w14:textId="77777777" w:rsidR="000D6BAC" w:rsidRDefault="000D6BAC" w:rsidP="00E62A36">
      <w:pPr>
        <w:spacing w:after="0"/>
        <w:ind w:firstLine="708"/>
      </w:pPr>
    </w:p>
    <w:p w14:paraId="04EE0A3F" w14:textId="6D342554" w:rsidR="000D6BAC" w:rsidRPr="000D6BAC" w:rsidRDefault="000D6BAC" w:rsidP="00E62A36">
      <w:pPr>
        <w:spacing w:after="0"/>
        <w:ind w:firstLine="708"/>
      </w:pPr>
      <w:r>
        <w:t>В случае возникновения технических сложностей с заполнением заявки, необходимо связаться с организатором закупки.</w:t>
      </w:r>
    </w:p>
    <w:sectPr w:rsidR="000D6BAC" w:rsidRPr="000D6BAC" w:rsidSect="00E62A3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578"/>
    <w:multiLevelType w:val="hybridMultilevel"/>
    <w:tmpl w:val="BFBE5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9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2B"/>
    <w:rsid w:val="000D6BAC"/>
    <w:rsid w:val="003B172E"/>
    <w:rsid w:val="004F4636"/>
    <w:rsid w:val="007A1F70"/>
    <w:rsid w:val="009B2559"/>
    <w:rsid w:val="00CE20C1"/>
    <w:rsid w:val="00D26DDB"/>
    <w:rsid w:val="00E50F2B"/>
    <w:rsid w:val="00E6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EF53"/>
  <w15:chartTrackingRefBased/>
  <w15:docId w15:val="{A48D5872-09BB-4A7E-A575-F1991DA2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F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F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F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F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F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F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F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F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F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F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FAF1-1D29-454A-B782-1F56E813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Семенишин Артем Дмитриевич \ Artem Semenishin</dc:creator>
  <cp:keywords/>
  <dc:description/>
  <cp:lastModifiedBy>Семенишин Артем Дмитриевич \ Artem Semenishin</cp:lastModifiedBy>
  <cp:revision>2</cp:revision>
  <dcterms:created xsi:type="dcterms:W3CDTF">2025-02-17T11:44:00Z</dcterms:created>
  <dcterms:modified xsi:type="dcterms:W3CDTF">2025-02-17T12:23:00Z</dcterms:modified>
</cp:coreProperties>
</file>