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8ECE" w14:textId="77777777" w:rsidR="00451BEF" w:rsidRDefault="00451BEF" w:rsidP="009F2E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142301" w14:textId="77777777" w:rsidR="009F2EBD" w:rsidRPr="000A7E88" w:rsidRDefault="009F2EBD" w:rsidP="00AE2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88">
        <w:rPr>
          <w:rFonts w:ascii="Times New Roman" w:hAnsi="Times New Roman" w:cs="Times New Roman"/>
          <w:b/>
          <w:sz w:val="24"/>
          <w:szCs w:val="24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F2EBD" w:rsidRPr="000A7E88" w14:paraId="2505BF64" w14:textId="77777777" w:rsidTr="0077611E">
        <w:trPr>
          <w:trHeight w:val="1135"/>
        </w:trPr>
        <w:tc>
          <w:tcPr>
            <w:tcW w:w="5625" w:type="dxa"/>
          </w:tcPr>
          <w:p w14:paraId="4D969603" w14:textId="2481B25C" w:rsidR="009F2EBD" w:rsidRPr="000A7E88" w:rsidRDefault="001600AC" w:rsidP="000A7E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– «Многоквартирный дом со встроенными помещениями, 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</w:t>
            </w:r>
            <w:r w:rsidR="000A7E88">
              <w:rPr>
                <w:rFonts w:ascii="Times New Roman" w:hAnsi="Times New Roman" w:cs="Times New Roman"/>
                <w:bCs/>
                <w:sz w:val="24"/>
                <w:szCs w:val="24"/>
              </w:rPr>
              <w:t>, расположенном по адресу</w:t>
            </w:r>
            <w:r w:rsidR="000A7E88" w:rsidRPr="000A7E8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7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Санкт-Петербург, Пискаревский проспект</w:t>
            </w:r>
            <w:r w:rsidR="000A7E88" w:rsidRPr="000A7E8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A7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2B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D6C62" w:rsidRPr="000A7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</w:t>
            </w:r>
          </w:p>
        </w:tc>
      </w:tr>
    </w:tbl>
    <w:p w14:paraId="688C320C" w14:textId="77777777" w:rsidR="009F2EBD" w:rsidRPr="000A7E88" w:rsidRDefault="009F2EBD" w:rsidP="009F2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CCF9E" w14:textId="0E0D694E" w:rsidR="007A2FD0" w:rsidRPr="000A7E88" w:rsidRDefault="009F2EBD" w:rsidP="000A7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88">
        <w:rPr>
          <w:rFonts w:ascii="Times New Roman" w:hAnsi="Times New Roman" w:cs="Times New Roman"/>
          <w:sz w:val="24"/>
          <w:szCs w:val="24"/>
        </w:rPr>
        <w:t>Наименование работ –</w:t>
      </w:r>
      <w:r w:rsidR="0002337E" w:rsidRPr="000A7E88">
        <w:rPr>
          <w:rFonts w:ascii="Times New Roman" w:hAnsi="Times New Roman" w:cs="Times New Roman"/>
          <w:sz w:val="24"/>
          <w:szCs w:val="24"/>
        </w:rPr>
        <w:t xml:space="preserve"> </w:t>
      </w:r>
      <w:r w:rsidR="00B42665" w:rsidRPr="000A7E88">
        <w:rPr>
          <w:rFonts w:ascii="Times New Roman" w:hAnsi="Times New Roman" w:cs="Times New Roman"/>
          <w:sz w:val="24"/>
          <w:szCs w:val="24"/>
        </w:rPr>
        <w:t xml:space="preserve">комплекс работ по </w:t>
      </w:r>
      <w:r w:rsidR="000A7E88" w:rsidRPr="000A7E88">
        <w:rPr>
          <w:rFonts w:ascii="Times New Roman" w:hAnsi="Times New Roman" w:cs="Times New Roman"/>
          <w:sz w:val="24"/>
          <w:szCs w:val="24"/>
        </w:rPr>
        <w:t>устройству стяжек с подстилающими слоями</w:t>
      </w:r>
    </w:p>
    <w:tbl>
      <w:tblPr>
        <w:tblpPr w:leftFromText="180" w:rightFromText="180" w:vertAnchor="text" w:horzAnchor="margin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003"/>
        <w:gridCol w:w="6804"/>
      </w:tblGrid>
      <w:tr w:rsidR="00F17427" w:rsidRPr="000A7E88" w14:paraId="00A64488" w14:textId="77777777" w:rsidTr="00D126BD">
        <w:tc>
          <w:tcPr>
            <w:tcW w:w="657" w:type="dxa"/>
          </w:tcPr>
          <w:p w14:paraId="1A9B3EC6" w14:textId="77777777" w:rsidR="00B32943" w:rsidRPr="000A7E88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14:paraId="50C3F73D" w14:textId="77777777" w:rsidR="00B32943" w:rsidRPr="000A7E88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804" w:type="dxa"/>
          </w:tcPr>
          <w:p w14:paraId="08F0B9AD" w14:textId="24D13CD9" w:rsidR="00D67B1E" w:rsidRPr="000A7E88" w:rsidRDefault="00D67B1E" w:rsidP="00D67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sz w:val="24"/>
                <w:szCs w:val="24"/>
              </w:rPr>
              <w:t xml:space="preserve">По техническим вопросам - Руководитель строительства                                               </w:t>
            </w:r>
            <w:r w:rsidR="00B113F9" w:rsidRPr="000A7E88">
              <w:rPr>
                <w:rFonts w:ascii="Times New Roman" w:hAnsi="Times New Roman" w:cs="Times New Roman"/>
                <w:sz w:val="24"/>
                <w:szCs w:val="24"/>
              </w:rPr>
              <w:t>Владимиров Константин Владимирович</w:t>
            </w:r>
          </w:p>
          <w:p w14:paraId="160FE583" w14:textId="28AA162B" w:rsidR="00D67B1E" w:rsidRPr="000A7E88" w:rsidRDefault="00D67B1E" w:rsidP="00D67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sz w:val="24"/>
                <w:szCs w:val="24"/>
              </w:rPr>
              <w:t>Моб. тел. 8-9</w:t>
            </w:r>
            <w:r w:rsidR="00B113F9" w:rsidRPr="000A7E88">
              <w:rPr>
                <w:rFonts w:ascii="Times New Roman" w:hAnsi="Times New Roman" w:cs="Times New Roman"/>
                <w:sz w:val="24"/>
                <w:szCs w:val="24"/>
              </w:rPr>
              <w:t>21-572-66-05</w:t>
            </w:r>
          </w:p>
          <w:p w14:paraId="7AE486E3" w14:textId="77777777" w:rsidR="004C1454" w:rsidRPr="000A7E88" w:rsidRDefault="004C1454" w:rsidP="00D67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документации – </w:t>
            </w:r>
            <w:r w:rsidR="00D67B1E" w:rsidRPr="000A7E8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инженер ПТО </w:t>
            </w:r>
          </w:p>
          <w:p w14:paraId="2C17AA6D" w14:textId="1B4E091C" w:rsidR="00D67B1E" w:rsidRPr="000A7E88" w:rsidRDefault="00B113F9" w:rsidP="00D67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="00223AEA" w:rsidRPr="000A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E88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r w:rsidR="00223AEA" w:rsidRPr="000A7E8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14:paraId="22F1EA19" w14:textId="4F43C00F" w:rsidR="00D67B1E" w:rsidRPr="000A7E88" w:rsidRDefault="00D67B1E" w:rsidP="00D67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sz w:val="24"/>
                <w:szCs w:val="24"/>
              </w:rPr>
              <w:t xml:space="preserve">Моб/тел. </w:t>
            </w:r>
            <w:r w:rsidR="003D4E40" w:rsidRPr="000A7E8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265E5" w:rsidRPr="000A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E40" w:rsidRPr="000A7E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113F9" w:rsidRPr="000A7E88">
              <w:rPr>
                <w:rFonts w:ascii="Times New Roman" w:hAnsi="Times New Roman" w:cs="Times New Roman"/>
                <w:sz w:val="24"/>
                <w:szCs w:val="24"/>
              </w:rPr>
              <w:t>855-41-06</w:t>
            </w:r>
          </w:p>
          <w:p w14:paraId="35AE7409" w14:textId="77777777" w:rsidR="0070157D" w:rsidRPr="000A7E88" w:rsidRDefault="0070157D" w:rsidP="00640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27" w:rsidRPr="000A7E88" w14:paraId="6D0CCF28" w14:textId="77777777" w:rsidTr="00D126BD">
        <w:trPr>
          <w:trHeight w:val="787"/>
        </w:trPr>
        <w:tc>
          <w:tcPr>
            <w:tcW w:w="657" w:type="dxa"/>
          </w:tcPr>
          <w:p w14:paraId="059FBEEC" w14:textId="77777777" w:rsidR="00B32943" w:rsidRPr="000A7E88" w:rsidRDefault="003D2F04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14:paraId="5C6C08F9" w14:textId="77777777" w:rsidR="00B32943" w:rsidRPr="000A7E88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8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выполняемых работ</w:t>
            </w:r>
          </w:p>
        </w:tc>
        <w:tc>
          <w:tcPr>
            <w:tcW w:w="6804" w:type="dxa"/>
          </w:tcPr>
          <w:p w14:paraId="62FFB90C" w14:textId="1DFBAE9F" w:rsidR="008E0605" w:rsidRPr="000A7E88" w:rsidRDefault="007B2B78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E0605" w:rsidRPr="000A7E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</w:t>
            </w:r>
          </w:p>
          <w:p w14:paraId="0AB67395" w14:textId="1A4D6B97" w:rsidR="008E0605" w:rsidRPr="000A7E88" w:rsidRDefault="007B2B78" w:rsidP="008E060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НШ и ДОУ</w:t>
            </w:r>
          </w:p>
          <w:p w14:paraId="2545A093" w14:textId="366ECD09" w:rsidR="000A7E88" w:rsidRDefault="00E20695" w:rsidP="00AE26C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полный комплекс работ</w:t>
            </w:r>
            <w:r w:rsidR="00E93A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A37">
              <w:rPr>
                <w:rFonts w:ascii="Times New Roman" w:hAnsi="Times New Roman"/>
                <w:sz w:val="24"/>
                <w:szCs w:val="24"/>
              </w:rPr>
              <w:t>согласно проекту,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шифр 231204-Р-АР</w:t>
            </w:r>
            <w:r w:rsidR="007B2B7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DAADFCE" w14:textId="51D5B0E7" w:rsidR="00E20695" w:rsidRPr="000A7E88" w:rsidRDefault="00E20695" w:rsidP="000A7E8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  <w:r w:rsidR="00A35EF7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EF7">
              <w:rPr>
                <w:rFonts w:ascii="Times New Roman" w:hAnsi="Times New Roman"/>
                <w:sz w:val="24"/>
                <w:szCs w:val="24"/>
              </w:rPr>
              <w:t>1</w:t>
            </w:r>
            <w:r w:rsidR="007B2B7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«Экспликация полов» и маркировочные планы по этажам 1-</w:t>
            </w:r>
            <w:r w:rsidR="007B2B7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подвала</w:t>
            </w:r>
          </w:p>
          <w:p w14:paraId="6471D4B3" w14:textId="333ACD41" w:rsidR="000A7E88" w:rsidRPr="000A7E88" w:rsidRDefault="00E20695" w:rsidP="00E2069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A7E88" w:rsidRPr="000A7E88">
              <w:rPr>
                <w:rFonts w:ascii="Times New Roman" w:hAnsi="Times New Roman"/>
                <w:sz w:val="24"/>
                <w:szCs w:val="24"/>
              </w:rPr>
              <w:t>В случае изменения типов пола возможны корректировки проекта (по согласованию с Заказчиком и Проектировщиком).</w:t>
            </w:r>
          </w:p>
          <w:p w14:paraId="7DF9B043" w14:textId="77777777" w:rsidR="000A7E88" w:rsidRDefault="000A7E88" w:rsidP="000A7E8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Работы выполнить после прокладки всех коммуникаций.</w:t>
            </w:r>
          </w:p>
          <w:p w14:paraId="1C76510C" w14:textId="6680810A" w:rsidR="00006523" w:rsidRPr="000A7E88" w:rsidRDefault="00006523" w:rsidP="000A7E8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06523">
              <w:rPr>
                <w:rFonts w:ascii="Times New Roman" w:hAnsi="Times New Roman"/>
                <w:sz w:val="24"/>
                <w:szCs w:val="24"/>
              </w:rPr>
              <w:t>В стоимости работ должны быть учтены работы по заделке отверстий в перекрытии после прохождения инженерных сетей</w:t>
            </w:r>
          </w:p>
          <w:p w14:paraId="6EEC075A" w14:textId="4A70F577" w:rsidR="000A7E88" w:rsidRPr="000A7E88" w:rsidRDefault="000A7E88" w:rsidP="000A7E8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Выполнять нарезку деформационно-усадочных швов, в соответствии со всеми нормативными требованиями.</w:t>
            </w:r>
          </w:p>
          <w:p w14:paraId="72D85E21" w14:textId="77777777" w:rsidR="000A7E88" w:rsidRPr="000A7E88" w:rsidRDefault="000A7E88" w:rsidP="000A7E8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По окончанию работ необходимо предоставить:</w:t>
            </w:r>
          </w:p>
          <w:p w14:paraId="719FFEB6" w14:textId="77777777" w:rsidR="000A7E88" w:rsidRPr="000A7E88" w:rsidRDefault="000A7E88" w:rsidP="000A7E8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 xml:space="preserve">пакет исполнительной документации в 3-х экземплярах с приложенными действующими сертификатами и паспортами, на применяемые материалы, исполнительные схемы, согласованный Заказчиком ППР (технологическую карту) на выполняемые работы. </w:t>
            </w:r>
          </w:p>
          <w:p w14:paraId="632D3975" w14:textId="21FB8D85" w:rsidR="000A7E88" w:rsidRPr="000A7E88" w:rsidRDefault="000A7E88" w:rsidP="000A7E8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Подрядчик несет ответственность за сохранность выполненных работ до получения разрешения на ввод объекта в эксплуатацию.</w:t>
            </w:r>
          </w:p>
          <w:p w14:paraId="1070F502" w14:textId="57C95E23" w:rsidR="00A26571" w:rsidRPr="000A7E88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 xml:space="preserve">Перед началом работ иметь: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</w:t>
            </w:r>
            <w:r w:rsidRPr="000A7E88">
              <w:rPr>
                <w:rFonts w:ascii="Times New Roman" w:hAnsi="Times New Roman"/>
                <w:sz w:val="24"/>
                <w:szCs w:val="24"/>
              </w:rPr>
              <w:lastRenderedPageBreak/>
              <w:t>знаниями для выполнения работ;</w:t>
            </w:r>
          </w:p>
          <w:p w14:paraId="587408EB" w14:textId="77777777" w:rsidR="00A26571" w:rsidRPr="000A7E88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До начала работ подрядчик обязан предоставить Заказчику приказы на ответственных представителей Подрядчика;</w:t>
            </w:r>
          </w:p>
          <w:p w14:paraId="76870C3D" w14:textId="77777777" w:rsidR="00A26571" w:rsidRPr="000A7E88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Разработать недельно-суточный график производства работ и согласовать его с Заказчиком;</w:t>
            </w:r>
          </w:p>
          <w:p w14:paraId="2B22C2B8" w14:textId="77777777" w:rsidR="00A26571" w:rsidRPr="000A7E88" w:rsidRDefault="00F027BB" w:rsidP="008877E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7E8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14:paraId="39E74640" w14:textId="604DFE54" w:rsidR="008877E6" w:rsidRPr="000A7E88" w:rsidRDefault="00F027BB" w:rsidP="008877E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 xml:space="preserve">Обязательное условие (до начала работ) - </w:t>
            </w:r>
            <w:r w:rsidR="00DF4014" w:rsidRPr="000A7E88">
              <w:rPr>
                <w:rFonts w:ascii="Times New Roman" w:hAnsi="Times New Roman"/>
                <w:sz w:val="24"/>
                <w:szCs w:val="24"/>
              </w:rPr>
              <w:t>разработать и согласовать с Заказчиком Проект производства работ, разработать все необходимые узлы для производства работ с генеральным проектировщиком.</w:t>
            </w:r>
          </w:p>
          <w:p w14:paraId="4EBBDD28" w14:textId="77777777" w:rsidR="00A26571" w:rsidRPr="000A7E88" w:rsidRDefault="00A26571" w:rsidP="008877E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7D0AEE5" w14:textId="30FB02E8" w:rsidR="00A26571" w:rsidRPr="000A7E88" w:rsidRDefault="00A26571" w:rsidP="00A35EF7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Работы выполнить в соответствии с ППР, а также в соответствии со следующими нормативными документами</w:t>
            </w:r>
            <w:r w:rsidR="00A35EF7">
              <w:rPr>
                <w:rFonts w:ascii="Times New Roman" w:hAnsi="Times New Roman"/>
                <w:sz w:val="24"/>
                <w:szCs w:val="24"/>
              </w:rPr>
              <w:t>, относящимися к предмету тендера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5D118C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До начала СМР Подрядчик должен:</w:t>
            </w:r>
          </w:p>
          <w:p w14:paraId="3F7701EC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ab/>
              <w:t xml:space="preserve">Назначить лиц, ответственных за безопасное производство работ, а также их контроль и качество выполнения </w:t>
            </w:r>
          </w:p>
          <w:p w14:paraId="14E64717" w14:textId="257E376C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ab/>
              <w:t>Предоставить списки сотрудников и исполнителей работ и гос. номера строительной техники и автомашин;</w:t>
            </w:r>
          </w:p>
          <w:p w14:paraId="61420CB4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ab/>
              <w:t>Проект производства работ должен быть разработан на основании и в соответствии с проектом организации строительства (ПОС), обязательного для Подрядчика при выполнении и производстве всех видов работ;</w:t>
            </w:r>
          </w:p>
          <w:p w14:paraId="3DEE3CF1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ab/>
              <w:t xml:space="preserve">Разработать календарные планы и графики выполнения работ; </w:t>
            </w:r>
          </w:p>
          <w:p w14:paraId="77A4C470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ab/>
              <w:t>Согласовать проект производства работ, календарные планы и графики выполнения работ со смежными организациями, проводящими работы на объекте, и утвердить у Заказчика. Перечисленные документы должны быть разработаны Подрядчиком в определенные Договором сроки до начала работ.  Согласованные и утвержденные Заказчиком проект производства работ, календарные планы и графики выполнения работ прилагаются к Договору на выполнение СМР и являются его неотъемлемой частью;</w:t>
            </w:r>
          </w:p>
          <w:p w14:paraId="0710E331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До начала работ, Подрядчик должен:</w:t>
            </w:r>
          </w:p>
          <w:p w14:paraId="2DE894DC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ab/>
              <w:t>Сформировать комплексные или специализированные бригады, обеспечить работников необходимыми средствами индивидуальной защиты и инструментом, расходными материалами;</w:t>
            </w:r>
          </w:p>
          <w:p w14:paraId="4EA38F64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ab/>
              <w:t>Совместно с представителем Заказчика провести все необходимые инструктажи по правилам и мерам безопасности (под роспись инструктируемых в журнале инструктажей по ПТБ), оформить, если требуется, наряды-допуски;</w:t>
            </w:r>
          </w:p>
          <w:p w14:paraId="73C0D680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0A7E88">
              <w:rPr>
                <w:rFonts w:ascii="Times New Roman" w:hAnsi="Times New Roman"/>
                <w:sz w:val="24"/>
                <w:szCs w:val="24"/>
              </w:rPr>
              <w:tab/>
              <w:t xml:space="preserve">Завести на объект специальный журнал учета выполненных работ. </w:t>
            </w:r>
          </w:p>
          <w:p w14:paraId="27C1DF2D" w14:textId="4D0A1ACA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 xml:space="preserve">при производстве работ по шлифовке стен, потолков, балок, </w:t>
            </w:r>
          </w:p>
          <w:p w14:paraId="539B8588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 xml:space="preserve">  Подрядчик обязан соблюдать требования, предусмотренные Государственными стандартами, Ведомственными строительными нормами России (ВСН), техническими условиями (ТУ), действующими правилами техники безопасности, Договором подряда на выполнение строительно-монтажных работ, настоящим Техническим </w:t>
            </w:r>
            <w:r w:rsidRPr="000A7E88">
              <w:rPr>
                <w:rFonts w:ascii="Times New Roman" w:hAnsi="Times New Roman"/>
                <w:sz w:val="24"/>
                <w:szCs w:val="24"/>
              </w:rPr>
              <w:lastRenderedPageBreak/>
              <w:t>заданием и рабочим проектом.</w:t>
            </w:r>
          </w:p>
          <w:p w14:paraId="5FA0C9EB" w14:textId="77777777" w:rsidR="00B42665" w:rsidRPr="000A7E88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1EFBB7" w14:textId="3B13668F" w:rsidR="008877E6" w:rsidRPr="000A7E88" w:rsidRDefault="008877E6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0A7E88">
              <w:rPr>
                <w:rFonts w:ascii="Times New Roman" w:hAnsi="Times New Roman"/>
                <w:sz w:val="24"/>
                <w:szCs w:val="24"/>
              </w:rPr>
              <w:t>В составе работ перечислены основные виды работ. Работы, являющиеся предварительными, вспомогательными или технологически обязательными для выполнения основных видов работ, также входят в состав работ по настоящему техническому заданию.</w:t>
            </w:r>
            <w:r w:rsidR="0000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523" w:rsidRPr="00006523">
              <w:rPr>
                <w:rFonts w:ascii="Times New Roman" w:hAnsi="Times New Roman"/>
                <w:b/>
                <w:bCs/>
                <w:sz w:val="24"/>
                <w:szCs w:val="24"/>
              </w:rPr>
              <w:t>В стоимости работ должны быть учтены работы по заделке отверстий в перекрытии после прохождения инженерных сетей</w:t>
            </w:r>
          </w:p>
          <w:p w14:paraId="782636AF" w14:textId="238D0B7D" w:rsidR="008877E6" w:rsidRPr="000A7E88" w:rsidRDefault="008877E6" w:rsidP="008877E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427" w:rsidRPr="0071470B" w14:paraId="2C17504A" w14:textId="77777777" w:rsidTr="00D126BD">
        <w:trPr>
          <w:trHeight w:val="248"/>
        </w:trPr>
        <w:tc>
          <w:tcPr>
            <w:tcW w:w="657" w:type="dxa"/>
          </w:tcPr>
          <w:p w14:paraId="1F742DD7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003" w:type="dxa"/>
          </w:tcPr>
          <w:p w14:paraId="470F51C5" w14:textId="77777777" w:rsidR="00B32943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Условия договора</w:t>
            </w:r>
          </w:p>
          <w:p w14:paraId="31C0C30A" w14:textId="77777777" w:rsidR="00D67B1E" w:rsidRPr="00D73087" w:rsidRDefault="00D67B1E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6E541E32" w14:textId="1B544C62" w:rsidR="0015259A" w:rsidRPr="0015259A" w:rsidRDefault="000A7E88" w:rsidP="00D730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7E88">
              <w:rPr>
                <w:rFonts w:ascii="Times New Roman" w:hAnsi="Times New Roman" w:cs="Times New Roman"/>
              </w:rPr>
              <w:t>Учесть, что Заказчик удерживает 2% на ген.подрядные услуги, 5% удерживается как гарантийные  и возвращаются Подрядчику через 12 месяцев после сдачи объекта в эксплуатацию.</w:t>
            </w:r>
          </w:p>
        </w:tc>
      </w:tr>
      <w:tr w:rsidR="00F17427" w:rsidRPr="0071470B" w14:paraId="6571B8D3" w14:textId="77777777" w:rsidTr="00D126BD">
        <w:trPr>
          <w:trHeight w:val="650"/>
        </w:trPr>
        <w:tc>
          <w:tcPr>
            <w:tcW w:w="657" w:type="dxa"/>
          </w:tcPr>
          <w:p w14:paraId="156FDE8F" w14:textId="77777777" w:rsidR="00B32943" w:rsidRPr="00D73087" w:rsidRDefault="00B32943" w:rsidP="00D7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3" w:type="dxa"/>
          </w:tcPr>
          <w:p w14:paraId="7FB9C5D9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14E814FD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6804" w:type="dxa"/>
          </w:tcPr>
          <w:p w14:paraId="2679EAD4" w14:textId="07E8CC08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  <w:r w:rsidR="00E93A37">
              <w:rPr>
                <w:rFonts w:ascii="Times New Roman" w:hAnsi="Times New Roman" w:cs="Times New Roman"/>
              </w:rPr>
              <w:t xml:space="preserve">  </w:t>
            </w:r>
            <w:r w:rsidR="00E93A37">
              <w:rPr>
                <w:rFonts w:ascii="Times New Roman" w:hAnsi="Times New Roman" w:cs="Times New Roman"/>
              </w:rPr>
              <w:t>Действующее СРО</w:t>
            </w:r>
            <w:r w:rsidR="00E93A37">
              <w:rPr>
                <w:rFonts w:ascii="Times New Roman" w:hAnsi="Times New Roman" w:cs="Times New Roman"/>
              </w:rPr>
              <w:t>.</w:t>
            </w:r>
          </w:p>
          <w:p w14:paraId="2E329458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Допуски СРО и лицензии по необходимости</w:t>
            </w:r>
            <w:r w:rsidR="00D73087" w:rsidRPr="00D73087">
              <w:rPr>
                <w:rFonts w:ascii="Times New Roman" w:hAnsi="Times New Roman" w:cs="Times New Roman"/>
              </w:rPr>
              <w:t>.</w:t>
            </w:r>
          </w:p>
        </w:tc>
      </w:tr>
      <w:tr w:rsidR="00F17427" w:rsidRPr="0071470B" w14:paraId="05800E61" w14:textId="77777777" w:rsidTr="00D126BD">
        <w:tc>
          <w:tcPr>
            <w:tcW w:w="657" w:type="dxa"/>
          </w:tcPr>
          <w:p w14:paraId="56CC7415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3" w:type="dxa"/>
          </w:tcPr>
          <w:p w14:paraId="7C8E2603" w14:textId="77777777" w:rsidR="00B32943" w:rsidRPr="00D73087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6804" w:type="dxa"/>
          </w:tcPr>
          <w:p w14:paraId="74553FDE" w14:textId="10B97C26" w:rsidR="00B32943" w:rsidRPr="00D73087" w:rsidRDefault="001333F8" w:rsidP="00B57330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1333F8">
              <w:rPr>
                <w:rFonts w:ascii="Times New Roman" w:hAnsi="Times New Roman" w:cs="Times New Roman"/>
              </w:rPr>
              <w:t>Санкт-Петербург, пр-кт Пискаревский. Кадастровый номер участка: 78:11:0005607:1634</w:t>
            </w:r>
          </w:p>
        </w:tc>
      </w:tr>
      <w:tr w:rsidR="00F17427" w:rsidRPr="0071470B" w14:paraId="3BEBD46B" w14:textId="77777777" w:rsidTr="00D126BD">
        <w:trPr>
          <w:trHeight w:val="922"/>
        </w:trPr>
        <w:tc>
          <w:tcPr>
            <w:tcW w:w="657" w:type="dxa"/>
          </w:tcPr>
          <w:p w14:paraId="1CB453EA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3" w:type="dxa"/>
          </w:tcPr>
          <w:p w14:paraId="4D040615" w14:textId="77777777" w:rsidR="00B32943" w:rsidRPr="001437B2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437B2">
              <w:rPr>
                <w:rFonts w:ascii="Times New Roman" w:hAnsi="Times New Roman" w:cs="Times New Roman"/>
                <w:b/>
              </w:rPr>
              <w:t xml:space="preserve">Сроки выполнения работ </w:t>
            </w:r>
          </w:p>
        </w:tc>
        <w:tc>
          <w:tcPr>
            <w:tcW w:w="6804" w:type="dxa"/>
            <w:shd w:val="clear" w:color="auto" w:fill="auto"/>
          </w:tcPr>
          <w:p w14:paraId="5C9873B3" w14:textId="4F044981" w:rsidR="00B32943" w:rsidRDefault="007B2B78" w:rsidP="0022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E20695">
              <w:rPr>
                <w:rFonts w:ascii="Times New Roman" w:hAnsi="Times New Roman" w:cs="Times New Roman"/>
              </w:rPr>
              <w:t>.24-</w:t>
            </w:r>
            <w:r>
              <w:rPr>
                <w:rFonts w:ascii="Times New Roman" w:hAnsi="Times New Roman" w:cs="Times New Roman"/>
              </w:rPr>
              <w:t>25</w:t>
            </w:r>
            <w:r w:rsidR="00E206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E2069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E6A37CF" w14:textId="5B8900C8" w:rsidR="00E20695" w:rsidRPr="004C1454" w:rsidRDefault="00E20695" w:rsidP="0022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27" w:rsidRPr="0071470B" w14:paraId="35BC3E30" w14:textId="77777777" w:rsidTr="00D126BD">
        <w:tc>
          <w:tcPr>
            <w:tcW w:w="657" w:type="dxa"/>
          </w:tcPr>
          <w:p w14:paraId="6140ED01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3" w:type="dxa"/>
          </w:tcPr>
          <w:p w14:paraId="12D11AEE" w14:textId="77777777" w:rsidR="00B32943" w:rsidRPr="00D73087" w:rsidRDefault="00B32943" w:rsidP="00152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Дата</w:t>
            </w:r>
            <w:r w:rsidR="0015259A">
              <w:rPr>
                <w:rFonts w:ascii="Times New Roman" w:hAnsi="Times New Roman" w:cs="Times New Roman"/>
                <w:b/>
              </w:rPr>
              <w:t xml:space="preserve"> </w:t>
            </w:r>
            <w:r w:rsidRPr="00D73087">
              <w:rPr>
                <w:rFonts w:ascii="Times New Roman" w:hAnsi="Times New Roman" w:cs="Times New Roman"/>
                <w:b/>
              </w:rPr>
              <w:t>начала работ</w:t>
            </w:r>
          </w:p>
        </w:tc>
        <w:tc>
          <w:tcPr>
            <w:tcW w:w="6804" w:type="dxa"/>
            <w:shd w:val="clear" w:color="auto" w:fill="auto"/>
          </w:tcPr>
          <w:p w14:paraId="7B02CE96" w14:textId="0C72A1A9" w:rsidR="00B32943" w:rsidRPr="009A4F03" w:rsidRDefault="00E20695" w:rsidP="0022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7B2B7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.24</w:t>
            </w:r>
          </w:p>
        </w:tc>
      </w:tr>
      <w:tr w:rsidR="00F17427" w:rsidRPr="0071470B" w14:paraId="26166659" w14:textId="77777777" w:rsidTr="00D126BD">
        <w:trPr>
          <w:trHeight w:val="1126"/>
        </w:trPr>
        <w:tc>
          <w:tcPr>
            <w:tcW w:w="657" w:type="dxa"/>
          </w:tcPr>
          <w:p w14:paraId="11AA8E48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3" w:type="dxa"/>
          </w:tcPr>
          <w:p w14:paraId="572127A3" w14:textId="77777777" w:rsidR="00B32943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  <w:p w14:paraId="2DFA7CFF" w14:textId="77777777" w:rsidR="00D67B1E" w:rsidRPr="00D73087" w:rsidRDefault="00D67B1E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7D9A01DF" w14:textId="77777777" w:rsidR="00B32943" w:rsidRPr="00D73087" w:rsidRDefault="00B32943" w:rsidP="00D7308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Анк</w:t>
            </w:r>
            <w:r w:rsidR="00990069">
              <w:rPr>
                <w:rFonts w:ascii="Times New Roman" w:hAnsi="Times New Roman" w:cs="Times New Roman"/>
              </w:rPr>
              <w:t>ета участника (в свободной форме</w:t>
            </w:r>
            <w:r w:rsidR="0071470B" w:rsidRPr="00D73087">
              <w:rPr>
                <w:rFonts w:ascii="Times New Roman" w:hAnsi="Times New Roman" w:cs="Times New Roman"/>
              </w:rPr>
              <w:t>).</w:t>
            </w:r>
          </w:p>
          <w:p w14:paraId="1846D3E8" w14:textId="77777777" w:rsidR="00B32943" w:rsidRPr="00D73087" w:rsidRDefault="00B32943" w:rsidP="00D7308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Расчет д</w:t>
            </w:r>
            <w:r w:rsidR="0071470B" w:rsidRPr="00D73087">
              <w:rPr>
                <w:rFonts w:ascii="Times New Roman" w:hAnsi="Times New Roman" w:cs="Times New Roman"/>
              </w:rPr>
              <w:t xml:space="preserve">оговорной цены (Приложение № </w:t>
            </w:r>
            <w:r w:rsidR="003D2F04">
              <w:rPr>
                <w:rFonts w:ascii="Times New Roman" w:hAnsi="Times New Roman" w:cs="Times New Roman"/>
              </w:rPr>
              <w:t>1</w:t>
            </w:r>
            <w:r w:rsidR="0071470B" w:rsidRPr="00D73087">
              <w:rPr>
                <w:rFonts w:ascii="Times New Roman" w:hAnsi="Times New Roman" w:cs="Times New Roman"/>
              </w:rPr>
              <w:t>).</w:t>
            </w:r>
          </w:p>
          <w:p w14:paraId="65570108" w14:textId="469C47B0" w:rsidR="00D67B1E" w:rsidRDefault="00990069" w:rsidP="0099006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карта выполненных и текущих работ </w:t>
            </w:r>
          </w:p>
          <w:p w14:paraId="4E2CC1DF" w14:textId="08E7FB31" w:rsidR="008877E6" w:rsidRPr="00D73087" w:rsidRDefault="008877E6" w:rsidP="00E93A3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E93A37" w14:paraId="7AA2BFCC" w14:textId="77777777" w:rsidTr="00D126BD">
        <w:tc>
          <w:tcPr>
            <w:tcW w:w="657" w:type="dxa"/>
          </w:tcPr>
          <w:p w14:paraId="4461321C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03" w:type="dxa"/>
          </w:tcPr>
          <w:p w14:paraId="5FCC247A" w14:textId="77777777" w:rsidR="00D67B1E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Место и форма </w:t>
            </w:r>
          </w:p>
          <w:p w14:paraId="35A04106" w14:textId="77777777" w:rsidR="00B32943" w:rsidRPr="00D73087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подачи коммерческого предложения</w:t>
            </w:r>
          </w:p>
        </w:tc>
        <w:tc>
          <w:tcPr>
            <w:tcW w:w="6804" w:type="dxa"/>
          </w:tcPr>
          <w:p w14:paraId="58290AB6" w14:textId="77777777" w:rsidR="00E93A37" w:rsidRPr="009C7CEC" w:rsidRDefault="00E93A37" w:rsidP="00E93A37">
            <w:pPr>
              <w:rPr>
                <w:rFonts w:ascii="Times New Roman" w:hAnsi="Times New Roman" w:cs="Times New Roman"/>
                <w:u w:val="single"/>
              </w:rPr>
            </w:pPr>
            <w:r w:rsidRPr="009C7CEC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r w:rsidRPr="009C7CEC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r w:rsidRPr="009C7CEC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9C7CEC">
                <w:rPr>
                  <w:rStyle w:val="a5"/>
                  <w:rFonts w:ascii="Times New Roman" w:hAnsi="Times New Roman" w:cs="Times New Roman"/>
                </w:rPr>
                <w:t>3@</w:t>
              </w:r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r w:rsidRPr="009C7CE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64145236" w14:textId="6FA2EB48" w:rsidR="00B32943" w:rsidRPr="00E93A37" w:rsidRDefault="00B32943" w:rsidP="00D73087">
            <w:pPr>
              <w:tabs>
                <w:tab w:val="left" w:pos="449"/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71470B" w14:paraId="5A2C379E" w14:textId="77777777" w:rsidTr="00D126BD">
        <w:tc>
          <w:tcPr>
            <w:tcW w:w="657" w:type="dxa"/>
          </w:tcPr>
          <w:p w14:paraId="50A501AD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03" w:type="dxa"/>
          </w:tcPr>
          <w:p w14:paraId="653E1A65" w14:textId="77777777" w:rsidR="00B32943" w:rsidRPr="00D73087" w:rsidRDefault="0071470B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Срок </w:t>
            </w:r>
            <w:r w:rsidR="00B32943" w:rsidRPr="00D73087">
              <w:rPr>
                <w:rFonts w:ascii="Times New Roman" w:hAnsi="Times New Roman" w:cs="Times New Roman"/>
                <w:b/>
              </w:rPr>
              <w:t>подачи коммерческого предложения</w:t>
            </w:r>
          </w:p>
        </w:tc>
        <w:tc>
          <w:tcPr>
            <w:tcW w:w="6804" w:type="dxa"/>
          </w:tcPr>
          <w:p w14:paraId="1A8778A6" w14:textId="45AEDD51" w:rsidR="00B32943" w:rsidRPr="00D73087" w:rsidRDefault="008C4D83" w:rsidP="00D73087">
            <w:pPr>
              <w:tabs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D56"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</w:tbl>
    <w:p w14:paraId="6D5E94E4" w14:textId="77777777" w:rsidR="00E71276" w:rsidRPr="00D32F46" w:rsidRDefault="00E71276" w:rsidP="00F7491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82EFA1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Включается полный комплекс работ по разделу согласно п. </w:t>
      </w:r>
      <w:r w:rsidR="003D2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информационной карты. </w:t>
      </w:r>
    </w:p>
    <w:p w14:paraId="1A2FD69F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Прилагаемые объемы работ, материалов и оборудования служат для обоснования цены предложения и проверки квалификации претендента. </w:t>
      </w:r>
    </w:p>
    <w:p w14:paraId="38495127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отсутствие в расчете работ, которые необходимо будет выполнять, несет ответственность претендент, даже в случае, если они прямо не прописаны в проекте и ТЗ.</w:t>
      </w:r>
    </w:p>
    <w:p w14:paraId="6FBB1244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Изменение объемов работ, связанных с корректировкой проекта, с прохождением наружных инженерных сетей, другими условиями, не будет являться основанием для изменения стоимости работ.</w:t>
      </w:r>
    </w:p>
    <w:p w14:paraId="76B8B761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1.    В предложении замена оборудования, материалов не допускается, за исключением, если эта возможность прописана в ТЗ. </w:t>
      </w:r>
    </w:p>
    <w:p w14:paraId="27600E09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После выбора подрядчика и согласования с Генеральным проектировщиком, для дальнейшей оптимизации цены договора, улучшения качества систем, сокращения сроков работ замена возможна.</w:t>
      </w:r>
    </w:p>
    <w:p w14:paraId="2B07243F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2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В случае, если в проектных спецификациях материалы и оборудование не учтены, но Претендент, как специалист в данной области, предвидит безусловную необходимость поставок и монтажа неучтенных позиций, обязательно указывать их в предложении с примечаниями: НЕУЧТЕНО В ДОКУМЕНТАЦИИ, НЕОБХОДИМО ДЛЯ…</w:t>
      </w:r>
    </w:p>
    <w:p w14:paraId="4C064879" w14:textId="24B07556" w:rsidR="00C7489A" w:rsidRPr="003D2F0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C7489A" w:rsidRPr="003D2F04" w:rsidSect="009A37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</w:t>
      </w:r>
      <w:r w:rsidR="00A85B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B2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</w:p>
    <w:p w14:paraId="70FDFAC8" w14:textId="19B1EA61" w:rsidR="003A16D3" w:rsidRDefault="003A16D3" w:rsidP="00A35EF7">
      <w:pPr>
        <w:tabs>
          <w:tab w:val="left" w:pos="2175"/>
        </w:tabs>
        <w:rPr>
          <w:rFonts w:ascii="Times New Roman" w:hAnsi="Times New Roman" w:cs="Times New Roman"/>
        </w:rPr>
      </w:pPr>
    </w:p>
    <w:sectPr w:rsidR="003A16D3" w:rsidSect="009A37F6">
      <w:pgSz w:w="11906" w:h="16838"/>
      <w:pgMar w:top="1134" w:right="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E04F" w14:textId="77777777" w:rsidR="000F30C9" w:rsidRDefault="000F30C9" w:rsidP="00EB276B">
      <w:pPr>
        <w:spacing w:after="0" w:line="240" w:lineRule="auto"/>
      </w:pPr>
      <w:r>
        <w:separator/>
      </w:r>
    </w:p>
  </w:endnote>
  <w:endnote w:type="continuationSeparator" w:id="0">
    <w:p w14:paraId="68CE020A" w14:textId="77777777" w:rsidR="000F30C9" w:rsidRDefault="000F30C9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E83D6" w14:textId="77777777" w:rsidR="000F30C9" w:rsidRDefault="000F30C9" w:rsidP="00EB276B">
      <w:pPr>
        <w:spacing w:after="0" w:line="240" w:lineRule="auto"/>
      </w:pPr>
      <w:r>
        <w:separator/>
      </w:r>
    </w:p>
  </w:footnote>
  <w:footnote w:type="continuationSeparator" w:id="0">
    <w:p w14:paraId="798F7FED" w14:textId="77777777" w:rsidR="000F30C9" w:rsidRDefault="000F30C9" w:rsidP="00EB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C4FE9"/>
    <w:multiLevelType w:val="hybridMultilevel"/>
    <w:tmpl w:val="B188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6A42"/>
    <w:multiLevelType w:val="hybridMultilevel"/>
    <w:tmpl w:val="776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D1EED"/>
    <w:multiLevelType w:val="hybridMultilevel"/>
    <w:tmpl w:val="850E0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017"/>
    <w:multiLevelType w:val="hybridMultilevel"/>
    <w:tmpl w:val="601A5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465F1F"/>
    <w:multiLevelType w:val="hybridMultilevel"/>
    <w:tmpl w:val="0AC4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92523">
    <w:abstractNumId w:val="2"/>
  </w:num>
  <w:num w:numId="2" w16cid:durableId="1710061949">
    <w:abstractNumId w:val="0"/>
  </w:num>
  <w:num w:numId="3" w16cid:durableId="1241334780">
    <w:abstractNumId w:val="7"/>
  </w:num>
  <w:num w:numId="4" w16cid:durableId="1703019180">
    <w:abstractNumId w:val="10"/>
  </w:num>
  <w:num w:numId="5" w16cid:durableId="1329675566">
    <w:abstractNumId w:val="1"/>
  </w:num>
  <w:num w:numId="6" w16cid:durableId="1758556250">
    <w:abstractNumId w:val="5"/>
  </w:num>
  <w:num w:numId="7" w16cid:durableId="1664821058">
    <w:abstractNumId w:val="9"/>
  </w:num>
  <w:num w:numId="8" w16cid:durableId="1483692298">
    <w:abstractNumId w:val="3"/>
  </w:num>
  <w:num w:numId="9" w16cid:durableId="1691561420">
    <w:abstractNumId w:val="4"/>
  </w:num>
  <w:num w:numId="10" w16cid:durableId="226650543">
    <w:abstractNumId w:val="6"/>
  </w:num>
  <w:num w:numId="11" w16cid:durableId="2075008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06523"/>
    <w:rsid w:val="0002337E"/>
    <w:rsid w:val="00023C1F"/>
    <w:rsid w:val="00026191"/>
    <w:rsid w:val="000478A1"/>
    <w:rsid w:val="00053090"/>
    <w:rsid w:val="00056AD7"/>
    <w:rsid w:val="0006480B"/>
    <w:rsid w:val="0007648E"/>
    <w:rsid w:val="00080B0A"/>
    <w:rsid w:val="00086C5E"/>
    <w:rsid w:val="00087038"/>
    <w:rsid w:val="00091A71"/>
    <w:rsid w:val="000971E9"/>
    <w:rsid w:val="000A7E88"/>
    <w:rsid w:val="000B39F7"/>
    <w:rsid w:val="000B5C83"/>
    <w:rsid w:val="000B5EE9"/>
    <w:rsid w:val="000C1978"/>
    <w:rsid w:val="000D77E5"/>
    <w:rsid w:val="000F30C9"/>
    <w:rsid w:val="001020D8"/>
    <w:rsid w:val="0012403F"/>
    <w:rsid w:val="00125C00"/>
    <w:rsid w:val="001333F8"/>
    <w:rsid w:val="001437B2"/>
    <w:rsid w:val="001445DF"/>
    <w:rsid w:val="0015046A"/>
    <w:rsid w:val="0015259A"/>
    <w:rsid w:val="001536DF"/>
    <w:rsid w:val="00156108"/>
    <w:rsid w:val="001600AC"/>
    <w:rsid w:val="00160DF8"/>
    <w:rsid w:val="0016438B"/>
    <w:rsid w:val="001659B7"/>
    <w:rsid w:val="00183999"/>
    <w:rsid w:val="00197ADF"/>
    <w:rsid w:val="001A1D97"/>
    <w:rsid w:val="001A771E"/>
    <w:rsid w:val="001B3A5B"/>
    <w:rsid w:val="001C09B3"/>
    <w:rsid w:val="001C23BF"/>
    <w:rsid w:val="001C35C0"/>
    <w:rsid w:val="001C5574"/>
    <w:rsid w:val="001C746F"/>
    <w:rsid w:val="001E5E33"/>
    <w:rsid w:val="001E6921"/>
    <w:rsid w:val="001E6E5C"/>
    <w:rsid w:val="001F0900"/>
    <w:rsid w:val="001F2C48"/>
    <w:rsid w:val="001F351F"/>
    <w:rsid w:val="001F6762"/>
    <w:rsid w:val="001F68B7"/>
    <w:rsid w:val="00203F17"/>
    <w:rsid w:val="00205228"/>
    <w:rsid w:val="002132D5"/>
    <w:rsid w:val="00215191"/>
    <w:rsid w:val="00220282"/>
    <w:rsid w:val="00223AEA"/>
    <w:rsid w:val="00224AE4"/>
    <w:rsid w:val="00235298"/>
    <w:rsid w:val="0023688C"/>
    <w:rsid w:val="002448CB"/>
    <w:rsid w:val="00252B68"/>
    <w:rsid w:val="00274B27"/>
    <w:rsid w:val="00281967"/>
    <w:rsid w:val="002B0D99"/>
    <w:rsid w:val="002D1DD9"/>
    <w:rsid w:val="002E2974"/>
    <w:rsid w:val="002F2C66"/>
    <w:rsid w:val="002F4843"/>
    <w:rsid w:val="0030305A"/>
    <w:rsid w:val="003031CE"/>
    <w:rsid w:val="003038C4"/>
    <w:rsid w:val="00303EB5"/>
    <w:rsid w:val="00317C61"/>
    <w:rsid w:val="00327114"/>
    <w:rsid w:val="00336D7B"/>
    <w:rsid w:val="00346D11"/>
    <w:rsid w:val="00350CDB"/>
    <w:rsid w:val="00352851"/>
    <w:rsid w:val="003556C8"/>
    <w:rsid w:val="00363CE1"/>
    <w:rsid w:val="003660F1"/>
    <w:rsid w:val="00370EC0"/>
    <w:rsid w:val="00371C82"/>
    <w:rsid w:val="00395291"/>
    <w:rsid w:val="003A032A"/>
    <w:rsid w:val="003A16D3"/>
    <w:rsid w:val="003A5581"/>
    <w:rsid w:val="003A5867"/>
    <w:rsid w:val="003B27AD"/>
    <w:rsid w:val="003C0CCC"/>
    <w:rsid w:val="003C30AB"/>
    <w:rsid w:val="003D2F04"/>
    <w:rsid w:val="003D4543"/>
    <w:rsid w:val="003D4E40"/>
    <w:rsid w:val="003E3CB8"/>
    <w:rsid w:val="003E6CD3"/>
    <w:rsid w:val="003F044F"/>
    <w:rsid w:val="003F1542"/>
    <w:rsid w:val="003F3743"/>
    <w:rsid w:val="003F79B7"/>
    <w:rsid w:val="004056DC"/>
    <w:rsid w:val="00451BEF"/>
    <w:rsid w:val="0045418B"/>
    <w:rsid w:val="00462194"/>
    <w:rsid w:val="00466125"/>
    <w:rsid w:val="004663BF"/>
    <w:rsid w:val="004730EB"/>
    <w:rsid w:val="004A2698"/>
    <w:rsid w:val="004B6AB8"/>
    <w:rsid w:val="004C1454"/>
    <w:rsid w:val="004C501C"/>
    <w:rsid w:val="004D278C"/>
    <w:rsid w:val="004E009B"/>
    <w:rsid w:val="00506C97"/>
    <w:rsid w:val="00521B82"/>
    <w:rsid w:val="00524504"/>
    <w:rsid w:val="005245FB"/>
    <w:rsid w:val="00531651"/>
    <w:rsid w:val="00533E19"/>
    <w:rsid w:val="00535880"/>
    <w:rsid w:val="00540856"/>
    <w:rsid w:val="005416EE"/>
    <w:rsid w:val="005425AE"/>
    <w:rsid w:val="00551B5E"/>
    <w:rsid w:val="00557A4B"/>
    <w:rsid w:val="00563104"/>
    <w:rsid w:val="0056520B"/>
    <w:rsid w:val="00567BE1"/>
    <w:rsid w:val="00571FA0"/>
    <w:rsid w:val="00583B42"/>
    <w:rsid w:val="005A7CE4"/>
    <w:rsid w:val="005D220B"/>
    <w:rsid w:val="005E3A28"/>
    <w:rsid w:val="006021F7"/>
    <w:rsid w:val="00610773"/>
    <w:rsid w:val="0061373D"/>
    <w:rsid w:val="00615087"/>
    <w:rsid w:val="006157FA"/>
    <w:rsid w:val="006235AE"/>
    <w:rsid w:val="00626481"/>
    <w:rsid w:val="00636A34"/>
    <w:rsid w:val="00640505"/>
    <w:rsid w:val="00645F03"/>
    <w:rsid w:val="006469F8"/>
    <w:rsid w:val="0065048D"/>
    <w:rsid w:val="00656CDD"/>
    <w:rsid w:val="00671738"/>
    <w:rsid w:val="00681A0C"/>
    <w:rsid w:val="00681CA7"/>
    <w:rsid w:val="00693AC5"/>
    <w:rsid w:val="00694353"/>
    <w:rsid w:val="0069538B"/>
    <w:rsid w:val="006A5F8F"/>
    <w:rsid w:val="006B4F5B"/>
    <w:rsid w:val="006D5AD8"/>
    <w:rsid w:val="006D740F"/>
    <w:rsid w:val="006E30D4"/>
    <w:rsid w:val="006F073F"/>
    <w:rsid w:val="0070157D"/>
    <w:rsid w:val="00706512"/>
    <w:rsid w:val="0071470B"/>
    <w:rsid w:val="00752C13"/>
    <w:rsid w:val="00760A49"/>
    <w:rsid w:val="00763C04"/>
    <w:rsid w:val="00767595"/>
    <w:rsid w:val="00776E9B"/>
    <w:rsid w:val="00776F67"/>
    <w:rsid w:val="00793256"/>
    <w:rsid w:val="007A2FD0"/>
    <w:rsid w:val="007B0054"/>
    <w:rsid w:val="007B2B78"/>
    <w:rsid w:val="007B339C"/>
    <w:rsid w:val="007C7188"/>
    <w:rsid w:val="007C7DB3"/>
    <w:rsid w:val="007D55E5"/>
    <w:rsid w:val="007D6C62"/>
    <w:rsid w:val="007E54BF"/>
    <w:rsid w:val="007F2EAD"/>
    <w:rsid w:val="00803DA0"/>
    <w:rsid w:val="00815C37"/>
    <w:rsid w:val="008216F5"/>
    <w:rsid w:val="008327CE"/>
    <w:rsid w:val="00851B9A"/>
    <w:rsid w:val="00866E0A"/>
    <w:rsid w:val="0088433F"/>
    <w:rsid w:val="00885681"/>
    <w:rsid w:val="008877E6"/>
    <w:rsid w:val="00895CC3"/>
    <w:rsid w:val="008967C1"/>
    <w:rsid w:val="008A6699"/>
    <w:rsid w:val="008A6A30"/>
    <w:rsid w:val="008A6B57"/>
    <w:rsid w:val="008A790E"/>
    <w:rsid w:val="008C1F2A"/>
    <w:rsid w:val="008C4D83"/>
    <w:rsid w:val="008D33CF"/>
    <w:rsid w:val="008E0605"/>
    <w:rsid w:val="008E4815"/>
    <w:rsid w:val="008F5E92"/>
    <w:rsid w:val="00900D0A"/>
    <w:rsid w:val="009064DF"/>
    <w:rsid w:val="00907247"/>
    <w:rsid w:val="00913C8B"/>
    <w:rsid w:val="009140CC"/>
    <w:rsid w:val="00925FF0"/>
    <w:rsid w:val="009345A9"/>
    <w:rsid w:val="0094060F"/>
    <w:rsid w:val="00945462"/>
    <w:rsid w:val="009462BD"/>
    <w:rsid w:val="00946B5D"/>
    <w:rsid w:val="009537CE"/>
    <w:rsid w:val="0095607E"/>
    <w:rsid w:val="0097125D"/>
    <w:rsid w:val="00974069"/>
    <w:rsid w:val="00990069"/>
    <w:rsid w:val="009A075F"/>
    <w:rsid w:val="009A37F6"/>
    <w:rsid w:val="009A4F03"/>
    <w:rsid w:val="009C342A"/>
    <w:rsid w:val="009C7687"/>
    <w:rsid w:val="009D7405"/>
    <w:rsid w:val="009E34A5"/>
    <w:rsid w:val="009E5554"/>
    <w:rsid w:val="009F2300"/>
    <w:rsid w:val="009F2EBD"/>
    <w:rsid w:val="00A060D1"/>
    <w:rsid w:val="00A11090"/>
    <w:rsid w:val="00A26571"/>
    <w:rsid w:val="00A35DF4"/>
    <w:rsid w:val="00A35EF7"/>
    <w:rsid w:val="00A36E57"/>
    <w:rsid w:val="00A408A6"/>
    <w:rsid w:val="00A43A45"/>
    <w:rsid w:val="00A5055E"/>
    <w:rsid w:val="00A55161"/>
    <w:rsid w:val="00A5590A"/>
    <w:rsid w:val="00A643F0"/>
    <w:rsid w:val="00A657CA"/>
    <w:rsid w:val="00A66A13"/>
    <w:rsid w:val="00A85B22"/>
    <w:rsid w:val="00A87CDE"/>
    <w:rsid w:val="00A9409B"/>
    <w:rsid w:val="00AB0CA8"/>
    <w:rsid w:val="00AC2365"/>
    <w:rsid w:val="00AE26C1"/>
    <w:rsid w:val="00AE3D05"/>
    <w:rsid w:val="00AF4C78"/>
    <w:rsid w:val="00AF566A"/>
    <w:rsid w:val="00B000C4"/>
    <w:rsid w:val="00B023DD"/>
    <w:rsid w:val="00B113F9"/>
    <w:rsid w:val="00B2087F"/>
    <w:rsid w:val="00B213FD"/>
    <w:rsid w:val="00B21DBC"/>
    <w:rsid w:val="00B32943"/>
    <w:rsid w:val="00B42665"/>
    <w:rsid w:val="00B57330"/>
    <w:rsid w:val="00B65B10"/>
    <w:rsid w:val="00B67676"/>
    <w:rsid w:val="00B712E2"/>
    <w:rsid w:val="00B73B31"/>
    <w:rsid w:val="00B77A39"/>
    <w:rsid w:val="00B94339"/>
    <w:rsid w:val="00B948AF"/>
    <w:rsid w:val="00B95AC9"/>
    <w:rsid w:val="00BA02A8"/>
    <w:rsid w:val="00BA5982"/>
    <w:rsid w:val="00BA6DC8"/>
    <w:rsid w:val="00BB5372"/>
    <w:rsid w:val="00BC175E"/>
    <w:rsid w:val="00BC779C"/>
    <w:rsid w:val="00BE15BC"/>
    <w:rsid w:val="00BE286E"/>
    <w:rsid w:val="00BF44FC"/>
    <w:rsid w:val="00BF67E8"/>
    <w:rsid w:val="00C133B3"/>
    <w:rsid w:val="00C15880"/>
    <w:rsid w:val="00C20BE8"/>
    <w:rsid w:val="00C23398"/>
    <w:rsid w:val="00C30E5A"/>
    <w:rsid w:val="00C533B8"/>
    <w:rsid w:val="00C63CE2"/>
    <w:rsid w:val="00C64F64"/>
    <w:rsid w:val="00C7489A"/>
    <w:rsid w:val="00C84670"/>
    <w:rsid w:val="00C93210"/>
    <w:rsid w:val="00CB0153"/>
    <w:rsid w:val="00CC648F"/>
    <w:rsid w:val="00CD0B14"/>
    <w:rsid w:val="00CF1636"/>
    <w:rsid w:val="00D0138F"/>
    <w:rsid w:val="00D0622C"/>
    <w:rsid w:val="00D126BD"/>
    <w:rsid w:val="00D265E5"/>
    <w:rsid w:val="00D32F46"/>
    <w:rsid w:val="00D350C3"/>
    <w:rsid w:val="00D40E0A"/>
    <w:rsid w:val="00D4440B"/>
    <w:rsid w:val="00D467A8"/>
    <w:rsid w:val="00D52D56"/>
    <w:rsid w:val="00D60D08"/>
    <w:rsid w:val="00D61B2B"/>
    <w:rsid w:val="00D6592E"/>
    <w:rsid w:val="00D67B1E"/>
    <w:rsid w:val="00D73087"/>
    <w:rsid w:val="00D9110B"/>
    <w:rsid w:val="00DA4D94"/>
    <w:rsid w:val="00DA544D"/>
    <w:rsid w:val="00DA781E"/>
    <w:rsid w:val="00DB5B3D"/>
    <w:rsid w:val="00DC359E"/>
    <w:rsid w:val="00DC522A"/>
    <w:rsid w:val="00DC58A1"/>
    <w:rsid w:val="00DD253B"/>
    <w:rsid w:val="00DD2540"/>
    <w:rsid w:val="00DD66E6"/>
    <w:rsid w:val="00DF2B4F"/>
    <w:rsid w:val="00DF3486"/>
    <w:rsid w:val="00DF4014"/>
    <w:rsid w:val="00DF4043"/>
    <w:rsid w:val="00E13981"/>
    <w:rsid w:val="00E160E6"/>
    <w:rsid w:val="00E20695"/>
    <w:rsid w:val="00E31160"/>
    <w:rsid w:val="00E54713"/>
    <w:rsid w:val="00E66AC9"/>
    <w:rsid w:val="00E71276"/>
    <w:rsid w:val="00E75D13"/>
    <w:rsid w:val="00E90AB2"/>
    <w:rsid w:val="00E93A37"/>
    <w:rsid w:val="00EA2FF8"/>
    <w:rsid w:val="00EA3198"/>
    <w:rsid w:val="00EA6BB6"/>
    <w:rsid w:val="00EB17E7"/>
    <w:rsid w:val="00EB276B"/>
    <w:rsid w:val="00EB5390"/>
    <w:rsid w:val="00EB73E0"/>
    <w:rsid w:val="00EC3573"/>
    <w:rsid w:val="00ED0B5C"/>
    <w:rsid w:val="00ED271A"/>
    <w:rsid w:val="00ED412F"/>
    <w:rsid w:val="00EE2163"/>
    <w:rsid w:val="00EE6116"/>
    <w:rsid w:val="00EE7D3A"/>
    <w:rsid w:val="00F027BB"/>
    <w:rsid w:val="00F17427"/>
    <w:rsid w:val="00F32583"/>
    <w:rsid w:val="00F341A9"/>
    <w:rsid w:val="00F44A57"/>
    <w:rsid w:val="00F50BD3"/>
    <w:rsid w:val="00F514DC"/>
    <w:rsid w:val="00F718F5"/>
    <w:rsid w:val="00F74914"/>
    <w:rsid w:val="00F85281"/>
    <w:rsid w:val="00F861C0"/>
    <w:rsid w:val="00F9087A"/>
    <w:rsid w:val="00F95672"/>
    <w:rsid w:val="00FA1DFC"/>
    <w:rsid w:val="00FA3C7E"/>
    <w:rsid w:val="00FA5272"/>
    <w:rsid w:val="00FB62B0"/>
    <w:rsid w:val="00FD278C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51801"/>
  <w15:docId w15:val="{7A21703C-168E-4B30-8245-7FAE697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0A7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F955C-2C4B-471C-AA5C-EEB2B896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12</cp:revision>
  <cp:lastPrinted>2024-10-10T09:03:00Z</cp:lastPrinted>
  <dcterms:created xsi:type="dcterms:W3CDTF">2024-03-18T13:49:00Z</dcterms:created>
  <dcterms:modified xsi:type="dcterms:W3CDTF">2024-10-15T13:09:00Z</dcterms:modified>
</cp:coreProperties>
</file>