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961E" w14:textId="44AECE68" w:rsidR="00095E86" w:rsidRPr="000D1F2B" w:rsidRDefault="005242FB" w:rsidP="005619E7">
      <w:pPr>
        <w:tabs>
          <w:tab w:val="left" w:pos="2040"/>
          <w:tab w:val="center" w:pos="5310"/>
        </w:tabs>
      </w:pPr>
      <w:r>
        <w:rPr>
          <w:b/>
        </w:rPr>
        <w:tab/>
      </w:r>
      <w:r>
        <w:rPr>
          <w:b/>
        </w:rPr>
        <w:tab/>
      </w:r>
      <w:r w:rsidR="00DD1F9C" w:rsidRPr="000D1F2B">
        <w:rPr>
          <w:b/>
        </w:rPr>
        <w:t xml:space="preserve">ДОГОВОР № </w:t>
      </w:r>
      <w:r w:rsidR="002204AB" w:rsidRPr="000D1F2B">
        <w:rPr>
          <w:b/>
        </w:rPr>
        <w:t>________</w:t>
      </w:r>
    </w:p>
    <w:p w14:paraId="506FE379" w14:textId="77777777" w:rsidR="009E3370" w:rsidRPr="000D1F2B" w:rsidRDefault="009E3370" w:rsidP="008E16D1">
      <w:pPr>
        <w:ind w:firstLine="567"/>
      </w:pPr>
    </w:p>
    <w:p w14:paraId="6F768C58" w14:textId="302E6CDC" w:rsidR="00095E86" w:rsidRPr="000D1F2B" w:rsidRDefault="00010A28" w:rsidP="00616DF9">
      <w:r w:rsidRPr="000D1F2B">
        <w:t xml:space="preserve">г. </w:t>
      </w:r>
      <w:r w:rsidR="009C54DE" w:rsidRPr="000D1F2B">
        <w:t>Кингисепп</w:t>
      </w:r>
      <w:r w:rsidR="00406F9B" w:rsidRPr="000D1F2B">
        <w:t xml:space="preserve">                                                               </w:t>
      </w:r>
      <w:r w:rsidR="00616DF9" w:rsidRPr="000D1F2B">
        <w:tab/>
      </w:r>
      <w:r w:rsidR="00616DF9" w:rsidRPr="000D1F2B">
        <w:tab/>
      </w:r>
      <w:r w:rsidR="00616DF9" w:rsidRPr="000D1F2B">
        <w:tab/>
      </w:r>
      <w:r w:rsidR="00144544" w:rsidRPr="000D1F2B">
        <w:t xml:space="preserve"> </w:t>
      </w:r>
      <w:r w:rsidR="00A63B72" w:rsidRPr="000D1F2B">
        <w:t xml:space="preserve"> </w:t>
      </w:r>
      <w:r w:rsidR="00095E86" w:rsidRPr="000D1F2B">
        <w:t>«_</w:t>
      </w:r>
      <w:r w:rsidR="00616DF9" w:rsidRPr="000D1F2B">
        <w:t>_</w:t>
      </w:r>
      <w:r w:rsidR="00095E86" w:rsidRPr="000D1F2B">
        <w:t xml:space="preserve">_» </w:t>
      </w:r>
      <w:r w:rsidRPr="000D1F2B">
        <w:t>_</w:t>
      </w:r>
      <w:r w:rsidR="0095536B" w:rsidRPr="000D1F2B">
        <w:t>__</w:t>
      </w:r>
      <w:r w:rsidRPr="000D1F2B">
        <w:t>_________</w:t>
      </w:r>
      <w:r w:rsidR="0095536B" w:rsidRPr="000D1F2B">
        <w:t xml:space="preserve"> 20</w:t>
      </w:r>
      <w:r w:rsidR="009A6B50" w:rsidRPr="000D1F2B">
        <w:t>2</w:t>
      </w:r>
      <w:r w:rsidR="00C44785">
        <w:t>5</w:t>
      </w:r>
      <w:r w:rsidR="00095E86" w:rsidRPr="000D1F2B">
        <w:t xml:space="preserve"> г.</w:t>
      </w:r>
    </w:p>
    <w:p w14:paraId="31F301AF" w14:textId="77777777" w:rsidR="00594BAB" w:rsidRPr="000D1F2B" w:rsidRDefault="00594BAB" w:rsidP="008E16D1">
      <w:pPr>
        <w:ind w:firstLine="567"/>
        <w:jc w:val="both"/>
      </w:pPr>
    </w:p>
    <w:p w14:paraId="529457D6" w14:textId="7E2DB10E" w:rsidR="007A0804" w:rsidRPr="000D1F2B" w:rsidRDefault="002B0B70" w:rsidP="008E16D1">
      <w:pPr>
        <w:widowControl w:val="0"/>
        <w:autoSpaceDE w:val="0"/>
        <w:autoSpaceDN w:val="0"/>
        <w:adjustRightInd w:val="0"/>
        <w:ind w:firstLine="567"/>
        <w:jc w:val="both"/>
        <w:rPr>
          <w:rFonts w:eastAsia="Calibri"/>
        </w:rPr>
      </w:pPr>
      <w:r w:rsidRPr="000D1F2B">
        <w:rPr>
          <w:b/>
          <w:lang w:eastAsia="zh-CN"/>
        </w:rPr>
        <w:t>Общество с ограниченной ответственностью «ЕвроХим Терминал Усть-Луга»</w:t>
      </w:r>
      <w:r w:rsidRPr="000D1F2B">
        <w:rPr>
          <w:b/>
        </w:rPr>
        <w:t xml:space="preserve"> (ООО «ЕТУ») </w:t>
      </w:r>
      <w:r w:rsidR="007A0804" w:rsidRPr="000D1F2B">
        <w:t xml:space="preserve">именуемое в дальнейшем </w:t>
      </w:r>
      <w:r w:rsidR="007A0804" w:rsidRPr="000D1F2B">
        <w:rPr>
          <w:b/>
        </w:rPr>
        <w:t>«Покупатель»</w:t>
      </w:r>
      <w:r w:rsidR="007A0804" w:rsidRPr="000D1F2B">
        <w:t>,</w:t>
      </w:r>
      <w:r w:rsidR="00F2630B" w:rsidRPr="000D1F2B">
        <w:t xml:space="preserve"> в лице </w:t>
      </w:r>
      <w:r w:rsidR="008A1267" w:rsidRPr="000D1F2B">
        <w:rPr>
          <w:color w:val="000000"/>
        </w:rPr>
        <w:t>_______________</w:t>
      </w:r>
      <w:r w:rsidR="00EB7D3A" w:rsidRPr="000D1F2B">
        <w:t xml:space="preserve">, действующего на основании </w:t>
      </w:r>
      <w:r w:rsidR="008A1267" w:rsidRPr="000D1F2B">
        <w:t>__________</w:t>
      </w:r>
      <w:r w:rsidR="00EB7D3A" w:rsidRPr="000D1F2B">
        <w:t xml:space="preserve"> </w:t>
      </w:r>
      <w:r w:rsidR="007A0804" w:rsidRPr="000D1F2B">
        <w:rPr>
          <w:b/>
        </w:rPr>
        <w:t>,</w:t>
      </w:r>
      <w:r w:rsidR="007A0804" w:rsidRPr="000D1F2B">
        <w:rPr>
          <w:rFonts w:eastAsia="Calibri"/>
        </w:rPr>
        <w:t xml:space="preserve"> с одной стороны, и </w:t>
      </w:r>
      <w:r w:rsidR="008A1267" w:rsidRPr="000D1F2B">
        <w:rPr>
          <w:b/>
          <w:lang w:eastAsia="zh-CN"/>
        </w:rPr>
        <w:t>________________________</w:t>
      </w:r>
      <w:r w:rsidRPr="000D1F2B">
        <w:rPr>
          <w:b/>
          <w:spacing w:val="3"/>
          <w:lang w:eastAsia="zh-CN"/>
        </w:rPr>
        <w:t xml:space="preserve"> </w:t>
      </w:r>
      <w:r w:rsidRPr="000D1F2B">
        <w:rPr>
          <w:spacing w:val="3"/>
          <w:lang w:eastAsia="zh-CN"/>
        </w:rPr>
        <w:t>(</w:t>
      </w:r>
      <w:r w:rsidR="008A1267" w:rsidRPr="000D1F2B">
        <w:rPr>
          <w:b/>
          <w:spacing w:val="3"/>
          <w:lang w:eastAsia="zh-CN"/>
        </w:rPr>
        <w:t>_____________</w:t>
      </w:r>
      <w:r w:rsidRPr="000D1F2B">
        <w:rPr>
          <w:rFonts w:eastAsia="Calibri"/>
          <w:spacing w:val="3"/>
        </w:rPr>
        <w:t>)</w:t>
      </w:r>
      <w:r w:rsidRPr="000D1F2B">
        <w:rPr>
          <w:rFonts w:eastAsia="Calibri"/>
        </w:rPr>
        <w:t xml:space="preserve">, </w:t>
      </w:r>
      <w:r w:rsidR="007A0804" w:rsidRPr="000D1F2B">
        <w:rPr>
          <w:rFonts w:eastAsia="Calibri"/>
        </w:rPr>
        <w:t xml:space="preserve">именуемое в дальнейшем </w:t>
      </w:r>
      <w:r w:rsidR="007A0804" w:rsidRPr="000D1F2B">
        <w:rPr>
          <w:rFonts w:eastAsia="Calibri"/>
          <w:b/>
        </w:rPr>
        <w:t>«Поставщик»</w:t>
      </w:r>
      <w:r w:rsidR="007A0804" w:rsidRPr="000D1F2B">
        <w:rPr>
          <w:rFonts w:eastAsia="Calibri"/>
        </w:rPr>
        <w:t>,</w:t>
      </w:r>
      <w:r w:rsidR="007A0804" w:rsidRPr="000D1F2B">
        <w:rPr>
          <w:rFonts w:eastAsia="Calibri"/>
          <w:b/>
        </w:rPr>
        <w:t xml:space="preserve"> </w:t>
      </w:r>
      <w:r w:rsidR="007A0804" w:rsidRPr="000D1F2B">
        <w:t xml:space="preserve">в лице </w:t>
      </w:r>
      <w:r w:rsidR="008A1267" w:rsidRPr="000D1F2B">
        <w:t>_________________________________</w:t>
      </w:r>
      <w:r w:rsidR="007A0804" w:rsidRPr="000D1F2B">
        <w:rPr>
          <w:b/>
        </w:rPr>
        <w:t xml:space="preserve">, </w:t>
      </w:r>
      <w:r w:rsidR="007A0804" w:rsidRPr="000D1F2B">
        <w:t xml:space="preserve">действующего на основании </w:t>
      </w:r>
      <w:r w:rsidR="008A1267" w:rsidRPr="000D1F2B">
        <w:t>_______________</w:t>
      </w:r>
      <w:r w:rsidR="007A0804" w:rsidRPr="000D1F2B">
        <w:rPr>
          <w:rFonts w:eastAsia="Calibri"/>
        </w:rPr>
        <w:t>, с другой стороны, именуемые в дальнейшем «Стороны», заключили настоящий договор (далее по тексту – Договор) о нижеследующем:</w:t>
      </w:r>
    </w:p>
    <w:p w14:paraId="6EFE44B8" w14:textId="77777777" w:rsidR="00144544" w:rsidRPr="000D1F2B" w:rsidRDefault="00144544" w:rsidP="008E16D1">
      <w:pPr>
        <w:widowControl w:val="0"/>
        <w:autoSpaceDE w:val="0"/>
        <w:autoSpaceDN w:val="0"/>
        <w:adjustRightInd w:val="0"/>
        <w:ind w:firstLine="567"/>
        <w:jc w:val="both"/>
        <w:rPr>
          <w:rFonts w:eastAsia="Calibri"/>
        </w:rPr>
      </w:pPr>
    </w:p>
    <w:p w14:paraId="1FFA8E9A" w14:textId="34641ACC" w:rsidR="007A0804" w:rsidRPr="000D1F2B" w:rsidRDefault="007A0804" w:rsidP="00C56741">
      <w:pPr>
        <w:pStyle w:val="ab"/>
        <w:keepNext/>
        <w:widowControl w:val="0"/>
        <w:numPr>
          <w:ilvl w:val="0"/>
          <w:numId w:val="28"/>
        </w:numPr>
        <w:tabs>
          <w:tab w:val="left" w:pos="284"/>
        </w:tabs>
        <w:autoSpaceDE w:val="0"/>
        <w:autoSpaceDN w:val="0"/>
        <w:adjustRightInd w:val="0"/>
        <w:spacing w:line="240" w:lineRule="atLeast"/>
        <w:ind w:left="0" w:firstLine="0"/>
        <w:jc w:val="center"/>
        <w:outlineLvl w:val="0"/>
        <w:rPr>
          <w:rFonts w:eastAsia="Calibri"/>
          <w:b/>
          <w:kern w:val="28"/>
        </w:rPr>
      </w:pPr>
      <w:bookmarkStart w:id="0" w:name="_Toc403405722"/>
      <w:bookmarkStart w:id="1" w:name="_Toc403405933"/>
      <w:bookmarkStart w:id="2" w:name="_Toc403405973"/>
      <w:bookmarkStart w:id="3" w:name="_Toc403417595"/>
      <w:bookmarkStart w:id="4" w:name="_Toc403417621"/>
      <w:bookmarkStart w:id="5" w:name="_Toc403775380"/>
      <w:bookmarkStart w:id="6" w:name="_Toc403775489"/>
      <w:bookmarkStart w:id="7" w:name="_Toc531584074"/>
      <w:bookmarkStart w:id="8" w:name="_Ref12113196"/>
      <w:bookmarkStart w:id="9" w:name="_Toc55791986"/>
      <w:bookmarkStart w:id="10" w:name="_Toc305139525"/>
      <w:bookmarkStart w:id="11" w:name="_Toc528579853"/>
      <w:r w:rsidRPr="000D1F2B">
        <w:rPr>
          <w:rFonts w:eastAsia="Calibri"/>
          <w:b/>
          <w:kern w:val="28"/>
        </w:rPr>
        <w:t>О</w:t>
      </w:r>
      <w:bookmarkEnd w:id="0"/>
      <w:bookmarkEnd w:id="1"/>
      <w:bookmarkEnd w:id="2"/>
      <w:bookmarkEnd w:id="3"/>
      <w:bookmarkEnd w:id="4"/>
      <w:bookmarkEnd w:id="5"/>
      <w:bookmarkEnd w:id="6"/>
      <w:bookmarkEnd w:id="7"/>
      <w:bookmarkEnd w:id="8"/>
      <w:bookmarkEnd w:id="9"/>
      <w:bookmarkEnd w:id="10"/>
      <w:bookmarkEnd w:id="11"/>
      <w:r w:rsidRPr="000D1F2B">
        <w:rPr>
          <w:rFonts w:eastAsia="Calibri"/>
          <w:b/>
          <w:kern w:val="28"/>
        </w:rPr>
        <w:t>ПРЕДЕЛЕНИЕ И ТОЛКОВАНИЕ ТЕРМИНОВ</w:t>
      </w:r>
    </w:p>
    <w:p w14:paraId="27C37AC6" w14:textId="77777777" w:rsidR="00144544" w:rsidRPr="000D1F2B" w:rsidRDefault="00144544" w:rsidP="005619E7">
      <w:pPr>
        <w:keepNext/>
        <w:widowControl w:val="0"/>
        <w:tabs>
          <w:tab w:val="left" w:pos="284"/>
        </w:tabs>
        <w:autoSpaceDE w:val="0"/>
        <w:autoSpaceDN w:val="0"/>
        <w:adjustRightInd w:val="0"/>
        <w:spacing w:line="240" w:lineRule="atLeast"/>
        <w:ind w:firstLine="357"/>
        <w:contextualSpacing/>
        <w:jc w:val="center"/>
        <w:outlineLvl w:val="0"/>
        <w:rPr>
          <w:rFonts w:eastAsia="Calibri"/>
          <w:b/>
          <w:kern w:val="28"/>
        </w:rPr>
      </w:pPr>
    </w:p>
    <w:p w14:paraId="6A3D65F6" w14:textId="77777777" w:rsidR="007A0804" w:rsidRPr="000D1F2B" w:rsidRDefault="007A0804" w:rsidP="00A645D1">
      <w:pPr>
        <w:widowControl w:val="0"/>
        <w:autoSpaceDE w:val="0"/>
        <w:autoSpaceDN w:val="0"/>
        <w:adjustRightInd w:val="0"/>
        <w:ind w:firstLine="426"/>
        <w:contextualSpacing/>
        <w:jc w:val="both"/>
        <w:rPr>
          <w:rFonts w:eastAsia="Calibri"/>
        </w:rPr>
      </w:pPr>
      <w:r w:rsidRPr="000D1F2B">
        <w:rPr>
          <w:rFonts w:eastAsia="Calibri"/>
        </w:rPr>
        <w:t xml:space="preserve">В дополнение к терминам, определенным в других положениях Договора, используемые в нем термины имеют следующие значения: </w:t>
      </w:r>
    </w:p>
    <w:p w14:paraId="507D7B2A" w14:textId="478B36AB" w:rsidR="002C1024" w:rsidRPr="000D1F2B" w:rsidRDefault="002F3633" w:rsidP="00C56741">
      <w:pPr>
        <w:pStyle w:val="-"/>
        <w:numPr>
          <w:ilvl w:val="1"/>
          <w:numId w:val="16"/>
        </w:numPr>
        <w:tabs>
          <w:tab w:val="left" w:pos="1134"/>
        </w:tabs>
        <w:spacing w:before="0"/>
        <w:ind w:left="0" w:firstLine="425"/>
        <w:contextualSpacing/>
        <w:rPr>
          <w:rFonts w:eastAsia="Calibri"/>
          <w:b/>
          <w:sz w:val="24"/>
        </w:rPr>
      </w:pPr>
      <w:r w:rsidRPr="000D1F2B">
        <w:rPr>
          <w:rFonts w:eastAsia="Calibri"/>
          <w:b/>
          <w:sz w:val="24"/>
        </w:rPr>
        <w:t xml:space="preserve">Гарантийный период (Гарантийный срок) – </w:t>
      </w:r>
      <w:r w:rsidRPr="000D1F2B">
        <w:rPr>
          <w:rFonts w:eastAsia="Calibri"/>
          <w:sz w:val="24"/>
        </w:rPr>
        <w:t>период времени, в течение которого Поставщик гарантирует Покупателю соот</w:t>
      </w:r>
      <w:r w:rsidR="00E54EA0" w:rsidRPr="000D1F2B">
        <w:rPr>
          <w:rFonts w:eastAsia="Calibri"/>
          <w:sz w:val="24"/>
        </w:rPr>
        <w:t>ветствие поставленного Товара/</w:t>
      </w:r>
      <w:r w:rsidR="00510FA2" w:rsidRPr="000D1F2B">
        <w:rPr>
          <w:rFonts w:eastAsia="Calibri"/>
          <w:sz w:val="24"/>
        </w:rPr>
        <w:t>выполненных Работ</w:t>
      </w:r>
      <w:r w:rsidR="00E54EA0" w:rsidRPr="000D1F2B">
        <w:rPr>
          <w:rFonts w:eastAsia="Calibri"/>
          <w:sz w:val="24"/>
        </w:rPr>
        <w:t xml:space="preserve"> </w:t>
      </w:r>
      <w:r w:rsidRPr="000D1F2B">
        <w:rPr>
          <w:rFonts w:eastAsia="Calibri"/>
          <w:sz w:val="24"/>
        </w:rPr>
        <w:t xml:space="preserve">требованиям Договора в том числе, условиям о качестве, Технической документации, законодательству Российской Федерации. В течение Гарантийного периода Поставщик обеспечивает собственными силами и за свой счет устранение всех выявленных Дефектов/Недостатков, последствий </w:t>
      </w:r>
      <w:r w:rsidR="00E54EA0" w:rsidRPr="000D1F2B">
        <w:rPr>
          <w:rFonts w:eastAsia="Calibri"/>
          <w:sz w:val="24"/>
        </w:rPr>
        <w:t>ненадлежащего качества Товара</w:t>
      </w:r>
      <w:r w:rsidR="00DD7FBB" w:rsidRPr="000D1F2B">
        <w:rPr>
          <w:rFonts w:eastAsia="Calibri"/>
          <w:sz w:val="24"/>
        </w:rPr>
        <w:t>/</w:t>
      </w:r>
      <w:r w:rsidR="00085F7E" w:rsidRPr="000D1F2B">
        <w:rPr>
          <w:rFonts w:eastAsia="Calibri"/>
          <w:sz w:val="24"/>
        </w:rPr>
        <w:t xml:space="preserve">выполненных </w:t>
      </w:r>
      <w:r w:rsidR="00510FA2" w:rsidRPr="000D1F2B">
        <w:rPr>
          <w:rFonts w:eastAsia="Calibri"/>
          <w:sz w:val="24"/>
        </w:rPr>
        <w:t>Р</w:t>
      </w:r>
      <w:r w:rsidR="00085F7E" w:rsidRPr="000D1F2B">
        <w:rPr>
          <w:rFonts w:eastAsia="Calibri"/>
          <w:sz w:val="24"/>
        </w:rPr>
        <w:t>абот</w:t>
      </w:r>
      <w:r w:rsidRPr="000D1F2B">
        <w:rPr>
          <w:rFonts w:eastAsia="Calibri"/>
          <w:sz w:val="24"/>
        </w:rPr>
        <w:t>.</w:t>
      </w:r>
      <w:r w:rsidRPr="000D1F2B">
        <w:rPr>
          <w:rFonts w:eastAsia="Calibri"/>
          <w:b/>
          <w:sz w:val="24"/>
        </w:rPr>
        <w:t xml:space="preserve"> </w:t>
      </w:r>
    </w:p>
    <w:p w14:paraId="78EACA34" w14:textId="6B043923" w:rsidR="002C1024" w:rsidRPr="000D1F2B" w:rsidRDefault="002C1024" w:rsidP="00C56741">
      <w:pPr>
        <w:pStyle w:val="-"/>
        <w:numPr>
          <w:ilvl w:val="1"/>
          <w:numId w:val="16"/>
        </w:numPr>
        <w:tabs>
          <w:tab w:val="left" w:pos="1134"/>
        </w:tabs>
        <w:spacing w:before="0"/>
        <w:ind w:left="0" w:firstLine="425"/>
        <w:contextualSpacing/>
        <w:rPr>
          <w:rFonts w:eastAsia="Calibri"/>
          <w:b/>
          <w:sz w:val="24"/>
        </w:rPr>
      </w:pPr>
      <w:r w:rsidRPr="000D1F2B">
        <w:rPr>
          <w:b/>
          <w:sz w:val="24"/>
        </w:rPr>
        <w:t>Грузовое место</w:t>
      </w:r>
      <w:r w:rsidRPr="000D1F2B">
        <w:rPr>
          <w:sz w:val="24"/>
        </w:rPr>
        <w:t xml:space="preserve"> − упакованная единица </w:t>
      </w:r>
      <w:r w:rsidR="00085F7E" w:rsidRPr="000D1F2B">
        <w:rPr>
          <w:sz w:val="24"/>
        </w:rPr>
        <w:t>груза</w:t>
      </w:r>
      <w:r w:rsidRPr="000D1F2B">
        <w:rPr>
          <w:sz w:val="24"/>
        </w:rPr>
        <w:t xml:space="preserve">, подготовленная к транспортировке и имеющая соответствующую маркировку согласно </w:t>
      </w:r>
      <w:r w:rsidR="00144544" w:rsidRPr="000D1F2B">
        <w:rPr>
          <w:sz w:val="24"/>
        </w:rPr>
        <w:t>Р</w:t>
      </w:r>
      <w:r w:rsidRPr="000D1F2B">
        <w:rPr>
          <w:sz w:val="24"/>
        </w:rPr>
        <w:t xml:space="preserve">азделу </w:t>
      </w:r>
      <w:r w:rsidR="00144544" w:rsidRPr="000D1F2B">
        <w:rPr>
          <w:sz w:val="24"/>
        </w:rPr>
        <w:t>№</w:t>
      </w:r>
      <w:r w:rsidR="00BA0A75" w:rsidRPr="000D1F2B">
        <w:rPr>
          <w:sz w:val="24"/>
        </w:rPr>
        <w:t xml:space="preserve">7 </w:t>
      </w:r>
      <w:r w:rsidRPr="000D1F2B">
        <w:rPr>
          <w:sz w:val="24"/>
        </w:rPr>
        <w:t>Договора.</w:t>
      </w:r>
    </w:p>
    <w:p w14:paraId="625C25D3" w14:textId="10C636DA" w:rsidR="002F3633" w:rsidRPr="000D1F2B" w:rsidRDefault="003C2E4C" w:rsidP="005619E7">
      <w:pPr>
        <w:pStyle w:val="ab"/>
        <w:tabs>
          <w:tab w:val="left" w:pos="1134"/>
        </w:tabs>
        <w:ind w:left="0" w:firstLine="425"/>
        <w:jc w:val="both"/>
      </w:pPr>
      <w:r w:rsidRPr="000D1F2B">
        <w:t>1.</w:t>
      </w:r>
      <w:r w:rsidR="00C17EA1" w:rsidRPr="000D1F2B">
        <w:t>3</w:t>
      </w:r>
      <w:r w:rsidR="002F3633" w:rsidRPr="000D1F2B">
        <w:rPr>
          <w:b/>
        </w:rPr>
        <w:t>.</w:t>
      </w:r>
      <w:r w:rsidR="00BA0A75" w:rsidRPr="000D1F2B">
        <w:rPr>
          <w:b/>
        </w:rPr>
        <w:tab/>
      </w:r>
      <w:r w:rsidR="002F3633" w:rsidRPr="000D1F2B">
        <w:rPr>
          <w:b/>
        </w:rPr>
        <w:t>Дефекты/Недостатки</w:t>
      </w:r>
      <w:r w:rsidR="002F3633" w:rsidRPr="000D1F2B">
        <w:t xml:space="preserve"> –</w:t>
      </w:r>
      <w:r w:rsidR="002F3633" w:rsidRPr="000D1F2B">
        <w:rPr>
          <w:bCs/>
        </w:rPr>
        <w:t xml:space="preserve"> любые отступления/</w:t>
      </w:r>
      <w:r w:rsidR="002F3633" w:rsidRPr="000D1F2B">
        <w:t>несоответствия</w:t>
      </w:r>
      <w:r w:rsidR="002F3633" w:rsidRPr="000D1F2B">
        <w:rPr>
          <w:bCs/>
        </w:rPr>
        <w:t xml:space="preserve"> Товара</w:t>
      </w:r>
      <w:r w:rsidR="00E54EA0" w:rsidRPr="000D1F2B">
        <w:rPr>
          <w:bCs/>
        </w:rPr>
        <w:t xml:space="preserve">/Работ </w:t>
      </w:r>
      <w:r w:rsidR="002F3633" w:rsidRPr="000D1F2B">
        <w:rPr>
          <w:bCs/>
        </w:rPr>
        <w:t>по сравнению с Договором, Технической документацией, законодательством Российской Федерации, обычно предъявляемыми требованиями</w:t>
      </w:r>
      <w:r w:rsidR="002F3633" w:rsidRPr="000D1F2B">
        <w:t>.</w:t>
      </w:r>
    </w:p>
    <w:p w14:paraId="0423F017" w14:textId="2142750A" w:rsidR="002F3633" w:rsidRPr="000D1F2B" w:rsidRDefault="002F3633" w:rsidP="00434799">
      <w:pPr>
        <w:pStyle w:val="ab"/>
        <w:tabs>
          <w:tab w:val="left" w:pos="0"/>
        </w:tabs>
        <w:ind w:left="0" w:firstLine="426"/>
        <w:jc w:val="both"/>
        <w:rPr>
          <w:bCs/>
        </w:rPr>
      </w:pPr>
      <w:r w:rsidRPr="000D1F2B">
        <w:rPr>
          <w:bCs/>
        </w:rPr>
        <w:t>Существенными Дефектами/Недостатками являются любые отступления/</w:t>
      </w:r>
      <w:r w:rsidRPr="000D1F2B">
        <w:t xml:space="preserve"> несоответствия</w:t>
      </w:r>
      <w:r w:rsidR="00DD7FBB" w:rsidRPr="000D1F2B">
        <w:rPr>
          <w:bCs/>
        </w:rPr>
        <w:t xml:space="preserve">, которые делают </w:t>
      </w:r>
      <w:r w:rsidRPr="000D1F2B">
        <w:rPr>
          <w:bCs/>
        </w:rPr>
        <w:t>Товар</w:t>
      </w:r>
      <w:r w:rsidR="00155B67" w:rsidRPr="000D1F2B">
        <w:rPr>
          <w:bCs/>
        </w:rPr>
        <w:t xml:space="preserve"> </w:t>
      </w:r>
      <w:r w:rsidR="009E0ACC" w:rsidRPr="000D1F2B">
        <w:rPr>
          <w:bCs/>
        </w:rPr>
        <w:t>/Работ</w:t>
      </w:r>
      <w:r w:rsidR="00BD0651" w:rsidRPr="000D1F2B">
        <w:rPr>
          <w:bCs/>
        </w:rPr>
        <w:t>ы</w:t>
      </w:r>
      <w:r w:rsidRPr="000D1F2B">
        <w:rPr>
          <w:bCs/>
        </w:rPr>
        <w:t xml:space="preserve"> непригодным</w:t>
      </w:r>
      <w:r w:rsidR="00BD0651" w:rsidRPr="000D1F2B">
        <w:rPr>
          <w:bCs/>
        </w:rPr>
        <w:t>и</w:t>
      </w:r>
      <w:r w:rsidRPr="000D1F2B">
        <w:rPr>
          <w:bCs/>
        </w:rPr>
        <w:t xml:space="preserve"> для установленного Договором использования и/или для обычного использования Товара</w:t>
      </w:r>
      <w:r w:rsidR="00DD7FBB" w:rsidRPr="000D1F2B">
        <w:rPr>
          <w:bCs/>
        </w:rPr>
        <w:t>/</w:t>
      </w:r>
      <w:r w:rsidR="009E0ACC" w:rsidRPr="000D1F2B">
        <w:rPr>
          <w:bCs/>
        </w:rPr>
        <w:t>Работ</w:t>
      </w:r>
      <w:r w:rsidRPr="000D1F2B">
        <w:rPr>
          <w:bCs/>
        </w:rPr>
        <w:t xml:space="preserve"> такого рода, </w:t>
      </w:r>
      <w:r w:rsidRPr="000D1F2B">
        <w:t xml:space="preserve">установленного в Технической документации, а также </w:t>
      </w:r>
      <w:r w:rsidR="00A90732" w:rsidRPr="000D1F2B">
        <w:t xml:space="preserve">в </w:t>
      </w:r>
      <w:r w:rsidR="0046097C" w:rsidRPr="000D1F2B">
        <w:rPr>
          <w:bCs/>
        </w:rPr>
        <w:t>Те</w:t>
      </w:r>
      <w:r w:rsidR="002E2BCD" w:rsidRPr="000D1F2B">
        <w:rPr>
          <w:bCs/>
        </w:rPr>
        <w:t>хническом задании (Приложение №1</w:t>
      </w:r>
      <w:r w:rsidR="0046097C" w:rsidRPr="000D1F2B">
        <w:rPr>
          <w:bCs/>
        </w:rPr>
        <w:t xml:space="preserve"> к Договору)</w:t>
      </w:r>
      <w:r w:rsidRPr="000D1F2B">
        <w:t>.</w:t>
      </w:r>
    </w:p>
    <w:p w14:paraId="2C9F4D2F" w14:textId="09B6E553" w:rsidR="002F3633" w:rsidRPr="000D1F2B" w:rsidRDefault="003C2E4C" w:rsidP="00281E69">
      <w:pPr>
        <w:pStyle w:val="ab"/>
        <w:tabs>
          <w:tab w:val="left" w:pos="0"/>
          <w:tab w:val="left" w:pos="1134"/>
        </w:tabs>
        <w:ind w:left="0" w:firstLine="426"/>
        <w:jc w:val="both"/>
      </w:pPr>
      <w:r w:rsidRPr="000D1F2B">
        <w:t>1.</w:t>
      </w:r>
      <w:r w:rsidR="00C17EA1" w:rsidRPr="000D1F2B">
        <w:t>4</w:t>
      </w:r>
      <w:r w:rsidR="002F3633" w:rsidRPr="000D1F2B">
        <w:t>.</w:t>
      </w:r>
      <w:r w:rsidR="00BA0A75" w:rsidRPr="000D1F2B">
        <w:tab/>
      </w:r>
      <w:r w:rsidR="00AD30FB" w:rsidRPr="000D1F2B">
        <w:rPr>
          <w:b/>
        </w:rPr>
        <w:t>Документация</w:t>
      </w:r>
      <w:r w:rsidR="00AD30FB" w:rsidRPr="000D1F2B">
        <w:t xml:space="preserve"> </w:t>
      </w:r>
      <w:r w:rsidR="003C1C95" w:rsidRPr="000D1F2B">
        <w:t>–</w:t>
      </w:r>
      <w:r w:rsidR="002F3633" w:rsidRPr="000D1F2B">
        <w:t xml:space="preserve"> </w:t>
      </w:r>
      <w:r w:rsidR="00855816" w:rsidRPr="000D1F2B">
        <w:t xml:space="preserve">рабочая </w:t>
      </w:r>
      <w:r w:rsidR="00A30FFE" w:rsidRPr="000D1F2B">
        <w:t xml:space="preserve">документация, </w:t>
      </w:r>
      <w:r w:rsidR="00855816" w:rsidRPr="000D1F2B">
        <w:t>рабоче-конструкторская и сметная документация</w:t>
      </w:r>
      <w:r w:rsidR="00385AB1" w:rsidRPr="000D1F2B">
        <w:t>,</w:t>
      </w:r>
      <w:r w:rsidR="00855816" w:rsidRPr="000D1F2B">
        <w:t xml:space="preserve"> </w:t>
      </w:r>
      <w:r w:rsidR="00A30FFE" w:rsidRPr="000D1F2B">
        <w:t xml:space="preserve">разрабатываемая в целях </w:t>
      </w:r>
      <w:r w:rsidR="0004756C" w:rsidRPr="000D1F2B">
        <w:t xml:space="preserve">создания и установке на объекте Покупателя Программно-аппаратного комплекса «Система мониторинга и документирования швартовных операций» </w:t>
      </w:r>
      <w:r w:rsidR="00A30FFE" w:rsidRPr="000D1F2B">
        <w:t xml:space="preserve">Общие требования по разработке </w:t>
      </w:r>
      <w:r w:rsidR="0004756C" w:rsidRPr="000D1F2B">
        <w:t xml:space="preserve">Документации </w:t>
      </w:r>
      <w:r w:rsidR="00A30FFE" w:rsidRPr="000D1F2B">
        <w:t>определяются, но не ограничиваются, Градостроительным кодексом Российской Федерации, ГОСТ Р 21.101-20</w:t>
      </w:r>
      <w:r w:rsidR="00203FD7" w:rsidRPr="000D1F2B">
        <w:t>20</w:t>
      </w:r>
      <w:r w:rsidR="00A30FFE" w:rsidRPr="000D1F2B">
        <w:t xml:space="preserve"> «Система проектной документации для строительства. Основные требования к проектной и рабочей документации», </w:t>
      </w:r>
      <w:r w:rsidR="001F7EDC" w:rsidRPr="000D1F2B">
        <w:t>Приложени</w:t>
      </w:r>
      <w:r w:rsidR="0004756C" w:rsidRPr="000D1F2B">
        <w:t>ем</w:t>
      </w:r>
      <w:r w:rsidR="001F7EDC" w:rsidRPr="000D1F2B">
        <w:t xml:space="preserve"> № 1 к Договору.</w:t>
      </w:r>
    </w:p>
    <w:p w14:paraId="0FE856BD" w14:textId="0A7FF312" w:rsidR="00145CF7" w:rsidRPr="000D1F2B" w:rsidRDefault="002F028F" w:rsidP="007F4827">
      <w:pPr>
        <w:tabs>
          <w:tab w:val="left" w:pos="0"/>
          <w:tab w:val="left" w:pos="1134"/>
        </w:tabs>
        <w:spacing w:line="312" w:lineRule="auto"/>
        <w:ind w:firstLine="426"/>
        <w:jc w:val="both"/>
      </w:pPr>
      <w:r w:rsidRPr="000D1F2B">
        <w:t>1.</w:t>
      </w:r>
      <w:r w:rsidR="00C44785">
        <w:t>5</w:t>
      </w:r>
      <w:r w:rsidR="00B92F67" w:rsidRPr="000D1F2B">
        <w:tab/>
      </w:r>
      <w:r w:rsidR="002C1024" w:rsidRPr="000D1F2B">
        <w:rPr>
          <w:b/>
        </w:rPr>
        <w:t xml:space="preserve">Место </w:t>
      </w:r>
      <w:r w:rsidR="00C4370C" w:rsidRPr="000D1F2B">
        <w:rPr>
          <w:b/>
        </w:rPr>
        <w:t xml:space="preserve">поставки/ место </w:t>
      </w:r>
      <w:r w:rsidR="002C1024" w:rsidRPr="000D1F2B">
        <w:rPr>
          <w:b/>
        </w:rPr>
        <w:t>монтажа</w:t>
      </w:r>
      <w:r w:rsidR="002F3633" w:rsidRPr="000D1F2B">
        <w:t xml:space="preserve"> – площадка по адресу:</w:t>
      </w:r>
      <w:r w:rsidR="00A90732" w:rsidRPr="000D1F2B">
        <w:t xml:space="preserve"> </w:t>
      </w:r>
      <w:r w:rsidR="00570A0F" w:rsidRPr="000D1F2B">
        <w:rPr>
          <w:rFonts w:eastAsiaTheme="minorHAnsi"/>
          <w:bCs/>
          <w:lang w:eastAsia="en-US"/>
        </w:rPr>
        <w:t xml:space="preserve">РФ, Ленинградская область, р-н Кингисеппский, с/п Вистинское, </w:t>
      </w:r>
      <w:r w:rsidR="00B21D54" w:rsidRPr="000D1F2B">
        <w:t>Морской торговый порта Усть-Луга, Комплексы генеральных грузов, 4 очередь.</w:t>
      </w:r>
      <w:r w:rsidR="007F4827" w:rsidRPr="000D1F2B">
        <w:t xml:space="preserve"> </w:t>
      </w:r>
      <w:r w:rsidR="00B21D54" w:rsidRPr="000D1F2B">
        <w:t>Координаты: 59.726823, 28.436027</w:t>
      </w:r>
      <w:r w:rsidR="00303F00" w:rsidRPr="000D1F2B">
        <w:t>.</w:t>
      </w:r>
      <w:r w:rsidR="00145CF7" w:rsidRPr="000D1F2B">
        <w:t xml:space="preserve"> </w:t>
      </w:r>
    </w:p>
    <w:p w14:paraId="04308FE1" w14:textId="1C5E2AC0" w:rsidR="00CC6B79" w:rsidRPr="000D1F2B" w:rsidRDefault="002F028F" w:rsidP="00281E69">
      <w:pPr>
        <w:tabs>
          <w:tab w:val="left" w:pos="0"/>
          <w:tab w:val="left" w:pos="1134"/>
        </w:tabs>
        <w:ind w:firstLine="426"/>
        <w:jc w:val="both"/>
      </w:pPr>
      <w:r w:rsidRPr="000D1F2B">
        <w:rPr>
          <w:rFonts w:eastAsia="Calibri"/>
        </w:rPr>
        <w:t>1.</w:t>
      </w:r>
      <w:r w:rsidR="00C44785">
        <w:rPr>
          <w:rFonts w:eastAsia="Calibri"/>
        </w:rPr>
        <w:t>6</w:t>
      </w:r>
      <w:r w:rsidR="002C1024" w:rsidRPr="000D1F2B">
        <w:rPr>
          <w:rFonts w:eastAsia="Calibri"/>
        </w:rPr>
        <w:t>.</w:t>
      </w:r>
      <w:r w:rsidR="00B92F67" w:rsidRPr="000D1F2B">
        <w:rPr>
          <w:rFonts w:eastAsia="Calibri"/>
        </w:rPr>
        <w:tab/>
      </w:r>
      <w:r w:rsidR="00040324" w:rsidRPr="000D1F2B">
        <w:rPr>
          <w:rFonts w:eastAsia="Calibri"/>
          <w:b/>
        </w:rPr>
        <w:t>Работы</w:t>
      </w:r>
      <w:r w:rsidR="00040324" w:rsidRPr="000D1F2B">
        <w:rPr>
          <w:rFonts w:eastAsia="Calibri"/>
        </w:rPr>
        <w:t xml:space="preserve"> – </w:t>
      </w:r>
      <w:r w:rsidR="00597315" w:rsidRPr="000D1F2B">
        <w:rPr>
          <w:rFonts w:eastAsia="Calibri"/>
        </w:rPr>
        <w:t>весь комплекс работ</w:t>
      </w:r>
      <w:r w:rsidR="00040324" w:rsidRPr="000D1F2B">
        <w:rPr>
          <w:rFonts w:eastAsia="Calibri"/>
        </w:rPr>
        <w:t xml:space="preserve"> необходимый для </w:t>
      </w:r>
      <w:r w:rsidR="00597315" w:rsidRPr="000D1F2B">
        <w:rPr>
          <w:rFonts w:eastAsia="Calibri"/>
        </w:rPr>
        <w:t xml:space="preserve">разработки </w:t>
      </w:r>
      <w:r w:rsidR="00D20A65" w:rsidRPr="000D1F2B">
        <w:rPr>
          <w:rFonts w:eastAsia="Calibri"/>
        </w:rPr>
        <w:t>Документации</w:t>
      </w:r>
      <w:r w:rsidR="00E91A11" w:rsidRPr="000D1F2B">
        <w:rPr>
          <w:rFonts w:eastAsia="Calibri"/>
        </w:rPr>
        <w:t>,</w:t>
      </w:r>
      <w:r w:rsidR="00B21D54" w:rsidRPr="000D1F2B">
        <w:rPr>
          <w:rFonts w:eastAsia="Calibri"/>
        </w:rPr>
        <w:t xml:space="preserve"> монтажные работы, пусконаладочные работы</w:t>
      </w:r>
      <w:r w:rsidR="00105FAF" w:rsidRPr="000D1F2B">
        <w:rPr>
          <w:rFonts w:eastAsia="Calibri"/>
        </w:rPr>
        <w:t>.</w:t>
      </w:r>
    </w:p>
    <w:p w14:paraId="49EF936B" w14:textId="3DE38516" w:rsidR="002C1024" w:rsidRPr="000D1F2B" w:rsidRDefault="00C44785" w:rsidP="00434799">
      <w:pPr>
        <w:pStyle w:val="ab"/>
        <w:tabs>
          <w:tab w:val="left" w:pos="0"/>
          <w:tab w:val="left" w:pos="1134"/>
        </w:tabs>
        <w:ind w:left="0" w:firstLine="426"/>
        <w:jc w:val="both"/>
        <w:rPr>
          <w:rFonts w:eastAsia="Calibri"/>
        </w:rPr>
      </w:pPr>
      <w:r>
        <w:rPr>
          <w:rFonts w:eastAsia="Calibri"/>
        </w:rPr>
        <w:t>1.7</w:t>
      </w:r>
      <w:r w:rsidR="00040324" w:rsidRPr="000D1F2B">
        <w:rPr>
          <w:rFonts w:eastAsia="Calibri"/>
        </w:rPr>
        <w:t>.</w:t>
      </w:r>
      <w:r w:rsidR="00B92F67" w:rsidRPr="000D1F2B">
        <w:rPr>
          <w:rFonts w:eastAsia="Calibri"/>
          <w:b/>
        </w:rPr>
        <w:tab/>
      </w:r>
      <w:r w:rsidR="002C1024" w:rsidRPr="000D1F2B">
        <w:rPr>
          <w:rFonts w:eastAsia="Calibri"/>
          <w:b/>
        </w:rPr>
        <w:t>Объект</w:t>
      </w:r>
      <w:r w:rsidR="002C1024" w:rsidRPr="000D1F2B">
        <w:rPr>
          <w:rFonts w:eastAsia="Calibri"/>
        </w:rPr>
        <w:t xml:space="preserve"> –</w:t>
      </w:r>
      <w:r w:rsidR="009C54DE" w:rsidRPr="000D1F2B">
        <w:rPr>
          <w:rFonts w:eastAsia="Calibri"/>
        </w:rPr>
        <w:t xml:space="preserve"> </w:t>
      </w:r>
      <w:r w:rsidR="00B47A57" w:rsidRPr="000D1F2B">
        <w:rPr>
          <w:rFonts w:eastAsia="Calibri"/>
        </w:rPr>
        <w:t>«Терминал по перевалке минеральных удобрений в морском торговом порту Усть-Луга. П</w:t>
      </w:r>
      <w:r w:rsidR="00B21D54" w:rsidRPr="000D1F2B">
        <w:rPr>
          <w:rFonts w:eastAsia="Calibri"/>
        </w:rPr>
        <w:t>ричал № 4</w:t>
      </w:r>
      <w:r w:rsidR="00B47A57" w:rsidRPr="000D1F2B">
        <w:rPr>
          <w:rFonts w:eastAsia="Calibri"/>
        </w:rPr>
        <w:t>».</w:t>
      </w:r>
      <w:r w:rsidR="00B47A57" w:rsidRPr="000D1F2B" w:rsidDel="00B47A57">
        <w:rPr>
          <w:rFonts w:eastAsia="Calibri"/>
        </w:rPr>
        <w:t xml:space="preserve"> </w:t>
      </w:r>
    </w:p>
    <w:p w14:paraId="06F75F38" w14:textId="3A51C56F" w:rsidR="002C1024" w:rsidRPr="000D1F2B" w:rsidRDefault="00C44785" w:rsidP="00434799">
      <w:pPr>
        <w:widowControl w:val="0"/>
        <w:numPr>
          <w:ilvl w:val="1"/>
          <w:numId w:val="0"/>
        </w:numPr>
        <w:tabs>
          <w:tab w:val="left" w:pos="0"/>
          <w:tab w:val="left" w:pos="1134"/>
        </w:tabs>
        <w:autoSpaceDE w:val="0"/>
        <w:autoSpaceDN w:val="0"/>
        <w:adjustRightInd w:val="0"/>
        <w:ind w:firstLine="426"/>
        <w:contextualSpacing/>
        <w:jc w:val="both"/>
        <w:outlineLvl w:val="1"/>
        <w:rPr>
          <w:rFonts w:eastAsia="Calibri"/>
          <w:bCs/>
        </w:rPr>
      </w:pPr>
      <w:bookmarkStart w:id="12" w:name="_Toc528579885"/>
      <w:r>
        <w:rPr>
          <w:rFonts w:eastAsia="Calibri"/>
          <w:bCs/>
        </w:rPr>
        <w:t>1.8</w:t>
      </w:r>
      <w:r w:rsidR="002C1024" w:rsidRPr="000D1F2B">
        <w:rPr>
          <w:rFonts w:eastAsia="Calibri"/>
          <w:bCs/>
        </w:rPr>
        <w:t>.</w:t>
      </w:r>
      <w:r w:rsidR="00B92F67" w:rsidRPr="000D1F2B">
        <w:rPr>
          <w:rFonts w:eastAsia="Calibri"/>
          <w:b/>
          <w:bCs/>
        </w:rPr>
        <w:tab/>
      </w:r>
      <w:r w:rsidR="002C1024" w:rsidRPr="000D1F2B">
        <w:rPr>
          <w:rFonts w:eastAsia="Calibri"/>
          <w:b/>
        </w:rPr>
        <w:t>Оборудование</w:t>
      </w:r>
      <w:r w:rsidR="002C1024" w:rsidRPr="000D1F2B">
        <w:rPr>
          <w:rFonts w:eastAsia="Calibri"/>
          <w:bCs/>
        </w:rPr>
        <w:t xml:space="preserve"> </w:t>
      </w:r>
      <w:r w:rsidR="00D20A65" w:rsidRPr="000D1F2B">
        <w:rPr>
          <w:b/>
        </w:rPr>
        <w:t xml:space="preserve">(Система) </w:t>
      </w:r>
      <w:r w:rsidR="002C1024" w:rsidRPr="000D1F2B">
        <w:rPr>
          <w:rFonts w:eastAsia="Calibri"/>
          <w:bCs/>
        </w:rPr>
        <w:t>– механизмы, приборы, изделия и их конструктивные элементы, комплектующие, аппаратура и другие технические устройства</w:t>
      </w:r>
      <w:r w:rsidR="002C1024" w:rsidRPr="000D1F2B">
        <w:rPr>
          <w:rFonts w:eastAsia="Calibri"/>
          <w:b/>
          <w:bCs/>
        </w:rPr>
        <w:t>,</w:t>
      </w:r>
      <w:r w:rsidR="002C1024" w:rsidRPr="000D1F2B">
        <w:rPr>
          <w:rFonts w:eastAsia="Calibri"/>
          <w:bCs/>
        </w:rPr>
        <w:t xml:space="preserve"> качество и технические характеристики которых определены в </w:t>
      </w:r>
      <w:r w:rsidR="00581E23" w:rsidRPr="000D1F2B">
        <w:t>Технической документации,</w:t>
      </w:r>
      <w:r w:rsidR="002E74B4" w:rsidRPr="000D1F2B">
        <w:t xml:space="preserve"> </w:t>
      </w:r>
      <w:r w:rsidR="00EA04B9" w:rsidRPr="000D1F2B">
        <w:rPr>
          <w:rFonts w:eastAsia="Calibri"/>
          <w:bCs/>
        </w:rPr>
        <w:t>конструкторской</w:t>
      </w:r>
      <w:r w:rsidR="00621587" w:rsidRPr="000D1F2B">
        <w:rPr>
          <w:rFonts w:eastAsia="Calibri"/>
          <w:bCs/>
        </w:rPr>
        <w:t xml:space="preserve"> </w:t>
      </w:r>
      <w:r w:rsidR="002C1024" w:rsidRPr="000D1F2B">
        <w:rPr>
          <w:rFonts w:eastAsia="Calibri"/>
          <w:bCs/>
        </w:rPr>
        <w:t>и иной документации</w:t>
      </w:r>
      <w:bookmarkEnd w:id="12"/>
      <w:r w:rsidR="007C64AC" w:rsidRPr="000D1F2B">
        <w:rPr>
          <w:bCs/>
        </w:rPr>
        <w:t xml:space="preserve">. </w:t>
      </w:r>
      <w:r w:rsidR="008A2697" w:rsidRPr="000D1F2B">
        <w:rPr>
          <w:rFonts w:eastAsia="Calibri"/>
          <w:bCs/>
        </w:rPr>
        <w:t>Оборудование и программное обеспечение, включенное в Оборудование, должны быть снабжены интерфейсом (внешней визуальной частью программного обеспечения, непосредственно связанной с пользователем) на русском языке.</w:t>
      </w:r>
    </w:p>
    <w:p w14:paraId="5EF1292F" w14:textId="75F602D2" w:rsidR="002C1024" w:rsidRPr="000D1F2B" w:rsidRDefault="00C44785" w:rsidP="001F6006">
      <w:pPr>
        <w:pStyle w:val="ab"/>
        <w:tabs>
          <w:tab w:val="left" w:pos="1134"/>
        </w:tabs>
        <w:ind w:left="0" w:firstLine="426"/>
        <w:jc w:val="both"/>
      </w:pPr>
      <w:r>
        <w:t>1.9</w:t>
      </w:r>
      <w:r w:rsidR="002F3633" w:rsidRPr="000D1F2B">
        <w:t>.</w:t>
      </w:r>
      <w:r w:rsidR="001F4159" w:rsidRPr="000D1F2B">
        <w:tab/>
      </w:r>
      <w:r w:rsidR="002C1024" w:rsidRPr="000D1F2B">
        <w:rPr>
          <w:b/>
        </w:rPr>
        <w:t>Техническая документация</w:t>
      </w:r>
      <w:r w:rsidR="002C1024" w:rsidRPr="000D1F2B">
        <w:t xml:space="preserve"> –</w:t>
      </w:r>
      <w:r w:rsidR="00194EB1" w:rsidRPr="000D1F2B">
        <w:t xml:space="preserve"> </w:t>
      </w:r>
      <w:r w:rsidR="002C1024" w:rsidRPr="000D1F2B">
        <w:t>переведенная на русский язык документация изготовителя Товар</w:t>
      </w:r>
      <w:r w:rsidR="00621587" w:rsidRPr="000D1F2B">
        <w:t>а</w:t>
      </w:r>
      <w:r w:rsidR="002C1024" w:rsidRPr="000D1F2B">
        <w:t>,</w:t>
      </w:r>
      <w:r w:rsidR="00FD2A25" w:rsidRPr="000D1F2B">
        <w:t xml:space="preserve"> </w:t>
      </w:r>
      <w:r w:rsidR="002C1024" w:rsidRPr="000D1F2B">
        <w:t xml:space="preserve">в соответствии с которой осуществляется сборка, </w:t>
      </w:r>
      <w:r w:rsidR="003F085C" w:rsidRPr="000D1F2B">
        <w:t>монтаж</w:t>
      </w:r>
      <w:r w:rsidR="00D20A65" w:rsidRPr="000D1F2B">
        <w:t xml:space="preserve"> и п</w:t>
      </w:r>
      <w:r w:rsidR="0073436E" w:rsidRPr="000D1F2B">
        <w:t>усконаладк</w:t>
      </w:r>
      <w:r w:rsidR="003F085C" w:rsidRPr="000D1F2B">
        <w:t xml:space="preserve">а, </w:t>
      </w:r>
      <w:r w:rsidR="002C1024" w:rsidRPr="000D1F2B">
        <w:t xml:space="preserve">эксплуатация, техническое обслуживание, ремонт Товара, включая, но не ограничиваясь паспорта, формуляры, сертификаты соответствия, безопасности,  утверждения типа средств измерений, </w:t>
      </w:r>
      <w:r w:rsidR="002C1024" w:rsidRPr="000D1F2B">
        <w:lastRenderedPageBreak/>
        <w:t xml:space="preserve">допущенных к применению на территории, где расположен Объект, а также инструкции по эксплуатации, в том числе программного обеспечения, и каталоги для Товара, позволяющие заказывать </w:t>
      </w:r>
      <w:r w:rsidR="00621587" w:rsidRPr="000D1F2B">
        <w:t>з</w:t>
      </w:r>
      <w:r w:rsidR="002C1024" w:rsidRPr="000D1F2B">
        <w:t>апас</w:t>
      </w:r>
      <w:r w:rsidR="0047075B" w:rsidRPr="000D1F2B">
        <w:t>ные части.</w:t>
      </w:r>
    </w:p>
    <w:p w14:paraId="46B03CF2" w14:textId="67FFF343" w:rsidR="009A49C1" w:rsidRPr="000D1F2B" w:rsidRDefault="00194EB1" w:rsidP="001F6006">
      <w:pPr>
        <w:pStyle w:val="afffff3"/>
      </w:pPr>
      <w:r w:rsidRPr="000D1F2B">
        <w:t xml:space="preserve">Техническая документация должна соответствовать законодательству Российской Федерации, </w:t>
      </w:r>
      <w:bookmarkStart w:id="13" w:name="_Hlk25529432"/>
      <w:r w:rsidRPr="000D1F2B">
        <w:t>включая, но, не ограничиваясь, нормам, правилам, инструкциям, ГОСТ, СНиП и другим документам</w:t>
      </w:r>
      <w:bookmarkEnd w:id="13"/>
      <w:r w:rsidRPr="000D1F2B">
        <w:t>.</w:t>
      </w:r>
    </w:p>
    <w:p w14:paraId="6124476D" w14:textId="14272080" w:rsidR="00385AB1" w:rsidRPr="000D1F2B" w:rsidRDefault="00385AB1" w:rsidP="001F6006">
      <w:pPr>
        <w:pStyle w:val="afffff3"/>
      </w:pPr>
      <w:r w:rsidRPr="000D1F2B">
        <w:t>Перечень технической документации на Товар согласовывается Сторонами в составе РКД</w:t>
      </w:r>
    </w:p>
    <w:p w14:paraId="15AE875A" w14:textId="6840D377" w:rsidR="002F3633" w:rsidRPr="000D1F2B" w:rsidRDefault="002F028F" w:rsidP="001F6006">
      <w:pPr>
        <w:pStyle w:val="afffff3"/>
      </w:pPr>
      <w:r w:rsidRPr="000D1F2B">
        <w:t>1.</w:t>
      </w:r>
      <w:r w:rsidR="00B4179D" w:rsidRPr="000D1F2B">
        <w:t>1</w:t>
      </w:r>
      <w:r w:rsidR="00C44785">
        <w:t>0</w:t>
      </w:r>
      <w:r w:rsidR="002F3633" w:rsidRPr="000D1F2B">
        <w:t>.</w:t>
      </w:r>
      <w:r w:rsidR="00600F16" w:rsidRPr="000D1F2B">
        <w:tab/>
      </w:r>
      <w:r w:rsidR="002F3633" w:rsidRPr="000D1F2B">
        <w:rPr>
          <w:b/>
        </w:rPr>
        <w:t>Товар</w:t>
      </w:r>
      <w:r w:rsidR="00D06B1C" w:rsidRPr="000D1F2B">
        <w:rPr>
          <w:b/>
        </w:rPr>
        <w:t xml:space="preserve"> </w:t>
      </w:r>
      <w:r w:rsidR="002F3633" w:rsidRPr="000D1F2B">
        <w:t xml:space="preserve">– </w:t>
      </w:r>
      <w:r w:rsidR="00834602" w:rsidRPr="000D1F2B">
        <w:t>О</w:t>
      </w:r>
      <w:r w:rsidR="004D2BD7" w:rsidRPr="000D1F2B">
        <w:t>борудование</w:t>
      </w:r>
      <w:r w:rsidR="007D7A57" w:rsidRPr="000D1F2B">
        <w:t xml:space="preserve"> </w:t>
      </w:r>
      <w:r w:rsidR="002F3633" w:rsidRPr="000D1F2B">
        <w:t>и Запасные части, в том числе прилагаемая к нему (ним) Техническая документация, поставляемое</w:t>
      </w:r>
      <w:r w:rsidR="00834602" w:rsidRPr="000D1F2B">
        <w:t xml:space="preserve"> (-ые)</w:t>
      </w:r>
      <w:r w:rsidR="002F3633" w:rsidRPr="000D1F2B">
        <w:t xml:space="preserve"> Поставщиком Покупателю на условиях, предусмотренных Договором.</w:t>
      </w:r>
      <w:r w:rsidR="00990613" w:rsidRPr="000D1F2B">
        <w:t xml:space="preserve"> Количество единиц Товара указано в Приложении № 2 к Договору</w:t>
      </w:r>
      <w:r w:rsidR="002F3633" w:rsidRPr="000D1F2B">
        <w:t>.</w:t>
      </w:r>
    </w:p>
    <w:p w14:paraId="638B4044" w14:textId="602E549A" w:rsidR="008A468C" w:rsidRPr="000D1F2B" w:rsidRDefault="002F028F" w:rsidP="001F6006">
      <w:pPr>
        <w:pStyle w:val="-"/>
        <w:numPr>
          <w:ilvl w:val="0"/>
          <w:numId w:val="0"/>
        </w:numPr>
        <w:tabs>
          <w:tab w:val="left" w:pos="1134"/>
        </w:tabs>
        <w:spacing w:before="0"/>
        <w:ind w:firstLine="426"/>
        <w:contextualSpacing/>
        <w:rPr>
          <w:sz w:val="24"/>
        </w:rPr>
      </w:pPr>
      <w:r w:rsidRPr="000D1F2B">
        <w:rPr>
          <w:sz w:val="24"/>
        </w:rPr>
        <w:t>1.</w:t>
      </w:r>
      <w:r w:rsidR="00B4179D" w:rsidRPr="000D1F2B">
        <w:rPr>
          <w:sz w:val="24"/>
        </w:rPr>
        <w:t>1</w:t>
      </w:r>
      <w:r w:rsidR="00C44785">
        <w:rPr>
          <w:sz w:val="24"/>
        </w:rPr>
        <w:t>1</w:t>
      </w:r>
      <w:r w:rsidR="008A468C" w:rsidRPr="000D1F2B">
        <w:rPr>
          <w:sz w:val="24"/>
        </w:rPr>
        <w:t>.</w:t>
      </w:r>
      <w:r w:rsidR="00600F16" w:rsidRPr="000D1F2B">
        <w:rPr>
          <w:sz w:val="24"/>
        </w:rPr>
        <w:tab/>
      </w:r>
      <w:r w:rsidR="008A468C" w:rsidRPr="000D1F2B">
        <w:rPr>
          <w:b/>
          <w:sz w:val="24"/>
        </w:rPr>
        <w:t xml:space="preserve">Третье лицо </w:t>
      </w:r>
      <w:r w:rsidR="008A468C" w:rsidRPr="000D1F2B">
        <w:rPr>
          <w:sz w:val="24"/>
        </w:rPr>
        <w:t>– любое юридическое лицо</w:t>
      </w:r>
      <w:r w:rsidR="00F63E43" w:rsidRPr="000D1F2B">
        <w:rPr>
          <w:sz w:val="24"/>
        </w:rPr>
        <w:t xml:space="preserve"> и (или) индивидуальный предприниматель</w:t>
      </w:r>
      <w:r w:rsidR="008A468C" w:rsidRPr="000D1F2B">
        <w:rPr>
          <w:sz w:val="24"/>
        </w:rPr>
        <w:t>, привлеченное Поставщиком для выполнения части обязательств по Договору.</w:t>
      </w:r>
    </w:p>
    <w:p w14:paraId="702D4FDC" w14:textId="76CF9390" w:rsidR="002F3633" w:rsidRPr="000D1F2B" w:rsidRDefault="002F028F" w:rsidP="00A645D1">
      <w:pPr>
        <w:pStyle w:val="-"/>
        <w:numPr>
          <w:ilvl w:val="0"/>
          <w:numId w:val="0"/>
        </w:numPr>
        <w:tabs>
          <w:tab w:val="left" w:pos="0"/>
          <w:tab w:val="left" w:pos="426"/>
        </w:tabs>
        <w:spacing w:before="0"/>
        <w:ind w:firstLine="426"/>
        <w:contextualSpacing/>
        <w:rPr>
          <w:bCs/>
          <w:sz w:val="24"/>
        </w:rPr>
      </w:pPr>
      <w:bookmarkStart w:id="14" w:name="_Toc528579868"/>
      <w:r w:rsidRPr="000D1F2B">
        <w:rPr>
          <w:sz w:val="24"/>
        </w:rPr>
        <w:t>1.</w:t>
      </w:r>
      <w:r w:rsidR="00B4179D" w:rsidRPr="000D1F2B">
        <w:rPr>
          <w:sz w:val="24"/>
        </w:rPr>
        <w:t>1</w:t>
      </w:r>
      <w:r w:rsidR="00C44785">
        <w:rPr>
          <w:sz w:val="24"/>
        </w:rPr>
        <w:t>2</w:t>
      </w:r>
      <w:r w:rsidR="002F3633" w:rsidRPr="000D1F2B">
        <w:rPr>
          <w:sz w:val="24"/>
        </w:rPr>
        <w:t>.</w:t>
      </w:r>
      <w:r w:rsidR="002C1024" w:rsidRPr="000D1F2B">
        <w:rPr>
          <w:sz w:val="24"/>
        </w:rPr>
        <w:t xml:space="preserve"> </w:t>
      </w:r>
      <w:r w:rsidR="002F3633" w:rsidRPr="000D1F2B">
        <w:rPr>
          <w:b/>
          <w:sz w:val="24"/>
        </w:rPr>
        <w:t>Уполномоченные представители Сторон</w:t>
      </w:r>
      <w:r w:rsidR="002F3633" w:rsidRPr="000D1F2B">
        <w:rPr>
          <w:sz w:val="24"/>
        </w:rPr>
        <w:t xml:space="preserve"> – </w:t>
      </w:r>
      <w:r w:rsidR="002F3633" w:rsidRPr="000D1F2B">
        <w:rPr>
          <w:bCs/>
          <w:sz w:val="24"/>
        </w:rPr>
        <w:t>представитель Стороны, который по должности либо на основании доверенности, имеет полномочия представлять интересы соответствующей Стороны, давать обязательные для исполнения указания, подписывать протоколы, акты и другие документы в рамках своих полномочий.</w:t>
      </w:r>
    </w:p>
    <w:p w14:paraId="155D9EFD" w14:textId="77777777" w:rsidR="00790A6C" w:rsidRPr="000D1F2B" w:rsidRDefault="00475FD4" w:rsidP="00A645D1">
      <w:pPr>
        <w:pStyle w:val="-"/>
        <w:numPr>
          <w:ilvl w:val="0"/>
          <w:numId w:val="0"/>
        </w:numPr>
        <w:tabs>
          <w:tab w:val="left" w:pos="0"/>
          <w:tab w:val="left" w:pos="426"/>
        </w:tabs>
        <w:spacing w:before="0"/>
        <w:ind w:firstLine="426"/>
        <w:contextualSpacing/>
        <w:rPr>
          <w:bCs/>
          <w:sz w:val="24"/>
        </w:rPr>
      </w:pPr>
      <w:r w:rsidRPr="000D1F2B">
        <w:rPr>
          <w:bCs/>
          <w:sz w:val="24"/>
        </w:rPr>
        <w:t xml:space="preserve">В течение </w:t>
      </w:r>
      <w:r w:rsidR="00E17478" w:rsidRPr="000D1F2B">
        <w:rPr>
          <w:bCs/>
          <w:sz w:val="24"/>
        </w:rPr>
        <w:t>5</w:t>
      </w:r>
      <w:r w:rsidRPr="000D1F2B">
        <w:rPr>
          <w:bCs/>
          <w:sz w:val="24"/>
        </w:rPr>
        <w:t xml:space="preserve"> (</w:t>
      </w:r>
      <w:r w:rsidR="00E17478" w:rsidRPr="000D1F2B">
        <w:rPr>
          <w:bCs/>
          <w:sz w:val="24"/>
        </w:rPr>
        <w:t>пяти</w:t>
      </w:r>
      <w:r w:rsidRPr="000D1F2B">
        <w:rPr>
          <w:bCs/>
          <w:sz w:val="24"/>
        </w:rPr>
        <w:t xml:space="preserve">) </w:t>
      </w:r>
      <w:r w:rsidR="00D02A6B" w:rsidRPr="000D1F2B">
        <w:rPr>
          <w:bCs/>
          <w:sz w:val="24"/>
        </w:rPr>
        <w:t xml:space="preserve">рабочих </w:t>
      </w:r>
      <w:r w:rsidRPr="000D1F2B">
        <w:rPr>
          <w:bCs/>
          <w:sz w:val="24"/>
        </w:rPr>
        <w:t>дней с даты подписания Договора Сторона обязана представить другой Стороне список своих уполномоченных представителей, с приложением копий соответствующих доверенностей, описанием их полномочий в ходе исполнения Договора и контактной информации (телефон, электронная почта).</w:t>
      </w:r>
      <w:r w:rsidR="00790A6C" w:rsidRPr="000D1F2B">
        <w:rPr>
          <w:bCs/>
          <w:sz w:val="24"/>
        </w:rPr>
        <w:t xml:space="preserve"> В случае смены уполномоченных представителей соответствующая Сторона незамедлительно письменно уведомит другую Сторону о смене представителей с приложением копий доверенностей, описанием их полномочий в ходе исполнения Договора и контактной информацией (телефон, электронная почта).</w:t>
      </w:r>
    </w:p>
    <w:p w14:paraId="43A91153" w14:textId="51EF3EC1" w:rsidR="00790A6C" w:rsidRPr="000D1F2B" w:rsidRDefault="00790A6C" w:rsidP="00A645D1">
      <w:pPr>
        <w:pStyle w:val="-"/>
        <w:numPr>
          <w:ilvl w:val="0"/>
          <w:numId w:val="0"/>
        </w:numPr>
        <w:ind w:firstLine="426"/>
        <w:contextualSpacing/>
        <w:rPr>
          <w:bCs/>
          <w:sz w:val="24"/>
        </w:rPr>
      </w:pPr>
      <w:r w:rsidRPr="000D1F2B">
        <w:rPr>
          <w:bCs/>
          <w:sz w:val="24"/>
        </w:rPr>
        <w:t xml:space="preserve">Поставщик предоставляет соответствующую информацию Покупателю по </w:t>
      </w:r>
      <w:r w:rsidR="002E74B4" w:rsidRPr="000D1F2B">
        <w:rPr>
          <w:sz w:val="24"/>
        </w:rPr>
        <w:t>адресу электронной почты Покупателя, указанному в Разделе №</w:t>
      </w:r>
      <w:r w:rsidR="002D2039" w:rsidRPr="000D1F2B">
        <w:rPr>
          <w:sz w:val="24"/>
        </w:rPr>
        <w:t xml:space="preserve"> </w:t>
      </w:r>
      <w:r w:rsidR="002E74B4" w:rsidRPr="000D1F2B">
        <w:rPr>
          <w:sz w:val="24"/>
        </w:rPr>
        <w:t>2</w:t>
      </w:r>
      <w:r w:rsidR="002D2039" w:rsidRPr="000D1F2B">
        <w:rPr>
          <w:sz w:val="24"/>
        </w:rPr>
        <w:t>4</w:t>
      </w:r>
      <w:r w:rsidR="002E74B4" w:rsidRPr="000D1F2B">
        <w:rPr>
          <w:sz w:val="24"/>
        </w:rPr>
        <w:t xml:space="preserve"> «Реквизиты Сторон» Договора</w:t>
      </w:r>
      <w:r w:rsidR="00FD2A25" w:rsidRPr="000D1F2B">
        <w:rPr>
          <w:bCs/>
          <w:sz w:val="24"/>
        </w:rPr>
        <w:t xml:space="preserve">. </w:t>
      </w:r>
      <w:r w:rsidRPr="000D1F2B">
        <w:rPr>
          <w:bCs/>
          <w:sz w:val="24"/>
        </w:rPr>
        <w:t xml:space="preserve">Покупатель предоставляет соответствующую информацию Поставщику по </w:t>
      </w:r>
      <w:r w:rsidR="002E74B4" w:rsidRPr="000D1F2B">
        <w:rPr>
          <w:sz w:val="24"/>
        </w:rPr>
        <w:t>адресу электронной почты Поставщика, указанному в Разделе №</w:t>
      </w:r>
      <w:r w:rsidR="002D2039" w:rsidRPr="000D1F2B">
        <w:rPr>
          <w:sz w:val="24"/>
        </w:rPr>
        <w:t xml:space="preserve"> </w:t>
      </w:r>
      <w:r w:rsidR="002E74B4" w:rsidRPr="000D1F2B">
        <w:rPr>
          <w:sz w:val="24"/>
        </w:rPr>
        <w:t>2</w:t>
      </w:r>
      <w:r w:rsidR="002D2039" w:rsidRPr="000D1F2B">
        <w:rPr>
          <w:sz w:val="24"/>
        </w:rPr>
        <w:t>4</w:t>
      </w:r>
      <w:r w:rsidR="002E74B4" w:rsidRPr="000D1F2B">
        <w:rPr>
          <w:sz w:val="24"/>
        </w:rPr>
        <w:t xml:space="preserve"> «Реквизиты Сторон» Договора.</w:t>
      </w:r>
      <w:r w:rsidR="0099187E" w:rsidRPr="000D1F2B">
        <w:rPr>
          <w:bCs/>
          <w:sz w:val="24"/>
        </w:rPr>
        <w:t xml:space="preserve"> </w:t>
      </w:r>
    </w:p>
    <w:p w14:paraId="480A6695" w14:textId="77777777" w:rsidR="00790A6C" w:rsidRPr="000D1F2B" w:rsidRDefault="00790A6C" w:rsidP="00A645D1">
      <w:pPr>
        <w:pStyle w:val="-"/>
        <w:numPr>
          <w:ilvl w:val="0"/>
          <w:numId w:val="0"/>
        </w:numPr>
        <w:ind w:firstLine="426"/>
        <w:contextualSpacing/>
        <w:rPr>
          <w:sz w:val="24"/>
        </w:rPr>
      </w:pPr>
      <w:r w:rsidRPr="000D1F2B">
        <w:rPr>
          <w:sz w:val="24"/>
        </w:rPr>
        <w:t>В случае смены адресов электронной почты соответствующая Сторона письменно уведомит другую Сторону о смене адресов электронной почты.</w:t>
      </w:r>
    </w:p>
    <w:bookmarkEnd w:id="14"/>
    <w:p w14:paraId="14696229" w14:textId="675A8F80" w:rsidR="005242FB" w:rsidRPr="000301D5" w:rsidRDefault="002F028F" w:rsidP="00281E69">
      <w:pPr>
        <w:pStyle w:val="-"/>
        <w:numPr>
          <w:ilvl w:val="0"/>
          <w:numId w:val="0"/>
        </w:numPr>
        <w:tabs>
          <w:tab w:val="left" w:pos="1134"/>
        </w:tabs>
        <w:spacing w:before="0"/>
        <w:ind w:firstLine="426"/>
        <w:contextualSpacing/>
        <w:rPr>
          <w:rFonts w:eastAsiaTheme="minorHAnsi"/>
          <w:sz w:val="24"/>
          <w:lang w:eastAsia="en-US"/>
        </w:rPr>
      </w:pPr>
      <w:r w:rsidRPr="000301D5">
        <w:rPr>
          <w:sz w:val="24"/>
        </w:rPr>
        <w:t>1.</w:t>
      </w:r>
      <w:r w:rsidR="00B4179D" w:rsidRPr="000301D5">
        <w:rPr>
          <w:sz w:val="24"/>
        </w:rPr>
        <w:t>1</w:t>
      </w:r>
      <w:r w:rsidR="00C44785" w:rsidRPr="000301D5">
        <w:rPr>
          <w:sz w:val="24"/>
        </w:rPr>
        <w:t>3</w:t>
      </w:r>
      <w:r w:rsidR="00736214" w:rsidRPr="000301D5">
        <w:rPr>
          <w:b/>
          <w:sz w:val="24"/>
        </w:rPr>
        <w:t>.</w:t>
      </w:r>
      <w:r w:rsidR="00BA0A75" w:rsidRPr="000301D5">
        <w:rPr>
          <w:b/>
          <w:sz w:val="24"/>
        </w:rPr>
        <w:tab/>
      </w:r>
      <w:r w:rsidR="005242FB" w:rsidRPr="000301D5">
        <w:rPr>
          <w:rFonts w:eastAsiaTheme="minorHAnsi"/>
          <w:b/>
          <w:sz w:val="24"/>
          <w:lang w:eastAsia="en-US"/>
        </w:rPr>
        <w:t xml:space="preserve">Пусконаладка </w:t>
      </w:r>
      <w:r w:rsidR="00F63E43" w:rsidRPr="000301D5">
        <w:rPr>
          <w:rFonts w:eastAsiaTheme="minorHAnsi"/>
          <w:b/>
          <w:sz w:val="24"/>
          <w:lang w:eastAsia="en-US"/>
        </w:rPr>
        <w:t>(ПНР)</w:t>
      </w:r>
      <w:r w:rsidR="00F63E43" w:rsidRPr="000301D5">
        <w:rPr>
          <w:rFonts w:eastAsiaTheme="minorHAnsi"/>
          <w:sz w:val="24"/>
          <w:lang w:eastAsia="en-US"/>
        </w:rPr>
        <w:t xml:space="preserve"> </w:t>
      </w:r>
      <w:r w:rsidR="00DB69E7" w:rsidRPr="000301D5">
        <w:rPr>
          <w:rFonts w:eastAsiaTheme="minorHAnsi"/>
          <w:sz w:val="24"/>
          <w:lang w:eastAsia="en-US"/>
        </w:rPr>
        <w:t>–</w:t>
      </w:r>
      <w:r w:rsidR="005242FB" w:rsidRPr="000301D5">
        <w:rPr>
          <w:rFonts w:eastAsiaTheme="minorHAnsi"/>
          <w:sz w:val="24"/>
          <w:lang w:eastAsia="en-US"/>
        </w:rPr>
        <w:t xml:space="preserve"> </w:t>
      </w:r>
      <w:r w:rsidR="00AB18CF" w:rsidRPr="000301D5">
        <w:rPr>
          <w:rFonts w:eastAsiaTheme="minorHAnsi"/>
          <w:sz w:val="24"/>
          <w:lang w:eastAsia="en-US"/>
        </w:rPr>
        <w:t>это комплекс работ, выполняемых в период подготовки и проведения тестирования, индивидуальных испытаний и комплексных испытаний (комплексного опробования) Системы, включая работы по наладке собранного, смонтированного и обвязанного Оборудования и подсистем, необходимые для их работы в требуемых режимах. Состав и объем выполняемых пусконаладочных работ должны соответствовать требованиям Договора, согласованной Сторонами Программе и методике испытаний, Документации и законодательству Российской Федерации.</w:t>
      </w:r>
    </w:p>
    <w:p w14:paraId="741B6414" w14:textId="6E6AF0AA" w:rsidR="00015B4C" w:rsidRPr="000D1F2B" w:rsidRDefault="00996F6D" w:rsidP="007F671A">
      <w:pPr>
        <w:pStyle w:val="ab"/>
        <w:tabs>
          <w:tab w:val="left" w:pos="1134"/>
        </w:tabs>
        <w:ind w:left="0" w:firstLine="426"/>
        <w:jc w:val="both"/>
      </w:pPr>
      <w:r w:rsidRPr="000D1F2B">
        <w:t>1.</w:t>
      </w:r>
      <w:r w:rsidR="00C44785">
        <w:t>14</w:t>
      </w:r>
      <w:r w:rsidRPr="000D1F2B">
        <w:t>.</w:t>
      </w:r>
      <w:r w:rsidR="005B3D34" w:rsidRPr="000D1F2B">
        <w:tab/>
      </w:r>
      <w:r w:rsidR="00B21D54" w:rsidRPr="000D1F2B">
        <w:rPr>
          <w:b/>
        </w:rPr>
        <w:t>П</w:t>
      </w:r>
      <w:r w:rsidRPr="000D1F2B">
        <w:rPr>
          <w:b/>
        </w:rPr>
        <w:t>рикладное программное обеспечение (ППО)</w:t>
      </w:r>
      <w:r w:rsidRPr="000D1F2B">
        <w:t xml:space="preserve"> – программа, предназначенная для выполнения определенных технологических и (или) информационных задач и рассчитанная на непосредственное взаимодействие с технологическим процессом и (или) пользователями. Прикладное программное обеспечение является частью </w:t>
      </w:r>
      <w:r w:rsidR="00C43FD7" w:rsidRPr="000D1F2B">
        <w:t>РД</w:t>
      </w:r>
      <w:r w:rsidRPr="000D1F2B">
        <w:t>.</w:t>
      </w:r>
      <w:r w:rsidR="00796B96" w:rsidRPr="000D1F2B">
        <w:t xml:space="preserve"> </w:t>
      </w:r>
    </w:p>
    <w:p w14:paraId="70D823AA" w14:textId="77777777" w:rsidR="0047139A" w:rsidRPr="000D1F2B" w:rsidRDefault="0047139A" w:rsidP="007D1C89">
      <w:pPr>
        <w:pStyle w:val="ab"/>
        <w:tabs>
          <w:tab w:val="left" w:pos="1134"/>
        </w:tabs>
        <w:ind w:left="0" w:firstLine="426"/>
        <w:jc w:val="both"/>
      </w:pPr>
    </w:p>
    <w:p w14:paraId="0D194F20" w14:textId="6438E1A4" w:rsidR="009F274B" w:rsidRPr="000D1F2B" w:rsidRDefault="00543894" w:rsidP="00C56741">
      <w:pPr>
        <w:pStyle w:val="ab"/>
        <w:numPr>
          <w:ilvl w:val="0"/>
          <w:numId w:val="16"/>
        </w:numPr>
        <w:tabs>
          <w:tab w:val="left" w:pos="426"/>
        </w:tabs>
        <w:ind w:left="0" w:firstLine="0"/>
        <w:jc w:val="center"/>
        <w:rPr>
          <w:b/>
        </w:rPr>
      </w:pPr>
      <w:r w:rsidRPr="000D1F2B">
        <w:rPr>
          <w:b/>
        </w:rPr>
        <w:t>ПРЕДМЕТ ДОГОВОРА</w:t>
      </w:r>
    </w:p>
    <w:p w14:paraId="15CE23D8" w14:textId="77777777" w:rsidR="009F274B" w:rsidRPr="000D1F2B" w:rsidRDefault="009F274B" w:rsidP="00A645D1">
      <w:pPr>
        <w:pStyle w:val="ab"/>
        <w:tabs>
          <w:tab w:val="left" w:pos="284"/>
        </w:tabs>
        <w:ind w:left="0" w:firstLine="426"/>
        <w:jc w:val="both"/>
      </w:pPr>
    </w:p>
    <w:p w14:paraId="73A9728A" w14:textId="47105EA7" w:rsidR="00834602" w:rsidRPr="000D1F2B" w:rsidRDefault="0087041A" w:rsidP="006E5EC1">
      <w:pPr>
        <w:pStyle w:val="ab"/>
        <w:tabs>
          <w:tab w:val="left" w:pos="1134"/>
        </w:tabs>
        <w:ind w:left="0" w:firstLine="425"/>
        <w:jc w:val="both"/>
      </w:pPr>
      <w:r w:rsidRPr="000D1F2B">
        <w:t>2</w:t>
      </w:r>
      <w:r w:rsidR="00B92974" w:rsidRPr="000D1F2B">
        <w:t>.1.</w:t>
      </w:r>
      <w:r w:rsidR="006E5EC1" w:rsidRPr="000D1F2B">
        <w:tab/>
      </w:r>
      <w:r w:rsidR="00834602" w:rsidRPr="000D1F2B">
        <w:t xml:space="preserve">В соответствии с условиями Договора </w:t>
      </w:r>
      <w:r w:rsidR="00B92974" w:rsidRPr="000D1F2B">
        <w:t>Поставщик обязуется</w:t>
      </w:r>
      <w:r w:rsidR="000B3BEE" w:rsidRPr="000D1F2B">
        <w:t xml:space="preserve"> в соответствии с </w:t>
      </w:r>
      <w:r w:rsidR="00EE050F" w:rsidRPr="000D1F2B">
        <w:t>Техническим з</w:t>
      </w:r>
      <w:r w:rsidR="000B3BEE" w:rsidRPr="000D1F2B">
        <w:t xml:space="preserve">аданием на </w:t>
      </w:r>
      <w:r w:rsidR="00EE050F" w:rsidRPr="000D1F2B">
        <w:t>выполнение работ по разработке, поставке и внедрению системы мониторинга и документирования швартовных операций для объекта</w:t>
      </w:r>
      <w:r w:rsidR="000B3BEE" w:rsidRPr="000D1F2B">
        <w:t xml:space="preserve"> «Терминал по перевалке минеральных удобрений в морском торговом порту Усть-Луга. П</w:t>
      </w:r>
      <w:r w:rsidR="00EE050F" w:rsidRPr="000D1F2B">
        <w:t>ричал №4</w:t>
      </w:r>
      <w:r w:rsidR="000B3BEE" w:rsidRPr="000D1F2B">
        <w:t xml:space="preserve">» (Приложение №1 </w:t>
      </w:r>
      <w:r w:rsidR="009416E8" w:rsidRPr="000D1F2B">
        <w:t>к Договору) в сроки, указанные в Календарном графике (Приложение №4 к Договору)</w:t>
      </w:r>
      <w:r w:rsidR="00834602" w:rsidRPr="000D1F2B">
        <w:t>:</w:t>
      </w:r>
      <w:r w:rsidR="00B92974" w:rsidRPr="000D1F2B">
        <w:t xml:space="preserve"> </w:t>
      </w:r>
    </w:p>
    <w:p w14:paraId="396DBA9E" w14:textId="015C56FD" w:rsidR="00C500C2" w:rsidRPr="000D1F2B" w:rsidRDefault="00302A1F" w:rsidP="00484C4C">
      <w:pPr>
        <w:pStyle w:val="ab"/>
        <w:tabs>
          <w:tab w:val="left" w:pos="284"/>
          <w:tab w:val="left" w:pos="1134"/>
        </w:tabs>
        <w:ind w:left="426"/>
        <w:jc w:val="both"/>
      </w:pPr>
      <w:r w:rsidRPr="000D1F2B">
        <w:t xml:space="preserve">- </w:t>
      </w:r>
      <w:r w:rsidR="00EC3337" w:rsidRPr="000D1F2B">
        <w:t xml:space="preserve">выполнить работы по разработке </w:t>
      </w:r>
      <w:r w:rsidR="005C0D29" w:rsidRPr="000D1F2B">
        <w:t>Рабочей документации, Рабоче-конструкторской документации, С</w:t>
      </w:r>
      <w:r w:rsidR="00EE050F" w:rsidRPr="000D1F2B">
        <w:t>метной документации</w:t>
      </w:r>
      <w:r w:rsidR="00121D8E" w:rsidRPr="000D1F2B">
        <w:t xml:space="preserve"> (этап 1)</w:t>
      </w:r>
      <w:r w:rsidR="00C500C2" w:rsidRPr="000D1F2B">
        <w:t>;</w:t>
      </w:r>
    </w:p>
    <w:p w14:paraId="6DDFC718" w14:textId="179B5E1F" w:rsidR="00834602" w:rsidRPr="000D1F2B" w:rsidRDefault="00302A1F" w:rsidP="00484C4C">
      <w:pPr>
        <w:pStyle w:val="ab"/>
        <w:tabs>
          <w:tab w:val="left" w:pos="1134"/>
        </w:tabs>
        <w:ind w:left="0" w:firstLine="426"/>
        <w:jc w:val="both"/>
      </w:pPr>
      <w:r w:rsidRPr="000D1F2B">
        <w:t xml:space="preserve">- </w:t>
      </w:r>
      <w:r w:rsidR="00834602" w:rsidRPr="000D1F2B">
        <w:t>поставить Товар</w:t>
      </w:r>
      <w:r w:rsidR="008B5A78" w:rsidRPr="000D1F2B">
        <w:t xml:space="preserve"> </w:t>
      </w:r>
      <w:r w:rsidR="00EE050F" w:rsidRPr="000D1F2B">
        <w:t xml:space="preserve">- система мониторинга и документирования швартовных операций </w:t>
      </w:r>
      <w:r w:rsidR="008B5A78" w:rsidRPr="000D1F2B">
        <w:t>согласно</w:t>
      </w:r>
      <w:r w:rsidR="00286B08" w:rsidRPr="000D1F2B">
        <w:t xml:space="preserve"> </w:t>
      </w:r>
      <w:r w:rsidR="00EE050F" w:rsidRPr="000D1F2B">
        <w:t>Спецификации (</w:t>
      </w:r>
      <w:r w:rsidR="00C500C2" w:rsidRPr="000D1F2B">
        <w:t>Приложени</w:t>
      </w:r>
      <w:r w:rsidR="00EE050F" w:rsidRPr="000D1F2B">
        <w:t>е</w:t>
      </w:r>
      <w:r w:rsidR="00C500C2" w:rsidRPr="000D1F2B">
        <w:t xml:space="preserve"> №2 к Договору</w:t>
      </w:r>
      <w:r w:rsidR="00EE050F" w:rsidRPr="000D1F2B">
        <w:t>)</w:t>
      </w:r>
      <w:r w:rsidR="0019226C" w:rsidRPr="000D1F2B">
        <w:t>, в т.ч. передать права на использование ПО и лицензионное соглашение на использование ПО</w:t>
      </w:r>
      <w:r w:rsidR="00AA147B" w:rsidRPr="000D1F2B">
        <w:t xml:space="preserve"> (далее – Товар, Система)</w:t>
      </w:r>
      <w:r w:rsidR="00121D8E" w:rsidRPr="000D1F2B">
        <w:t xml:space="preserve"> (этап 2)</w:t>
      </w:r>
      <w:r w:rsidR="00AB511F" w:rsidRPr="000D1F2B">
        <w:t>;</w:t>
      </w:r>
    </w:p>
    <w:p w14:paraId="1B4CF5F2" w14:textId="2F5AA181" w:rsidR="00121D8E" w:rsidRPr="000D1F2B" w:rsidRDefault="00302A1F" w:rsidP="00484C4C">
      <w:pPr>
        <w:ind w:firstLine="426"/>
        <w:jc w:val="both"/>
      </w:pPr>
      <w:r w:rsidRPr="000D1F2B">
        <w:lastRenderedPageBreak/>
        <w:t xml:space="preserve">- </w:t>
      </w:r>
      <w:r w:rsidR="00EE050F" w:rsidRPr="000D1F2B">
        <w:t xml:space="preserve">выполнить монтажные и пусконаладочные работы, </w:t>
      </w:r>
      <w:r w:rsidR="00206CBD" w:rsidRPr="000D1F2B">
        <w:t>включая</w:t>
      </w:r>
      <w:r w:rsidR="00EE050F" w:rsidRPr="000D1F2B">
        <w:t xml:space="preserve"> </w:t>
      </w:r>
      <w:r w:rsidR="00090AB3" w:rsidRPr="000D1F2B">
        <w:rPr>
          <w:bCs/>
        </w:rPr>
        <w:t xml:space="preserve">инструктаж </w:t>
      </w:r>
      <w:r w:rsidR="00206CBD" w:rsidRPr="000D1F2B">
        <w:rPr>
          <w:bCs/>
        </w:rPr>
        <w:t>п</w:t>
      </w:r>
      <w:r w:rsidR="00EE050F" w:rsidRPr="000D1F2B">
        <w:rPr>
          <w:bCs/>
        </w:rPr>
        <w:t xml:space="preserve">ерсонала </w:t>
      </w:r>
      <w:r w:rsidR="007C7E5D" w:rsidRPr="000D1F2B">
        <w:rPr>
          <w:bCs/>
        </w:rPr>
        <w:t>П</w:t>
      </w:r>
      <w:r w:rsidR="00EE050F" w:rsidRPr="000D1F2B">
        <w:rPr>
          <w:bCs/>
        </w:rPr>
        <w:t>окупателя</w:t>
      </w:r>
      <w:r w:rsidR="00C906C2" w:rsidRPr="000D1F2B">
        <w:rPr>
          <w:bCs/>
        </w:rPr>
        <w:t xml:space="preserve"> </w:t>
      </w:r>
      <w:r w:rsidR="00484C4C" w:rsidRPr="000D1F2B">
        <w:rPr>
          <w:bCs/>
        </w:rPr>
        <w:t xml:space="preserve">согласно Техническому заданию </w:t>
      </w:r>
      <w:r w:rsidR="00121D8E" w:rsidRPr="000D1F2B">
        <w:t>(этап 3).</w:t>
      </w:r>
    </w:p>
    <w:p w14:paraId="54B83B31" w14:textId="3997F655" w:rsidR="003A56A0" w:rsidRPr="00873E95" w:rsidRDefault="00B92974" w:rsidP="00302A1F">
      <w:pPr>
        <w:pStyle w:val="ab"/>
        <w:ind w:left="0" w:firstLine="426"/>
      </w:pPr>
      <w:r w:rsidRPr="000D1F2B">
        <w:t>Покупатель обязуе</w:t>
      </w:r>
      <w:r w:rsidR="003A56A0" w:rsidRPr="000D1F2B">
        <w:t xml:space="preserve">тся </w:t>
      </w:r>
      <w:r w:rsidR="00001957" w:rsidRPr="000D1F2B">
        <w:t xml:space="preserve">принять и </w:t>
      </w:r>
      <w:r w:rsidR="003A56A0" w:rsidRPr="000D1F2B">
        <w:t xml:space="preserve">оплатить исполнение указанных обязательств Поставщика в порядке </w:t>
      </w:r>
      <w:r w:rsidR="003A56A0" w:rsidRPr="00873E95">
        <w:t>и на условиях, предусмотренных Договором</w:t>
      </w:r>
      <w:r w:rsidR="00EE050F" w:rsidRPr="00873E95">
        <w:t>.</w:t>
      </w:r>
    </w:p>
    <w:p w14:paraId="373DA2E4" w14:textId="2EB31874" w:rsidR="00206CBD" w:rsidRPr="00873E95" w:rsidRDefault="0087041A" w:rsidP="006E5EC1">
      <w:pPr>
        <w:tabs>
          <w:tab w:val="left" w:pos="1134"/>
        </w:tabs>
        <w:ind w:firstLine="426"/>
        <w:contextualSpacing/>
        <w:jc w:val="both"/>
      </w:pPr>
      <w:r w:rsidRPr="00873E95">
        <w:t>2</w:t>
      </w:r>
      <w:r w:rsidR="003A56A0" w:rsidRPr="00873E95">
        <w:t>.2</w:t>
      </w:r>
      <w:r w:rsidR="00B92974" w:rsidRPr="00873E95">
        <w:t>.</w:t>
      </w:r>
      <w:r w:rsidR="0047139A" w:rsidRPr="00873E95">
        <w:tab/>
      </w:r>
      <w:r w:rsidR="00E54EA0" w:rsidRPr="00873E95">
        <w:t>Сроки поставки Товара</w:t>
      </w:r>
      <w:r w:rsidR="008A2697" w:rsidRPr="00873E95">
        <w:t>, выполнения Работ</w:t>
      </w:r>
      <w:r w:rsidR="00E54EA0" w:rsidRPr="00873E95">
        <w:t xml:space="preserve"> </w:t>
      </w:r>
      <w:r w:rsidR="00B92974" w:rsidRPr="00873E95">
        <w:t>согласованы Сторонами в Календарном графике (Приложение №</w:t>
      </w:r>
      <w:r w:rsidR="006E5EC1" w:rsidRPr="00873E95">
        <w:t>4</w:t>
      </w:r>
      <w:r w:rsidR="002E34F0" w:rsidRPr="00873E95">
        <w:t xml:space="preserve"> к Договору</w:t>
      </w:r>
      <w:r w:rsidR="00B92974" w:rsidRPr="00873E95">
        <w:t>)</w:t>
      </w:r>
      <w:r w:rsidR="00206CBD" w:rsidRPr="00873E95">
        <w:t>, составляю</w:t>
      </w:r>
      <w:r w:rsidR="00121D8E" w:rsidRPr="00873E95">
        <w:t>т</w:t>
      </w:r>
      <w:r w:rsidR="00206CBD" w:rsidRPr="00873E95">
        <w:t xml:space="preserve"> </w:t>
      </w:r>
      <w:r w:rsidR="00DB6ED3" w:rsidRPr="00DB6ED3">
        <w:t>24</w:t>
      </w:r>
      <w:bookmarkStart w:id="15" w:name="_GoBack"/>
      <w:bookmarkEnd w:id="15"/>
      <w:r w:rsidR="00206CBD" w:rsidRPr="00873E95">
        <w:t xml:space="preserve">0 </w:t>
      </w:r>
      <w:r w:rsidR="0015295F" w:rsidRPr="00873E95">
        <w:t xml:space="preserve">календарных дней </w:t>
      </w:r>
      <w:r w:rsidR="00206CBD" w:rsidRPr="00873E95">
        <w:t>с даты заключения Договора, в т.ч.</w:t>
      </w:r>
    </w:p>
    <w:p w14:paraId="7CC718DF" w14:textId="2A5CB5D7" w:rsidR="00206CBD" w:rsidRPr="00873E95" w:rsidRDefault="00206CBD" w:rsidP="00121D8E">
      <w:pPr>
        <w:spacing w:line="312" w:lineRule="auto"/>
        <w:ind w:firstLine="567"/>
        <w:jc w:val="both"/>
      </w:pPr>
      <w:r w:rsidRPr="00873E95">
        <w:t xml:space="preserve">Этап 1 </w:t>
      </w:r>
      <w:r w:rsidR="00121D8E" w:rsidRPr="00873E95">
        <w:t xml:space="preserve">– </w:t>
      </w:r>
      <w:r w:rsidR="0015295F" w:rsidRPr="00873E95">
        <w:t>90 календарных дней</w:t>
      </w:r>
      <w:r w:rsidR="00121D8E" w:rsidRPr="00873E95">
        <w:t xml:space="preserve"> с даты заключения Договора</w:t>
      </w:r>
      <w:r w:rsidRPr="00873E95">
        <w:t>;</w:t>
      </w:r>
    </w:p>
    <w:p w14:paraId="7D12260F" w14:textId="74BA24B2" w:rsidR="00206CBD" w:rsidRPr="00873E95" w:rsidRDefault="00206CBD" w:rsidP="00121D8E">
      <w:pPr>
        <w:spacing w:line="312" w:lineRule="auto"/>
        <w:ind w:firstLine="567"/>
        <w:jc w:val="both"/>
      </w:pPr>
      <w:r w:rsidRPr="00873E95">
        <w:t xml:space="preserve">Этап 2 </w:t>
      </w:r>
      <w:r w:rsidR="00121D8E" w:rsidRPr="00873E95">
        <w:t>–</w:t>
      </w:r>
      <w:r w:rsidRPr="00873E95">
        <w:t xml:space="preserve">  не более </w:t>
      </w:r>
      <w:r w:rsidR="0015295F" w:rsidRPr="00873E95">
        <w:t>1</w:t>
      </w:r>
      <w:r w:rsidR="00DB6ED3" w:rsidRPr="00DB6ED3">
        <w:t>8</w:t>
      </w:r>
      <w:r w:rsidR="0015295F" w:rsidRPr="00873E95">
        <w:t>0</w:t>
      </w:r>
      <w:r w:rsidRPr="00873E95">
        <w:t xml:space="preserve"> календарных </w:t>
      </w:r>
      <w:r w:rsidR="0015295F" w:rsidRPr="00873E95">
        <w:t>дней</w:t>
      </w:r>
      <w:r w:rsidRPr="00873E95">
        <w:t xml:space="preserve"> </w:t>
      </w:r>
      <w:r w:rsidR="00DB6ED3" w:rsidRPr="00873E95">
        <w:t>с даты заключения Договора</w:t>
      </w:r>
      <w:r w:rsidRPr="00873E95">
        <w:t>;</w:t>
      </w:r>
    </w:p>
    <w:p w14:paraId="3C4B01D0" w14:textId="4C2217FD" w:rsidR="00206CBD" w:rsidRPr="000D1F2B" w:rsidRDefault="00206CBD" w:rsidP="00121D8E">
      <w:pPr>
        <w:spacing w:line="312" w:lineRule="auto"/>
        <w:ind w:firstLine="567"/>
        <w:jc w:val="both"/>
      </w:pPr>
      <w:r w:rsidRPr="00873E95">
        <w:t>Этап 3</w:t>
      </w:r>
      <w:r w:rsidR="00121D8E" w:rsidRPr="00873E95">
        <w:t xml:space="preserve"> </w:t>
      </w:r>
      <w:r w:rsidRPr="00873E95">
        <w:t xml:space="preserve">– не более </w:t>
      </w:r>
      <w:r w:rsidR="00DB6ED3" w:rsidRPr="00DB6ED3">
        <w:t>24</w:t>
      </w:r>
      <w:r w:rsidR="0015295F" w:rsidRPr="00873E95">
        <w:t>0</w:t>
      </w:r>
      <w:r w:rsidRPr="00873E95">
        <w:t xml:space="preserve"> календарных </w:t>
      </w:r>
      <w:r w:rsidR="0015295F" w:rsidRPr="00873E95">
        <w:t>дней</w:t>
      </w:r>
      <w:r w:rsidR="00121D8E" w:rsidRPr="00873E95">
        <w:t xml:space="preserve"> </w:t>
      </w:r>
      <w:r w:rsidR="00DB6ED3" w:rsidRPr="00873E95">
        <w:t>с даты заключения Договора</w:t>
      </w:r>
      <w:r w:rsidR="00121D8E" w:rsidRPr="00873E95">
        <w:t>.</w:t>
      </w:r>
    </w:p>
    <w:p w14:paraId="0043CABE" w14:textId="066859DF" w:rsidR="0087041A" w:rsidRPr="000D1F2B" w:rsidRDefault="0087041A" w:rsidP="006E5EC1">
      <w:pPr>
        <w:tabs>
          <w:tab w:val="left" w:pos="1134"/>
        </w:tabs>
        <w:ind w:firstLine="426"/>
        <w:contextualSpacing/>
        <w:jc w:val="both"/>
      </w:pPr>
      <w:r w:rsidRPr="000D1F2B">
        <w:t>2.3.</w:t>
      </w:r>
      <w:r w:rsidR="006E5EC1" w:rsidRPr="000D1F2B">
        <w:tab/>
      </w:r>
      <w:r w:rsidR="00C5110B" w:rsidRPr="000D1F2B">
        <w:t xml:space="preserve">Наименование, </w:t>
      </w:r>
      <w:r w:rsidR="00533308" w:rsidRPr="000D1F2B">
        <w:t xml:space="preserve">количество и цена </w:t>
      </w:r>
      <w:r w:rsidR="008B5A78" w:rsidRPr="000D1F2B">
        <w:t>Т</w:t>
      </w:r>
      <w:r w:rsidR="00533308" w:rsidRPr="000D1F2B">
        <w:t>овара</w:t>
      </w:r>
      <w:r w:rsidR="00303F00" w:rsidRPr="000D1F2B">
        <w:t xml:space="preserve">, </w:t>
      </w:r>
      <w:r w:rsidR="008B5A78" w:rsidRPr="000D1F2B">
        <w:t>Работ,</w:t>
      </w:r>
      <w:r w:rsidR="00D84401" w:rsidRPr="000D1F2B">
        <w:t xml:space="preserve"> </w:t>
      </w:r>
      <w:r w:rsidR="00533308" w:rsidRPr="000D1F2B">
        <w:t>место</w:t>
      </w:r>
      <w:r w:rsidR="00C5110B" w:rsidRPr="000D1F2B">
        <w:t xml:space="preserve"> </w:t>
      </w:r>
      <w:r w:rsidR="0035095B" w:rsidRPr="000D1F2B">
        <w:t xml:space="preserve">передачи </w:t>
      </w:r>
      <w:r w:rsidR="00533308" w:rsidRPr="000D1F2B">
        <w:t>и условия поставки</w:t>
      </w:r>
      <w:r w:rsidR="0035095B" w:rsidRPr="000D1F2B">
        <w:t xml:space="preserve"> </w:t>
      </w:r>
      <w:r w:rsidR="00DD7FBB" w:rsidRPr="000D1F2B">
        <w:t>Т</w:t>
      </w:r>
      <w:r w:rsidR="0035095B" w:rsidRPr="000D1F2B">
        <w:t>овара</w:t>
      </w:r>
      <w:r w:rsidR="00156A54" w:rsidRPr="000D1F2B">
        <w:t xml:space="preserve">, условия </w:t>
      </w:r>
      <w:r w:rsidR="008B5A78" w:rsidRPr="000D1F2B">
        <w:t xml:space="preserve">выполнения Работ </w:t>
      </w:r>
      <w:r w:rsidR="00C5110B" w:rsidRPr="000D1F2B">
        <w:t xml:space="preserve">определяются Сторонами </w:t>
      </w:r>
      <w:r w:rsidR="00EF4E65" w:rsidRPr="000D1F2B">
        <w:t>в</w:t>
      </w:r>
      <w:r w:rsidR="00A619CA" w:rsidRPr="000D1F2B">
        <w:t xml:space="preserve"> </w:t>
      </w:r>
      <w:r w:rsidR="00BF010C" w:rsidRPr="000D1F2B">
        <w:t>Договоре, а также</w:t>
      </w:r>
      <w:r w:rsidR="00C5110B" w:rsidRPr="000D1F2B">
        <w:t xml:space="preserve"> </w:t>
      </w:r>
      <w:r w:rsidR="00EF4E65" w:rsidRPr="000D1F2B">
        <w:t>в</w:t>
      </w:r>
      <w:r w:rsidR="00A619CA" w:rsidRPr="000D1F2B">
        <w:t xml:space="preserve"> </w:t>
      </w:r>
      <w:r w:rsidR="00B92974" w:rsidRPr="000D1F2B">
        <w:t>Приложения</w:t>
      </w:r>
      <w:r w:rsidR="00A619CA" w:rsidRPr="000D1F2B">
        <w:t>х</w:t>
      </w:r>
      <w:r w:rsidR="00B92974" w:rsidRPr="000D1F2B">
        <w:t xml:space="preserve"> </w:t>
      </w:r>
      <w:r w:rsidR="002E34F0" w:rsidRPr="000D1F2B">
        <w:t>к Договору</w:t>
      </w:r>
      <w:r w:rsidR="00A86C7A" w:rsidRPr="000D1F2B">
        <w:t>, являющиеся его неотъемлемой частью.</w:t>
      </w:r>
      <w:r w:rsidR="00396B31" w:rsidRPr="000D1F2B">
        <w:t xml:space="preserve"> </w:t>
      </w:r>
    </w:p>
    <w:p w14:paraId="43C58D3A" w14:textId="6B978C30" w:rsidR="00543894" w:rsidRPr="000D1F2B" w:rsidRDefault="0087041A" w:rsidP="0047139A">
      <w:pPr>
        <w:tabs>
          <w:tab w:val="left" w:pos="1134"/>
        </w:tabs>
        <w:ind w:firstLine="426"/>
        <w:contextualSpacing/>
        <w:jc w:val="both"/>
      </w:pPr>
      <w:r w:rsidRPr="000D1F2B">
        <w:t>2</w:t>
      </w:r>
      <w:r w:rsidR="009A4E8E" w:rsidRPr="000D1F2B">
        <w:t>.4</w:t>
      </w:r>
      <w:r w:rsidRPr="000D1F2B">
        <w:t>.</w:t>
      </w:r>
      <w:r w:rsidR="0047139A" w:rsidRPr="000D1F2B">
        <w:rPr>
          <w:iCs/>
        </w:rPr>
        <w:tab/>
      </w:r>
      <w:r w:rsidR="00543894" w:rsidRPr="000D1F2B">
        <w:t xml:space="preserve">Товар по своему качеству и комплектности должен соответствовать ГОСТ и ТУ, установленным на каждый вид поставляемого товара, а также Техническому заданию, </w:t>
      </w:r>
      <w:r w:rsidR="00D17E52" w:rsidRPr="000D1F2B">
        <w:rPr>
          <w:bCs/>
        </w:rPr>
        <w:t xml:space="preserve">Исходным требованиям, </w:t>
      </w:r>
      <w:r w:rsidR="00C43FD7" w:rsidRPr="000D1F2B">
        <w:rPr>
          <w:bCs/>
        </w:rPr>
        <w:t>РД</w:t>
      </w:r>
      <w:r w:rsidR="006603A9" w:rsidRPr="000D1F2B">
        <w:rPr>
          <w:bCs/>
        </w:rPr>
        <w:t>.</w:t>
      </w:r>
      <w:r w:rsidR="00543894" w:rsidRPr="000D1F2B">
        <w:rPr>
          <w:bCs/>
        </w:rPr>
        <w:t xml:space="preserve"> </w:t>
      </w:r>
      <w:r w:rsidR="00543894" w:rsidRPr="000D1F2B">
        <w:t>Качество Товара должно удостоверяться сертификатами качества.</w:t>
      </w:r>
    </w:p>
    <w:p w14:paraId="64F8F59E" w14:textId="3E6BDD11" w:rsidR="00845F28" w:rsidRPr="000D1F2B" w:rsidRDefault="00790A6C" w:rsidP="00CD0210">
      <w:pPr>
        <w:ind w:firstLine="426"/>
        <w:contextualSpacing/>
        <w:jc w:val="both"/>
      </w:pPr>
      <w:r w:rsidRPr="000D1F2B">
        <w:t xml:space="preserve">Неотъемлемой частью Товара является </w:t>
      </w:r>
      <w:r w:rsidR="00A527A0" w:rsidRPr="000D1F2B">
        <w:t xml:space="preserve">Техническая </w:t>
      </w:r>
      <w:r w:rsidRPr="000D1F2B">
        <w:t xml:space="preserve">документация, </w:t>
      </w:r>
      <w:r w:rsidR="0019226C" w:rsidRPr="000D1F2B">
        <w:t>указанная в п. 11 Технического задания (</w:t>
      </w:r>
      <w:r w:rsidRPr="000D1F2B">
        <w:t xml:space="preserve">Приложением № </w:t>
      </w:r>
      <w:r w:rsidR="0019226C" w:rsidRPr="000D1F2B">
        <w:t>1</w:t>
      </w:r>
      <w:r w:rsidRPr="000D1F2B">
        <w:t xml:space="preserve"> к Договору</w:t>
      </w:r>
      <w:r w:rsidR="0019226C" w:rsidRPr="000D1F2B">
        <w:t>)</w:t>
      </w:r>
      <w:r w:rsidRPr="000D1F2B">
        <w:t xml:space="preserve"> вместе с Товаром на бумажном носителе </w:t>
      </w:r>
      <w:r w:rsidR="00CD0210" w:rsidRPr="000D1F2B">
        <w:t xml:space="preserve">в 3 (трех) экземплярах (все оригиналы) и 2 (два) комплекта электронных версий на </w:t>
      </w:r>
      <w:r w:rsidRPr="000D1F2B">
        <w:rPr>
          <w:lang w:val="en-US"/>
        </w:rPr>
        <w:t>USB</w:t>
      </w:r>
      <w:r w:rsidRPr="000D1F2B">
        <w:t xml:space="preserve"> </w:t>
      </w:r>
      <w:r w:rsidRPr="000D1F2B">
        <w:rPr>
          <w:lang w:val="en-US"/>
        </w:rPr>
        <w:t>flash</w:t>
      </w:r>
      <w:r w:rsidRPr="000D1F2B">
        <w:t xml:space="preserve"> </w:t>
      </w:r>
      <w:r w:rsidRPr="000D1F2B">
        <w:rPr>
          <w:lang w:val="en-US"/>
        </w:rPr>
        <w:t>drive</w:t>
      </w:r>
      <w:r w:rsidRPr="000D1F2B">
        <w:t xml:space="preserve"> (</w:t>
      </w:r>
      <w:r w:rsidRPr="000D1F2B">
        <w:rPr>
          <w:lang w:val="en-US"/>
        </w:rPr>
        <w:t>UFD</w:t>
      </w:r>
      <w:r w:rsidRPr="000D1F2B">
        <w:t xml:space="preserve">) </w:t>
      </w:r>
      <w:r w:rsidR="00845F28" w:rsidRPr="000D1F2B">
        <w:t xml:space="preserve">в следующих форматах: AutoCAD (*.dwg) и Adobe (*.pdf) – для графической части и схем; Microsoft Word (*.doc), Microsoft Excel (*.xls), Adobe (*.pdf) – для иной документации. Электронная версия Технической документации должна иметь подписи и печати так же, как и версии, передаваемые на бумажном носителе. Вместе с Технической документацией передается сводный реестр Технической документации в рабочем формате Excel (в электронном виде) и подписанный бумажный вариант. Техническая документация должна быть сложена в папки-регистраторы под формат А4. </w:t>
      </w:r>
    </w:p>
    <w:p w14:paraId="4AF380FE" w14:textId="1739E2A1" w:rsidR="00543894" w:rsidRPr="000D1F2B" w:rsidRDefault="009A4E8E" w:rsidP="00CD0210">
      <w:pPr>
        <w:tabs>
          <w:tab w:val="left" w:pos="1134"/>
        </w:tabs>
        <w:ind w:firstLine="426"/>
        <w:contextualSpacing/>
        <w:jc w:val="both"/>
      </w:pPr>
      <w:r w:rsidRPr="000D1F2B">
        <w:t>2.5</w:t>
      </w:r>
      <w:r w:rsidR="00543894" w:rsidRPr="000D1F2B">
        <w:t>.</w:t>
      </w:r>
      <w:r w:rsidR="00CD0210" w:rsidRPr="000D1F2B">
        <w:tab/>
      </w:r>
      <w:r w:rsidR="00543894" w:rsidRPr="000D1F2B">
        <w:t>Поставщик гарантирует, что Товар является новым (ранее никем не эксплуатировался и не использовался), принадлежит Поставщику на праве собственности, не продан третьим лицам, не заложен, не находится под арестом или запрещением, не обременен, свободен от любых прав и притязаний третьих лиц.</w:t>
      </w:r>
    </w:p>
    <w:p w14:paraId="7AA87CD7" w14:textId="77AF3EEE" w:rsidR="00543894" w:rsidRPr="000D1F2B" w:rsidRDefault="0087041A" w:rsidP="00CD0210">
      <w:pPr>
        <w:tabs>
          <w:tab w:val="left" w:pos="1134"/>
        </w:tabs>
        <w:ind w:firstLine="426"/>
        <w:contextualSpacing/>
        <w:jc w:val="both"/>
      </w:pPr>
      <w:r w:rsidRPr="000D1F2B">
        <w:t>2</w:t>
      </w:r>
      <w:r w:rsidR="00543894" w:rsidRPr="000D1F2B">
        <w:t>.</w:t>
      </w:r>
      <w:r w:rsidR="009A4E8E" w:rsidRPr="000D1F2B">
        <w:t>6</w:t>
      </w:r>
      <w:r w:rsidRPr="000D1F2B">
        <w:t>.</w:t>
      </w:r>
      <w:r w:rsidR="00CD0210" w:rsidRPr="000D1F2B">
        <w:tab/>
      </w:r>
      <w:r w:rsidR="00543894" w:rsidRPr="000D1F2B">
        <w:t>Год выпуска Товара должен соответствовать году поставки.</w:t>
      </w:r>
    </w:p>
    <w:p w14:paraId="2CCA4BE1" w14:textId="023238C1" w:rsidR="00FC257D" w:rsidRPr="000D1F2B" w:rsidRDefault="00303F00" w:rsidP="00CD0210">
      <w:pPr>
        <w:pStyle w:val="22"/>
        <w:keepNext w:val="0"/>
        <w:keepLines w:val="0"/>
        <w:widowControl w:val="0"/>
        <w:tabs>
          <w:tab w:val="left" w:pos="1134"/>
        </w:tabs>
        <w:autoSpaceDE w:val="0"/>
        <w:autoSpaceDN w:val="0"/>
        <w:adjustRightInd w:val="0"/>
        <w:spacing w:before="0"/>
        <w:ind w:firstLine="426"/>
        <w:contextualSpacing/>
        <w:jc w:val="both"/>
        <w:rPr>
          <w:rFonts w:ascii="Times New Roman" w:hAnsi="Times New Roman" w:cs="Times New Roman"/>
          <w:b w:val="0"/>
          <w:color w:val="auto"/>
          <w:sz w:val="24"/>
          <w:szCs w:val="24"/>
        </w:rPr>
      </w:pPr>
      <w:bookmarkStart w:id="16" w:name="_Hlk12443215"/>
      <w:r w:rsidRPr="000D1F2B">
        <w:rPr>
          <w:rFonts w:ascii="Times New Roman" w:hAnsi="Times New Roman" w:cs="Times New Roman"/>
          <w:b w:val="0"/>
          <w:color w:val="auto"/>
          <w:sz w:val="24"/>
          <w:szCs w:val="24"/>
        </w:rPr>
        <w:t>2.7</w:t>
      </w:r>
      <w:r w:rsidR="00C25448" w:rsidRPr="000D1F2B">
        <w:rPr>
          <w:rFonts w:ascii="Times New Roman" w:hAnsi="Times New Roman" w:cs="Times New Roman"/>
          <w:b w:val="0"/>
          <w:color w:val="auto"/>
          <w:sz w:val="24"/>
          <w:szCs w:val="24"/>
        </w:rPr>
        <w:t>.</w:t>
      </w:r>
      <w:r w:rsidR="00CD0210" w:rsidRPr="000D1F2B">
        <w:rPr>
          <w:rFonts w:ascii="Times New Roman" w:hAnsi="Times New Roman" w:cs="Times New Roman"/>
          <w:b w:val="0"/>
          <w:color w:val="auto"/>
          <w:sz w:val="24"/>
          <w:szCs w:val="24"/>
        </w:rPr>
        <w:tab/>
      </w:r>
      <w:r w:rsidR="00563917" w:rsidRPr="000D1F2B">
        <w:rPr>
          <w:rFonts w:ascii="Times New Roman" w:hAnsi="Times New Roman" w:cs="Times New Roman"/>
          <w:b w:val="0"/>
          <w:color w:val="auto"/>
          <w:sz w:val="24"/>
          <w:szCs w:val="24"/>
        </w:rPr>
        <w:t>Работы</w:t>
      </w:r>
      <w:r w:rsidR="00EC3337" w:rsidRPr="000D1F2B">
        <w:rPr>
          <w:rFonts w:ascii="Times New Roman" w:hAnsi="Times New Roman" w:cs="Times New Roman"/>
          <w:b w:val="0"/>
          <w:color w:val="auto"/>
          <w:sz w:val="24"/>
          <w:szCs w:val="24"/>
        </w:rPr>
        <w:t xml:space="preserve"> </w:t>
      </w:r>
      <w:r w:rsidR="006E67C2" w:rsidRPr="000D1F2B">
        <w:rPr>
          <w:rFonts w:ascii="Times New Roman" w:hAnsi="Times New Roman" w:cs="Times New Roman"/>
          <w:b w:val="0"/>
          <w:color w:val="auto"/>
          <w:sz w:val="24"/>
          <w:szCs w:val="24"/>
        </w:rPr>
        <w:t xml:space="preserve">выполняются </w:t>
      </w:r>
      <w:r w:rsidR="00EC3337" w:rsidRPr="000D1F2B">
        <w:rPr>
          <w:rFonts w:ascii="Times New Roman" w:hAnsi="Times New Roman" w:cs="Times New Roman"/>
          <w:b w:val="0"/>
          <w:color w:val="auto"/>
          <w:sz w:val="24"/>
          <w:szCs w:val="24"/>
        </w:rPr>
        <w:t xml:space="preserve">Поставщиком на основании </w:t>
      </w:r>
      <w:r w:rsidR="00CD0210" w:rsidRPr="000D1F2B">
        <w:rPr>
          <w:rFonts w:ascii="Times New Roman" w:hAnsi="Times New Roman" w:cs="Times New Roman"/>
          <w:b w:val="0"/>
          <w:color w:val="auto"/>
          <w:sz w:val="24"/>
          <w:szCs w:val="24"/>
        </w:rPr>
        <w:t>Приложений №№ 1</w:t>
      </w:r>
      <w:r w:rsidR="00121D8E" w:rsidRPr="000D1F2B">
        <w:rPr>
          <w:rFonts w:ascii="Times New Roman" w:hAnsi="Times New Roman" w:cs="Times New Roman"/>
          <w:b w:val="0"/>
          <w:color w:val="auto"/>
          <w:sz w:val="24"/>
          <w:szCs w:val="24"/>
        </w:rPr>
        <w:t>, 2</w:t>
      </w:r>
      <w:r w:rsidR="00CD0210" w:rsidRPr="000D1F2B">
        <w:rPr>
          <w:rFonts w:ascii="Times New Roman" w:hAnsi="Times New Roman" w:cs="Times New Roman"/>
          <w:b w:val="0"/>
          <w:color w:val="auto"/>
          <w:sz w:val="24"/>
          <w:szCs w:val="24"/>
        </w:rPr>
        <w:t xml:space="preserve"> к Договору</w:t>
      </w:r>
      <w:r w:rsidR="00D93669" w:rsidRPr="000D1F2B">
        <w:rPr>
          <w:rFonts w:ascii="Times New Roman" w:hAnsi="Times New Roman" w:cs="Times New Roman"/>
          <w:b w:val="0"/>
          <w:color w:val="auto"/>
          <w:sz w:val="24"/>
          <w:szCs w:val="24"/>
        </w:rPr>
        <w:t>.</w:t>
      </w:r>
    </w:p>
    <w:p w14:paraId="67CDAF4F" w14:textId="7E4F4C43" w:rsidR="00FC257D" w:rsidRPr="000D1F2B" w:rsidRDefault="00FC257D" w:rsidP="00CD0210">
      <w:pPr>
        <w:pStyle w:val="22"/>
        <w:keepNext w:val="0"/>
        <w:keepLines w:val="0"/>
        <w:widowControl w:val="0"/>
        <w:tabs>
          <w:tab w:val="left" w:pos="1134"/>
        </w:tabs>
        <w:autoSpaceDE w:val="0"/>
        <w:autoSpaceDN w:val="0"/>
        <w:adjustRightInd w:val="0"/>
        <w:spacing w:before="0"/>
        <w:ind w:firstLine="426"/>
        <w:contextualSpacing/>
        <w:jc w:val="both"/>
        <w:rPr>
          <w:rFonts w:ascii="Times New Roman" w:hAnsi="Times New Roman" w:cs="Times New Roman"/>
          <w:color w:val="auto"/>
          <w:sz w:val="24"/>
          <w:szCs w:val="24"/>
        </w:rPr>
      </w:pPr>
      <w:r w:rsidRPr="000D1F2B">
        <w:rPr>
          <w:rFonts w:ascii="Times New Roman" w:hAnsi="Times New Roman" w:cs="Times New Roman"/>
          <w:b w:val="0"/>
          <w:color w:val="auto"/>
          <w:sz w:val="24"/>
          <w:szCs w:val="24"/>
        </w:rPr>
        <w:t>2.</w:t>
      </w:r>
      <w:r w:rsidR="00303F00" w:rsidRPr="000D1F2B">
        <w:rPr>
          <w:rFonts w:ascii="Times New Roman" w:hAnsi="Times New Roman" w:cs="Times New Roman"/>
          <w:b w:val="0"/>
          <w:color w:val="auto"/>
          <w:sz w:val="24"/>
          <w:szCs w:val="24"/>
        </w:rPr>
        <w:t>8</w:t>
      </w:r>
      <w:r w:rsidRPr="000D1F2B">
        <w:rPr>
          <w:rFonts w:ascii="Times New Roman" w:hAnsi="Times New Roman" w:cs="Times New Roman"/>
          <w:b w:val="0"/>
          <w:color w:val="auto"/>
          <w:sz w:val="24"/>
          <w:szCs w:val="24"/>
        </w:rPr>
        <w:t>.</w:t>
      </w:r>
      <w:r w:rsidR="00CD0210" w:rsidRPr="000D1F2B">
        <w:rPr>
          <w:rFonts w:ascii="Times New Roman" w:hAnsi="Times New Roman" w:cs="Times New Roman"/>
          <w:b w:val="0"/>
          <w:color w:val="auto"/>
          <w:sz w:val="24"/>
          <w:szCs w:val="24"/>
        </w:rPr>
        <w:tab/>
      </w:r>
      <w:r w:rsidR="00981D0E" w:rsidRPr="000D1F2B">
        <w:rPr>
          <w:rFonts w:ascii="Times New Roman" w:hAnsi="Times New Roman" w:cs="Times New Roman"/>
          <w:b w:val="0"/>
          <w:color w:val="auto"/>
          <w:sz w:val="24"/>
          <w:szCs w:val="24"/>
        </w:rPr>
        <w:t xml:space="preserve">Работы выполняются Поставщиком в </w:t>
      </w:r>
      <w:r w:rsidR="009A2F6D" w:rsidRPr="000D1F2B">
        <w:rPr>
          <w:rFonts w:ascii="Times New Roman" w:hAnsi="Times New Roman" w:cs="Times New Roman"/>
          <w:b w:val="0"/>
          <w:color w:val="auto"/>
          <w:sz w:val="24"/>
          <w:szCs w:val="24"/>
        </w:rPr>
        <w:t>сроки, согласованные в Приложени</w:t>
      </w:r>
      <w:r w:rsidR="00CD0210" w:rsidRPr="000D1F2B">
        <w:rPr>
          <w:rFonts w:ascii="Times New Roman" w:hAnsi="Times New Roman" w:cs="Times New Roman"/>
          <w:b w:val="0"/>
          <w:color w:val="auto"/>
          <w:sz w:val="24"/>
          <w:szCs w:val="24"/>
        </w:rPr>
        <w:t>и</w:t>
      </w:r>
      <w:r w:rsidR="009A2F6D" w:rsidRPr="000D1F2B">
        <w:rPr>
          <w:rFonts w:ascii="Times New Roman" w:hAnsi="Times New Roman" w:cs="Times New Roman"/>
          <w:b w:val="0"/>
          <w:color w:val="auto"/>
          <w:sz w:val="24"/>
          <w:szCs w:val="24"/>
        </w:rPr>
        <w:t xml:space="preserve"> №</w:t>
      </w:r>
      <w:r w:rsidR="00CD7916" w:rsidRPr="000D1F2B">
        <w:rPr>
          <w:rFonts w:ascii="Times New Roman" w:hAnsi="Times New Roman" w:cs="Times New Roman"/>
          <w:b w:val="0"/>
          <w:color w:val="auto"/>
          <w:sz w:val="24"/>
          <w:szCs w:val="24"/>
        </w:rPr>
        <w:t>4</w:t>
      </w:r>
      <w:r w:rsidR="009A2F6D" w:rsidRPr="000D1F2B">
        <w:rPr>
          <w:rFonts w:ascii="Times New Roman" w:hAnsi="Times New Roman" w:cs="Times New Roman"/>
          <w:b w:val="0"/>
          <w:color w:val="auto"/>
          <w:sz w:val="24"/>
          <w:szCs w:val="24"/>
        </w:rPr>
        <w:t xml:space="preserve"> к Договору</w:t>
      </w:r>
      <w:r w:rsidR="0020272C" w:rsidRPr="000D1F2B">
        <w:rPr>
          <w:rFonts w:ascii="Times New Roman" w:hAnsi="Times New Roman" w:cs="Times New Roman"/>
          <w:b w:val="0"/>
          <w:color w:val="auto"/>
          <w:sz w:val="24"/>
          <w:szCs w:val="24"/>
        </w:rPr>
        <w:t>.</w:t>
      </w:r>
    </w:p>
    <w:p w14:paraId="58CB48DB" w14:textId="00491F9E" w:rsidR="000E37B5" w:rsidRPr="000D1F2B" w:rsidRDefault="0020272C" w:rsidP="00461315">
      <w:pPr>
        <w:pStyle w:val="22"/>
        <w:keepNext w:val="0"/>
        <w:keepLines w:val="0"/>
        <w:widowControl w:val="0"/>
        <w:tabs>
          <w:tab w:val="left" w:pos="1134"/>
        </w:tabs>
        <w:autoSpaceDE w:val="0"/>
        <w:autoSpaceDN w:val="0"/>
        <w:adjustRightInd w:val="0"/>
        <w:spacing w:before="0"/>
        <w:ind w:firstLine="426"/>
        <w:contextualSpacing/>
        <w:jc w:val="both"/>
        <w:rPr>
          <w:rFonts w:ascii="Times New Roman" w:hAnsi="Times New Roman" w:cs="Times New Roman"/>
          <w:b w:val="0"/>
          <w:color w:val="auto"/>
          <w:sz w:val="24"/>
          <w:szCs w:val="24"/>
        </w:rPr>
      </w:pPr>
      <w:r w:rsidRPr="000D1F2B">
        <w:rPr>
          <w:rFonts w:ascii="Times New Roman" w:hAnsi="Times New Roman" w:cs="Times New Roman"/>
          <w:b w:val="0"/>
          <w:color w:val="auto"/>
          <w:sz w:val="24"/>
          <w:szCs w:val="24"/>
          <w:lang w:bidi="ru-RU"/>
        </w:rPr>
        <w:t>2.</w:t>
      </w:r>
      <w:r w:rsidR="00303F00" w:rsidRPr="000D1F2B">
        <w:rPr>
          <w:rFonts w:ascii="Times New Roman" w:hAnsi="Times New Roman" w:cs="Times New Roman"/>
          <w:b w:val="0"/>
          <w:color w:val="auto"/>
          <w:sz w:val="24"/>
          <w:szCs w:val="24"/>
          <w:lang w:bidi="ru-RU"/>
        </w:rPr>
        <w:t>9</w:t>
      </w:r>
      <w:r w:rsidRPr="000D1F2B">
        <w:rPr>
          <w:rFonts w:ascii="Times New Roman" w:hAnsi="Times New Roman" w:cs="Times New Roman"/>
          <w:b w:val="0"/>
          <w:color w:val="auto"/>
          <w:sz w:val="24"/>
          <w:szCs w:val="24"/>
          <w:lang w:bidi="ru-RU"/>
        </w:rPr>
        <w:t>.</w:t>
      </w:r>
      <w:r w:rsidR="00461315" w:rsidRPr="000D1F2B">
        <w:rPr>
          <w:rFonts w:ascii="Times New Roman" w:hAnsi="Times New Roman" w:cs="Times New Roman"/>
          <w:b w:val="0"/>
          <w:color w:val="auto"/>
          <w:sz w:val="24"/>
          <w:szCs w:val="24"/>
        </w:rPr>
        <w:tab/>
      </w:r>
      <w:bookmarkStart w:id="17" w:name="_Toc528579926"/>
      <w:r w:rsidR="000E37B5" w:rsidRPr="000D1F2B">
        <w:rPr>
          <w:rFonts w:ascii="Times New Roman" w:hAnsi="Times New Roman" w:cs="Times New Roman"/>
          <w:b w:val="0"/>
          <w:color w:val="auto"/>
          <w:sz w:val="24"/>
          <w:szCs w:val="24"/>
        </w:rPr>
        <w:t>Фактом подписания Договора Поставщик подтверждает, что полностью знаком с условиями, при которых будет происходить выполнение обязательств по Договору и удовлетворен ими, в том числе: расположением Объекта/ местом поставки, климатическими условиями, средствами доступа, условиями доставки Персонала</w:t>
      </w:r>
      <w:r w:rsidR="000E37B5" w:rsidRPr="000D1F2B">
        <w:rPr>
          <w:rFonts w:ascii="Times New Roman" w:hAnsi="Times New Roman" w:cs="Times New Roman"/>
          <w:b w:val="0"/>
          <w:color w:val="auto"/>
          <w:sz w:val="24"/>
          <w:szCs w:val="24"/>
          <w:lang w:bidi="ru-RU"/>
        </w:rPr>
        <w:t>,</w:t>
      </w:r>
      <w:r w:rsidR="000E37B5" w:rsidRPr="000D1F2B">
        <w:rPr>
          <w:rFonts w:ascii="Times New Roman" w:hAnsi="Times New Roman" w:cs="Times New Roman"/>
          <w:b w:val="0"/>
          <w:color w:val="auto"/>
          <w:sz w:val="24"/>
          <w:szCs w:val="24"/>
        </w:rPr>
        <w:t xml:space="preserve"> техники Поставщика, внутриобъектным режимом Покупателя</w:t>
      </w:r>
      <w:r w:rsidR="00450353" w:rsidRPr="000D1F2B">
        <w:rPr>
          <w:rFonts w:ascii="Times New Roman" w:hAnsi="Times New Roman" w:cs="Times New Roman"/>
          <w:b w:val="0"/>
          <w:color w:val="auto"/>
          <w:sz w:val="24"/>
          <w:szCs w:val="24"/>
        </w:rPr>
        <w:t xml:space="preserve"> (Приложение №6 Договора), </w:t>
      </w:r>
      <w:r w:rsidR="000E37B5" w:rsidRPr="000D1F2B">
        <w:rPr>
          <w:rFonts w:ascii="Times New Roman" w:hAnsi="Times New Roman" w:cs="Times New Roman"/>
          <w:b w:val="0"/>
          <w:color w:val="auto"/>
          <w:sz w:val="24"/>
          <w:szCs w:val="24"/>
        </w:rPr>
        <w:t xml:space="preserve">мерами безопасности, правилами пожарной безопасности и охраны труда, требованиями </w:t>
      </w:r>
      <w:r w:rsidR="002A710F" w:rsidRPr="000D1F2B">
        <w:rPr>
          <w:rFonts w:ascii="Times New Roman" w:hAnsi="Times New Roman" w:cs="Times New Roman"/>
          <w:b w:val="0"/>
          <w:color w:val="auto"/>
          <w:sz w:val="24"/>
          <w:szCs w:val="24"/>
        </w:rPr>
        <w:t>ПБ и ОТ</w:t>
      </w:r>
      <w:r w:rsidR="00450353" w:rsidRPr="000D1F2B">
        <w:rPr>
          <w:rFonts w:ascii="Times New Roman" w:hAnsi="Times New Roman" w:cs="Times New Roman"/>
          <w:b w:val="0"/>
          <w:color w:val="auto"/>
          <w:sz w:val="24"/>
          <w:szCs w:val="24"/>
        </w:rPr>
        <w:t xml:space="preserve"> (Приложение №5 Договора)</w:t>
      </w:r>
      <w:r w:rsidR="000E37B5" w:rsidRPr="000D1F2B">
        <w:rPr>
          <w:rFonts w:ascii="Times New Roman" w:hAnsi="Times New Roman" w:cs="Times New Roman"/>
          <w:b w:val="0"/>
          <w:color w:val="auto"/>
          <w:sz w:val="24"/>
          <w:szCs w:val="24"/>
        </w:rPr>
        <w:t>, требованиями миграционного контроля и таможенного оформления</w:t>
      </w:r>
      <w:r w:rsidR="000E37B5" w:rsidRPr="000D1F2B">
        <w:rPr>
          <w:rFonts w:ascii="Times New Roman" w:hAnsi="Times New Roman" w:cs="Times New Roman"/>
          <w:b w:val="0"/>
          <w:color w:val="auto"/>
          <w:sz w:val="24"/>
          <w:szCs w:val="24"/>
          <w:lang w:bidi="ru-RU"/>
        </w:rPr>
        <w:t>,</w:t>
      </w:r>
      <w:r w:rsidR="000E37B5" w:rsidRPr="000D1F2B">
        <w:rPr>
          <w:rFonts w:ascii="Times New Roman" w:hAnsi="Times New Roman" w:cs="Times New Roman"/>
          <w:b w:val="0"/>
          <w:color w:val="auto"/>
          <w:sz w:val="24"/>
          <w:szCs w:val="24"/>
        </w:rPr>
        <w:t xml:space="preserve"> а также другими обстоятельствами, которые каким-либо образом влияют (либо могут повлиять) на исполнение обязательств по Договору и принимает на себя все расходы, риски и трудности, связанные с  выполнением данных обязательств.</w:t>
      </w:r>
    </w:p>
    <w:p w14:paraId="4D34EDF7" w14:textId="39690723" w:rsidR="00B23FF3" w:rsidRPr="000D1F2B" w:rsidRDefault="00B23FF3" w:rsidP="007D7F00">
      <w:pPr>
        <w:pStyle w:val="ConsNormal"/>
        <w:shd w:val="clear" w:color="auto" w:fill="FFFFFF"/>
        <w:ind w:right="-1" w:firstLine="426"/>
        <w:jc w:val="both"/>
        <w:rPr>
          <w:rFonts w:ascii="Times New Roman" w:hAnsi="Times New Roman"/>
          <w:sz w:val="24"/>
          <w:szCs w:val="24"/>
        </w:rPr>
      </w:pPr>
      <w:r w:rsidRPr="000D1F2B">
        <w:rPr>
          <w:rFonts w:ascii="Times New Roman" w:hAnsi="Times New Roman"/>
          <w:sz w:val="24"/>
          <w:szCs w:val="24"/>
        </w:rPr>
        <w:t xml:space="preserve">2.9.1. Поставщик обязан до получения пропусков на Объект ознакомить под роспись его работников и работников привлеченных субисполнителей с требованиями в области производственной безопасности (Приложение № </w:t>
      </w:r>
      <w:r w:rsidR="00373350" w:rsidRPr="000D1F2B">
        <w:rPr>
          <w:rFonts w:ascii="Times New Roman" w:hAnsi="Times New Roman"/>
          <w:sz w:val="24"/>
          <w:szCs w:val="24"/>
        </w:rPr>
        <w:t>5</w:t>
      </w:r>
      <w:r w:rsidRPr="000D1F2B">
        <w:rPr>
          <w:rFonts w:ascii="Times New Roman" w:hAnsi="Times New Roman"/>
          <w:sz w:val="24"/>
          <w:szCs w:val="24"/>
        </w:rPr>
        <w:t xml:space="preserve"> к Договору)</w:t>
      </w:r>
      <w:r w:rsidR="00AD29B5" w:rsidRPr="000D1F2B">
        <w:rPr>
          <w:rFonts w:ascii="Times New Roman" w:hAnsi="Times New Roman"/>
          <w:i/>
          <w:iCs/>
          <w:color w:val="FF0000"/>
          <w:sz w:val="24"/>
          <w:szCs w:val="24"/>
        </w:rPr>
        <w:t>,</w:t>
      </w:r>
      <w:r w:rsidRPr="000D1F2B">
        <w:rPr>
          <w:rFonts w:ascii="Times New Roman" w:hAnsi="Times New Roman"/>
          <w:sz w:val="24"/>
          <w:szCs w:val="24"/>
        </w:rPr>
        <w:t xml:space="preserve"> с требованиями пропускного и внутриобъектного режимов</w:t>
      </w:r>
      <w:r w:rsidR="00373350" w:rsidRPr="000D1F2B">
        <w:rPr>
          <w:rFonts w:ascii="Times New Roman" w:hAnsi="Times New Roman"/>
          <w:sz w:val="24"/>
          <w:szCs w:val="24"/>
        </w:rPr>
        <w:t xml:space="preserve"> (Приложение №6 Договора)</w:t>
      </w:r>
      <w:r w:rsidRPr="000D1F2B">
        <w:rPr>
          <w:rFonts w:ascii="Times New Roman" w:hAnsi="Times New Roman"/>
          <w:sz w:val="24"/>
          <w:szCs w:val="24"/>
        </w:rPr>
        <w:t xml:space="preserve">, иными требованиями, установленными в локальных документах </w:t>
      </w:r>
      <w:r w:rsidR="007764E8" w:rsidRPr="000D1F2B">
        <w:rPr>
          <w:rFonts w:ascii="Times New Roman" w:hAnsi="Times New Roman"/>
          <w:sz w:val="24"/>
          <w:szCs w:val="24"/>
        </w:rPr>
        <w:t>Покупателя</w:t>
      </w:r>
      <w:r w:rsidRPr="000D1F2B">
        <w:rPr>
          <w:rFonts w:ascii="Times New Roman" w:hAnsi="Times New Roman"/>
          <w:sz w:val="24"/>
          <w:szCs w:val="24"/>
        </w:rPr>
        <w:t xml:space="preserve"> и действующими на территории Объекта. Об ознакомлении работников с требованиями </w:t>
      </w:r>
      <w:r w:rsidR="007764E8" w:rsidRPr="000D1F2B">
        <w:rPr>
          <w:rFonts w:ascii="Times New Roman" w:hAnsi="Times New Roman"/>
          <w:sz w:val="24"/>
          <w:szCs w:val="24"/>
        </w:rPr>
        <w:t>Покупателя</w:t>
      </w:r>
      <w:r w:rsidRPr="000D1F2B">
        <w:rPr>
          <w:rFonts w:ascii="Times New Roman" w:hAnsi="Times New Roman"/>
          <w:sz w:val="24"/>
          <w:szCs w:val="24"/>
        </w:rPr>
        <w:t xml:space="preserve"> </w:t>
      </w:r>
      <w:r w:rsidR="007764E8" w:rsidRPr="000D1F2B">
        <w:rPr>
          <w:rFonts w:ascii="Times New Roman" w:hAnsi="Times New Roman"/>
          <w:sz w:val="24"/>
          <w:szCs w:val="24"/>
        </w:rPr>
        <w:t>Поставщик</w:t>
      </w:r>
      <w:r w:rsidRPr="000D1F2B">
        <w:rPr>
          <w:rFonts w:ascii="Times New Roman" w:hAnsi="Times New Roman"/>
          <w:sz w:val="24"/>
          <w:szCs w:val="24"/>
        </w:rPr>
        <w:t xml:space="preserve"> обязан составить ведомость и предоставить один ее экземпляр </w:t>
      </w:r>
      <w:r w:rsidR="007764E8" w:rsidRPr="000D1F2B">
        <w:rPr>
          <w:rFonts w:ascii="Times New Roman" w:hAnsi="Times New Roman"/>
          <w:sz w:val="24"/>
          <w:szCs w:val="24"/>
        </w:rPr>
        <w:t>Покупателю</w:t>
      </w:r>
      <w:r w:rsidRPr="000D1F2B">
        <w:rPr>
          <w:rFonts w:ascii="Times New Roman" w:hAnsi="Times New Roman"/>
          <w:sz w:val="24"/>
          <w:szCs w:val="24"/>
        </w:rPr>
        <w:t>.</w:t>
      </w:r>
    </w:p>
    <w:p w14:paraId="0299FB25" w14:textId="75C1F6F3" w:rsidR="00B23FF3" w:rsidRPr="000D1F2B" w:rsidRDefault="007764E8" w:rsidP="00B23FF3">
      <w:pPr>
        <w:pStyle w:val="ConsNormal"/>
        <w:shd w:val="clear" w:color="auto" w:fill="FFFFFF"/>
        <w:ind w:right="-1" w:firstLine="567"/>
        <w:jc w:val="both"/>
        <w:rPr>
          <w:rFonts w:ascii="Times New Roman" w:hAnsi="Times New Roman"/>
          <w:sz w:val="24"/>
          <w:szCs w:val="24"/>
        </w:rPr>
      </w:pPr>
      <w:r w:rsidRPr="000D1F2B">
        <w:rPr>
          <w:rFonts w:ascii="Times New Roman" w:hAnsi="Times New Roman"/>
          <w:sz w:val="24"/>
          <w:szCs w:val="24"/>
        </w:rPr>
        <w:t>Поставщик</w:t>
      </w:r>
      <w:r w:rsidR="00B23FF3" w:rsidRPr="000D1F2B">
        <w:rPr>
          <w:rFonts w:ascii="Times New Roman" w:hAnsi="Times New Roman"/>
          <w:sz w:val="24"/>
          <w:szCs w:val="24"/>
        </w:rPr>
        <w:t xml:space="preserve"> обязуется обеспечить соблюдение своими работниками и работниками субисполнителей требований, установленных </w:t>
      </w:r>
      <w:r w:rsidRPr="000D1F2B">
        <w:rPr>
          <w:rFonts w:ascii="Times New Roman" w:hAnsi="Times New Roman"/>
          <w:sz w:val="24"/>
          <w:szCs w:val="24"/>
        </w:rPr>
        <w:t>Покупателем</w:t>
      </w:r>
      <w:r w:rsidR="00B23FF3" w:rsidRPr="000D1F2B">
        <w:rPr>
          <w:rFonts w:ascii="Times New Roman" w:hAnsi="Times New Roman"/>
          <w:sz w:val="24"/>
          <w:szCs w:val="24"/>
        </w:rPr>
        <w:t>.</w:t>
      </w:r>
    </w:p>
    <w:p w14:paraId="684468D2" w14:textId="18784E85" w:rsidR="00B23FF3" w:rsidRPr="000D1F2B" w:rsidRDefault="007764E8" w:rsidP="00B23FF3">
      <w:pPr>
        <w:shd w:val="clear" w:color="auto" w:fill="FFFFFF"/>
        <w:ind w:firstLine="697"/>
        <w:jc w:val="both"/>
      </w:pPr>
      <w:r w:rsidRPr="000D1F2B">
        <w:t>2.9.2</w:t>
      </w:r>
      <w:r w:rsidR="00B23FF3" w:rsidRPr="000D1F2B">
        <w:t xml:space="preserve">. По требованию </w:t>
      </w:r>
      <w:r w:rsidRPr="000D1F2B">
        <w:t>Покупателя</w:t>
      </w:r>
      <w:r w:rsidR="00B23FF3" w:rsidRPr="000D1F2B">
        <w:t xml:space="preserve"> передать согласия сотрудников </w:t>
      </w:r>
      <w:r w:rsidRPr="000D1F2B">
        <w:t>Поставщика</w:t>
      </w:r>
      <w:r w:rsidR="00B23FF3" w:rsidRPr="000D1F2B">
        <w:t xml:space="preserve"> на  передачу </w:t>
      </w:r>
      <w:r w:rsidRPr="000D1F2B">
        <w:t>Покупателю</w:t>
      </w:r>
      <w:r w:rsidR="00B23FF3" w:rsidRPr="000D1F2B">
        <w:t xml:space="preserve"> персональных данных в составе: фамилия, имя, отчество; данные документа, </w:t>
      </w:r>
      <w:r w:rsidR="00B23FF3" w:rsidRPr="000D1F2B">
        <w:lastRenderedPageBreak/>
        <w:t>удостоверяющего личность; адрес регистрации и адрес фактического проживания; дата и место рождения; пол и возраст; данные о дате и времени проходов через КПП</w:t>
      </w:r>
      <w:r w:rsidRPr="000D1F2B">
        <w:t xml:space="preserve"> </w:t>
      </w:r>
      <w:r w:rsidR="00B23FF3" w:rsidRPr="000D1F2B">
        <w:t xml:space="preserve"> </w:t>
      </w:r>
      <w:r w:rsidRPr="000D1F2B">
        <w:t>Покупателя</w:t>
      </w:r>
      <w:r w:rsidR="00B23FF3" w:rsidRPr="000D1F2B">
        <w:t xml:space="preserve">; данные о времени пребывания на территории </w:t>
      </w:r>
      <w:r w:rsidRPr="000D1F2B">
        <w:t>Покупателя</w:t>
      </w:r>
      <w:r w:rsidR="00B23FF3" w:rsidRPr="000D1F2B">
        <w:t xml:space="preserve">; данные о срабатывании алкоанализатора (при наличии) при проходе через КПП </w:t>
      </w:r>
      <w:r w:rsidRPr="000D1F2B">
        <w:t>Покупателя</w:t>
      </w:r>
      <w:r w:rsidR="00B23FF3" w:rsidRPr="000D1F2B">
        <w:t xml:space="preserve">; фотоизображение и видеоизображение; контактная информация, включая номер домашнего и/или мобильного телефона, их последующую обработку (копирование, накопление, хранение, уточнение, извлечение, использование, обезличивание, блокирование, удаление, уничтожение) автоматизированным способом и/или без использования средств автоматизации  с целью обеспечения безопасности в месте выполнения  Работ, сохранности имущества </w:t>
      </w:r>
      <w:r w:rsidRPr="000D1F2B">
        <w:t>Покупателя</w:t>
      </w:r>
      <w:r w:rsidR="00B23FF3" w:rsidRPr="000D1F2B">
        <w:t xml:space="preserve">, осуществления мероприятий контрольно-пропускного режима </w:t>
      </w:r>
      <w:r w:rsidRPr="000D1F2B">
        <w:t>Покупателя</w:t>
      </w:r>
      <w:r w:rsidR="00B23FF3" w:rsidRPr="000D1F2B">
        <w:t xml:space="preserve">.  </w:t>
      </w:r>
    </w:p>
    <w:p w14:paraId="23762AD7" w14:textId="03BB8B5B" w:rsidR="00B23FF3" w:rsidRPr="000D1F2B" w:rsidRDefault="00B23FF3" w:rsidP="00B23FF3">
      <w:pPr>
        <w:pStyle w:val="ConsPlusNormal"/>
        <w:ind w:firstLine="540"/>
        <w:jc w:val="both"/>
        <w:rPr>
          <w:rFonts w:ascii="Times New Roman" w:hAnsi="Times New Roman" w:cs="Times New Roman"/>
          <w:sz w:val="24"/>
          <w:szCs w:val="24"/>
        </w:rPr>
      </w:pPr>
      <w:r w:rsidRPr="000D1F2B">
        <w:rPr>
          <w:rFonts w:ascii="Times New Roman" w:hAnsi="Times New Roman" w:cs="Times New Roman"/>
          <w:sz w:val="24"/>
          <w:szCs w:val="24"/>
        </w:rPr>
        <w:t xml:space="preserve">Ответственность за получение согласий на обработку персональных данных, их хранение возлагается на руководителя </w:t>
      </w:r>
      <w:r w:rsidR="007764E8" w:rsidRPr="000D1F2B">
        <w:rPr>
          <w:rFonts w:ascii="Times New Roman" w:hAnsi="Times New Roman" w:cs="Times New Roman"/>
          <w:sz w:val="24"/>
          <w:szCs w:val="24"/>
        </w:rPr>
        <w:t>Поставщика</w:t>
      </w:r>
      <w:r w:rsidRPr="000D1F2B">
        <w:rPr>
          <w:rFonts w:ascii="Times New Roman" w:hAnsi="Times New Roman" w:cs="Times New Roman"/>
          <w:sz w:val="24"/>
          <w:szCs w:val="24"/>
        </w:rPr>
        <w:t>.</w:t>
      </w:r>
    </w:p>
    <w:p w14:paraId="07564FD4" w14:textId="0D439E16" w:rsidR="00B23FF3" w:rsidRPr="000D1F2B" w:rsidRDefault="00B23FF3" w:rsidP="00B23FF3">
      <w:pPr>
        <w:shd w:val="clear" w:color="auto" w:fill="FFFFFF"/>
        <w:ind w:firstLine="697"/>
        <w:jc w:val="both"/>
      </w:pPr>
      <w:r w:rsidRPr="000D1F2B">
        <w:t xml:space="preserve">В случае не передачи или передачи с опозданием указанных согласий </w:t>
      </w:r>
      <w:r w:rsidR="007764E8" w:rsidRPr="000D1F2B">
        <w:t>Поставщик</w:t>
      </w:r>
      <w:r w:rsidRPr="000D1F2B">
        <w:t xml:space="preserve"> возмещает </w:t>
      </w:r>
      <w:r w:rsidR="007764E8" w:rsidRPr="000D1F2B">
        <w:t xml:space="preserve">Покупателю </w:t>
      </w:r>
      <w:r w:rsidRPr="000D1F2B">
        <w:t>все возникшие у последнего расходы, в том числе, но не исключая расходы, связанные с оплатой штрафов, предъявленных контролирующими органами.</w:t>
      </w:r>
    </w:p>
    <w:p w14:paraId="154123B4" w14:textId="104EA1A1" w:rsidR="00B23FF3" w:rsidRPr="000D1F2B" w:rsidRDefault="007764E8" w:rsidP="00B23FF3">
      <w:pPr>
        <w:ind w:firstLine="567"/>
        <w:jc w:val="both"/>
      </w:pPr>
      <w:r w:rsidRPr="000D1F2B">
        <w:t>2.9.3</w:t>
      </w:r>
      <w:r w:rsidR="00B23FF3" w:rsidRPr="000D1F2B">
        <w:t xml:space="preserve">. </w:t>
      </w:r>
      <w:r w:rsidRPr="000D1F2B">
        <w:t>Поставщик</w:t>
      </w:r>
      <w:r w:rsidR="00B23FF3" w:rsidRPr="000D1F2B">
        <w:t xml:space="preserve"> обязан соблюдать правила использования иностранной рабочей силы, установленные законодательством РФ. </w:t>
      </w:r>
      <w:r w:rsidR="00C43C7C" w:rsidRPr="000D1F2B">
        <w:t>Покупатель</w:t>
      </w:r>
      <w:r w:rsidR="00B23FF3" w:rsidRPr="000D1F2B">
        <w:t xml:space="preserve"> имеет право не допускать на территорию </w:t>
      </w:r>
      <w:r w:rsidRPr="000D1F2B">
        <w:t>Покупателя</w:t>
      </w:r>
      <w:r w:rsidR="00B23FF3" w:rsidRPr="000D1F2B">
        <w:t xml:space="preserve"> работников (иностранных граждан) </w:t>
      </w:r>
      <w:r w:rsidRPr="000D1F2B">
        <w:t>Поставщика</w:t>
      </w:r>
      <w:r w:rsidR="00B23FF3" w:rsidRPr="000D1F2B">
        <w:t xml:space="preserve"> при отсутствии у них необходимых документов по миграционному учету, а также разрешения на трудовую деятельность. </w:t>
      </w:r>
    </w:p>
    <w:p w14:paraId="09B6EDA0" w14:textId="2BF9BB15" w:rsidR="00006365" w:rsidRPr="000D1F2B" w:rsidRDefault="000E37B5" w:rsidP="00461315">
      <w:pPr>
        <w:pStyle w:val="22"/>
        <w:keepNext w:val="0"/>
        <w:keepLines w:val="0"/>
        <w:widowControl w:val="0"/>
        <w:tabs>
          <w:tab w:val="left" w:pos="1134"/>
        </w:tabs>
        <w:autoSpaceDE w:val="0"/>
        <w:autoSpaceDN w:val="0"/>
        <w:adjustRightInd w:val="0"/>
        <w:spacing w:before="0"/>
        <w:ind w:firstLine="426"/>
        <w:contextualSpacing/>
        <w:jc w:val="both"/>
        <w:rPr>
          <w:rFonts w:ascii="Times New Roman" w:hAnsi="Times New Roman" w:cs="Times New Roman"/>
          <w:b w:val="0"/>
          <w:color w:val="auto"/>
          <w:sz w:val="24"/>
          <w:szCs w:val="24"/>
        </w:rPr>
      </w:pPr>
      <w:r w:rsidRPr="000D1F2B">
        <w:rPr>
          <w:rFonts w:ascii="Times New Roman" w:hAnsi="Times New Roman" w:cs="Times New Roman"/>
          <w:b w:val="0"/>
          <w:color w:val="auto"/>
          <w:sz w:val="24"/>
          <w:szCs w:val="24"/>
        </w:rPr>
        <w:t>2.1</w:t>
      </w:r>
      <w:r w:rsidR="00303F00" w:rsidRPr="000D1F2B">
        <w:rPr>
          <w:rFonts w:ascii="Times New Roman" w:hAnsi="Times New Roman" w:cs="Times New Roman"/>
          <w:b w:val="0"/>
          <w:color w:val="auto"/>
          <w:sz w:val="24"/>
          <w:szCs w:val="24"/>
        </w:rPr>
        <w:t>0</w:t>
      </w:r>
      <w:r w:rsidRPr="000D1F2B">
        <w:rPr>
          <w:rFonts w:ascii="Times New Roman" w:hAnsi="Times New Roman" w:cs="Times New Roman"/>
          <w:b w:val="0"/>
          <w:color w:val="auto"/>
          <w:sz w:val="24"/>
          <w:szCs w:val="24"/>
        </w:rPr>
        <w:t>.</w:t>
      </w:r>
      <w:r w:rsidR="00461315" w:rsidRPr="000D1F2B">
        <w:rPr>
          <w:rFonts w:ascii="Times New Roman" w:hAnsi="Times New Roman" w:cs="Times New Roman"/>
          <w:b w:val="0"/>
          <w:color w:val="auto"/>
          <w:sz w:val="24"/>
          <w:szCs w:val="24"/>
        </w:rPr>
        <w:tab/>
      </w:r>
      <w:r w:rsidR="00006365" w:rsidRPr="000D1F2B">
        <w:rPr>
          <w:rFonts w:ascii="Times New Roman" w:hAnsi="Times New Roman" w:cs="Times New Roman"/>
          <w:b w:val="0"/>
          <w:color w:val="auto"/>
          <w:sz w:val="24"/>
          <w:szCs w:val="24"/>
        </w:rPr>
        <w:t>Поставщик изучил все материалы Договора и получил полную информацию по всем вопросам, которые могли бы повлиять на сроки, стоим</w:t>
      </w:r>
      <w:r w:rsidR="00303F00" w:rsidRPr="000D1F2B">
        <w:rPr>
          <w:rFonts w:ascii="Times New Roman" w:hAnsi="Times New Roman" w:cs="Times New Roman"/>
          <w:b w:val="0"/>
          <w:color w:val="auto"/>
          <w:sz w:val="24"/>
          <w:szCs w:val="24"/>
        </w:rPr>
        <w:t>ость и качество поставки Товара</w:t>
      </w:r>
      <w:r w:rsidR="00A619CA" w:rsidRPr="000D1F2B">
        <w:rPr>
          <w:rFonts w:ascii="Times New Roman" w:hAnsi="Times New Roman" w:cs="Times New Roman"/>
          <w:b w:val="0"/>
          <w:color w:val="auto"/>
          <w:sz w:val="24"/>
          <w:szCs w:val="24"/>
        </w:rPr>
        <w:t>/</w:t>
      </w:r>
      <w:r w:rsidRPr="000D1F2B">
        <w:rPr>
          <w:rFonts w:ascii="Times New Roman" w:hAnsi="Times New Roman" w:cs="Times New Roman"/>
          <w:b w:val="0"/>
          <w:color w:val="auto"/>
          <w:sz w:val="24"/>
          <w:szCs w:val="24"/>
        </w:rPr>
        <w:t>выполнения Работ</w:t>
      </w:r>
      <w:r w:rsidR="00006365" w:rsidRPr="000D1F2B">
        <w:rPr>
          <w:rFonts w:ascii="Times New Roman" w:hAnsi="Times New Roman" w:cs="Times New Roman"/>
          <w:b w:val="0"/>
          <w:color w:val="auto"/>
          <w:sz w:val="24"/>
          <w:szCs w:val="24"/>
          <w:lang w:bidi="ru-RU"/>
        </w:rPr>
        <w:t>.</w:t>
      </w:r>
      <w:r w:rsidR="00006365" w:rsidRPr="000D1F2B">
        <w:rPr>
          <w:rFonts w:ascii="Times New Roman" w:hAnsi="Times New Roman" w:cs="Times New Roman"/>
          <w:b w:val="0"/>
          <w:color w:val="auto"/>
          <w:sz w:val="24"/>
          <w:szCs w:val="24"/>
        </w:rPr>
        <w:t xml:space="preserve"> Поставщик признает правильность и достаточность Цены Договора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исполнения обязательств по Договору. Поставщик</w:t>
      </w:r>
      <w:r w:rsidR="009A4E8E" w:rsidRPr="000D1F2B">
        <w:rPr>
          <w:rFonts w:ascii="Times New Roman" w:hAnsi="Times New Roman" w:cs="Times New Roman"/>
          <w:b w:val="0"/>
          <w:color w:val="auto"/>
          <w:sz w:val="24"/>
          <w:szCs w:val="24"/>
        </w:rPr>
        <w:t xml:space="preserve"> </w:t>
      </w:r>
      <w:r w:rsidR="00006365" w:rsidRPr="000D1F2B">
        <w:rPr>
          <w:rFonts w:ascii="Times New Roman" w:hAnsi="Times New Roman" w:cs="Times New Roman"/>
          <w:b w:val="0"/>
          <w:color w:val="auto"/>
          <w:sz w:val="24"/>
          <w:szCs w:val="24"/>
        </w:rPr>
        <w:t>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bookmarkEnd w:id="17"/>
    </w:p>
    <w:bookmarkEnd w:id="16"/>
    <w:p w14:paraId="5D4B6245" w14:textId="24CC138B" w:rsidR="00A110B8" w:rsidRPr="000D1F2B" w:rsidRDefault="006923C8" w:rsidP="00BB669A">
      <w:pPr>
        <w:pStyle w:val="22"/>
        <w:keepNext w:val="0"/>
        <w:keepLines w:val="0"/>
        <w:widowControl w:val="0"/>
        <w:tabs>
          <w:tab w:val="left" w:pos="1134"/>
        </w:tabs>
        <w:autoSpaceDE w:val="0"/>
        <w:autoSpaceDN w:val="0"/>
        <w:adjustRightInd w:val="0"/>
        <w:spacing w:before="0"/>
        <w:ind w:firstLine="426"/>
        <w:contextualSpacing/>
        <w:jc w:val="both"/>
        <w:rPr>
          <w:rFonts w:ascii="Times New Roman" w:hAnsi="Times New Roman" w:cs="Times New Roman"/>
          <w:b w:val="0"/>
          <w:bCs w:val="0"/>
          <w:color w:val="auto"/>
          <w:sz w:val="24"/>
          <w:szCs w:val="24"/>
          <w:lang w:bidi="ru-RU"/>
        </w:rPr>
      </w:pPr>
      <w:r w:rsidRPr="000D1F2B">
        <w:rPr>
          <w:rFonts w:ascii="Times New Roman" w:hAnsi="Times New Roman" w:cs="Times New Roman"/>
          <w:b w:val="0"/>
          <w:bCs w:val="0"/>
          <w:color w:val="auto"/>
          <w:sz w:val="24"/>
          <w:szCs w:val="24"/>
          <w:lang w:bidi="ru-RU"/>
        </w:rPr>
        <w:t>2.</w:t>
      </w:r>
      <w:r w:rsidR="006E67C2" w:rsidRPr="000D1F2B">
        <w:rPr>
          <w:rFonts w:ascii="Times New Roman" w:hAnsi="Times New Roman" w:cs="Times New Roman"/>
          <w:b w:val="0"/>
          <w:bCs w:val="0"/>
          <w:color w:val="auto"/>
          <w:sz w:val="24"/>
          <w:szCs w:val="24"/>
          <w:lang w:bidi="ru-RU"/>
        </w:rPr>
        <w:t>1</w:t>
      </w:r>
      <w:r w:rsidR="00C128CB" w:rsidRPr="000D1F2B">
        <w:rPr>
          <w:rFonts w:ascii="Times New Roman" w:hAnsi="Times New Roman" w:cs="Times New Roman"/>
          <w:b w:val="0"/>
          <w:bCs w:val="0"/>
          <w:color w:val="auto"/>
          <w:sz w:val="24"/>
          <w:szCs w:val="24"/>
          <w:lang w:bidi="ru-RU"/>
        </w:rPr>
        <w:t>1</w:t>
      </w:r>
      <w:r w:rsidRPr="000D1F2B">
        <w:rPr>
          <w:rFonts w:ascii="Times New Roman" w:hAnsi="Times New Roman" w:cs="Times New Roman"/>
          <w:b w:val="0"/>
          <w:bCs w:val="0"/>
          <w:color w:val="auto"/>
          <w:sz w:val="24"/>
          <w:szCs w:val="24"/>
          <w:lang w:bidi="ru-RU"/>
        </w:rPr>
        <w:t>.</w:t>
      </w:r>
      <w:r w:rsidR="00BB669A" w:rsidRPr="000D1F2B">
        <w:rPr>
          <w:rFonts w:ascii="Times New Roman" w:hAnsi="Times New Roman" w:cs="Times New Roman"/>
          <w:b w:val="0"/>
          <w:bCs w:val="0"/>
          <w:color w:val="auto"/>
          <w:sz w:val="24"/>
          <w:szCs w:val="24"/>
          <w:lang w:bidi="ru-RU"/>
        </w:rPr>
        <w:tab/>
      </w:r>
      <w:r w:rsidRPr="000D1F2B">
        <w:rPr>
          <w:rFonts w:ascii="Times New Roman" w:hAnsi="Times New Roman" w:cs="Times New Roman"/>
          <w:b w:val="0"/>
          <w:bCs w:val="0"/>
          <w:color w:val="auto"/>
          <w:sz w:val="24"/>
          <w:szCs w:val="24"/>
          <w:lang w:bidi="ru-RU"/>
        </w:rPr>
        <w:t>С момента заключения Договора до момента передачи Покупателю Товара по Договору</w:t>
      </w:r>
      <w:r w:rsidR="00AB511F" w:rsidRPr="000D1F2B">
        <w:rPr>
          <w:rFonts w:ascii="Times New Roman" w:hAnsi="Times New Roman" w:cs="Times New Roman"/>
          <w:b w:val="0"/>
          <w:bCs w:val="0"/>
          <w:color w:val="auto"/>
          <w:sz w:val="24"/>
          <w:szCs w:val="24"/>
          <w:lang w:bidi="ru-RU"/>
        </w:rPr>
        <w:t>,</w:t>
      </w:r>
      <w:r w:rsidRPr="000D1F2B">
        <w:rPr>
          <w:rFonts w:ascii="Times New Roman" w:hAnsi="Times New Roman" w:cs="Times New Roman"/>
          <w:b w:val="0"/>
          <w:bCs w:val="0"/>
          <w:color w:val="auto"/>
          <w:sz w:val="24"/>
          <w:szCs w:val="24"/>
          <w:lang w:bidi="ru-RU"/>
        </w:rPr>
        <w:t xml:space="preserve"> Поставщик обязуется каждые две недели (не позднее 15</w:t>
      </w:r>
      <w:r w:rsidR="00AB511F" w:rsidRPr="000D1F2B">
        <w:rPr>
          <w:rFonts w:ascii="Times New Roman" w:hAnsi="Times New Roman" w:cs="Times New Roman"/>
          <w:b w:val="0"/>
          <w:bCs w:val="0"/>
          <w:color w:val="auto"/>
          <w:sz w:val="24"/>
          <w:szCs w:val="24"/>
          <w:lang w:bidi="ru-RU"/>
        </w:rPr>
        <w:t xml:space="preserve"> (пятнадцатого)</w:t>
      </w:r>
      <w:r w:rsidRPr="000D1F2B">
        <w:rPr>
          <w:rFonts w:ascii="Times New Roman" w:hAnsi="Times New Roman" w:cs="Times New Roman"/>
          <w:b w:val="0"/>
          <w:bCs w:val="0"/>
          <w:color w:val="auto"/>
          <w:sz w:val="24"/>
          <w:szCs w:val="24"/>
          <w:lang w:bidi="ru-RU"/>
        </w:rPr>
        <w:t xml:space="preserve"> числ</w:t>
      </w:r>
      <w:r w:rsidR="004E29DB" w:rsidRPr="000D1F2B">
        <w:rPr>
          <w:rFonts w:ascii="Times New Roman" w:hAnsi="Times New Roman" w:cs="Times New Roman"/>
          <w:b w:val="0"/>
          <w:bCs w:val="0"/>
          <w:color w:val="auto"/>
          <w:sz w:val="24"/>
          <w:szCs w:val="24"/>
          <w:lang w:bidi="ru-RU"/>
        </w:rPr>
        <w:t>а</w:t>
      </w:r>
      <w:r w:rsidRPr="000D1F2B">
        <w:rPr>
          <w:rFonts w:ascii="Times New Roman" w:hAnsi="Times New Roman" w:cs="Times New Roman"/>
          <w:b w:val="0"/>
          <w:bCs w:val="0"/>
          <w:color w:val="auto"/>
          <w:sz w:val="24"/>
          <w:szCs w:val="24"/>
          <w:lang w:bidi="ru-RU"/>
        </w:rPr>
        <w:t xml:space="preserve"> отчетного месяца, а также в последний рабочий день отчетного месяца) предоставлять Покупателю письменный отчет о ходе исполнения Договора по форме, предварительно согласованной с Покупателем. Указанный отчет, среди прочего, должен содержать подробную информацию о ходе изготовления Товара, о планируемых отгрузках и об имеющихся или предполагаемых отставаниях от Календарного графика (Приложение №</w:t>
      </w:r>
      <w:r w:rsidR="00BB669A" w:rsidRPr="000D1F2B">
        <w:rPr>
          <w:rFonts w:ascii="Times New Roman" w:hAnsi="Times New Roman" w:cs="Times New Roman"/>
          <w:b w:val="0"/>
          <w:bCs w:val="0"/>
          <w:color w:val="auto"/>
          <w:sz w:val="24"/>
          <w:szCs w:val="24"/>
          <w:lang w:bidi="ru-RU"/>
        </w:rPr>
        <w:t xml:space="preserve">4 </w:t>
      </w:r>
      <w:r w:rsidRPr="000D1F2B">
        <w:rPr>
          <w:rFonts w:ascii="Times New Roman" w:hAnsi="Times New Roman" w:cs="Times New Roman"/>
          <w:b w:val="0"/>
          <w:bCs w:val="0"/>
          <w:color w:val="auto"/>
          <w:sz w:val="24"/>
          <w:szCs w:val="24"/>
          <w:lang w:bidi="ru-RU"/>
        </w:rPr>
        <w:t>к Договору), а также о предстоящих и планируемых закупках материалов и комплектующих, необходимых для изготовления Товара (график закупок).</w:t>
      </w:r>
    </w:p>
    <w:p w14:paraId="3005CB6E" w14:textId="77777777" w:rsidR="00A110B8" w:rsidRPr="000D1F2B" w:rsidRDefault="00A110B8" w:rsidP="00A645D1">
      <w:pPr>
        <w:pStyle w:val="22"/>
        <w:keepNext w:val="0"/>
        <w:keepLines w:val="0"/>
        <w:widowControl w:val="0"/>
        <w:autoSpaceDE w:val="0"/>
        <w:autoSpaceDN w:val="0"/>
        <w:adjustRightInd w:val="0"/>
        <w:spacing w:before="0"/>
        <w:ind w:firstLine="426"/>
        <w:jc w:val="both"/>
        <w:rPr>
          <w:rFonts w:ascii="Times New Roman" w:hAnsi="Times New Roman" w:cs="Times New Roman"/>
          <w:b w:val="0"/>
          <w:bCs w:val="0"/>
          <w:color w:val="auto"/>
          <w:sz w:val="24"/>
          <w:szCs w:val="24"/>
          <w:lang w:bidi="ru-RU"/>
        </w:rPr>
      </w:pPr>
    </w:p>
    <w:p w14:paraId="695A170C" w14:textId="77777777" w:rsidR="00E3042C" w:rsidRPr="000D1F2B" w:rsidRDefault="0087041A" w:rsidP="00AF48E0">
      <w:pPr>
        <w:tabs>
          <w:tab w:val="left" w:pos="426"/>
        </w:tabs>
        <w:jc w:val="center"/>
        <w:rPr>
          <w:rStyle w:val="af6"/>
          <w:rFonts w:eastAsiaTheme="majorEastAsia"/>
          <w:b/>
          <w:bCs/>
          <w:color w:val="4F81BD" w:themeColor="accent1"/>
        </w:rPr>
      </w:pPr>
      <w:r w:rsidRPr="000D1F2B">
        <w:rPr>
          <w:b/>
        </w:rPr>
        <w:t>3. ЦЕНА ДОГОВОРА</w:t>
      </w:r>
      <w:r w:rsidRPr="000D1F2B">
        <w:rPr>
          <w:rStyle w:val="af6"/>
          <w:b/>
        </w:rPr>
        <w:t xml:space="preserve"> </w:t>
      </w:r>
    </w:p>
    <w:p w14:paraId="40330A44" w14:textId="77777777" w:rsidR="00E3042C" w:rsidRPr="000D1F2B" w:rsidRDefault="00E3042C" w:rsidP="00A645D1">
      <w:pPr>
        <w:tabs>
          <w:tab w:val="left" w:pos="426"/>
        </w:tabs>
        <w:ind w:firstLine="426"/>
        <w:jc w:val="center"/>
        <w:rPr>
          <w:rStyle w:val="af6"/>
          <w:b/>
        </w:rPr>
      </w:pPr>
    </w:p>
    <w:p w14:paraId="25F46A3D" w14:textId="69AA4871" w:rsidR="00B4205C" w:rsidRPr="000D1F2B" w:rsidRDefault="00E3042C" w:rsidP="00AF48E0">
      <w:pPr>
        <w:tabs>
          <w:tab w:val="left" w:pos="1134"/>
        </w:tabs>
        <w:ind w:firstLine="426"/>
        <w:jc w:val="both"/>
        <w:rPr>
          <w:color w:val="000000"/>
        </w:rPr>
      </w:pPr>
      <w:r w:rsidRPr="000D1F2B">
        <w:t>3.1.</w:t>
      </w:r>
      <w:r w:rsidR="00AF48E0" w:rsidRPr="000D1F2B">
        <w:tab/>
      </w:r>
      <w:r w:rsidR="000576F5" w:rsidRPr="000D1F2B">
        <w:t xml:space="preserve">Цена по настоящему Договору </w:t>
      </w:r>
      <w:r w:rsidR="00592782" w:rsidRPr="000D1F2B">
        <w:t xml:space="preserve">является предельной и </w:t>
      </w:r>
      <w:r w:rsidR="000576F5" w:rsidRPr="000D1F2B">
        <w:t xml:space="preserve">составляет </w:t>
      </w:r>
      <w:r w:rsidR="00C128CB" w:rsidRPr="000D1F2B">
        <w:rPr>
          <w:color w:val="000000"/>
        </w:rPr>
        <w:t>___________________</w:t>
      </w:r>
      <w:r w:rsidR="000576F5" w:rsidRPr="000D1F2B">
        <w:rPr>
          <w:color w:val="000000"/>
        </w:rPr>
        <w:t xml:space="preserve"> (</w:t>
      </w:r>
      <w:r w:rsidR="00C128CB" w:rsidRPr="000D1F2B">
        <w:rPr>
          <w:color w:val="000000"/>
        </w:rPr>
        <w:t>_________________________</w:t>
      </w:r>
      <w:r w:rsidR="000576F5" w:rsidRPr="000D1F2B">
        <w:rPr>
          <w:color w:val="000000"/>
        </w:rPr>
        <w:t xml:space="preserve">) рублей 00 копеек, в том числе НДС 20 % в размере </w:t>
      </w:r>
      <w:r w:rsidR="00C128CB" w:rsidRPr="000D1F2B">
        <w:rPr>
          <w:color w:val="000000"/>
        </w:rPr>
        <w:t>_______________</w:t>
      </w:r>
      <w:r w:rsidR="000576F5" w:rsidRPr="000D1F2B">
        <w:rPr>
          <w:color w:val="000000"/>
        </w:rPr>
        <w:t xml:space="preserve"> (</w:t>
      </w:r>
      <w:r w:rsidR="00C128CB" w:rsidRPr="000D1F2B">
        <w:rPr>
          <w:color w:val="000000"/>
        </w:rPr>
        <w:t>_______________________</w:t>
      </w:r>
      <w:r w:rsidR="000576F5" w:rsidRPr="000D1F2B">
        <w:rPr>
          <w:color w:val="000000"/>
        </w:rPr>
        <w:t>) рублей 00 копеек</w:t>
      </w:r>
      <w:r w:rsidR="00B4205C" w:rsidRPr="000D1F2B">
        <w:rPr>
          <w:color w:val="000000"/>
        </w:rPr>
        <w:t xml:space="preserve"> и состоит из: </w:t>
      </w:r>
    </w:p>
    <w:p w14:paraId="259323C4" w14:textId="0746D761" w:rsidR="00121D8E" w:rsidRPr="000D1F2B" w:rsidRDefault="00B4205C" w:rsidP="00121D8E">
      <w:pPr>
        <w:tabs>
          <w:tab w:val="left" w:pos="1134"/>
        </w:tabs>
        <w:ind w:firstLine="426"/>
        <w:jc w:val="both"/>
      </w:pPr>
      <w:r w:rsidRPr="000D1F2B">
        <w:rPr>
          <w:color w:val="000000"/>
        </w:rPr>
        <w:t>3.1.</w:t>
      </w:r>
      <w:r w:rsidR="00094D71" w:rsidRPr="000D1F2B">
        <w:rPr>
          <w:color w:val="000000"/>
        </w:rPr>
        <w:t>1.</w:t>
      </w:r>
      <w:r w:rsidRPr="000D1F2B">
        <w:rPr>
          <w:color w:val="000000"/>
        </w:rPr>
        <w:t xml:space="preserve"> </w:t>
      </w:r>
      <w:r w:rsidR="00121D8E" w:rsidRPr="000D1F2B">
        <w:t xml:space="preserve">Стоимость работ по разработке Документации (этап 1) </w:t>
      </w:r>
      <w:r w:rsidR="00121D8E" w:rsidRPr="000D1F2B">
        <w:rPr>
          <w:color w:val="000000"/>
        </w:rPr>
        <w:t xml:space="preserve">составляет ___________________ (_________________________) рублей 00 копеек, в том числе НДС 20 % в размере _______________ (_______________________) рублей 00 копеек </w:t>
      </w:r>
      <w:r w:rsidR="00121D8E" w:rsidRPr="000D1F2B">
        <w:t>.</w:t>
      </w:r>
    </w:p>
    <w:p w14:paraId="011DA38E" w14:textId="6CB0BE9E" w:rsidR="0099187E" w:rsidRPr="000D1F2B" w:rsidRDefault="00121D8E" w:rsidP="00AF48E0">
      <w:pPr>
        <w:tabs>
          <w:tab w:val="left" w:pos="1134"/>
        </w:tabs>
        <w:ind w:firstLine="426"/>
        <w:jc w:val="both"/>
      </w:pPr>
      <w:r w:rsidRPr="000D1F2B">
        <w:t xml:space="preserve">3.1.2. </w:t>
      </w:r>
      <w:r w:rsidR="000A11FA" w:rsidRPr="000D1F2B">
        <w:t>Ц</w:t>
      </w:r>
      <w:r w:rsidR="0087041A" w:rsidRPr="000D1F2B">
        <w:t xml:space="preserve">ена </w:t>
      </w:r>
      <w:r w:rsidR="002C623D" w:rsidRPr="000D1F2B">
        <w:t xml:space="preserve">Товара по Договору </w:t>
      </w:r>
      <w:r w:rsidR="00592782" w:rsidRPr="000D1F2B">
        <w:t xml:space="preserve">(этап 2) </w:t>
      </w:r>
      <w:r w:rsidR="00DC6972" w:rsidRPr="000D1F2B">
        <w:t>составляет</w:t>
      </w:r>
      <w:r w:rsidR="002D7BF3" w:rsidRPr="000D1F2B">
        <w:t xml:space="preserve"> </w:t>
      </w:r>
      <w:r w:rsidR="00C128CB" w:rsidRPr="000D1F2B">
        <w:rPr>
          <w:color w:val="000000"/>
        </w:rPr>
        <w:t>___________________</w:t>
      </w:r>
      <w:r w:rsidR="004E6394" w:rsidRPr="000D1F2B">
        <w:rPr>
          <w:color w:val="000000"/>
        </w:rPr>
        <w:t xml:space="preserve"> </w:t>
      </w:r>
      <w:r w:rsidR="004E6394" w:rsidRPr="000D1F2B">
        <w:t>(</w:t>
      </w:r>
      <w:r w:rsidR="00C128CB" w:rsidRPr="000D1F2B">
        <w:t>___________________</w:t>
      </w:r>
      <w:r w:rsidR="004E6394" w:rsidRPr="000D1F2B">
        <w:t xml:space="preserve">) </w:t>
      </w:r>
      <w:r w:rsidR="00EB2889" w:rsidRPr="000D1F2B">
        <w:t xml:space="preserve">рублей </w:t>
      </w:r>
      <w:r w:rsidR="004E6394" w:rsidRPr="000D1F2B">
        <w:t xml:space="preserve">00 </w:t>
      </w:r>
      <w:r w:rsidR="00EB2889" w:rsidRPr="000D1F2B">
        <w:t>копеек</w:t>
      </w:r>
      <w:r w:rsidR="00D4557D" w:rsidRPr="000D1F2B">
        <w:t xml:space="preserve">, </w:t>
      </w:r>
      <w:r w:rsidR="006514C7" w:rsidRPr="000D1F2B">
        <w:t>в том числе</w:t>
      </w:r>
      <w:r w:rsidR="00912A45" w:rsidRPr="000D1F2B">
        <w:t xml:space="preserve"> сумма НДС </w:t>
      </w:r>
      <w:r w:rsidR="003B55F0" w:rsidRPr="000D1F2B">
        <w:t>20</w:t>
      </w:r>
      <w:r w:rsidR="000E37B5" w:rsidRPr="000D1F2B">
        <w:t xml:space="preserve"> % в размере </w:t>
      </w:r>
      <w:r w:rsidR="003405F4" w:rsidRPr="000D1F2B">
        <w:t>_____________</w:t>
      </w:r>
      <w:r w:rsidR="004E6394" w:rsidRPr="000D1F2B">
        <w:t xml:space="preserve"> (</w:t>
      </w:r>
      <w:r w:rsidR="003405F4" w:rsidRPr="000D1F2B">
        <w:t>____________________</w:t>
      </w:r>
      <w:r w:rsidR="004E6394" w:rsidRPr="000D1F2B">
        <w:t xml:space="preserve">) </w:t>
      </w:r>
      <w:r w:rsidR="00EB2889" w:rsidRPr="000D1F2B">
        <w:rPr>
          <w:iCs/>
        </w:rPr>
        <w:t>рублей</w:t>
      </w:r>
      <w:r w:rsidR="00EB2889" w:rsidRPr="000D1F2B">
        <w:rPr>
          <w:i/>
        </w:rPr>
        <w:t xml:space="preserve"> </w:t>
      </w:r>
      <w:r w:rsidR="00D4557D" w:rsidRPr="000D1F2B">
        <w:t xml:space="preserve"> </w:t>
      </w:r>
      <w:r w:rsidR="004E6394" w:rsidRPr="000D1F2B">
        <w:t xml:space="preserve">00 </w:t>
      </w:r>
      <w:r w:rsidR="00EB2889" w:rsidRPr="000D1F2B">
        <w:t xml:space="preserve">копеек </w:t>
      </w:r>
      <w:r w:rsidR="002C623D" w:rsidRPr="000D1F2B">
        <w:t xml:space="preserve"> (определена в Приложении № 2).</w:t>
      </w:r>
    </w:p>
    <w:p w14:paraId="0156AB63" w14:textId="07942226" w:rsidR="00592782" w:rsidRPr="000D1F2B" w:rsidRDefault="00592A33" w:rsidP="00121D8E">
      <w:pPr>
        <w:tabs>
          <w:tab w:val="left" w:pos="1134"/>
        </w:tabs>
        <w:ind w:firstLine="426"/>
        <w:jc w:val="both"/>
      </w:pPr>
      <w:r w:rsidRPr="000D1F2B">
        <w:t>3.</w:t>
      </w:r>
      <w:r w:rsidR="00094D71" w:rsidRPr="000D1F2B">
        <w:t>1.</w:t>
      </w:r>
      <w:r w:rsidR="003405F4" w:rsidRPr="000D1F2B">
        <w:t>3.</w:t>
      </w:r>
      <w:r w:rsidR="00EE0A23" w:rsidRPr="000D1F2B">
        <w:tab/>
      </w:r>
      <w:r w:rsidR="00AA147B" w:rsidRPr="000D1F2B">
        <w:t xml:space="preserve">Стоимость </w:t>
      </w:r>
      <w:r w:rsidR="00592782" w:rsidRPr="000D1F2B">
        <w:t xml:space="preserve">монтажных и пусконаладочных </w:t>
      </w:r>
      <w:r w:rsidR="00AA147B" w:rsidRPr="000D1F2B">
        <w:t>работ</w:t>
      </w:r>
      <w:r w:rsidR="00121D8E" w:rsidRPr="000D1F2B">
        <w:t xml:space="preserve">, включая </w:t>
      </w:r>
      <w:r w:rsidR="00090AB3" w:rsidRPr="000D1F2B">
        <w:t>инструктаж</w:t>
      </w:r>
      <w:r w:rsidR="00121D8E" w:rsidRPr="000D1F2B">
        <w:t xml:space="preserve"> персонала Покупателя (этап </w:t>
      </w:r>
      <w:r w:rsidR="00592782" w:rsidRPr="000D1F2B">
        <w:t xml:space="preserve">3) </w:t>
      </w:r>
      <w:r w:rsidR="00592782" w:rsidRPr="000D1F2B">
        <w:rPr>
          <w:color w:val="000000"/>
        </w:rPr>
        <w:t xml:space="preserve">составляет ___________________ (_________________________) рублей 00 копеек, в том числе НДС 20 % в размере _______________ (_______________________) рублей 00 копеек, в т.ч. </w:t>
      </w:r>
    </w:p>
    <w:p w14:paraId="4B9F19FC" w14:textId="74FFDA5E" w:rsidR="00AA147B" w:rsidRPr="000D1F2B" w:rsidRDefault="00592782" w:rsidP="00AA147B">
      <w:pPr>
        <w:tabs>
          <w:tab w:val="left" w:pos="1134"/>
        </w:tabs>
        <w:ind w:firstLine="426"/>
        <w:jc w:val="both"/>
      </w:pPr>
      <w:r w:rsidRPr="000D1F2B">
        <w:t xml:space="preserve">- стоимость </w:t>
      </w:r>
      <w:r w:rsidR="00121D8E" w:rsidRPr="000D1F2B">
        <w:t xml:space="preserve">работ </w:t>
      </w:r>
      <w:r w:rsidR="00AA147B" w:rsidRPr="000D1F2B">
        <w:t xml:space="preserve">по монтажу Системы </w:t>
      </w:r>
      <w:r w:rsidR="00AA147B" w:rsidRPr="000D1F2B">
        <w:rPr>
          <w:color w:val="000000"/>
        </w:rPr>
        <w:t xml:space="preserve">составляет ___________________ (_________________________) рублей 00 копеек, в том числе НДС 20 % в размере _______________ (_______________________) рублей 00 копеек </w:t>
      </w:r>
      <w:r w:rsidR="00AA147B" w:rsidRPr="000D1F2B">
        <w:t>.</w:t>
      </w:r>
    </w:p>
    <w:p w14:paraId="7D9834C8" w14:textId="7D9DFFD4" w:rsidR="00592782" w:rsidRPr="000D1F2B" w:rsidRDefault="00592782" w:rsidP="00281E69">
      <w:pPr>
        <w:tabs>
          <w:tab w:val="left" w:pos="426"/>
        </w:tabs>
        <w:ind w:firstLine="426"/>
        <w:jc w:val="both"/>
      </w:pPr>
      <w:r w:rsidRPr="000D1F2B">
        <w:lastRenderedPageBreak/>
        <w:t>- с</w:t>
      </w:r>
      <w:r w:rsidR="00AA147B" w:rsidRPr="000D1F2B">
        <w:t xml:space="preserve">тоимость пусконаладочных работ Системы, </w:t>
      </w:r>
      <w:r w:rsidR="00121D8E" w:rsidRPr="000D1F2B">
        <w:t xml:space="preserve">включая </w:t>
      </w:r>
      <w:r w:rsidR="00C115DE">
        <w:t>инструктаж</w:t>
      </w:r>
      <w:r w:rsidR="00090AB3" w:rsidRPr="000D1F2B">
        <w:t xml:space="preserve"> </w:t>
      </w:r>
      <w:r w:rsidR="00121D8E" w:rsidRPr="000D1F2B">
        <w:t>п</w:t>
      </w:r>
      <w:r w:rsidR="00AA147B" w:rsidRPr="000D1F2B">
        <w:t xml:space="preserve">ерсонала Покупателя </w:t>
      </w:r>
      <w:r w:rsidR="00AA147B" w:rsidRPr="000D1F2B">
        <w:rPr>
          <w:color w:val="000000"/>
        </w:rPr>
        <w:t xml:space="preserve">составляет ___________________ (_________________________) рублей 00 копеек, в том числе НДС 20 % в размере _______________ (_______________________) рублей 00 копеек </w:t>
      </w:r>
    </w:p>
    <w:p w14:paraId="6B7669C9" w14:textId="5390285C" w:rsidR="00B67C83" w:rsidRPr="000D1F2B" w:rsidRDefault="00E34F25" w:rsidP="00281E69">
      <w:pPr>
        <w:tabs>
          <w:tab w:val="left" w:pos="426"/>
        </w:tabs>
        <w:ind w:firstLine="426"/>
        <w:jc w:val="both"/>
      </w:pPr>
      <w:r w:rsidRPr="000D1F2B">
        <w:t>3.</w:t>
      </w:r>
      <w:r w:rsidR="00094D71" w:rsidRPr="000D1F2B">
        <w:t>2</w:t>
      </w:r>
      <w:r w:rsidRPr="000D1F2B">
        <w:t>.</w:t>
      </w:r>
      <w:r w:rsidR="003F3B7F" w:rsidRPr="000D1F2B">
        <w:tab/>
      </w:r>
      <w:r w:rsidRPr="000D1F2B">
        <w:t xml:space="preserve">Цена </w:t>
      </w:r>
      <w:r w:rsidR="00652971" w:rsidRPr="000D1F2B">
        <w:t>Д</w:t>
      </w:r>
      <w:r w:rsidRPr="000D1F2B">
        <w:t>оговора включает в себя все затрат</w:t>
      </w:r>
      <w:r w:rsidR="00303F00" w:rsidRPr="000D1F2B">
        <w:t>ы Поставщика по поставке Товара</w:t>
      </w:r>
      <w:r w:rsidRPr="000D1F2B">
        <w:t>/</w:t>
      </w:r>
      <w:r w:rsidR="00ED4E61" w:rsidRPr="000D1F2B">
        <w:t xml:space="preserve"> выполнение</w:t>
      </w:r>
      <w:r w:rsidR="00303F00" w:rsidRPr="000D1F2B">
        <w:t xml:space="preserve"> Работ</w:t>
      </w:r>
      <w:r w:rsidRPr="000D1F2B">
        <w:t xml:space="preserve">, в том числе стоимость тары, упаковки, маркировки, а также иные расходы Поставщика, возникающие в процессе поставки Товара Покупателю, в том числе расходы, связанные с доставкой Товара до места приемки, обеспечение Персонала спецодеждой, индивидуальными средствами защиты, и измерительными приборами, организация их проезда до </w:t>
      </w:r>
      <w:r w:rsidR="00ED4E61" w:rsidRPr="000D1F2B">
        <w:t xml:space="preserve">строительной площадки </w:t>
      </w:r>
      <w:r w:rsidRPr="000D1F2B">
        <w:t xml:space="preserve">и обратно, расходы на проживание персонала, </w:t>
      </w:r>
      <w:r w:rsidR="00B7238D" w:rsidRPr="000D1F2B">
        <w:t>командировочные расходы,</w:t>
      </w:r>
      <w:r w:rsidRPr="000D1F2B">
        <w:t xml:space="preserve"> обеспечение страховкой от всех рисков, </w:t>
      </w:r>
      <w:r w:rsidR="00B7238D" w:rsidRPr="000D1F2B">
        <w:t xml:space="preserve">в т.ч. от несчастных случаев, на весь период нахождения на Объекте, </w:t>
      </w:r>
      <w:r w:rsidRPr="000D1F2B">
        <w:t xml:space="preserve"> включая возмещение расходов в получении квалифицированной медицинско</w:t>
      </w:r>
      <w:r w:rsidR="006D0046" w:rsidRPr="000D1F2B">
        <w:t>й помощи, госпитализации и т.п,</w:t>
      </w:r>
      <w:r w:rsidRPr="000D1F2B">
        <w:t xml:space="preserve"> непредвиденные расходы и все возможные прочие расходы, издержки, накладные расходы и иные затраты Поставщика, понесенные им в связи с выполнением Договора</w:t>
      </w:r>
      <w:r w:rsidRPr="000D1F2B">
        <w:rPr>
          <w:bCs/>
        </w:rPr>
        <w:t>,</w:t>
      </w:r>
      <w:r w:rsidRPr="000D1F2B">
        <w:t xml:space="preserve"> а также уплату всех налогов, сборов</w:t>
      </w:r>
      <w:r w:rsidR="006D0046" w:rsidRPr="000D1F2B">
        <w:t xml:space="preserve"> и иных обязательных платежей, </w:t>
      </w:r>
      <w:r w:rsidRPr="000D1F2B">
        <w:t xml:space="preserve">в том числе </w:t>
      </w:r>
      <w:r w:rsidR="008C5579" w:rsidRPr="000D1F2B">
        <w:t>таможенное оформление, таможенные и импортные пошлины, получение разрешений, декларации, паспорта и прочая необходимая документация</w:t>
      </w:r>
      <w:r w:rsidRPr="000D1F2B">
        <w:t xml:space="preserve"> для ввоза Товара из-за рубежа</w:t>
      </w:r>
      <w:r w:rsidR="00B67C83" w:rsidRPr="000D1F2B">
        <w:t>.</w:t>
      </w:r>
    </w:p>
    <w:p w14:paraId="562ED4CA" w14:textId="3D7E43EF" w:rsidR="00E34F25" w:rsidRPr="000D1F2B" w:rsidRDefault="00E34F25" w:rsidP="003F3B7F">
      <w:pPr>
        <w:tabs>
          <w:tab w:val="left" w:pos="1134"/>
        </w:tabs>
        <w:ind w:firstLine="426"/>
        <w:contextualSpacing/>
        <w:jc w:val="both"/>
      </w:pPr>
      <w:r w:rsidRPr="000D1F2B">
        <w:t>3.</w:t>
      </w:r>
      <w:r w:rsidR="00094D71" w:rsidRPr="000D1F2B">
        <w:t>3</w:t>
      </w:r>
      <w:r w:rsidRPr="000D1F2B">
        <w:t>.</w:t>
      </w:r>
      <w:r w:rsidR="003F3B7F" w:rsidRPr="000D1F2B">
        <w:tab/>
      </w:r>
      <w:r w:rsidRPr="000D1F2B">
        <w:t>Цена Договора определена Сторонами исходя из того, что предусмотренные Договором обязательства Поставщика будут исполнены с соблюдением установленных Договором сроков.</w:t>
      </w:r>
    </w:p>
    <w:p w14:paraId="5DA61B21" w14:textId="3AF95BE3" w:rsidR="00E34F25" w:rsidRPr="000D1F2B" w:rsidRDefault="00E34F25" w:rsidP="00A645D1">
      <w:pPr>
        <w:tabs>
          <w:tab w:val="left" w:pos="426"/>
        </w:tabs>
        <w:ind w:firstLine="426"/>
        <w:contextualSpacing/>
        <w:jc w:val="both"/>
      </w:pPr>
      <w:r w:rsidRPr="000D1F2B">
        <w:t xml:space="preserve">Поставщик соглашается с тем, что получение Покупателем исполнения по Договору за пределами установленных сроков непосредственно влияет на достигнутое Сторонами </w:t>
      </w:r>
      <w:r w:rsidRPr="000D1F2B">
        <w:rPr>
          <w:lang w:bidi="ru-RU"/>
        </w:rPr>
        <w:t xml:space="preserve">соглашение </w:t>
      </w:r>
      <w:r w:rsidRPr="000D1F2B">
        <w:t xml:space="preserve">об эквивалентности размера оплаты по Договору фактической </w:t>
      </w:r>
      <w:r w:rsidR="00E54EA0" w:rsidRPr="000D1F2B">
        <w:t xml:space="preserve">стоимости поставляемого Товара </w:t>
      </w:r>
      <w:r w:rsidRPr="000D1F2B">
        <w:t xml:space="preserve">и/или </w:t>
      </w:r>
      <w:r w:rsidR="007B5D05" w:rsidRPr="000D1F2B">
        <w:t>выполняемых</w:t>
      </w:r>
      <w:r w:rsidR="002F3DA4" w:rsidRPr="000D1F2B">
        <w:t xml:space="preserve"> Работ</w:t>
      </w:r>
      <w:r w:rsidRPr="000D1F2B">
        <w:t>.</w:t>
      </w:r>
    </w:p>
    <w:p w14:paraId="486BA159" w14:textId="77777777" w:rsidR="00E34F25" w:rsidRPr="000D1F2B" w:rsidRDefault="00E34F25" w:rsidP="00A645D1">
      <w:pPr>
        <w:pStyle w:val="ab"/>
        <w:widowControl w:val="0"/>
        <w:tabs>
          <w:tab w:val="left" w:pos="284"/>
          <w:tab w:val="left" w:pos="426"/>
          <w:tab w:val="left" w:pos="1276"/>
        </w:tabs>
        <w:ind w:left="0" w:firstLine="426"/>
        <w:jc w:val="both"/>
      </w:pPr>
      <w:r w:rsidRPr="000D1F2B">
        <w:t>С учетом изложенного, Стороны договорились, что установленные Договором меры ответственности за просрочку исполнения обязательств и их фактическая реализация, при наличии предусмотренных Договором оснований, направлены в том числе на сохранение экономической целесообразности получения исполнения по Договору для Покупателя.</w:t>
      </w:r>
    </w:p>
    <w:p w14:paraId="64199D6F" w14:textId="77777777" w:rsidR="00797A10" w:rsidRPr="000D1F2B" w:rsidRDefault="00797A10" w:rsidP="00A645D1">
      <w:pPr>
        <w:tabs>
          <w:tab w:val="left" w:pos="284"/>
          <w:tab w:val="left" w:pos="993"/>
        </w:tabs>
        <w:ind w:firstLine="426"/>
        <w:contextualSpacing/>
        <w:jc w:val="both"/>
      </w:pPr>
    </w:p>
    <w:p w14:paraId="45B99DD1" w14:textId="77777777" w:rsidR="00E05E37" w:rsidRPr="000D1F2B" w:rsidRDefault="00E05E37" w:rsidP="006C2FD1">
      <w:pPr>
        <w:tabs>
          <w:tab w:val="left" w:pos="426"/>
        </w:tabs>
        <w:contextualSpacing/>
        <w:jc w:val="center"/>
        <w:rPr>
          <w:b/>
        </w:rPr>
      </w:pPr>
      <w:r w:rsidRPr="000D1F2B">
        <w:rPr>
          <w:b/>
        </w:rPr>
        <w:t>4. ПОРЯДОК РАСЧЕТОВ МЕЖДУ СТОРОНАМИ</w:t>
      </w:r>
    </w:p>
    <w:p w14:paraId="3A286FDF" w14:textId="77777777" w:rsidR="00167725" w:rsidRPr="000D1F2B" w:rsidRDefault="00167725" w:rsidP="00A645D1">
      <w:pPr>
        <w:ind w:firstLine="426"/>
        <w:jc w:val="both"/>
        <w:rPr>
          <w:rFonts w:eastAsia="Calibri"/>
        </w:rPr>
      </w:pPr>
      <w:bookmarkStart w:id="18" w:name="_Toc528579965"/>
    </w:p>
    <w:p w14:paraId="70A232E0" w14:textId="72E768C3" w:rsidR="00E97195" w:rsidRPr="00873E95" w:rsidRDefault="009A44D4" w:rsidP="001A6217">
      <w:pPr>
        <w:tabs>
          <w:tab w:val="left" w:pos="1134"/>
        </w:tabs>
        <w:ind w:firstLine="426"/>
        <w:jc w:val="both"/>
        <w:rPr>
          <w:rFonts w:eastAsia="Calibri"/>
        </w:rPr>
      </w:pPr>
      <w:r w:rsidRPr="000D1F2B">
        <w:rPr>
          <w:rFonts w:eastAsia="Calibri"/>
        </w:rPr>
        <w:t>4.1.</w:t>
      </w:r>
      <w:r w:rsidR="006C2FD1" w:rsidRPr="000D1F2B">
        <w:rPr>
          <w:rFonts w:eastAsia="Calibri"/>
        </w:rPr>
        <w:tab/>
      </w:r>
      <w:r w:rsidRPr="00873E95">
        <w:rPr>
          <w:rFonts w:eastAsia="Calibri"/>
        </w:rPr>
        <w:t xml:space="preserve">В </w:t>
      </w:r>
      <w:r w:rsidR="00E97195" w:rsidRPr="00873E95">
        <w:rPr>
          <w:rFonts w:eastAsia="Calibri"/>
        </w:rPr>
        <w:t xml:space="preserve">течение </w:t>
      </w:r>
      <w:r w:rsidR="005A6212" w:rsidRPr="00873E95">
        <w:rPr>
          <w:rFonts w:eastAsia="Calibri"/>
        </w:rPr>
        <w:t>2</w:t>
      </w:r>
      <w:r w:rsidR="00A66C01" w:rsidRPr="00873E95">
        <w:rPr>
          <w:rFonts w:eastAsia="Calibri"/>
        </w:rPr>
        <w:t>0</w:t>
      </w:r>
      <w:r w:rsidR="00E97195" w:rsidRPr="00873E95">
        <w:rPr>
          <w:rFonts w:eastAsia="Calibri"/>
        </w:rPr>
        <w:t xml:space="preserve"> (</w:t>
      </w:r>
      <w:r w:rsidR="005A6212" w:rsidRPr="00873E95">
        <w:rPr>
          <w:rFonts w:eastAsia="Calibri"/>
        </w:rPr>
        <w:t>двадца</w:t>
      </w:r>
      <w:r w:rsidR="00A66C01" w:rsidRPr="00873E95">
        <w:rPr>
          <w:rFonts w:eastAsia="Calibri"/>
        </w:rPr>
        <w:t>ти</w:t>
      </w:r>
      <w:r w:rsidR="00E97195" w:rsidRPr="00873E95">
        <w:rPr>
          <w:rFonts w:eastAsia="Calibri"/>
        </w:rPr>
        <w:t xml:space="preserve">) рабочих дней с </w:t>
      </w:r>
      <w:r w:rsidR="005A6212" w:rsidRPr="00873E95">
        <w:rPr>
          <w:rFonts w:eastAsia="Calibri"/>
        </w:rPr>
        <w:t>даты подписания Договора, на основании</w:t>
      </w:r>
      <w:r w:rsidR="00E97195" w:rsidRPr="00873E95">
        <w:rPr>
          <w:rFonts w:eastAsia="Calibri"/>
        </w:rPr>
        <w:t xml:space="preserve"> </w:t>
      </w:r>
      <w:r w:rsidR="005A6212" w:rsidRPr="00873E95">
        <w:rPr>
          <w:rFonts w:eastAsia="Calibri"/>
        </w:rPr>
        <w:t>выставленного</w:t>
      </w:r>
      <w:r w:rsidR="005F193A" w:rsidRPr="00873E95">
        <w:rPr>
          <w:rFonts w:eastAsia="Calibri"/>
        </w:rPr>
        <w:t xml:space="preserve"> </w:t>
      </w:r>
      <w:r w:rsidR="00FE4459" w:rsidRPr="00873E95">
        <w:rPr>
          <w:rFonts w:eastAsia="Calibri"/>
        </w:rPr>
        <w:t>Поставщиком</w:t>
      </w:r>
      <w:r w:rsidR="00E97195" w:rsidRPr="00873E95">
        <w:rPr>
          <w:rFonts w:eastAsia="Calibri"/>
        </w:rPr>
        <w:t xml:space="preserve"> </w:t>
      </w:r>
      <w:r w:rsidR="005F193A" w:rsidRPr="00873E95">
        <w:rPr>
          <w:rFonts w:eastAsia="Calibri"/>
        </w:rPr>
        <w:t>счета на аванс</w:t>
      </w:r>
      <w:r w:rsidR="00FE4459" w:rsidRPr="00873E95">
        <w:rPr>
          <w:rFonts w:eastAsia="Calibri"/>
        </w:rPr>
        <w:t xml:space="preserve">, </w:t>
      </w:r>
      <w:r w:rsidR="005A6212" w:rsidRPr="00873E95">
        <w:rPr>
          <w:rFonts w:eastAsia="Calibri"/>
        </w:rPr>
        <w:t xml:space="preserve">Покупатель </w:t>
      </w:r>
      <w:r w:rsidR="00FE4459" w:rsidRPr="00873E95">
        <w:rPr>
          <w:rFonts w:eastAsia="Calibri"/>
        </w:rPr>
        <w:t xml:space="preserve">выплачивает Поставщику авансовый </w:t>
      </w:r>
      <w:r w:rsidR="00A66C01" w:rsidRPr="00873E95">
        <w:rPr>
          <w:rFonts w:eastAsia="Calibri"/>
        </w:rPr>
        <w:t>платеж в</w:t>
      </w:r>
      <w:r w:rsidR="00FE4459" w:rsidRPr="00873E95">
        <w:rPr>
          <w:rFonts w:eastAsia="Calibri"/>
        </w:rPr>
        <w:t xml:space="preserve"> размере</w:t>
      </w:r>
      <w:r w:rsidR="008F1C96" w:rsidRPr="00873E95">
        <w:rPr>
          <w:rFonts w:eastAsia="Calibri"/>
        </w:rPr>
        <w:t xml:space="preserve"> не более 2</w:t>
      </w:r>
      <w:r w:rsidR="00FE4459" w:rsidRPr="00873E95">
        <w:rPr>
          <w:rFonts w:eastAsia="Calibri"/>
        </w:rPr>
        <w:t xml:space="preserve">0 % от цены </w:t>
      </w:r>
      <w:r w:rsidR="008F1C96" w:rsidRPr="00873E95">
        <w:rPr>
          <w:rFonts w:eastAsia="Calibri"/>
        </w:rPr>
        <w:t xml:space="preserve">Договора </w:t>
      </w:r>
      <w:r w:rsidR="001B7E63" w:rsidRPr="00873E95">
        <w:rPr>
          <w:rFonts w:eastAsia="Calibri"/>
        </w:rPr>
        <w:t xml:space="preserve">с </w:t>
      </w:r>
      <w:r w:rsidR="008F1C96" w:rsidRPr="00873E95">
        <w:rPr>
          <w:rFonts w:eastAsia="Calibri"/>
        </w:rPr>
        <w:t xml:space="preserve">учетом </w:t>
      </w:r>
      <w:r w:rsidR="005A1C9A" w:rsidRPr="00873E95">
        <w:rPr>
          <w:rFonts w:eastAsia="Calibri"/>
        </w:rPr>
        <w:t>НДС</w:t>
      </w:r>
      <w:r w:rsidR="00247419" w:rsidRPr="00873E95">
        <w:rPr>
          <w:rFonts w:eastAsia="Calibri"/>
        </w:rPr>
        <w:t>.</w:t>
      </w:r>
    </w:p>
    <w:p w14:paraId="62531A1D" w14:textId="7F95ADEB" w:rsidR="00247419" w:rsidRPr="00873E95" w:rsidRDefault="00247419" w:rsidP="00247419">
      <w:pPr>
        <w:widowControl w:val="0"/>
        <w:autoSpaceDE w:val="0"/>
        <w:autoSpaceDN w:val="0"/>
        <w:adjustRightInd w:val="0"/>
        <w:ind w:firstLine="426"/>
        <w:jc w:val="both"/>
        <w:rPr>
          <w:rFonts w:eastAsia="Calibri"/>
        </w:rPr>
      </w:pPr>
      <w:r w:rsidRPr="00873E95">
        <w:rPr>
          <w:rFonts w:eastAsia="Calibri"/>
        </w:rPr>
        <w:t>Авансирование осуществляется при предоставлении Поставщиком Банковской гарантии возврата авансового платежа в размере аванса. Текст банковской гарантии и банк согласовывается с Покупателем заранее.</w:t>
      </w:r>
    </w:p>
    <w:p w14:paraId="180EF595" w14:textId="20E95D28" w:rsidR="00247419" w:rsidRPr="00873E95" w:rsidRDefault="00247419" w:rsidP="00247419">
      <w:pPr>
        <w:widowControl w:val="0"/>
        <w:autoSpaceDE w:val="0"/>
        <w:autoSpaceDN w:val="0"/>
        <w:adjustRightInd w:val="0"/>
        <w:ind w:firstLine="426"/>
        <w:jc w:val="both"/>
        <w:rPr>
          <w:rFonts w:eastAsia="Calibri"/>
        </w:rPr>
      </w:pPr>
      <w:r w:rsidRPr="00873E95">
        <w:rPr>
          <w:rFonts w:eastAsia="Calibri"/>
        </w:rPr>
        <w:t xml:space="preserve">Если сумма аванса не превышает 5 000 000 руб. </w:t>
      </w:r>
      <w:r w:rsidR="00920C1B" w:rsidRPr="00873E95">
        <w:rPr>
          <w:rFonts w:eastAsia="Calibri"/>
        </w:rPr>
        <w:t xml:space="preserve">с учетом НДС </w:t>
      </w:r>
      <w:r w:rsidRPr="00873E95">
        <w:rPr>
          <w:rFonts w:eastAsia="Calibri"/>
        </w:rPr>
        <w:t>допускается авансирование без предоставления банковской гарантии, при согласовании Покупателя.</w:t>
      </w:r>
    </w:p>
    <w:bookmarkEnd w:id="18"/>
    <w:p w14:paraId="60587433" w14:textId="13BD7A03" w:rsidR="009A44D4" w:rsidRPr="000D1F2B" w:rsidRDefault="009A44D4" w:rsidP="00A645D1">
      <w:pPr>
        <w:widowControl w:val="0"/>
        <w:autoSpaceDE w:val="0"/>
        <w:autoSpaceDN w:val="0"/>
        <w:adjustRightInd w:val="0"/>
        <w:ind w:firstLine="426"/>
        <w:jc w:val="both"/>
        <w:rPr>
          <w:rFonts w:eastAsia="Calibri"/>
        </w:rPr>
      </w:pPr>
      <w:r w:rsidRPr="00873E95">
        <w:rPr>
          <w:rFonts w:eastAsia="Calibri"/>
        </w:rPr>
        <w:t xml:space="preserve">Поставщик в течение </w:t>
      </w:r>
      <w:r w:rsidR="00A06305" w:rsidRPr="00873E95">
        <w:rPr>
          <w:rFonts w:eastAsia="Calibri"/>
        </w:rPr>
        <w:t>5</w:t>
      </w:r>
      <w:r w:rsidRPr="00873E95">
        <w:rPr>
          <w:rFonts w:eastAsia="Calibri"/>
        </w:rPr>
        <w:t xml:space="preserve"> (</w:t>
      </w:r>
      <w:r w:rsidR="00A06305" w:rsidRPr="00873E95">
        <w:rPr>
          <w:rFonts w:eastAsia="Calibri"/>
        </w:rPr>
        <w:t>пяти</w:t>
      </w:r>
      <w:r w:rsidRPr="00873E95">
        <w:rPr>
          <w:rFonts w:eastAsia="Calibri"/>
        </w:rPr>
        <w:t>)</w:t>
      </w:r>
      <w:r w:rsidR="00A06305" w:rsidRPr="00873E95">
        <w:rPr>
          <w:rFonts w:eastAsia="Calibri"/>
          <w:vertAlign w:val="superscript"/>
        </w:rPr>
        <w:t xml:space="preserve"> </w:t>
      </w:r>
      <w:r w:rsidRPr="00873E95">
        <w:rPr>
          <w:rFonts w:eastAsia="Calibri"/>
        </w:rPr>
        <w:t>календарных дней с даты получения</w:t>
      </w:r>
      <w:r w:rsidRPr="000D1F2B">
        <w:rPr>
          <w:rFonts w:eastAsia="Calibri"/>
        </w:rPr>
        <w:t xml:space="preserve"> авансового платежа обязан выставить Покупателю счет-фактуру в порядке, предусмотренном Налоговым кодексом Российской Федерации.</w:t>
      </w:r>
    </w:p>
    <w:p w14:paraId="672C6763" w14:textId="173E8AA3" w:rsidR="00247419" w:rsidRPr="000D1F2B" w:rsidRDefault="00A949D3" w:rsidP="00247419">
      <w:pPr>
        <w:shd w:val="clear" w:color="auto" w:fill="FFFFFF"/>
        <w:ind w:firstLine="567"/>
        <w:jc w:val="both"/>
      </w:pPr>
      <w:r w:rsidRPr="000D1F2B">
        <w:rPr>
          <w:rFonts w:eastAsia="Calibri"/>
        </w:rPr>
        <w:t>4.2</w:t>
      </w:r>
      <w:r w:rsidR="00247419" w:rsidRPr="000D1F2B">
        <w:rPr>
          <w:rFonts w:eastAsia="Calibri"/>
        </w:rPr>
        <w:t xml:space="preserve">. </w:t>
      </w:r>
      <w:r w:rsidR="00247419" w:rsidRPr="000D1F2B">
        <w:t xml:space="preserve">Поставщик обязуется в срок не позднее 20 (двадцати) рабочих дней с даты подписания Договора предоставить </w:t>
      </w:r>
      <w:r w:rsidR="00030C75" w:rsidRPr="000D1F2B">
        <w:t>Покупателю</w:t>
      </w:r>
      <w:r w:rsidR="00247419" w:rsidRPr="000D1F2B">
        <w:t xml:space="preserve"> оригинал безотзывной безусловной (по первому требованию) банковской гарантии возврата авансового платежа на сумму авансового платежа. Несвоевременное предоставление Поставщиком оригинала банковской гарантии и счета на оплату аванса влечет увеличение срока перечисления соответствующего авансового платежа на период просрочки </w:t>
      </w:r>
      <w:r w:rsidR="00296E89" w:rsidRPr="000D1F2B">
        <w:t>Поставщик</w:t>
      </w:r>
      <w:r w:rsidR="00247419" w:rsidRPr="000D1F2B">
        <w:t>ом предоставления указанных документов.</w:t>
      </w:r>
    </w:p>
    <w:p w14:paraId="2D871EED" w14:textId="442F1C07" w:rsidR="00247419" w:rsidRPr="000D1F2B" w:rsidRDefault="00247419" w:rsidP="00247419">
      <w:pPr>
        <w:shd w:val="clear" w:color="auto" w:fill="FFFFFF"/>
        <w:ind w:firstLine="567"/>
        <w:jc w:val="both"/>
      </w:pPr>
      <w:r w:rsidRPr="000D1F2B">
        <w:t xml:space="preserve">Нарушение </w:t>
      </w:r>
      <w:r w:rsidR="001A6217" w:rsidRPr="000D1F2B">
        <w:t>Покупателе</w:t>
      </w:r>
      <w:r w:rsidRPr="000D1F2B">
        <w:t xml:space="preserve">м сроков оплаты аванса, вызванное нарушением </w:t>
      </w:r>
      <w:r w:rsidR="00296E89" w:rsidRPr="000D1F2B">
        <w:t>Поставщик</w:t>
      </w:r>
      <w:r w:rsidRPr="000D1F2B">
        <w:t>ом сроков предоставления счета на оплату аванса и/или оригинала банковской гарантии, не является основанием для изменения установленных Договором сроков в сторону их увеличения.</w:t>
      </w:r>
    </w:p>
    <w:p w14:paraId="33BA3B65" w14:textId="68235FF8" w:rsidR="00247419" w:rsidRPr="000D1F2B" w:rsidRDefault="00247419" w:rsidP="00247419">
      <w:pPr>
        <w:shd w:val="clear" w:color="auto" w:fill="FFFFFF"/>
        <w:ind w:firstLine="567"/>
        <w:jc w:val="both"/>
        <w:rPr>
          <w:i/>
        </w:rPr>
      </w:pPr>
      <w:r w:rsidRPr="000D1F2B">
        <w:t xml:space="preserve">Не позднее трёх рабочих дней с даты выпуска независимой безотзывной банковской гарантии </w:t>
      </w:r>
      <w:r w:rsidR="00296E89" w:rsidRPr="000D1F2B">
        <w:t>Поставщик</w:t>
      </w:r>
      <w:r w:rsidRPr="000D1F2B">
        <w:t xml:space="preserve"> обеспечивает отправку банком-гарантом, выпустившим гарантию, уведомления о таком выпуске по системе СПФС в адрес обслуживающего банка </w:t>
      </w:r>
      <w:r w:rsidR="00030C75" w:rsidRPr="000D1F2B">
        <w:t>Покупателя</w:t>
      </w:r>
      <w:r w:rsidRPr="000D1F2B">
        <w:t xml:space="preserve"> Северо-Западный банк ПАО Сбербанк (СПФС Code: SABRRUMM) Уведомление должно содержать: </w:t>
      </w:r>
    </w:p>
    <w:p w14:paraId="0A856E9B" w14:textId="77777777" w:rsidR="00247419" w:rsidRPr="000D1F2B" w:rsidRDefault="00247419" w:rsidP="00247419">
      <w:pPr>
        <w:pStyle w:val="ab"/>
        <w:keepNext/>
        <w:keepLines/>
        <w:numPr>
          <w:ilvl w:val="0"/>
          <w:numId w:val="35"/>
        </w:numPr>
        <w:tabs>
          <w:tab w:val="num" w:pos="1134"/>
          <w:tab w:val="num" w:pos="1276"/>
        </w:tabs>
        <w:ind w:left="0" w:firstLine="567"/>
        <w:contextualSpacing w:val="0"/>
        <w:jc w:val="both"/>
      </w:pPr>
      <w:r w:rsidRPr="000D1F2B">
        <w:lastRenderedPageBreak/>
        <w:t xml:space="preserve">номер гарантии, </w:t>
      </w:r>
    </w:p>
    <w:p w14:paraId="3BF0ECC7" w14:textId="77777777" w:rsidR="00247419" w:rsidRPr="000D1F2B" w:rsidRDefault="00247419" w:rsidP="00247419">
      <w:pPr>
        <w:pStyle w:val="ab"/>
        <w:keepNext/>
        <w:keepLines/>
        <w:numPr>
          <w:ilvl w:val="0"/>
          <w:numId w:val="35"/>
        </w:numPr>
        <w:tabs>
          <w:tab w:val="num" w:pos="1134"/>
          <w:tab w:val="num" w:pos="1276"/>
        </w:tabs>
        <w:ind w:left="0" w:firstLine="567"/>
        <w:contextualSpacing w:val="0"/>
        <w:jc w:val="both"/>
      </w:pPr>
      <w:r w:rsidRPr="000D1F2B">
        <w:t xml:space="preserve">сумму обязательства по гарантии, </w:t>
      </w:r>
    </w:p>
    <w:p w14:paraId="24B8582D" w14:textId="77777777" w:rsidR="00247419" w:rsidRPr="000D1F2B" w:rsidRDefault="00247419" w:rsidP="00247419">
      <w:pPr>
        <w:pStyle w:val="ab"/>
        <w:keepNext/>
        <w:keepLines/>
        <w:numPr>
          <w:ilvl w:val="0"/>
          <w:numId w:val="35"/>
        </w:numPr>
        <w:tabs>
          <w:tab w:val="num" w:pos="1134"/>
          <w:tab w:val="num" w:pos="1276"/>
        </w:tabs>
        <w:ind w:left="0" w:firstLine="567"/>
        <w:contextualSpacing w:val="0"/>
        <w:jc w:val="both"/>
      </w:pPr>
      <w:r w:rsidRPr="000D1F2B">
        <w:t xml:space="preserve">срок действия банковской гарантии, а также </w:t>
      </w:r>
    </w:p>
    <w:p w14:paraId="4F1B6D92" w14:textId="0B5F0595" w:rsidR="00247419" w:rsidRPr="000D1F2B" w:rsidRDefault="00247419" w:rsidP="00247419">
      <w:pPr>
        <w:shd w:val="clear" w:color="auto" w:fill="FFFFFF"/>
        <w:ind w:firstLine="567"/>
        <w:jc w:val="both"/>
      </w:pPr>
      <w:r w:rsidRPr="000D1F2B">
        <w:t xml:space="preserve">информацию о правомочности подписантов со стороны банка-гаранта скан-копию данного уведомления </w:t>
      </w:r>
      <w:r w:rsidR="00296E89" w:rsidRPr="000D1F2B">
        <w:t>Поставщик</w:t>
      </w:r>
      <w:r w:rsidRPr="000D1F2B">
        <w:t xml:space="preserve"> направляет по электронной почте в адрес </w:t>
      </w:r>
      <w:r w:rsidR="00296E89" w:rsidRPr="000D1F2B">
        <w:t>Поставщик</w:t>
      </w:r>
      <w:r w:rsidRPr="000D1F2B">
        <w:t>а.</w:t>
      </w:r>
    </w:p>
    <w:p w14:paraId="6A474EDB" w14:textId="14839CCE" w:rsidR="00247419" w:rsidRPr="000D1F2B" w:rsidRDefault="00247419" w:rsidP="00247419">
      <w:pPr>
        <w:ind w:firstLine="567"/>
        <w:jc w:val="both"/>
      </w:pPr>
      <w:r w:rsidRPr="000D1F2B">
        <w:t xml:space="preserve">Обеспечение исполнения </w:t>
      </w:r>
      <w:r w:rsidR="00296E89" w:rsidRPr="000D1F2B">
        <w:t>Поставщик</w:t>
      </w:r>
      <w:r w:rsidRPr="000D1F2B">
        <w:t xml:space="preserve">ом своих обязательств по настоящему Договору, в т.ч. обеспечение исполнения гарантийных обязательств по Договору, предоставленное в форме банковской гарантии (оригинала), составленной с учетом требований ст. 368-378 Гражданского кодекса РФ, должно отвечать следующим условиям: </w:t>
      </w:r>
    </w:p>
    <w:p w14:paraId="4CA91913" w14:textId="77777777" w:rsidR="00247419" w:rsidRPr="000D1F2B" w:rsidRDefault="00247419" w:rsidP="00247419">
      <w:pPr>
        <w:ind w:firstLine="697"/>
        <w:jc w:val="both"/>
      </w:pPr>
      <w:r w:rsidRPr="000D1F2B">
        <w:t>- банковская гарантия должна быть безотзывной;</w:t>
      </w:r>
    </w:p>
    <w:p w14:paraId="0E33CEDD" w14:textId="77777777" w:rsidR="00247419" w:rsidRPr="000D1F2B" w:rsidRDefault="00247419" w:rsidP="00247419">
      <w:pPr>
        <w:ind w:firstLine="697"/>
        <w:jc w:val="both"/>
      </w:pPr>
      <w:r w:rsidRPr="000D1F2B">
        <w:t>- сумма банковской гарантии должна быть выражена в российских рублях;</w:t>
      </w:r>
    </w:p>
    <w:p w14:paraId="7493A968" w14:textId="70BED217" w:rsidR="00247419" w:rsidRPr="000D1F2B" w:rsidRDefault="00247419" w:rsidP="00247419">
      <w:pPr>
        <w:ind w:firstLine="697"/>
        <w:jc w:val="both"/>
      </w:pPr>
      <w:r w:rsidRPr="000D1F2B">
        <w:t xml:space="preserve">- бенефициаром в банковской гарантии должен быть указан </w:t>
      </w:r>
      <w:r w:rsidR="00296E89" w:rsidRPr="000D1F2B">
        <w:t>Поставщик</w:t>
      </w:r>
      <w:r w:rsidRPr="000D1F2B">
        <w:t xml:space="preserve">, принципалом – </w:t>
      </w:r>
      <w:r w:rsidR="00296E89" w:rsidRPr="000D1F2B">
        <w:t>Поставщик</w:t>
      </w:r>
      <w:r w:rsidRPr="000D1F2B">
        <w:t>, гарантом – Банк, выдавший банковскую гарантию;</w:t>
      </w:r>
    </w:p>
    <w:p w14:paraId="5FD6F2AA" w14:textId="77777777" w:rsidR="00247419" w:rsidRPr="000D1F2B" w:rsidRDefault="00247419" w:rsidP="00247419">
      <w:pPr>
        <w:ind w:firstLine="697"/>
        <w:jc w:val="both"/>
      </w:pPr>
      <w:r w:rsidRPr="000D1F2B">
        <w:t>- в банковской гарантии прямо должно быть предусмотрено безусловное право Бенефициара на истребование суммы независимой безотзывной гарантии полностью или частично при любом нарушении Принципалом обязательств по настоящему Договору в объеме, определяемом требованием Бенефициара к Гаранту и в пределах установленной гарантийной суммы. Осуществление выплаты Бенефициару по его письменному требованию, осуществляется Гарантом без предоставления доказательств нарушения Принципалом договорных обязательств.</w:t>
      </w:r>
    </w:p>
    <w:p w14:paraId="54285593" w14:textId="77777777" w:rsidR="00247419" w:rsidRPr="000D1F2B" w:rsidRDefault="00247419" w:rsidP="00247419">
      <w:pPr>
        <w:ind w:firstLine="567"/>
        <w:jc w:val="both"/>
      </w:pPr>
      <w:r w:rsidRPr="000D1F2B">
        <w:t>- банковская гарантия должна быть выдана в соответствии с требованиями действующего законодательства РФ, а также требований Банка России;</w:t>
      </w:r>
    </w:p>
    <w:p w14:paraId="2A67BEDF" w14:textId="77777777" w:rsidR="00247419" w:rsidRPr="000D1F2B" w:rsidRDefault="00247419" w:rsidP="00247419">
      <w:pPr>
        <w:shd w:val="clear" w:color="auto" w:fill="FFFFFF"/>
        <w:ind w:firstLine="567"/>
        <w:jc w:val="both"/>
      </w:pPr>
      <w:r w:rsidRPr="000D1F2B">
        <w:t>- в банковской гарантии не должно быть условий или требований, противоречащих изложенному в Договоре или делающих изложенное в Договоре неисполнимым.</w:t>
      </w:r>
    </w:p>
    <w:p w14:paraId="69123C03" w14:textId="3077F9C3" w:rsidR="00247419" w:rsidRPr="000D1F2B" w:rsidRDefault="00247419" w:rsidP="00247419">
      <w:pPr>
        <w:shd w:val="clear" w:color="auto" w:fill="FFFFFF"/>
        <w:ind w:firstLine="567"/>
        <w:jc w:val="both"/>
      </w:pPr>
      <w:r w:rsidRPr="000D1F2B">
        <w:t xml:space="preserve">Банк-эмитент и текст банковской гарантии предварительно согласовывается с </w:t>
      </w:r>
      <w:r w:rsidR="00296E89" w:rsidRPr="000D1F2B">
        <w:t>Поставщик</w:t>
      </w:r>
      <w:r w:rsidRPr="000D1F2B">
        <w:t>ом. При этом Банк-эмитент должен иметь текущий российский рейтинг от российского агентства не ниже BBB- по российской шкале.</w:t>
      </w:r>
    </w:p>
    <w:p w14:paraId="7B953878" w14:textId="27FCE71D" w:rsidR="00247419" w:rsidRPr="000D1F2B" w:rsidRDefault="00247419" w:rsidP="00247419">
      <w:pPr>
        <w:shd w:val="clear" w:color="auto" w:fill="FFFFFF"/>
        <w:ind w:firstLine="567"/>
        <w:jc w:val="both"/>
      </w:pPr>
      <w:r w:rsidRPr="000D1F2B">
        <w:t xml:space="preserve">Срок действия банковской гарантии: со дня, когда соответствующий авансовый платеж будет в полном объеме зачислен на банковский счет </w:t>
      </w:r>
      <w:r w:rsidR="00296E89" w:rsidRPr="000D1F2B">
        <w:t>Поставщик</w:t>
      </w:r>
      <w:r w:rsidRPr="000D1F2B">
        <w:t xml:space="preserve">а до подписания Сторонами </w:t>
      </w:r>
      <w:r w:rsidR="007F4827" w:rsidRPr="000D1F2B">
        <w:t xml:space="preserve">Акта приемки законченного строительством объекта формы </w:t>
      </w:r>
      <w:r w:rsidR="000301D5" w:rsidRPr="000D1F2B">
        <w:t>КС-11</w:t>
      </w:r>
      <w:r w:rsidR="000301D5">
        <w:t>, утвержденной Постановлением Госкомстата России от 30.10.1997 № 71а</w:t>
      </w:r>
      <w:r w:rsidRPr="000D1F2B">
        <w:t xml:space="preserve">, плюс </w:t>
      </w:r>
      <w:r w:rsidR="00920C1B">
        <w:t>60 календарных дней</w:t>
      </w:r>
      <w:r w:rsidRPr="000D1F2B">
        <w:t>.</w:t>
      </w:r>
    </w:p>
    <w:p w14:paraId="234E6D29" w14:textId="77777777" w:rsidR="00920C1B" w:rsidRPr="000D1F2B" w:rsidRDefault="00247419" w:rsidP="00920C1B">
      <w:pPr>
        <w:shd w:val="clear" w:color="auto" w:fill="FFFFFF"/>
        <w:ind w:firstLine="567"/>
        <w:jc w:val="both"/>
      </w:pPr>
      <w:r w:rsidRPr="000D1F2B">
        <w:t xml:space="preserve">Если до истечения срока действия банковской гарантии остается менее 40 (сорока) рабочих дней, а Работы по Договору не выполнены или имеется вероятность такого невыполнения, то </w:t>
      </w:r>
      <w:r w:rsidR="00296E89" w:rsidRPr="000D1F2B">
        <w:t>Поставщик</w:t>
      </w:r>
      <w:r w:rsidRPr="000D1F2B">
        <w:t xml:space="preserve"> обязан либо продлить срок действия банковской гарантии, либо предоставить новую банковскую гарантию (на тех же условиях, что и предыдущая банковская гарантия) на сумму незачтенного аванса, действующую с даты прекращения срока действия первой банковской гарантии до полного выполнения </w:t>
      </w:r>
      <w:r w:rsidR="00296E89" w:rsidRPr="000D1F2B">
        <w:t>Поставщик</w:t>
      </w:r>
      <w:r w:rsidRPr="000D1F2B">
        <w:t>ом Работ</w:t>
      </w:r>
      <w:r w:rsidR="00920C1B">
        <w:t>,</w:t>
      </w:r>
      <w:r w:rsidRPr="000D1F2B">
        <w:t xml:space="preserve"> плюс</w:t>
      </w:r>
      <w:r w:rsidR="00920C1B">
        <w:t xml:space="preserve"> 60 календарных дней</w:t>
      </w:r>
      <w:r w:rsidR="00920C1B" w:rsidRPr="000D1F2B">
        <w:t>.</w:t>
      </w:r>
    </w:p>
    <w:p w14:paraId="0AAAF9CA" w14:textId="26443FC0" w:rsidR="00247419" w:rsidRPr="000D1F2B" w:rsidRDefault="00247419" w:rsidP="00247419">
      <w:pPr>
        <w:shd w:val="clear" w:color="auto" w:fill="FFFFFF"/>
        <w:ind w:firstLine="567"/>
        <w:jc w:val="both"/>
      </w:pPr>
      <w:r w:rsidRPr="000D1F2B">
        <w:t xml:space="preserve">В случае непродления/непредоставления новой банковской гарантии </w:t>
      </w:r>
      <w:r w:rsidR="00296E89" w:rsidRPr="000D1F2B">
        <w:t>Поставщик</w:t>
      </w:r>
      <w:r w:rsidRPr="000D1F2B">
        <w:t xml:space="preserve"> обязан осуществить возврат авансового платежа в день, когда до истечения срока действия банковской гарантии остается менее 40 (сорока) рабочих дней, в противном случае </w:t>
      </w:r>
      <w:r w:rsidR="00030C75" w:rsidRPr="000D1F2B">
        <w:t>Покупатель</w:t>
      </w:r>
      <w:r w:rsidRPr="000D1F2B">
        <w:t xml:space="preserve"> имеет право обратиться в банк с требованием об осуществлении уплаты денежной суммы по действующей банковской гарантии.</w:t>
      </w:r>
    </w:p>
    <w:p w14:paraId="5C3D6D7C" w14:textId="3F66A9F2" w:rsidR="00247419" w:rsidRPr="000D1F2B" w:rsidRDefault="00247419" w:rsidP="00247419">
      <w:pPr>
        <w:shd w:val="clear" w:color="auto" w:fill="FFFFFF"/>
        <w:ind w:firstLine="567"/>
        <w:jc w:val="both"/>
      </w:pPr>
      <w:r w:rsidRPr="000D1F2B">
        <w:t>Все расходы, связанные с выдачей/продлением банковской гарантии, оплачиваются По</w:t>
      </w:r>
      <w:r w:rsidR="001A2237">
        <w:t>ставщи</w:t>
      </w:r>
      <w:r w:rsidRPr="000D1F2B">
        <w:t>ком самостоятельно, и в стоимость настоящего договора не включаются</w:t>
      </w:r>
      <w:r w:rsidR="001A2237">
        <w:t xml:space="preserve"> и не компенсируются Покупателем</w:t>
      </w:r>
      <w:r w:rsidRPr="000D1F2B">
        <w:t>.</w:t>
      </w:r>
    </w:p>
    <w:p w14:paraId="3B9E033E" w14:textId="4C36CF9D" w:rsidR="00247419" w:rsidRPr="000D1F2B" w:rsidRDefault="00247419" w:rsidP="00247419">
      <w:pPr>
        <w:shd w:val="clear" w:color="auto" w:fill="FFFFFF"/>
        <w:ind w:firstLine="567"/>
        <w:jc w:val="both"/>
      </w:pPr>
      <w:r w:rsidRPr="000D1F2B">
        <w:t xml:space="preserve">В случаях нарушения </w:t>
      </w:r>
      <w:r w:rsidR="00296E89" w:rsidRPr="000D1F2B">
        <w:t>Поставщик</w:t>
      </w:r>
      <w:r w:rsidRPr="000D1F2B">
        <w:t xml:space="preserve">ом сроков предоставления банковской гарантии </w:t>
      </w:r>
      <w:r w:rsidR="00030C75" w:rsidRPr="000D1F2B">
        <w:t>Покупатель</w:t>
      </w:r>
      <w:r w:rsidRPr="000D1F2B">
        <w:t xml:space="preserve"> вправе взыскать с него неустойку в размере 0,1 % от суммы</w:t>
      </w:r>
      <w:r w:rsidR="008C7FA0">
        <w:t xml:space="preserve"> аванса</w:t>
      </w:r>
      <w:r w:rsidRPr="000D1F2B">
        <w:t>, не предоставленной банковской гарантии за каждый день просрочки.</w:t>
      </w:r>
    </w:p>
    <w:p w14:paraId="37EF2928" w14:textId="110B1964" w:rsidR="00247419" w:rsidRPr="000D1F2B" w:rsidRDefault="00247419" w:rsidP="00247419">
      <w:pPr>
        <w:shd w:val="clear" w:color="auto" w:fill="FFFFFF"/>
        <w:ind w:firstLine="567"/>
        <w:jc w:val="both"/>
        <w:rPr>
          <w:iCs/>
        </w:rPr>
      </w:pPr>
      <w:r w:rsidRPr="000D1F2B">
        <w:t>В случае, если на дату окончания срока выполнения Работ, предусмотренного п.2.</w:t>
      </w:r>
      <w:r w:rsidR="008C7FA0">
        <w:t>2 настоящего Д</w:t>
      </w:r>
      <w:r w:rsidRPr="000D1F2B">
        <w:t xml:space="preserve">оговора, ранее выданный </w:t>
      </w:r>
      <w:r w:rsidR="00296E89" w:rsidRPr="000D1F2B">
        <w:t>Поставщик</w:t>
      </w:r>
      <w:r w:rsidRPr="000D1F2B">
        <w:t xml:space="preserve">у аванс не будет отработан (погашен) полностью (независимо от причин и обстоятельств по которым это произошло), </w:t>
      </w:r>
      <w:r w:rsidR="00030C75" w:rsidRPr="000D1F2B">
        <w:t>Покупатель</w:t>
      </w:r>
      <w:r w:rsidRPr="000D1F2B">
        <w:t xml:space="preserve"> вправе потребовать от </w:t>
      </w:r>
      <w:r w:rsidR="00296E89" w:rsidRPr="000D1F2B">
        <w:t>Поставщик</w:t>
      </w:r>
      <w:r w:rsidRPr="000D1F2B">
        <w:t xml:space="preserve">а возврата неотработанной части аванса и/или произвести односторонний зачет суммы неотработанного аванса в счет оплаты выполненных работ и/или воспользоваться имеющимися банковскими гарантиями на возврат авансовых платежей, предъявив соответствующее требование Гаранту об оплате неотработанной суммы аванса и/или потребовать </w:t>
      </w:r>
      <w:r w:rsidRPr="000D1F2B">
        <w:lastRenderedPageBreak/>
        <w:t xml:space="preserve">от </w:t>
      </w:r>
      <w:r w:rsidR="00296E89" w:rsidRPr="000D1F2B">
        <w:t>Поставщик</w:t>
      </w:r>
      <w:r w:rsidRPr="000D1F2B">
        <w:t>а предоставления новой банковской гарантии, обеспечивающей возврат неотработанной суммы аванса, с увеличенным сроком ее действия согласованным обеими Сторонами.</w:t>
      </w:r>
    </w:p>
    <w:p w14:paraId="66F85E08" w14:textId="04AEA604" w:rsidR="009A44D4" w:rsidRPr="000D1F2B" w:rsidRDefault="00A949D3" w:rsidP="00B666AD">
      <w:pPr>
        <w:widowControl w:val="0"/>
        <w:tabs>
          <w:tab w:val="left" w:pos="1134"/>
        </w:tabs>
        <w:autoSpaceDE w:val="0"/>
        <w:autoSpaceDN w:val="0"/>
        <w:adjustRightInd w:val="0"/>
        <w:ind w:firstLine="426"/>
        <w:jc w:val="both"/>
      </w:pPr>
      <w:bookmarkStart w:id="19" w:name="_Toc528579968"/>
      <w:r w:rsidRPr="000D1F2B">
        <w:t>4.3</w:t>
      </w:r>
      <w:r w:rsidR="009A44D4" w:rsidRPr="000D1F2B">
        <w:t>.</w:t>
      </w:r>
      <w:r w:rsidR="00B666AD" w:rsidRPr="000D1F2B">
        <w:tab/>
      </w:r>
      <w:r w:rsidR="009A44D4" w:rsidRPr="000D1F2B">
        <w:t>Зачет авансового платежа, выплаченного в соответствии с пунктом 4.1. Договора, осуществляется при расчетах</w:t>
      </w:r>
      <w:r w:rsidR="006C7144" w:rsidRPr="000D1F2B">
        <w:t xml:space="preserve"> по этапу 2 </w:t>
      </w:r>
      <w:r w:rsidR="009A44D4" w:rsidRPr="000D1F2B">
        <w:t xml:space="preserve">за </w:t>
      </w:r>
      <w:r w:rsidR="008A77C1" w:rsidRPr="000D1F2B">
        <w:t xml:space="preserve">поставленный </w:t>
      </w:r>
      <w:r w:rsidR="008A77C1" w:rsidRPr="000D1F2B">
        <w:rPr>
          <w:rFonts w:eastAsia="Calibri"/>
        </w:rPr>
        <w:t>Товар</w:t>
      </w:r>
      <w:r w:rsidR="009A44D4" w:rsidRPr="000D1F2B">
        <w:t xml:space="preserve"> в размере </w:t>
      </w:r>
      <w:r w:rsidR="003B61D4" w:rsidRPr="000D1F2B">
        <w:t xml:space="preserve">пропорционально </w:t>
      </w:r>
      <w:r w:rsidR="008F1C96" w:rsidRPr="000D1F2B">
        <w:t xml:space="preserve">сумме выплаченного аванса согласно </w:t>
      </w:r>
      <w:r w:rsidR="00247419" w:rsidRPr="000D1F2B">
        <w:t>товарной накладной по форме ТОРГ-12</w:t>
      </w:r>
      <w:r w:rsidR="00C4370C" w:rsidRPr="000D1F2B">
        <w:t>/УПД</w:t>
      </w:r>
      <w:r w:rsidR="008F1C96" w:rsidRPr="000D1F2B">
        <w:t xml:space="preserve"> на </w:t>
      </w:r>
      <w:r w:rsidR="008A77C1" w:rsidRPr="000D1F2B">
        <w:t>поставленн</w:t>
      </w:r>
      <w:r w:rsidR="008F1C96" w:rsidRPr="000D1F2B">
        <w:t>ый</w:t>
      </w:r>
      <w:r w:rsidR="003B61D4" w:rsidRPr="000D1F2B">
        <w:t xml:space="preserve"> Това</w:t>
      </w:r>
      <w:r w:rsidR="008F1C96" w:rsidRPr="000D1F2B">
        <w:t>р</w:t>
      </w:r>
      <w:r w:rsidR="003B61D4" w:rsidRPr="000D1F2B">
        <w:t>, включая НДС, до полного погашения аванса</w:t>
      </w:r>
      <w:r w:rsidR="009A44D4" w:rsidRPr="000D1F2B">
        <w:t>.</w:t>
      </w:r>
      <w:bookmarkEnd w:id="19"/>
    </w:p>
    <w:p w14:paraId="2FF75557" w14:textId="7E974755" w:rsidR="00A06305" w:rsidRPr="000D1F2B" w:rsidRDefault="009A44D4" w:rsidP="002F2EDD">
      <w:pPr>
        <w:widowControl w:val="0"/>
        <w:numPr>
          <w:ilvl w:val="1"/>
          <w:numId w:val="0"/>
        </w:numPr>
        <w:tabs>
          <w:tab w:val="left" w:pos="1134"/>
        </w:tabs>
        <w:autoSpaceDE w:val="0"/>
        <w:autoSpaceDN w:val="0"/>
        <w:adjustRightInd w:val="0"/>
        <w:ind w:firstLine="426"/>
        <w:jc w:val="both"/>
        <w:outlineLvl w:val="1"/>
        <w:rPr>
          <w:rFonts w:eastAsia="Calibri"/>
        </w:rPr>
      </w:pPr>
      <w:r w:rsidRPr="000D1F2B">
        <w:rPr>
          <w:rFonts w:eastAsia="Calibri"/>
        </w:rPr>
        <w:t>4.4.</w:t>
      </w:r>
      <w:r w:rsidR="002F2EDD" w:rsidRPr="000D1F2B">
        <w:rPr>
          <w:rFonts w:eastAsia="Calibri"/>
        </w:rPr>
        <w:tab/>
      </w:r>
      <w:r w:rsidRPr="000D1F2B">
        <w:rPr>
          <w:rFonts w:eastAsia="Calibri"/>
        </w:rPr>
        <w:t xml:space="preserve">В счетах, предъявляемых Поставщиком к оплате за </w:t>
      </w:r>
      <w:r w:rsidRPr="000D1F2B">
        <w:t xml:space="preserve">поставленный </w:t>
      </w:r>
      <w:r w:rsidR="00E25EE1" w:rsidRPr="000D1F2B">
        <w:rPr>
          <w:rFonts w:eastAsia="Calibri"/>
        </w:rPr>
        <w:t>Товар</w:t>
      </w:r>
      <w:r w:rsidRPr="000D1F2B">
        <w:rPr>
          <w:rFonts w:eastAsia="Calibri"/>
        </w:rPr>
        <w:t xml:space="preserve">, указывается стоимость фактически </w:t>
      </w:r>
      <w:r w:rsidRPr="000D1F2B">
        <w:t xml:space="preserve">поставленного </w:t>
      </w:r>
      <w:r w:rsidR="00E25EE1" w:rsidRPr="000D1F2B">
        <w:rPr>
          <w:rFonts w:eastAsia="Calibri"/>
        </w:rPr>
        <w:t>Товара</w:t>
      </w:r>
      <w:r w:rsidRPr="000D1F2B">
        <w:t xml:space="preserve"> </w:t>
      </w:r>
      <w:r w:rsidRPr="000D1F2B">
        <w:rPr>
          <w:rFonts w:eastAsia="Calibri"/>
        </w:rPr>
        <w:t>с зачетом суммы аванса в соответствии с п. 4.</w:t>
      </w:r>
      <w:r w:rsidR="001A6217" w:rsidRPr="000D1F2B">
        <w:rPr>
          <w:rFonts w:eastAsia="Calibri"/>
        </w:rPr>
        <w:t>3</w:t>
      </w:r>
      <w:r w:rsidRPr="000D1F2B">
        <w:rPr>
          <w:rFonts w:eastAsia="Calibri"/>
        </w:rPr>
        <w:t>. Договора.</w:t>
      </w:r>
      <w:bookmarkStart w:id="20" w:name="_Toc528579960"/>
      <w:bookmarkStart w:id="21" w:name="_Toc528579980"/>
    </w:p>
    <w:p w14:paraId="3E91C33F" w14:textId="0192E233" w:rsidR="005D013C" w:rsidRPr="000D1F2B" w:rsidRDefault="005D013C" w:rsidP="002F2EDD">
      <w:pPr>
        <w:widowControl w:val="0"/>
        <w:numPr>
          <w:ilvl w:val="1"/>
          <w:numId w:val="0"/>
        </w:numPr>
        <w:tabs>
          <w:tab w:val="left" w:pos="1134"/>
        </w:tabs>
        <w:autoSpaceDE w:val="0"/>
        <w:autoSpaceDN w:val="0"/>
        <w:adjustRightInd w:val="0"/>
        <w:ind w:firstLine="426"/>
        <w:jc w:val="both"/>
        <w:outlineLvl w:val="1"/>
        <w:rPr>
          <w:rFonts w:eastAsia="Calibri"/>
        </w:rPr>
      </w:pPr>
      <w:r w:rsidRPr="000D1F2B">
        <w:rPr>
          <w:rFonts w:eastAsia="Calibri"/>
        </w:rPr>
        <w:t>4.</w:t>
      </w:r>
      <w:r w:rsidR="00A06305" w:rsidRPr="000D1F2B">
        <w:rPr>
          <w:rFonts w:eastAsia="Calibri"/>
        </w:rPr>
        <w:t>5</w:t>
      </w:r>
      <w:r w:rsidRPr="000D1F2B">
        <w:rPr>
          <w:rFonts w:eastAsia="Calibri"/>
        </w:rPr>
        <w:t>.</w:t>
      </w:r>
      <w:r w:rsidR="002F2EDD" w:rsidRPr="000D1F2B">
        <w:rPr>
          <w:rFonts w:eastAsia="Calibri"/>
        </w:rPr>
        <w:tab/>
      </w:r>
      <w:r w:rsidRPr="000D1F2B">
        <w:rPr>
          <w:rFonts w:eastAsia="Calibri"/>
        </w:rPr>
        <w:t xml:space="preserve">Оплата принятых Покупателем </w:t>
      </w:r>
      <w:r w:rsidR="00F67326" w:rsidRPr="000D1F2B">
        <w:rPr>
          <w:rFonts w:eastAsia="Calibri"/>
        </w:rPr>
        <w:t>р</w:t>
      </w:r>
      <w:r w:rsidRPr="000D1F2B">
        <w:rPr>
          <w:rFonts w:eastAsia="Calibri"/>
        </w:rPr>
        <w:t>абот</w:t>
      </w:r>
      <w:r w:rsidR="000D0F1A" w:rsidRPr="000D1F2B">
        <w:rPr>
          <w:rFonts w:eastAsia="Calibri"/>
        </w:rPr>
        <w:t xml:space="preserve"> по этапу № 1</w:t>
      </w:r>
      <w:r w:rsidRPr="000D1F2B">
        <w:rPr>
          <w:rFonts w:eastAsia="Calibri"/>
        </w:rPr>
        <w:t xml:space="preserve">, осуществляется Покупателем на основании подписанного Сторонами Акта сдачи-приемки </w:t>
      </w:r>
      <w:r w:rsidR="00FF0933" w:rsidRPr="000D1F2B">
        <w:rPr>
          <w:bCs/>
        </w:rPr>
        <w:t>этапа</w:t>
      </w:r>
      <w:r w:rsidRPr="000D1F2B">
        <w:rPr>
          <w:bCs/>
        </w:rPr>
        <w:t xml:space="preserve"> работ</w:t>
      </w:r>
      <w:r w:rsidR="00B55D5F" w:rsidRPr="000D1F2B">
        <w:rPr>
          <w:bCs/>
        </w:rPr>
        <w:t xml:space="preserve"> </w:t>
      </w:r>
      <w:r w:rsidR="00AF7547" w:rsidRPr="000D1F2B">
        <w:rPr>
          <w:bCs/>
        </w:rPr>
        <w:t>(</w:t>
      </w:r>
      <w:r w:rsidR="00B55D5F" w:rsidRPr="000D1F2B">
        <w:rPr>
          <w:bCs/>
        </w:rPr>
        <w:t>по форме</w:t>
      </w:r>
      <w:r w:rsidR="006C7144" w:rsidRPr="000D1F2B">
        <w:rPr>
          <w:bCs/>
        </w:rPr>
        <w:t xml:space="preserve"> Приложения № 9</w:t>
      </w:r>
      <w:r w:rsidR="00AF7547" w:rsidRPr="000D1F2B">
        <w:rPr>
          <w:bCs/>
        </w:rPr>
        <w:t>)</w:t>
      </w:r>
      <w:r w:rsidR="00654D8C" w:rsidRPr="000D1F2B">
        <w:rPr>
          <w:rFonts w:eastAsia="Calibri"/>
        </w:rPr>
        <w:t>,</w:t>
      </w:r>
      <w:r w:rsidRPr="000D1F2B">
        <w:rPr>
          <w:rFonts w:eastAsia="Calibri"/>
        </w:rPr>
        <w:t xml:space="preserve"> путем перечисления денежных средств на расчетный счет Поставщика в течение </w:t>
      </w:r>
      <w:r w:rsidR="00C85395" w:rsidRPr="000D1F2B">
        <w:rPr>
          <w:rFonts w:eastAsia="Calibri"/>
        </w:rPr>
        <w:t>15</w:t>
      </w:r>
      <w:r w:rsidR="0008025E" w:rsidRPr="000D1F2B">
        <w:rPr>
          <w:rFonts w:eastAsia="Calibri"/>
        </w:rPr>
        <w:t xml:space="preserve"> </w:t>
      </w:r>
      <w:r w:rsidRPr="000D1F2B">
        <w:rPr>
          <w:rFonts w:eastAsia="Calibri"/>
        </w:rPr>
        <w:t>(</w:t>
      </w:r>
      <w:r w:rsidR="00C85395" w:rsidRPr="000D1F2B">
        <w:rPr>
          <w:rFonts w:eastAsia="Calibri"/>
        </w:rPr>
        <w:t>пятнадцати</w:t>
      </w:r>
      <w:r w:rsidRPr="000D1F2B">
        <w:rPr>
          <w:rFonts w:eastAsia="Calibri"/>
        </w:rPr>
        <w:t xml:space="preserve">) </w:t>
      </w:r>
      <w:r w:rsidR="000D0F1A" w:rsidRPr="000D1F2B">
        <w:rPr>
          <w:rFonts w:eastAsia="Calibri"/>
        </w:rPr>
        <w:t xml:space="preserve">рабочих </w:t>
      </w:r>
      <w:r w:rsidRPr="000D1F2B">
        <w:rPr>
          <w:rFonts w:eastAsia="Calibri"/>
        </w:rPr>
        <w:t>дней с м</w:t>
      </w:r>
      <w:r w:rsidR="00E54EA0" w:rsidRPr="000D1F2B">
        <w:rPr>
          <w:rFonts w:eastAsia="Calibri"/>
        </w:rPr>
        <w:t>омента получения от Поставщика оригинала</w:t>
      </w:r>
      <w:r w:rsidRPr="000D1F2B">
        <w:rPr>
          <w:rFonts w:eastAsia="Calibri"/>
        </w:rPr>
        <w:t xml:space="preserve"> счета </w:t>
      </w:r>
      <w:r w:rsidR="00832DC0" w:rsidRPr="000D1F2B">
        <w:rPr>
          <w:rFonts w:eastAsia="Calibri"/>
        </w:rPr>
        <w:t xml:space="preserve">на оплату </w:t>
      </w:r>
      <w:r w:rsidRPr="000D1F2B">
        <w:rPr>
          <w:rFonts w:eastAsia="Calibri"/>
        </w:rPr>
        <w:t xml:space="preserve">и </w:t>
      </w:r>
      <w:r w:rsidR="001862D8" w:rsidRPr="000D1F2B">
        <w:rPr>
          <w:rFonts w:eastAsia="Calibri"/>
        </w:rPr>
        <w:t xml:space="preserve">оригинала </w:t>
      </w:r>
      <w:r w:rsidRPr="000D1F2B">
        <w:rPr>
          <w:rFonts w:eastAsia="Calibri"/>
        </w:rPr>
        <w:t>счета-фактуры, оформленного в соответствии с требованиями Налоговог</w:t>
      </w:r>
      <w:r w:rsidR="00E54EA0" w:rsidRPr="000D1F2B">
        <w:rPr>
          <w:rFonts w:eastAsia="Calibri"/>
        </w:rPr>
        <w:t>о кодекса Российской Федерации.</w:t>
      </w:r>
      <w:r w:rsidR="00A42C40" w:rsidRPr="000D1F2B">
        <w:rPr>
          <w:rFonts w:eastAsia="Calibri"/>
        </w:rPr>
        <w:t xml:space="preserve"> </w:t>
      </w:r>
      <w:bookmarkStart w:id="22" w:name="_Toc528579961"/>
      <w:bookmarkEnd w:id="20"/>
    </w:p>
    <w:p w14:paraId="78FC1D27" w14:textId="159F3AB1" w:rsidR="00464B0E" w:rsidRPr="00873E95" w:rsidRDefault="001A6217" w:rsidP="00A645D1">
      <w:pPr>
        <w:widowControl w:val="0"/>
        <w:numPr>
          <w:ilvl w:val="1"/>
          <w:numId w:val="0"/>
        </w:numPr>
        <w:autoSpaceDE w:val="0"/>
        <w:autoSpaceDN w:val="0"/>
        <w:adjustRightInd w:val="0"/>
        <w:ind w:firstLine="426"/>
        <w:contextualSpacing/>
        <w:jc w:val="both"/>
        <w:outlineLvl w:val="1"/>
        <w:rPr>
          <w:rFonts w:eastAsia="Calibri"/>
        </w:rPr>
      </w:pPr>
      <w:r w:rsidRPr="000D1F2B">
        <w:rPr>
          <w:rFonts w:eastAsia="Calibri"/>
        </w:rPr>
        <w:t>4.5.1. О</w:t>
      </w:r>
      <w:r w:rsidR="00BA2A34" w:rsidRPr="000D1F2B">
        <w:rPr>
          <w:rFonts w:eastAsia="Calibri"/>
        </w:rPr>
        <w:t xml:space="preserve">плата </w:t>
      </w:r>
      <w:r w:rsidRPr="000D1F2B">
        <w:rPr>
          <w:rFonts w:eastAsia="Calibri"/>
        </w:rPr>
        <w:t>по этапу 2 за принятый</w:t>
      </w:r>
      <w:r w:rsidR="00396A65" w:rsidRPr="000D1F2B">
        <w:rPr>
          <w:rFonts w:eastAsia="Calibri"/>
        </w:rPr>
        <w:t xml:space="preserve"> Покупателем </w:t>
      </w:r>
      <w:r w:rsidRPr="000D1F2B">
        <w:rPr>
          <w:rFonts w:eastAsia="Calibri"/>
        </w:rPr>
        <w:t>Товар</w:t>
      </w:r>
      <w:r w:rsidR="00F67326" w:rsidRPr="000D1F2B">
        <w:rPr>
          <w:rFonts w:eastAsia="Calibri"/>
        </w:rPr>
        <w:t xml:space="preserve"> </w:t>
      </w:r>
      <w:r w:rsidR="00464B0E" w:rsidRPr="000D1F2B">
        <w:rPr>
          <w:rFonts w:eastAsia="Calibri"/>
        </w:rPr>
        <w:t xml:space="preserve">осуществляется </w:t>
      </w:r>
      <w:r w:rsidR="00EE68D9" w:rsidRPr="000D1F2B">
        <w:rPr>
          <w:rFonts w:eastAsia="Calibri"/>
        </w:rPr>
        <w:t>Покупателем</w:t>
      </w:r>
      <w:r w:rsidR="00464B0E" w:rsidRPr="000D1F2B">
        <w:rPr>
          <w:rFonts w:eastAsia="Calibri"/>
        </w:rPr>
        <w:t xml:space="preserve"> с </w:t>
      </w:r>
      <w:r w:rsidR="003B61D4" w:rsidRPr="000D1F2B">
        <w:rPr>
          <w:rFonts w:eastAsia="Calibri"/>
        </w:rPr>
        <w:t xml:space="preserve">зачетом суммы аванса </w:t>
      </w:r>
      <w:r w:rsidR="003B61D4" w:rsidRPr="00873E95">
        <w:rPr>
          <w:rFonts w:eastAsia="Calibri"/>
        </w:rPr>
        <w:t>в соответствии с п. 4.</w:t>
      </w:r>
      <w:r w:rsidR="008C7FA0" w:rsidRPr="00873E95">
        <w:rPr>
          <w:rFonts w:eastAsia="Calibri"/>
        </w:rPr>
        <w:t>3</w:t>
      </w:r>
      <w:r w:rsidR="003B61D4" w:rsidRPr="00873E95">
        <w:rPr>
          <w:rFonts w:eastAsia="Calibri"/>
        </w:rPr>
        <w:t xml:space="preserve"> Договора</w:t>
      </w:r>
      <w:r w:rsidR="000D0F1A" w:rsidRPr="00873E95">
        <w:rPr>
          <w:rFonts w:eastAsia="Calibri"/>
        </w:rPr>
        <w:t xml:space="preserve"> и </w:t>
      </w:r>
      <w:r w:rsidR="000D0F1A" w:rsidRPr="00873E95">
        <w:t xml:space="preserve">10% от стоимости </w:t>
      </w:r>
      <w:r w:rsidR="008C7FA0" w:rsidRPr="00873E95">
        <w:t xml:space="preserve">Договора </w:t>
      </w:r>
      <w:r w:rsidR="000D0F1A" w:rsidRPr="00873E95">
        <w:t>в качестве гарантии обеспечения пусконаладочных работ (обеспечивающее удержание),</w:t>
      </w:r>
      <w:r w:rsidR="003B61D4" w:rsidRPr="00873E95">
        <w:rPr>
          <w:rFonts w:eastAsia="Calibri"/>
        </w:rPr>
        <w:t xml:space="preserve"> </w:t>
      </w:r>
      <w:r w:rsidR="00464B0E" w:rsidRPr="00873E95">
        <w:rPr>
          <w:rFonts w:eastAsia="Calibri"/>
        </w:rPr>
        <w:t>на основании подписанн</w:t>
      </w:r>
      <w:r w:rsidR="00C658BD" w:rsidRPr="00873E95">
        <w:rPr>
          <w:rFonts w:eastAsia="Calibri"/>
        </w:rPr>
        <w:t>ых</w:t>
      </w:r>
      <w:r w:rsidR="00464B0E" w:rsidRPr="00873E95">
        <w:rPr>
          <w:rFonts w:eastAsia="Calibri"/>
        </w:rPr>
        <w:t xml:space="preserve"> Сторонами товарн</w:t>
      </w:r>
      <w:r w:rsidR="000608E9" w:rsidRPr="00873E95">
        <w:rPr>
          <w:rFonts w:eastAsia="Calibri"/>
        </w:rPr>
        <w:t>ой</w:t>
      </w:r>
      <w:r w:rsidR="00464B0E" w:rsidRPr="00873E95">
        <w:rPr>
          <w:rFonts w:eastAsia="Calibri"/>
        </w:rPr>
        <w:t xml:space="preserve"> накладн</w:t>
      </w:r>
      <w:r w:rsidR="000608E9" w:rsidRPr="00873E95">
        <w:rPr>
          <w:rFonts w:eastAsia="Calibri"/>
        </w:rPr>
        <w:t>ой</w:t>
      </w:r>
      <w:r w:rsidR="00464B0E" w:rsidRPr="00873E95">
        <w:rPr>
          <w:rFonts w:eastAsia="Calibri"/>
        </w:rPr>
        <w:t xml:space="preserve"> </w:t>
      </w:r>
      <w:r w:rsidR="00FF0933" w:rsidRPr="00873E95">
        <w:t xml:space="preserve">ТОРГ-12/УПД </w:t>
      </w:r>
      <w:r w:rsidR="00464B0E" w:rsidRPr="00873E95">
        <w:rPr>
          <w:rFonts w:eastAsia="Calibri"/>
        </w:rPr>
        <w:t>с предоставленной технической докум</w:t>
      </w:r>
      <w:r w:rsidR="00A43264" w:rsidRPr="00873E95">
        <w:rPr>
          <w:rFonts w:eastAsia="Calibri"/>
        </w:rPr>
        <w:t>ентацией</w:t>
      </w:r>
      <w:r w:rsidR="00E95B67" w:rsidRPr="00873E95">
        <w:rPr>
          <w:rFonts w:eastAsia="Calibri"/>
        </w:rPr>
        <w:t xml:space="preserve"> на поставляемый</w:t>
      </w:r>
      <w:r w:rsidR="00A42C40" w:rsidRPr="00873E95">
        <w:rPr>
          <w:rFonts w:eastAsia="Calibri"/>
        </w:rPr>
        <w:t xml:space="preserve"> </w:t>
      </w:r>
      <w:r w:rsidR="00BA2A34" w:rsidRPr="00873E95">
        <w:rPr>
          <w:rFonts w:eastAsia="Calibri"/>
        </w:rPr>
        <w:t>Товар,</w:t>
      </w:r>
      <w:r w:rsidR="00464B0E" w:rsidRPr="00873E95">
        <w:rPr>
          <w:rFonts w:eastAsia="Calibri"/>
        </w:rPr>
        <w:t xml:space="preserve"> путем перечисления денежных сред</w:t>
      </w:r>
      <w:r w:rsidR="00EE68D9" w:rsidRPr="00873E95">
        <w:rPr>
          <w:rFonts w:eastAsia="Calibri"/>
        </w:rPr>
        <w:t>ств на расчетный счет Поставщика</w:t>
      </w:r>
      <w:r w:rsidR="00464B0E" w:rsidRPr="00873E95">
        <w:rPr>
          <w:rFonts w:eastAsia="Calibri"/>
        </w:rPr>
        <w:t xml:space="preserve"> в течение </w:t>
      </w:r>
      <w:r w:rsidR="00C85395" w:rsidRPr="00873E95">
        <w:rPr>
          <w:rFonts w:eastAsia="Calibri"/>
        </w:rPr>
        <w:t>15</w:t>
      </w:r>
      <w:r w:rsidR="00393947" w:rsidRPr="00873E95">
        <w:rPr>
          <w:rFonts w:eastAsia="Calibri"/>
        </w:rPr>
        <w:t xml:space="preserve"> </w:t>
      </w:r>
      <w:r w:rsidR="00C61848" w:rsidRPr="00873E95">
        <w:rPr>
          <w:rFonts w:eastAsia="Calibri"/>
        </w:rPr>
        <w:t>(</w:t>
      </w:r>
      <w:r w:rsidR="00C85395" w:rsidRPr="00873E95">
        <w:rPr>
          <w:rFonts w:eastAsia="Calibri"/>
        </w:rPr>
        <w:t>пятнадцати</w:t>
      </w:r>
      <w:r w:rsidR="00F36A9A" w:rsidRPr="00873E95">
        <w:rPr>
          <w:rFonts w:eastAsia="Calibri"/>
        </w:rPr>
        <w:t>)</w:t>
      </w:r>
      <w:r w:rsidR="00464B0E" w:rsidRPr="00873E95">
        <w:rPr>
          <w:rFonts w:eastAsia="Calibri"/>
        </w:rPr>
        <w:t xml:space="preserve"> </w:t>
      </w:r>
      <w:r w:rsidR="000D0F1A" w:rsidRPr="00873E95">
        <w:rPr>
          <w:rFonts w:eastAsia="Calibri"/>
        </w:rPr>
        <w:t xml:space="preserve">рабочих </w:t>
      </w:r>
      <w:r w:rsidR="00464B0E" w:rsidRPr="00873E95">
        <w:rPr>
          <w:rFonts w:eastAsia="Calibri"/>
        </w:rPr>
        <w:t>дней с</w:t>
      </w:r>
      <w:r w:rsidR="00EE68D9" w:rsidRPr="00873E95">
        <w:rPr>
          <w:rFonts w:eastAsia="Calibri"/>
        </w:rPr>
        <w:t xml:space="preserve"> момента получения от Поставщика</w:t>
      </w:r>
      <w:r w:rsidR="00464B0E" w:rsidRPr="00873E95">
        <w:rPr>
          <w:rFonts w:eastAsia="Calibri"/>
        </w:rPr>
        <w:t xml:space="preserve"> </w:t>
      </w:r>
      <w:r w:rsidR="00BA2A34" w:rsidRPr="00873E95">
        <w:rPr>
          <w:rFonts w:eastAsia="Calibri"/>
        </w:rPr>
        <w:t>оригинала счета и</w:t>
      </w:r>
      <w:r w:rsidR="00464B0E" w:rsidRPr="00873E95">
        <w:rPr>
          <w:rFonts w:eastAsia="Calibri"/>
        </w:rPr>
        <w:t xml:space="preserve"> </w:t>
      </w:r>
      <w:r w:rsidR="001862D8" w:rsidRPr="00873E95">
        <w:rPr>
          <w:rFonts w:eastAsia="Calibri"/>
        </w:rPr>
        <w:t xml:space="preserve">оригинала </w:t>
      </w:r>
      <w:r w:rsidR="00464B0E" w:rsidRPr="00873E95">
        <w:rPr>
          <w:rFonts w:eastAsia="Calibri"/>
        </w:rPr>
        <w:t>счета-фактуры, оформленного в соответствии с требованиями Налогового кодекса Российской Федерации.</w:t>
      </w:r>
      <w:bookmarkEnd w:id="22"/>
    </w:p>
    <w:p w14:paraId="7AF75621" w14:textId="66F2665A" w:rsidR="00BA2A34" w:rsidRPr="000D1F2B" w:rsidRDefault="001A6217" w:rsidP="00A645D1">
      <w:pPr>
        <w:widowControl w:val="0"/>
        <w:numPr>
          <w:ilvl w:val="1"/>
          <w:numId w:val="0"/>
        </w:numPr>
        <w:autoSpaceDE w:val="0"/>
        <w:autoSpaceDN w:val="0"/>
        <w:adjustRightInd w:val="0"/>
        <w:ind w:firstLine="426"/>
        <w:contextualSpacing/>
        <w:jc w:val="both"/>
        <w:outlineLvl w:val="1"/>
        <w:rPr>
          <w:rFonts w:eastAsia="Calibri"/>
        </w:rPr>
      </w:pPr>
      <w:r w:rsidRPr="00873E95">
        <w:rPr>
          <w:rFonts w:eastAsia="Calibri"/>
        </w:rPr>
        <w:t>4.5.2</w:t>
      </w:r>
      <w:r w:rsidR="00FF0933" w:rsidRPr="00873E95">
        <w:rPr>
          <w:rFonts w:eastAsia="Calibri"/>
        </w:rPr>
        <w:t xml:space="preserve">. </w:t>
      </w:r>
      <w:r w:rsidR="00156A54" w:rsidRPr="00873E95">
        <w:rPr>
          <w:rFonts w:eastAsia="Calibri"/>
        </w:rPr>
        <w:t xml:space="preserve">Оплата </w:t>
      </w:r>
      <w:r w:rsidR="00396A65" w:rsidRPr="00873E95">
        <w:rPr>
          <w:rFonts w:eastAsia="Calibri"/>
        </w:rPr>
        <w:t>принятых Покупателем</w:t>
      </w:r>
      <w:r w:rsidR="00156A54" w:rsidRPr="00873E95">
        <w:rPr>
          <w:rFonts w:eastAsia="Calibri"/>
        </w:rPr>
        <w:t xml:space="preserve"> </w:t>
      </w:r>
      <w:r w:rsidR="000D0F1A" w:rsidRPr="00873E95">
        <w:rPr>
          <w:rFonts w:eastAsia="Calibri"/>
        </w:rPr>
        <w:t xml:space="preserve">работ по этапу № 3, осуществляется </w:t>
      </w:r>
      <w:r w:rsidR="00EE68D9" w:rsidRPr="00873E95">
        <w:rPr>
          <w:rFonts w:eastAsia="Calibri"/>
        </w:rPr>
        <w:t>Покупателем</w:t>
      </w:r>
      <w:r w:rsidR="00BA2A34" w:rsidRPr="00873E95">
        <w:rPr>
          <w:rFonts w:eastAsia="Calibri"/>
        </w:rPr>
        <w:t xml:space="preserve"> </w:t>
      </w:r>
      <w:r w:rsidR="00EE68D9" w:rsidRPr="00873E95">
        <w:rPr>
          <w:rFonts w:eastAsia="Calibri"/>
        </w:rPr>
        <w:t>на основании подписанного</w:t>
      </w:r>
      <w:r w:rsidR="00BA2A34" w:rsidRPr="00873E95">
        <w:rPr>
          <w:rFonts w:eastAsia="Calibri"/>
        </w:rPr>
        <w:t xml:space="preserve"> Сторонами </w:t>
      </w:r>
      <w:r w:rsidR="000A59DE" w:rsidRPr="00873E95">
        <w:rPr>
          <w:color w:val="000000"/>
        </w:rPr>
        <w:t>Акта о сдаче-приемке выполненных работ формы КС-2</w:t>
      </w:r>
      <w:r w:rsidR="00EE68D9" w:rsidRPr="00873E95">
        <w:rPr>
          <w:rFonts w:eastAsia="Calibri"/>
        </w:rPr>
        <w:t xml:space="preserve"> </w:t>
      </w:r>
      <w:r w:rsidR="000A59DE" w:rsidRPr="00873E95">
        <w:rPr>
          <w:rFonts w:eastAsia="Calibri"/>
        </w:rPr>
        <w:t xml:space="preserve">и Справки о стоимости выполненных работ </w:t>
      </w:r>
      <w:r w:rsidR="00E5557A" w:rsidRPr="00873E95">
        <w:rPr>
          <w:rFonts w:eastAsia="Calibri"/>
        </w:rPr>
        <w:t xml:space="preserve">и затрат </w:t>
      </w:r>
      <w:r w:rsidR="000A59DE" w:rsidRPr="00873E95">
        <w:rPr>
          <w:rFonts w:eastAsia="Calibri"/>
        </w:rPr>
        <w:t xml:space="preserve">формы КС-3 </w:t>
      </w:r>
      <w:r w:rsidR="00BA2A34" w:rsidRPr="00873E95">
        <w:rPr>
          <w:rFonts w:eastAsia="Calibri"/>
        </w:rPr>
        <w:t>с п</w:t>
      </w:r>
      <w:r w:rsidR="008C7FA0" w:rsidRPr="00873E95">
        <w:rPr>
          <w:rFonts w:eastAsia="Calibri"/>
        </w:rPr>
        <w:t>редоставлением</w:t>
      </w:r>
      <w:r w:rsidR="00EE68D9" w:rsidRPr="00873E95">
        <w:rPr>
          <w:rFonts w:eastAsia="Calibri"/>
        </w:rPr>
        <w:t xml:space="preserve"> </w:t>
      </w:r>
      <w:r w:rsidR="008C7FA0" w:rsidRPr="00873E95">
        <w:rPr>
          <w:color w:val="000000"/>
        </w:rPr>
        <w:t>исполнительной документации</w:t>
      </w:r>
      <w:r w:rsidR="00BA2A34" w:rsidRPr="00873E95">
        <w:rPr>
          <w:rFonts w:eastAsia="Calibri"/>
        </w:rPr>
        <w:t>,</w:t>
      </w:r>
      <w:r w:rsidR="00F73F22" w:rsidRPr="00873E95">
        <w:rPr>
          <w:rFonts w:eastAsia="Calibri"/>
        </w:rPr>
        <w:t xml:space="preserve"> отчета о</w:t>
      </w:r>
      <w:r w:rsidR="003F1F3D" w:rsidRPr="00873E95">
        <w:rPr>
          <w:rFonts w:eastAsia="Calibri"/>
        </w:rPr>
        <w:t xml:space="preserve">б использовании давальческих материалов по форме Приложения № </w:t>
      </w:r>
      <w:r w:rsidR="007163E8" w:rsidRPr="00873E95">
        <w:rPr>
          <w:rFonts w:eastAsia="Calibri"/>
        </w:rPr>
        <w:t>7</w:t>
      </w:r>
      <w:r w:rsidR="00F73F22" w:rsidRPr="00873E95">
        <w:rPr>
          <w:rFonts w:eastAsia="Calibri"/>
        </w:rPr>
        <w:t xml:space="preserve"> </w:t>
      </w:r>
      <w:r w:rsidR="00BA2A34" w:rsidRPr="00873E95">
        <w:rPr>
          <w:rFonts w:eastAsia="Calibri"/>
        </w:rPr>
        <w:t xml:space="preserve"> путем перечисления денежных сред</w:t>
      </w:r>
      <w:r w:rsidR="00EE68D9" w:rsidRPr="00873E95">
        <w:rPr>
          <w:rFonts w:eastAsia="Calibri"/>
        </w:rPr>
        <w:t>ств на расчетный счет Поставщика</w:t>
      </w:r>
      <w:r w:rsidR="00BA2A34" w:rsidRPr="00873E95">
        <w:rPr>
          <w:rFonts w:eastAsia="Calibri"/>
        </w:rPr>
        <w:t xml:space="preserve"> в течение </w:t>
      </w:r>
      <w:r w:rsidR="00C85395" w:rsidRPr="00873E95">
        <w:rPr>
          <w:rFonts w:eastAsia="Calibri"/>
        </w:rPr>
        <w:t>15</w:t>
      </w:r>
      <w:r w:rsidR="00393947" w:rsidRPr="00873E95">
        <w:rPr>
          <w:rFonts w:eastAsia="Calibri"/>
        </w:rPr>
        <w:t xml:space="preserve"> </w:t>
      </w:r>
      <w:r w:rsidR="00C61848" w:rsidRPr="00873E95">
        <w:rPr>
          <w:rFonts w:eastAsia="Calibri"/>
        </w:rPr>
        <w:t>(</w:t>
      </w:r>
      <w:r w:rsidR="00C85395" w:rsidRPr="00873E95">
        <w:rPr>
          <w:rFonts w:eastAsia="Calibri"/>
        </w:rPr>
        <w:t>пятнадцати</w:t>
      </w:r>
      <w:r w:rsidR="00C61848" w:rsidRPr="00873E95">
        <w:rPr>
          <w:rFonts w:eastAsia="Calibri"/>
        </w:rPr>
        <w:t>)</w:t>
      </w:r>
      <w:r w:rsidR="00BA2A34" w:rsidRPr="000D1F2B">
        <w:rPr>
          <w:rFonts w:eastAsia="Calibri"/>
        </w:rPr>
        <w:t xml:space="preserve"> </w:t>
      </w:r>
      <w:r w:rsidR="000D0F1A" w:rsidRPr="000D1F2B">
        <w:rPr>
          <w:rFonts w:eastAsia="Calibri"/>
        </w:rPr>
        <w:t xml:space="preserve">рабочих </w:t>
      </w:r>
      <w:r w:rsidR="00BA2A34" w:rsidRPr="000D1F2B">
        <w:rPr>
          <w:rFonts w:eastAsia="Calibri"/>
        </w:rPr>
        <w:t>дней с</w:t>
      </w:r>
      <w:r w:rsidR="00EE68D9" w:rsidRPr="000D1F2B">
        <w:rPr>
          <w:rFonts w:eastAsia="Calibri"/>
        </w:rPr>
        <w:t xml:space="preserve"> момента получения от Поставщика</w:t>
      </w:r>
      <w:r w:rsidR="00BA2A34" w:rsidRPr="000D1F2B">
        <w:rPr>
          <w:rFonts w:eastAsia="Calibri"/>
        </w:rPr>
        <w:t xml:space="preserve"> </w:t>
      </w:r>
      <w:r w:rsidR="00EE68D9" w:rsidRPr="000D1F2B">
        <w:rPr>
          <w:rFonts w:eastAsia="Calibri"/>
        </w:rPr>
        <w:t xml:space="preserve">оригинала </w:t>
      </w:r>
      <w:r w:rsidR="00BA2A34" w:rsidRPr="000D1F2B">
        <w:rPr>
          <w:rFonts w:eastAsia="Calibri"/>
        </w:rPr>
        <w:t xml:space="preserve">счета </w:t>
      </w:r>
      <w:r w:rsidR="00242127" w:rsidRPr="000D1F2B">
        <w:rPr>
          <w:rFonts w:eastAsia="Calibri"/>
        </w:rPr>
        <w:t>на оплату</w:t>
      </w:r>
      <w:r w:rsidR="00BA2A34" w:rsidRPr="000D1F2B">
        <w:rPr>
          <w:rFonts w:eastAsia="Calibri"/>
        </w:rPr>
        <w:t xml:space="preserve"> и </w:t>
      </w:r>
      <w:r w:rsidR="001862D8" w:rsidRPr="000D1F2B">
        <w:rPr>
          <w:rFonts w:eastAsia="Calibri"/>
        </w:rPr>
        <w:t xml:space="preserve">оригинала </w:t>
      </w:r>
      <w:r w:rsidR="00BA2A34" w:rsidRPr="000D1F2B">
        <w:rPr>
          <w:rFonts w:eastAsia="Calibri"/>
        </w:rPr>
        <w:t>счета-фактуры, оформленного в соответствии с требованиями Налоговог</w:t>
      </w:r>
      <w:r w:rsidR="00E54EA0" w:rsidRPr="000D1F2B">
        <w:rPr>
          <w:rFonts w:eastAsia="Calibri"/>
        </w:rPr>
        <w:t>о кодекса Российской Федерации</w:t>
      </w:r>
      <w:r w:rsidR="000D0F1A" w:rsidRPr="000D1F2B">
        <w:rPr>
          <w:rFonts w:eastAsia="Calibri"/>
        </w:rPr>
        <w:t xml:space="preserve">, с выплатой </w:t>
      </w:r>
      <w:r w:rsidR="00FF0933" w:rsidRPr="000D1F2B">
        <w:rPr>
          <w:rFonts w:eastAsia="Calibri"/>
        </w:rPr>
        <w:t>суммы обеспечивающег</w:t>
      </w:r>
      <w:r w:rsidR="000D0F1A" w:rsidRPr="000D1F2B">
        <w:rPr>
          <w:rFonts w:eastAsia="Calibri"/>
        </w:rPr>
        <w:t>о удержания по этапу № 2 Договора.</w:t>
      </w:r>
    </w:p>
    <w:p w14:paraId="2B1CAEAD" w14:textId="3AA1FC5B" w:rsidR="00291276" w:rsidRPr="000D1F2B" w:rsidRDefault="00022751" w:rsidP="00684CB9">
      <w:pPr>
        <w:pStyle w:val="22"/>
        <w:keepNext w:val="0"/>
        <w:keepLines w:val="0"/>
        <w:widowControl w:val="0"/>
        <w:tabs>
          <w:tab w:val="left" w:pos="1134"/>
        </w:tabs>
        <w:autoSpaceDE w:val="0"/>
        <w:autoSpaceDN w:val="0"/>
        <w:adjustRightInd w:val="0"/>
        <w:spacing w:before="0"/>
        <w:ind w:firstLine="426"/>
        <w:jc w:val="both"/>
        <w:rPr>
          <w:rFonts w:ascii="Times New Roman" w:hAnsi="Times New Roman" w:cs="Times New Roman"/>
          <w:b w:val="0"/>
          <w:color w:val="auto"/>
          <w:sz w:val="24"/>
          <w:szCs w:val="24"/>
        </w:rPr>
      </w:pPr>
      <w:r w:rsidRPr="000D1F2B">
        <w:rPr>
          <w:rFonts w:ascii="Times New Roman" w:hAnsi="Times New Roman" w:cs="Times New Roman"/>
          <w:b w:val="0"/>
          <w:color w:val="auto"/>
          <w:sz w:val="24"/>
          <w:szCs w:val="24"/>
        </w:rPr>
        <w:t>4.</w:t>
      </w:r>
      <w:r w:rsidR="00A81FF5" w:rsidRPr="000D1F2B">
        <w:rPr>
          <w:rFonts w:ascii="Times New Roman" w:hAnsi="Times New Roman" w:cs="Times New Roman"/>
          <w:b w:val="0"/>
          <w:color w:val="auto"/>
          <w:sz w:val="24"/>
          <w:szCs w:val="24"/>
        </w:rPr>
        <w:t>6</w:t>
      </w:r>
      <w:r w:rsidR="00D1499E" w:rsidRPr="000D1F2B">
        <w:rPr>
          <w:rFonts w:ascii="Times New Roman" w:hAnsi="Times New Roman" w:cs="Times New Roman"/>
          <w:b w:val="0"/>
          <w:color w:val="auto"/>
          <w:sz w:val="24"/>
          <w:szCs w:val="24"/>
        </w:rPr>
        <w:t>.</w:t>
      </w:r>
      <w:r w:rsidR="00684CB9" w:rsidRPr="000D1F2B">
        <w:rPr>
          <w:rFonts w:ascii="Times New Roman" w:hAnsi="Times New Roman" w:cs="Times New Roman"/>
          <w:b w:val="0"/>
          <w:color w:val="auto"/>
          <w:sz w:val="24"/>
          <w:szCs w:val="24"/>
        </w:rPr>
        <w:tab/>
      </w:r>
      <w:r w:rsidR="00291276" w:rsidRPr="000D1F2B">
        <w:rPr>
          <w:rFonts w:ascii="Times New Roman" w:hAnsi="Times New Roman" w:cs="Times New Roman"/>
          <w:b w:val="0"/>
          <w:color w:val="auto"/>
          <w:sz w:val="24"/>
          <w:szCs w:val="24"/>
        </w:rPr>
        <w:t xml:space="preserve">Все платежи по Договору осуществляются Покупателем в безналичном порядке путем перечисления денежных средств на расчетный счет Поставщика, указанный в разделе </w:t>
      </w:r>
      <w:r w:rsidR="0099187E" w:rsidRPr="000D1F2B">
        <w:rPr>
          <w:rFonts w:ascii="Times New Roman" w:hAnsi="Times New Roman" w:cs="Times New Roman"/>
          <w:b w:val="0"/>
          <w:color w:val="auto"/>
          <w:sz w:val="24"/>
          <w:szCs w:val="24"/>
        </w:rPr>
        <w:t>Реквизиты Сторон</w:t>
      </w:r>
      <w:r w:rsidR="000B1D8D" w:rsidRPr="000D1F2B">
        <w:rPr>
          <w:rFonts w:ascii="Times New Roman" w:hAnsi="Times New Roman" w:cs="Times New Roman"/>
          <w:b w:val="0"/>
          <w:color w:val="auto"/>
          <w:sz w:val="24"/>
          <w:szCs w:val="24"/>
        </w:rPr>
        <w:t xml:space="preserve"> </w:t>
      </w:r>
      <w:r w:rsidR="00291276" w:rsidRPr="000D1F2B">
        <w:rPr>
          <w:rFonts w:ascii="Times New Roman" w:hAnsi="Times New Roman" w:cs="Times New Roman"/>
          <w:b w:val="0"/>
          <w:color w:val="auto"/>
          <w:sz w:val="24"/>
          <w:szCs w:val="24"/>
        </w:rPr>
        <w:t>Договора, или по иным реквизитам, указанным Поставщиком.</w:t>
      </w:r>
      <w:bookmarkEnd w:id="21"/>
    </w:p>
    <w:p w14:paraId="0E31E4EE" w14:textId="07375999" w:rsidR="00291276" w:rsidRPr="000D1F2B" w:rsidRDefault="00022751" w:rsidP="00684CB9">
      <w:pPr>
        <w:widowControl w:val="0"/>
        <w:tabs>
          <w:tab w:val="left" w:pos="1134"/>
        </w:tabs>
        <w:autoSpaceDE w:val="0"/>
        <w:autoSpaceDN w:val="0"/>
        <w:adjustRightInd w:val="0"/>
        <w:ind w:firstLine="426"/>
        <w:jc w:val="both"/>
      </w:pPr>
      <w:bookmarkStart w:id="23" w:name="_Toc528579981"/>
      <w:r w:rsidRPr="000D1F2B">
        <w:t>4.</w:t>
      </w:r>
      <w:r w:rsidR="00A81FF5" w:rsidRPr="000D1F2B">
        <w:t>7</w:t>
      </w:r>
      <w:r w:rsidR="00291276" w:rsidRPr="000D1F2B">
        <w:t>.</w:t>
      </w:r>
      <w:r w:rsidR="00684CB9" w:rsidRPr="000D1F2B">
        <w:tab/>
      </w:r>
      <w:r w:rsidR="00291276" w:rsidRPr="000D1F2B">
        <w:t>Датой исполнения обязательства Покупателя по оплате является дата списания денежных средств с расчетного счета Покупателя.</w:t>
      </w:r>
      <w:bookmarkEnd w:id="23"/>
    </w:p>
    <w:p w14:paraId="2B28244D" w14:textId="7F61C04A" w:rsidR="00ED5BF4" w:rsidRPr="000D1F2B" w:rsidRDefault="00D1499E" w:rsidP="00684CB9">
      <w:pPr>
        <w:pStyle w:val="22"/>
        <w:keepNext w:val="0"/>
        <w:keepLines w:val="0"/>
        <w:widowControl w:val="0"/>
        <w:tabs>
          <w:tab w:val="left" w:pos="1134"/>
        </w:tabs>
        <w:autoSpaceDE w:val="0"/>
        <w:autoSpaceDN w:val="0"/>
        <w:adjustRightInd w:val="0"/>
        <w:spacing w:before="0"/>
        <w:ind w:firstLine="426"/>
        <w:jc w:val="both"/>
        <w:rPr>
          <w:rFonts w:ascii="Times New Roman" w:hAnsi="Times New Roman" w:cs="Times New Roman"/>
          <w:b w:val="0"/>
          <w:color w:val="auto"/>
          <w:sz w:val="24"/>
          <w:szCs w:val="24"/>
        </w:rPr>
      </w:pPr>
      <w:r w:rsidRPr="000D1F2B">
        <w:rPr>
          <w:rFonts w:ascii="Times New Roman" w:hAnsi="Times New Roman" w:cs="Times New Roman"/>
          <w:b w:val="0"/>
          <w:color w:val="auto"/>
          <w:sz w:val="24"/>
          <w:szCs w:val="24"/>
        </w:rPr>
        <w:t>4.</w:t>
      </w:r>
      <w:r w:rsidR="00A81FF5" w:rsidRPr="000D1F2B">
        <w:rPr>
          <w:rFonts w:ascii="Times New Roman" w:hAnsi="Times New Roman" w:cs="Times New Roman"/>
          <w:b w:val="0"/>
          <w:color w:val="auto"/>
          <w:sz w:val="24"/>
          <w:szCs w:val="24"/>
        </w:rPr>
        <w:t>8</w:t>
      </w:r>
      <w:r w:rsidRPr="000D1F2B">
        <w:rPr>
          <w:rFonts w:ascii="Times New Roman" w:hAnsi="Times New Roman" w:cs="Times New Roman"/>
          <w:b w:val="0"/>
          <w:color w:val="auto"/>
          <w:sz w:val="24"/>
          <w:szCs w:val="24"/>
        </w:rPr>
        <w:t>.</w:t>
      </w:r>
      <w:r w:rsidR="00684CB9" w:rsidRPr="000D1F2B">
        <w:rPr>
          <w:rFonts w:ascii="Times New Roman" w:hAnsi="Times New Roman" w:cs="Times New Roman"/>
          <w:b w:val="0"/>
          <w:color w:val="auto"/>
          <w:sz w:val="24"/>
          <w:szCs w:val="24"/>
        </w:rPr>
        <w:tab/>
      </w:r>
      <w:r w:rsidRPr="000D1F2B">
        <w:rPr>
          <w:rFonts w:ascii="Times New Roman" w:hAnsi="Times New Roman" w:cs="Times New Roman"/>
          <w:b w:val="0"/>
          <w:color w:val="auto"/>
          <w:sz w:val="24"/>
          <w:szCs w:val="24"/>
        </w:rPr>
        <w:t xml:space="preserve">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авансовый платеж, выплаченный Покупателем в соответствии с п. 4.1. Договора, </w:t>
      </w:r>
      <w:r w:rsidRPr="000D1F2B">
        <w:rPr>
          <w:rFonts w:ascii="Times New Roman" w:hAnsi="Times New Roman" w:cs="Times New Roman"/>
          <w:b w:val="0"/>
          <w:bCs w:val="0"/>
          <w:color w:val="auto"/>
          <w:sz w:val="24"/>
          <w:szCs w:val="24"/>
        </w:rPr>
        <w:t>за вычетом части, зачтенной в соответствии с условиями Дого</w:t>
      </w:r>
      <w:r w:rsidR="00D36265" w:rsidRPr="000D1F2B">
        <w:rPr>
          <w:rFonts w:ascii="Times New Roman" w:hAnsi="Times New Roman" w:cs="Times New Roman"/>
          <w:b w:val="0"/>
          <w:bCs w:val="0"/>
          <w:color w:val="auto"/>
          <w:sz w:val="24"/>
          <w:szCs w:val="24"/>
        </w:rPr>
        <w:t>вора по оплаченным Покупателем товарным накладным</w:t>
      </w:r>
      <w:r w:rsidRPr="000D1F2B">
        <w:rPr>
          <w:rFonts w:ascii="Times New Roman" w:hAnsi="Times New Roman" w:cs="Times New Roman"/>
          <w:b w:val="0"/>
          <w:color w:val="auto"/>
          <w:sz w:val="24"/>
          <w:szCs w:val="24"/>
        </w:rPr>
        <w:t xml:space="preserve">, в течение </w:t>
      </w:r>
      <w:r w:rsidR="00B74B57" w:rsidRPr="000D1F2B">
        <w:rPr>
          <w:rFonts w:ascii="Times New Roman" w:hAnsi="Times New Roman" w:cs="Times New Roman"/>
          <w:b w:val="0"/>
          <w:color w:val="auto"/>
          <w:sz w:val="24"/>
          <w:szCs w:val="24"/>
        </w:rPr>
        <w:t>5</w:t>
      </w:r>
      <w:r w:rsidRPr="000D1F2B">
        <w:rPr>
          <w:rFonts w:ascii="Times New Roman" w:hAnsi="Times New Roman" w:cs="Times New Roman"/>
          <w:b w:val="0"/>
          <w:color w:val="auto"/>
          <w:sz w:val="24"/>
          <w:szCs w:val="24"/>
        </w:rPr>
        <w:t xml:space="preserve"> (</w:t>
      </w:r>
      <w:r w:rsidR="00B74B57" w:rsidRPr="000D1F2B">
        <w:rPr>
          <w:rFonts w:ascii="Times New Roman" w:hAnsi="Times New Roman" w:cs="Times New Roman"/>
          <w:b w:val="0"/>
          <w:color w:val="auto"/>
          <w:sz w:val="24"/>
          <w:szCs w:val="24"/>
        </w:rPr>
        <w:t>пяти</w:t>
      </w:r>
      <w:r w:rsidRPr="000D1F2B">
        <w:rPr>
          <w:rFonts w:ascii="Times New Roman" w:hAnsi="Times New Roman" w:cs="Times New Roman"/>
          <w:b w:val="0"/>
          <w:color w:val="auto"/>
          <w:sz w:val="24"/>
          <w:szCs w:val="24"/>
        </w:rPr>
        <w:t>) рабочих дней с даты прекращения Договора, установленного п.</w:t>
      </w:r>
      <w:r w:rsidR="00436BCD" w:rsidRPr="000D1F2B">
        <w:rPr>
          <w:rFonts w:ascii="Times New Roman" w:hAnsi="Times New Roman" w:cs="Times New Roman"/>
          <w:b w:val="0"/>
          <w:color w:val="auto"/>
          <w:sz w:val="24"/>
          <w:szCs w:val="24"/>
        </w:rPr>
        <w:t xml:space="preserve"> 4.3</w:t>
      </w:r>
      <w:r w:rsidRPr="000D1F2B">
        <w:rPr>
          <w:rFonts w:ascii="Times New Roman" w:hAnsi="Times New Roman" w:cs="Times New Roman"/>
          <w:b w:val="0"/>
          <w:color w:val="auto"/>
          <w:sz w:val="24"/>
          <w:szCs w:val="24"/>
        </w:rPr>
        <w:t xml:space="preserve"> Договора, путем перечисления денежных средств на счет Покупателя, указанный в разделе </w:t>
      </w:r>
      <w:r w:rsidR="0099187E" w:rsidRPr="000D1F2B">
        <w:rPr>
          <w:rFonts w:ascii="Times New Roman" w:hAnsi="Times New Roman" w:cs="Times New Roman"/>
          <w:b w:val="0"/>
          <w:color w:val="auto"/>
          <w:sz w:val="24"/>
          <w:szCs w:val="24"/>
        </w:rPr>
        <w:t>Реквизиты Сторон</w:t>
      </w:r>
      <w:r w:rsidRPr="000D1F2B">
        <w:rPr>
          <w:rFonts w:ascii="Times New Roman" w:hAnsi="Times New Roman" w:cs="Times New Roman"/>
          <w:b w:val="0"/>
          <w:color w:val="auto"/>
          <w:sz w:val="24"/>
          <w:szCs w:val="24"/>
        </w:rPr>
        <w:t xml:space="preserve"> Договора, или по иным реквизитам, указанным Покупателем</w:t>
      </w:r>
      <w:r w:rsidR="00EF364F" w:rsidRPr="000D1F2B">
        <w:rPr>
          <w:rFonts w:ascii="Times New Roman" w:hAnsi="Times New Roman" w:cs="Times New Roman"/>
          <w:b w:val="0"/>
          <w:color w:val="auto"/>
          <w:sz w:val="24"/>
          <w:szCs w:val="24"/>
        </w:rPr>
        <w:t>, без каких-либо дополнительных уведомлений со стороны Покупателя</w:t>
      </w:r>
      <w:r w:rsidRPr="000D1F2B">
        <w:rPr>
          <w:rFonts w:ascii="Times New Roman" w:hAnsi="Times New Roman" w:cs="Times New Roman"/>
          <w:b w:val="0"/>
          <w:color w:val="auto"/>
          <w:sz w:val="24"/>
          <w:szCs w:val="24"/>
        </w:rPr>
        <w:t>.</w:t>
      </w:r>
    </w:p>
    <w:p w14:paraId="3E056D66" w14:textId="79A1C12B" w:rsidR="00ED5BF4" w:rsidRPr="000D1F2B" w:rsidRDefault="00ED5BF4" w:rsidP="00A645D1">
      <w:pPr>
        <w:pStyle w:val="22"/>
        <w:keepNext w:val="0"/>
        <w:keepLines w:val="0"/>
        <w:widowControl w:val="0"/>
        <w:autoSpaceDE w:val="0"/>
        <w:autoSpaceDN w:val="0"/>
        <w:adjustRightInd w:val="0"/>
        <w:spacing w:before="0"/>
        <w:ind w:firstLine="426"/>
        <w:jc w:val="both"/>
        <w:rPr>
          <w:rFonts w:ascii="Times New Roman" w:hAnsi="Times New Roman" w:cs="Times New Roman"/>
          <w:b w:val="0"/>
          <w:color w:val="auto"/>
          <w:sz w:val="24"/>
          <w:szCs w:val="24"/>
        </w:rPr>
      </w:pPr>
      <w:r w:rsidRPr="000D1F2B">
        <w:rPr>
          <w:rFonts w:ascii="Times New Roman" w:hAnsi="Times New Roman" w:cs="Times New Roman"/>
          <w:b w:val="0"/>
          <w:color w:val="auto"/>
          <w:sz w:val="24"/>
          <w:szCs w:val="24"/>
        </w:rPr>
        <w:t>В случае, если выплаченный Покупателем аванс не будет зачтен в соответствии с п. 4.</w:t>
      </w:r>
      <w:r w:rsidR="008452C4">
        <w:rPr>
          <w:rFonts w:ascii="Times New Roman" w:hAnsi="Times New Roman" w:cs="Times New Roman"/>
          <w:b w:val="0"/>
          <w:color w:val="auto"/>
          <w:sz w:val="24"/>
          <w:szCs w:val="24"/>
        </w:rPr>
        <w:t>3</w:t>
      </w:r>
      <w:r w:rsidRPr="000D1F2B">
        <w:rPr>
          <w:rFonts w:ascii="Times New Roman" w:hAnsi="Times New Roman" w:cs="Times New Roman"/>
          <w:b w:val="0"/>
          <w:color w:val="auto"/>
          <w:sz w:val="24"/>
          <w:szCs w:val="24"/>
        </w:rPr>
        <w:t xml:space="preserve"> Договора, Поставщик обязан возвратить </w:t>
      </w:r>
      <w:r w:rsidR="00513D8C" w:rsidRPr="000D1F2B">
        <w:rPr>
          <w:rFonts w:ascii="Times New Roman" w:hAnsi="Times New Roman" w:cs="Times New Roman"/>
          <w:b w:val="0"/>
          <w:color w:val="auto"/>
          <w:sz w:val="24"/>
          <w:szCs w:val="24"/>
        </w:rPr>
        <w:t>Покупателю</w:t>
      </w:r>
      <w:r w:rsidRPr="000D1F2B">
        <w:rPr>
          <w:rFonts w:ascii="Times New Roman" w:hAnsi="Times New Roman" w:cs="Times New Roman"/>
          <w:b w:val="0"/>
          <w:color w:val="auto"/>
          <w:sz w:val="24"/>
          <w:szCs w:val="24"/>
        </w:rPr>
        <w:t xml:space="preserve"> незачётный аванс в течение 5 (пяти) рабочих дней с момента поставки </w:t>
      </w:r>
      <w:r w:rsidRPr="000D1F2B">
        <w:rPr>
          <w:rFonts w:ascii="Times New Roman" w:hAnsi="Times New Roman" w:cs="Times New Roman"/>
          <w:b w:val="0"/>
          <w:color w:val="auto"/>
          <w:sz w:val="24"/>
          <w:szCs w:val="24"/>
          <w:lang w:bidi="ru-RU"/>
        </w:rPr>
        <w:t>Товара</w:t>
      </w:r>
      <w:r w:rsidRPr="000D1F2B">
        <w:rPr>
          <w:rFonts w:ascii="Times New Roman" w:hAnsi="Times New Roman" w:cs="Times New Roman"/>
          <w:b w:val="0"/>
          <w:color w:val="auto"/>
          <w:sz w:val="24"/>
          <w:szCs w:val="24"/>
        </w:rPr>
        <w:t>.</w:t>
      </w:r>
    </w:p>
    <w:p w14:paraId="5791AAAC" w14:textId="7ECB961F" w:rsidR="004A033E" w:rsidRPr="003B235D" w:rsidRDefault="00D1499E" w:rsidP="003B235D">
      <w:pPr>
        <w:pStyle w:val="22"/>
        <w:keepNext w:val="0"/>
        <w:keepLines w:val="0"/>
        <w:widowControl w:val="0"/>
        <w:tabs>
          <w:tab w:val="left" w:pos="1134"/>
        </w:tabs>
        <w:autoSpaceDE w:val="0"/>
        <w:autoSpaceDN w:val="0"/>
        <w:adjustRightInd w:val="0"/>
        <w:spacing w:before="0"/>
        <w:ind w:firstLine="426"/>
        <w:jc w:val="both"/>
        <w:rPr>
          <w:rFonts w:ascii="Times New Roman" w:hAnsi="Times New Roman" w:cs="Times New Roman"/>
          <w:b w:val="0"/>
          <w:color w:val="auto"/>
          <w:sz w:val="24"/>
          <w:szCs w:val="24"/>
        </w:rPr>
      </w:pPr>
      <w:bookmarkStart w:id="24" w:name="_Toc528579983"/>
      <w:r w:rsidRPr="000D1F2B">
        <w:rPr>
          <w:rFonts w:ascii="Times New Roman" w:hAnsi="Times New Roman" w:cs="Times New Roman"/>
          <w:b w:val="0"/>
          <w:color w:val="auto"/>
          <w:sz w:val="24"/>
          <w:szCs w:val="24"/>
        </w:rPr>
        <w:t>4.</w:t>
      </w:r>
      <w:r w:rsidR="00A81FF5" w:rsidRPr="000D1F2B">
        <w:rPr>
          <w:rFonts w:ascii="Times New Roman" w:hAnsi="Times New Roman" w:cs="Times New Roman"/>
          <w:b w:val="0"/>
          <w:color w:val="auto"/>
          <w:sz w:val="24"/>
          <w:szCs w:val="24"/>
        </w:rPr>
        <w:t>9</w:t>
      </w:r>
      <w:r w:rsidRPr="000D1F2B">
        <w:rPr>
          <w:rFonts w:ascii="Times New Roman" w:hAnsi="Times New Roman" w:cs="Times New Roman"/>
          <w:b w:val="0"/>
          <w:color w:val="auto"/>
          <w:sz w:val="24"/>
          <w:szCs w:val="24"/>
        </w:rPr>
        <w:t>.</w:t>
      </w:r>
      <w:r w:rsidR="00684CB9" w:rsidRPr="000D1F2B">
        <w:rPr>
          <w:rFonts w:ascii="Times New Roman" w:hAnsi="Times New Roman" w:cs="Times New Roman"/>
          <w:b w:val="0"/>
          <w:color w:val="auto"/>
          <w:sz w:val="24"/>
          <w:szCs w:val="24"/>
        </w:rPr>
        <w:tab/>
      </w:r>
      <w:bookmarkStart w:id="25" w:name="_Toc528579967"/>
      <w:bookmarkEnd w:id="24"/>
      <w:r w:rsidR="004A033E" w:rsidRPr="003B235D">
        <w:rPr>
          <w:rFonts w:ascii="Times New Roman" w:hAnsi="Times New Roman" w:cs="Times New Roman"/>
          <w:b w:val="0"/>
          <w:color w:val="auto"/>
          <w:sz w:val="24"/>
          <w:szCs w:val="24"/>
        </w:rPr>
        <w:t xml:space="preserve">Стороны обязаны производить сверку расчётов по запросу Покупателя. Проект акта сверки готовится, оформляется Покупателем, и направляется в адрес Продавца заказным письмом или нарочным, под расписку. </w:t>
      </w:r>
      <w:r w:rsidR="00BC7EBB" w:rsidRPr="003B235D">
        <w:rPr>
          <w:rFonts w:ascii="Times New Roman" w:hAnsi="Times New Roman" w:cs="Times New Roman"/>
          <w:b w:val="0"/>
          <w:color w:val="auto"/>
          <w:sz w:val="24"/>
          <w:szCs w:val="24"/>
        </w:rPr>
        <w:t>Поставщик</w:t>
      </w:r>
      <w:r w:rsidR="004A033E" w:rsidRPr="003B235D">
        <w:rPr>
          <w:rFonts w:ascii="Times New Roman" w:hAnsi="Times New Roman" w:cs="Times New Roman"/>
          <w:b w:val="0"/>
          <w:color w:val="auto"/>
          <w:sz w:val="24"/>
          <w:szCs w:val="24"/>
        </w:rPr>
        <w:t xml:space="preserve"> в срок не позднее 7 (семи) рабочих дней с даты получения акта сверки подписывает его и направляет один экземпляр (оригинал) в адрес Покупателя. Акт сверки со стороны Продавца и Покупателя подписывается руководителем и главным бухгалтером либо уполномоченными лицами на основании доверенности. Если акт сверки подписывается лицом </w:t>
      </w:r>
      <w:r w:rsidR="004A033E" w:rsidRPr="003B235D">
        <w:rPr>
          <w:rFonts w:ascii="Times New Roman" w:hAnsi="Times New Roman" w:cs="Times New Roman"/>
          <w:b w:val="0"/>
          <w:color w:val="auto"/>
          <w:sz w:val="24"/>
          <w:szCs w:val="24"/>
        </w:rPr>
        <w:lastRenderedPageBreak/>
        <w:t xml:space="preserve">по доверенности, то в акте обязательно указываются ее реквизиты, а заверенная копия направляется вместе с актом другой стороне. В случаи если учётные данные </w:t>
      </w:r>
      <w:r w:rsidR="00BC7EBB" w:rsidRPr="003B235D">
        <w:rPr>
          <w:rFonts w:ascii="Times New Roman" w:hAnsi="Times New Roman" w:cs="Times New Roman"/>
          <w:b w:val="0"/>
          <w:color w:val="auto"/>
          <w:sz w:val="24"/>
          <w:szCs w:val="24"/>
        </w:rPr>
        <w:t>Поставщика</w:t>
      </w:r>
      <w:r w:rsidR="004A033E" w:rsidRPr="003B235D">
        <w:rPr>
          <w:rFonts w:ascii="Times New Roman" w:hAnsi="Times New Roman" w:cs="Times New Roman"/>
          <w:b w:val="0"/>
          <w:color w:val="auto"/>
          <w:sz w:val="24"/>
          <w:szCs w:val="24"/>
        </w:rPr>
        <w:t xml:space="preserve"> не совпадают с данными, указанными Покупателем в акте сверки, </w:t>
      </w:r>
      <w:r w:rsidR="00BC7EBB" w:rsidRPr="003B235D">
        <w:rPr>
          <w:rFonts w:ascii="Times New Roman" w:hAnsi="Times New Roman" w:cs="Times New Roman"/>
          <w:b w:val="0"/>
          <w:color w:val="auto"/>
          <w:sz w:val="24"/>
          <w:szCs w:val="24"/>
        </w:rPr>
        <w:t xml:space="preserve">Поставщик </w:t>
      </w:r>
      <w:r w:rsidR="004A033E" w:rsidRPr="003B235D">
        <w:rPr>
          <w:rFonts w:ascii="Times New Roman" w:hAnsi="Times New Roman" w:cs="Times New Roman"/>
          <w:b w:val="0"/>
          <w:color w:val="auto"/>
          <w:sz w:val="24"/>
          <w:szCs w:val="24"/>
        </w:rPr>
        <w:t>подписывает полученный акт сверки с разногласиями, и в вышеуказанный срок направляет один экземпляр (оригинал) Покупателю. В случаи не направления акта сверки в течение 7 (семи) рабочих дней Покупателю, суммы, указанные Покупателем в акте сверки, считаются подтверждёнными Продавцом.</w:t>
      </w:r>
    </w:p>
    <w:bookmarkEnd w:id="25"/>
    <w:p w14:paraId="2C3D254D" w14:textId="77777777" w:rsidR="00D74F7E" w:rsidRPr="000D1F2B" w:rsidRDefault="00D74F7E" w:rsidP="00A645D1">
      <w:pPr>
        <w:tabs>
          <w:tab w:val="left" w:pos="426"/>
        </w:tabs>
        <w:ind w:firstLine="426"/>
        <w:jc w:val="center"/>
        <w:rPr>
          <w:rFonts w:eastAsia="Calibri"/>
        </w:rPr>
      </w:pPr>
    </w:p>
    <w:p w14:paraId="40CCC946" w14:textId="5171D1AA" w:rsidR="00C91F0F" w:rsidRPr="000D1F2B" w:rsidRDefault="00144544" w:rsidP="00E73F8A">
      <w:pPr>
        <w:tabs>
          <w:tab w:val="left" w:pos="426"/>
        </w:tabs>
        <w:jc w:val="center"/>
        <w:rPr>
          <w:b/>
        </w:rPr>
      </w:pPr>
      <w:bookmarkStart w:id="26" w:name="_Toc528579973"/>
      <w:r w:rsidRPr="000D1F2B">
        <w:rPr>
          <w:b/>
          <w:bCs/>
        </w:rPr>
        <w:t>5</w:t>
      </w:r>
      <w:r w:rsidR="009D5B26" w:rsidRPr="000D1F2B">
        <w:rPr>
          <w:b/>
          <w:bCs/>
        </w:rPr>
        <w:t>.</w:t>
      </w:r>
      <w:r w:rsidR="009D5B26" w:rsidRPr="000D1F2B">
        <w:t xml:space="preserve"> </w:t>
      </w:r>
      <w:r w:rsidR="00C91F0F" w:rsidRPr="000D1F2B">
        <w:rPr>
          <w:b/>
        </w:rPr>
        <w:t>ПОРЯДОК ВЫПОЛНЕНИЯ РАБОТ</w:t>
      </w:r>
      <w:r w:rsidR="0020272C" w:rsidRPr="000D1F2B">
        <w:rPr>
          <w:b/>
        </w:rPr>
        <w:t xml:space="preserve"> </w:t>
      </w:r>
      <w:r w:rsidR="007F2082" w:rsidRPr="000D1F2B">
        <w:rPr>
          <w:b/>
        </w:rPr>
        <w:t>ПО РАЗРАБОТКЕ ДОКУМЕНТАЦИИ</w:t>
      </w:r>
    </w:p>
    <w:p w14:paraId="7C9F9354" w14:textId="77777777" w:rsidR="0023721F" w:rsidRPr="000D1F2B" w:rsidRDefault="0023721F" w:rsidP="00A645D1">
      <w:pPr>
        <w:tabs>
          <w:tab w:val="left" w:pos="426"/>
        </w:tabs>
        <w:ind w:firstLine="426"/>
        <w:jc w:val="both"/>
        <w:rPr>
          <w:bCs/>
        </w:rPr>
      </w:pPr>
    </w:p>
    <w:p w14:paraId="0B525527" w14:textId="089420A3" w:rsidR="0020272C" w:rsidRPr="000D1F2B" w:rsidRDefault="0023721F" w:rsidP="00E73F8A">
      <w:pPr>
        <w:tabs>
          <w:tab w:val="left" w:pos="1134"/>
        </w:tabs>
        <w:ind w:firstLine="426"/>
        <w:jc w:val="both"/>
        <w:rPr>
          <w:bCs/>
        </w:rPr>
      </w:pPr>
      <w:r w:rsidRPr="000D1F2B">
        <w:rPr>
          <w:bCs/>
        </w:rPr>
        <w:t>5</w:t>
      </w:r>
      <w:r w:rsidR="006373E3" w:rsidRPr="000D1F2B">
        <w:rPr>
          <w:bCs/>
        </w:rPr>
        <w:t>.1.</w:t>
      </w:r>
      <w:r w:rsidR="00E73F8A" w:rsidRPr="000D1F2B">
        <w:rPr>
          <w:bCs/>
        </w:rPr>
        <w:tab/>
      </w:r>
      <w:r w:rsidR="0020272C" w:rsidRPr="000D1F2B">
        <w:rPr>
          <w:bCs/>
        </w:rPr>
        <w:t>Работы</w:t>
      </w:r>
      <w:r w:rsidR="00E605DE" w:rsidRPr="000D1F2B">
        <w:rPr>
          <w:bCs/>
        </w:rPr>
        <w:t xml:space="preserve"> </w:t>
      </w:r>
      <w:r w:rsidR="0020272C" w:rsidRPr="000D1F2B">
        <w:rPr>
          <w:bCs/>
        </w:rPr>
        <w:t xml:space="preserve">по разработке </w:t>
      </w:r>
      <w:r w:rsidR="006C7144" w:rsidRPr="000D1F2B">
        <w:rPr>
          <w:bCs/>
        </w:rPr>
        <w:t>Документации (</w:t>
      </w:r>
      <w:r w:rsidR="003272A9" w:rsidRPr="000D1F2B">
        <w:rPr>
          <w:bCs/>
        </w:rPr>
        <w:t>Рабочей документации, рабоче-конструкторской и сметной документации</w:t>
      </w:r>
      <w:r w:rsidR="006C7144" w:rsidRPr="000D1F2B">
        <w:rPr>
          <w:bCs/>
        </w:rPr>
        <w:t>)</w:t>
      </w:r>
      <w:r w:rsidR="003272A9" w:rsidRPr="000D1F2B">
        <w:rPr>
          <w:bCs/>
        </w:rPr>
        <w:t xml:space="preserve">, </w:t>
      </w:r>
      <w:r w:rsidR="0020272C" w:rsidRPr="000D1F2B">
        <w:rPr>
          <w:bCs/>
        </w:rPr>
        <w:t xml:space="preserve">указанные в п. 2.1 Договора, выполняются </w:t>
      </w:r>
      <w:r w:rsidR="00C36871" w:rsidRPr="000D1F2B">
        <w:rPr>
          <w:bCs/>
        </w:rPr>
        <w:t xml:space="preserve">Поставщиком </w:t>
      </w:r>
      <w:r w:rsidR="0020272C" w:rsidRPr="000D1F2B">
        <w:rPr>
          <w:bCs/>
        </w:rPr>
        <w:t xml:space="preserve">в соответствии с </w:t>
      </w:r>
      <w:r w:rsidR="00E73F8A" w:rsidRPr="000D1F2B">
        <w:rPr>
          <w:bCs/>
        </w:rPr>
        <w:t>Приложени</w:t>
      </w:r>
      <w:r w:rsidR="003272A9" w:rsidRPr="000D1F2B">
        <w:rPr>
          <w:bCs/>
        </w:rPr>
        <w:t>ем №</w:t>
      </w:r>
      <w:r w:rsidR="00E73F8A" w:rsidRPr="000D1F2B">
        <w:rPr>
          <w:bCs/>
        </w:rPr>
        <w:t xml:space="preserve"> 1 к Договору</w:t>
      </w:r>
      <w:r w:rsidR="0020272C" w:rsidRPr="000D1F2B">
        <w:rPr>
          <w:bCs/>
        </w:rPr>
        <w:t>, в сроки, установленные</w:t>
      </w:r>
      <w:r w:rsidR="00BE37C5" w:rsidRPr="000D1F2B">
        <w:rPr>
          <w:bCs/>
        </w:rPr>
        <w:t xml:space="preserve"> </w:t>
      </w:r>
      <w:r w:rsidR="0023125C" w:rsidRPr="000D1F2B">
        <w:rPr>
          <w:bCs/>
        </w:rPr>
        <w:t>Календарным график</w:t>
      </w:r>
      <w:r w:rsidR="00403052" w:rsidRPr="000D1F2B">
        <w:rPr>
          <w:bCs/>
        </w:rPr>
        <w:t>ом (Приложение №</w:t>
      </w:r>
      <w:r w:rsidR="00E73F8A" w:rsidRPr="000D1F2B">
        <w:rPr>
          <w:bCs/>
        </w:rPr>
        <w:t xml:space="preserve">4 </w:t>
      </w:r>
      <w:r w:rsidR="00403052" w:rsidRPr="000D1F2B">
        <w:rPr>
          <w:bCs/>
        </w:rPr>
        <w:t>к Договору)</w:t>
      </w:r>
      <w:r w:rsidR="0020272C" w:rsidRPr="000D1F2B">
        <w:rPr>
          <w:bCs/>
        </w:rPr>
        <w:t>.</w:t>
      </w:r>
    </w:p>
    <w:p w14:paraId="70998106" w14:textId="572E8F9A" w:rsidR="005D7D1B" w:rsidRPr="000D1F2B" w:rsidRDefault="005D7D1B" w:rsidP="00A645D1">
      <w:pPr>
        <w:tabs>
          <w:tab w:val="left" w:pos="426"/>
        </w:tabs>
        <w:ind w:firstLine="426"/>
        <w:jc w:val="both"/>
        <w:rPr>
          <w:bCs/>
        </w:rPr>
      </w:pPr>
      <w:r w:rsidRPr="000D1F2B">
        <w:t xml:space="preserve">Разработка Документации осуществляется согласно действующим на территории Российской Федерации нормативным документам. Общие требования по выполнению Документации определяются, но не ограничиваются, Градостроительным кодексом Российской Федерации, </w:t>
      </w:r>
      <w:r w:rsidR="00043E7C" w:rsidRPr="000D1F2B">
        <w:t xml:space="preserve">ГОСТ Р 21.101-2020 </w:t>
      </w:r>
      <w:r w:rsidRPr="000D1F2B">
        <w:t>«Система проектной документации для строительства. Основные требования к проектной и рабочей документации».</w:t>
      </w:r>
    </w:p>
    <w:p w14:paraId="766C2DD5" w14:textId="0D7749D1" w:rsidR="005D7D1B" w:rsidRPr="000D1F2B" w:rsidRDefault="00B248A9" w:rsidP="00A645D1">
      <w:pPr>
        <w:tabs>
          <w:tab w:val="left" w:pos="426"/>
        </w:tabs>
        <w:ind w:firstLine="426"/>
        <w:jc w:val="both"/>
      </w:pPr>
      <w:r w:rsidRPr="000D1F2B">
        <w:t xml:space="preserve">Поставщик обязан иметь все необходимые для выполнения Работ разрешения, лицензии, сертификаты, выписки о членстве в СРО и т.д. и предоставить их нотариально заверенные копии Покупателю на дату подписания Договора. В случае их замены, потери и любых иных изменений Поставщик обязан письменно уведомить Покупателя с срок не позднее </w:t>
      </w:r>
      <w:r w:rsidR="00524F5F" w:rsidRPr="000D1F2B">
        <w:t xml:space="preserve">30 (тридцати) </w:t>
      </w:r>
      <w:r w:rsidRPr="000D1F2B">
        <w:t>календарных дней с даты такого изменения.</w:t>
      </w:r>
      <w:r w:rsidR="005D7D1B" w:rsidRPr="000D1F2B">
        <w:t xml:space="preserve"> </w:t>
      </w:r>
    </w:p>
    <w:p w14:paraId="0EDE0CB5" w14:textId="43821635" w:rsidR="005D7D1B" w:rsidRPr="000D1F2B" w:rsidRDefault="00C101D9" w:rsidP="0063666C">
      <w:pPr>
        <w:tabs>
          <w:tab w:val="left" w:pos="426"/>
        </w:tabs>
        <w:ind w:firstLine="426"/>
        <w:jc w:val="both"/>
      </w:pPr>
      <w:r w:rsidRPr="000D1F2B">
        <w:t>5</w:t>
      </w:r>
      <w:r w:rsidR="005D7D1B" w:rsidRPr="000D1F2B">
        <w:t>.1.1.</w:t>
      </w:r>
      <w:r w:rsidR="005D7D1B" w:rsidRPr="000D1F2B">
        <w:tab/>
      </w:r>
      <w:r w:rsidR="003272A9" w:rsidRPr="000D1F2B">
        <w:t xml:space="preserve">За 30 календарных дней до даты завершения 1 этапа Поставщик направляет на рассмотрение и согласование проект </w:t>
      </w:r>
      <w:r w:rsidR="006C7144" w:rsidRPr="000D1F2B">
        <w:rPr>
          <w:bCs/>
        </w:rPr>
        <w:t>Д</w:t>
      </w:r>
      <w:r w:rsidR="003272A9" w:rsidRPr="000D1F2B">
        <w:rPr>
          <w:bCs/>
        </w:rPr>
        <w:t>окументации</w:t>
      </w:r>
      <w:r w:rsidR="0063666C" w:rsidRPr="000D1F2B">
        <w:rPr>
          <w:bCs/>
        </w:rPr>
        <w:t xml:space="preserve"> в электронном виде</w:t>
      </w:r>
      <w:r w:rsidR="003272A9" w:rsidRPr="000D1F2B">
        <w:t xml:space="preserve">. Покупатель в течение 10 рабочих дней рассматривает направленную </w:t>
      </w:r>
      <w:r w:rsidR="006C7144" w:rsidRPr="000D1F2B">
        <w:rPr>
          <w:bCs/>
        </w:rPr>
        <w:t>Документацию</w:t>
      </w:r>
      <w:r w:rsidR="003272A9" w:rsidRPr="000D1F2B">
        <w:rPr>
          <w:bCs/>
        </w:rPr>
        <w:t xml:space="preserve">, при отсутствии замечаний </w:t>
      </w:r>
      <w:r w:rsidR="0063666C" w:rsidRPr="000D1F2B">
        <w:rPr>
          <w:bCs/>
        </w:rPr>
        <w:t xml:space="preserve">Покупатель согласовывает электронную версию </w:t>
      </w:r>
      <w:r w:rsidR="006C7144" w:rsidRPr="000D1F2B">
        <w:rPr>
          <w:bCs/>
        </w:rPr>
        <w:t>Д</w:t>
      </w:r>
      <w:r w:rsidR="0063666C" w:rsidRPr="000D1F2B">
        <w:rPr>
          <w:bCs/>
        </w:rPr>
        <w:t xml:space="preserve">окументации </w:t>
      </w:r>
      <w:r w:rsidR="003272A9" w:rsidRPr="000D1F2B">
        <w:rPr>
          <w:bCs/>
        </w:rPr>
        <w:t>по эл.</w:t>
      </w:r>
      <w:r w:rsidR="0063666C" w:rsidRPr="000D1F2B">
        <w:rPr>
          <w:bCs/>
        </w:rPr>
        <w:t>почте, указанной в разделе 2</w:t>
      </w:r>
      <w:r w:rsidR="002D2039" w:rsidRPr="000D1F2B">
        <w:rPr>
          <w:bCs/>
        </w:rPr>
        <w:t>4</w:t>
      </w:r>
      <w:r w:rsidR="0063666C" w:rsidRPr="000D1F2B">
        <w:rPr>
          <w:bCs/>
        </w:rPr>
        <w:t xml:space="preserve"> Договора. </w:t>
      </w:r>
      <w:r w:rsidR="003272A9" w:rsidRPr="000D1F2B">
        <w:t xml:space="preserve"> </w:t>
      </w:r>
    </w:p>
    <w:p w14:paraId="779A2C74" w14:textId="485EA58B" w:rsidR="005D7D1B" w:rsidRPr="000D1F2B" w:rsidRDefault="0063666C" w:rsidP="00A645D1">
      <w:pPr>
        <w:tabs>
          <w:tab w:val="left" w:pos="426"/>
        </w:tabs>
        <w:ind w:firstLine="426"/>
        <w:jc w:val="both"/>
      </w:pPr>
      <w:r w:rsidRPr="000D1F2B">
        <w:t xml:space="preserve">В случае наличия замечаний, </w:t>
      </w:r>
      <w:r w:rsidR="005D7D1B" w:rsidRPr="000D1F2B">
        <w:t>Покупатель в</w:t>
      </w:r>
      <w:r w:rsidRPr="000D1F2B">
        <w:t xml:space="preserve">озвращает Документацию </w:t>
      </w:r>
      <w:r w:rsidR="005D7D1B" w:rsidRPr="000D1F2B">
        <w:t>на доработку, указав конкретные замечания.</w:t>
      </w:r>
    </w:p>
    <w:p w14:paraId="70A860E3" w14:textId="50713F0C" w:rsidR="005D7D1B" w:rsidRPr="000D1F2B" w:rsidRDefault="005D7D1B" w:rsidP="00A645D1">
      <w:pPr>
        <w:tabs>
          <w:tab w:val="left" w:pos="426"/>
        </w:tabs>
        <w:ind w:firstLine="426"/>
        <w:jc w:val="both"/>
      </w:pPr>
      <w:r w:rsidRPr="000D1F2B">
        <w:t xml:space="preserve">При </w:t>
      </w:r>
      <w:r w:rsidR="0063666C" w:rsidRPr="000D1F2B">
        <w:t>возврате Документации на доработку</w:t>
      </w:r>
      <w:r w:rsidRPr="000D1F2B">
        <w:t xml:space="preserve"> Поставщик должен без дополнительной оплаты Покупателем в разумно короткий срок</w:t>
      </w:r>
      <w:r w:rsidR="0063666C" w:rsidRPr="000D1F2B">
        <w:t xml:space="preserve"> устранить замечания и направить Документацию на рассмотрение повторно</w:t>
      </w:r>
      <w:r w:rsidRPr="000D1F2B">
        <w:t>.</w:t>
      </w:r>
    </w:p>
    <w:p w14:paraId="50BE4292" w14:textId="77777777" w:rsidR="00BF2026" w:rsidRPr="000D1F2B" w:rsidRDefault="00BF2026" w:rsidP="00BF2026">
      <w:pPr>
        <w:tabs>
          <w:tab w:val="left" w:pos="426"/>
        </w:tabs>
        <w:ind w:firstLine="426"/>
        <w:jc w:val="both"/>
      </w:pPr>
      <w:r w:rsidRPr="000D1F2B">
        <w:t>Основанием для отказа в приемке работ является несоответствие Документации требованиям Технического задания, проектной документации, требованиям законодательства Российской Федерации, нормативным документам Российской Федерации и государственным стандартам, действующим на дату исполнения обязательства.</w:t>
      </w:r>
    </w:p>
    <w:p w14:paraId="2E0CAAFD" w14:textId="3E6FE6FE" w:rsidR="00BF2026" w:rsidRPr="000D1F2B" w:rsidRDefault="00BF2026" w:rsidP="00BF2026">
      <w:pPr>
        <w:tabs>
          <w:tab w:val="left" w:pos="426"/>
        </w:tabs>
        <w:ind w:firstLine="426"/>
        <w:jc w:val="both"/>
      </w:pPr>
      <w:r w:rsidRPr="000D1F2B">
        <w:t>Доработки, вызванные необходимостью обеспечить взаимосвязанность разделов рабочей документации, выявленные после утверждения соответств</w:t>
      </w:r>
      <w:r w:rsidR="008F61D4" w:rsidRPr="000D1F2B">
        <w:t>ующей ч</w:t>
      </w:r>
      <w:r w:rsidRPr="000D1F2B">
        <w:t>асти</w:t>
      </w:r>
      <w:r w:rsidR="008F61D4" w:rsidRPr="000D1F2B">
        <w:t xml:space="preserve"> Документации</w:t>
      </w:r>
      <w:r w:rsidRPr="000D1F2B">
        <w:t>, выполняются Поставщиком своими силами в счет Цены Договора в рамках сроков выполнения Работ по Договору.</w:t>
      </w:r>
    </w:p>
    <w:p w14:paraId="5AB40B0D" w14:textId="0DAD28B4" w:rsidR="00BF2026" w:rsidRPr="000D1F2B" w:rsidRDefault="00776413" w:rsidP="00BF2026">
      <w:pPr>
        <w:tabs>
          <w:tab w:val="left" w:pos="426"/>
        </w:tabs>
        <w:ind w:firstLine="426"/>
        <w:jc w:val="both"/>
      </w:pPr>
      <w:r w:rsidRPr="000D1F2B">
        <w:rPr>
          <w:bCs/>
        </w:rPr>
        <w:t>5</w:t>
      </w:r>
      <w:r w:rsidR="009078FF" w:rsidRPr="000D1F2B">
        <w:rPr>
          <w:bCs/>
        </w:rPr>
        <w:t xml:space="preserve">.1.2. </w:t>
      </w:r>
      <w:r w:rsidR="00BF2026" w:rsidRPr="000D1F2B">
        <w:t xml:space="preserve">Вместе с Документацией, представляемой в электронном формате, </w:t>
      </w:r>
      <w:r w:rsidR="00BF2026" w:rsidRPr="000D1F2B">
        <w:rPr>
          <w:bCs/>
        </w:rPr>
        <w:t>Поставщик</w:t>
      </w:r>
      <w:r w:rsidR="00BF2026" w:rsidRPr="000D1F2B">
        <w:t xml:space="preserve"> обязан направить по электронной почте реестр электронных документов (файлов, каталогов) с указанием имени файла (каталога), наименования чертежа или соответствующего документа напротив каждого имени файла и общего количества переданных файлов (каталогов), а также направить справку с пояснениями, в каком томе (листе) Документации отражено выполнение каждого требования Технического задания.</w:t>
      </w:r>
    </w:p>
    <w:p w14:paraId="26402953" w14:textId="3EC4ED60" w:rsidR="008F61D4" w:rsidRPr="000D1F2B" w:rsidRDefault="00C20D13" w:rsidP="008F61D4">
      <w:pPr>
        <w:tabs>
          <w:tab w:val="left" w:pos="426"/>
        </w:tabs>
        <w:ind w:firstLine="426"/>
        <w:contextualSpacing/>
        <w:jc w:val="both"/>
      </w:pPr>
      <w:r w:rsidRPr="000D1F2B">
        <w:rPr>
          <w:bCs/>
        </w:rPr>
        <w:t>5</w:t>
      </w:r>
      <w:r w:rsidR="009078FF" w:rsidRPr="000D1F2B">
        <w:rPr>
          <w:bCs/>
        </w:rPr>
        <w:t xml:space="preserve">.1.3. </w:t>
      </w:r>
      <w:r w:rsidR="00BF2026" w:rsidRPr="000D1F2B">
        <w:t>Вся Документация, передаваемая Поставщиком, должна передаваться по Акту передачи Документации, составленному в произвольной форме (с полной описью передаваемой документации</w:t>
      </w:r>
      <w:r w:rsidR="008F61D4" w:rsidRPr="000D1F2B">
        <w:t xml:space="preserve">) на бумажном носителе в 3 (трех) экземплярах (все оригиналы) и 2 (два) комплекта электронных версий на </w:t>
      </w:r>
      <w:r w:rsidR="008F61D4" w:rsidRPr="000D1F2B">
        <w:rPr>
          <w:lang w:val="en-US"/>
        </w:rPr>
        <w:t>USB</w:t>
      </w:r>
      <w:r w:rsidR="008F61D4" w:rsidRPr="000D1F2B">
        <w:t xml:space="preserve"> </w:t>
      </w:r>
      <w:r w:rsidR="008F61D4" w:rsidRPr="000D1F2B">
        <w:rPr>
          <w:lang w:val="en-US"/>
        </w:rPr>
        <w:t>flash</w:t>
      </w:r>
      <w:r w:rsidR="008F61D4" w:rsidRPr="000D1F2B">
        <w:t xml:space="preserve"> </w:t>
      </w:r>
      <w:r w:rsidR="008F61D4" w:rsidRPr="000D1F2B">
        <w:rPr>
          <w:lang w:val="en-US"/>
        </w:rPr>
        <w:t>drive</w:t>
      </w:r>
      <w:r w:rsidR="008F61D4" w:rsidRPr="000D1F2B">
        <w:t xml:space="preserve"> (</w:t>
      </w:r>
      <w:r w:rsidR="008F61D4" w:rsidRPr="000D1F2B">
        <w:rPr>
          <w:lang w:val="en-US"/>
        </w:rPr>
        <w:t>UFD</w:t>
      </w:r>
      <w:r w:rsidR="008F61D4" w:rsidRPr="000D1F2B">
        <w:t xml:space="preserve">) в следующих форматах: AutoCAD (*.dwg) и Adobe (*.pdf) – для графической части и схем; Microsoft Word (*.doc), Microsoft Excel (*.xls), Adobe (*.pdf) – для иной документации. Электронная версия Документации должна иметь подписи и печати так же, как и версии, передаваемые на бумажном носителе. </w:t>
      </w:r>
    </w:p>
    <w:p w14:paraId="55E99E82" w14:textId="4527E31A" w:rsidR="008F61D4" w:rsidRPr="000D1F2B" w:rsidRDefault="008F61D4" w:rsidP="008F61D4">
      <w:pPr>
        <w:tabs>
          <w:tab w:val="left" w:pos="426"/>
        </w:tabs>
        <w:ind w:firstLine="426"/>
        <w:contextualSpacing/>
        <w:jc w:val="both"/>
      </w:pPr>
      <w:r w:rsidRPr="000D1F2B">
        <w:t>Документация должна быть сложена в папки-регистраторы под формат А4.</w:t>
      </w:r>
    </w:p>
    <w:p w14:paraId="2DA09664" w14:textId="265A86A4" w:rsidR="00B05603" w:rsidRPr="000D1F2B" w:rsidRDefault="00C20D13" w:rsidP="00281E69">
      <w:pPr>
        <w:tabs>
          <w:tab w:val="left" w:pos="1134"/>
        </w:tabs>
        <w:ind w:firstLine="426"/>
        <w:jc w:val="both"/>
      </w:pPr>
      <w:r w:rsidRPr="000D1F2B">
        <w:rPr>
          <w:bCs/>
        </w:rPr>
        <w:lastRenderedPageBreak/>
        <w:t>5</w:t>
      </w:r>
      <w:r w:rsidR="009078FF" w:rsidRPr="000D1F2B">
        <w:rPr>
          <w:bCs/>
        </w:rPr>
        <w:t>.1.4.</w:t>
      </w:r>
      <w:r w:rsidR="00CC0FC1" w:rsidRPr="000D1F2B">
        <w:rPr>
          <w:bCs/>
        </w:rPr>
        <w:tab/>
      </w:r>
      <w:r w:rsidR="00B05603" w:rsidRPr="000D1F2B">
        <w:t>По</w:t>
      </w:r>
      <w:r w:rsidR="00BF2026" w:rsidRPr="000D1F2B">
        <w:t xml:space="preserve">сле согласования Покупателем </w:t>
      </w:r>
      <w:r w:rsidR="008F61D4" w:rsidRPr="000D1F2B">
        <w:rPr>
          <w:bCs/>
        </w:rPr>
        <w:t>Д</w:t>
      </w:r>
      <w:r w:rsidR="00BF2026" w:rsidRPr="000D1F2B">
        <w:rPr>
          <w:bCs/>
        </w:rPr>
        <w:t xml:space="preserve">окументации в электронном виде </w:t>
      </w:r>
      <w:r w:rsidR="00B05603" w:rsidRPr="000D1F2B">
        <w:t>Сторонами подписыв</w:t>
      </w:r>
      <w:r w:rsidR="00F064F2" w:rsidRPr="000D1F2B">
        <w:t xml:space="preserve">ается Акт сдачи-приемки </w:t>
      </w:r>
      <w:r w:rsidR="00B37C2B" w:rsidRPr="000D1F2B">
        <w:t>этапа работ</w:t>
      </w:r>
      <w:r w:rsidR="008F61D4" w:rsidRPr="000D1F2B">
        <w:t xml:space="preserve"> </w:t>
      </w:r>
      <w:r w:rsidR="008F61D4" w:rsidRPr="000D1F2B">
        <w:rPr>
          <w:bCs/>
        </w:rPr>
        <w:t>по форме Приложения №9 к Договору</w:t>
      </w:r>
      <w:r w:rsidR="008F61D4" w:rsidRPr="000D1F2B">
        <w:t xml:space="preserve">. Работы считаются выполненными Поставщиком в полном объеме, а результат работ – принятым, после подписания Сторонами Акта </w:t>
      </w:r>
      <w:r w:rsidR="00B37C2B" w:rsidRPr="000D1F2B">
        <w:t>сдачи-приемки этапа работ.</w:t>
      </w:r>
      <w:r w:rsidR="008F61D4" w:rsidRPr="000D1F2B">
        <w:rPr>
          <w:bCs/>
        </w:rPr>
        <w:t xml:space="preserve"> </w:t>
      </w:r>
    </w:p>
    <w:p w14:paraId="37CA1804" w14:textId="45A6A7A7" w:rsidR="0020272C" w:rsidRPr="000D1F2B" w:rsidRDefault="00C20D13" w:rsidP="00CC0FC1">
      <w:pPr>
        <w:tabs>
          <w:tab w:val="left" w:pos="1134"/>
        </w:tabs>
        <w:ind w:firstLine="426"/>
        <w:jc w:val="both"/>
      </w:pPr>
      <w:r w:rsidRPr="000D1F2B">
        <w:t>5</w:t>
      </w:r>
      <w:r w:rsidR="009078FF" w:rsidRPr="000D1F2B">
        <w:t>.1.5.</w:t>
      </w:r>
      <w:r w:rsidR="00CC0FC1" w:rsidRPr="000D1F2B">
        <w:tab/>
      </w:r>
      <w:r w:rsidR="0020272C" w:rsidRPr="000D1F2B">
        <w:t>Результатом Работ</w:t>
      </w:r>
      <w:r w:rsidR="0020272C" w:rsidRPr="000D1F2B">
        <w:rPr>
          <w:i/>
        </w:rPr>
        <w:t xml:space="preserve"> </w:t>
      </w:r>
      <w:r w:rsidR="0020272C" w:rsidRPr="000D1F2B">
        <w:t xml:space="preserve">по разработке </w:t>
      </w:r>
      <w:r w:rsidR="008F61D4" w:rsidRPr="000D1F2B">
        <w:rPr>
          <w:bCs/>
        </w:rPr>
        <w:t>Д</w:t>
      </w:r>
      <w:r w:rsidR="00D33FC5" w:rsidRPr="000D1F2B">
        <w:rPr>
          <w:bCs/>
        </w:rPr>
        <w:t>окументации</w:t>
      </w:r>
      <w:r w:rsidR="00D33FC5" w:rsidRPr="000D1F2B" w:rsidDel="00D33FC5">
        <w:t xml:space="preserve"> </w:t>
      </w:r>
      <w:r w:rsidR="0020272C" w:rsidRPr="000D1F2B">
        <w:t xml:space="preserve">является </w:t>
      </w:r>
      <w:r w:rsidR="009B374C" w:rsidRPr="000D1F2B">
        <w:t xml:space="preserve">полный </w:t>
      </w:r>
      <w:r w:rsidR="00321E1B" w:rsidRPr="000D1F2B">
        <w:t>комплект</w:t>
      </w:r>
      <w:r w:rsidR="0020272C" w:rsidRPr="000D1F2B">
        <w:t xml:space="preserve"> </w:t>
      </w:r>
      <w:r w:rsidR="00D33FC5" w:rsidRPr="000D1F2B">
        <w:rPr>
          <w:bCs/>
        </w:rPr>
        <w:t>Рабочей документации, рабоче-конструкторской и сметной документации</w:t>
      </w:r>
      <w:r w:rsidR="0020272C" w:rsidRPr="000D1F2B">
        <w:t>, отвечающ</w:t>
      </w:r>
      <w:r w:rsidR="00BB7E1E" w:rsidRPr="000D1F2B">
        <w:t xml:space="preserve">ий </w:t>
      </w:r>
      <w:r w:rsidR="0020272C" w:rsidRPr="000D1F2B">
        <w:t xml:space="preserve">требованиям </w:t>
      </w:r>
      <w:r w:rsidR="0020272C" w:rsidRPr="000D1F2B">
        <w:rPr>
          <w:bCs/>
        </w:rPr>
        <w:t>Договора,</w:t>
      </w:r>
      <w:r w:rsidR="0020272C" w:rsidRPr="000D1F2B">
        <w:t xml:space="preserve"> Технического задания</w:t>
      </w:r>
      <w:r w:rsidR="00164198" w:rsidRPr="000D1F2B">
        <w:t xml:space="preserve"> (Приложение № 1 Договора)</w:t>
      </w:r>
      <w:r w:rsidR="0020272C" w:rsidRPr="000D1F2B">
        <w:t xml:space="preserve"> законодательства Российской Федерации и принят</w:t>
      </w:r>
      <w:r w:rsidR="00F314A4" w:rsidRPr="000D1F2B">
        <w:t>ый</w:t>
      </w:r>
      <w:r w:rsidR="0020272C" w:rsidRPr="000D1F2B">
        <w:t xml:space="preserve"> </w:t>
      </w:r>
      <w:r w:rsidR="001F3A03" w:rsidRPr="000D1F2B">
        <w:rPr>
          <w:bCs/>
        </w:rPr>
        <w:t>Покупателем</w:t>
      </w:r>
      <w:r w:rsidR="001F3A03" w:rsidRPr="000D1F2B">
        <w:t xml:space="preserve"> </w:t>
      </w:r>
      <w:r w:rsidR="0020272C" w:rsidRPr="000D1F2B">
        <w:t>в соответствии с настоящим разделом Договора.</w:t>
      </w:r>
    </w:p>
    <w:p w14:paraId="1073F8CC" w14:textId="48D997D6" w:rsidR="0020272C" w:rsidRPr="000D1F2B" w:rsidRDefault="0030779D" w:rsidP="007E7B10">
      <w:pPr>
        <w:tabs>
          <w:tab w:val="left" w:pos="1134"/>
        </w:tabs>
        <w:ind w:firstLine="426"/>
        <w:contextualSpacing/>
        <w:jc w:val="both"/>
        <w:rPr>
          <w:bCs/>
        </w:rPr>
      </w:pPr>
      <w:r w:rsidRPr="000D1F2B">
        <w:t>5</w:t>
      </w:r>
      <w:r w:rsidR="0020272C" w:rsidRPr="000D1F2B">
        <w:t>.1.</w:t>
      </w:r>
      <w:r w:rsidR="008F61D4" w:rsidRPr="000D1F2B">
        <w:t>6</w:t>
      </w:r>
      <w:r w:rsidR="0020272C" w:rsidRPr="000D1F2B">
        <w:t>.</w:t>
      </w:r>
      <w:r w:rsidR="007E7B10" w:rsidRPr="000D1F2B">
        <w:tab/>
      </w:r>
      <w:r w:rsidR="0020272C" w:rsidRPr="000D1F2B">
        <w:rPr>
          <w:bCs/>
        </w:rPr>
        <w:t xml:space="preserve">Покупатель подписывает и направляет Поставщику подписанный со своей стороны </w:t>
      </w:r>
      <w:r w:rsidR="000704D5" w:rsidRPr="000D1F2B">
        <w:rPr>
          <w:bCs/>
        </w:rPr>
        <w:t>А</w:t>
      </w:r>
      <w:r w:rsidR="0020272C" w:rsidRPr="000D1F2B">
        <w:rPr>
          <w:bCs/>
        </w:rPr>
        <w:t xml:space="preserve">кт </w:t>
      </w:r>
      <w:r w:rsidR="00B37C2B" w:rsidRPr="000D1F2B">
        <w:t xml:space="preserve">сдачи-приемки этапа работ </w:t>
      </w:r>
      <w:r w:rsidR="0020272C" w:rsidRPr="000D1F2B">
        <w:rPr>
          <w:bCs/>
        </w:rPr>
        <w:t>по адресам электронной почты По</w:t>
      </w:r>
      <w:r w:rsidR="009D5B26" w:rsidRPr="000D1F2B">
        <w:rPr>
          <w:bCs/>
        </w:rPr>
        <w:t xml:space="preserve">ставщика, указанным в разделе </w:t>
      </w:r>
      <w:r w:rsidR="009A60C2" w:rsidRPr="000D1F2B">
        <w:rPr>
          <w:bCs/>
        </w:rPr>
        <w:t xml:space="preserve">Реквизиты </w:t>
      </w:r>
      <w:r w:rsidR="00977A28" w:rsidRPr="000D1F2B">
        <w:rPr>
          <w:bCs/>
        </w:rPr>
        <w:t>Сторон</w:t>
      </w:r>
      <w:r w:rsidR="0020272C" w:rsidRPr="000D1F2B">
        <w:rPr>
          <w:bCs/>
        </w:rPr>
        <w:t xml:space="preserve"> Договора, в течение 2 (двух) рабочих дней с момента получения </w:t>
      </w:r>
      <w:r w:rsidR="00B37C2B" w:rsidRPr="000D1F2B">
        <w:rPr>
          <w:bCs/>
        </w:rPr>
        <w:t xml:space="preserve">Акт </w:t>
      </w:r>
      <w:r w:rsidR="00B37C2B" w:rsidRPr="000D1F2B">
        <w:t>сдачи-приемки этапа работ</w:t>
      </w:r>
      <w:r w:rsidR="00B37C2B" w:rsidRPr="000D1F2B">
        <w:rPr>
          <w:bCs/>
        </w:rPr>
        <w:t xml:space="preserve"> </w:t>
      </w:r>
      <w:r w:rsidR="0020272C" w:rsidRPr="000D1F2B">
        <w:rPr>
          <w:bCs/>
        </w:rPr>
        <w:t xml:space="preserve">по электронной почте, но не позднее 2 (второго) числа месяца, следующего за месяцем получения Поставщиком уведомления Покупателя о согласовании </w:t>
      </w:r>
      <w:r w:rsidR="000704D5" w:rsidRPr="000D1F2B">
        <w:rPr>
          <w:bCs/>
        </w:rPr>
        <w:t>Документации</w:t>
      </w:r>
      <w:r w:rsidR="0020272C" w:rsidRPr="000D1F2B">
        <w:rPr>
          <w:bCs/>
        </w:rPr>
        <w:t>, либо в тот же срок направляет Поставщику мотивированный отказ от приемки Работ.</w:t>
      </w:r>
    </w:p>
    <w:p w14:paraId="4C1C5172" w14:textId="788B723A" w:rsidR="0020272C" w:rsidRPr="000D1F2B" w:rsidRDefault="00F064F2" w:rsidP="00A645D1">
      <w:pPr>
        <w:tabs>
          <w:tab w:val="left" w:pos="426"/>
        </w:tabs>
        <w:ind w:firstLine="426"/>
        <w:contextualSpacing/>
        <w:jc w:val="both"/>
        <w:rPr>
          <w:bCs/>
        </w:rPr>
      </w:pPr>
      <w:r w:rsidRPr="000D1F2B">
        <w:rPr>
          <w:bCs/>
        </w:rPr>
        <w:t xml:space="preserve">Два экземпляра оригинала подписанного со своей стороны акта </w:t>
      </w:r>
      <w:r w:rsidR="003B235D" w:rsidRPr="000D1F2B">
        <w:t xml:space="preserve">сдачи-приемки этапа работ </w:t>
      </w:r>
      <w:r w:rsidR="0020272C" w:rsidRPr="000D1F2B">
        <w:rPr>
          <w:bCs/>
        </w:rPr>
        <w:t>на бумаж</w:t>
      </w:r>
      <w:r w:rsidRPr="000D1F2B">
        <w:rPr>
          <w:bCs/>
        </w:rPr>
        <w:t>ном носителе направляет Покупателю</w:t>
      </w:r>
      <w:r w:rsidR="0020272C" w:rsidRPr="000D1F2B">
        <w:rPr>
          <w:bCs/>
        </w:rPr>
        <w:t xml:space="preserve"> в течение </w:t>
      </w:r>
      <w:r w:rsidR="003B235D">
        <w:rPr>
          <w:bCs/>
        </w:rPr>
        <w:t>5</w:t>
      </w:r>
      <w:r w:rsidR="00D33FC5" w:rsidRPr="000D1F2B">
        <w:rPr>
          <w:bCs/>
        </w:rPr>
        <w:t xml:space="preserve"> </w:t>
      </w:r>
      <w:r w:rsidR="0020272C" w:rsidRPr="000D1F2B">
        <w:rPr>
          <w:bCs/>
        </w:rPr>
        <w:t>(</w:t>
      </w:r>
      <w:r w:rsidR="003B235D">
        <w:rPr>
          <w:bCs/>
        </w:rPr>
        <w:t>пяти</w:t>
      </w:r>
      <w:r w:rsidR="0020272C" w:rsidRPr="000D1F2B">
        <w:rPr>
          <w:bCs/>
        </w:rPr>
        <w:t xml:space="preserve">) рабочих дней с момента получения </w:t>
      </w:r>
      <w:r w:rsidRPr="000D1F2B">
        <w:rPr>
          <w:bCs/>
        </w:rPr>
        <w:t>уведомления Покупателя о согласовании Документации</w:t>
      </w:r>
      <w:r w:rsidR="0020272C" w:rsidRPr="000D1F2B">
        <w:rPr>
          <w:bCs/>
        </w:rPr>
        <w:t>.</w:t>
      </w:r>
    </w:p>
    <w:bookmarkEnd w:id="26"/>
    <w:p w14:paraId="3AFF7795" w14:textId="77777777" w:rsidR="006E44D6" w:rsidRPr="000D1F2B" w:rsidRDefault="006E44D6" w:rsidP="00A645D1">
      <w:pPr>
        <w:tabs>
          <w:tab w:val="left" w:pos="426"/>
        </w:tabs>
        <w:ind w:firstLine="426"/>
        <w:contextualSpacing/>
        <w:jc w:val="center"/>
        <w:rPr>
          <w:b/>
        </w:rPr>
      </w:pPr>
    </w:p>
    <w:p w14:paraId="759B61D9" w14:textId="73FC98F1" w:rsidR="00DA3556" w:rsidRPr="000D1F2B" w:rsidRDefault="00144544" w:rsidP="00D46A74">
      <w:pPr>
        <w:tabs>
          <w:tab w:val="left" w:pos="426"/>
        </w:tabs>
        <w:contextualSpacing/>
        <w:jc w:val="center"/>
        <w:rPr>
          <w:b/>
        </w:rPr>
      </w:pPr>
      <w:r w:rsidRPr="000D1F2B">
        <w:rPr>
          <w:b/>
        </w:rPr>
        <w:t>6</w:t>
      </w:r>
      <w:r w:rsidR="00DA3556" w:rsidRPr="000D1F2B">
        <w:rPr>
          <w:b/>
        </w:rPr>
        <w:t>. ПОРЯДОК И СРОКИ ПОСТАВКИ ТОВАРА</w:t>
      </w:r>
    </w:p>
    <w:p w14:paraId="6505B00D" w14:textId="77777777" w:rsidR="00DA3556" w:rsidRPr="000D1F2B" w:rsidRDefault="00DA3556" w:rsidP="00A645D1">
      <w:pPr>
        <w:tabs>
          <w:tab w:val="left" w:pos="426"/>
        </w:tabs>
        <w:ind w:firstLine="426"/>
        <w:contextualSpacing/>
        <w:jc w:val="both"/>
      </w:pPr>
    </w:p>
    <w:p w14:paraId="263FC40E" w14:textId="10C3693F" w:rsidR="00A3169A" w:rsidRPr="000D1F2B" w:rsidRDefault="00144544" w:rsidP="00D46A74">
      <w:pPr>
        <w:tabs>
          <w:tab w:val="left" w:pos="1134"/>
        </w:tabs>
        <w:ind w:firstLine="426"/>
        <w:contextualSpacing/>
        <w:jc w:val="both"/>
      </w:pPr>
      <w:r w:rsidRPr="000D1F2B">
        <w:t>6</w:t>
      </w:r>
      <w:r w:rsidR="00252D4F" w:rsidRPr="000D1F2B">
        <w:t>.1.</w:t>
      </w:r>
      <w:r w:rsidR="00D46A74" w:rsidRPr="000D1F2B">
        <w:tab/>
      </w:r>
      <w:r w:rsidR="00A3169A" w:rsidRPr="000D1F2B">
        <w:t>Поставщик осуществляет поставку Товара в сроки и количестве</w:t>
      </w:r>
      <w:r w:rsidR="003E54DD" w:rsidRPr="000D1F2B">
        <w:t xml:space="preserve"> согласно </w:t>
      </w:r>
      <w:r w:rsidR="00920854" w:rsidRPr="000D1F2B">
        <w:t>Приложения</w:t>
      </w:r>
      <w:r w:rsidR="003E54DD" w:rsidRPr="000D1F2B">
        <w:t>м</w:t>
      </w:r>
      <w:r w:rsidR="00A3169A" w:rsidRPr="000D1F2B">
        <w:t xml:space="preserve"> </w:t>
      </w:r>
      <w:r w:rsidR="00E97E56" w:rsidRPr="000D1F2B">
        <w:t xml:space="preserve">№№ 1, 2 </w:t>
      </w:r>
      <w:r w:rsidR="00A3169A" w:rsidRPr="000D1F2B">
        <w:t>к Договору.</w:t>
      </w:r>
      <w:r w:rsidR="003E54DD" w:rsidRPr="000D1F2B">
        <w:t xml:space="preserve"> </w:t>
      </w:r>
    </w:p>
    <w:p w14:paraId="7751250C" w14:textId="504F754D" w:rsidR="00951153" w:rsidRPr="000D1F2B" w:rsidRDefault="00551308" w:rsidP="00B95AD2">
      <w:pPr>
        <w:ind w:firstLine="426"/>
        <w:jc w:val="both"/>
      </w:pPr>
      <w:r w:rsidRPr="000D1F2B">
        <w:t>Досрочная поставка Товара</w:t>
      </w:r>
      <w:r w:rsidR="003D72F8" w:rsidRPr="000D1F2B">
        <w:t xml:space="preserve"> и поставка Товара отдельными партиями</w:t>
      </w:r>
      <w:r w:rsidRPr="000D1F2B">
        <w:t xml:space="preserve"> допускается только с письменного согласия Покупателя.</w:t>
      </w:r>
    </w:p>
    <w:p w14:paraId="0A76F435" w14:textId="318ACC20" w:rsidR="003D72F8" w:rsidRPr="000D1F2B" w:rsidRDefault="00A7458B" w:rsidP="00B95AD2">
      <w:pPr>
        <w:ind w:firstLine="426"/>
        <w:jc w:val="both"/>
      </w:pPr>
      <w:r w:rsidRPr="000D1F2B">
        <w:t>6</w:t>
      </w:r>
      <w:r w:rsidR="00F33C52" w:rsidRPr="000D1F2B">
        <w:t>.</w:t>
      </w:r>
      <w:r w:rsidR="0089583F" w:rsidRPr="000D1F2B">
        <w:t>1</w:t>
      </w:r>
      <w:r w:rsidR="00F33C52" w:rsidRPr="000D1F2B">
        <w:t>.</w:t>
      </w:r>
      <w:r w:rsidR="0089583F" w:rsidRPr="000D1F2B">
        <w:t>1.</w:t>
      </w:r>
      <w:r w:rsidR="005B4ED4" w:rsidRPr="000D1F2B">
        <w:tab/>
      </w:r>
      <w:r w:rsidR="00D1782F" w:rsidRPr="000D1F2B">
        <w:t>Базис поставки</w:t>
      </w:r>
      <w:r w:rsidR="00A751B1" w:rsidRPr="000D1F2B">
        <w:t xml:space="preserve"> </w:t>
      </w:r>
      <w:r w:rsidR="00252D4F" w:rsidRPr="000D1F2B">
        <w:t>Товара</w:t>
      </w:r>
      <w:r w:rsidR="0073260D" w:rsidRPr="000D1F2B">
        <w:t xml:space="preserve"> (место передачи)</w:t>
      </w:r>
      <w:r w:rsidR="00A3169A" w:rsidRPr="000D1F2B">
        <w:t>:</w:t>
      </w:r>
      <w:r w:rsidR="00252D4F" w:rsidRPr="000D1F2B">
        <w:t xml:space="preserve"> </w:t>
      </w:r>
      <w:r w:rsidR="003D72F8" w:rsidRPr="000D1F2B">
        <w:rPr>
          <w:lang w:val="en-US"/>
        </w:rPr>
        <w:t>DPP</w:t>
      </w:r>
      <w:r w:rsidR="003D72F8" w:rsidRPr="000D1F2B">
        <w:t xml:space="preserve"> (инкотермс 2020). РФ, Ленинградская область, Кингисеппский муниципальный район, Вистинское сельское поселение, Морской торговый порта Усть-Луга, Комплексы генеральных грузов, 4 очередь.</w:t>
      </w:r>
    </w:p>
    <w:p w14:paraId="7176B237" w14:textId="5779338E" w:rsidR="000704D5" w:rsidRPr="000D1F2B" w:rsidRDefault="003D72F8" w:rsidP="00B95AD2">
      <w:pPr>
        <w:tabs>
          <w:tab w:val="left" w:pos="1134"/>
        </w:tabs>
        <w:ind w:firstLine="426"/>
        <w:contextualSpacing/>
        <w:jc w:val="both"/>
      </w:pPr>
      <w:r w:rsidRPr="000D1F2B">
        <w:t>Координаты: 59.726823, 28.436027</w:t>
      </w:r>
      <w:r w:rsidR="008A6388" w:rsidRPr="000D1F2B">
        <w:t>.</w:t>
      </w:r>
      <w:r w:rsidR="00FF6DB1" w:rsidRPr="000D1F2B">
        <w:t xml:space="preserve"> </w:t>
      </w:r>
    </w:p>
    <w:p w14:paraId="553BBEC3" w14:textId="3CA975BC" w:rsidR="009C098F" w:rsidRPr="000D1F2B" w:rsidRDefault="00FF6DB1" w:rsidP="00B95AD2">
      <w:pPr>
        <w:tabs>
          <w:tab w:val="left" w:pos="1134"/>
        </w:tabs>
        <w:ind w:firstLine="426"/>
        <w:contextualSpacing/>
        <w:jc w:val="both"/>
      </w:pPr>
      <w:r w:rsidRPr="000D1F2B">
        <w:t>Поставка осуществляется путем отгрузки и доставки Товара по месту нахождения</w:t>
      </w:r>
      <w:r w:rsidR="00197857" w:rsidRPr="000D1F2B">
        <w:t xml:space="preserve"> Покупателя</w:t>
      </w:r>
      <w:r w:rsidRPr="000D1F2B">
        <w:t>.</w:t>
      </w:r>
    </w:p>
    <w:p w14:paraId="7012311A" w14:textId="77EBC715" w:rsidR="00A3169A" w:rsidRPr="000D1F2B" w:rsidRDefault="00A7458B" w:rsidP="00B95AD2">
      <w:pPr>
        <w:tabs>
          <w:tab w:val="left" w:pos="1134"/>
        </w:tabs>
        <w:ind w:firstLine="426"/>
        <w:contextualSpacing/>
        <w:jc w:val="both"/>
      </w:pPr>
      <w:r w:rsidRPr="000D1F2B">
        <w:t>6</w:t>
      </w:r>
      <w:r w:rsidR="005B664D" w:rsidRPr="000D1F2B">
        <w:t>.</w:t>
      </w:r>
      <w:r w:rsidR="00252D4F" w:rsidRPr="000D1F2B">
        <w:t>2</w:t>
      </w:r>
      <w:r w:rsidR="005B664D" w:rsidRPr="000D1F2B">
        <w:t>.</w:t>
      </w:r>
      <w:r w:rsidR="005B4ED4" w:rsidRPr="000D1F2B">
        <w:tab/>
      </w:r>
      <w:r w:rsidR="00A3169A" w:rsidRPr="000D1F2B">
        <w:t>Поставщик уведомляет Покупателя о дате доставки</w:t>
      </w:r>
      <w:r w:rsidR="0006176F" w:rsidRPr="000D1F2B">
        <w:t xml:space="preserve"> </w:t>
      </w:r>
      <w:r w:rsidR="00A3169A" w:rsidRPr="000D1F2B">
        <w:t xml:space="preserve">Товара в </w:t>
      </w:r>
      <w:r w:rsidR="00D1782F" w:rsidRPr="000D1F2B">
        <w:t>место передачи</w:t>
      </w:r>
      <w:r w:rsidR="00A3169A" w:rsidRPr="000D1F2B">
        <w:t xml:space="preserve"> не позднее </w:t>
      </w:r>
      <w:r w:rsidR="001A09EA" w:rsidRPr="000D1F2B">
        <w:t xml:space="preserve">20 </w:t>
      </w:r>
      <w:r w:rsidR="00A3169A" w:rsidRPr="000D1F2B">
        <w:t>(</w:t>
      </w:r>
      <w:r w:rsidR="001A09EA" w:rsidRPr="000D1F2B">
        <w:t>двадцати</w:t>
      </w:r>
      <w:r w:rsidR="00666A94" w:rsidRPr="000D1F2B">
        <w:t>)</w:t>
      </w:r>
      <w:r w:rsidR="00A3169A" w:rsidRPr="000D1F2B">
        <w:t xml:space="preserve"> рабочих дней</w:t>
      </w:r>
      <w:r w:rsidR="00A3169A" w:rsidRPr="000D1F2B">
        <w:rPr>
          <w:i/>
        </w:rPr>
        <w:t xml:space="preserve"> </w:t>
      </w:r>
      <w:r w:rsidR="00A3169A" w:rsidRPr="000D1F2B">
        <w:t>до даты доставки</w:t>
      </w:r>
      <w:r w:rsidR="001A09EA" w:rsidRPr="000D1F2B">
        <w:t xml:space="preserve"> с указанием:</w:t>
      </w:r>
    </w:p>
    <w:p w14:paraId="6DBF3BD8" w14:textId="77777777" w:rsidR="00390C18" w:rsidRPr="000D1F2B" w:rsidRDefault="00390C18" w:rsidP="00B95AD2">
      <w:pPr>
        <w:pStyle w:val="ab"/>
        <w:ind w:left="0" w:firstLine="426"/>
      </w:pPr>
      <w:r w:rsidRPr="000D1F2B">
        <w:t>- способ</w:t>
      </w:r>
      <w:r w:rsidR="00E01C9B" w:rsidRPr="000D1F2B">
        <w:t>а</w:t>
      </w:r>
      <w:r w:rsidRPr="000D1F2B">
        <w:t xml:space="preserve"> транспортировки</w:t>
      </w:r>
      <w:r w:rsidR="00E01C9B" w:rsidRPr="000D1F2B">
        <w:t xml:space="preserve"> Товара;</w:t>
      </w:r>
    </w:p>
    <w:p w14:paraId="5C67C919" w14:textId="77777777" w:rsidR="00390C18" w:rsidRPr="000D1F2B" w:rsidRDefault="00390C18" w:rsidP="00B95AD2">
      <w:pPr>
        <w:pStyle w:val="ab"/>
        <w:ind w:left="0" w:firstLine="426"/>
      </w:pPr>
      <w:r w:rsidRPr="000D1F2B">
        <w:t xml:space="preserve">- </w:t>
      </w:r>
      <w:r w:rsidR="00E01C9B" w:rsidRPr="000D1F2B">
        <w:t xml:space="preserve">количества планируемых </w:t>
      </w:r>
      <w:r w:rsidRPr="000D1F2B">
        <w:t>отгрузочных мест</w:t>
      </w:r>
      <w:r w:rsidR="00E01C9B" w:rsidRPr="000D1F2B">
        <w:t>;</w:t>
      </w:r>
    </w:p>
    <w:p w14:paraId="149AB933" w14:textId="77777777" w:rsidR="00390C18" w:rsidRPr="000D1F2B" w:rsidRDefault="00390C18" w:rsidP="00B95AD2">
      <w:pPr>
        <w:pStyle w:val="ab"/>
        <w:ind w:left="0" w:firstLine="426"/>
      </w:pPr>
      <w:r w:rsidRPr="000D1F2B">
        <w:t>- габариты</w:t>
      </w:r>
      <w:r w:rsidR="00E01C9B" w:rsidRPr="000D1F2B">
        <w:t xml:space="preserve"> и масса</w:t>
      </w:r>
      <w:r w:rsidRPr="000D1F2B">
        <w:t xml:space="preserve"> каждого</w:t>
      </w:r>
      <w:r w:rsidR="00E01C9B" w:rsidRPr="000D1F2B">
        <w:t xml:space="preserve"> грузового места;</w:t>
      </w:r>
    </w:p>
    <w:p w14:paraId="0EBF8956" w14:textId="7C75A353" w:rsidR="00A3169A" w:rsidRPr="000D1F2B" w:rsidRDefault="00390C18" w:rsidP="00B95AD2">
      <w:pPr>
        <w:tabs>
          <w:tab w:val="left" w:pos="426"/>
        </w:tabs>
        <w:ind w:firstLine="426"/>
        <w:contextualSpacing/>
        <w:jc w:val="both"/>
      </w:pPr>
      <w:r w:rsidRPr="000D1F2B">
        <w:t xml:space="preserve">- условия хранения </w:t>
      </w:r>
      <w:r w:rsidR="00E01C9B" w:rsidRPr="000D1F2B">
        <w:t xml:space="preserve">Товара </w:t>
      </w:r>
      <w:r w:rsidRPr="000D1F2B">
        <w:t>на складе (требуется консервация или нет, отапливаемое или неотапливаемое помещение и т.п.)</w:t>
      </w:r>
      <w:r w:rsidR="00B95AD2" w:rsidRPr="000D1F2B">
        <w:t>;</w:t>
      </w:r>
    </w:p>
    <w:p w14:paraId="4807ADE0" w14:textId="1E5651ED" w:rsidR="00B95AD2" w:rsidRPr="000D1F2B" w:rsidRDefault="00B95AD2" w:rsidP="00B95AD2">
      <w:pPr>
        <w:tabs>
          <w:tab w:val="left" w:pos="426"/>
        </w:tabs>
        <w:ind w:firstLine="426"/>
        <w:contextualSpacing/>
        <w:jc w:val="both"/>
      </w:pPr>
      <w:r w:rsidRPr="000D1F2B">
        <w:t>- перечнем технической документации на Товар.</w:t>
      </w:r>
    </w:p>
    <w:p w14:paraId="6504575F" w14:textId="3AA31ADC" w:rsidR="009F2789" w:rsidRPr="000D1F2B" w:rsidRDefault="00811960" w:rsidP="005B4ED4">
      <w:pPr>
        <w:tabs>
          <w:tab w:val="left" w:pos="1134"/>
        </w:tabs>
        <w:ind w:firstLine="426"/>
        <w:contextualSpacing/>
        <w:jc w:val="both"/>
      </w:pPr>
      <w:bookmarkStart w:id="27" w:name="_Hlk24623518"/>
      <w:r w:rsidRPr="000D1F2B">
        <w:t>6</w:t>
      </w:r>
      <w:r w:rsidR="009F2789" w:rsidRPr="000D1F2B">
        <w:t>.3.</w:t>
      </w:r>
      <w:r w:rsidR="005B4ED4" w:rsidRPr="000D1F2B">
        <w:tab/>
      </w:r>
      <w:r w:rsidR="009F2789" w:rsidRPr="000D1F2B">
        <w:t xml:space="preserve">Стороны совместно осуществляют приемку Товара по количеству грузовых мест без вскрытия целостной упаковки в месте передачи Товара в соответствии с действующими правовыми актами, регулирующими деятельность транспорта. Срок приемки Товара - 10 (десять) рабочих дней с даты прибытия транспортного средства с </w:t>
      </w:r>
      <w:r w:rsidR="00990613" w:rsidRPr="000D1F2B">
        <w:t xml:space="preserve">последним грузовым местом единицы </w:t>
      </w:r>
      <w:r w:rsidR="009151A4" w:rsidRPr="000D1F2B">
        <w:t>Товар</w:t>
      </w:r>
      <w:r w:rsidR="00990613" w:rsidRPr="000D1F2B">
        <w:t>а</w:t>
      </w:r>
      <w:r w:rsidR="009F2789" w:rsidRPr="000D1F2B">
        <w:t xml:space="preserve"> в пункт назначения (п. </w:t>
      </w:r>
      <w:r w:rsidR="005B4ED4" w:rsidRPr="000D1F2B">
        <w:t>6</w:t>
      </w:r>
      <w:r w:rsidR="009F2789" w:rsidRPr="000D1F2B">
        <w:t xml:space="preserve">.1.1 Договора), определяемой на основании транспортной накладной. Поставщик обязан присутствовать при приемке Товара, при этом Покупатель обязан обеспечить </w:t>
      </w:r>
      <w:r w:rsidR="004734F2" w:rsidRPr="000D1F2B">
        <w:t xml:space="preserve">разгрузку Товара и </w:t>
      </w:r>
      <w:r w:rsidR="009F2789" w:rsidRPr="000D1F2B">
        <w:t xml:space="preserve">возможность проведения совместной приемки Товара с Поставщиком в пункте назначения (п. </w:t>
      </w:r>
      <w:r w:rsidR="005B4ED4" w:rsidRPr="000D1F2B">
        <w:t>6</w:t>
      </w:r>
      <w:r w:rsidR="009F2789" w:rsidRPr="000D1F2B">
        <w:t xml:space="preserve">.1.1 Договора). </w:t>
      </w:r>
    </w:p>
    <w:p w14:paraId="7298BB04" w14:textId="56FDD9DB" w:rsidR="009F2789" w:rsidRPr="000D1F2B" w:rsidRDefault="009F2789" w:rsidP="00A645D1">
      <w:pPr>
        <w:tabs>
          <w:tab w:val="left" w:pos="426"/>
        </w:tabs>
        <w:ind w:firstLine="426"/>
        <w:contextualSpacing/>
        <w:jc w:val="both"/>
      </w:pPr>
      <w:r w:rsidRPr="000D1F2B">
        <w:t>Вместе с Товаром Поставщик передает Покупателю счета на оплату Т</w:t>
      </w:r>
      <w:r w:rsidR="00853030" w:rsidRPr="000D1F2B">
        <w:t>овара, Техническую документацию</w:t>
      </w:r>
      <w:r w:rsidRPr="000D1F2B">
        <w:t xml:space="preserve"> </w:t>
      </w:r>
      <w:r w:rsidR="00385AB1" w:rsidRPr="000D1F2B">
        <w:t xml:space="preserve">согласно перечня, указанного в п.6.2 Договора, </w:t>
      </w:r>
      <w:r w:rsidRPr="000D1F2B">
        <w:t xml:space="preserve">и товарную накладную по форме </w:t>
      </w:r>
      <w:r w:rsidR="002B767D" w:rsidRPr="000D1F2B">
        <w:t>ТОРГ-12</w:t>
      </w:r>
      <w:r w:rsidR="00B95AD2" w:rsidRPr="000D1F2B">
        <w:t>/УПД</w:t>
      </w:r>
      <w:r w:rsidR="005B4ED4" w:rsidRPr="000D1F2B">
        <w:t>.</w:t>
      </w:r>
      <w:r w:rsidRPr="000D1F2B">
        <w:t xml:space="preserve"> По окончании приемки Товара, но не позднее 10 (десяти) рабочих дней с даты прибытия </w:t>
      </w:r>
      <w:r w:rsidR="00990613" w:rsidRPr="000D1F2B">
        <w:t>последнего грузового места единицы Товара</w:t>
      </w:r>
      <w:r w:rsidRPr="000D1F2B">
        <w:t xml:space="preserve"> в пункт назначения (п. </w:t>
      </w:r>
      <w:r w:rsidR="00811960" w:rsidRPr="000D1F2B">
        <w:t>6</w:t>
      </w:r>
      <w:r w:rsidRPr="000D1F2B">
        <w:t xml:space="preserve">.1.1 Договора), при условии доставки Поставщиком Товара, соответствующего условиям Договора и Приложений </w:t>
      </w:r>
      <w:r w:rsidR="005B4ED4" w:rsidRPr="000D1F2B">
        <w:t>№</w:t>
      </w:r>
      <w:r w:rsidRPr="000D1F2B">
        <w:t>№ 1,</w:t>
      </w:r>
      <w:r w:rsidR="00D8070C" w:rsidRPr="000D1F2B">
        <w:t xml:space="preserve"> </w:t>
      </w:r>
      <w:r w:rsidR="004734F2" w:rsidRPr="000D1F2B">
        <w:t xml:space="preserve">2 </w:t>
      </w:r>
      <w:r w:rsidRPr="000D1F2B">
        <w:t xml:space="preserve">к Договору, Стороны подписывают </w:t>
      </w:r>
      <w:r w:rsidR="00E97E56" w:rsidRPr="000D1F2B">
        <w:t>товарную накладную по форме ТОРГ-12/УПД.</w:t>
      </w:r>
    </w:p>
    <w:p w14:paraId="684B6AAF" w14:textId="2BFC89E7" w:rsidR="009F2789" w:rsidRPr="000D1F2B" w:rsidRDefault="009F2789" w:rsidP="00A645D1">
      <w:pPr>
        <w:tabs>
          <w:tab w:val="left" w:pos="426"/>
        </w:tabs>
        <w:ind w:firstLine="426"/>
        <w:contextualSpacing/>
        <w:jc w:val="both"/>
      </w:pPr>
      <w:r w:rsidRPr="000D1F2B">
        <w:t>В случае обнаружения Покупателем несоответствий Товара по грузовым местам, повреждения тары или упаковки, а также при наличии других обстоятельств, которые могут оказать влияние на изменение состояния груза</w:t>
      </w:r>
      <w:r w:rsidR="00A22E65" w:rsidRPr="000D1F2B">
        <w:t xml:space="preserve"> (в т.ч. нарушения требований к упаковке/маркировке, предусмотренных </w:t>
      </w:r>
      <w:r w:rsidR="00A22E65" w:rsidRPr="000D1F2B">
        <w:lastRenderedPageBreak/>
        <w:t xml:space="preserve">п. </w:t>
      </w:r>
      <w:r w:rsidR="00811960" w:rsidRPr="000D1F2B">
        <w:t>7</w:t>
      </w:r>
      <w:r w:rsidR="00A22E65" w:rsidRPr="000D1F2B">
        <w:t>.1 Договора)</w:t>
      </w:r>
      <w:r w:rsidR="00BA05FA" w:rsidRPr="000D1F2B">
        <w:t>,</w:t>
      </w:r>
      <w:r w:rsidRPr="000D1F2B">
        <w:t xml:space="preserve"> Стороны составляют </w:t>
      </w:r>
      <w:r w:rsidR="009D249E" w:rsidRPr="000D1F2B">
        <w:t xml:space="preserve">Акт о приемке материалов по форме М-7, утвержденной Постановлением Госкомстата РФ от 30.10.1997 N 71а редакция от 21.01.2003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в котором указывают </w:t>
      </w:r>
      <w:r w:rsidRPr="000D1F2B">
        <w:t>несоответстви</w:t>
      </w:r>
      <w:r w:rsidR="009D249E" w:rsidRPr="000D1F2B">
        <w:t>я</w:t>
      </w:r>
      <w:r w:rsidRPr="000D1F2B">
        <w:t xml:space="preserve"> Товара условиям Договора, в котором указываются обнаруженные недостатки Товара, порядок и сроки их устранения Поставщиком.</w:t>
      </w:r>
    </w:p>
    <w:p w14:paraId="30489A82" w14:textId="77777777" w:rsidR="009F2789" w:rsidRPr="000D1F2B" w:rsidRDefault="009F2789" w:rsidP="00A645D1">
      <w:pPr>
        <w:tabs>
          <w:tab w:val="left" w:pos="426"/>
        </w:tabs>
        <w:ind w:firstLine="426"/>
        <w:contextualSpacing/>
        <w:jc w:val="both"/>
      </w:pPr>
      <w:r w:rsidRPr="000D1F2B">
        <w:t>В случаях отказа Поставщика от участия в приемке Товара либо в случае немотивированного отказа от подписания акта о несоответствии Товара, либо при непоступлении уведомления от Поставщика о направлении своего уполномоченного представителя для совместной приемки Товара и/или неприбытия уполномоченного представителя Поставщика, Покупатель осуществляет приемку самостоятельно и по результатам приемки Товара передает Поставщику, письменное требование с указанием обнаруженных недостатков, порядка и сроков их устранения Поставщиком, подлежащее исполнению Поставщиком</w:t>
      </w:r>
    </w:p>
    <w:bookmarkEnd w:id="27"/>
    <w:p w14:paraId="6C5C4C62" w14:textId="3329AC8C" w:rsidR="009F2789" w:rsidRPr="000D1F2B" w:rsidRDefault="00811960" w:rsidP="00D8070C">
      <w:pPr>
        <w:tabs>
          <w:tab w:val="left" w:pos="1134"/>
        </w:tabs>
        <w:ind w:firstLine="426"/>
        <w:contextualSpacing/>
        <w:jc w:val="both"/>
      </w:pPr>
      <w:r w:rsidRPr="000D1F2B">
        <w:t>6</w:t>
      </w:r>
      <w:r w:rsidR="009F2789" w:rsidRPr="000D1F2B">
        <w:t>.3.1.</w:t>
      </w:r>
      <w:r w:rsidR="00D8070C" w:rsidRPr="000D1F2B">
        <w:tab/>
      </w:r>
      <w:r w:rsidR="009F2789" w:rsidRPr="000D1F2B">
        <w:t xml:space="preserve">Приемка Товара по количеству, комплектности и качеству, в части дефектов Товара, которые не могут быть выявлены до вскрытия упаковки Товара, осуществляется Покупателем совместно с Поставщиком при вскрытии упаковки </w:t>
      </w:r>
      <w:r w:rsidR="003D30E8" w:rsidRPr="000D1F2B">
        <w:t xml:space="preserve">при передачи Товара в монтаж по Акту о </w:t>
      </w:r>
      <w:r w:rsidR="00DC5B15" w:rsidRPr="000D1F2B">
        <w:t>приемке-</w:t>
      </w:r>
      <w:r w:rsidR="003D30E8" w:rsidRPr="000D1F2B">
        <w:t xml:space="preserve">передаче </w:t>
      </w:r>
      <w:r w:rsidR="00DC5B15" w:rsidRPr="000D1F2B">
        <w:t>оборудования</w:t>
      </w:r>
      <w:r w:rsidR="003D30E8" w:rsidRPr="000D1F2B">
        <w:t xml:space="preserve"> в монтаж по форме (Приложения № </w:t>
      </w:r>
      <w:r w:rsidR="00B37C2B" w:rsidRPr="000D1F2B">
        <w:t>8</w:t>
      </w:r>
      <w:r w:rsidR="000704D5" w:rsidRPr="000D1F2B">
        <w:t>)</w:t>
      </w:r>
      <w:r w:rsidR="009F2789" w:rsidRPr="000D1F2B">
        <w:t>. Несоответствия Товара оформ</w:t>
      </w:r>
      <w:r w:rsidR="00B37C2B" w:rsidRPr="000D1F2B">
        <w:t>ляются актами</w:t>
      </w:r>
      <w:r w:rsidR="009F2789" w:rsidRPr="000D1F2B">
        <w:t xml:space="preserve">. Поставщик обязан присутствовать при вскрытии упаковки Товара. </w:t>
      </w:r>
    </w:p>
    <w:p w14:paraId="2BEB3FAB" w14:textId="08C8E350" w:rsidR="009F2789" w:rsidRPr="000D1F2B" w:rsidRDefault="00811960" w:rsidP="00D8070C">
      <w:pPr>
        <w:tabs>
          <w:tab w:val="left" w:pos="1134"/>
        </w:tabs>
        <w:ind w:firstLine="426"/>
        <w:contextualSpacing/>
        <w:jc w:val="both"/>
      </w:pPr>
      <w:r w:rsidRPr="000D1F2B">
        <w:t>6</w:t>
      </w:r>
      <w:r w:rsidR="009F2789" w:rsidRPr="000D1F2B">
        <w:t>.3.2.</w:t>
      </w:r>
      <w:r w:rsidR="00D8070C" w:rsidRPr="000D1F2B">
        <w:tab/>
      </w:r>
      <w:r w:rsidR="009F2789" w:rsidRPr="000D1F2B">
        <w:t xml:space="preserve">Окончательная приемка Товара по качеству осуществляется после завершения </w:t>
      </w:r>
      <w:r w:rsidR="00767FD7" w:rsidRPr="000D1F2B">
        <w:t>п</w:t>
      </w:r>
      <w:r w:rsidR="00D8070C" w:rsidRPr="000D1F2B">
        <w:t xml:space="preserve">усконаладочных </w:t>
      </w:r>
      <w:r w:rsidR="00ED4E61" w:rsidRPr="000D1F2B">
        <w:t>работ</w:t>
      </w:r>
      <w:r w:rsidR="009F2789" w:rsidRPr="000D1F2B">
        <w:t xml:space="preserve"> на Объекте</w:t>
      </w:r>
      <w:r w:rsidR="00F064F2" w:rsidRPr="000D1F2B">
        <w:t xml:space="preserve">, проведения </w:t>
      </w:r>
      <w:r w:rsidR="00090AB3" w:rsidRPr="000D1F2B">
        <w:t>инструктаж</w:t>
      </w:r>
      <w:r w:rsidR="00C115DE">
        <w:t>а</w:t>
      </w:r>
      <w:r w:rsidR="00090AB3" w:rsidRPr="000D1F2B">
        <w:t xml:space="preserve"> </w:t>
      </w:r>
      <w:r w:rsidR="009F2789" w:rsidRPr="000D1F2B">
        <w:t>и подписания Сторонами Акта прием</w:t>
      </w:r>
      <w:r w:rsidR="00A00A4D" w:rsidRPr="000D1F2B">
        <w:t>ки законченного строительством объекта</w:t>
      </w:r>
      <w:r w:rsidR="003F74EB" w:rsidRPr="000D1F2B">
        <w:t xml:space="preserve"> </w:t>
      </w:r>
      <w:r w:rsidR="000301D5" w:rsidRPr="000D1F2B">
        <w:t>по форме КС-11</w:t>
      </w:r>
      <w:r w:rsidR="000301D5">
        <w:t>, утвержденной Постановлением Госкомстата России от 30.10.1997 № 71а</w:t>
      </w:r>
      <w:r w:rsidR="00D8070C" w:rsidRPr="000D1F2B">
        <w:t>.</w:t>
      </w:r>
      <w:r w:rsidR="0069538F" w:rsidRPr="000D1F2B">
        <w:t xml:space="preserve"> </w:t>
      </w:r>
      <w:r w:rsidR="009F2789" w:rsidRPr="000D1F2B">
        <w:t>Несоответствия Товара оформляются совместно Сторонами актами.</w:t>
      </w:r>
    </w:p>
    <w:p w14:paraId="7AF64488" w14:textId="11BDD4FC" w:rsidR="009F2789" w:rsidRPr="000D1F2B" w:rsidRDefault="009F2789" w:rsidP="00A645D1">
      <w:pPr>
        <w:tabs>
          <w:tab w:val="left" w:pos="426"/>
        </w:tabs>
        <w:ind w:firstLine="426"/>
        <w:contextualSpacing/>
        <w:jc w:val="both"/>
      </w:pPr>
      <w:r w:rsidRPr="000D1F2B">
        <w:t>Поставленный Поставщиком Товар считается качественным, если он достигает параметров работы, предусмотренных Техническим заданием к Договору (Приложение №</w:t>
      </w:r>
      <w:r w:rsidR="00D8070C" w:rsidRPr="000D1F2B">
        <w:t xml:space="preserve">1 </w:t>
      </w:r>
      <w:r w:rsidRPr="000D1F2B">
        <w:t xml:space="preserve">к Договору), </w:t>
      </w:r>
      <w:r w:rsidR="00470E82" w:rsidRPr="000D1F2B">
        <w:t xml:space="preserve">законодательством Российской Федерации, </w:t>
      </w:r>
      <w:r w:rsidRPr="000D1F2B">
        <w:t>Технической документацией</w:t>
      </w:r>
      <w:r w:rsidR="00987CC3" w:rsidRPr="000D1F2B">
        <w:t xml:space="preserve">, </w:t>
      </w:r>
      <w:r w:rsidR="00C43FD7" w:rsidRPr="000D1F2B">
        <w:t>РД</w:t>
      </w:r>
      <w:r w:rsidR="002755F3" w:rsidRPr="000D1F2B">
        <w:t xml:space="preserve"> </w:t>
      </w:r>
      <w:r w:rsidRPr="000D1F2B">
        <w:t>в отношении изготавливаемого и поставляемого Товара по Договору.</w:t>
      </w:r>
    </w:p>
    <w:p w14:paraId="54B00533" w14:textId="3BB719A5" w:rsidR="009F2789" w:rsidRPr="000D1F2B" w:rsidRDefault="00811960" w:rsidP="00D8070C">
      <w:pPr>
        <w:tabs>
          <w:tab w:val="left" w:pos="1134"/>
        </w:tabs>
        <w:ind w:firstLine="426"/>
        <w:contextualSpacing/>
        <w:jc w:val="both"/>
      </w:pPr>
      <w:r w:rsidRPr="000D1F2B">
        <w:t>6</w:t>
      </w:r>
      <w:r w:rsidR="009F2789" w:rsidRPr="000D1F2B">
        <w:t>.4.</w:t>
      </w:r>
      <w:r w:rsidR="00D8070C" w:rsidRPr="000D1F2B">
        <w:tab/>
      </w:r>
      <w:r w:rsidR="009F2789" w:rsidRPr="000D1F2B">
        <w:t>Датой поставки Товара является дата подписания Уполномоченным представителем Покупателя товарной накладной</w:t>
      </w:r>
      <w:r w:rsidR="00767FD7" w:rsidRPr="000D1F2B">
        <w:t xml:space="preserve"> по фо</w:t>
      </w:r>
      <w:r w:rsidR="00A00A4D" w:rsidRPr="000D1F2B">
        <w:t>рме ТОРГ-12/</w:t>
      </w:r>
      <w:r w:rsidR="00767FD7" w:rsidRPr="000D1F2B">
        <w:t>УПД</w:t>
      </w:r>
      <w:r w:rsidR="009F2789" w:rsidRPr="000D1F2B">
        <w:t xml:space="preserve">. </w:t>
      </w:r>
    </w:p>
    <w:p w14:paraId="7FC44FAA" w14:textId="4540AE0D" w:rsidR="009F2789" w:rsidRPr="000D1F2B" w:rsidRDefault="009F2789" w:rsidP="00A645D1">
      <w:pPr>
        <w:tabs>
          <w:tab w:val="left" w:pos="426"/>
        </w:tabs>
        <w:ind w:firstLine="426"/>
        <w:contextualSpacing/>
        <w:jc w:val="both"/>
      </w:pPr>
      <w:r w:rsidRPr="000D1F2B">
        <w:t xml:space="preserve">Право собственности на Товар, а также риск случайной гибели или случайного повреждения Товара переходит от Поставщика к Покупателю с даты подписания Уполномоченным представителем Покупателя </w:t>
      </w:r>
      <w:r w:rsidR="00E97E56" w:rsidRPr="000D1F2B">
        <w:t>товарную накладную по форме ТОРГ-12/УПД</w:t>
      </w:r>
      <w:r w:rsidRPr="000D1F2B">
        <w:t>.</w:t>
      </w:r>
    </w:p>
    <w:p w14:paraId="29311A4E" w14:textId="51B74C38" w:rsidR="009F2789" w:rsidRPr="000D1F2B" w:rsidRDefault="00811960" w:rsidP="00D8070C">
      <w:pPr>
        <w:tabs>
          <w:tab w:val="left" w:pos="1134"/>
        </w:tabs>
        <w:ind w:firstLine="426"/>
        <w:contextualSpacing/>
        <w:jc w:val="both"/>
      </w:pPr>
      <w:r w:rsidRPr="000D1F2B">
        <w:t>6</w:t>
      </w:r>
      <w:r w:rsidR="009F2789" w:rsidRPr="000D1F2B">
        <w:t>.</w:t>
      </w:r>
      <w:r w:rsidR="00470E82" w:rsidRPr="000D1F2B">
        <w:t>5</w:t>
      </w:r>
      <w:r w:rsidR="009F2789" w:rsidRPr="000D1F2B">
        <w:t>.</w:t>
      </w:r>
      <w:r w:rsidR="00D8070C" w:rsidRPr="000D1F2B">
        <w:tab/>
      </w:r>
      <w:r w:rsidR="009F2789" w:rsidRPr="000D1F2B">
        <w:t>Поставка товара частями не допускается.</w:t>
      </w:r>
      <w:r w:rsidR="00E2538E" w:rsidRPr="000D1F2B">
        <w:t xml:space="preserve"> </w:t>
      </w:r>
      <w:r w:rsidR="009C4B93" w:rsidRPr="000D1F2B">
        <w:t>При поступлении единицы Товара в пункт назначения несколькими грузовыми местами датой прибытия Товара считается дата поступления в пункт назначения последнего грузового места единицы Товара</w:t>
      </w:r>
      <w:r w:rsidR="00A00A4D" w:rsidRPr="000D1F2B">
        <w:t xml:space="preserve"> по форме ТОРГ-12/</w:t>
      </w:r>
      <w:r w:rsidR="00767FD7" w:rsidRPr="000D1F2B">
        <w:t>УПД</w:t>
      </w:r>
      <w:r w:rsidR="007646A6" w:rsidRPr="000D1F2B">
        <w:t>.</w:t>
      </w:r>
    </w:p>
    <w:p w14:paraId="5BCAEB64" w14:textId="799B4B91" w:rsidR="009F2789" w:rsidRPr="000D1F2B" w:rsidRDefault="00811960" w:rsidP="00D8070C">
      <w:pPr>
        <w:tabs>
          <w:tab w:val="left" w:pos="1134"/>
        </w:tabs>
        <w:ind w:firstLine="426"/>
        <w:contextualSpacing/>
        <w:jc w:val="both"/>
      </w:pPr>
      <w:r w:rsidRPr="000D1F2B">
        <w:t>6</w:t>
      </w:r>
      <w:r w:rsidR="009F2789" w:rsidRPr="000D1F2B">
        <w:t>.</w:t>
      </w:r>
      <w:r w:rsidR="00470E82" w:rsidRPr="000D1F2B">
        <w:t>6</w:t>
      </w:r>
      <w:r w:rsidR="009F2789" w:rsidRPr="000D1F2B">
        <w:t>.</w:t>
      </w:r>
      <w:r w:rsidR="00D8070C" w:rsidRPr="000D1F2B">
        <w:tab/>
      </w:r>
      <w:r w:rsidR="009F2789" w:rsidRPr="000D1F2B">
        <w:t xml:space="preserve">Все расходы, связанные с возвратом Товара, его заменой, допоставкой и доукомплектовкой, в том числе все транспортные расходы и расходы на хранение, </w:t>
      </w:r>
      <w:r w:rsidR="00DC1FFA" w:rsidRPr="000D1F2B">
        <w:t>осуществляются</w:t>
      </w:r>
      <w:r w:rsidR="003034D3" w:rsidRPr="000D1F2B">
        <w:t xml:space="preserve"> за </w:t>
      </w:r>
      <w:r w:rsidR="00AB2BA8" w:rsidRPr="000D1F2B">
        <w:t>счет Поставщика</w:t>
      </w:r>
      <w:r w:rsidR="00E97E56">
        <w:t>. При отказе Поставщика от оплаты указанных расходов, они</w:t>
      </w:r>
      <w:r w:rsidR="00BF053D" w:rsidRPr="000D1F2B">
        <w:t xml:space="preserve"> </w:t>
      </w:r>
      <w:r w:rsidR="003034D3" w:rsidRPr="000D1F2B">
        <w:t xml:space="preserve">подлежат компенсации </w:t>
      </w:r>
      <w:r w:rsidR="00BF053D" w:rsidRPr="000D1F2B">
        <w:t>Покупателю в течение 5 (пяти) рабочих дней с даты получения соответствующего требования Покупателя</w:t>
      </w:r>
      <w:r w:rsidR="009F2789" w:rsidRPr="000D1F2B">
        <w:t>.</w:t>
      </w:r>
    </w:p>
    <w:p w14:paraId="12B538FE" w14:textId="7F79513C" w:rsidR="009F2789" w:rsidRPr="000D1F2B" w:rsidRDefault="00811960" w:rsidP="00D8070C">
      <w:pPr>
        <w:tabs>
          <w:tab w:val="left" w:pos="1134"/>
        </w:tabs>
        <w:ind w:firstLine="426"/>
        <w:contextualSpacing/>
        <w:jc w:val="both"/>
      </w:pPr>
      <w:r w:rsidRPr="000D1F2B">
        <w:t>6</w:t>
      </w:r>
      <w:r w:rsidR="009F2789" w:rsidRPr="000D1F2B">
        <w:t>.</w:t>
      </w:r>
      <w:r w:rsidR="00470E82" w:rsidRPr="000D1F2B">
        <w:t>7</w:t>
      </w:r>
      <w:r w:rsidR="009F2789" w:rsidRPr="000D1F2B">
        <w:t>.</w:t>
      </w:r>
      <w:r w:rsidR="00D8070C" w:rsidRPr="000D1F2B">
        <w:tab/>
      </w:r>
      <w:r w:rsidR="009F2789" w:rsidRPr="000D1F2B">
        <w:t>В случае отказа Покупателя от Товара / расторжения Договора, по основаниям, установленным действующим законодательством и Договором, Поставщик обязан за свой счет и в срок не более 15 (пятнадцати) календарных дней с даты отказа Покупателя от Товара / расторжения Договора, вывезти такой Товар с территории Покупателя</w:t>
      </w:r>
      <w:r w:rsidR="00E97E56">
        <w:t xml:space="preserve"> </w:t>
      </w:r>
      <w:r w:rsidR="00E97E56" w:rsidRPr="000D1F2B">
        <w:t>за счет Поставщика</w:t>
      </w:r>
      <w:r w:rsidR="009F2789" w:rsidRPr="000D1F2B">
        <w:t>, если иной срок не согласован Сторонами. При этом уплаченная Покупателем за Товар денежная сумма должна быть возвращена Поставщиком в течение 5 (пяти) рабочих дней с даты предъявления соответствующего письменного требования Покупателя.</w:t>
      </w:r>
    </w:p>
    <w:p w14:paraId="4D581DB2" w14:textId="31220133" w:rsidR="009F2789" w:rsidRPr="000D1F2B" w:rsidRDefault="00811960" w:rsidP="00D8070C">
      <w:pPr>
        <w:tabs>
          <w:tab w:val="left" w:pos="1134"/>
        </w:tabs>
        <w:ind w:firstLine="426"/>
        <w:contextualSpacing/>
        <w:jc w:val="both"/>
      </w:pPr>
      <w:r w:rsidRPr="000D1F2B">
        <w:t>6</w:t>
      </w:r>
      <w:r w:rsidR="009F2789" w:rsidRPr="000D1F2B">
        <w:t>.</w:t>
      </w:r>
      <w:r w:rsidR="00470E82" w:rsidRPr="000D1F2B">
        <w:t>8</w:t>
      </w:r>
      <w:r w:rsidR="009F2789" w:rsidRPr="000D1F2B">
        <w:t>.</w:t>
      </w:r>
      <w:r w:rsidR="00D8070C" w:rsidRPr="000D1F2B">
        <w:tab/>
      </w:r>
      <w:r w:rsidR="009F2789" w:rsidRPr="000D1F2B">
        <w:t xml:space="preserve">Поставщик является таможенным декларантом Товара. Поставщик несет ответственность за все формальности и риски, связанные с таможенным досмотром и импортом Товаров, получением таможенного разрешения от государственных органов власти, отвечающих за таможенный контроль. Вышеупомянутые формальности должны быть выполнены Поставщиком таким образом, чтобы не создавалась задержка в поставке Товара. Все налоги, таможенные пошлины, а также оплаты, связанные с таможенным оформлением, оплачивает Поставщик в счет </w:t>
      </w:r>
      <w:r w:rsidR="009F2789" w:rsidRPr="000D1F2B">
        <w:lastRenderedPageBreak/>
        <w:t>цены Договора. Любая задержка с прохождением таможенных формальностей вне зависимости от причины такой задержки не является основанием для Поставщика требовать переноса сроков по Договору.</w:t>
      </w:r>
    </w:p>
    <w:p w14:paraId="4878230F" w14:textId="77777777" w:rsidR="00A003C3" w:rsidRPr="000D1F2B" w:rsidRDefault="00A003C3" w:rsidP="00A645D1">
      <w:pPr>
        <w:ind w:firstLine="426"/>
        <w:contextualSpacing/>
        <w:jc w:val="both"/>
      </w:pPr>
    </w:p>
    <w:p w14:paraId="43E5D7C8" w14:textId="0094D800" w:rsidR="00E74C03" w:rsidRPr="000D1F2B" w:rsidRDefault="00144544" w:rsidP="00050FE8">
      <w:pPr>
        <w:tabs>
          <w:tab w:val="left" w:pos="426"/>
        </w:tabs>
        <w:contextualSpacing/>
        <w:jc w:val="center"/>
        <w:rPr>
          <w:b/>
        </w:rPr>
      </w:pPr>
      <w:r w:rsidRPr="000D1F2B">
        <w:rPr>
          <w:b/>
        </w:rPr>
        <w:t>7</w:t>
      </w:r>
      <w:r w:rsidR="00E74C03" w:rsidRPr="000D1F2B">
        <w:rPr>
          <w:b/>
        </w:rPr>
        <w:t>. УПАКОВКА И МАРКИРОВКА ТОВАРА</w:t>
      </w:r>
    </w:p>
    <w:p w14:paraId="7529461B" w14:textId="77777777" w:rsidR="00144544" w:rsidRPr="000D1F2B" w:rsidRDefault="00144544" w:rsidP="00A645D1">
      <w:pPr>
        <w:tabs>
          <w:tab w:val="left" w:pos="426"/>
        </w:tabs>
        <w:ind w:firstLine="426"/>
        <w:contextualSpacing/>
        <w:jc w:val="center"/>
        <w:rPr>
          <w:b/>
        </w:rPr>
      </w:pPr>
    </w:p>
    <w:p w14:paraId="6393EB9F" w14:textId="12FBD2E4" w:rsidR="00B74B33" w:rsidRPr="000D1F2B" w:rsidRDefault="007408C9" w:rsidP="00050FE8">
      <w:pPr>
        <w:tabs>
          <w:tab w:val="left" w:pos="1134"/>
        </w:tabs>
        <w:ind w:firstLine="426"/>
        <w:contextualSpacing/>
        <w:jc w:val="both"/>
      </w:pPr>
      <w:r w:rsidRPr="000D1F2B">
        <w:t>7</w:t>
      </w:r>
      <w:r w:rsidR="009209C4" w:rsidRPr="000D1F2B">
        <w:t>.1.</w:t>
      </w:r>
      <w:r w:rsidR="00050FE8" w:rsidRPr="000D1F2B">
        <w:tab/>
      </w:r>
      <w:r w:rsidR="00FE2109" w:rsidRPr="000D1F2B">
        <w:t>Товар</w:t>
      </w:r>
      <w:r w:rsidR="0043536B" w:rsidRPr="000D1F2B">
        <w:t xml:space="preserve"> отгружается Поставщиком</w:t>
      </w:r>
      <w:r w:rsidR="003560E9" w:rsidRPr="000D1F2B">
        <w:t xml:space="preserve"> в</w:t>
      </w:r>
      <w:r w:rsidR="0043536B" w:rsidRPr="000D1F2B">
        <w:t xml:space="preserve"> </w:t>
      </w:r>
      <w:r w:rsidR="00D920E4" w:rsidRPr="000D1F2B">
        <w:t>упаковке, обеспечивающей сохранность Товара от любых</w:t>
      </w:r>
      <w:r w:rsidR="00B74B33" w:rsidRPr="000D1F2B">
        <w:t xml:space="preserve"> потерь, повреждений и коррозии.</w:t>
      </w:r>
      <w:r w:rsidR="005301DF" w:rsidRPr="000D1F2B">
        <w:t xml:space="preserve"> </w:t>
      </w:r>
      <w:r w:rsidR="00B74B33" w:rsidRPr="000D1F2B">
        <w:t xml:space="preserve">Товар </w:t>
      </w:r>
      <w:r w:rsidR="005301DF" w:rsidRPr="000D1F2B">
        <w:t>должен быть подготовлен к перевозке с учетом</w:t>
      </w:r>
      <w:r w:rsidR="0043536B" w:rsidRPr="000D1F2B">
        <w:t xml:space="preserve"> возможных</w:t>
      </w:r>
      <w:r w:rsidR="005301DF" w:rsidRPr="000D1F2B">
        <w:t xml:space="preserve"> </w:t>
      </w:r>
      <w:r w:rsidR="0043536B" w:rsidRPr="000D1F2B">
        <w:t xml:space="preserve">многократных перегрузок, </w:t>
      </w:r>
      <w:r w:rsidR="005301DF" w:rsidRPr="000D1F2B">
        <w:t xml:space="preserve">а также </w:t>
      </w:r>
      <w:r w:rsidR="00D920E4" w:rsidRPr="000D1F2B">
        <w:t>длительного хранения в зимних и летних условиях при температуре +30/-5</w:t>
      </w:r>
      <w:r w:rsidR="00B77D23" w:rsidRPr="000D1F2B">
        <w:t>7</w:t>
      </w:r>
      <w:r w:rsidR="00D920E4" w:rsidRPr="000D1F2B">
        <w:t xml:space="preserve"> </w:t>
      </w:r>
      <w:r w:rsidR="00F6291E" w:rsidRPr="000D1F2B">
        <w:t>°</w:t>
      </w:r>
      <w:r w:rsidR="00D920E4" w:rsidRPr="000D1F2B">
        <w:t>С</w:t>
      </w:r>
      <w:r w:rsidR="005147C4" w:rsidRPr="000D1F2B">
        <w:t xml:space="preserve">, </w:t>
      </w:r>
      <w:r w:rsidR="001E2C10" w:rsidRPr="000D1F2B">
        <w:rPr>
          <w:bCs/>
        </w:rPr>
        <w:t>в невозвратных контейнерах</w:t>
      </w:r>
      <w:r w:rsidR="0043536B" w:rsidRPr="000D1F2B">
        <w:t xml:space="preserve">. </w:t>
      </w:r>
      <w:r w:rsidR="00ED0746" w:rsidRPr="000D1F2B">
        <w:t xml:space="preserve">Многооборотная тара и упаковка возврату Покупателем не подлежат. </w:t>
      </w:r>
    </w:p>
    <w:p w14:paraId="3CC3160B" w14:textId="4F6A9299" w:rsidR="00D920E4" w:rsidRPr="000D1F2B" w:rsidRDefault="007408C9" w:rsidP="00BE006D">
      <w:pPr>
        <w:tabs>
          <w:tab w:val="left" w:pos="1134"/>
        </w:tabs>
        <w:ind w:firstLine="426"/>
        <w:contextualSpacing/>
        <w:jc w:val="both"/>
        <w:rPr>
          <w:bCs/>
        </w:rPr>
      </w:pPr>
      <w:r w:rsidRPr="000D1F2B">
        <w:t>7</w:t>
      </w:r>
      <w:r w:rsidR="00D920E4" w:rsidRPr="000D1F2B">
        <w:t>.2.</w:t>
      </w:r>
      <w:r w:rsidR="00BE006D" w:rsidRPr="000D1F2B">
        <w:rPr>
          <w:b/>
        </w:rPr>
        <w:tab/>
      </w:r>
      <w:r w:rsidR="00D920E4" w:rsidRPr="000D1F2B">
        <w:t>Упаковка должна быть приспособлена как к крановым перегрузкам, так и к погрузкам и разгрузкам ручным способом, при помощи грузоподъемных тележек и автокаров, насколько это допускается весом и размерами отдельных Грузовых мест. Каждое место весом более 50 кг должно иметь приспособления для строповки,</w:t>
      </w:r>
      <w:r w:rsidR="00D920E4" w:rsidRPr="000D1F2B">
        <w:rPr>
          <w:bCs/>
        </w:rPr>
        <w:t xml:space="preserve"> соответствующие весу груза.</w:t>
      </w:r>
      <w:r w:rsidR="001E2C10" w:rsidRPr="000D1F2B">
        <w:rPr>
          <w:bCs/>
        </w:rPr>
        <w:t xml:space="preserve"> Перемещение, подъем, спуск Товара должны осуществляться в соответствии с инструкциями Поставщика.</w:t>
      </w:r>
    </w:p>
    <w:p w14:paraId="23317153" w14:textId="77777777" w:rsidR="005301DF" w:rsidRPr="000D1F2B" w:rsidRDefault="001E2C10" w:rsidP="00A645D1">
      <w:pPr>
        <w:tabs>
          <w:tab w:val="left" w:pos="426"/>
        </w:tabs>
        <w:ind w:firstLine="426"/>
        <w:contextualSpacing/>
        <w:jc w:val="both"/>
        <w:rPr>
          <w:b/>
        </w:rPr>
      </w:pPr>
      <w:r w:rsidRPr="000D1F2B">
        <w:rPr>
          <w:bCs/>
        </w:rPr>
        <w:t xml:space="preserve">Упаковка и условия транспортировки Товара должны </w:t>
      </w:r>
      <w:r w:rsidR="005301DF" w:rsidRPr="000D1F2B">
        <w:t>соответствовать</w:t>
      </w:r>
      <w:r w:rsidR="00B74B33" w:rsidRPr="000D1F2B">
        <w:t xml:space="preserve"> требованиям,</w:t>
      </w:r>
      <w:r w:rsidR="005301DF" w:rsidRPr="000D1F2B">
        <w:t xml:space="preserve"> </w:t>
      </w:r>
      <w:r w:rsidR="003560E9" w:rsidRPr="000D1F2B">
        <w:rPr>
          <w:bCs/>
        </w:rPr>
        <w:t xml:space="preserve">предъявляемым </w:t>
      </w:r>
      <w:r w:rsidR="00B74B33" w:rsidRPr="000D1F2B">
        <w:rPr>
          <w:bCs/>
        </w:rPr>
        <w:t xml:space="preserve">к перевозке любым видом транспорта, </w:t>
      </w:r>
      <w:r w:rsidR="0043536B" w:rsidRPr="000D1F2B">
        <w:t>требовани</w:t>
      </w:r>
      <w:r w:rsidR="00B74B33" w:rsidRPr="000D1F2B">
        <w:t>ям</w:t>
      </w:r>
      <w:r w:rsidR="0043536B" w:rsidRPr="000D1F2B">
        <w:t xml:space="preserve"> стандартов на груз</w:t>
      </w:r>
      <w:r w:rsidR="00B74B33" w:rsidRPr="000D1F2B">
        <w:t>,</w:t>
      </w:r>
      <w:r w:rsidR="0043536B" w:rsidRPr="000D1F2B">
        <w:t xml:space="preserve"> </w:t>
      </w:r>
      <w:r w:rsidR="005301DF" w:rsidRPr="000D1F2B">
        <w:t>требованиям</w:t>
      </w:r>
      <w:r w:rsidRPr="000D1F2B">
        <w:rPr>
          <w:bCs/>
        </w:rPr>
        <w:t xml:space="preserve"> законодательства Р</w:t>
      </w:r>
      <w:r w:rsidR="00F6291E" w:rsidRPr="000D1F2B">
        <w:rPr>
          <w:bCs/>
        </w:rPr>
        <w:t xml:space="preserve">оссийской </w:t>
      </w:r>
      <w:r w:rsidRPr="000D1F2B">
        <w:rPr>
          <w:bCs/>
        </w:rPr>
        <w:t>Ф</w:t>
      </w:r>
      <w:r w:rsidR="00F6291E" w:rsidRPr="000D1F2B">
        <w:rPr>
          <w:bCs/>
        </w:rPr>
        <w:t>едерации</w:t>
      </w:r>
      <w:r w:rsidRPr="000D1F2B">
        <w:rPr>
          <w:bCs/>
        </w:rPr>
        <w:t>, в том числе, но не ограничиваясь</w:t>
      </w:r>
      <w:r w:rsidR="005301DF" w:rsidRPr="000D1F2B">
        <w:t>:</w:t>
      </w:r>
    </w:p>
    <w:p w14:paraId="3AD54203" w14:textId="77777777" w:rsidR="005301DF" w:rsidRPr="000D1F2B" w:rsidRDefault="005301DF" w:rsidP="00A645D1">
      <w:pPr>
        <w:ind w:firstLine="426"/>
        <w:contextualSpacing/>
        <w:jc w:val="both"/>
      </w:pPr>
      <w:r w:rsidRPr="000D1F2B">
        <w:t>- ГОСТ 26653-2015 «Подготовка генеральных грузов к транспортированию»;</w:t>
      </w:r>
    </w:p>
    <w:p w14:paraId="22524429" w14:textId="77777777" w:rsidR="005301DF" w:rsidRPr="000D1F2B" w:rsidRDefault="005301DF" w:rsidP="00A645D1">
      <w:pPr>
        <w:ind w:firstLine="426"/>
        <w:contextualSpacing/>
        <w:jc w:val="both"/>
      </w:pPr>
      <w:r w:rsidRPr="000D1F2B">
        <w:t>- ГОСТ 14192-96 «Маркировка грузов»;</w:t>
      </w:r>
    </w:p>
    <w:p w14:paraId="490D8EEB" w14:textId="77777777" w:rsidR="005301DF" w:rsidRPr="000D1F2B" w:rsidRDefault="005301DF" w:rsidP="00A645D1">
      <w:pPr>
        <w:ind w:firstLine="426"/>
        <w:contextualSpacing/>
        <w:jc w:val="both"/>
        <w:rPr>
          <w:b/>
        </w:rPr>
      </w:pPr>
      <w:r w:rsidRPr="000D1F2B">
        <w:t xml:space="preserve">- </w:t>
      </w:r>
      <w:r w:rsidR="00A24811" w:rsidRPr="000D1F2B">
        <w:t xml:space="preserve">ГОСТ 15150-69 </w:t>
      </w:r>
      <w:r w:rsidRPr="000D1F2B">
        <w:t>«Машины, приборы и другие технические изделия</w:t>
      </w:r>
      <w:r w:rsidR="00A24811" w:rsidRPr="000D1F2B">
        <w:t>.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w:t>
      </w:r>
      <w:r w:rsidR="00286F57" w:rsidRPr="000D1F2B">
        <w:t xml:space="preserve"> внешней среды»;</w:t>
      </w:r>
    </w:p>
    <w:p w14:paraId="2830A5CA" w14:textId="4686E6C7" w:rsidR="00286F57" w:rsidRPr="000D1F2B" w:rsidRDefault="005301DF" w:rsidP="00A645D1">
      <w:pPr>
        <w:tabs>
          <w:tab w:val="left" w:pos="426"/>
        </w:tabs>
        <w:ind w:firstLine="426"/>
        <w:contextualSpacing/>
        <w:jc w:val="both"/>
        <w:rPr>
          <w:i/>
        </w:rPr>
      </w:pPr>
      <w:r w:rsidRPr="000D1F2B">
        <w:t>- ГОСТ 15846-2002 «</w:t>
      </w:r>
      <w:r w:rsidR="009D3AF1" w:rsidRPr="000D1F2B">
        <w:t>Товар</w:t>
      </w:r>
      <w:r w:rsidRPr="000D1F2B">
        <w:t>, отправляем</w:t>
      </w:r>
      <w:r w:rsidR="00F347A5" w:rsidRPr="000D1F2B">
        <w:t>ая</w:t>
      </w:r>
      <w:r w:rsidRPr="000D1F2B">
        <w:t xml:space="preserve"> в районы Крайнего Севера и приравненные к ним местности.</w:t>
      </w:r>
      <w:r w:rsidR="0043536B" w:rsidRPr="000D1F2B">
        <w:t xml:space="preserve"> Упаковка, маркировка, транспортирование и хранение</w:t>
      </w:r>
      <w:r w:rsidR="0043536B" w:rsidRPr="000D1F2B">
        <w:rPr>
          <w:i/>
        </w:rPr>
        <w:t>»</w:t>
      </w:r>
      <w:r w:rsidR="00286F57" w:rsidRPr="000D1F2B">
        <w:t>;</w:t>
      </w:r>
    </w:p>
    <w:p w14:paraId="6D54F6BE" w14:textId="77777777" w:rsidR="0043536B" w:rsidRPr="000D1F2B" w:rsidRDefault="00286F57" w:rsidP="00A645D1">
      <w:pPr>
        <w:tabs>
          <w:tab w:val="left" w:pos="426"/>
        </w:tabs>
        <w:ind w:firstLine="426"/>
        <w:contextualSpacing/>
        <w:jc w:val="both"/>
        <w:rPr>
          <w:i/>
        </w:rPr>
      </w:pPr>
      <w:r w:rsidRPr="000D1F2B">
        <w:rPr>
          <w:i/>
        </w:rPr>
        <w:t>-</w:t>
      </w:r>
      <w:r w:rsidRPr="000D1F2B">
        <w:t xml:space="preserve"> ГОСТ Р 57479-2017 «Грузы опасные. Маркировка</w:t>
      </w:r>
      <w:r w:rsidR="00282DDE" w:rsidRPr="000D1F2B">
        <w:t>»</w:t>
      </w:r>
      <w:r w:rsidR="0043536B" w:rsidRPr="000D1F2B">
        <w:rPr>
          <w:i/>
        </w:rPr>
        <w:t xml:space="preserve">. </w:t>
      </w:r>
    </w:p>
    <w:p w14:paraId="6F8AD859" w14:textId="4050290C" w:rsidR="00D920E4" w:rsidRPr="000D1F2B" w:rsidRDefault="00753F9D" w:rsidP="00BE006D">
      <w:pPr>
        <w:tabs>
          <w:tab w:val="left" w:pos="1134"/>
        </w:tabs>
        <w:ind w:firstLine="426"/>
        <w:contextualSpacing/>
        <w:jc w:val="both"/>
      </w:pPr>
      <w:r w:rsidRPr="000D1F2B">
        <w:t>7</w:t>
      </w:r>
      <w:r w:rsidR="00D920E4" w:rsidRPr="000D1F2B">
        <w:t>.3.</w:t>
      </w:r>
      <w:r w:rsidR="00BE006D" w:rsidRPr="000D1F2B">
        <w:rPr>
          <w:b/>
        </w:rPr>
        <w:tab/>
      </w:r>
      <w:bookmarkStart w:id="28" w:name="_Ref339305667"/>
      <w:r w:rsidR="009313BD" w:rsidRPr="000D1F2B">
        <w:t>Поставщик</w:t>
      </w:r>
      <w:r w:rsidR="00D920E4" w:rsidRPr="000D1F2B">
        <w:t xml:space="preserve"> при маркировке Грузовых мест с </w:t>
      </w:r>
      <w:r w:rsidR="001E2C10" w:rsidRPr="000D1F2B">
        <w:t>Товаром</w:t>
      </w:r>
      <w:r w:rsidR="00D920E4" w:rsidRPr="000D1F2B">
        <w:t xml:space="preserve"> будет наносить дополнительную маркировку для соответствующего вида хранения, а также указывать данную маркировку в упаковочных листах:</w:t>
      </w:r>
      <w:bookmarkEnd w:id="28"/>
    </w:p>
    <w:p w14:paraId="3C9ABBF4" w14:textId="77777777" w:rsidR="00D920E4" w:rsidRPr="000D1F2B" w:rsidRDefault="00D920E4" w:rsidP="00A645D1">
      <w:pPr>
        <w:pStyle w:val="a1"/>
        <w:ind w:left="0" w:firstLine="426"/>
        <w:contextualSpacing/>
        <w:rPr>
          <w:sz w:val="24"/>
          <w:szCs w:val="24"/>
        </w:rPr>
      </w:pPr>
      <w:r w:rsidRPr="000D1F2B">
        <w:rPr>
          <w:sz w:val="24"/>
          <w:szCs w:val="24"/>
        </w:rPr>
        <w:t>Хранение А – хранение на открытой площадке;</w:t>
      </w:r>
    </w:p>
    <w:p w14:paraId="17294F98" w14:textId="77777777" w:rsidR="00D920E4" w:rsidRPr="000D1F2B" w:rsidRDefault="00D920E4" w:rsidP="00A645D1">
      <w:pPr>
        <w:pStyle w:val="a1"/>
        <w:ind w:left="0" w:firstLine="426"/>
        <w:contextualSpacing/>
        <w:rPr>
          <w:sz w:val="24"/>
          <w:szCs w:val="24"/>
        </w:rPr>
      </w:pPr>
      <w:r w:rsidRPr="000D1F2B">
        <w:rPr>
          <w:sz w:val="24"/>
          <w:szCs w:val="24"/>
        </w:rPr>
        <w:t>Хранение В – крытое хранение (холодный склад);</w:t>
      </w:r>
    </w:p>
    <w:p w14:paraId="26DF266E" w14:textId="77777777" w:rsidR="00D920E4" w:rsidRPr="000D1F2B" w:rsidRDefault="00D920E4" w:rsidP="00A645D1">
      <w:pPr>
        <w:pStyle w:val="a1"/>
        <w:ind w:left="0" w:firstLine="426"/>
        <w:contextualSpacing/>
        <w:rPr>
          <w:sz w:val="24"/>
          <w:szCs w:val="24"/>
        </w:rPr>
      </w:pPr>
      <w:r w:rsidRPr="000D1F2B">
        <w:rPr>
          <w:sz w:val="24"/>
          <w:szCs w:val="24"/>
        </w:rPr>
        <w:t>Хранение С – хранение в условиях теплого склада (не ниже + 5 ºС).</w:t>
      </w:r>
    </w:p>
    <w:p w14:paraId="59D203E1" w14:textId="5E439982" w:rsidR="00D920E4" w:rsidRPr="000D1F2B" w:rsidRDefault="00D920E4" w:rsidP="00A645D1">
      <w:pPr>
        <w:pStyle w:val="a1"/>
        <w:numPr>
          <w:ilvl w:val="0"/>
          <w:numId w:val="0"/>
        </w:numPr>
        <w:ind w:firstLine="426"/>
        <w:contextualSpacing/>
        <w:rPr>
          <w:sz w:val="24"/>
          <w:szCs w:val="24"/>
        </w:rPr>
      </w:pPr>
      <w:r w:rsidRPr="000D1F2B">
        <w:rPr>
          <w:sz w:val="24"/>
          <w:szCs w:val="24"/>
        </w:rPr>
        <w:t xml:space="preserve">Нанесение маркировки указанного типа не влияет на обязанности </w:t>
      </w:r>
      <w:r w:rsidR="005A0C6D" w:rsidRPr="000D1F2B">
        <w:rPr>
          <w:sz w:val="24"/>
          <w:szCs w:val="24"/>
        </w:rPr>
        <w:t>Поставщика</w:t>
      </w:r>
      <w:r w:rsidRPr="000D1F2B">
        <w:rPr>
          <w:sz w:val="24"/>
          <w:szCs w:val="24"/>
        </w:rPr>
        <w:t xml:space="preserve">, предусмотренные п. </w:t>
      </w:r>
      <w:r w:rsidR="00753F9D" w:rsidRPr="000D1F2B">
        <w:rPr>
          <w:sz w:val="24"/>
          <w:szCs w:val="24"/>
        </w:rPr>
        <w:t>7</w:t>
      </w:r>
      <w:r w:rsidRPr="000D1F2B">
        <w:rPr>
          <w:sz w:val="24"/>
          <w:szCs w:val="24"/>
        </w:rPr>
        <w:t>.1 Договора, и не освобождает его от ответственности за неправильную или недостаточную упаковку или консервацию Товара.</w:t>
      </w:r>
    </w:p>
    <w:p w14:paraId="68EBB83C" w14:textId="6264FC7F" w:rsidR="00D920E4" w:rsidRPr="000D1F2B" w:rsidRDefault="00753F9D" w:rsidP="00BE006D">
      <w:pPr>
        <w:tabs>
          <w:tab w:val="left" w:pos="1134"/>
        </w:tabs>
        <w:ind w:firstLine="426"/>
        <w:contextualSpacing/>
        <w:jc w:val="both"/>
      </w:pPr>
      <w:r w:rsidRPr="000D1F2B">
        <w:t>7</w:t>
      </w:r>
      <w:r w:rsidR="00D920E4" w:rsidRPr="000D1F2B">
        <w:t>.4.</w:t>
      </w:r>
      <w:r w:rsidR="00BE006D" w:rsidRPr="000D1F2B">
        <w:rPr>
          <w:b/>
        </w:rPr>
        <w:tab/>
      </w:r>
      <w:r w:rsidR="00D920E4" w:rsidRPr="000D1F2B">
        <w:t>С целью работы с Грузовыми местами на складах все манипуляционные знаки на упаковке или поверхности груза (или на табличках, прикрепленных к грузу), связанные со строповкой и расположением грузов при транспортировке и хранении, должны быть выполнены яркой краской и легко читаться на расстоянии.</w:t>
      </w:r>
    </w:p>
    <w:p w14:paraId="3607CC69" w14:textId="57378008" w:rsidR="00D920E4" w:rsidRPr="000D1F2B" w:rsidRDefault="00753F9D" w:rsidP="00BE006D">
      <w:pPr>
        <w:tabs>
          <w:tab w:val="left" w:pos="1134"/>
        </w:tabs>
        <w:ind w:firstLine="426"/>
        <w:contextualSpacing/>
        <w:jc w:val="both"/>
      </w:pPr>
      <w:r w:rsidRPr="000D1F2B">
        <w:t>7</w:t>
      </w:r>
      <w:r w:rsidR="00D920E4" w:rsidRPr="000D1F2B">
        <w:t>.5.</w:t>
      </w:r>
      <w:r w:rsidR="00BE006D" w:rsidRPr="000D1F2B">
        <w:rPr>
          <w:b/>
        </w:rPr>
        <w:tab/>
      </w:r>
      <w:r w:rsidR="00D920E4" w:rsidRPr="000D1F2B">
        <w:t>Там, где это допускается, упаковка Грузовых мест должна обеспечивать многоярусное складирование Грузовых мест на складах у Покупателя.</w:t>
      </w:r>
    </w:p>
    <w:p w14:paraId="6439A039" w14:textId="0737A254" w:rsidR="00D920E4" w:rsidRPr="000D1F2B" w:rsidRDefault="00753F9D" w:rsidP="00BE006D">
      <w:pPr>
        <w:tabs>
          <w:tab w:val="left" w:pos="1134"/>
        </w:tabs>
        <w:ind w:firstLine="426"/>
        <w:contextualSpacing/>
        <w:jc w:val="both"/>
      </w:pPr>
      <w:r w:rsidRPr="000D1F2B">
        <w:t>7</w:t>
      </w:r>
      <w:r w:rsidR="00D920E4" w:rsidRPr="000D1F2B">
        <w:t>.6.</w:t>
      </w:r>
      <w:r w:rsidR="00BE006D" w:rsidRPr="000D1F2B">
        <w:rPr>
          <w:b/>
        </w:rPr>
        <w:tab/>
      </w:r>
      <w:bookmarkStart w:id="29" w:name="_Ref248125626"/>
      <w:r w:rsidR="00D920E4" w:rsidRPr="000D1F2B">
        <w:t xml:space="preserve">В каждое Грузовое место должен быть вложен детальный упаковочный лист, содержащий </w:t>
      </w:r>
      <w:r w:rsidR="0089388A" w:rsidRPr="000D1F2B">
        <w:t>следующую информацию</w:t>
      </w:r>
      <w:r w:rsidR="00D920E4" w:rsidRPr="000D1F2B">
        <w:t>:</w:t>
      </w:r>
      <w:bookmarkEnd w:id="29"/>
    </w:p>
    <w:p w14:paraId="11C4A0DF" w14:textId="77777777" w:rsidR="00D920E4" w:rsidRPr="000D1F2B" w:rsidRDefault="00D920E4" w:rsidP="00C56741">
      <w:pPr>
        <w:pStyle w:val="9"/>
        <w:keepNext w:val="0"/>
        <w:keepLines w:val="0"/>
        <w:widowControl w:val="0"/>
        <w:numPr>
          <w:ilvl w:val="0"/>
          <w:numId w:val="20"/>
        </w:numPr>
        <w:tabs>
          <w:tab w:val="left" w:pos="284"/>
        </w:tabs>
        <w:suppressAutoHyphens/>
        <w:spacing w:before="0"/>
        <w:ind w:left="0" w:firstLine="426"/>
        <w:contextualSpacing/>
        <w:jc w:val="both"/>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наименование Товара;</w:t>
      </w:r>
    </w:p>
    <w:p w14:paraId="3F5C4FA5" w14:textId="77777777" w:rsidR="00D920E4" w:rsidRPr="000D1F2B" w:rsidRDefault="00D920E4" w:rsidP="00C56741">
      <w:pPr>
        <w:pStyle w:val="9"/>
        <w:keepNext w:val="0"/>
        <w:keepLines w:val="0"/>
        <w:widowControl w:val="0"/>
        <w:numPr>
          <w:ilvl w:val="0"/>
          <w:numId w:val="20"/>
        </w:numPr>
        <w:tabs>
          <w:tab w:val="left" w:pos="284"/>
        </w:tabs>
        <w:suppressAutoHyphens/>
        <w:spacing w:before="0"/>
        <w:ind w:left="0" w:firstLine="426"/>
        <w:contextualSpacing/>
        <w:jc w:val="both"/>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 xml:space="preserve">номер Договора; </w:t>
      </w:r>
    </w:p>
    <w:p w14:paraId="53685577" w14:textId="77777777" w:rsidR="00D920E4" w:rsidRPr="000D1F2B" w:rsidRDefault="009F7E68" w:rsidP="00C56741">
      <w:pPr>
        <w:pStyle w:val="9"/>
        <w:keepNext w:val="0"/>
        <w:keepLines w:val="0"/>
        <w:widowControl w:val="0"/>
        <w:numPr>
          <w:ilvl w:val="0"/>
          <w:numId w:val="20"/>
        </w:numPr>
        <w:tabs>
          <w:tab w:val="left" w:pos="284"/>
        </w:tabs>
        <w:suppressAutoHyphens/>
        <w:spacing w:before="0"/>
        <w:ind w:left="0" w:firstLine="426"/>
        <w:contextualSpacing/>
        <w:jc w:val="both"/>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номер партии Товара</w:t>
      </w:r>
      <w:r w:rsidR="00D920E4" w:rsidRPr="000D1F2B">
        <w:rPr>
          <w:rFonts w:ascii="Times New Roman" w:hAnsi="Times New Roman" w:cs="Times New Roman"/>
          <w:i w:val="0"/>
          <w:color w:val="auto"/>
          <w:sz w:val="24"/>
          <w:szCs w:val="24"/>
        </w:rPr>
        <w:t>;</w:t>
      </w:r>
    </w:p>
    <w:p w14:paraId="64A39EFA" w14:textId="77777777" w:rsidR="009F7E68" w:rsidRPr="000D1F2B" w:rsidRDefault="009F7E68" w:rsidP="00C56741">
      <w:pPr>
        <w:pStyle w:val="ab"/>
        <w:numPr>
          <w:ilvl w:val="0"/>
          <w:numId w:val="20"/>
        </w:numPr>
        <w:tabs>
          <w:tab w:val="left" w:pos="284"/>
          <w:tab w:val="left" w:pos="426"/>
        </w:tabs>
        <w:ind w:left="0" w:firstLine="426"/>
        <w:jc w:val="both"/>
      </w:pPr>
      <w:r w:rsidRPr="000D1F2B">
        <w:t>номер позиции по Приложению № 2 к Договору;</w:t>
      </w:r>
    </w:p>
    <w:p w14:paraId="7416DA79" w14:textId="77777777" w:rsidR="00D920E4" w:rsidRPr="000D1F2B" w:rsidRDefault="00D920E4" w:rsidP="00C56741">
      <w:pPr>
        <w:pStyle w:val="ab"/>
        <w:numPr>
          <w:ilvl w:val="0"/>
          <w:numId w:val="20"/>
        </w:numPr>
        <w:tabs>
          <w:tab w:val="left" w:pos="284"/>
          <w:tab w:val="left" w:pos="426"/>
        </w:tabs>
        <w:ind w:left="0" w:firstLine="426"/>
        <w:jc w:val="both"/>
        <w:rPr>
          <w:b/>
        </w:rPr>
      </w:pPr>
      <w:r w:rsidRPr="000D1F2B">
        <w:t>позиционный вес нетто и брутто и общее количество Грузовых мест.</w:t>
      </w:r>
    </w:p>
    <w:p w14:paraId="2BC84540" w14:textId="77777777" w:rsidR="00D920E4" w:rsidRPr="000D1F2B" w:rsidRDefault="00D920E4" w:rsidP="00A645D1">
      <w:pPr>
        <w:tabs>
          <w:tab w:val="left" w:pos="426"/>
        </w:tabs>
        <w:ind w:firstLine="426"/>
        <w:contextualSpacing/>
        <w:jc w:val="both"/>
        <w:rPr>
          <w:b/>
        </w:rPr>
      </w:pPr>
      <w:r w:rsidRPr="000D1F2B">
        <w:t>Один экземпляр упаковочного листа должен быть вложен в водонепроницаемый конверт и надежно прикреплен к наружной стороне упаковки, покрыт тонкой металлической пластиной, закрепляемой на упаковке или на наружной поверхности неупакованного Грузового места.</w:t>
      </w:r>
    </w:p>
    <w:p w14:paraId="3D15744D" w14:textId="0B7F6DCE" w:rsidR="00D920E4" w:rsidRPr="000D1F2B" w:rsidRDefault="00753F9D" w:rsidP="00BE006D">
      <w:pPr>
        <w:tabs>
          <w:tab w:val="left" w:pos="1134"/>
        </w:tabs>
        <w:ind w:firstLine="426"/>
        <w:contextualSpacing/>
        <w:jc w:val="both"/>
      </w:pPr>
      <w:r w:rsidRPr="000D1F2B">
        <w:lastRenderedPageBreak/>
        <w:t>7</w:t>
      </w:r>
      <w:r w:rsidR="00D920E4" w:rsidRPr="000D1F2B">
        <w:t>.7.</w:t>
      </w:r>
      <w:r w:rsidR="00BE006D" w:rsidRPr="000D1F2B">
        <w:rPr>
          <w:b/>
        </w:rPr>
        <w:tab/>
      </w:r>
      <w:r w:rsidR="00D920E4" w:rsidRPr="000D1F2B">
        <w:t xml:space="preserve">Маркировка на каждом Грузовом месте должна наноситься четко, несмываемой краской с четырех сторон (на двух противоположных боковых и двух торцевых сторонах), на русском </w:t>
      </w:r>
      <w:r w:rsidRPr="000D1F2B">
        <w:t xml:space="preserve">языке </w:t>
      </w:r>
      <w:r w:rsidR="00D920E4" w:rsidRPr="000D1F2B">
        <w:t>и должна содержать следующ</w:t>
      </w:r>
      <w:r w:rsidR="004E4679" w:rsidRPr="000D1F2B">
        <w:t>ую информацию</w:t>
      </w:r>
      <w:r w:rsidR="00D920E4" w:rsidRPr="000D1F2B">
        <w:t>:</w:t>
      </w:r>
    </w:p>
    <w:p w14:paraId="7B1B95D2" w14:textId="77777777" w:rsidR="00D920E4" w:rsidRPr="000D1F2B" w:rsidRDefault="00D920E4" w:rsidP="00A645D1">
      <w:pPr>
        <w:pStyle w:val="111Rus"/>
        <w:tabs>
          <w:tab w:val="clear" w:pos="360"/>
        </w:tabs>
        <w:spacing w:before="0"/>
        <w:ind w:left="0" w:firstLine="426"/>
        <w:contextualSpacing/>
        <w:rPr>
          <w:sz w:val="24"/>
        </w:rPr>
      </w:pPr>
      <w:r w:rsidRPr="000D1F2B">
        <w:rPr>
          <w:sz w:val="24"/>
        </w:rPr>
        <w:t>На боковых сторонах:</w:t>
      </w:r>
    </w:p>
    <w:p w14:paraId="6C4F900C" w14:textId="77777777" w:rsidR="00D920E4" w:rsidRPr="000D1F2B" w:rsidRDefault="00D920E4" w:rsidP="00A645D1">
      <w:pPr>
        <w:pStyle w:val="9"/>
        <w:keepNext w:val="0"/>
        <w:widowControl w:val="0"/>
        <w:suppressAutoHyphens/>
        <w:spacing w:before="0"/>
        <w:ind w:firstLine="426"/>
        <w:contextualSpacing/>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«Отправитель: ___________________</w:t>
      </w:r>
    </w:p>
    <w:p w14:paraId="435618D1" w14:textId="77777777" w:rsidR="00D920E4" w:rsidRPr="000D1F2B" w:rsidRDefault="009313BD" w:rsidP="00A645D1">
      <w:pPr>
        <w:pStyle w:val="9"/>
        <w:keepNext w:val="0"/>
        <w:widowControl w:val="0"/>
        <w:suppressAutoHyphens/>
        <w:spacing w:before="0"/>
        <w:ind w:firstLine="426"/>
        <w:contextualSpacing/>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Поставщик</w:t>
      </w:r>
      <w:r w:rsidR="00D920E4" w:rsidRPr="000D1F2B">
        <w:rPr>
          <w:rFonts w:ascii="Times New Roman" w:hAnsi="Times New Roman" w:cs="Times New Roman"/>
          <w:i w:val="0"/>
          <w:color w:val="auto"/>
          <w:sz w:val="24"/>
          <w:szCs w:val="24"/>
        </w:rPr>
        <w:t>: __________________</w:t>
      </w:r>
    </w:p>
    <w:p w14:paraId="5902D886" w14:textId="77777777" w:rsidR="00D920E4" w:rsidRPr="000D1F2B" w:rsidRDefault="00D920E4" w:rsidP="00A645D1">
      <w:pPr>
        <w:pStyle w:val="9"/>
        <w:keepNext w:val="0"/>
        <w:widowControl w:val="0"/>
        <w:suppressAutoHyphens/>
        <w:spacing w:before="0"/>
        <w:ind w:firstLine="426"/>
        <w:contextualSpacing/>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Страна: ____________________</w:t>
      </w:r>
    </w:p>
    <w:p w14:paraId="5D397B46" w14:textId="77777777" w:rsidR="00D920E4" w:rsidRPr="000D1F2B" w:rsidRDefault="00D920E4" w:rsidP="00A645D1">
      <w:pPr>
        <w:pStyle w:val="9"/>
        <w:keepNext w:val="0"/>
        <w:widowControl w:val="0"/>
        <w:suppressAutoHyphens/>
        <w:spacing w:before="0"/>
        <w:ind w:firstLine="426"/>
        <w:contextualSpacing/>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Размеры ящика: __________________</w:t>
      </w:r>
    </w:p>
    <w:p w14:paraId="013B0A2B" w14:textId="77777777" w:rsidR="00D920E4" w:rsidRPr="000D1F2B" w:rsidRDefault="00D920E4" w:rsidP="00A645D1">
      <w:pPr>
        <w:pStyle w:val="9"/>
        <w:keepNext w:val="0"/>
        <w:widowControl w:val="0"/>
        <w:suppressAutoHyphens/>
        <w:spacing w:before="0"/>
        <w:ind w:firstLine="426"/>
        <w:contextualSpacing/>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Вес нетто (тонн): __________________</w:t>
      </w:r>
    </w:p>
    <w:p w14:paraId="5101D003" w14:textId="77777777" w:rsidR="00D920E4" w:rsidRPr="000D1F2B" w:rsidRDefault="00D920E4" w:rsidP="00A645D1">
      <w:pPr>
        <w:pStyle w:val="9"/>
        <w:keepNext w:val="0"/>
        <w:widowControl w:val="0"/>
        <w:suppressAutoHyphens/>
        <w:spacing w:before="0"/>
        <w:ind w:firstLine="426"/>
        <w:contextualSpacing/>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Вес брутто (тонн): _________________</w:t>
      </w:r>
    </w:p>
    <w:p w14:paraId="4D95EC5D" w14:textId="77777777" w:rsidR="00D920E4" w:rsidRPr="000D1F2B" w:rsidRDefault="00D920E4" w:rsidP="00A645D1">
      <w:pPr>
        <w:pStyle w:val="9"/>
        <w:keepNext w:val="0"/>
        <w:widowControl w:val="0"/>
        <w:suppressAutoHyphens/>
        <w:spacing w:before="0"/>
        <w:ind w:firstLine="426"/>
        <w:contextualSpacing/>
        <w:rPr>
          <w:rFonts w:ascii="Times New Roman" w:hAnsi="Times New Roman" w:cs="Times New Roman"/>
          <w:b/>
          <w:i w:val="0"/>
          <w:color w:val="auto"/>
          <w:sz w:val="24"/>
          <w:szCs w:val="24"/>
        </w:rPr>
      </w:pPr>
      <w:r w:rsidRPr="000D1F2B">
        <w:rPr>
          <w:rFonts w:ascii="Times New Roman" w:hAnsi="Times New Roman" w:cs="Times New Roman"/>
          <w:i w:val="0"/>
          <w:color w:val="auto"/>
          <w:sz w:val="24"/>
          <w:szCs w:val="24"/>
        </w:rPr>
        <w:t>Договор №: _________________</w:t>
      </w:r>
    </w:p>
    <w:p w14:paraId="0B9998F6" w14:textId="77777777" w:rsidR="00D920E4" w:rsidRPr="000D1F2B" w:rsidRDefault="00D920E4" w:rsidP="00A645D1">
      <w:pPr>
        <w:ind w:firstLine="426"/>
        <w:contextualSpacing/>
      </w:pPr>
      <w:r w:rsidRPr="000D1F2B">
        <w:t>Грузовое место №: __________________</w:t>
      </w:r>
    </w:p>
    <w:p w14:paraId="1E8DBB6F" w14:textId="77777777" w:rsidR="00D920E4" w:rsidRPr="000D1F2B" w:rsidRDefault="00CD274E" w:rsidP="00A645D1">
      <w:pPr>
        <w:tabs>
          <w:tab w:val="left" w:pos="426"/>
        </w:tabs>
        <w:ind w:firstLine="426"/>
        <w:contextualSpacing/>
        <w:jc w:val="both"/>
      </w:pPr>
      <w:r w:rsidRPr="000D1F2B">
        <w:t>Товар</w:t>
      </w:r>
      <w:r w:rsidR="00D920E4" w:rsidRPr="000D1F2B">
        <w:t xml:space="preserve"> для: __________________</w:t>
      </w:r>
    </w:p>
    <w:p w14:paraId="3E5C4F4A" w14:textId="77777777" w:rsidR="00D920E4" w:rsidRPr="000D1F2B" w:rsidRDefault="00D920E4" w:rsidP="00A645D1">
      <w:pPr>
        <w:tabs>
          <w:tab w:val="left" w:pos="426"/>
        </w:tabs>
        <w:ind w:firstLine="426"/>
        <w:contextualSpacing/>
        <w:jc w:val="both"/>
      </w:pPr>
      <w:r w:rsidRPr="000D1F2B">
        <w:t>Пункт назначения: __________________».</w:t>
      </w:r>
    </w:p>
    <w:p w14:paraId="765AAC09" w14:textId="77777777" w:rsidR="00D920E4" w:rsidRPr="000D1F2B" w:rsidRDefault="00D920E4" w:rsidP="00A645D1">
      <w:pPr>
        <w:tabs>
          <w:tab w:val="left" w:pos="426"/>
        </w:tabs>
        <w:ind w:firstLine="426"/>
        <w:contextualSpacing/>
        <w:jc w:val="both"/>
      </w:pPr>
      <w:r w:rsidRPr="000D1F2B">
        <w:t>На торцевых сторонах:</w:t>
      </w:r>
    </w:p>
    <w:p w14:paraId="0F86D387" w14:textId="507A7395" w:rsidR="00D920E4" w:rsidRPr="000D1F2B" w:rsidRDefault="00D920E4" w:rsidP="00A645D1">
      <w:pPr>
        <w:tabs>
          <w:tab w:val="left" w:pos="426"/>
        </w:tabs>
        <w:ind w:firstLine="426"/>
        <w:contextualSpacing/>
        <w:jc w:val="both"/>
      </w:pPr>
    </w:p>
    <w:p w14:paraId="426D9811" w14:textId="77777777" w:rsidR="00D920E4" w:rsidRPr="000D1F2B" w:rsidRDefault="00D920E4" w:rsidP="00A645D1">
      <w:pPr>
        <w:tabs>
          <w:tab w:val="left" w:pos="426"/>
        </w:tabs>
        <w:ind w:firstLine="426"/>
        <w:contextualSpacing/>
        <w:jc w:val="both"/>
      </w:pPr>
      <w:r w:rsidRPr="000D1F2B">
        <w:t>Договор №: ________________</w:t>
      </w:r>
    </w:p>
    <w:p w14:paraId="016F9C98" w14:textId="77777777" w:rsidR="00D920E4" w:rsidRPr="000D1F2B" w:rsidRDefault="00D920E4" w:rsidP="00A645D1">
      <w:pPr>
        <w:tabs>
          <w:tab w:val="left" w:pos="426"/>
        </w:tabs>
        <w:ind w:firstLine="426"/>
        <w:contextualSpacing/>
        <w:jc w:val="both"/>
      </w:pPr>
      <w:r w:rsidRPr="000D1F2B">
        <w:t>Грузовое место №: __________</w:t>
      </w:r>
    </w:p>
    <w:p w14:paraId="31D73395" w14:textId="77777777" w:rsidR="00D920E4" w:rsidRPr="000D1F2B" w:rsidRDefault="00CD274E" w:rsidP="00A645D1">
      <w:pPr>
        <w:tabs>
          <w:tab w:val="left" w:pos="426"/>
        </w:tabs>
        <w:ind w:firstLine="426"/>
        <w:contextualSpacing/>
        <w:jc w:val="both"/>
      </w:pPr>
      <w:r w:rsidRPr="000D1F2B">
        <w:t>Товар</w:t>
      </w:r>
      <w:r w:rsidR="00D920E4" w:rsidRPr="000D1F2B">
        <w:t xml:space="preserve"> для: __________».</w:t>
      </w:r>
    </w:p>
    <w:p w14:paraId="27E2B618" w14:textId="04B10B4D" w:rsidR="00D920E4" w:rsidRPr="000D1F2B" w:rsidRDefault="00753F9D" w:rsidP="00BE006D">
      <w:pPr>
        <w:tabs>
          <w:tab w:val="left" w:pos="1134"/>
        </w:tabs>
        <w:ind w:firstLine="426"/>
        <w:contextualSpacing/>
        <w:jc w:val="both"/>
      </w:pPr>
      <w:r w:rsidRPr="000D1F2B">
        <w:t>7</w:t>
      </w:r>
      <w:r w:rsidR="00D920E4" w:rsidRPr="000D1F2B">
        <w:t>.8.</w:t>
      </w:r>
      <w:r w:rsidR="00BE006D" w:rsidRPr="000D1F2B">
        <w:rPr>
          <w:b/>
        </w:rPr>
        <w:tab/>
      </w:r>
      <w:r w:rsidR="00D920E4" w:rsidRPr="000D1F2B">
        <w:t>Грузовые места, требующие специального обращения, маркируются дополнительно:</w:t>
      </w:r>
    </w:p>
    <w:p w14:paraId="3F708954" w14:textId="77777777" w:rsidR="00D920E4" w:rsidRPr="000D1F2B" w:rsidRDefault="00D920E4" w:rsidP="00A645D1">
      <w:pPr>
        <w:tabs>
          <w:tab w:val="left" w:pos="426"/>
        </w:tabs>
        <w:ind w:firstLine="426"/>
        <w:contextualSpacing/>
        <w:jc w:val="both"/>
        <w:rPr>
          <w:i/>
        </w:rPr>
      </w:pPr>
      <w:r w:rsidRPr="000D1F2B">
        <w:rPr>
          <w:i/>
        </w:rPr>
        <w:t>«Верх!</w:t>
      </w:r>
    </w:p>
    <w:p w14:paraId="5B512C1A" w14:textId="77777777" w:rsidR="00D920E4" w:rsidRPr="000D1F2B" w:rsidRDefault="00D920E4" w:rsidP="00A645D1">
      <w:pPr>
        <w:tabs>
          <w:tab w:val="left" w:pos="426"/>
        </w:tabs>
        <w:ind w:firstLine="426"/>
        <w:contextualSpacing/>
        <w:jc w:val="both"/>
        <w:rPr>
          <w:i/>
        </w:rPr>
      </w:pPr>
      <w:r w:rsidRPr="000D1F2B">
        <w:rPr>
          <w:i/>
        </w:rPr>
        <w:t>Осторожно!</w:t>
      </w:r>
    </w:p>
    <w:p w14:paraId="5415B5AA" w14:textId="77777777" w:rsidR="00D920E4" w:rsidRPr="000D1F2B" w:rsidRDefault="00D920E4" w:rsidP="00A645D1">
      <w:pPr>
        <w:tabs>
          <w:tab w:val="left" w:pos="426"/>
        </w:tabs>
        <w:ind w:firstLine="426"/>
        <w:contextualSpacing/>
        <w:jc w:val="both"/>
        <w:rPr>
          <w:i/>
        </w:rPr>
      </w:pPr>
      <w:r w:rsidRPr="000D1F2B">
        <w:rPr>
          <w:i/>
        </w:rPr>
        <w:t>Не кантовать!»</w:t>
      </w:r>
    </w:p>
    <w:p w14:paraId="5FE71AE4" w14:textId="170B393B" w:rsidR="00CD274E" w:rsidRPr="000D1F2B" w:rsidRDefault="00CD274E" w:rsidP="00A645D1">
      <w:pPr>
        <w:widowControl w:val="0"/>
        <w:tabs>
          <w:tab w:val="left" w:pos="1276"/>
        </w:tabs>
        <w:suppressAutoHyphens/>
        <w:ind w:firstLine="426"/>
        <w:contextualSpacing/>
        <w:jc w:val="both"/>
        <w:rPr>
          <w:bCs/>
          <w:lang w:eastAsia="ar-SA"/>
        </w:rPr>
      </w:pPr>
      <w:r w:rsidRPr="000D1F2B">
        <w:rPr>
          <w:bCs/>
          <w:lang w:eastAsia="ar-SA"/>
        </w:rPr>
        <w:t xml:space="preserve">Грузовые места с Технической документацией должны быть окрашены в желтый цвет и иметь дополнительную маркировку на русском </w:t>
      </w:r>
      <w:r w:rsidR="00753F9D" w:rsidRPr="000D1F2B">
        <w:rPr>
          <w:bCs/>
          <w:lang w:eastAsia="ar-SA"/>
        </w:rPr>
        <w:t>языке</w:t>
      </w:r>
      <w:r w:rsidRPr="000D1F2B">
        <w:rPr>
          <w:bCs/>
          <w:lang w:eastAsia="ar-SA"/>
        </w:rPr>
        <w:t>:</w:t>
      </w:r>
    </w:p>
    <w:p w14:paraId="3FFF7864" w14:textId="77777777" w:rsidR="00CD274E" w:rsidRPr="000D1F2B" w:rsidRDefault="00CD274E" w:rsidP="00A645D1">
      <w:pPr>
        <w:tabs>
          <w:tab w:val="left" w:pos="426"/>
        </w:tabs>
        <w:ind w:firstLine="426"/>
        <w:contextualSpacing/>
        <w:jc w:val="both"/>
        <w:rPr>
          <w:i/>
        </w:rPr>
      </w:pPr>
      <w:r w:rsidRPr="000D1F2B">
        <w:rPr>
          <w:lang w:eastAsia="ar-SA"/>
        </w:rPr>
        <w:t xml:space="preserve">«Техническая документация к </w:t>
      </w:r>
      <w:r w:rsidR="006E4E20" w:rsidRPr="000D1F2B">
        <w:rPr>
          <w:lang w:eastAsia="ar-SA"/>
        </w:rPr>
        <w:t>__________________</w:t>
      </w:r>
      <w:r w:rsidRPr="000D1F2B">
        <w:rPr>
          <w:lang w:eastAsia="ar-SA"/>
        </w:rPr>
        <w:t>»</w:t>
      </w:r>
      <w:r w:rsidR="0089388A" w:rsidRPr="000D1F2B">
        <w:rPr>
          <w:lang w:eastAsia="ar-SA"/>
        </w:rPr>
        <w:t>.</w:t>
      </w:r>
    </w:p>
    <w:p w14:paraId="46BA6CD1" w14:textId="249F3F03" w:rsidR="00D920E4" w:rsidRPr="000D1F2B" w:rsidRDefault="00753F9D" w:rsidP="00BE006D">
      <w:pPr>
        <w:tabs>
          <w:tab w:val="left" w:pos="1134"/>
        </w:tabs>
        <w:ind w:firstLine="426"/>
        <w:contextualSpacing/>
        <w:jc w:val="both"/>
        <w:rPr>
          <w:b/>
        </w:rPr>
      </w:pPr>
      <w:r w:rsidRPr="000D1F2B">
        <w:t>7</w:t>
      </w:r>
      <w:r w:rsidR="00D920E4" w:rsidRPr="000D1F2B">
        <w:t>.9.</w:t>
      </w:r>
      <w:r w:rsidR="00BE006D" w:rsidRPr="000D1F2B">
        <w:rPr>
          <w:b/>
        </w:rPr>
        <w:tab/>
      </w:r>
      <w:r w:rsidR="00D920E4" w:rsidRPr="000D1F2B">
        <w:t>Каждое Грузовое место нумеруется дробью, в которой числитель обозначает порядковый номер места, а знаменатель – общее количество Грузовых мест.</w:t>
      </w:r>
    </w:p>
    <w:p w14:paraId="78ED7B9E" w14:textId="0C4120DF" w:rsidR="00D920E4" w:rsidRPr="000D1F2B" w:rsidRDefault="00753F9D" w:rsidP="00BE006D">
      <w:pPr>
        <w:tabs>
          <w:tab w:val="left" w:pos="1134"/>
        </w:tabs>
        <w:ind w:firstLine="426"/>
        <w:contextualSpacing/>
        <w:jc w:val="both"/>
        <w:rPr>
          <w:b/>
        </w:rPr>
      </w:pPr>
      <w:r w:rsidRPr="000D1F2B">
        <w:t>7</w:t>
      </w:r>
      <w:r w:rsidR="00D920E4" w:rsidRPr="000D1F2B">
        <w:t>.10.</w:t>
      </w:r>
      <w:r w:rsidR="00BE006D" w:rsidRPr="000D1F2B">
        <w:rPr>
          <w:b/>
        </w:rPr>
        <w:tab/>
      </w:r>
      <w:r w:rsidR="00D920E4" w:rsidRPr="000D1F2B">
        <w:t xml:space="preserve">На Грузовых местах весом более 35 т или длиной </w:t>
      </w:r>
      <w:r w:rsidR="0089388A" w:rsidRPr="000D1F2B">
        <w:t xml:space="preserve">или шириной, или диаметром </w:t>
      </w:r>
      <w:r w:rsidR="00D920E4" w:rsidRPr="000D1F2B">
        <w:t>более 14 м</w:t>
      </w:r>
      <w:r w:rsidR="0089388A" w:rsidRPr="000D1F2B">
        <w:t>,</w:t>
      </w:r>
      <w:r w:rsidR="00D920E4" w:rsidRPr="000D1F2B">
        <w:t xml:space="preserve"> высотой более 3,4 м, а также на местах в ящичной упаковке весом 500 кг и более, высота которых превышает 1 м, должно быть четко указано несмываемой краской, знаком «+» и буквами «ЦТ» (на торцевой и боковой поверхностя</w:t>
      </w:r>
      <w:r w:rsidR="00CD274E" w:rsidRPr="000D1F2B">
        <w:t xml:space="preserve">х) место расположения центра </w:t>
      </w:r>
      <w:r w:rsidR="00D920E4" w:rsidRPr="000D1F2B">
        <w:t>тяжести, а также должно быть указано место захвата (строповки) погрузочно-разгрузочными механизмами.</w:t>
      </w:r>
    </w:p>
    <w:p w14:paraId="49AC599A" w14:textId="3996C921" w:rsidR="00D920E4" w:rsidRPr="000D1F2B" w:rsidRDefault="00753F9D" w:rsidP="00BE006D">
      <w:pPr>
        <w:tabs>
          <w:tab w:val="left" w:pos="1134"/>
        </w:tabs>
        <w:ind w:firstLine="426"/>
        <w:contextualSpacing/>
        <w:jc w:val="both"/>
      </w:pPr>
      <w:r w:rsidRPr="000D1F2B">
        <w:t>7</w:t>
      </w:r>
      <w:r w:rsidR="00D920E4" w:rsidRPr="000D1F2B">
        <w:t>.11.</w:t>
      </w:r>
      <w:r w:rsidR="00BE006D" w:rsidRPr="000D1F2B">
        <w:rPr>
          <w:b/>
        </w:rPr>
        <w:tab/>
      </w:r>
      <w:r w:rsidR="00D920E4" w:rsidRPr="000D1F2B">
        <w:t>В случае наличия в составе Товара опасного груза, на Грузовые места, содержащие опасный груз</w:t>
      </w:r>
      <w:r w:rsidR="0089388A" w:rsidRPr="000D1F2B">
        <w:t>,</w:t>
      </w:r>
      <w:r w:rsidR="00D920E4" w:rsidRPr="000D1F2B">
        <w:t xml:space="preserve"> должна быть нанесена соответствующая маркировка.</w:t>
      </w:r>
    </w:p>
    <w:p w14:paraId="73F656DD" w14:textId="68AEC0B7" w:rsidR="00D920E4" w:rsidRPr="000D1F2B" w:rsidRDefault="00753F9D" w:rsidP="00BE006D">
      <w:pPr>
        <w:tabs>
          <w:tab w:val="left" w:pos="1134"/>
        </w:tabs>
        <w:ind w:firstLine="426"/>
        <w:contextualSpacing/>
        <w:jc w:val="both"/>
      </w:pPr>
      <w:r w:rsidRPr="000D1F2B">
        <w:t>7</w:t>
      </w:r>
      <w:r w:rsidR="00D920E4" w:rsidRPr="000D1F2B">
        <w:t>.12.</w:t>
      </w:r>
      <w:r w:rsidR="00BE006D" w:rsidRPr="000D1F2B">
        <w:tab/>
      </w:r>
      <w:r w:rsidR="00D920E4" w:rsidRPr="000D1F2B">
        <w:t xml:space="preserve">В случае поставки </w:t>
      </w:r>
      <w:r w:rsidR="005A0C6D" w:rsidRPr="000D1F2B">
        <w:t>Поставщиком</w:t>
      </w:r>
      <w:r w:rsidR="00D920E4" w:rsidRPr="000D1F2B">
        <w:t xml:space="preserve"> Товара в обогреваемой упаковке, </w:t>
      </w:r>
      <w:r w:rsidR="009313BD" w:rsidRPr="000D1F2B">
        <w:t>Поставщик</w:t>
      </w:r>
      <w:r w:rsidR="00D920E4" w:rsidRPr="000D1F2B">
        <w:t xml:space="preserve"> обязан не позднее, чем за 30 </w:t>
      </w:r>
      <w:r w:rsidR="000845EC" w:rsidRPr="000D1F2B">
        <w:t xml:space="preserve">(тридцать) </w:t>
      </w:r>
      <w:r w:rsidR="00D920E4" w:rsidRPr="000D1F2B">
        <w:t>календарных дней до даты доставки согласовать с Покупателем:</w:t>
      </w:r>
    </w:p>
    <w:p w14:paraId="4C6F4808" w14:textId="77777777" w:rsidR="00D920E4" w:rsidRPr="000D1F2B" w:rsidRDefault="0089388A" w:rsidP="00C56741">
      <w:pPr>
        <w:pStyle w:val="ab"/>
        <w:numPr>
          <w:ilvl w:val="0"/>
          <w:numId w:val="21"/>
        </w:numPr>
        <w:tabs>
          <w:tab w:val="left" w:pos="284"/>
        </w:tabs>
        <w:ind w:left="0" w:firstLine="426"/>
        <w:jc w:val="both"/>
      </w:pPr>
      <w:r w:rsidRPr="000D1F2B">
        <w:t xml:space="preserve">тип </w:t>
      </w:r>
      <w:r w:rsidR="00D920E4" w:rsidRPr="000D1F2B">
        <w:t xml:space="preserve">поставляемой обогреваемой упаковки с указанием габаритно-весовых характеристик; </w:t>
      </w:r>
    </w:p>
    <w:p w14:paraId="642B3C89" w14:textId="77777777" w:rsidR="00D920E4" w:rsidRPr="000D1F2B" w:rsidRDefault="002F2BAE" w:rsidP="00C56741">
      <w:pPr>
        <w:pStyle w:val="ab"/>
        <w:numPr>
          <w:ilvl w:val="0"/>
          <w:numId w:val="21"/>
        </w:numPr>
        <w:tabs>
          <w:tab w:val="left" w:pos="284"/>
        </w:tabs>
        <w:ind w:left="0" w:firstLine="426"/>
        <w:jc w:val="both"/>
      </w:pPr>
      <w:r w:rsidRPr="000D1F2B">
        <w:t xml:space="preserve">возможность </w:t>
      </w:r>
      <w:r w:rsidR="00D920E4" w:rsidRPr="000D1F2B">
        <w:t>подключения и обслуживания поставляемой обогреваемой упаковки на складе;</w:t>
      </w:r>
    </w:p>
    <w:p w14:paraId="69BE479B" w14:textId="77777777" w:rsidR="00D920E4" w:rsidRPr="000D1F2B" w:rsidRDefault="002F2BAE" w:rsidP="00C56741">
      <w:pPr>
        <w:pStyle w:val="ab"/>
        <w:numPr>
          <w:ilvl w:val="0"/>
          <w:numId w:val="21"/>
        </w:numPr>
        <w:tabs>
          <w:tab w:val="left" w:pos="284"/>
        </w:tabs>
        <w:ind w:left="0" w:firstLine="426"/>
        <w:jc w:val="both"/>
      </w:pPr>
      <w:r w:rsidRPr="000D1F2B">
        <w:t xml:space="preserve">схемы </w:t>
      </w:r>
      <w:r w:rsidR="00D920E4" w:rsidRPr="000D1F2B">
        <w:t>подключения обогреваемой упаковки;</w:t>
      </w:r>
    </w:p>
    <w:p w14:paraId="43CDFE78" w14:textId="77777777" w:rsidR="00D920E4" w:rsidRPr="000D1F2B" w:rsidRDefault="002F2BAE" w:rsidP="00C56741">
      <w:pPr>
        <w:pStyle w:val="ab"/>
        <w:numPr>
          <w:ilvl w:val="0"/>
          <w:numId w:val="21"/>
        </w:numPr>
        <w:tabs>
          <w:tab w:val="left" w:pos="284"/>
        </w:tabs>
        <w:ind w:left="0" w:firstLine="426"/>
        <w:jc w:val="both"/>
      </w:pPr>
      <w:r w:rsidRPr="000D1F2B">
        <w:t xml:space="preserve">порядок </w:t>
      </w:r>
      <w:r w:rsidR="00D920E4" w:rsidRPr="000D1F2B">
        <w:t>эксплуатации обогреваемой упаковки.</w:t>
      </w:r>
    </w:p>
    <w:p w14:paraId="50A8106B" w14:textId="1324227F" w:rsidR="00D920E4" w:rsidRPr="000D1F2B" w:rsidRDefault="00753F9D" w:rsidP="00BE006D">
      <w:pPr>
        <w:tabs>
          <w:tab w:val="left" w:pos="1134"/>
        </w:tabs>
        <w:ind w:firstLine="426"/>
        <w:contextualSpacing/>
        <w:jc w:val="both"/>
      </w:pPr>
      <w:r w:rsidRPr="000D1F2B">
        <w:t>7</w:t>
      </w:r>
      <w:r w:rsidR="00D920E4" w:rsidRPr="000D1F2B">
        <w:t>.13.</w:t>
      </w:r>
      <w:r w:rsidR="00BE006D" w:rsidRPr="000D1F2B">
        <w:tab/>
      </w:r>
      <w:r w:rsidR="00D920E4" w:rsidRPr="000D1F2B">
        <w:t>Обогреваемая упаковка должна быть укомплектована всем необходимым для ее использования (в том числе для подключения, работы, обслуживания), включая необходимые переходники, кабели, распределительное оборудование, а также иметь всю необходимую маркировку, документацию, сертификаты и разрешения.</w:t>
      </w:r>
    </w:p>
    <w:p w14:paraId="5A8AB601" w14:textId="38C66617" w:rsidR="00286F57" w:rsidRPr="000D1F2B" w:rsidRDefault="00E16593" w:rsidP="003523CD">
      <w:pPr>
        <w:tabs>
          <w:tab w:val="left" w:pos="1134"/>
        </w:tabs>
        <w:ind w:firstLine="425"/>
        <w:jc w:val="both"/>
        <w:rPr>
          <w:b/>
        </w:rPr>
      </w:pPr>
      <w:bookmarkStart w:id="30" w:name="_Ref389652808"/>
      <w:r w:rsidRPr="000D1F2B">
        <w:t>7.14.</w:t>
      </w:r>
      <w:r w:rsidR="003523CD" w:rsidRPr="000D1F2B">
        <w:tab/>
      </w:r>
      <w:r w:rsidR="005301DF" w:rsidRPr="000D1F2B">
        <w:t>Поставщик обязан опломбировать контейнеры или иные транспортные средства запорно-пломбировочными устройствами («ЗПУ») в соответствии с действующими правилами перевозки грузов на соответствующем виде транспорта. Наличие упаковочного листа в каждом грузовом месте и контейнере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bookmarkEnd w:id="30"/>
    <w:p w14:paraId="16753C1A" w14:textId="7AA2E153" w:rsidR="00286F57" w:rsidRPr="000D1F2B" w:rsidRDefault="00E16593" w:rsidP="003523CD">
      <w:pPr>
        <w:pStyle w:val="11Rus"/>
        <w:tabs>
          <w:tab w:val="clear" w:pos="360"/>
          <w:tab w:val="left" w:pos="1134"/>
        </w:tabs>
        <w:spacing w:before="0"/>
        <w:ind w:firstLine="426"/>
        <w:contextualSpacing/>
        <w:rPr>
          <w:sz w:val="24"/>
          <w:lang w:val="ru-RU"/>
        </w:rPr>
      </w:pPr>
      <w:r w:rsidRPr="000D1F2B">
        <w:rPr>
          <w:sz w:val="24"/>
          <w:lang w:val="ru-RU"/>
        </w:rPr>
        <w:t>7</w:t>
      </w:r>
      <w:r w:rsidR="003475BA" w:rsidRPr="000D1F2B">
        <w:rPr>
          <w:sz w:val="24"/>
          <w:lang w:val="ru-RU"/>
        </w:rPr>
        <w:t>.15.</w:t>
      </w:r>
      <w:r w:rsidR="003523CD" w:rsidRPr="000D1F2B">
        <w:rPr>
          <w:sz w:val="24"/>
          <w:lang w:val="ru-RU"/>
        </w:rPr>
        <w:tab/>
      </w:r>
      <w:r w:rsidR="00286F57" w:rsidRPr="000D1F2B">
        <w:rPr>
          <w:sz w:val="24"/>
          <w:lang w:val="ru-RU"/>
        </w:rPr>
        <w:t>В случае порчи, повреждения и/или поломки Товара, возникших вследствие неправильн</w:t>
      </w:r>
      <w:r w:rsidR="002172EB">
        <w:rPr>
          <w:sz w:val="24"/>
          <w:lang w:val="ru-RU"/>
        </w:rPr>
        <w:t>ой или недостаточной маркировки</w:t>
      </w:r>
      <w:r w:rsidR="00286F57" w:rsidRPr="000D1F2B">
        <w:rPr>
          <w:sz w:val="24"/>
          <w:lang w:val="ru-RU"/>
        </w:rPr>
        <w:t xml:space="preserve"> или </w:t>
      </w:r>
      <w:r w:rsidR="002172EB" w:rsidRPr="000D1F2B">
        <w:rPr>
          <w:sz w:val="24"/>
          <w:lang w:val="ru-RU"/>
        </w:rPr>
        <w:t xml:space="preserve">упаковки </w:t>
      </w:r>
      <w:r w:rsidR="00286F57" w:rsidRPr="000D1F2B">
        <w:rPr>
          <w:sz w:val="24"/>
          <w:lang w:val="ru-RU"/>
        </w:rPr>
        <w:t xml:space="preserve">Товара, Покупатель вправе по своему выбору потребовать от Поставщика: </w:t>
      </w:r>
    </w:p>
    <w:p w14:paraId="2A8F6EF7" w14:textId="77777777" w:rsidR="008C6866" w:rsidRPr="000D1F2B" w:rsidRDefault="008C6866" w:rsidP="00A645D1">
      <w:pPr>
        <w:pStyle w:val="a1"/>
        <w:tabs>
          <w:tab w:val="clear" w:pos="641"/>
          <w:tab w:val="left" w:pos="284"/>
          <w:tab w:val="num" w:pos="714"/>
          <w:tab w:val="left" w:pos="851"/>
        </w:tabs>
        <w:ind w:left="0" w:firstLine="426"/>
        <w:contextualSpacing/>
        <w:rPr>
          <w:sz w:val="24"/>
          <w:szCs w:val="24"/>
        </w:rPr>
      </w:pPr>
      <w:r w:rsidRPr="000D1F2B">
        <w:rPr>
          <w:sz w:val="24"/>
          <w:szCs w:val="24"/>
        </w:rPr>
        <w:lastRenderedPageBreak/>
        <w:t>соразмерного уменьшения стоимости Товара;</w:t>
      </w:r>
    </w:p>
    <w:p w14:paraId="5BA0B213" w14:textId="77777777" w:rsidR="008C6866" w:rsidRPr="000D1F2B" w:rsidRDefault="008C6866" w:rsidP="00A645D1">
      <w:pPr>
        <w:pStyle w:val="a1"/>
        <w:tabs>
          <w:tab w:val="clear" w:pos="641"/>
          <w:tab w:val="left" w:pos="284"/>
          <w:tab w:val="num" w:pos="714"/>
          <w:tab w:val="left" w:pos="851"/>
        </w:tabs>
        <w:ind w:left="0" w:firstLine="426"/>
        <w:contextualSpacing/>
        <w:rPr>
          <w:sz w:val="24"/>
          <w:szCs w:val="24"/>
        </w:rPr>
      </w:pPr>
      <w:r w:rsidRPr="000D1F2B">
        <w:rPr>
          <w:sz w:val="24"/>
          <w:szCs w:val="24"/>
        </w:rPr>
        <w:t xml:space="preserve">безвозмездного устранения недостатков Товара в разумный срок; </w:t>
      </w:r>
    </w:p>
    <w:p w14:paraId="3EDC7385" w14:textId="77777777" w:rsidR="008C6866" w:rsidRPr="000D1F2B" w:rsidRDefault="008C6866" w:rsidP="00A645D1">
      <w:pPr>
        <w:pStyle w:val="a1"/>
        <w:tabs>
          <w:tab w:val="clear" w:pos="641"/>
          <w:tab w:val="left" w:pos="284"/>
          <w:tab w:val="num" w:pos="714"/>
          <w:tab w:val="left" w:pos="851"/>
        </w:tabs>
        <w:ind w:left="0" w:firstLine="426"/>
        <w:contextualSpacing/>
        <w:rPr>
          <w:sz w:val="24"/>
          <w:szCs w:val="24"/>
        </w:rPr>
      </w:pPr>
      <w:r w:rsidRPr="000D1F2B">
        <w:rPr>
          <w:sz w:val="24"/>
          <w:szCs w:val="24"/>
        </w:rPr>
        <w:t>возмещения своих расходов на устранение недостатков Товара;</w:t>
      </w:r>
    </w:p>
    <w:p w14:paraId="2A488F62" w14:textId="77777777" w:rsidR="008C6866" w:rsidRPr="000D1F2B" w:rsidRDefault="008C6866" w:rsidP="00A645D1">
      <w:pPr>
        <w:pStyle w:val="a1"/>
        <w:tabs>
          <w:tab w:val="clear" w:pos="641"/>
          <w:tab w:val="left" w:pos="284"/>
          <w:tab w:val="num" w:pos="714"/>
          <w:tab w:val="left" w:pos="851"/>
        </w:tabs>
        <w:ind w:left="0" w:firstLine="426"/>
        <w:contextualSpacing/>
        <w:rPr>
          <w:sz w:val="24"/>
          <w:szCs w:val="24"/>
        </w:rPr>
      </w:pPr>
      <w:r w:rsidRPr="000D1F2B">
        <w:rPr>
          <w:sz w:val="24"/>
          <w:szCs w:val="24"/>
        </w:rPr>
        <w:t>замены Товара либо его части в сроки, не влияющие на сроки исполнения иных обязательств Поставщика по Договору;</w:t>
      </w:r>
    </w:p>
    <w:p w14:paraId="3CB162D1" w14:textId="77777777" w:rsidR="008C6866" w:rsidRPr="000D1F2B" w:rsidRDefault="008C6866" w:rsidP="00A645D1">
      <w:pPr>
        <w:pStyle w:val="a1"/>
        <w:tabs>
          <w:tab w:val="clear" w:pos="641"/>
          <w:tab w:val="left" w:pos="284"/>
          <w:tab w:val="num" w:pos="714"/>
          <w:tab w:val="left" w:pos="851"/>
        </w:tabs>
        <w:ind w:left="0" w:firstLine="426"/>
        <w:contextualSpacing/>
        <w:rPr>
          <w:sz w:val="24"/>
          <w:szCs w:val="24"/>
        </w:rPr>
      </w:pPr>
      <w:r w:rsidRPr="000D1F2B">
        <w:rPr>
          <w:sz w:val="24"/>
          <w:szCs w:val="24"/>
        </w:rPr>
        <w:t>возврата уплаченной стоимости такого Товара.</w:t>
      </w:r>
    </w:p>
    <w:p w14:paraId="7C28B8F3" w14:textId="77777777" w:rsidR="008C6866" w:rsidRPr="000D1F2B" w:rsidRDefault="008C6866" w:rsidP="00A645D1">
      <w:pPr>
        <w:pStyle w:val="11Rus"/>
        <w:tabs>
          <w:tab w:val="clear" w:pos="360"/>
          <w:tab w:val="left" w:pos="284"/>
          <w:tab w:val="left" w:pos="1134"/>
        </w:tabs>
        <w:spacing w:before="0"/>
        <w:ind w:firstLine="426"/>
        <w:contextualSpacing/>
        <w:rPr>
          <w:sz w:val="24"/>
          <w:lang w:val="ru-RU"/>
        </w:rPr>
      </w:pPr>
      <w:r w:rsidRPr="000D1F2B">
        <w:rPr>
          <w:sz w:val="24"/>
          <w:lang w:val="ru-RU"/>
        </w:rPr>
        <w:t xml:space="preserve">Требования Покупателя о возмещении расходов на устранение недостатков и/или о возврате уплаченной стоимости Товара должно быть выполнено Поставщиком в течение </w:t>
      </w:r>
      <w:r w:rsidR="00F502BC" w:rsidRPr="000D1F2B">
        <w:rPr>
          <w:sz w:val="24"/>
          <w:lang w:val="ru-RU"/>
        </w:rPr>
        <w:t xml:space="preserve">5 </w:t>
      </w:r>
      <w:r w:rsidRPr="000D1F2B">
        <w:rPr>
          <w:sz w:val="24"/>
          <w:lang w:val="ru-RU"/>
        </w:rPr>
        <w:t>(</w:t>
      </w:r>
      <w:r w:rsidR="00F502BC" w:rsidRPr="000D1F2B">
        <w:rPr>
          <w:sz w:val="24"/>
          <w:lang w:val="ru-RU"/>
        </w:rPr>
        <w:t>пяти</w:t>
      </w:r>
      <w:r w:rsidRPr="000D1F2B">
        <w:rPr>
          <w:sz w:val="24"/>
          <w:lang w:val="ru-RU"/>
        </w:rPr>
        <w:t>) рабочих дней с момента получения письменной претензии Покупателя.</w:t>
      </w:r>
    </w:p>
    <w:p w14:paraId="414C37FD" w14:textId="77777777" w:rsidR="00E74C03" w:rsidRPr="000D1F2B" w:rsidRDefault="00E74C03" w:rsidP="00A645D1">
      <w:pPr>
        <w:tabs>
          <w:tab w:val="left" w:pos="426"/>
        </w:tabs>
        <w:ind w:firstLine="426"/>
        <w:contextualSpacing/>
        <w:jc w:val="both"/>
      </w:pPr>
    </w:p>
    <w:p w14:paraId="6B96E4DA" w14:textId="25126F14" w:rsidR="003F74EB" w:rsidRPr="000D1F2B" w:rsidRDefault="00267809" w:rsidP="003F74EB">
      <w:pPr>
        <w:pStyle w:val="-1"/>
        <w:numPr>
          <w:ilvl w:val="0"/>
          <w:numId w:val="0"/>
        </w:numPr>
        <w:tabs>
          <w:tab w:val="left" w:pos="743"/>
        </w:tabs>
        <w:spacing w:before="0" w:after="0"/>
        <w:contextualSpacing/>
        <w:rPr>
          <w:sz w:val="24"/>
        </w:rPr>
      </w:pPr>
      <w:bookmarkStart w:id="31" w:name="_Toc387943533"/>
      <w:bookmarkStart w:id="32" w:name="_Toc393980072"/>
      <w:r w:rsidRPr="000D1F2B">
        <w:rPr>
          <w:sz w:val="24"/>
        </w:rPr>
        <w:t>8</w:t>
      </w:r>
      <w:r w:rsidR="00FA358A" w:rsidRPr="000D1F2B">
        <w:rPr>
          <w:sz w:val="24"/>
        </w:rPr>
        <w:t>.</w:t>
      </w:r>
      <w:r w:rsidRPr="000D1F2B">
        <w:rPr>
          <w:sz w:val="24"/>
        </w:rPr>
        <w:t xml:space="preserve"> </w:t>
      </w:r>
      <w:r w:rsidR="003F74EB" w:rsidRPr="000D1F2B">
        <w:rPr>
          <w:sz w:val="24"/>
        </w:rPr>
        <w:t>ПОРЯДОК ВЫПОЛНЕНИЯ МОНТАЖНЫХ И ПУСКОНАЛАДОЧНЫХ РАБОТ</w:t>
      </w:r>
    </w:p>
    <w:p w14:paraId="16D66EC4" w14:textId="77777777" w:rsidR="003F74EB" w:rsidRPr="000D1F2B" w:rsidRDefault="003F74EB" w:rsidP="003F74EB">
      <w:pPr>
        <w:ind w:firstLine="426"/>
        <w:contextualSpacing/>
        <w:jc w:val="both"/>
      </w:pPr>
    </w:p>
    <w:p w14:paraId="3B641A83" w14:textId="486E8B83" w:rsidR="003F74EB" w:rsidRPr="000D1F2B" w:rsidRDefault="003F74EB" w:rsidP="003F74EB">
      <w:pPr>
        <w:tabs>
          <w:tab w:val="left" w:pos="1134"/>
        </w:tabs>
        <w:ind w:firstLine="426"/>
        <w:contextualSpacing/>
        <w:jc w:val="both"/>
      </w:pPr>
      <w:r w:rsidRPr="000D1F2B">
        <w:t>8.1.</w:t>
      </w:r>
      <w:r w:rsidRPr="000D1F2B">
        <w:tab/>
        <w:t>Поставщик в соответствии с условиями Приложения № 1 и в сроки, предусмотренные Календарным графиком (Приложение №4 к Договору), обязуется выполнить работы по монтажу и пусконаладке</w:t>
      </w:r>
      <w:r w:rsidR="00CB7159" w:rsidRPr="000D1F2B">
        <w:t xml:space="preserve"> Системы</w:t>
      </w:r>
      <w:r w:rsidRPr="000D1F2B">
        <w:t>.</w:t>
      </w:r>
      <w:r w:rsidRPr="000D1F2B">
        <w:rPr>
          <w:rFonts w:eastAsiaTheme="minorHAnsi"/>
          <w:lang w:eastAsia="en-US"/>
        </w:rPr>
        <w:t xml:space="preserve"> </w:t>
      </w:r>
    </w:p>
    <w:p w14:paraId="0A59EE1B" w14:textId="6E09323F" w:rsidR="003F74EB" w:rsidRPr="000D1F2B" w:rsidRDefault="003F74EB" w:rsidP="003F74EB">
      <w:pPr>
        <w:shd w:val="clear" w:color="auto" w:fill="FFFFFF"/>
        <w:ind w:firstLine="697"/>
        <w:jc w:val="both"/>
        <w:rPr>
          <w:rFonts w:eastAsiaTheme="minorHAnsi"/>
        </w:rPr>
      </w:pPr>
      <w:r w:rsidRPr="000D1F2B">
        <w:rPr>
          <w:rFonts w:eastAsiaTheme="minorHAnsi"/>
        </w:rPr>
        <w:t>8.</w:t>
      </w:r>
      <w:r w:rsidRPr="000D1F2B">
        <w:rPr>
          <w:rFonts w:eastAsiaTheme="minorHAnsi"/>
          <w:lang w:eastAsia="en-US"/>
        </w:rPr>
        <w:t>2</w:t>
      </w:r>
      <w:r w:rsidRPr="000D1F2B">
        <w:rPr>
          <w:rFonts w:eastAsiaTheme="minorHAnsi"/>
        </w:rPr>
        <w:t>.</w:t>
      </w:r>
      <w:r w:rsidRPr="000D1F2B">
        <w:rPr>
          <w:rFonts w:eastAsiaTheme="minorHAnsi"/>
        </w:rPr>
        <w:tab/>
        <w:t>Поставщик обязан:</w:t>
      </w:r>
    </w:p>
    <w:p w14:paraId="37104578" w14:textId="621629FE" w:rsidR="003F74EB" w:rsidRPr="000D1F2B" w:rsidRDefault="003F74EB" w:rsidP="003F74EB">
      <w:pPr>
        <w:shd w:val="clear" w:color="auto" w:fill="FFFFFF"/>
        <w:ind w:firstLine="697"/>
        <w:jc w:val="both"/>
      </w:pPr>
      <w:r w:rsidRPr="000D1F2B">
        <w:rPr>
          <w:rFonts w:eastAsiaTheme="minorHAnsi"/>
        </w:rPr>
        <w:t xml:space="preserve">8.2.1. </w:t>
      </w:r>
      <w:r w:rsidRPr="000D1F2B">
        <w:t xml:space="preserve">Произвести Работы в полном соответствии с проектом, сметами, рабочими чертежами и строительными и иными нормами и правилами. </w:t>
      </w:r>
    </w:p>
    <w:p w14:paraId="0645E743" w14:textId="3529D837" w:rsidR="003F74EB" w:rsidRPr="000D1F2B" w:rsidRDefault="003F74EB" w:rsidP="003F74EB">
      <w:pPr>
        <w:shd w:val="clear" w:color="auto" w:fill="FFFFFF"/>
        <w:ind w:firstLine="697"/>
        <w:jc w:val="both"/>
      </w:pPr>
      <w:r w:rsidRPr="000D1F2B">
        <w:t xml:space="preserve">8.2.2. Обеспечить качество выполнения всех Работ в соответствии с проектной документацией и действующими нормами и техническими условиями. </w:t>
      </w:r>
    </w:p>
    <w:p w14:paraId="42C5A093" w14:textId="0BE48827" w:rsidR="003F74EB" w:rsidRPr="000D1F2B" w:rsidRDefault="003F74EB" w:rsidP="003F74EB">
      <w:pPr>
        <w:shd w:val="clear" w:color="auto" w:fill="FFFFFF"/>
        <w:ind w:firstLine="697"/>
        <w:jc w:val="both"/>
      </w:pPr>
      <w:r w:rsidRPr="000D1F2B">
        <w:rPr>
          <w:rFonts w:eastAsiaTheme="minorHAnsi"/>
        </w:rPr>
        <w:t xml:space="preserve">8.2.3. </w:t>
      </w:r>
      <w:r w:rsidRPr="000D1F2B">
        <w:t xml:space="preserve">Нести ответственность за: </w:t>
      </w:r>
    </w:p>
    <w:p w14:paraId="32ADF9D3" w14:textId="77777777" w:rsidR="003F74EB" w:rsidRPr="000D1F2B" w:rsidRDefault="003F74EB" w:rsidP="003F74EB">
      <w:pPr>
        <w:shd w:val="clear" w:color="auto" w:fill="FFFFFF"/>
        <w:ind w:firstLine="697"/>
        <w:jc w:val="both"/>
      </w:pPr>
      <w:r w:rsidRPr="000D1F2B">
        <w:t xml:space="preserve">- неисполнение или ненадлежащее исполнение обязательств субподрядными организациями, привлеченными для выполнения Работы; </w:t>
      </w:r>
    </w:p>
    <w:p w14:paraId="5755E5FF" w14:textId="26B49572" w:rsidR="003F74EB" w:rsidRPr="000D1F2B" w:rsidRDefault="003F74EB" w:rsidP="003F74EB">
      <w:pPr>
        <w:shd w:val="clear" w:color="auto" w:fill="FFFFFF"/>
        <w:ind w:firstLine="697"/>
        <w:jc w:val="both"/>
      </w:pPr>
      <w:r w:rsidRPr="000D1F2B">
        <w:t xml:space="preserve">- за сохранность всех принятых по акту от </w:t>
      </w:r>
      <w:r w:rsidR="00A00A4D" w:rsidRPr="000D1F2B">
        <w:t>Покупателя</w:t>
      </w:r>
      <w:r w:rsidRPr="000D1F2B">
        <w:t xml:space="preserve"> для исполнения Договора материалов,</w:t>
      </w:r>
      <w:r w:rsidR="00FF07E2" w:rsidRPr="000D1F2B">
        <w:t xml:space="preserve"> Оборудования </w:t>
      </w:r>
      <w:r w:rsidRPr="000D1F2B">
        <w:t xml:space="preserve">с момента принятия их по акту приемки до принятия </w:t>
      </w:r>
      <w:r w:rsidR="008650BA" w:rsidRPr="000D1F2B">
        <w:t>Покупателе</w:t>
      </w:r>
      <w:r w:rsidRPr="000D1F2B">
        <w:t>м результата Работ, выполненных с их использованием;</w:t>
      </w:r>
    </w:p>
    <w:p w14:paraId="15655961" w14:textId="6BB0B305" w:rsidR="003F74EB" w:rsidRPr="000D1F2B" w:rsidRDefault="003F74EB" w:rsidP="003F74EB">
      <w:pPr>
        <w:shd w:val="clear" w:color="auto" w:fill="FFFFFF"/>
        <w:ind w:firstLine="697"/>
        <w:jc w:val="both"/>
      </w:pPr>
      <w:r w:rsidRPr="000D1F2B">
        <w:t xml:space="preserve">- случайную гибель или случайное повреждение результата Работ до его приемки </w:t>
      </w:r>
      <w:r w:rsidR="008650BA" w:rsidRPr="000D1F2B">
        <w:t>Покупателе</w:t>
      </w:r>
      <w:r w:rsidRPr="000D1F2B">
        <w:t xml:space="preserve">м; </w:t>
      </w:r>
    </w:p>
    <w:p w14:paraId="6C22ADBC" w14:textId="77777777" w:rsidR="003F74EB" w:rsidRPr="000D1F2B" w:rsidRDefault="003F74EB" w:rsidP="003F74EB">
      <w:pPr>
        <w:shd w:val="clear" w:color="auto" w:fill="FFFFFF"/>
        <w:ind w:firstLine="697"/>
        <w:jc w:val="both"/>
      </w:pPr>
      <w:r w:rsidRPr="000D1F2B">
        <w:t xml:space="preserve">- за причинение при осуществлении Работ вреда третьим лицам. </w:t>
      </w:r>
    </w:p>
    <w:p w14:paraId="096FFACA" w14:textId="77777777" w:rsidR="003F74EB" w:rsidRPr="000D1F2B" w:rsidRDefault="003F74EB" w:rsidP="003F74EB">
      <w:pPr>
        <w:shd w:val="clear" w:color="auto" w:fill="FFFFFF"/>
        <w:ind w:firstLine="697"/>
        <w:jc w:val="both"/>
      </w:pPr>
      <w:r w:rsidRPr="000D1F2B">
        <w:t>- за соответствие используемых материалов, изделий и конструкций, оборудования проектной документации, сертификатам качества, государственным стандартам и техническим условиям.</w:t>
      </w:r>
    </w:p>
    <w:p w14:paraId="27F4C3AB" w14:textId="24695E75" w:rsidR="003F74EB" w:rsidRPr="000D1F2B" w:rsidRDefault="003F74EB" w:rsidP="003F74EB">
      <w:pPr>
        <w:shd w:val="clear" w:color="auto" w:fill="FFFFFF"/>
        <w:ind w:firstLine="697"/>
        <w:jc w:val="both"/>
      </w:pPr>
      <w:r w:rsidRPr="000D1F2B">
        <w:t xml:space="preserve">8.2.4.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ППР. </w:t>
      </w:r>
    </w:p>
    <w:p w14:paraId="74033802" w14:textId="0DECDDD6" w:rsidR="003F74EB" w:rsidRPr="000D1F2B" w:rsidRDefault="003F74EB" w:rsidP="003F74EB">
      <w:pPr>
        <w:shd w:val="clear" w:color="auto" w:fill="FFFFFF"/>
        <w:tabs>
          <w:tab w:val="left" w:pos="900"/>
        </w:tabs>
        <w:ind w:firstLine="697"/>
        <w:jc w:val="both"/>
      </w:pPr>
      <w:r w:rsidRPr="000D1F2B">
        <w:t xml:space="preserve">8.2.5. Обеспечить в ходе Работ выполнение на строительной площадке и на территории </w:t>
      </w:r>
      <w:r w:rsidR="008650BA" w:rsidRPr="000D1F2B">
        <w:t>Покупателя</w:t>
      </w:r>
      <w:r w:rsidRPr="000D1F2B">
        <w:t xml:space="preserve"> необходимых мер по технике безопасности согласно действующих в РФ Сводам правил (СП), СНиП, нормативным документам, локальным документам Покупателя в отношении промышленной, пожарной и экологической безопасности; а также рациональное использование территорий, зеленых насаждений и земель, соблюдение требований к выполнению строительных работ в ночное время суток.</w:t>
      </w:r>
    </w:p>
    <w:p w14:paraId="3A888A1B" w14:textId="160A2DD8" w:rsidR="003F74EB" w:rsidRPr="000D1F2B" w:rsidRDefault="003F74EB" w:rsidP="003F74EB">
      <w:pPr>
        <w:shd w:val="clear" w:color="auto" w:fill="FFFFFF"/>
        <w:ind w:firstLine="697"/>
        <w:jc w:val="both"/>
      </w:pPr>
      <w:r w:rsidRPr="000D1F2B">
        <w:t xml:space="preserve">8.2.6. Обеспечить содержание и уборку строительной площадки и прилегающей непосредственно к ней территории. </w:t>
      </w:r>
    </w:p>
    <w:p w14:paraId="2326FE82" w14:textId="33ED67B1" w:rsidR="003F74EB" w:rsidRPr="000D1F2B" w:rsidRDefault="003F74EB" w:rsidP="003F74EB">
      <w:pPr>
        <w:shd w:val="clear" w:color="auto" w:fill="FFFFFF"/>
        <w:ind w:firstLine="697"/>
        <w:jc w:val="both"/>
      </w:pPr>
      <w:r w:rsidRPr="000D1F2B">
        <w:t>8.2.7. Вы</w:t>
      </w:r>
      <w:r w:rsidR="007F4827" w:rsidRPr="000D1F2B">
        <w:t>везти до подписания А</w:t>
      </w:r>
      <w:r w:rsidR="00A00A4D" w:rsidRPr="000D1F2B">
        <w:t>кта приемки законченного строительством объекта</w:t>
      </w:r>
      <w:r w:rsidRPr="000D1F2B">
        <w:t xml:space="preserve"> </w:t>
      </w:r>
      <w:r w:rsidR="000301D5" w:rsidRPr="000D1F2B">
        <w:t>по форме КС-11</w:t>
      </w:r>
      <w:r w:rsidR="000301D5">
        <w:t>, утвержденной Постановлением Госкомстата России от 30.10.1997 № 71а,</w:t>
      </w:r>
      <w:r w:rsidRPr="000D1F2B">
        <w:t xml:space="preserve"> за пределы строительной площадки, принадлежащие Поставщику строительные машины и технику, оборудование, инвентарь, инструменты, строительные материалы, строительный мусор, демонтировать и вывезти временные строения и соор</w:t>
      </w:r>
      <w:r w:rsidR="00CE185D" w:rsidRPr="000D1F2B">
        <w:t>ужения, другое имущество Поставщ</w:t>
      </w:r>
      <w:r w:rsidRPr="000D1F2B">
        <w:t xml:space="preserve">ика, а также привести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 </w:t>
      </w:r>
    </w:p>
    <w:p w14:paraId="29FE8CC2" w14:textId="3F2DE39F" w:rsidR="003F74EB" w:rsidRPr="000D1F2B" w:rsidRDefault="003F74EB" w:rsidP="003F74EB">
      <w:pPr>
        <w:shd w:val="clear" w:color="auto" w:fill="FFFFFF"/>
        <w:ind w:firstLine="697"/>
        <w:jc w:val="both"/>
      </w:pPr>
      <w:r w:rsidRPr="000D1F2B">
        <w:t xml:space="preserve">8.2.8. Известить Покупателя за 2 (два) дня до начала приемки о готовности ответственных конструкций и скрытых работ. Поставщик приступает к выполнению последующих работ только после приемки покупателем скрытых работ и составления актов освидетельствования этих работ. Если закрытие работ выполнено без подтверждения Поставщика, в случае, когда он не был </w:t>
      </w:r>
      <w:r w:rsidRPr="000D1F2B">
        <w:lastRenderedPageBreak/>
        <w:t>информирован об этом, то по требованию Покупателю Поставщик обязан за свой счет вскрыть любую (по указанию Покупателя) часть скрытых работ, а затем восстановить за свой счет.</w:t>
      </w:r>
    </w:p>
    <w:p w14:paraId="256AA58D" w14:textId="45C7DA01" w:rsidR="003F74EB" w:rsidRPr="000D1F2B" w:rsidRDefault="003F74EB" w:rsidP="003F74EB">
      <w:pPr>
        <w:shd w:val="clear" w:color="auto" w:fill="FFFFFF"/>
        <w:ind w:firstLine="697"/>
        <w:jc w:val="both"/>
      </w:pPr>
      <w:r w:rsidRPr="000D1F2B">
        <w:t xml:space="preserve">В случае неявки представителя Покупателя в указанный Поставщиком срок, Поставщик составляет односторонний акт. Вскрытие работ в этом случае по требованию Покупателя производится за его счет. </w:t>
      </w:r>
    </w:p>
    <w:p w14:paraId="075DD91C" w14:textId="142BD6B0" w:rsidR="003F74EB" w:rsidRPr="000D1F2B" w:rsidRDefault="003F74EB" w:rsidP="003F74EB">
      <w:pPr>
        <w:shd w:val="clear" w:color="auto" w:fill="FFFFFF"/>
        <w:ind w:firstLine="697"/>
        <w:jc w:val="both"/>
      </w:pPr>
      <w:r w:rsidRPr="000D1F2B">
        <w:rPr>
          <w:rFonts w:eastAsiaTheme="minorHAnsi"/>
        </w:rPr>
        <w:t xml:space="preserve">8.2.9. </w:t>
      </w:r>
      <w:r w:rsidRPr="000D1F2B">
        <w:t>Немедленно известить Покупателя и до получения от него указаний приостановить Работы при обнаружении:</w:t>
      </w:r>
    </w:p>
    <w:p w14:paraId="365EB434" w14:textId="77777777" w:rsidR="003F74EB" w:rsidRPr="000D1F2B" w:rsidRDefault="003F74EB" w:rsidP="003F74EB">
      <w:pPr>
        <w:shd w:val="clear" w:color="auto" w:fill="FFFFFF"/>
        <w:ind w:firstLine="697"/>
        <w:jc w:val="both"/>
      </w:pPr>
      <w:r w:rsidRPr="000D1F2B">
        <w:t>- непригодности или недоброкачественности предоставленной Покупателем технической документации;</w:t>
      </w:r>
    </w:p>
    <w:p w14:paraId="6A340F19" w14:textId="77777777" w:rsidR="003F74EB" w:rsidRPr="000D1F2B" w:rsidRDefault="003F74EB" w:rsidP="003F74EB">
      <w:pPr>
        <w:shd w:val="clear" w:color="auto" w:fill="FFFFFF"/>
        <w:ind w:firstLine="697"/>
        <w:jc w:val="both"/>
      </w:pPr>
      <w:r w:rsidRPr="000D1F2B">
        <w:t>- возможных неблагоприятных для Покупателя последствий выполнения его указаний о способе выполнения Работы;</w:t>
      </w:r>
    </w:p>
    <w:p w14:paraId="6A34149C" w14:textId="77777777" w:rsidR="003F74EB" w:rsidRPr="000D1F2B" w:rsidRDefault="003F74EB" w:rsidP="003F74EB">
      <w:pPr>
        <w:shd w:val="clear" w:color="auto" w:fill="FFFFFF"/>
        <w:ind w:firstLine="697"/>
        <w:jc w:val="both"/>
      </w:pPr>
      <w:r w:rsidRPr="000D1F2B">
        <w:t>- иных, независящих от Поставщика обстоятельств, угрожающих годности или прочности результатов выполняемой Работы либо создающих невозможность ее завершения в срок.</w:t>
      </w:r>
    </w:p>
    <w:p w14:paraId="6B079F67" w14:textId="1A5BC715" w:rsidR="003F74EB" w:rsidRPr="000D1F2B" w:rsidRDefault="003F74EB" w:rsidP="003F74EB">
      <w:pPr>
        <w:shd w:val="clear" w:color="auto" w:fill="FFFFFF"/>
        <w:ind w:firstLine="697"/>
        <w:jc w:val="both"/>
      </w:pPr>
      <w:r w:rsidRPr="000D1F2B">
        <w:rPr>
          <w:rFonts w:eastAsiaTheme="minorHAnsi"/>
        </w:rPr>
        <w:t xml:space="preserve">8.2.10. </w:t>
      </w:r>
      <w:r w:rsidRPr="000D1F2B">
        <w:t xml:space="preserve">По окончании Работ по Договору передать Покупателю исполнительную документацию о выполненных монтажных работах. </w:t>
      </w:r>
    </w:p>
    <w:p w14:paraId="1E7B207D" w14:textId="09FD7FC5" w:rsidR="003F74EB" w:rsidRPr="000D1F2B" w:rsidRDefault="003F74EB" w:rsidP="003F74EB">
      <w:pPr>
        <w:shd w:val="clear" w:color="auto" w:fill="FFFFFF"/>
        <w:ind w:firstLine="697"/>
        <w:jc w:val="both"/>
      </w:pPr>
      <w:r w:rsidRPr="000D1F2B">
        <w:t>8.2.11. На период производства Работ по Договору ответственность за сохранность и целостность занимаемых Поставщиком территорий Покупателя, за соблюдение требований природоохранного и иного законодательства, состояние, риск причинения вреда на занимаемой Поставщиком территории Покупателя несет Поставщик до фактического освобождения данной территории (в том числе до очистки ее Поставщиком от строительного и бытового мусора и т.д.).</w:t>
      </w:r>
      <w:r w:rsidRPr="000D1F2B" w:rsidDel="001621E6">
        <w:t xml:space="preserve"> </w:t>
      </w:r>
    </w:p>
    <w:p w14:paraId="749A2ECD" w14:textId="7A7C1EB4" w:rsidR="003F74EB" w:rsidRPr="000D1F2B" w:rsidRDefault="003F74EB" w:rsidP="003F74EB">
      <w:pPr>
        <w:tabs>
          <w:tab w:val="left" w:pos="1134"/>
        </w:tabs>
        <w:ind w:firstLine="426"/>
        <w:contextualSpacing/>
        <w:jc w:val="both"/>
      </w:pPr>
      <w:r w:rsidRPr="000D1F2B">
        <w:t>8.3.</w:t>
      </w:r>
      <w:r w:rsidRPr="000D1F2B">
        <w:tab/>
        <w:t xml:space="preserve">За </w:t>
      </w:r>
      <w:r w:rsidR="00183466" w:rsidRPr="000D1F2B">
        <w:t>10</w:t>
      </w:r>
      <w:r w:rsidRPr="000D1F2B">
        <w:t xml:space="preserve"> рабочих дней до начала выполнения пускона</w:t>
      </w:r>
      <w:r w:rsidR="008C7FA0">
        <w:t>ла</w:t>
      </w:r>
      <w:r w:rsidRPr="000D1F2B">
        <w:t>дочных работ Покупатель обязан разработать и согласовать с Покупателем Программу проведения пусконаладочных работ</w:t>
      </w:r>
      <w:r w:rsidR="00C115DE">
        <w:t xml:space="preserve"> и Программу инструктажа</w:t>
      </w:r>
      <w:r w:rsidRPr="000D1F2B">
        <w:t>.</w:t>
      </w:r>
    </w:p>
    <w:p w14:paraId="2B510987" w14:textId="0CC1B6D7" w:rsidR="003F74EB" w:rsidRPr="000D1F2B" w:rsidRDefault="003F74EB" w:rsidP="003F74EB">
      <w:pPr>
        <w:tabs>
          <w:tab w:val="left" w:pos="1134"/>
        </w:tabs>
        <w:ind w:firstLine="426"/>
        <w:contextualSpacing/>
        <w:jc w:val="both"/>
      </w:pPr>
      <w:r w:rsidRPr="00873E95">
        <w:t>8.4.</w:t>
      </w:r>
      <w:r w:rsidRPr="00873E95">
        <w:tab/>
      </w:r>
      <w:r w:rsidRPr="00873E95">
        <w:rPr>
          <w:color w:val="000000"/>
        </w:rPr>
        <w:t>Приемка монтажных и пусконаладочных работ производится по фактически выполненным объемам Работ. Поставщик предоставляет, оформленные и согласованные с Покупателем акты о сдаче-приемке выполненных работ унифицированной формы КС-2, справки о стоимости выполненных работ и затрат унифицированной формы КС-3, исполнительную документацию,</w:t>
      </w:r>
      <w:r w:rsidR="003F1F3D" w:rsidRPr="00873E95">
        <w:rPr>
          <w:rFonts w:eastAsia="Calibri"/>
        </w:rPr>
        <w:t xml:space="preserve"> отчет об использовании давальческих материалов по форме Приложения №</w:t>
      </w:r>
      <w:r w:rsidR="003638B5" w:rsidRPr="00873E95">
        <w:rPr>
          <w:rFonts w:eastAsia="Calibri"/>
        </w:rPr>
        <w:t xml:space="preserve"> </w:t>
      </w:r>
      <w:r w:rsidR="007163E8" w:rsidRPr="00873E95">
        <w:rPr>
          <w:rFonts w:eastAsia="Calibri"/>
        </w:rPr>
        <w:t>7</w:t>
      </w:r>
      <w:r w:rsidR="003638B5" w:rsidRPr="00873E95">
        <w:rPr>
          <w:rFonts w:eastAsia="Calibri"/>
        </w:rPr>
        <w:t>,</w:t>
      </w:r>
      <w:r w:rsidR="003F1F3D" w:rsidRPr="00873E95">
        <w:rPr>
          <w:rFonts w:eastAsia="Calibri"/>
        </w:rPr>
        <w:t xml:space="preserve">   </w:t>
      </w:r>
      <w:r w:rsidRPr="00873E95">
        <w:rPr>
          <w:color w:val="000000"/>
        </w:rPr>
        <w:t>оригинал счета-фактуры и оригинал счета на оплату. Покупатель в течение 5 (пяти) рабочих дней от даты получения документации, должен подписать акт о сдаче</w:t>
      </w:r>
      <w:r w:rsidRPr="000D1F2B">
        <w:rPr>
          <w:color w:val="000000"/>
        </w:rPr>
        <w:t>-приемке выполненных работ или в тот же срок направить Поставщику мотивированный отказ от приемки работ. Для составления актов по форме КС-2, сформированный на основании смет, выданных в производство работ и справок по форме КС-3 применяются унифицированные формы, утвержденные Постановлением Госкомстата РФ от 11.11.99 № 100. Первичные документы (акты сдачи-приемки выполненных работ, счета-фактуры) должны быть проверены и согласованы всеми ответственными лицами и службами.</w:t>
      </w:r>
    </w:p>
    <w:p w14:paraId="5EE75469" w14:textId="19DB0414" w:rsidR="003F74EB" w:rsidRPr="000D1F2B" w:rsidRDefault="003F74EB" w:rsidP="003F74EB">
      <w:pPr>
        <w:tabs>
          <w:tab w:val="left" w:pos="1134"/>
        </w:tabs>
        <w:ind w:firstLine="426"/>
        <w:contextualSpacing/>
        <w:jc w:val="both"/>
      </w:pPr>
      <w:r w:rsidRPr="000D1F2B">
        <w:t xml:space="preserve">8.5. В случае если по итогам выполнения монтажных и пусконаладочных работ поставленный Товар достигает параметров работы, предусмотренных Техническим заданием (Приложение №1 к Договору), Технической документацией, РД и Сторонами подписаны </w:t>
      </w:r>
      <w:r w:rsidRPr="000D1F2B">
        <w:rPr>
          <w:color w:val="000000"/>
        </w:rPr>
        <w:t xml:space="preserve">акты о сдаче-приемке выполненных работ унифицированной формы КС-2, справки о стоимости выполненных работ и затрат унифицированной формы КС-3 </w:t>
      </w:r>
      <w:r w:rsidRPr="000D1F2B">
        <w:t xml:space="preserve">Стороны подписывают Акт </w:t>
      </w:r>
      <w:r w:rsidR="006D1A97" w:rsidRPr="000D1F2B">
        <w:t xml:space="preserve">приемки законченного строительством объекта </w:t>
      </w:r>
      <w:r w:rsidRPr="000D1F2B">
        <w:t xml:space="preserve">(по форме </w:t>
      </w:r>
      <w:r w:rsidR="00D348A1" w:rsidRPr="000D1F2B">
        <w:t>КС</w:t>
      </w:r>
      <w:r w:rsidRPr="000D1F2B">
        <w:t>-11</w:t>
      </w:r>
      <w:r w:rsidR="000301D5">
        <w:t>, утвержденной Постановлением Госкомстата России от 30.10.1997 № 71а</w:t>
      </w:r>
      <w:r w:rsidRPr="000D1F2B">
        <w:t xml:space="preserve">). </w:t>
      </w:r>
    </w:p>
    <w:p w14:paraId="7285E991" w14:textId="361154A3" w:rsidR="00071037" w:rsidRPr="000D1F2B" w:rsidRDefault="003F74EB" w:rsidP="003F74EB">
      <w:pPr>
        <w:tabs>
          <w:tab w:val="left" w:pos="1134"/>
        </w:tabs>
        <w:ind w:firstLine="426"/>
        <w:contextualSpacing/>
        <w:jc w:val="both"/>
      </w:pPr>
      <w:r w:rsidRPr="005A6212">
        <w:t>8.6.</w:t>
      </w:r>
      <w:r w:rsidRPr="005A6212">
        <w:tab/>
      </w:r>
      <w:r w:rsidR="00C115DE" w:rsidRPr="00873E95">
        <w:t>И</w:t>
      </w:r>
      <w:r w:rsidR="00090AB3" w:rsidRPr="00873E95">
        <w:t xml:space="preserve">нструктаж </w:t>
      </w:r>
      <w:r w:rsidR="00071037" w:rsidRPr="00873E95">
        <w:rPr>
          <w:color w:val="000000"/>
        </w:rPr>
        <w:t xml:space="preserve">по </w:t>
      </w:r>
      <w:r w:rsidR="00873E95" w:rsidRPr="00873E95">
        <w:rPr>
          <w:color w:val="000000"/>
        </w:rPr>
        <w:t>работе с Системой и эксплуатация</w:t>
      </w:r>
      <w:r w:rsidR="00071037" w:rsidRPr="00873E95">
        <w:rPr>
          <w:color w:val="000000"/>
        </w:rPr>
        <w:t xml:space="preserve"> поставленного Товара специалистов/операторов Покупателя </w:t>
      </w:r>
      <w:r w:rsidR="001A0706" w:rsidRPr="00873E95">
        <w:rPr>
          <w:color w:val="000000"/>
        </w:rPr>
        <w:t>прово</w:t>
      </w:r>
      <w:r w:rsidR="00E85D82" w:rsidRPr="00873E95">
        <w:rPr>
          <w:color w:val="000000"/>
        </w:rPr>
        <w:t>дится</w:t>
      </w:r>
      <w:r w:rsidR="00071037" w:rsidRPr="00873E95">
        <w:rPr>
          <w:color w:val="000000"/>
        </w:rPr>
        <w:t xml:space="preserve"> специалистами Поставщика на площадке, после о</w:t>
      </w:r>
      <w:r w:rsidR="00090AB3" w:rsidRPr="00873E95">
        <w:rPr>
          <w:color w:val="000000"/>
        </w:rPr>
        <w:t xml:space="preserve">кончания пуско-наладочных работ. </w:t>
      </w:r>
      <w:r w:rsidR="00FB1DE9" w:rsidRPr="00873E95">
        <w:rPr>
          <w:color w:val="000000"/>
        </w:rPr>
        <w:t xml:space="preserve">Подтверждением проведения инструктажа является </w:t>
      </w:r>
      <w:r w:rsidR="005A6212" w:rsidRPr="00873E95">
        <w:rPr>
          <w:color w:val="000000"/>
        </w:rPr>
        <w:t>роспись специалистов</w:t>
      </w:r>
      <w:r w:rsidR="00FB1DE9" w:rsidRPr="00873E95">
        <w:rPr>
          <w:color w:val="000000"/>
        </w:rPr>
        <w:t xml:space="preserve"> Поставщика </w:t>
      </w:r>
      <w:r w:rsidR="005A6212" w:rsidRPr="00873E95">
        <w:rPr>
          <w:color w:val="000000"/>
        </w:rPr>
        <w:t>в журнале проведения инструктажа.</w:t>
      </w:r>
    </w:p>
    <w:p w14:paraId="6B9E2E36" w14:textId="47BD1F22" w:rsidR="003F74EB" w:rsidRPr="000D1F2B" w:rsidRDefault="00071037" w:rsidP="003F74EB">
      <w:pPr>
        <w:tabs>
          <w:tab w:val="left" w:pos="1134"/>
        </w:tabs>
        <w:ind w:firstLine="426"/>
        <w:contextualSpacing/>
        <w:jc w:val="both"/>
      </w:pPr>
      <w:r w:rsidRPr="000D1F2B">
        <w:t xml:space="preserve">8.7. </w:t>
      </w:r>
      <w:r w:rsidR="003F74EB" w:rsidRPr="000D1F2B">
        <w:t>Направление Поставщиком скан-копий актов, счетов и счет-фактур не освобождает его от обязанности направления Покупателю оригиналов данных документов на бумажном носителе.</w:t>
      </w:r>
    </w:p>
    <w:p w14:paraId="2E5FC74D" w14:textId="0F514044" w:rsidR="003F74EB" w:rsidRPr="000D1F2B" w:rsidRDefault="00071037" w:rsidP="003F74EB">
      <w:pPr>
        <w:tabs>
          <w:tab w:val="left" w:pos="1134"/>
        </w:tabs>
        <w:ind w:firstLine="426"/>
        <w:contextualSpacing/>
        <w:jc w:val="both"/>
      </w:pPr>
      <w:r w:rsidRPr="000D1F2B">
        <w:t>8.8</w:t>
      </w:r>
      <w:r w:rsidR="003F74EB" w:rsidRPr="000D1F2B">
        <w:t>.</w:t>
      </w:r>
      <w:r w:rsidR="003F74EB" w:rsidRPr="000D1F2B">
        <w:tab/>
        <w:t xml:space="preserve">Покупатель ознакомит под роспись привлеченных Поставщиком специалистов с правилами охраны труда и промышленной безопасности, противопожарной безопасности, другими инструкциями и правилами. </w:t>
      </w:r>
    </w:p>
    <w:p w14:paraId="2B6DAE37" w14:textId="6F898EB2" w:rsidR="003F74EB" w:rsidRPr="000D1F2B" w:rsidRDefault="00071037" w:rsidP="003F74EB">
      <w:pPr>
        <w:tabs>
          <w:tab w:val="left" w:pos="1134"/>
        </w:tabs>
        <w:ind w:firstLine="426"/>
        <w:contextualSpacing/>
        <w:jc w:val="both"/>
      </w:pPr>
      <w:r w:rsidRPr="000D1F2B">
        <w:t>8.9</w:t>
      </w:r>
      <w:r w:rsidR="003F74EB" w:rsidRPr="000D1F2B">
        <w:t>.</w:t>
      </w:r>
      <w:r w:rsidR="003F74EB" w:rsidRPr="000D1F2B">
        <w:tab/>
        <w:t xml:space="preserve">В случае нарушения специалистами Поставщика инструкций и правил, указанных в п. </w:t>
      </w:r>
      <w:r w:rsidRPr="000D1F2B">
        <w:t>8.8</w:t>
      </w:r>
      <w:r w:rsidR="003F74EB" w:rsidRPr="000D1F2B">
        <w:t xml:space="preserve"> Договора, Поставщик возместит Покупателю убытки, возникшие в связи с таким нарушением.</w:t>
      </w:r>
    </w:p>
    <w:p w14:paraId="29C13445" w14:textId="77777777" w:rsidR="003F74EB" w:rsidRPr="000D1F2B" w:rsidRDefault="003F74EB" w:rsidP="003F74EB">
      <w:pPr>
        <w:ind w:firstLine="426"/>
        <w:contextualSpacing/>
        <w:jc w:val="both"/>
      </w:pPr>
    </w:p>
    <w:p w14:paraId="73FF0F0F" w14:textId="137799A0" w:rsidR="003F74EB" w:rsidRPr="000D1F2B" w:rsidRDefault="003F74EB" w:rsidP="003F74EB">
      <w:pPr>
        <w:shd w:val="clear" w:color="auto" w:fill="FFFFFF"/>
        <w:ind w:firstLine="697"/>
        <w:rPr>
          <w:b/>
        </w:rPr>
      </w:pPr>
      <w:r w:rsidRPr="000D1F2B">
        <w:rPr>
          <w:b/>
        </w:rPr>
        <w:t>8.9. Покупатель обязан:</w:t>
      </w:r>
    </w:p>
    <w:p w14:paraId="1AF1A40B" w14:textId="5540D8BF" w:rsidR="003F74EB" w:rsidRPr="000D1F2B" w:rsidRDefault="003F74EB" w:rsidP="003F74EB">
      <w:pPr>
        <w:shd w:val="clear" w:color="auto" w:fill="FFFFFF"/>
        <w:ind w:firstLine="697"/>
        <w:jc w:val="both"/>
        <w:rPr>
          <w:lang w:eastAsia="en-US"/>
        </w:rPr>
      </w:pPr>
      <w:r w:rsidRPr="000D1F2B">
        <w:rPr>
          <w:lang w:eastAsia="en-US"/>
        </w:rPr>
        <w:t>8.9.1. Передать Поставщику в течение 2 (двух) дней со дня поставки Товар/первой партии Товара по акту</w:t>
      </w:r>
      <w:r w:rsidR="00457694" w:rsidRPr="000D1F2B">
        <w:rPr>
          <w:lang w:eastAsia="en-US"/>
        </w:rPr>
        <w:t xml:space="preserve"> о приемке-передачи оборудования в монтаж формы ОС-15 (Приложение № 8 к Договору)</w:t>
      </w:r>
      <w:r w:rsidRPr="000D1F2B">
        <w:rPr>
          <w:lang w:eastAsia="en-US"/>
        </w:rPr>
        <w:t>, подписанному Поставщиком и Покупателем, на период выполнения Работ и до их завершения, строительную площадку, копии документов о предоставлении земельных участков (в том числе участков для складирования), места для складирования груза и строительного мусора.</w:t>
      </w:r>
    </w:p>
    <w:p w14:paraId="432EFB8F" w14:textId="2D2AAA59" w:rsidR="003F74EB" w:rsidRPr="000D1F2B" w:rsidRDefault="003F74EB" w:rsidP="003F74EB">
      <w:pPr>
        <w:shd w:val="clear" w:color="auto" w:fill="FFFFFF"/>
        <w:ind w:firstLine="697"/>
        <w:jc w:val="both"/>
        <w:rPr>
          <w:lang w:eastAsia="en-US"/>
        </w:rPr>
      </w:pPr>
      <w:r w:rsidRPr="000D1F2B">
        <w:rPr>
          <w:lang w:eastAsia="en-US"/>
        </w:rPr>
        <w:t>8.9.2. Передать Проектную документацию в полном объеме</w:t>
      </w:r>
      <w:r w:rsidRPr="000D1F2B">
        <w:rPr>
          <w:color w:val="000000" w:themeColor="text1"/>
          <w:lang w:eastAsia="en-US"/>
        </w:rPr>
        <w:t>,</w:t>
      </w:r>
      <w:r w:rsidRPr="000D1F2B">
        <w:rPr>
          <w:color w:val="FF0000"/>
          <w:lang w:eastAsia="en-US"/>
        </w:rPr>
        <w:t xml:space="preserve"> </w:t>
      </w:r>
      <w:r w:rsidRPr="000D1F2B">
        <w:rPr>
          <w:lang w:eastAsia="en-US"/>
        </w:rPr>
        <w:t>в течение 2 (двух) дней со дня подписания Договора. Передаваемая документация должна быть составлена в соответствии с требованиями строительных норм и правил, пройти государственную экспертизу и быть утвержденной в установленном порядке.</w:t>
      </w:r>
    </w:p>
    <w:p w14:paraId="6B58FC64" w14:textId="2EC05A3B" w:rsidR="005A6212" w:rsidRDefault="003F74EB" w:rsidP="003F74EB">
      <w:pPr>
        <w:shd w:val="clear" w:color="auto" w:fill="FFFFFF"/>
        <w:ind w:firstLine="697"/>
        <w:jc w:val="both"/>
      </w:pPr>
      <w:r w:rsidRPr="000D1F2B">
        <w:t xml:space="preserve">8.9.3. </w:t>
      </w:r>
      <w:r w:rsidR="005A6212" w:rsidRPr="000D1F2B">
        <w:t>За 10 рабочих дней до начала выполнения пускона</w:t>
      </w:r>
      <w:r w:rsidR="005A6212">
        <w:t>ла</w:t>
      </w:r>
      <w:r w:rsidR="005A6212" w:rsidRPr="000D1F2B">
        <w:t xml:space="preserve">дочных работ Покупатель обязан </w:t>
      </w:r>
      <w:r w:rsidR="005A6212" w:rsidRPr="005A6212">
        <w:t xml:space="preserve">направить Поставщику список </w:t>
      </w:r>
      <w:r w:rsidR="005A6212" w:rsidRPr="005A6212">
        <w:rPr>
          <w:color w:val="000000"/>
        </w:rPr>
        <w:t>специалистов для проведения инструктажа.</w:t>
      </w:r>
    </w:p>
    <w:p w14:paraId="7C757450" w14:textId="0A02BE79" w:rsidR="003F74EB" w:rsidRPr="000D1F2B" w:rsidRDefault="005A6212" w:rsidP="003F74EB">
      <w:pPr>
        <w:shd w:val="clear" w:color="auto" w:fill="FFFFFF"/>
        <w:ind w:firstLine="697"/>
        <w:jc w:val="both"/>
      </w:pPr>
      <w:r>
        <w:t xml:space="preserve">8.9.4. </w:t>
      </w:r>
      <w:r w:rsidR="003F74EB" w:rsidRPr="000D1F2B">
        <w:t xml:space="preserve">Выполнить в полном объеме все свои обязательства, предусмотренные в других пунктах Договора. </w:t>
      </w:r>
    </w:p>
    <w:p w14:paraId="5F1FD191" w14:textId="47A95893" w:rsidR="00B04C8E" w:rsidRPr="000D1F2B" w:rsidRDefault="003F74EB" w:rsidP="00B04C8E">
      <w:pPr>
        <w:widowControl w:val="0"/>
        <w:shd w:val="clear" w:color="auto" w:fill="FFFFFF"/>
        <w:autoSpaceDE w:val="0"/>
        <w:autoSpaceDN w:val="0"/>
        <w:adjustRightInd w:val="0"/>
        <w:spacing w:before="120"/>
        <w:jc w:val="center"/>
        <w:rPr>
          <w:b/>
        </w:rPr>
      </w:pPr>
      <w:r w:rsidRPr="000D1F2B">
        <w:rPr>
          <w:b/>
        </w:rPr>
        <w:t xml:space="preserve">9. </w:t>
      </w:r>
      <w:r w:rsidR="00B04C8E" w:rsidRPr="000D1F2B">
        <w:rPr>
          <w:b/>
        </w:rPr>
        <w:t>КОНТРОЛЬ И НАДЗОР ПОКУПАТЕЛЯ ЗА ОСУЩЕСТВЛЕНИЕМ РАБОТ,</w:t>
      </w:r>
    </w:p>
    <w:p w14:paraId="62B78077" w14:textId="505A4ECE" w:rsidR="00B04C8E" w:rsidRPr="000D1F2B" w:rsidRDefault="00B04C8E" w:rsidP="00B04C8E">
      <w:pPr>
        <w:widowControl w:val="0"/>
        <w:shd w:val="clear" w:color="auto" w:fill="FFFFFF"/>
        <w:autoSpaceDE w:val="0"/>
        <w:autoSpaceDN w:val="0"/>
        <w:adjustRightInd w:val="0"/>
        <w:spacing w:after="120"/>
        <w:ind w:firstLine="697"/>
        <w:jc w:val="center"/>
        <w:rPr>
          <w:b/>
        </w:rPr>
      </w:pPr>
      <w:r w:rsidRPr="000D1F2B">
        <w:rPr>
          <w:b/>
        </w:rPr>
        <w:t>АУДИТ ДЕЯТЕЛЬНОСТИ ПОСТАВЩИКА</w:t>
      </w:r>
    </w:p>
    <w:p w14:paraId="34C83870" w14:textId="0B1D7193" w:rsidR="00B04C8E" w:rsidRPr="000D1F2B" w:rsidRDefault="003F74EB" w:rsidP="00B04C8E">
      <w:pPr>
        <w:shd w:val="clear" w:color="auto" w:fill="FFFFFF"/>
        <w:ind w:firstLine="567"/>
        <w:jc w:val="both"/>
      </w:pPr>
      <w:r w:rsidRPr="000D1F2B">
        <w:t>9</w:t>
      </w:r>
      <w:r w:rsidR="00B04C8E" w:rsidRPr="000D1F2B">
        <w:t xml:space="preserve">.1. Покупатель вправе осуществлять контроль и надзор за ходом и качеством выполняемых Работ, соблюдением сроков их выполнения, качеством применяемых материалов. </w:t>
      </w:r>
    </w:p>
    <w:p w14:paraId="0029E70D" w14:textId="6118B75B" w:rsidR="00B04C8E" w:rsidRPr="000D1F2B" w:rsidRDefault="003F74EB" w:rsidP="00B04C8E">
      <w:pPr>
        <w:shd w:val="clear" w:color="auto" w:fill="FFFFFF"/>
        <w:ind w:firstLine="567"/>
        <w:jc w:val="both"/>
      </w:pPr>
      <w:r w:rsidRPr="000D1F2B">
        <w:t>9</w:t>
      </w:r>
      <w:r w:rsidR="00B04C8E" w:rsidRPr="000D1F2B">
        <w:t xml:space="preserve">.2. Покупатель в целях осуществления контроля и надзора за строительством вправе заключить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1A7C31E8" w14:textId="636DCE85" w:rsidR="00B04C8E" w:rsidRPr="000D1F2B" w:rsidRDefault="003F74EB" w:rsidP="00B04C8E">
      <w:pPr>
        <w:shd w:val="clear" w:color="auto" w:fill="FFFFFF"/>
        <w:ind w:firstLine="567"/>
        <w:jc w:val="both"/>
      </w:pPr>
      <w:r w:rsidRPr="000D1F2B">
        <w:t>9</w:t>
      </w:r>
      <w:r w:rsidR="00B04C8E" w:rsidRPr="000D1F2B">
        <w:t xml:space="preserve">.3. Осуществляя контроль ведения Работ, Покупатель не вмешивается в оперативно-хозяйственную деятельность </w:t>
      </w:r>
      <w:r w:rsidR="00CE185D" w:rsidRPr="000D1F2B">
        <w:t>Поставщик</w:t>
      </w:r>
      <w:r w:rsidR="00B04C8E" w:rsidRPr="000D1F2B">
        <w:t>а.</w:t>
      </w:r>
    </w:p>
    <w:p w14:paraId="29935326" w14:textId="5D29F751" w:rsidR="00B04C8E" w:rsidRPr="000D1F2B" w:rsidRDefault="003F74EB" w:rsidP="00B04C8E">
      <w:pPr>
        <w:shd w:val="clear" w:color="auto" w:fill="FFFFFF"/>
        <w:ind w:firstLine="567"/>
        <w:jc w:val="both"/>
      </w:pPr>
      <w:r w:rsidRPr="000D1F2B">
        <w:t>9</w:t>
      </w:r>
      <w:r w:rsidR="00B04C8E" w:rsidRPr="000D1F2B">
        <w:t>.</w:t>
      </w:r>
      <w:r w:rsidR="00DC3E7A" w:rsidRPr="000D1F2B">
        <w:t>4</w:t>
      </w:r>
      <w:r w:rsidR="00B04C8E" w:rsidRPr="000D1F2B">
        <w:t xml:space="preserve">. Покупатель вправе проводить аудит деятельности </w:t>
      </w:r>
      <w:r w:rsidR="00CE185D" w:rsidRPr="000D1F2B">
        <w:t>Поставщик</w:t>
      </w:r>
      <w:r w:rsidR="00B04C8E" w:rsidRPr="000D1F2B">
        <w:t>а</w:t>
      </w:r>
      <w:r w:rsidR="000301D5">
        <w:t>,</w:t>
      </w:r>
      <w:r w:rsidR="00B04C8E" w:rsidRPr="000D1F2B">
        <w:t xml:space="preserve"> в части исполнения обязательств по Договору. В указанных целях Покупатель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13E99653" w14:textId="78929BFA" w:rsidR="00B04C8E" w:rsidRPr="000D1F2B" w:rsidRDefault="00B04C8E" w:rsidP="00B04C8E">
      <w:pPr>
        <w:shd w:val="clear" w:color="auto" w:fill="FFFFFF"/>
        <w:ind w:firstLine="567"/>
        <w:jc w:val="both"/>
      </w:pPr>
      <w:r w:rsidRPr="000D1F2B">
        <w:t>Для получения необходимой информации (документов) Покупатель направляет запрос в адрес Поставщика по электронной почте, указанной в разделе 2</w:t>
      </w:r>
      <w:r w:rsidR="000301D5">
        <w:t>4</w:t>
      </w:r>
      <w:r w:rsidRPr="000D1F2B">
        <w:t xml:space="preserve"> настоящего Договора. Данный запрос может быть продублирован посредством письма с уведомлением либо вручен под расписку на бумажном носителе по месту нахождения </w:t>
      </w:r>
      <w:r w:rsidR="00CE185D" w:rsidRPr="000D1F2B">
        <w:t>Поставщик</w:t>
      </w:r>
      <w:r w:rsidRPr="000D1F2B">
        <w:t>а.</w:t>
      </w:r>
    </w:p>
    <w:p w14:paraId="0338A681" w14:textId="3C6D1C40" w:rsidR="00B04C8E" w:rsidRPr="000D1F2B" w:rsidRDefault="00CE185D" w:rsidP="00B04C8E">
      <w:pPr>
        <w:shd w:val="clear" w:color="auto" w:fill="FFFFFF"/>
        <w:ind w:firstLine="567"/>
        <w:jc w:val="both"/>
      </w:pPr>
      <w:r w:rsidRPr="000D1F2B">
        <w:t>Поставщик</w:t>
      </w:r>
      <w:r w:rsidR="00B04C8E" w:rsidRPr="000D1F2B">
        <w:t xml:space="preserve"> обязан предоставить Покупателю доступ к запрашиваемым документам и информации в течение 1 (одного) рабочего дня с момента получения Поставщиком соответствующего запроса.</w:t>
      </w:r>
    </w:p>
    <w:p w14:paraId="2F5846C1" w14:textId="5E79FEF9" w:rsidR="00B04C8E" w:rsidRPr="000D1F2B" w:rsidRDefault="00B04C8E" w:rsidP="00B04C8E">
      <w:pPr>
        <w:shd w:val="clear" w:color="auto" w:fill="FFFFFF"/>
        <w:ind w:firstLine="567"/>
        <w:jc w:val="both"/>
      </w:pPr>
      <w:r w:rsidRPr="000D1F2B">
        <w:t xml:space="preserve">Полный перечень запрашиваемых документов и информации предоставляется Покупателю в </w:t>
      </w:r>
      <w:r w:rsidR="000301D5">
        <w:t xml:space="preserve">течение </w:t>
      </w:r>
      <w:r w:rsidRPr="000D1F2B">
        <w:t xml:space="preserve">5 (пяти) календарных дней со дня получения соответствующего запроса Поставщиком. Указанные документы и информация, по согласованию с </w:t>
      </w:r>
      <w:r w:rsidR="008650BA" w:rsidRPr="000D1F2B">
        <w:t>Покупателе</w:t>
      </w:r>
      <w:r w:rsidRPr="000D1F2B">
        <w:t>м предоставляются по электронной почте</w:t>
      </w:r>
      <w:r w:rsidR="003F74EB" w:rsidRPr="000D1F2B">
        <w:t xml:space="preserve">, </w:t>
      </w:r>
      <w:r w:rsidR="002D2039" w:rsidRPr="000D1F2B">
        <w:t>указанной в разделе 24</w:t>
      </w:r>
      <w:r w:rsidRPr="000D1F2B">
        <w:t xml:space="preserve"> настоящего Договора. По запросу Покупателя Поставщик также обязан предоставить </w:t>
      </w:r>
      <w:r w:rsidR="008650BA" w:rsidRPr="000D1F2B">
        <w:t>Покупателю</w:t>
      </w:r>
      <w:r w:rsidRPr="000D1F2B">
        <w:t xml:space="preserve"> доступ к оригиналам запрашиваемых документов.</w:t>
      </w:r>
    </w:p>
    <w:bookmarkEnd w:id="31"/>
    <w:bookmarkEnd w:id="32"/>
    <w:p w14:paraId="07F46FEB" w14:textId="77777777" w:rsidR="00602104" w:rsidRPr="000D1F2B" w:rsidRDefault="00602104" w:rsidP="00A645D1">
      <w:pPr>
        <w:tabs>
          <w:tab w:val="left" w:pos="426"/>
          <w:tab w:val="left" w:pos="1134"/>
        </w:tabs>
        <w:ind w:firstLine="426"/>
        <w:contextualSpacing/>
        <w:jc w:val="both"/>
      </w:pPr>
    </w:p>
    <w:p w14:paraId="4776505B" w14:textId="64FEFB2B" w:rsidR="0031423B" w:rsidRPr="000D1F2B" w:rsidRDefault="00FB6E1B" w:rsidP="00625F1C">
      <w:pPr>
        <w:tabs>
          <w:tab w:val="left" w:pos="426"/>
          <w:tab w:val="left" w:pos="1134"/>
        </w:tabs>
        <w:contextualSpacing/>
        <w:jc w:val="center"/>
      </w:pPr>
      <w:r w:rsidRPr="000D1F2B">
        <w:rPr>
          <w:b/>
          <w:bCs/>
        </w:rPr>
        <w:t>10</w:t>
      </w:r>
      <w:r w:rsidR="0031423B" w:rsidRPr="000D1F2B">
        <w:t>.</w:t>
      </w:r>
      <w:r w:rsidR="0031423B" w:rsidRPr="000D1F2B">
        <w:tab/>
      </w:r>
      <w:r w:rsidR="00602104" w:rsidRPr="000D1F2B">
        <w:rPr>
          <w:b/>
        </w:rPr>
        <w:t>ПОРЯДОК ПРОВЕДЕНИЯ ИСПЫТАНИЙ СИСТЕМЫ</w:t>
      </w:r>
    </w:p>
    <w:p w14:paraId="6CB96A10" w14:textId="77777777" w:rsidR="00FB6E1B" w:rsidRPr="000D1F2B" w:rsidRDefault="00FB6E1B" w:rsidP="00A645D1">
      <w:pPr>
        <w:tabs>
          <w:tab w:val="left" w:pos="426"/>
          <w:tab w:val="left" w:pos="1134"/>
        </w:tabs>
        <w:ind w:firstLine="426"/>
        <w:contextualSpacing/>
        <w:jc w:val="both"/>
      </w:pPr>
    </w:p>
    <w:p w14:paraId="20F57F90" w14:textId="6D02AFD3" w:rsidR="0031423B" w:rsidRPr="000D1F2B" w:rsidRDefault="008B366B" w:rsidP="00625F1C">
      <w:pPr>
        <w:tabs>
          <w:tab w:val="left" w:pos="1134"/>
        </w:tabs>
        <w:ind w:firstLine="426"/>
        <w:contextualSpacing/>
        <w:jc w:val="both"/>
      </w:pPr>
      <w:r w:rsidRPr="000D1F2B">
        <w:t>10</w:t>
      </w:r>
      <w:r w:rsidR="0031423B" w:rsidRPr="000D1F2B">
        <w:t>.1.</w:t>
      </w:r>
      <w:r w:rsidR="00625F1C" w:rsidRPr="000D1F2B">
        <w:tab/>
      </w:r>
      <w:r w:rsidR="00513D8C" w:rsidRPr="000D1F2B">
        <w:t>Поставщик</w:t>
      </w:r>
      <w:r w:rsidR="0031423B" w:rsidRPr="000D1F2B">
        <w:t xml:space="preserve"> гарантирует наладку </w:t>
      </w:r>
      <w:r w:rsidR="00D94392" w:rsidRPr="000D1F2B">
        <w:t>Системы</w:t>
      </w:r>
      <w:r w:rsidR="0031423B" w:rsidRPr="000D1F2B">
        <w:t xml:space="preserve"> на проектные режимы работы, включая функционирование </w:t>
      </w:r>
      <w:r w:rsidR="00D94392" w:rsidRPr="000D1F2B">
        <w:t>этой С</w:t>
      </w:r>
      <w:r w:rsidR="0031423B" w:rsidRPr="000D1F2B">
        <w:t>истем</w:t>
      </w:r>
      <w:r w:rsidR="00D94392" w:rsidRPr="000D1F2B">
        <w:t>ы</w:t>
      </w:r>
      <w:r w:rsidR="0031423B" w:rsidRPr="000D1F2B">
        <w:t xml:space="preserve"> в летний и зимний периоды, независимо от времени ввода Системы в эксплуатацию.</w:t>
      </w:r>
    </w:p>
    <w:p w14:paraId="052B7C40" w14:textId="22B31220" w:rsidR="0031423B" w:rsidRPr="000D1F2B" w:rsidRDefault="00D94392" w:rsidP="00625F1C">
      <w:pPr>
        <w:tabs>
          <w:tab w:val="left" w:pos="1134"/>
        </w:tabs>
        <w:ind w:firstLine="426"/>
        <w:contextualSpacing/>
        <w:jc w:val="both"/>
      </w:pPr>
      <w:r w:rsidRPr="000D1F2B">
        <w:t>10</w:t>
      </w:r>
      <w:r w:rsidR="0031423B" w:rsidRPr="000D1F2B">
        <w:t>.2.</w:t>
      </w:r>
      <w:r w:rsidR="00625F1C" w:rsidRPr="000D1F2B">
        <w:tab/>
      </w:r>
      <w:r w:rsidR="0031423B" w:rsidRPr="000D1F2B">
        <w:t xml:space="preserve">Все Оборудование, </w:t>
      </w:r>
      <w:r w:rsidRPr="000D1F2B">
        <w:t xml:space="preserve">смонтированное </w:t>
      </w:r>
      <w:r w:rsidR="0031423B" w:rsidRPr="000D1F2B">
        <w:t xml:space="preserve">в рамках исполнения обязательств по Договору, подлежат </w:t>
      </w:r>
      <w:r w:rsidR="00D178C3" w:rsidRPr="000D1F2B">
        <w:t>испытаниям</w:t>
      </w:r>
      <w:r w:rsidR="0031423B" w:rsidRPr="000D1F2B">
        <w:t>, которые осуществляются в порядке, установл</w:t>
      </w:r>
      <w:r w:rsidR="00D178C3" w:rsidRPr="000D1F2B">
        <w:t xml:space="preserve">енном требованиями СНиП и ГОСТ </w:t>
      </w:r>
      <w:r w:rsidR="00196B9D" w:rsidRPr="000D1F2B">
        <w:t>Р 59792-2021</w:t>
      </w:r>
      <w:r w:rsidR="0031423B" w:rsidRPr="000D1F2B">
        <w:t xml:space="preserve"> «Виды испыт</w:t>
      </w:r>
      <w:r w:rsidR="00D178C3" w:rsidRPr="000D1F2B">
        <w:t>аний автоматизированных систем»</w:t>
      </w:r>
      <w:r w:rsidR="0031423B" w:rsidRPr="000D1F2B">
        <w:t xml:space="preserve">, со сдачей результатов испытаний </w:t>
      </w:r>
      <w:r w:rsidR="00513D8C" w:rsidRPr="000D1F2B">
        <w:t>Покупател</w:t>
      </w:r>
      <w:r w:rsidR="00FF7171" w:rsidRPr="000D1F2B">
        <w:t>ю</w:t>
      </w:r>
      <w:r w:rsidR="0031423B" w:rsidRPr="000D1F2B">
        <w:t xml:space="preserve"> путем подписания </w:t>
      </w:r>
      <w:r w:rsidR="00FF7171" w:rsidRPr="000D1F2B">
        <w:t>Сторонами</w:t>
      </w:r>
      <w:r w:rsidR="0031423B" w:rsidRPr="000D1F2B">
        <w:t xml:space="preserve"> протокола (акта) </w:t>
      </w:r>
      <w:r w:rsidR="00FF7171" w:rsidRPr="000D1F2B">
        <w:t xml:space="preserve">проведенных </w:t>
      </w:r>
      <w:r w:rsidR="00AF3B37" w:rsidRPr="000D1F2B">
        <w:t>испытаний</w:t>
      </w:r>
      <w:r w:rsidR="00FF7171" w:rsidRPr="000D1F2B">
        <w:t>.</w:t>
      </w:r>
    </w:p>
    <w:p w14:paraId="496303F2" w14:textId="77777777" w:rsidR="00A0217A" w:rsidRPr="000D1F2B" w:rsidRDefault="00A0217A" w:rsidP="00A645D1">
      <w:pPr>
        <w:ind w:firstLine="426"/>
        <w:contextualSpacing/>
        <w:jc w:val="both"/>
      </w:pPr>
    </w:p>
    <w:p w14:paraId="769B398C" w14:textId="475B31D9" w:rsidR="00E74C03" w:rsidRPr="000D1F2B" w:rsidRDefault="00E74C03" w:rsidP="0014112D">
      <w:pPr>
        <w:tabs>
          <w:tab w:val="left" w:pos="426"/>
        </w:tabs>
        <w:contextualSpacing/>
        <w:jc w:val="center"/>
      </w:pPr>
      <w:r w:rsidRPr="000D1F2B">
        <w:rPr>
          <w:b/>
        </w:rPr>
        <w:t xml:space="preserve"> </w:t>
      </w:r>
      <w:r w:rsidR="00C859EC" w:rsidRPr="000D1F2B">
        <w:rPr>
          <w:b/>
        </w:rPr>
        <w:t>1</w:t>
      </w:r>
      <w:r w:rsidR="009E0F98" w:rsidRPr="000D1F2B">
        <w:rPr>
          <w:b/>
        </w:rPr>
        <w:t>1</w:t>
      </w:r>
      <w:r w:rsidRPr="000D1F2B">
        <w:rPr>
          <w:b/>
        </w:rPr>
        <w:t xml:space="preserve">. ГАРАНТИЯ КАЧЕСТВА </w:t>
      </w:r>
    </w:p>
    <w:p w14:paraId="3BFB9982" w14:textId="2D802151" w:rsidR="00113185" w:rsidRPr="000D1F2B" w:rsidRDefault="00EC4F8A" w:rsidP="0014112D">
      <w:pPr>
        <w:tabs>
          <w:tab w:val="left" w:pos="1134"/>
        </w:tabs>
        <w:ind w:firstLine="426"/>
        <w:contextualSpacing/>
        <w:jc w:val="both"/>
        <w:rPr>
          <w:bCs/>
        </w:rPr>
      </w:pPr>
      <w:r w:rsidRPr="000D1F2B">
        <w:lastRenderedPageBreak/>
        <w:t>1</w:t>
      </w:r>
      <w:r w:rsidR="009E0F98" w:rsidRPr="000D1F2B">
        <w:t>1</w:t>
      </w:r>
      <w:r w:rsidR="00E74C03" w:rsidRPr="000D1F2B">
        <w:t>.1.</w:t>
      </w:r>
      <w:r w:rsidR="0014112D" w:rsidRPr="000D1F2B">
        <w:tab/>
      </w:r>
      <w:r w:rsidR="00E74C03" w:rsidRPr="000D1F2B">
        <w:t xml:space="preserve">Поставщик гарантирует качество и безопасность </w:t>
      </w:r>
      <w:r w:rsidR="00150D09" w:rsidRPr="000D1F2B">
        <w:t>выполненных Работ/</w:t>
      </w:r>
      <w:r w:rsidR="00E74C03" w:rsidRPr="000D1F2B">
        <w:t xml:space="preserve"> поставляемого Товара</w:t>
      </w:r>
      <w:r w:rsidR="002A0FE8" w:rsidRPr="000D1F2B">
        <w:t xml:space="preserve"> </w:t>
      </w:r>
      <w:r w:rsidR="00E74C03" w:rsidRPr="000D1F2B">
        <w:t xml:space="preserve">в соответствии с действующими стандартами, утвержденными в отношении данного вида </w:t>
      </w:r>
      <w:r w:rsidR="004350ED" w:rsidRPr="000D1F2B">
        <w:t xml:space="preserve">Работ/ </w:t>
      </w:r>
      <w:r w:rsidR="00E74C03" w:rsidRPr="000D1F2B">
        <w:t>Товара</w:t>
      </w:r>
      <w:r w:rsidR="00E74C03" w:rsidRPr="000D1F2B">
        <w:rPr>
          <w:bCs/>
        </w:rPr>
        <w:t>,</w:t>
      </w:r>
      <w:r w:rsidR="00E74C03" w:rsidRPr="000D1F2B">
        <w:t xml:space="preserve"> и наличием сертификатов, обязательных для данного вида </w:t>
      </w:r>
      <w:r w:rsidR="00104AC7" w:rsidRPr="000D1F2B">
        <w:t xml:space="preserve">выполненных </w:t>
      </w:r>
      <w:r w:rsidR="003E17FB" w:rsidRPr="000D1F2B">
        <w:t>Работ/</w:t>
      </w:r>
      <w:r w:rsidR="00E74C03" w:rsidRPr="000D1F2B">
        <w:t xml:space="preserve"> Товара</w:t>
      </w:r>
      <w:r w:rsidR="00E74C03" w:rsidRPr="000D1F2B">
        <w:rPr>
          <w:bCs/>
        </w:rPr>
        <w:t>,</w:t>
      </w:r>
      <w:r w:rsidR="00E74C03" w:rsidRPr="000D1F2B">
        <w:t xml:space="preserve"> оформленных в соответствии с </w:t>
      </w:r>
      <w:r w:rsidR="00E74C03" w:rsidRPr="000D1F2B">
        <w:rPr>
          <w:bCs/>
        </w:rPr>
        <w:t xml:space="preserve">действующим российским законодательством. </w:t>
      </w:r>
    </w:p>
    <w:p w14:paraId="3E3CEE90" w14:textId="5A4442E6" w:rsidR="00E74C03" w:rsidRPr="000D1F2B" w:rsidRDefault="00113185" w:rsidP="00A645D1">
      <w:pPr>
        <w:tabs>
          <w:tab w:val="left" w:pos="426"/>
        </w:tabs>
        <w:ind w:firstLine="426"/>
        <w:contextualSpacing/>
        <w:jc w:val="both"/>
      </w:pPr>
      <w:r w:rsidRPr="000D1F2B">
        <w:rPr>
          <w:bCs/>
        </w:rPr>
        <w:t xml:space="preserve">Качество </w:t>
      </w:r>
      <w:r w:rsidR="00A2404E" w:rsidRPr="000D1F2B">
        <w:rPr>
          <w:bCs/>
        </w:rPr>
        <w:t xml:space="preserve">выполненных Работ/ </w:t>
      </w:r>
      <w:r w:rsidRPr="000D1F2B">
        <w:rPr>
          <w:bCs/>
        </w:rPr>
        <w:t xml:space="preserve">поставленного Товара должно соответствовать обязательным требованиям, установленным действующим </w:t>
      </w:r>
      <w:r w:rsidRPr="000D1F2B">
        <w:t xml:space="preserve">законодательством РФ </w:t>
      </w:r>
    </w:p>
    <w:p w14:paraId="4298D817" w14:textId="5A1F4308" w:rsidR="00E74C03" w:rsidRPr="000D1F2B" w:rsidRDefault="0014112D" w:rsidP="00D473B8">
      <w:pPr>
        <w:tabs>
          <w:tab w:val="left" w:pos="1134"/>
        </w:tabs>
        <w:autoSpaceDE w:val="0"/>
        <w:autoSpaceDN w:val="0"/>
        <w:adjustRightInd w:val="0"/>
        <w:ind w:firstLine="426"/>
        <w:contextualSpacing/>
        <w:jc w:val="both"/>
      </w:pPr>
      <w:r w:rsidRPr="000D1F2B">
        <w:t>1</w:t>
      </w:r>
      <w:r w:rsidR="009E0F98" w:rsidRPr="000D1F2B">
        <w:t>1</w:t>
      </w:r>
      <w:r w:rsidR="00E74C03" w:rsidRPr="000D1F2B">
        <w:t>.2.</w:t>
      </w:r>
      <w:r w:rsidR="00D473B8" w:rsidRPr="000D1F2B">
        <w:tab/>
      </w:r>
      <w:r w:rsidR="00E74C03" w:rsidRPr="000D1F2B">
        <w:t>Гаранти</w:t>
      </w:r>
      <w:r w:rsidR="00415F98" w:rsidRPr="000D1F2B">
        <w:t xml:space="preserve">йный срок на </w:t>
      </w:r>
      <w:r w:rsidR="00A43FA2" w:rsidRPr="000D1F2B">
        <w:t xml:space="preserve">поставленный </w:t>
      </w:r>
      <w:r w:rsidR="00415F98" w:rsidRPr="000D1F2B">
        <w:t>Товар</w:t>
      </w:r>
      <w:r w:rsidR="002A0FE8" w:rsidRPr="000D1F2B">
        <w:t xml:space="preserve"> </w:t>
      </w:r>
      <w:r w:rsidR="00F70285">
        <w:t xml:space="preserve">и выполненные Работы </w:t>
      </w:r>
      <w:r w:rsidR="00415F98" w:rsidRPr="000D1F2B">
        <w:t xml:space="preserve">составляет </w:t>
      </w:r>
      <w:r w:rsidR="00D473B8" w:rsidRPr="000D1F2B">
        <w:t>2</w:t>
      </w:r>
      <w:r w:rsidR="00841609" w:rsidRPr="000D1F2B">
        <w:t>4</w:t>
      </w:r>
      <w:r w:rsidR="00D473B8" w:rsidRPr="000D1F2B">
        <w:t xml:space="preserve"> </w:t>
      </w:r>
      <w:r w:rsidR="00A162AC" w:rsidRPr="000D1F2B">
        <w:t>(</w:t>
      </w:r>
      <w:r w:rsidR="00D473B8" w:rsidRPr="000D1F2B">
        <w:t>д</w:t>
      </w:r>
      <w:r w:rsidR="00841609" w:rsidRPr="000D1F2B">
        <w:t>вад</w:t>
      </w:r>
      <w:r w:rsidR="00D473B8" w:rsidRPr="000D1F2B">
        <w:t>цать</w:t>
      </w:r>
      <w:r w:rsidR="00841609" w:rsidRPr="000D1F2B">
        <w:t xml:space="preserve"> четыре</w:t>
      </w:r>
      <w:r w:rsidR="00A162AC" w:rsidRPr="000D1F2B">
        <w:t xml:space="preserve">) </w:t>
      </w:r>
      <w:r w:rsidR="00663695" w:rsidRPr="000D1F2B">
        <w:t>месяц</w:t>
      </w:r>
      <w:r w:rsidR="00841609" w:rsidRPr="000D1F2B">
        <w:t xml:space="preserve">а </w:t>
      </w:r>
      <w:r w:rsidR="00663695" w:rsidRPr="000D1F2B">
        <w:t xml:space="preserve">с </w:t>
      </w:r>
      <w:r w:rsidR="00E74C03" w:rsidRPr="000D1F2B">
        <w:t xml:space="preserve">даты </w:t>
      </w:r>
      <w:r w:rsidR="00D348A1" w:rsidRPr="000D1F2B">
        <w:t>подписания Сторонами Акта приемки законченного строительством объекта (</w:t>
      </w:r>
      <w:r w:rsidR="000301D5" w:rsidRPr="000D1F2B">
        <w:t>по форме КС-11</w:t>
      </w:r>
      <w:r w:rsidR="000301D5">
        <w:t>, утвержденной Постановлением Госкомстата России от 30.10.1997 № 71а</w:t>
      </w:r>
      <w:r w:rsidR="00D348A1" w:rsidRPr="000D1F2B">
        <w:t>)</w:t>
      </w:r>
      <w:r w:rsidR="00D920E4" w:rsidRPr="000D1F2B">
        <w:t>.</w:t>
      </w:r>
      <w:r w:rsidR="00E74C03" w:rsidRPr="000D1F2B">
        <w:t xml:space="preserve"> В случае, если производителем Товара установлен гарантийный срок больше, чем предусмотрен настоящим пунктом Договора, гарантия Поставщика предоставляется на срок равный гарантийному сроку производителя.</w:t>
      </w:r>
    </w:p>
    <w:p w14:paraId="7CA6B2A8" w14:textId="02E73941" w:rsidR="00E74C03" w:rsidRPr="000D1F2B" w:rsidRDefault="00D473B8" w:rsidP="00D473B8">
      <w:pPr>
        <w:tabs>
          <w:tab w:val="left" w:pos="1134"/>
        </w:tabs>
        <w:autoSpaceDE w:val="0"/>
        <w:autoSpaceDN w:val="0"/>
        <w:adjustRightInd w:val="0"/>
        <w:ind w:firstLine="426"/>
        <w:contextualSpacing/>
        <w:jc w:val="both"/>
      </w:pPr>
      <w:r w:rsidRPr="000D1F2B">
        <w:t>1</w:t>
      </w:r>
      <w:r w:rsidR="009E0F98" w:rsidRPr="000D1F2B">
        <w:t>1</w:t>
      </w:r>
      <w:r w:rsidR="00E74C03" w:rsidRPr="000D1F2B">
        <w:t>.3.</w:t>
      </w:r>
      <w:r w:rsidRPr="000D1F2B">
        <w:tab/>
      </w:r>
      <w:r w:rsidR="00E74C03" w:rsidRPr="000D1F2B">
        <w:t>В период гарантийного срока Поставщик обязуется за свой счет производить необходимый ремонт, устранение недостатков</w:t>
      </w:r>
      <w:r w:rsidR="00EB6916" w:rsidRPr="000D1F2B">
        <w:t>, замену</w:t>
      </w:r>
      <w:r w:rsidR="00704372" w:rsidRPr="000D1F2B">
        <w:t xml:space="preserve"> </w:t>
      </w:r>
      <w:r w:rsidR="00F70285" w:rsidRPr="000D1F2B">
        <w:t>поставленного Товара</w:t>
      </w:r>
      <w:r w:rsidR="00F70285">
        <w:t xml:space="preserve"> и(или) </w:t>
      </w:r>
      <w:r w:rsidR="00D77DB6" w:rsidRPr="000D1F2B">
        <w:t>выполненных Работ</w:t>
      </w:r>
      <w:r w:rsidR="00F70285">
        <w:t>.</w:t>
      </w:r>
    </w:p>
    <w:p w14:paraId="2220E21A" w14:textId="39833555" w:rsidR="009F7F17" w:rsidRPr="000D1F2B" w:rsidRDefault="009F7F17" w:rsidP="00A645D1">
      <w:pPr>
        <w:autoSpaceDE w:val="0"/>
        <w:autoSpaceDN w:val="0"/>
        <w:adjustRightInd w:val="0"/>
        <w:ind w:firstLine="426"/>
        <w:contextualSpacing/>
        <w:jc w:val="both"/>
      </w:pPr>
      <w:r w:rsidRPr="000D1F2B">
        <w:t xml:space="preserve">В случае обнаружения </w:t>
      </w:r>
      <w:r w:rsidR="00AD0695" w:rsidRPr="000D1F2B">
        <w:t>вышеуказанных дефектов/</w:t>
      </w:r>
      <w:r w:rsidRPr="000D1F2B">
        <w:t>недостатков Сторонами составляется акт, фиксирующий дефекты</w:t>
      </w:r>
      <w:r w:rsidR="00AD0695" w:rsidRPr="000D1F2B">
        <w:t>/недостатки</w:t>
      </w:r>
      <w:r w:rsidRPr="000D1F2B">
        <w:t>. Для участия в составлении акта, фиксирующего дефекты</w:t>
      </w:r>
      <w:r w:rsidR="00AD0695" w:rsidRPr="000D1F2B">
        <w:t>/недостатки</w:t>
      </w:r>
      <w:r w:rsidRPr="000D1F2B">
        <w:t xml:space="preserve">, согласования порядка и сроков их устранения Поставщик обязан направить своего представителя не позднее </w:t>
      </w:r>
      <w:r w:rsidR="005F5B82" w:rsidRPr="000D1F2B">
        <w:t>5</w:t>
      </w:r>
      <w:r w:rsidRPr="000D1F2B">
        <w:t xml:space="preserve"> (</w:t>
      </w:r>
      <w:r w:rsidR="005F5B82" w:rsidRPr="000D1F2B">
        <w:t>пять</w:t>
      </w:r>
      <w:r w:rsidRPr="000D1F2B">
        <w:t>) рабочих дней со дня получения письменного уведомления Покупателя.</w:t>
      </w:r>
    </w:p>
    <w:p w14:paraId="628EB7B7" w14:textId="77777777" w:rsidR="009F7F17" w:rsidRPr="000D1F2B" w:rsidRDefault="009F7F17" w:rsidP="00A645D1">
      <w:pPr>
        <w:autoSpaceDE w:val="0"/>
        <w:autoSpaceDN w:val="0"/>
        <w:adjustRightInd w:val="0"/>
        <w:ind w:firstLine="426"/>
        <w:contextualSpacing/>
        <w:jc w:val="both"/>
      </w:pPr>
      <w:r w:rsidRPr="000D1F2B">
        <w:t>Если Поставщик в установленный срок не направит своего представителя, акт составляется и подписывается Покупателем самостоятельно с указанием на то, что Поставщик не явился для составления и подписания данного акта. Подписанный Покупателем в одностороннем порядке акт о недостатках, обнаруженных в течение гарантийного срока, направляется Поставщику любым способом, фиксирующим факт его получения Поставщиком. В этом случае считается, что Поставщик согласился с фактом наличия недостатков и обязан приступить к устранению таких недостатков.</w:t>
      </w:r>
    </w:p>
    <w:p w14:paraId="182AD122" w14:textId="39181B06" w:rsidR="00E74C03" w:rsidRPr="000D1F2B" w:rsidRDefault="00E74C03" w:rsidP="00A645D1">
      <w:pPr>
        <w:autoSpaceDE w:val="0"/>
        <w:autoSpaceDN w:val="0"/>
        <w:adjustRightInd w:val="0"/>
        <w:ind w:firstLine="426"/>
        <w:contextualSpacing/>
        <w:jc w:val="both"/>
      </w:pPr>
      <w:r w:rsidRPr="000D1F2B">
        <w:t>Конкретные с</w:t>
      </w:r>
      <w:r w:rsidR="00E2455B" w:rsidRPr="000D1F2B">
        <w:t xml:space="preserve">роки </w:t>
      </w:r>
      <w:r w:rsidRPr="000D1F2B">
        <w:t xml:space="preserve">устранения </w:t>
      </w:r>
      <w:r w:rsidR="00F70285">
        <w:t>дефектов/</w:t>
      </w:r>
      <w:r w:rsidRPr="000D1F2B">
        <w:t xml:space="preserve">недостатков </w:t>
      </w:r>
      <w:r w:rsidR="00F70285">
        <w:t xml:space="preserve">поставленного Товара/выполненных Работ </w:t>
      </w:r>
      <w:r w:rsidRPr="000D1F2B">
        <w:t xml:space="preserve">устанавливаются Покупателем </w:t>
      </w:r>
      <w:r w:rsidR="009F7F17" w:rsidRPr="000D1F2B">
        <w:t>в акте</w:t>
      </w:r>
      <w:r w:rsidRPr="000D1F2B">
        <w:t xml:space="preserve">.  </w:t>
      </w:r>
    </w:p>
    <w:p w14:paraId="3DA5BD2C" w14:textId="77777777" w:rsidR="00E74C03" w:rsidRPr="000D1F2B" w:rsidRDefault="00E74C03" w:rsidP="00A645D1">
      <w:pPr>
        <w:autoSpaceDE w:val="0"/>
        <w:autoSpaceDN w:val="0"/>
        <w:adjustRightInd w:val="0"/>
        <w:ind w:firstLine="426"/>
        <w:contextualSpacing/>
        <w:jc w:val="both"/>
      </w:pPr>
      <w:r w:rsidRPr="000D1F2B">
        <w:t>В случае невозможности выполнения требований Покупателя в указанный им срок Поставщик без взимания дополнительной платы предоставляет Покупателю функционально аналогичный Товар на время ремонта / устранения недостатков</w:t>
      </w:r>
    </w:p>
    <w:p w14:paraId="1A572730" w14:textId="3C4D2F0C" w:rsidR="00E74C03" w:rsidRDefault="00D473B8" w:rsidP="00D473B8">
      <w:pPr>
        <w:tabs>
          <w:tab w:val="left" w:pos="1134"/>
        </w:tabs>
        <w:autoSpaceDE w:val="0"/>
        <w:autoSpaceDN w:val="0"/>
        <w:adjustRightInd w:val="0"/>
        <w:ind w:firstLine="426"/>
        <w:contextualSpacing/>
        <w:jc w:val="both"/>
      </w:pPr>
      <w:r w:rsidRPr="000D1F2B">
        <w:t>1</w:t>
      </w:r>
      <w:r w:rsidR="009E0F98" w:rsidRPr="000D1F2B">
        <w:t>1</w:t>
      </w:r>
      <w:r w:rsidR="00E74C03" w:rsidRPr="000D1F2B">
        <w:t>.4.</w:t>
      </w:r>
      <w:r w:rsidRPr="000D1F2B">
        <w:tab/>
      </w:r>
      <w:r w:rsidR="00E74C03" w:rsidRPr="000D1F2B">
        <w:t xml:space="preserve">Гарантийный срок продлевается на время, в течение которого соответствующая единица Товара не могла </w:t>
      </w:r>
      <w:r w:rsidR="00DB070C" w:rsidRPr="000D1F2B">
        <w:t xml:space="preserve">эксплуатироваться </w:t>
      </w:r>
      <w:r w:rsidR="00E74C03" w:rsidRPr="000D1F2B">
        <w:t>из-за обнаруженных в ней недостатков.</w:t>
      </w:r>
      <w:r w:rsidR="00DB070C" w:rsidRPr="000D1F2B">
        <w:t xml:space="preserve"> Гарантийный срок в отношении новых изделий и/или составных частей единиц Товара, предоставленных взамен дефектных, продлевается на срок, определенный с даты получения уведомления Поставщиком согласно п.</w:t>
      </w:r>
      <w:r w:rsidRPr="000D1F2B">
        <w:t>1</w:t>
      </w:r>
      <w:r w:rsidR="009E0F98" w:rsidRPr="000D1F2B">
        <w:t>1</w:t>
      </w:r>
      <w:r w:rsidR="00DB070C" w:rsidRPr="000D1F2B">
        <w:t>.3. Договора до даты замены, в случае, если Товар продолжал эксплуатироваться.  В случае приостановки эксплуатации единицы Товара, в связи с обнаруженными дефектами, Гарантийный срок продлевается на срок соразмерный сроку приостановки.  </w:t>
      </w:r>
    </w:p>
    <w:p w14:paraId="0804C103" w14:textId="2A7A7674" w:rsidR="00F70285" w:rsidRPr="00F70285" w:rsidRDefault="00F70285" w:rsidP="00F70285">
      <w:pPr>
        <w:pStyle w:val="afa"/>
        <w:ind w:firstLine="426"/>
        <w:jc w:val="both"/>
        <w:rPr>
          <w:sz w:val="24"/>
          <w:szCs w:val="24"/>
        </w:rPr>
      </w:pPr>
      <w:r w:rsidRPr="00F70285">
        <w:rPr>
          <w:sz w:val="24"/>
          <w:szCs w:val="24"/>
        </w:rPr>
        <w:t>11.5. В случае, если Поставщик уклоняется от устранения выявленных недостатков и устранения дефектов, то Покупатель вправе по своему выбору: потребовать от Поставщика соразмерного уменьшения стоимости работ/товара по Договору или устранить недостатки самостоятельно либо поручить их устранение третьему лицу с отнесением документально подтвержденных расходов на счет Поставщика. При этом гарантия в отношении товар/Работ либо их частей не прекращается.</w:t>
      </w:r>
    </w:p>
    <w:p w14:paraId="4852BE0E" w14:textId="77777777" w:rsidR="000A4D7D" w:rsidRPr="000D1F2B" w:rsidRDefault="000A4D7D" w:rsidP="00A645D1">
      <w:pPr>
        <w:tabs>
          <w:tab w:val="left" w:pos="426"/>
        </w:tabs>
        <w:ind w:firstLine="426"/>
        <w:contextualSpacing/>
        <w:jc w:val="both"/>
        <w:rPr>
          <w:b/>
        </w:rPr>
      </w:pPr>
    </w:p>
    <w:p w14:paraId="242F0345" w14:textId="7825AAE9" w:rsidR="00E74C03" w:rsidRPr="000D1F2B" w:rsidRDefault="000A4D7D" w:rsidP="00030B7C">
      <w:pPr>
        <w:tabs>
          <w:tab w:val="left" w:pos="426"/>
        </w:tabs>
        <w:contextualSpacing/>
        <w:jc w:val="center"/>
      </w:pPr>
      <w:r w:rsidRPr="000D1F2B">
        <w:rPr>
          <w:b/>
        </w:rPr>
        <w:t>1</w:t>
      </w:r>
      <w:r w:rsidR="009E0F98" w:rsidRPr="000D1F2B">
        <w:rPr>
          <w:b/>
        </w:rPr>
        <w:t>2</w:t>
      </w:r>
      <w:r w:rsidR="00E74C03" w:rsidRPr="000D1F2B">
        <w:rPr>
          <w:b/>
        </w:rPr>
        <w:t>. ОТВЕТСТВЕННОСТЬ СТОРОН</w:t>
      </w:r>
    </w:p>
    <w:tbl>
      <w:tblPr>
        <w:tblW w:w="10490" w:type="dxa"/>
        <w:tblInd w:w="-142" w:type="dxa"/>
        <w:tblLayout w:type="fixed"/>
        <w:tblLook w:val="0000" w:firstRow="0" w:lastRow="0" w:firstColumn="0" w:lastColumn="0" w:noHBand="0" w:noVBand="0"/>
      </w:tblPr>
      <w:tblGrid>
        <w:gridCol w:w="10348"/>
        <w:gridCol w:w="142"/>
      </w:tblGrid>
      <w:tr w:rsidR="00772FD4" w:rsidRPr="000D1F2B" w14:paraId="5E2C2DB4" w14:textId="77777777" w:rsidTr="00401778">
        <w:tc>
          <w:tcPr>
            <w:tcW w:w="10490" w:type="dxa"/>
            <w:gridSpan w:val="2"/>
          </w:tcPr>
          <w:p w14:paraId="3A9D4642" w14:textId="27EDE6A3" w:rsidR="0064423D" w:rsidRPr="000D1F2B" w:rsidRDefault="008320CA" w:rsidP="00030B7C">
            <w:pPr>
              <w:widowControl w:val="0"/>
              <w:tabs>
                <w:tab w:val="left" w:pos="1134"/>
              </w:tabs>
              <w:autoSpaceDE w:val="0"/>
              <w:autoSpaceDN w:val="0"/>
              <w:adjustRightInd w:val="0"/>
              <w:ind w:firstLine="425"/>
              <w:contextualSpacing/>
              <w:jc w:val="both"/>
              <w:outlineLvl w:val="1"/>
              <w:rPr>
                <w:lang w:bidi="ru-RU"/>
              </w:rPr>
            </w:pPr>
            <w:bookmarkStart w:id="33" w:name="_Toc528580240"/>
            <w:r w:rsidRPr="000D1F2B">
              <w:rPr>
                <w:lang w:bidi="ru-RU"/>
              </w:rPr>
              <w:t>1</w:t>
            </w:r>
            <w:r w:rsidR="009E0F98" w:rsidRPr="000D1F2B">
              <w:rPr>
                <w:lang w:bidi="ru-RU"/>
              </w:rPr>
              <w:t>2</w:t>
            </w:r>
            <w:r w:rsidR="001E675D" w:rsidRPr="000D1F2B">
              <w:rPr>
                <w:lang w:bidi="ru-RU"/>
              </w:rPr>
              <w:t xml:space="preserve">.1. За просрочку поставки </w:t>
            </w:r>
            <w:r w:rsidR="00D348A1" w:rsidRPr="000D1F2B">
              <w:rPr>
                <w:lang w:bidi="ru-RU"/>
              </w:rPr>
              <w:t>и/</w:t>
            </w:r>
            <w:r w:rsidR="001E675D" w:rsidRPr="000D1F2B">
              <w:rPr>
                <w:lang w:bidi="ru-RU"/>
              </w:rPr>
              <w:t>или недопоставку Товара, в том числе Технической документации</w:t>
            </w:r>
            <w:r w:rsidR="00DF6A5C" w:rsidRPr="000D1F2B">
              <w:rPr>
                <w:lang w:bidi="ru-RU"/>
              </w:rPr>
              <w:t xml:space="preserve">, если продолжительность такого нарушения не превышает 10 (Десять) </w:t>
            </w:r>
            <w:r w:rsidR="00DC5185" w:rsidRPr="000D1F2B">
              <w:rPr>
                <w:lang w:bidi="ru-RU"/>
              </w:rPr>
              <w:t xml:space="preserve">календарных </w:t>
            </w:r>
            <w:r w:rsidR="00DF6A5C" w:rsidRPr="000D1F2B">
              <w:rPr>
                <w:lang w:bidi="ru-RU"/>
              </w:rPr>
              <w:t>дней</w:t>
            </w:r>
            <w:r w:rsidR="001E675D" w:rsidRPr="000D1F2B">
              <w:rPr>
                <w:lang w:bidi="ru-RU"/>
              </w:rPr>
              <w:t xml:space="preserve">, Поставщик уплачивает Покупателю пени в размере 0,1 % от стоимости </w:t>
            </w:r>
            <w:r w:rsidR="001C3FE9" w:rsidRPr="000D1F2B">
              <w:rPr>
                <w:lang w:bidi="ru-RU"/>
              </w:rPr>
              <w:t>непоставленного</w:t>
            </w:r>
            <w:r w:rsidR="001E675D" w:rsidRPr="000D1F2B">
              <w:rPr>
                <w:lang w:bidi="ru-RU"/>
              </w:rPr>
              <w:t xml:space="preserve"> Товара/ Товара, в отношении которого не </w:t>
            </w:r>
            <w:r w:rsidR="00CE1BC1" w:rsidRPr="000D1F2B">
              <w:rPr>
                <w:lang w:bidi="ru-RU"/>
              </w:rPr>
              <w:t>поставлена</w:t>
            </w:r>
            <w:r w:rsidR="001E675D" w:rsidRPr="000D1F2B">
              <w:rPr>
                <w:lang w:bidi="ru-RU"/>
              </w:rPr>
              <w:t xml:space="preserve"> Техническая документация, за каждый день просрочки.</w:t>
            </w:r>
            <w:bookmarkEnd w:id="33"/>
          </w:p>
          <w:p w14:paraId="3E9D23CC" w14:textId="35A26462" w:rsidR="001E675D" w:rsidRPr="000D1F2B" w:rsidRDefault="001E675D" w:rsidP="00030B7C">
            <w:pPr>
              <w:widowControl w:val="0"/>
              <w:tabs>
                <w:tab w:val="left" w:pos="1134"/>
              </w:tabs>
              <w:autoSpaceDE w:val="0"/>
              <w:autoSpaceDN w:val="0"/>
              <w:adjustRightInd w:val="0"/>
              <w:ind w:firstLine="425"/>
              <w:jc w:val="both"/>
              <w:outlineLvl w:val="1"/>
              <w:rPr>
                <w:lang w:bidi="ru-RU"/>
              </w:rPr>
            </w:pPr>
            <w:bookmarkStart w:id="34" w:name="_Toc528580241"/>
            <w:r w:rsidRPr="000D1F2B">
              <w:rPr>
                <w:lang w:bidi="ru-RU"/>
              </w:rPr>
              <w:t xml:space="preserve">За просрочку поставки </w:t>
            </w:r>
            <w:r w:rsidR="00D348A1" w:rsidRPr="000D1F2B">
              <w:rPr>
                <w:lang w:bidi="ru-RU"/>
              </w:rPr>
              <w:t xml:space="preserve">и/или </w:t>
            </w:r>
            <w:r w:rsidRPr="000D1F2B">
              <w:rPr>
                <w:lang w:bidi="ru-RU"/>
              </w:rPr>
              <w:t>недопоставку Товара, в том числе Технической документации, если продолжительность такого нарушения превышает 10 (</w:t>
            </w:r>
            <w:r w:rsidR="001C3FE9" w:rsidRPr="000D1F2B">
              <w:rPr>
                <w:lang w:bidi="ru-RU"/>
              </w:rPr>
              <w:t xml:space="preserve">десять) </w:t>
            </w:r>
            <w:r w:rsidR="00DC5185" w:rsidRPr="000D1F2B">
              <w:rPr>
                <w:lang w:bidi="ru-RU"/>
              </w:rPr>
              <w:t xml:space="preserve">календарных </w:t>
            </w:r>
            <w:r w:rsidRPr="000D1F2B">
              <w:rPr>
                <w:lang w:bidi="ru-RU"/>
              </w:rPr>
              <w:t xml:space="preserve">дней, Поставщик </w:t>
            </w:r>
            <w:r w:rsidRPr="000D1F2B">
              <w:rPr>
                <w:lang w:bidi="ru-RU"/>
              </w:rPr>
              <w:lastRenderedPageBreak/>
              <w:t xml:space="preserve">уплачивает Покупателю пени в размере 0,2 % от стоимости </w:t>
            </w:r>
            <w:r w:rsidR="001C3FE9" w:rsidRPr="000D1F2B">
              <w:rPr>
                <w:lang w:bidi="ru-RU"/>
              </w:rPr>
              <w:t>непоставленного</w:t>
            </w:r>
            <w:r w:rsidRPr="000D1F2B">
              <w:rPr>
                <w:lang w:bidi="ru-RU"/>
              </w:rPr>
              <w:t xml:space="preserve"> Товара/Товара, в отношении которого не </w:t>
            </w:r>
            <w:r w:rsidR="00CE1BC1" w:rsidRPr="000D1F2B">
              <w:rPr>
                <w:lang w:bidi="ru-RU"/>
              </w:rPr>
              <w:t>поставлена</w:t>
            </w:r>
            <w:r w:rsidRPr="000D1F2B">
              <w:rPr>
                <w:lang w:bidi="ru-RU"/>
              </w:rPr>
              <w:t xml:space="preserve"> Техническая документация, за каждый день просрочки начиная с первого дня просрочки.</w:t>
            </w:r>
          </w:p>
          <w:bookmarkEnd w:id="34"/>
          <w:p w14:paraId="2D733070" w14:textId="67729660" w:rsidR="0064423D" w:rsidRPr="000D1F2B" w:rsidRDefault="0064423D" w:rsidP="00030B7C">
            <w:pPr>
              <w:widowControl w:val="0"/>
              <w:tabs>
                <w:tab w:val="left" w:pos="1134"/>
              </w:tabs>
              <w:autoSpaceDE w:val="0"/>
              <w:autoSpaceDN w:val="0"/>
              <w:adjustRightInd w:val="0"/>
              <w:ind w:firstLine="425"/>
              <w:jc w:val="both"/>
              <w:outlineLvl w:val="1"/>
              <w:rPr>
                <w:lang w:bidi="ru-RU"/>
              </w:rPr>
            </w:pPr>
            <w:r w:rsidRPr="000D1F2B">
              <w:rPr>
                <w:lang w:bidi="ru-RU"/>
              </w:rPr>
              <w:t xml:space="preserve">За просрочку поставки </w:t>
            </w:r>
            <w:r w:rsidR="00D348A1" w:rsidRPr="000D1F2B">
              <w:rPr>
                <w:lang w:bidi="ru-RU"/>
              </w:rPr>
              <w:t>и/или</w:t>
            </w:r>
            <w:r w:rsidRPr="000D1F2B">
              <w:rPr>
                <w:lang w:bidi="ru-RU"/>
              </w:rPr>
              <w:t xml:space="preserve"> недопоставку Товара, в том числе Технической документации, если продолжительность такого нарушения превышает 30 (Тридцать) </w:t>
            </w:r>
            <w:r w:rsidR="00DC5185" w:rsidRPr="000D1F2B">
              <w:rPr>
                <w:lang w:bidi="ru-RU"/>
              </w:rPr>
              <w:t xml:space="preserve">календарных </w:t>
            </w:r>
            <w:r w:rsidRPr="000D1F2B">
              <w:rPr>
                <w:lang w:bidi="ru-RU"/>
              </w:rPr>
              <w:t xml:space="preserve">дней, Поставщик уплачивает Покупателю пени в размере 0,5 % от стоимости непоставленного Товара/Товара, в отношении которого не </w:t>
            </w:r>
            <w:r w:rsidR="00DC5185" w:rsidRPr="000D1F2B">
              <w:rPr>
                <w:lang w:bidi="ru-RU"/>
              </w:rPr>
              <w:t xml:space="preserve">поставлена </w:t>
            </w:r>
            <w:r w:rsidRPr="000D1F2B">
              <w:rPr>
                <w:lang w:bidi="ru-RU"/>
              </w:rPr>
              <w:t>Техническая документация, за каждый день просрочки начиная с первого дня просрочки.</w:t>
            </w:r>
          </w:p>
          <w:p w14:paraId="3715FEAC" w14:textId="19E45CB5" w:rsidR="006700E4" w:rsidRPr="000D1F2B" w:rsidRDefault="008320CA" w:rsidP="00030B7C">
            <w:pPr>
              <w:widowControl w:val="0"/>
              <w:tabs>
                <w:tab w:val="left" w:pos="1134"/>
              </w:tabs>
              <w:autoSpaceDE w:val="0"/>
              <w:autoSpaceDN w:val="0"/>
              <w:adjustRightInd w:val="0"/>
              <w:ind w:firstLine="425"/>
              <w:contextualSpacing/>
              <w:jc w:val="both"/>
              <w:outlineLvl w:val="1"/>
              <w:rPr>
                <w:lang w:bidi="ru-RU"/>
              </w:rPr>
            </w:pPr>
            <w:r w:rsidRPr="000D1F2B">
              <w:rPr>
                <w:lang w:bidi="ru-RU"/>
              </w:rPr>
              <w:t>1</w:t>
            </w:r>
            <w:r w:rsidR="009E0F98" w:rsidRPr="000D1F2B">
              <w:rPr>
                <w:lang w:bidi="ru-RU"/>
              </w:rPr>
              <w:t>2</w:t>
            </w:r>
            <w:r w:rsidR="009566D4" w:rsidRPr="000D1F2B">
              <w:rPr>
                <w:lang w:bidi="ru-RU"/>
              </w:rPr>
              <w:t>.2</w:t>
            </w:r>
            <w:r w:rsidR="006700E4" w:rsidRPr="000D1F2B">
              <w:rPr>
                <w:lang w:bidi="ru-RU"/>
              </w:rPr>
              <w:t xml:space="preserve">. </w:t>
            </w:r>
            <w:r w:rsidR="00557A6C" w:rsidRPr="000D1F2B">
              <w:rPr>
                <w:lang w:bidi="ru-RU"/>
              </w:rPr>
              <w:t xml:space="preserve">Если при приемке </w:t>
            </w:r>
            <w:r w:rsidR="00BE1144" w:rsidRPr="000D1F2B">
              <w:rPr>
                <w:lang w:bidi="ru-RU"/>
              </w:rPr>
              <w:t>Товара</w:t>
            </w:r>
            <w:r w:rsidR="00557A6C" w:rsidRPr="000D1F2B">
              <w:rPr>
                <w:lang w:bidi="ru-RU"/>
              </w:rPr>
              <w:t xml:space="preserve"> </w:t>
            </w:r>
            <w:r w:rsidR="00A21614" w:rsidRPr="000D1F2B">
              <w:rPr>
                <w:lang w:bidi="ru-RU"/>
              </w:rPr>
              <w:t>П</w:t>
            </w:r>
            <w:r w:rsidR="00557A6C" w:rsidRPr="000D1F2B">
              <w:rPr>
                <w:lang w:bidi="ru-RU"/>
              </w:rPr>
              <w:t xml:space="preserve">окупателем будет обнаружено, что </w:t>
            </w:r>
            <w:r w:rsidR="00177FB1" w:rsidRPr="000D1F2B">
              <w:rPr>
                <w:lang w:bidi="ru-RU"/>
              </w:rPr>
              <w:t>Товар</w:t>
            </w:r>
            <w:r w:rsidR="00557A6C" w:rsidRPr="000D1F2B">
              <w:rPr>
                <w:lang w:bidi="ru-RU"/>
              </w:rPr>
              <w:t xml:space="preserve"> поставлен с нарушением требований к качеству и/или к комплектности, в том числе в случае непредставления, несвоевременного и/или ненадлежащего представления относящихся к </w:t>
            </w:r>
            <w:r w:rsidR="00BE1144" w:rsidRPr="000D1F2B">
              <w:rPr>
                <w:lang w:bidi="ru-RU"/>
              </w:rPr>
              <w:t>Товар</w:t>
            </w:r>
            <w:r w:rsidR="000A6699" w:rsidRPr="000D1F2B">
              <w:rPr>
                <w:lang w:bidi="ru-RU"/>
              </w:rPr>
              <w:t>у</w:t>
            </w:r>
            <w:r w:rsidR="00A21614" w:rsidRPr="000D1F2B">
              <w:rPr>
                <w:lang w:bidi="ru-RU"/>
              </w:rPr>
              <w:t xml:space="preserve"> документов</w:t>
            </w:r>
            <w:r w:rsidR="00557A6C" w:rsidRPr="000D1F2B">
              <w:rPr>
                <w:lang w:bidi="ru-RU"/>
              </w:rPr>
              <w:t xml:space="preserve">, </w:t>
            </w:r>
            <w:r w:rsidR="00B43698" w:rsidRPr="000D1F2B">
              <w:rPr>
                <w:lang w:bidi="ru-RU"/>
              </w:rPr>
              <w:t>недостижение, предусм</w:t>
            </w:r>
            <w:r w:rsidR="00EF6E5D" w:rsidRPr="000D1F2B">
              <w:rPr>
                <w:lang w:bidi="ru-RU"/>
              </w:rPr>
              <w:t xml:space="preserve">отренных в </w:t>
            </w:r>
            <w:r w:rsidR="00030B7C" w:rsidRPr="000D1F2B">
              <w:rPr>
                <w:lang w:bidi="ru-RU"/>
              </w:rPr>
              <w:t xml:space="preserve">Приложении </w:t>
            </w:r>
            <w:r w:rsidR="00EF6E5D" w:rsidRPr="000D1F2B">
              <w:rPr>
                <w:lang w:bidi="ru-RU"/>
              </w:rPr>
              <w:t>№ 1</w:t>
            </w:r>
            <w:r w:rsidR="00B43698" w:rsidRPr="000D1F2B">
              <w:rPr>
                <w:lang w:bidi="ru-RU"/>
              </w:rPr>
              <w:t xml:space="preserve">, гарантированных показателей Товара, </w:t>
            </w:r>
            <w:r w:rsidR="00A21614" w:rsidRPr="000D1F2B">
              <w:rPr>
                <w:lang w:bidi="ru-RU"/>
              </w:rPr>
              <w:t>П</w:t>
            </w:r>
            <w:r w:rsidR="00557A6C" w:rsidRPr="000D1F2B">
              <w:rPr>
                <w:lang w:bidi="ru-RU"/>
              </w:rPr>
              <w:t xml:space="preserve">оставщик обязан уплатить </w:t>
            </w:r>
            <w:r w:rsidR="00A21614" w:rsidRPr="000D1F2B">
              <w:rPr>
                <w:lang w:bidi="ru-RU"/>
              </w:rPr>
              <w:t>П</w:t>
            </w:r>
            <w:r w:rsidR="00557A6C" w:rsidRPr="000D1F2B">
              <w:rPr>
                <w:lang w:bidi="ru-RU"/>
              </w:rPr>
              <w:t xml:space="preserve">окупателю штраф в размере 10% от общей стоимости </w:t>
            </w:r>
            <w:r w:rsidR="00BE1144" w:rsidRPr="000D1F2B">
              <w:rPr>
                <w:lang w:bidi="ru-RU"/>
              </w:rPr>
              <w:t>Товара</w:t>
            </w:r>
            <w:r w:rsidR="00557A6C" w:rsidRPr="000D1F2B">
              <w:rPr>
                <w:lang w:bidi="ru-RU"/>
              </w:rPr>
              <w:t xml:space="preserve">, в отношении </w:t>
            </w:r>
            <w:r w:rsidR="001C3FE9" w:rsidRPr="000D1F2B">
              <w:rPr>
                <w:lang w:bidi="ru-RU"/>
              </w:rPr>
              <w:t>которого</w:t>
            </w:r>
            <w:r w:rsidR="00557A6C" w:rsidRPr="000D1F2B">
              <w:rPr>
                <w:lang w:bidi="ru-RU"/>
              </w:rPr>
              <w:t xml:space="preserve"> </w:t>
            </w:r>
            <w:r w:rsidR="00A21614" w:rsidRPr="000D1F2B">
              <w:rPr>
                <w:lang w:bidi="ru-RU"/>
              </w:rPr>
              <w:t>П</w:t>
            </w:r>
            <w:r w:rsidR="00557A6C" w:rsidRPr="000D1F2B">
              <w:rPr>
                <w:lang w:bidi="ru-RU"/>
              </w:rPr>
              <w:t>оставщик надлежащим образом не исполнил своих обязательств</w:t>
            </w:r>
            <w:r w:rsidR="00D7448A" w:rsidRPr="000D1F2B">
              <w:rPr>
                <w:lang w:bidi="ru-RU"/>
              </w:rPr>
              <w:t xml:space="preserve"> </w:t>
            </w:r>
            <w:r w:rsidR="00DA4EB3" w:rsidRPr="000D1F2B">
              <w:rPr>
                <w:lang w:bidi="ru-RU"/>
              </w:rPr>
              <w:t>по качеству и/или комплектности</w:t>
            </w:r>
            <w:r w:rsidR="00557A6C" w:rsidRPr="000D1F2B">
              <w:rPr>
                <w:lang w:bidi="ru-RU"/>
              </w:rPr>
              <w:t xml:space="preserve">, а также возместить убытки </w:t>
            </w:r>
            <w:r w:rsidR="00A21614" w:rsidRPr="000D1F2B">
              <w:rPr>
                <w:lang w:bidi="ru-RU"/>
              </w:rPr>
              <w:t>П</w:t>
            </w:r>
            <w:r w:rsidR="00557A6C" w:rsidRPr="000D1F2B">
              <w:rPr>
                <w:lang w:bidi="ru-RU"/>
              </w:rPr>
              <w:t xml:space="preserve">окупателя в порядке, установленном действующим законодательством. </w:t>
            </w:r>
            <w:r w:rsidR="001C3FE9" w:rsidRPr="000D1F2B">
              <w:rPr>
                <w:lang w:bidi="ru-RU"/>
              </w:rPr>
              <w:t xml:space="preserve">В указанном случае Покупатель вправе </w:t>
            </w:r>
            <w:r w:rsidR="00CF6779" w:rsidRPr="000D1F2B">
              <w:rPr>
                <w:lang w:bidi="ru-RU"/>
              </w:rPr>
              <w:t>отказаться от исполнения Д</w:t>
            </w:r>
            <w:r w:rsidR="001C3FE9" w:rsidRPr="000D1F2B">
              <w:rPr>
                <w:lang w:bidi="ru-RU"/>
              </w:rPr>
              <w:t>оговор</w:t>
            </w:r>
            <w:r w:rsidR="00CF6779" w:rsidRPr="000D1F2B">
              <w:rPr>
                <w:lang w:bidi="ru-RU"/>
              </w:rPr>
              <w:t>а</w:t>
            </w:r>
            <w:r w:rsidR="001C3FE9" w:rsidRPr="000D1F2B">
              <w:rPr>
                <w:lang w:bidi="ru-RU"/>
              </w:rPr>
              <w:t xml:space="preserve"> путем направления соответствующего уведомления Поставщику без возмещения каких-либо расходов Поставщика.</w:t>
            </w:r>
          </w:p>
          <w:p w14:paraId="61D7D8FC" w14:textId="0B0ACEC8" w:rsidR="009566D4" w:rsidRPr="000D1F2B" w:rsidRDefault="008320CA" w:rsidP="00030B7C">
            <w:pPr>
              <w:pStyle w:val="24"/>
              <w:tabs>
                <w:tab w:val="left" w:pos="1134"/>
              </w:tabs>
              <w:ind w:firstLine="425"/>
              <w:contextualSpacing/>
              <w:rPr>
                <w:snapToGrid/>
                <w:szCs w:val="24"/>
                <w:lang w:bidi="ru-RU"/>
              </w:rPr>
            </w:pPr>
            <w:r w:rsidRPr="000D1F2B">
              <w:rPr>
                <w:snapToGrid/>
                <w:szCs w:val="24"/>
                <w:lang w:bidi="ru-RU"/>
              </w:rPr>
              <w:t>1</w:t>
            </w:r>
            <w:r w:rsidR="009E0F98" w:rsidRPr="000D1F2B">
              <w:rPr>
                <w:snapToGrid/>
                <w:szCs w:val="24"/>
                <w:lang w:bidi="ru-RU"/>
              </w:rPr>
              <w:t>2</w:t>
            </w:r>
            <w:r w:rsidR="009566D4" w:rsidRPr="000D1F2B">
              <w:rPr>
                <w:snapToGrid/>
                <w:szCs w:val="24"/>
                <w:lang w:bidi="ru-RU"/>
              </w:rPr>
              <w:t>.3</w:t>
            </w:r>
            <w:r w:rsidR="006700E4" w:rsidRPr="000D1F2B">
              <w:rPr>
                <w:snapToGrid/>
                <w:szCs w:val="24"/>
                <w:lang w:bidi="ru-RU"/>
              </w:rPr>
              <w:t xml:space="preserve">. За нарушение Поставщиком сроков устранения дефектов/недостатков </w:t>
            </w:r>
            <w:r w:rsidR="00BE1167" w:rsidRPr="000D1F2B">
              <w:rPr>
                <w:snapToGrid/>
                <w:szCs w:val="24"/>
                <w:lang w:bidi="ru-RU"/>
              </w:rPr>
              <w:t xml:space="preserve">поставленного </w:t>
            </w:r>
            <w:r w:rsidR="008D1C23" w:rsidRPr="000D1F2B">
              <w:rPr>
                <w:snapToGrid/>
                <w:szCs w:val="24"/>
                <w:lang w:bidi="ru-RU"/>
              </w:rPr>
              <w:t>Товара</w:t>
            </w:r>
            <w:r w:rsidR="00A21614" w:rsidRPr="000D1F2B">
              <w:rPr>
                <w:snapToGrid/>
                <w:szCs w:val="24"/>
                <w:lang w:bidi="ru-RU"/>
              </w:rPr>
              <w:t>/</w:t>
            </w:r>
            <w:r w:rsidR="00ED4E61" w:rsidRPr="000D1F2B">
              <w:rPr>
                <w:snapToGrid/>
                <w:szCs w:val="24"/>
                <w:lang w:bidi="ru-RU"/>
              </w:rPr>
              <w:t xml:space="preserve"> </w:t>
            </w:r>
            <w:r w:rsidR="00E2455B" w:rsidRPr="000D1F2B">
              <w:rPr>
                <w:snapToGrid/>
                <w:szCs w:val="24"/>
                <w:lang w:bidi="ru-RU"/>
              </w:rPr>
              <w:t>выполненных Работ</w:t>
            </w:r>
            <w:r w:rsidR="006700E4" w:rsidRPr="000D1F2B">
              <w:rPr>
                <w:snapToGrid/>
                <w:szCs w:val="24"/>
                <w:lang w:bidi="ru-RU"/>
              </w:rPr>
              <w:t>, в том числе в течение гарантийного срока, Поставщик обязан уплатить Покупателю пени в размере</w:t>
            </w:r>
            <w:r w:rsidR="008D1C23" w:rsidRPr="000D1F2B">
              <w:rPr>
                <w:snapToGrid/>
                <w:szCs w:val="24"/>
                <w:lang w:bidi="ru-RU"/>
              </w:rPr>
              <w:t xml:space="preserve"> 0,</w:t>
            </w:r>
            <w:r w:rsidR="00792AEA" w:rsidRPr="000D1F2B">
              <w:rPr>
                <w:snapToGrid/>
                <w:szCs w:val="24"/>
                <w:lang w:bidi="ru-RU"/>
              </w:rPr>
              <w:t xml:space="preserve">2 </w:t>
            </w:r>
            <w:r w:rsidR="006700E4" w:rsidRPr="000D1F2B">
              <w:rPr>
                <w:snapToGrid/>
                <w:szCs w:val="24"/>
                <w:lang w:bidi="ru-RU"/>
              </w:rPr>
              <w:t>% от стоимости</w:t>
            </w:r>
            <w:r w:rsidR="00A21614" w:rsidRPr="000D1F2B">
              <w:rPr>
                <w:snapToGrid/>
                <w:szCs w:val="24"/>
                <w:lang w:bidi="ru-RU"/>
              </w:rPr>
              <w:t xml:space="preserve"> </w:t>
            </w:r>
            <w:r w:rsidR="0064423D" w:rsidRPr="000D1F2B">
              <w:rPr>
                <w:snapToGrid/>
                <w:szCs w:val="24"/>
                <w:lang w:bidi="ru-RU"/>
              </w:rPr>
              <w:t>Товара</w:t>
            </w:r>
            <w:r w:rsidR="00A21614" w:rsidRPr="000D1F2B">
              <w:rPr>
                <w:snapToGrid/>
                <w:szCs w:val="24"/>
                <w:lang w:bidi="ru-RU"/>
              </w:rPr>
              <w:t xml:space="preserve">/ </w:t>
            </w:r>
            <w:r w:rsidR="00E2455B" w:rsidRPr="000D1F2B">
              <w:rPr>
                <w:snapToGrid/>
                <w:szCs w:val="24"/>
                <w:lang w:bidi="ru-RU"/>
              </w:rPr>
              <w:t>Работ</w:t>
            </w:r>
            <w:r w:rsidR="006700E4" w:rsidRPr="000D1F2B">
              <w:rPr>
                <w:snapToGrid/>
                <w:szCs w:val="24"/>
                <w:lang w:bidi="ru-RU"/>
              </w:rPr>
              <w:t xml:space="preserve">, в отношении </w:t>
            </w:r>
            <w:r w:rsidR="001C3FE9" w:rsidRPr="000D1F2B">
              <w:rPr>
                <w:snapToGrid/>
                <w:szCs w:val="24"/>
                <w:lang w:bidi="ru-RU"/>
              </w:rPr>
              <w:t>котор</w:t>
            </w:r>
            <w:r w:rsidR="00BC1F88" w:rsidRPr="000D1F2B">
              <w:rPr>
                <w:snapToGrid/>
                <w:szCs w:val="24"/>
                <w:lang w:bidi="ru-RU"/>
              </w:rPr>
              <w:t>ых</w:t>
            </w:r>
            <w:r w:rsidR="006700E4" w:rsidRPr="000D1F2B">
              <w:rPr>
                <w:snapToGrid/>
                <w:szCs w:val="24"/>
                <w:lang w:bidi="ru-RU"/>
              </w:rPr>
              <w:t xml:space="preserve"> Поставщик надлежащим образом не исполнил своих обязательств, за каждый день просрочки, до даты устранения дефектов/недостатков.</w:t>
            </w:r>
          </w:p>
          <w:p w14:paraId="30AC26D8" w14:textId="4859A553" w:rsidR="006700E4" w:rsidRPr="000D1F2B" w:rsidRDefault="006F375A" w:rsidP="00030B7C">
            <w:pPr>
              <w:pStyle w:val="24"/>
              <w:tabs>
                <w:tab w:val="left" w:pos="1134"/>
              </w:tabs>
              <w:ind w:firstLine="425"/>
              <w:contextualSpacing/>
              <w:rPr>
                <w:snapToGrid/>
                <w:szCs w:val="24"/>
                <w:lang w:bidi="ru-RU"/>
              </w:rPr>
            </w:pPr>
            <w:r w:rsidRPr="000D1F2B">
              <w:rPr>
                <w:snapToGrid/>
                <w:szCs w:val="24"/>
                <w:lang w:bidi="ru-RU"/>
              </w:rPr>
              <w:t>1</w:t>
            </w:r>
            <w:r w:rsidR="009E0F98" w:rsidRPr="000D1F2B">
              <w:rPr>
                <w:snapToGrid/>
                <w:szCs w:val="24"/>
                <w:lang w:bidi="ru-RU"/>
              </w:rPr>
              <w:t>2</w:t>
            </w:r>
            <w:r w:rsidR="009566D4" w:rsidRPr="000D1F2B">
              <w:rPr>
                <w:snapToGrid/>
                <w:szCs w:val="24"/>
                <w:lang w:bidi="ru-RU"/>
              </w:rPr>
              <w:t xml:space="preserve">.4. </w:t>
            </w:r>
            <w:r w:rsidR="006700E4" w:rsidRPr="000D1F2B">
              <w:rPr>
                <w:snapToGrid/>
                <w:szCs w:val="24"/>
                <w:lang w:bidi="ru-RU"/>
              </w:rPr>
              <w:t>Поставщик</w:t>
            </w:r>
            <w:r w:rsidR="00A53A10" w:rsidRPr="000D1F2B">
              <w:rPr>
                <w:snapToGrid/>
                <w:szCs w:val="24"/>
                <w:lang w:bidi="ru-RU"/>
              </w:rPr>
              <w:t xml:space="preserve"> </w:t>
            </w:r>
            <w:r w:rsidR="006700E4" w:rsidRPr="000D1F2B">
              <w:rPr>
                <w:snapToGrid/>
                <w:szCs w:val="24"/>
                <w:lang w:bidi="ru-RU"/>
              </w:rPr>
              <w:t>не вправе передавать св</w:t>
            </w:r>
            <w:r w:rsidR="008D1C23" w:rsidRPr="000D1F2B">
              <w:rPr>
                <w:snapToGrid/>
                <w:szCs w:val="24"/>
                <w:lang w:bidi="ru-RU"/>
              </w:rPr>
              <w:t>ои права по Договору</w:t>
            </w:r>
            <w:r w:rsidR="006700E4" w:rsidRPr="000D1F2B">
              <w:rPr>
                <w:snapToGrid/>
                <w:szCs w:val="24"/>
                <w:lang w:bidi="ru-RU"/>
              </w:rPr>
              <w:t xml:space="preserve"> третьим лицам без предварительного письменного согласия Покупателя. В случае передачи</w:t>
            </w:r>
            <w:r w:rsidR="00A53A10" w:rsidRPr="000D1F2B">
              <w:rPr>
                <w:snapToGrid/>
                <w:szCs w:val="24"/>
                <w:lang w:bidi="ru-RU"/>
              </w:rPr>
              <w:t xml:space="preserve"> </w:t>
            </w:r>
            <w:r w:rsidR="006700E4" w:rsidRPr="000D1F2B">
              <w:rPr>
                <w:snapToGrid/>
                <w:szCs w:val="24"/>
                <w:lang w:bidi="ru-RU"/>
              </w:rPr>
              <w:t>Поставщиком</w:t>
            </w:r>
            <w:r w:rsidR="0089583F" w:rsidRPr="000D1F2B">
              <w:rPr>
                <w:snapToGrid/>
                <w:szCs w:val="24"/>
                <w:lang w:bidi="ru-RU"/>
              </w:rPr>
              <w:t xml:space="preserve"> </w:t>
            </w:r>
            <w:r w:rsidR="005D6803" w:rsidRPr="000D1F2B">
              <w:rPr>
                <w:snapToGrid/>
                <w:szCs w:val="24"/>
                <w:lang w:bidi="ru-RU"/>
              </w:rPr>
              <w:t>третьим</w:t>
            </w:r>
            <w:r w:rsidR="006700E4" w:rsidRPr="000D1F2B">
              <w:rPr>
                <w:snapToGrid/>
                <w:szCs w:val="24"/>
                <w:lang w:bidi="ru-RU"/>
              </w:rPr>
              <w:t xml:space="preserve"> лицам своих прав по Договору без предварительного письменного согласия Покупателя, Поставщик обязан, уплатить Покупателю</w:t>
            </w:r>
            <w:r w:rsidR="00A53A10" w:rsidRPr="000D1F2B">
              <w:rPr>
                <w:snapToGrid/>
                <w:szCs w:val="24"/>
                <w:lang w:bidi="ru-RU"/>
              </w:rPr>
              <w:t xml:space="preserve"> </w:t>
            </w:r>
            <w:r w:rsidR="006700E4" w:rsidRPr="000D1F2B">
              <w:rPr>
                <w:snapToGrid/>
                <w:szCs w:val="24"/>
                <w:lang w:bidi="ru-RU"/>
              </w:rPr>
              <w:t>штраф в размере</w:t>
            </w:r>
            <w:r w:rsidR="0043471F" w:rsidRPr="000D1F2B">
              <w:rPr>
                <w:snapToGrid/>
                <w:szCs w:val="24"/>
                <w:lang w:bidi="ru-RU"/>
              </w:rPr>
              <w:t xml:space="preserve"> </w:t>
            </w:r>
            <w:r w:rsidR="008D1C23" w:rsidRPr="000D1F2B">
              <w:rPr>
                <w:snapToGrid/>
                <w:szCs w:val="24"/>
                <w:lang w:bidi="ru-RU"/>
              </w:rPr>
              <w:t>10</w:t>
            </w:r>
            <w:r w:rsidR="00A95D48" w:rsidRPr="000D1F2B">
              <w:rPr>
                <w:snapToGrid/>
                <w:szCs w:val="24"/>
                <w:lang w:bidi="ru-RU"/>
              </w:rPr>
              <w:t xml:space="preserve"> </w:t>
            </w:r>
            <w:r w:rsidR="006700E4" w:rsidRPr="000D1F2B">
              <w:rPr>
                <w:snapToGrid/>
                <w:szCs w:val="24"/>
                <w:lang w:bidi="ru-RU"/>
              </w:rPr>
              <w:t xml:space="preserve">% от цены Договора, за каждый выявленный факт нарушения. </w:t>
            </w:r>
          </w:p>
          <w:p w14:paraId="575B0A81" w14:textId="760568F8" w:rsidR="00314B94" w:rsidRPr="000D1F2B" w:rsidRDefault="006F375A" w:rsidP="00030B7C">
            <w:pPr>
              <w:pStyle w:val="24"/>
              <w:tabs>
                <w:tab w:val="left" w:pos="1134"/>
              </w:tabs>
              <w:ind w:firstLine="425"/>
              <w:contextualSpacing/>
              <w:rPr>
                <w:snapToGrid/>
                <w:szCs w:val="24"/>
                <w:lang w:bidi="ru-RU"/>
              </w:rPr>
            </w:pPr>
            <w:r w:rsidRPr="000D1F2B">
              <w:rPr>
                <w:snapToGrid/>
                <w:szCs w:val="24"/>
                <w:lang w:bidi="ru-RU"/>
              </w:rPr>
              <w:t>1</w:t>
            </w:r>
            <w:r w:rsidR="009E0F98" w:rsidRPr="000D1F2B">
              <w:rPr>
                <w:snapToGrid/>
                <w:szCs w:val="24"/>
                <w:lang w:bidi="ru-RU"/>
              </w:rPr>
              <w:t>2</w:t>
            </w:r>
            <w:r w:rsidR="006700E4" w:rsidRPr="000D1F2B">
              <w:rPr>
                <w:snapToGrid/>
                <w:szCs w:val="24"/>
                <w:lang w:bidi="ru-RU"/>
              </w:rPr>
              <w:t>.</w:t>
            </w:r>
            <w:r w:rsidR="009566D4" w:rsidRPr="000D1F2B">
              <w:rPr>
                <w:snapToGrid/>
                <w:szCs w:val="24"/>
                <w:lang w:bidi="ru-RU"/>
              </w:rPr>
              <w:t>5.</w:t>
            </w:r>
            <w:r w:rsidR="006700E4" w:rsidRPr="000D1F2B">
              <w:rPr>
                <w:snapToGrid/>
                <w:szCs w:val="24"/>
                <w:lang w:bidi="ru-RU"/>
              </w:rPr>
              <w:t xml:space="preserve"> За нарушение срока возмещения имущественных потерь, установленного пунктом </w:t>
            </w:r>
            <w:r w:rsidR="000A4E7F" w:rsidRPr="000D1F2B">
              <w:rPr>
                <w:snapToGrid/>
                <w:szCs w:val="24"/>
                <w:lang w:bidi="ru-RU"/>
              </w:rPr>
              <w:t>18</w:t>
            </w:r>
            <w:r w:rsidR="006D2498" w:rsidRPr="000D1F2B">
              <w:rPr>
                <w:snapToGrid/>
                <w:szCs w:val="24"/>
                <w:lang w:bidi="ru-RU"/>
              </w:rPr>
              <w:t>.3</w:t>
            </w:r>
            <w:r w:rsidR="00A21614" w:rsidRPr="000D1F2B">
              <w:rPr>
                <w:snapToGrid/>
                <w:szCs w:val="24"/>
                <w:lang w:bidi="ru-RU"/>
              </w:rPr>
              <w:t xml:space="preserve"> </w:t>
            </w:r>
            <w:r w:rsidR="006700E4" w:rsidRPr="000D1F2B">
              <w:rPr>
                <w:snapToGrid/>
                <w:szCs w:val="24"/>
                <w:lang w:bidi="ru-RU"/>
              </w:rPr>
              <w:t>Договора, Поставщик обязуется уплатить П</w:t>
            </w:r>
            <w:r w:rsidR="004959C6" w:rsidRPr="000D1F2B">
              <w:rPr>
                <w:snapToGrid/>
                <w:szCs w:val="24"/>
                <w:lang w:bidi="ru-RU"/>
              </w:rPr>
              <w:t>ок</w:t>
            </w:r>
            <w:r w:rsidR="008D1C23" w:rsidRPr="000D1F2B">
              <w:rPr>
                <w:snapToGrid/>
                <w:szCs w:val="24"/>
                <w:lang w:bidi="ru-RU"/>
              </w:rPr>
              <w:t>упателю неустойку в размере 0,</w:t>
            </w:r>
            <w:r w:rsidR="00792AEA" w:rsidRPr="000D1F2B">
              <w:rPr>
                <w:snapToGrid/>
                <w:szCs w:val="24"/>
                <w:lang w:bidi="ru-RU"/>
              </w:rPr>
              <w:t>2</w:t>
            </w:r>
            <w:r w:rsidR="008D1C23" w:rsidRPr="000D1F2B">
              <w:rPr>
                <w:snapToGrid/>
                <w:szCs w:val="24"/>
                <w:lang w:bidi="ru-RU"/>
              </w:rPr>
              <w:t xml:space="preserve">% </w:t>
            </w:r>
            <w:r w:rsidR="006700E4" w:rsidRPr="000D1F2B">
              <w:rPr>
                <w:snapToGrid/>
                <w:szCs w:val="24"/>
                <w:lang w:bidi="ru-RU"/>
              </w:rPr>
              <w:t>от суммы подлежащих возмещению имущественных потерь за каждый день просрочк</w:t>
            </w:r>
            <w:r w:rsidR="00314B94" w:rsidRPr="000D1F2B">
              <w:rPr>
                <w:snapToGrid/>
                <w:szCs w:val="24"/>
                <w:lang w:bidi="ru-RU"/>
              </w:rPr>
              <w:t>и.</w:t>
            </w:r>
          </w:p>
          <w:p w14:paraId="5AAECF21" w14:textId="27A98CA0" w:rsidR="006700E4" w:rsidRPr="000D1F2B" w:rsidRDefault="006D2498" w:rsidP="00030B7C">
            <w:pPr>
              <w:pStyle w:val="24"/>
              <w:tabs>
                <w:tab w:val="left" w:pos="1134"/>
              </w:tabs>
              <w:ind w:firstLine="425"/>
              <w:contextualSpacing/>
              <w:rPr>
                <w:snapToGrid/>
                <w:szCs w:val="24"/>
                <w:lang w:bidi="ru-RU"/>
              </w:rPr>
            </w:pPr>
            <w:r w:rsidRPr="000D1F2B">
              <w:rPr>
                <w:snapToGrid/>
                <w:szCs w:val="24"/>
                <w:lang w:bidi="ru-RU"/>
              </w:rPr>
              <w:t>1</w:t>
            </w:r>
            <w:r w:rsidR="009E0F98" w:rsidRPr="000D1F2B">
              <w:rPr>
                <w:snapToGrid/>
                <w:szCs w:val="24"/>
                <w:lang w:bidi="ru-RU"/>
              </w:rPr>
              <w:t>2</w:t>
            </w:r>
            <w:r w:rsidR="009566D4" w:rsidRPr="000D1F2B">
              <w:rPr>
                <w:snapToGrid/>
                <w:szCs w:val="24"/>
                <w:lang w:bidi="ru-RU"/>
              </w:rPr>
              <w:t>.6</w:t>
            </w:r>
            <w:r w:rsidR="006700E4" w:rsidRPr="000D1F2B">
              <w:rPr>
                <w:snapToGrid/>
                <w:szCs w:val="24"/>
                <w:lang w:bidi="ru-RU"/>
              </w:rPr>
              <w:t xml:space="preserve">. </w:t>
            </w:r>
            <w:r w:rsidR="00B81CD5" w:rsidRPr="000D1F2B">
              <w:rPr>
                <w:snapToGrid/>
                <w:szCs w:val="24"/>
                <w:lang w:bidi="ru-RU"/>
              </w:rPr>
              <w:t xml:space="preserve">В случае </w:t>
            </w:r>
            <w:r w:rsidR="006700E4" w:rsidRPr="000D1F2B">
              <w:rPr>
                <w:snapToGrid/>
                <w:szCs w:val="24"/>
                <w:lang w:bidi="ru-RU"/>
              </w:rPr>
              <w:t>нарушения Поставщиком срока возврата</w:t>
            </w:r>
            <w:r w:rsidR="008D1C23" w:rsidRPr="000D1F2B">
              <w:rPr>
                <w:snapToGrid/>
                <w:szCs w:val="24"/>
                <w:lang w:bidi="ru-RU"/>
              </w:rPr>
              <w:t xml:space="preserve"> аванса</w:t>
            </w:r>
            <w:r w:rsidR="00F70285">
              <w:rPr>
                <w:snapToGrid/>
                <w:szCs w:val="24"/>
                <w:lang w:bidi="ru-RU"/>
              </w:rPr>
              <w:t>, предусмотренного пунктом 4.8 Договора</w:t>
            </w:r>
            <w:r w:rsidR="00B81CD5" w:rsidRPr="000D1F2B">
              <w:rPr>
                <w:snapToGrid/>
                <w:szCs w:val="24"/>
                <w:lang w:bidi="ru-RU"/>
              </w:rPr>
              <w:t xml:space="preserve">, </w:t>
            </w:r>
            <w:r w:rsidR="00A600F1" w:rsidRPr="000D1F2B">
              <w:rPr>
                <w:snapToGrid/>
                <w:szCs w:val="24"/>
                <w:lang w:bidi="ru-RU"/>
              </w:rPr>
              <w:t>Поставщик</w:t>
            </w:r>
            <w:r w:rsidR="00B81CD5" w:rsidRPr="000D1F2B">
              <w:rPr>
                <w:snapToGrid/>
                <w:szCs w:val="24"/>
                <w:lang w:bidi="ru-RU"/>
              </w:rPr>
              <w:t xml:space="preserve"> обязан уплатить </w:t>
            </w:r>
            <w:r w:rsidR="00A600F1" w:rsidRPr="000D1F2B">
              <w:rPr>
                <w:snapToGrid/>
                <w:szCs w:val="24"/>
                <w:lang w:bidi="ru-RU"/>
              </w:rPr>
              <w:t>Покупателю</w:t>
            </w:r>
            <w:r w:rsidR="00B81CD5" w:rsidRPr="000D1F2B">
              <w:rPr>
                <w:snapToGrid/>
                <w:szCs w:val="24"/>
                <w:lang w:bidi="ru-RU"/>
              </w:rPr>
              <w:t xml:space="preserve"> </w:t>
            </w:r>
            <w:r w:rsidR="006700E4" w:rsidRPr="000D1F2B">
              <w:rPr>
                <w:snapToGrid/>
                <w:szCs w:val="24"/>
                <w:lang w:bidi="ru-RU"/>
              </w:rPr>
              <w:t>пени</w:t>
            </w:r>
            <w:r w:rsidR="00B81CD5" w:rsidRPr="000D1F2B">
              <w:rPr>
                <w:snapToGrid/>
                <w:szCs w:val="24"/>
                <w:lang w:bidi="ru-RU"/>
              </w:rPr>
              <w:t xml:space="preserve"> в размере </w:t>
            </w:r>
            <w:r w:rsidR="00A21614" w:rsidRPr="000D1F2B">
              <w:rPr>
                <w:snapToGrid/>
                <w:szCs w:val="24"/>
                <w:lang w:bidi="ru-RU"/>
              </w:rPr>
              <w:t>0,2</w:t>
            </w:r>
            <w:r w:rsidR="006700E4" w:rsidRPr="000D1F2B">
              <w:rPr>
                <w:snapToGrid/>
                <w:szCs w:val="24"/>
                <w:lang w:bidi="ru-RU"/>
              </w:rPr>
              <w:t xml:space="preserve">% от подлежащей возврату </w:t>
            </w:r>
            <w:r w:rsidR="0043471F" w:rsidRPr="000D1F2B">
              <w:rPr>
                <w:snapToGrid/>
                <w:szCs w:val="24"/>
                <w:lang w:bidi="ru-RU"/>
              </w:rPr>
              <w:t xml:space="preserve">суммы </w:t>
            </w:r>
            <w:r w:rsidR="00F70285">
              <w:rPr>
                <w:snapToGrid/>
                <w:szCs w:val="24"/>
                <w:lang w:bidi="ru-RU"/>
              </w:rPr>
              <w:t xml:space="preserve">аванса </w:t>
            </w:r>
            <w:r w:rsidR="006700E4" w:rsidRPr="000D1F2B">
              <w:rPr>
                <w:snapToGrid/>
                <w:szCs w:val="24"/>
                <w:lang w:bidi="ru-RU"/>
              </w:rPr>
              <w:t>за каждый день просрочки.</w:t>
            </w:r>
          </w:p>
          <w:p w14:paraId="7F4CFDC6" w14:textId="2B5284DD" w:rsidR="00BE26C5" w:rsidRPr="000D1F2B" w:rsidRDefault="006D2498" w:rsidP="00030B7C">
            <w:pPr>
              <w:pStyle w:val="24"/>
              <w:tabs>
                <w:tab w:val="left" w:pos="1134"/>
              </w:tabs>
              <w:ind w:firstLine="425"/>
              <w:contextualSpacing/>
              <w:rPr>
                <w:snapToGrid/>
                <w:szCs w:val="24"/>
                <w:lang w:bidi="ru-RU"/>
              </w:rPr>
            </w:pPr>
            <w:r w:rsidRPr="000D1F2B">
              <w:rPr>
                <w:snapToGrid/>
                <w:szCs w:val="24"/>
                <w:lang w:bidi="ru-RU"/>
              </w:rPr>
              <w:t>1</w:t>
            </w:r>
            <w:r w:rsidR="009E0F98" w:rsidRPr="000D1F2B">
              <w:rPr>
                <w:snapToGrid/>
                <w:szCs w:val="24"/>
                <w:lang w:bidi="ru-RU"/>
              </w:rPr>
              <w:t>2</w:t>
            </w:r>
            <w:r w:rsidR="009566D4" w:rsidRPr="000D1F2B">
              <w:rPr>
                <w:snapToGrid/>
                <w:szCs w:val="24"/>
                <w:lang w:bidi="ru-RU"/>
              </w:rPr>
              <w:t>.7</w:t>
            </w:r>
            <w:r w:rsidR="006700E4" w:rsidRPr="000D1F2B">
              <w:rPr>
                <w:snapToGrid/>
                <w:szCs w:val="24"/>
                <w:lang w:bidi="ru-RU"/>
              </w:rPr>
              <w:t xml:space="preserve">. </w:t>
            </w:r>
            <w:r w:rsidR="006700E4" w:rsidRPr="000D1F2B" w:rsidDel="003E1809">
              <w:rPr>
                <w:snapToGrid/>
                <w:szCs w:val="24"/>
                <w:lang w:bidi="ru-RU"/>
              </w:rPr>
              <w:t>Поставщик обязан возместить Покупателю убытки, причиненные неисполнением или ненадлежащим исполнением Поставщиком своих обязательств, в полном размере сверх неустоек, установленных законом и</w:t>
            </w:r>
            <w:r w:rsidR="006700E4" w:rsidRPr="000D1F2B">
              <w:rPr>
                <w:snapToGrid/>
                <w:szCs w:val="24"/>
                <w:lang w:bidi="ru-RU"/>
              </w:rPr>
              <w:t xml:space="preserve"> Договором</w:t>
            </w:r>
            <w:r w:rsidR="006700E4" w:rsidRPr="000D1F2B" w:rsidDel="003E1809">
              <w:rPr>
                <w:snapToGrid/>
                <w:szCs w:val="24"/>
                <w:lang w:bidi="ru-RU"/>
              </w:rPr>
              <w:t>.</w:t>
            </w:r>
          </w:p>
          <w:p w14:paraId="47B09E7F" w14:textId="4BD90DE0" w:rsidR="00BE26C5" w:rsidRPr="000D1F2B" w:rsidRDefault="006D2498" w:rsidP="00030B7C">
            <w:pPr>
              <w:pStyle w:val="24"/>
              <w:tabs>
                <w:tab w:val="left" w:pos="1134"/>
              </w:tabs>
              <w:ind w:firstLine="425"/>
              <w:contextualSpacing/>
              <w:rPr>
                <w:snapToGrid/>
                <w:szCs w:val="24"/>
                <w:lang w:bidi="ru-RU"/>
              </w:rPr>
            </w:pPr>
            <w:bookmarkStart w:id="35" w:name="_Toc528580255"/>
            <w:r w:rsidRPr="000D1F2B">
              <w:rPr>
                <w:snapToGrid/>
                <w:szCs w:val="24"/>
                <w:lang w:bidi="ru-RU"/>
              </w:rPr>
              <w:t>1</w:t>
            </w:r>
            <w:r w:rsidR="009E0F98" w:rsidRPr="000D1F2B">
              <w:rPr>
                <w:snapToGrid/>
                <w:szCs w:val="24"/>
                <w:lang w:bidi="ru-RU"/>
              </w:rPr>
              <w:t>2</w:t>
            </w:r>
            <w:r w:rsidR="00BE26C5" w:rsidRPr="000D1F2B">
              <w:rPr>
                <w:snapToGrid/>
                <w:szCs w:val="24"/>
                <w:lang w:bidi="ru-RU"/>
              </w:rPr>
              <w:t xml:space="preserve">.8. </w:t>
            </w:r>
            <w:r w:rsidR="00AC450F" w:rsidRPr="000D1F2B">
              <w:rPr>
                <w:snapToGrid/>
                <w:szCs w:val="24"/>
                <w:lang w:bidi="ru-RU"/>
              </w:rPr>
              <w:t>Покупатель вправе удержать суммы убытков, неустоек,</w:t>
            </w:r>
            <w:r w:rsidR="00D348A1" w:rsidRPr="000D1F2B">
              <w:rPr>
                <w:snapToGrid/>
                <w:szCs w:val="24"/>
                <w:lang w:bidi="ru-RU"/>
              </w:rPr>
              <w:t xml:space="preserve"> пеней,</w:t>
            </w:r>
            <w:r w:rsidR="00AC450F" w:rsidRPr="000D1F2B">
              <w:rPr>
                <w:snapToGrid/>
                <w:szCs w:val="24"/>
                <w:lang w:bidi="ru-RU"/>
              </w:rPr>
              <w:t xml:space="preserve"> предусмотренных Договором, в том числе после его досрочного прекращения, из сумм, подлежащих уплате Поставщику по Договору, а также по любым иным договорам, заключенным с Поставщиком</w:t>
            </w:r>
            <w:r w:rsidR="0043471F" w:rsidRPr="000D1F2B">
              <w:rPr>
                <w:snapToGrid/>
                <w:szCs w:val="24"/>
                <w:lang w:bidi="ru-RU"/>
              </w:rPr>
              <w:t>.</w:t>
            </w:r>
            <w:bookmarkEnd w:id="35"/>
          </w:p>
          <w:p w14:paraId="5DBD5ADB" w14:textId="46973DF7" w:rsidR="00AC509D" w:rsidRPr="000D1F2B" w:rsidRDefault="006D2498" w:rsidP="00030B7C">
            <w:pPr>
              <w:pStyle w:val="ab"/>
              <w:widowControl w:val="0"/>
              <w:tabs>
                <w:tab w:val="left" w:pos="1134"/>
                <w:tab w:val="left" w:pos="10275"/>
              </w:tabs>
              <w:autoSpaceDE w:val="0"/>
              <w:autoSpaceDN w:val="0"/>
              <w:adjustRightInd w:val="0"/>
              <w:ind w:left="0" w:firstLine="425"/>
              <w:jc w:val="both"/>
              <w:rPr>
                <w:lang w:bidi="ru-RU"/>
              </w:rPr>
            </w:pPr>
            <w:r w:rsidRPr="000D1F2B">
              <w:rPr>
                <w:lang w:bidi="ru-RU"/>
              </w:rPr>
              <w:t>1</w:t>
            </w:r>
            <w:r w:rsidR="009E0F98" w:rsidRPr="000D1F2B">
              <w:rPr>
                <w:lang w:bidi="ru-RU"/>
              </w:rPr>
              <w:t>2</w:t>
            </w:r>
            <w:r w:rsidR="009566D4" w:rsidRPr="000D1F2B">
              <w:rPr>
                <w:lang w:bidi="ru-RU"/>
              </w:rPr>
              <w:t>.</w:t>
            </w:r>
            <w:r w:rsidR="00BE26C5" w:rsidRPr="000D1F2B">
              <w:rPr>
                <w:lang w:bidi="ru-RU"/>
              </w:rPr>
              <w:t>9</w:t>
            </w:r>
            <w:r w:rsidR="006700E4" w:rsidRPr="000D1F2B">
              <w:rPr>
                <w:lang w:bidi="ru-RU"/>
              </w:rPr>
              <w:t>. 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ими принятых на себя обязательств.</w:t>
            </w:r>
            <w:r w:rsidR="00AC509D" w:rsidRPr="000D1F2B">
              <w:rPr>
                <w:lang w:bidi="ru-RU"/>
              </w:rPr>
              <w:t xml:space="preserve"> </w:t>
            </w:r>
            <w:r w:rsidR="00E23443" w:rsidRPr="000D1F2B">
              <w:rPr>
                <w:lang w:bidi="ru-RU"/>
              </w:rPr>
              <w:t>Поставщик</w:t>
            </w:r>
            <w:r w:rsidR="00AC509D" w:rsidRPr="000D1F2B">
              <w:rPr>
                <w:lang w:bidi="ru-RU"/>
              </w:rPr>
              <w:t xml:space="preserve"> осведомлен о возможных неблагоприятных для </w:t>
            </w:r>
            <w:r w:rsidR="000451D2" w:rsidRPr="000D1F2B">
              <w:rPr>
                <w:lang w:bidi="ru-RU"/>
              </w:rPr>
              <w:t>Покупателя</w:t>
            </w:r>
            <w:r w:rsidR="00AC509D" w:rsidRPr="000D1F2B">
              <w:rPr>
                <w:lang w:bidi="ru-RU"/>
              </w:rPr>
              <w:t xml:space="preserve"> последствиях, в том числе влекущих возникновение у </w:t>
            </w:r>
            <w:r w:rsidR="000451D2" w:rsidRPr="000D1F2B">
              <w:rPr>
                <w:lang w:bidi="ru-RU"/>
              </w:rPr>
              <w:t>Покупателя</w:t>
            </w:r>
            <w:r w:rsidR="00AC509D" w:rsidRPr="000D1F2B">
              <w:rPr>
                <w:lang w:bidi="ru-RU"/>
              </w:rPr>
              <w:t xml:space="preserve"> убытков либо их угрозы, в случае неисполнения/ненадлежащего исполнения </w:t>
            </w:r>
            <w:r w:rsidR="00E23443" w:rsidRPr="000D1F2B">
              <w:rPr>
                <w:lang w:bidi="ru-RU"/>
              </w:rPr>
              <w:t>Поставщик</w:t>
            </w:r>
            <w:r w:rsidR="00AC509D" w:rsidRPr="000D1F2B">
              <w:rPr>
                <w:lang w:bidi="ru-RU"/>
              </w:rPr>
              <w:t>ом принятых на себя обязательств.</w:t>
            </w:r>
          </w:p>
          <w:p w14:paraId="445372E7" w14:textId="77777777" w:rsidR="00314B94" w:rsidRPr="000D1F2B" w:rsidRDefault="00E23443" w:rsidP="00030B7C">
            <w:pPr>
              <w:widowControl w:val="0"/>
              <w:tabs>
                <w:tab w:val="left" w:pos="1134"/>
                <w:tab w:val="left" w:pos="10275"/>
              </w:tabs>
              <w:autoSpaceDE w:val="0"/>
              <w:autoSpaceDN w:val="0"/>
              <w:adjustRightInd w:val="0"/>
              <w:ind w:firstLine="425"/>
              <w:contextualSpacing/>
              <w:jc w:val="both"/>
              <w:rPr>
                <w:lang w:bidi="ru-RU"/>
              </w:rPr>
            </w:pPr>
            <w:r w:rsidRPr="000D1F2B">
              <w:rPr>
                <w:lang w:bidi="ru-RU"/>
              </w:rPr>
              <w:t>Поставщик</w:t>
            </w:r>
            <w:r w:rsidR="00AC509D" w:rsidRPr="000D1F2B">
              <w:rPr>
                <w:lang w:bidi="ru-RU"/>
              </w:rPr>
              <w:t xml:space="preserve">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w:t>
            </w:r>
            <w:r w:rsidR="00314B94" w:rsidRPr="000D1F2B">
              <w:rPr>
                <w:lang w:bidi="ru-RU"/>
              </w:rPr>
              <w:t>м соответствующих обязательств.</w:t>
            </w:r>
          </w:p>
          <w:p w14:paraId="506BDE9C" w14:textId="6C6459CF" w:rsidR="00E74C03" w:rsidRPr="000D1F2B" w:rsidRDefault="006D2498" w:rsidP="00030B7C">
            <w:pPr>
              <w:widowControl w:val="0"/>
              <w:tabs>
                <w:tab w:val="left" w:pos="1134"/>
                <w:tab w:val="left" w:pos="10275"/>
              </w:tabs>
              <w:autoSpaceDE w:val="0"/>
              <w:autoSpaceDN w:val="0"/>
              <w:adjustRightInd w:val="0"/>
              <w:ind w:firstLine="425"/>
              <w:contextualSpacing/>
              <w:jc w:val="both"/>
              <w:rPr>
                <w:lang w:bidi="ru-RU"/>
              </w:rPr>
            </w:pPr>
            <w:r w:rsidRPr="000D1F2B">
              <w:rPr>
                <w:lang w:bidi="ru-RU"/>
              </w:rPr>
              <w:t>1</w:t>
            </w:r>
            <w:r w:rsidR="009E0F98" w:rsidRPr="000D1F2B">
              <w:rPr>
                <w:lang w:bidi="ru-RU"/>
              </w:rPr>
              <w:t>2</w:t>
            </w:r>
            <w:r w:rsidR="00CE4465" w:rsidRPr="000D1F2B">
              <w:rPr>
                <w:lang w:bidi="ru-RU"/>
              </w:rPr>
              <w:t>.</w:t>
            </w:r>
            <w:r w:rsidR="00BE26C5" w:rsidRPr="000D1F2B">
              <w:rPr>
                <w:lang w:bidi="ru-RU"/>
              </w:rPr>
              <w:t>10</w:t>
            </w:r>
            <w:r w:rsidR="0013027E" w:rsidRPr="000D1F2B">
              <w:rPr>
                <w:lang w:bidi="ru-RU"/>
              </w:rPr>
              <w:t>.</w:t>
            </w:r>
            <w:r w:rsidRPr="000D1F2B">
              <w:rPr>
                <w:lang w:bidi="ru-RU"/>
              </w:rPr>
              <w:t xml:space="preserve"> </w:t>
            </w:r>
            <w:r w:rsidR="00E74C03" w:rsidRPr="000D1F2B">
              <w:rPr>
                <w:lang w:bidi="ru-RU"/>
              </w:rPr>
              <w:t xml:space="preserve">В случае нарушения предусмотренных Договором сроков </w:t>
            </w:r>
            <w:r w:rsidR="000A6699" w:rsidRPr="000D1F2B">
              <w:rPr>
                <w:lang w:bidi="ru-RU"/>
              </w:rPr>
              <w:t xml:space="preserve">начала и/или окончания </w:t>
            </w:r>
            <w:r w:rsidR="00E6001A" w:rsidRPr="000D1F2B">
              <w:rPr>
                <w:lang w:bidi="ru-RU"/>
              </w:rPr>
              <w:t>выполненных Работ</w:t>
            </w:r>
            <w:r w:rsidR="00201443" w:rsidRPr="000D1F2B">
              <w:rPr>
                <w:lang w:bidi="ru-RU"/>
              </w:rPr>
              <w:t xml:space="preserve">, если продолжительность такого нарушения не превышает 10 (Десять) календарных дней, </w:t>
            </w:r>
            <w:r w:rsidR="00E74C03" w:rsidRPr="000D1F2B">
              <w:rPr>
                <w:lang w:bidi="ru-RU"/>
              </w:rPr>
              <w:t>Поставщик обязан уплати</w:t>
            </w:r>
            <w:r w:rsidR="00792877" w:rsidRPr="000D1F2B">
              <w:rPr>
                <w:lang w:bidi="ru-RU"/>
              </w:rPr>
              <w:t>т</w:t>
            </w:r>
            <w:r w:rsidR="002770C8" w:rsidRPr="000D1F2B">
              <w:rPr>
                <w:lang w:bidi="ru-RU"/>
              </w:rPr>
              <w:t>ь Поку</w:t>
            </w:r>
            <w:r w:rsidR="00AA04FF" w:rsidRPr="000D1F2B">
              <w:rPr>
                <w:lang w:bidi="ru-RU"/>
              </w:rPr>
              <w:t>пателю пени в размере 0,1</w:t>
            </w:r>
            <w:r w:rsidR="002770C8" w:rsidRPr="000D1F2B">
              <w:rPr>
                <w:lang w:bidi="ru-RU"/>
              </w:rPr>
              <w:t xml:space="preserve"> </w:t>
            </w:r>
            <w:r w:rsidR="00E74C03" w:rsidRPr="000D1F2B">
              <w:rPr>
                <w:lang w:bidi="ru-RU"/>
              </w:rPr>
              <w:t xml:space="preserve">% от стоимости соответствующих </w:t>
            </w:r>
            <w:r w:rsidR="00CA572E" w:rsidRPr="000D1F2B">
              <w:rPr>
                <w:lang w:bidi="ru-RU"/>
              </w:rPr>
              <w:t>Р</w:t>
            </w:r>
            <w:r w:rsidR="00E2455B" w:rsidRPr="000D1F2B">
              <w:rPr>
                <w:lang w:bidi="ru-RU"/>
              </w:rPr>
              <w:t>абот</w:t>
            </w:r>
            <w:r w:rsidR="00E74C03" w:rsidRPr="000D1F2B">
              <w:rPr>
                <w:lang w:bidi="ru-RU"/>
              </w:rPr>
              <w:t xml:space="preserve"> по Договору за каждый день просрочки.</w:t>
            </w:r>
          </w:p>
          <w:p w14:paraId="5547E694" w14:textId="72A6C734" w:rsidR="00AC509D" w:rsidRPr="000D1F2B" w:rsidRDefault="00E74C03" w:rsidP="00030B7C">
            <w:pPr>
              <w:pStyle w:val="-"/>
              <w:numPr>
                <w:ilvl w:val="0"/>
                <w:numId w:val="0"/>
              </w:numPr>
              <w:tabs>
                <w:tab w:val="left" w:pos="1134"/>
              </w:tabs>
              <w:spacing w:before="0"/>
              <w:ind w:firstLine="425"/>
              <w:rPr>
                <w:sz w:val="24"/>
                <w:lang w:bidi="ru-RU"/>
              </w:rPr>
            </w:pPr>
            <w:r w:rsidRPr="000D1F2B">
              <w:rPr>
                <w:sz w:val="24"/>
                <w:lang w:bidi="ru-RU"/>
              </w:rPr>
              <w:lastRenderedPageBreak/>
              <w:t xml:space="preserve">В случае нарушения предусмотренных Договором сроков </w:t>
            </w:r>
            <w:r w:rsidR="000A6699" w:rsidRPr="000D1F2B">
              <w:rPr>
                <w:sz w:val="24"/>
                <w:lang w:bidi="ru-RU"/>
              </w:rPr>
              <w:t xml:space="preserve">начала и/или окончания </w:t>
            </w:r>
            <w:r w:rsidR="00E6001A" w:rsidRPr="000D1F2B">
              <w:rPr>
                <w:sz w:val="24"/>
                <w:lang w:bidi="ru-RU"/>
              </w:rPr>
              <w:t>выполненных Работ</w:t>
            </w:r>
            <w:r w:rsidRPr="000D1F2B">
              <w:rPr>
                <w:sz w:val="24"/>
                <w:lang w:bidi="ru-RU"/>
              </w:rPr>
              <w:t>, если продолжительнос</w:t>
            </w:r>
            <w:r w:rsidR="00792877" w:rsidRPr="000D1F2B">
              <w:rPr>
                <w:sz w:val="24"/>
                <w:lang w:bidi="ru-RU"/>
              </w:rPr>
              <w:t>ть</w:t>
            </w:r>
            <w:r w:rsidR="00AC509D" w:rsidRPr="000D1F2B">
              <w:rPr>
                <w:sz w:val="24"/>
                <w:lang w:bidi="ru-RU"/>
              </w:rPr>
              <w:t xml:space="preserve"> такого нарушения превышает 10 (Д</w:t>
            </w:r>
            <w:r w:rsidRPr="000D1F2B">
              <w:rPr>
                <w:sz w:val="24"/>
                <w:lang w:bidi="ru-RU"/>
              </w:rPr>
              <w:t>есять) календарных дней, Поставщик обязан уплати</w:t>
            </w:r>
            <w:r w:rsidR="00792877" w:rsidRPr="000D1F2B">
              <w:rPr>
                <w:sz w:val="24"/>
                <w:lang w:bidi="ru-RU"/>
              </w:rPr>
              <w:t>ть</w:t>
            </w:r>
            <w:r w:rsidR="002770C8" w:rsidRPr="000D1F2B">
              <w:rPr>
                <w:sz w:val="24"/>
                <w:lang w:bidi="ru-RU"/>
              </w:rPr>
              <w:t xml:space="preserve"> Покупателю пени в размере 0,2 </w:t>
            </w:r>
            <w:r w:rsidRPr="000D1F2B">
              <w:rPr>
                <w:sz w:val="24"/>
                <w:lang w:bidi="ru-RU"/>
              </w:rPr>
              <w:t xml:space="preserve">% от стоимости соответствующих </w:t>
            </w:r>
            <w:r w:rsidR="00CA572E" w:rsidRPr="000D1F2B">
              <w:rPr>
                <w:sz w:val="24"/>
                <w:lang w:bidi="ru-RU"/>
              </w:rPr>
              <w:t>Р</w:t>
            </w:r>
            <w:r w:rsidR="00E6001A" w:rsidRPr="000D1F2B">
              <w:rPr>
                <w:sz w:val="24"/>
                <w:lang w:bidi="ru-RU"/>
              </w:rPr>
              <w:t>абот</w:t>
            </w:r>
            <w:r w:rsidRPr="000D1F2B">
              <w:rPr>
                <w:sz w:val="24"/>
                <w:lang w:bidi="ru-RU"/>
              </w:rPr>
              <w:t xml:space="preserve"> по Договору за каждый день пр</w:t>
            </w:r>
            <w:r w:rsidR="002770C8" w:rsidRPr="000D1F2B">
              <w:rPr>
                <w:sz w:val="24"/>
                <w:lang w:bidi="ru-RU"/>
              </w:rPr>
              <w:t>осрочки, начиная с первого</w:t>
            </w:r>
            <w:r w:rsidRPr="000D1F2B">
              <w:rPr>
                <w:sz w:val="24"/>
                <w:lang w:bidi="ru-RU"/>
              </w:rPr>
              <w:t xml:space="preserve"> дня просрочки</w:t>
            </w:r>
            <w:r w:rsidR="00B43698" w:rsidRPr="000D1F2B">
              <w:rPr>
                <w:sz w:val="24"/>
                <w:lang w:bidi="ru-RU"/>
              </w:rPr>
              <w:t>.</w:t>
            </w:r>
          </w:p>
          <w:p w14:paraId="4265A8C9" w14:textId="5331CCEF" w:rsidR="0027444A" w:rsidRPr="000D1F2B" w:rsidRDefault="00AC509D" w:rsidP="00030B7C">
            <w:pPr>
              <w:pStyle w:val="-"/>
              <w:numPr>
                <w:ilvl w:val="0"/>
                <w:numId w:val="0"/>
              </w:numPr>
              <w:tabs>
                <w:tab w:val="left" w:pos="1134"/>
              </w:tabs>
              <w:spacing w:before="0"/>
              <w:ind w:firstLine="425"/>
              <w:rPr>
                <w:sz w:val="24"/>
                <w:lang w:bidi="ru-RU"/>
              </w:rPr>
            </w:pPr>
            <w:r w:rsidRPr="000D1F2B">
              <w:rPr>
                <w:sz w:val="24"/>
                <w:lang w:bidi="ru-RU"/>
              </w:rPr>
              <w:t xml:space="preserve">В случае нарушения предусмотренных Договором сроков </w:t>
            </w:r>
            <w:r w:rsidR="000A6699" w:rsidRPr="000D1F2B">
              <w:rPr>
                <w:sz w:val="24"/>
                <w:lang w:bidi="ru-RU"/>
              </w:rPr>
              <w:t xml:space="preserve">начала и/или окончания </w:t>
            </w:r>
            <w:r w:rsidR="00314B94" w:rsidRPr="000D1F2B">
              <w:rPr>
                <w:sz w:val="24"/>
                <w:lang w:bidi="ru-RU"/>
              </w:rPr>
              <w:t>выполненных Работ</w:t>
            </w:r>
            <w:r w:rsidRPr="000D1F2B">
              <w:rPr>
                <w:sz w:val="24"/>
                <w:lang w:bidi="ru-RU"/>
              </w:rPr>
              <w:t xml:space="preserve">, если продолжительность такого нарушения превышает 30 (Тридцать) календарных дней, Поставщик обязан уплатить Покупателю пени в размере 0,5 % от стоимости соответствующих </w:t>
            </w:r>
            <w:r w:rsidR="00CA572E" w:rsidRPr="000D1F2B">
              <w:rPr>
                <w:sz w:val="24"/>
                <w:lang w:bidi="ru-RU"/>
              </w:rPr>
              <w:t>Р</w:t>
            </w:r>
            <w:r w:rsidR="00314B94" w:rsidRPr="000D1F2B">
              <w:rPr>
                <w:sz w:val="24"/>
                <w:lang w:bidi="ru-RU"/>
              </w:rPr>
              <w:t>абот</w:t>
            </w:r>
            <w:r w:rsidRPr="000D1F2B">
              <w:rPr>
                <w:sz w:val="24"/>
                <w:lang w:bidi="ru-RU"/>
              </w:rPr>
              <w:t xml:space="preserve"> по Договору за каждый день просрочки, начиная с первого дня просрочки</w:t>
            </w:r>
            <w:r w:rsidR="00E6001A" w:rsidRPr="000D1F2B">
              <w:rPr>
                <w:sz w:val="24"/>
                <w:lang w:bidi="ru-RU"/>
              </w:rPr>
              <w:t>.</w:t>
            </w:r>
          </w:p>
          <w:p w14:paraId="51090BDF" w14:textId="6B3CBC8B" w:rsidR="00E74C03" w:rsidRPr="000D1F2B" w:rsidRDefault="006D2498" w:rsidP="00030B7C">
            <w:pPr>
              <w:pStyle w:val="-"/>
              <w:numPr>
                <w:ilvl w:val="0"/>
                <w:numId w:val="0"/>
              </w:numPr>
              <w:tabs>
                <w:tab w:val="left" w:pos="1134"/>
              </w:tabs>
              <w:spacing w:before="0"/>
              <w:ind w:firstLine="425"/>
              <w:contextualSpacing/>
              <w:rPr>
                <w:sz w:val="24"/>
                <w:lang w:bidi="ru-RU"/>
              </w:rPr>
            </w:pPr>
            <w:r w:rsidRPr="000D1F2B">
              <w:rPr>
                <w:sz w:val="24"/>
                <w:lang w:bidi="ru-RU"/>
              </w:rPr>
              <w:t>1</w:t>
            </w:r>
            <w:r w:rsidR="009E0F98" w:rsidRPr="000D1F2B">
              <w:rPr>
                <w:sz w:val="24"/>
                <w:lang w:bidi="ru-RU"/>
              </w:rPr>
              <w:t>2</w:t>
            </w:r>
            <w:r w:rsidR="009512E5" w:rsidRPr="000D1F2B">
              <w:rPr>
                <w:sz w:val="24"/>
                <w:lang w:bidi="ru-RU"/>
              </w:rPr>
              <w:t>.11.</w:t>
            </w:r>
            <w:r w:rsidR="00D71A2A" w:rsidRPr="000D1F2B">
              <w:rPr>
                <w:sz w:val="24"/>
                <w:lang w:bidi="ru-RU"/>
              </w:rPr>
              <w:t xml:space="preserve"> </w:t>
            </w:r>
            <w:r w:rsidR="0027444A" w:rsidRPr="000D1F2B">
              <w:rPr>
                <w:sz w:val="24"/>
                <w:lang w:bidi="ru-RU"/>
              </w:rPr>
              <w:t>В случае нарушения предусмотренных Приложени</w:t>
            </w:r>
            <w:r w:rsidR="009B5566" w:rsidRPr="000D1F2B">
              <w:rPr>
                <w:sz w:val="24"/>
                <w:lang w:bidi="ru-RU"/>
              </w:rPr>
              <w:t>ями</w:t>
            </w:r>
            <w:r w:rsidR="0027444A" w:rsidRPr="000D1F2B">
              <w:rPr>
                <w:sz w:val="24"/>
                <w:lang w:bidi="ru-RU"/>
              </w:rPr>
              <w:t xml:space="preserve"> №</w:t>
            </w:r>
            <w:r w:rsidR="002931A8" w:rsidRPr="000D1F2B">
              <w:rPr>
                <w:sz w:val="24"/>
                <w:lang w:bidi="ru-RU"/>
              </w:rPr>
              <w:t xml:space="preserve"> </w:t>
            </w:r>
            <w:r w:rsidR="00904B21" w:rsidRPr="000D1F2B">
              <w:rPr>
                <w:sz w:val="24"/>
                <w:lang w:bidi="ru-RU"/>
              </w:rPr>
              <w:t>1</w:t>
            </w:r>
            <w:r w:rsidR="00F70285">
              <w:rPr>
                <w:sz w:val="24"/>
                <w:lang w:bidi="ru-RU"/>
              </w:rPr>
              <w:t>, 2</w:t>
            </w:r>
            <w:r w:rsidR="00030B7C" w:rsidRPr="000D1F2B">
              <w:rPr>
                <w:sz w:val="24"/>
                <w:lang w:bidi="ru-RU"/>
              </w:rPr>
              <w:t xml:space="preserve"> </w:t>
            </w:r>
            <w:r w:rsidR="0027444A" w:rsidRPr="000D1F2B">
              <w:rPr>
                <w:sz w:val="24"/>
                <w:lang w:bidi="ru-RU"/>
              </w:rPr>
              <w:t xml:space="preserve">к Договору качества (объема) </w:t>
            </w:r>
            <w:r w:rsidR="00ED4E61" w:rsidRPr="000D1F2B">
              <w:rPr>
                <w:sz w:val="24"/>
                <w:lang w:bidi="ru-RU"/>
              </w:rPr>
              <w:t xml:space="preserve">выполненных </w:t>
            </w:r>
            <w:r w:rsidR="00FF07E2" w:rsidRPr="000D1F2B">
              <w:rPr>
                <w:sz w:val="24"/>
                <w:lang w:bidi="ru-RU"/>
              </w:rPr>
              <w:t>работ</w:t>
            </w:r>
            <w:r w:rsidR="009B5566" w:rsidRPr="000D1F2B">
              <w:rPr>
                <w:sz w:val="24"/>
                <w:lang w:bidi="ru-RU"/>
              </w:rPr>
              <w:t xml:space="preserve"> </w:t>
            </w:r>
            <w:r w:rsidR="0027444A" w:rsidRPr="000D1F2B">
              <w:rPr>
                <w:sz w:val="24"/>
                <w:lang w:bidi="ru-RU"/>
              </w:rPr>
              <w:t xml:space="preserve">Поставщик обязан уплатить Покупателю штраф в размере </w:t>
            </w:r>
            <w:r w:rsidR="00FF07E2" w:rsidRPr="000D1F2B">
              <w:rPr>
                <w:sz w:val="24"/>
                <w:lang w:bidi="ru-RU"/>
              </w:rPr>
              <w:t>10</w:t>
            </w:r>
            <w:r w:rsidR="00625CA0" w:rsidRPr="000D1F2B">
              <w:rPr>
                <w:sz w:val="24"/>
                <w:lang w:bidi="ru-RU"/>
              </w:rPr>
              <w:t xml:space="preserve"> </w:t>
            </w:r>
            <w:r w:rsidR="0027444A" w:rsidRPr="000D1F2B">
              <w:rPr>
                <w:sz w:val="24"/>
                <w:lang w:bidi="ru-RU"/>
              </w:rPr>
              <w:t xml:space="preserve">% от стоимости </w:t>
            </w:r>
            <w:r w:rsidR="00ED4E61" w:rsidRPr="000D1F2B">
              <w:rPr>
                <w:sz w:val="24"/>
                <w:lang w:bidi="ru-RU"/>
              </w:rPr>
              <w:t>работ</w:t>
            </w:r>
            <w:r w:rsidR="007440DD" w:rsidRPr="000D1F2B">
              <w:rPr>
                <w:sz w:val="24"/>
                <w:lang w:bidi="ru-RU"/>
              </w:rPr>
              <w:t xml:space="preserve"> </w:t>
            </w:r>
            <w:r w:rsidR="0027444A" w:rsidRPr="000D1F2B">
              <w:rPr>
                <w:sz w:val="24"/>
                <w:lang w:bidi="ru-RU"/>
              </w:rPr>
              <w:t>за каждый установленный факт</w:t>
            </w:r>
            <w:r w:rsidR="002500D1" w:rsidRPr="000D1F2B">
              <w:rPr>
                <w:sz w:val="24"/>
                <w:lang w:bidi="ru-RU"/>
              </w:rPr>
              <w:t xml:space="preserve"> нарушения</w:t>
            </w:r>
            <w:r w:rsidR="00E74C03" w:rsidRPr="000D1F2B">
              <w:rPr>
                <w:sz w:val="24"/>
                <w:lang w:bidi="ru-RU"/>
              </w:rPr>
              <w:t>.</w:t>
            </w:r>
          </w:p>
          <w:p w14:paraId="5E1B7389" w14:textId="3DFB0BDE" w:rsidR="00E74C03" w:rsidRPr="000D1F2B" w:rsidRDefault="006D2498" w:rsidP="00F70285">
            <w:pPr>
              <w:pStyle w:val="22"/>
              <w:keepNext w:val="0"/>
              <w:keepLines w:val="0"/>
              <w:widowControl w:val="0"/>
              <w:tabs>
                <w:tab w:val="left" w:pos="1134"/>
              </w:tabs>
              <w:autoSpaceDE w:val="0"/>
              <w:autoSpaceDN w:val="0"/>
              <w:adjustRightInd w:val="0"/>
              <w:spacing w:before="0"/>
              <w:ind w:firstLine="425"/>
              <w:contextualSpacing/>
              <w:jc w:val="both"/>
              <w:rPr>
                <w:sz w:val="24"/>
                <w:lang w:bidi="ru-RU"/>
              </w:rPr>
            </w:pPr>
            <w:r w:rsidRPr="000D1F2B">
              <w:rPr>
                <w:rFonts w:ascii="Times New Roman" w:eastAsia="Times New Roman" w:hAnsi="Times New Roman" w:cs="Times New Roman"/>
                <w:b w:val="0"/>
                <w:bCs w:val="0"/>
                <w:color w:val="auto"/>
                <w:sz w:val="24"/>
                <w:szCs w:val="24"/>
                <w:lang w:bidi="ru-RU"/>
              </w:rPr>
              <w:t>1</w:t>
            </w:r>
            <w:r w:rsidR="009E0F98" w:rsidRPr="000D1F2B">
              <w:rPr>
                <w:rFonts w:ascii="Times New Roman" w:eastAsia="Times New Roman" w:hAnsi="Times New Roman" w:cs="Times New Roman"/>
                <w:b w:val="0"/>
                <w:bCs w:val="0"/>
                <w:color w:val="auto"/>
                <w:sz w:val="24"/>
                <w:szCs w:val="24"/>
                <w:lang w:bidi="ru-RU"/>
              </w:rPr>
              <w:t>2</w:t>
            </w:r>
            <w:r w:rsidR="00E74C03" w:rsidRPr="000D1F2B">
              <w:rPr>
                <w:rFonts w:ascii="Times New Roman" w:eastAsia="Times New Roman" w:hAnsi="Times New Roman" w:cs="Times New Roman"/>
                <w:b w:val="0"/>
                <w:bCs w:val="0"/>
                <w:color w:val="auto"/>
                <w:sz w:val="24"/>
                <w:szCs w:val="24"/>
                <w:lang w:bidi="ru-RU"/>
              </w:rPr>
              <w:t>.</w:t>
            </w:r>
            <w:r w:rsidR="009566D4" w:rsidRPr="000D1F2B">
              <w:rPr>
                <w:rFonts w:ascii="Times New Roman" w:eastAsia="Times New Roman" w:hAnsi="Times New Roman" w:cs="Times New Roman"/>
                <w:b w:val="0"/>
                <w:bCs w:val="0"/>
                <w:color w:val="auto"/>
                <w:sz w:val="24"/>
                <w:szCs w:val="24"/>
                <w:lang w:bidi="ru-RU"/>
              </w:rPr>
              <w:t>1</w:t>
            </w:r>
            <w:r w:rsidR="009512E5" w:rsidRPr="000D1F2B">
              <w:rPr>
                <w:rFonts w:ascii="Times New Roman" w:eastAsia="Times New Roman" w:hAnsi="Times New Roman" w:cs="Times New Roman"/>
                <w:b w:val="0"/>
                <w:bCs w:val="0"/>
                <w:color w:val="auto"/>
                <w:sz w:val="24"/>
                <w:szCs w:val="24"/>
                <w:lang w:bidi="ru-RU"/>
              </w:rPr>
              <w:t>2</w:t>
            </w:r>
            <w:r w:rsidR="00E74C03" w:rsidRPr="000D1F2B">
              <w:rPr>
                <w:rFonts w:ascii="Times New Roman" w:eastAsia="Times New Roman" w:hAnsi="Times New Roman" w:cs="Times New Roman"/>
                <w:b w:val="0"/>
                <w:bCs w:val="0"/>
                <w:color w:val="auto"/>
                <w:sz w:val="24"/>
                <w:szCs w:val="24"/>
                <w:lang w:bidi="ru-RU"/>
              </w:rPr>
              <w:t xml:space="preserve">. </w:t>
            </w:r>
            <w:r w:rsidR="00D348A1" w:rsidRPr="000D1F2B">
              <w:rPr>
                <w:rFonts w:ascii="Times New Roman" w:eastAsia="Times New Roman" w:hAnsi="Times New Roman" w:cs="Times New Roman"/>
                <w:b w:val="0"/>
                <w:bCs w:val="0"/>
                <w:color w:val="auto"/>
                <w:sz w:val="24"/>
                <w:szCs w:val="24"/>
                <w:lang w:bidi="ru-RU"/>
              </w:rPr>
              <w:t>В случае одностороннего отказа Покупателя от исполнения Договора в соответствии с п.</w:t>
            </w:r>
            <w:r w:rsidR="00F70285">
              <w:rPr>
                <w:rFonts w:ascii="Times New Roman" w:eastAsia="Times New Roman" w:hAnsi="Times New Roman" w:cs="Times New Roman"/>
                <w:b w:val="0"/>
                <w:bCs w:val="0"/>
                <w:color w:val="auto"/>
                <w:sz w:val="24"/>
                <w:szCs w:val="24"/>
                <w:lang w:bidi="ru-RU"/>
              </w:rPr>
              <w:t xml:space="preserve"> 20.4</w:t>
            </w:r>
            <w:r w:rsidR="00D348A1" w:rsidRPr="000D1F2B">
              <w:rPr>
                <w:rFonts w:ascii="Times New Roman" w:eastAsia="Times New Roman" w:hAnsi="Times New Roman" w:cs="Times New Roman"/>
                <w:b w:val="0"/>
                <w:bCs w:val="0"/>
                <w:color w:val="auto"/>
                <w:sz w:val="24"/>
                <w:szCs w:val="24"/>
                <w:lang w:bidi="ru-RU"/>
              </w:rPr>
              <w:t xml:space="preserve"> Договора, Поставщик обязан уплатить Покупателю штраф в размере 10% от Цены Договора. </w:t>
            </w:r>
          </w:p>
        </w:tc>
      </w:tr>
      <w:tr w:rsidR="00772FD4" w:rsidRPr="000D1F2B" w14:paraId="07768805" w14:textId="77777777" w:rsidTr="00401778">
        <w:trPr>
          <w:gridAfter w:val="1"/>
          <w:wAfter w:w="142" w:type="dxa"/>
        </w:trPr>
        <w:tc>
          <w:tcPr>
            <w:tcW w:w="10348" w:type="dxa"/>
            <w:shd w:val="clear" w:color="auto" w:fill="auto"/>
          </w:tcPr>
          <w:p w14:paraId="5FE2318C" w14:textId="32FB7EDB" w:rsidR="00E74C03" w:rsidRPr="000D1F2B" w:rsidRDefault="006D2498" w:rsidP="00030B7C">
            <w:pPr>
              <w:pStyle w:val="11Rus"/>
              <w:tabs>
                <w:tab w:val="clear" w:pos="360"/>
                <w:tab w:val="left" w:pos="1134"/>
              </w:tabs>
              <w:spacing w:before="0"/>
              <w:ind w:firstLine="425"/>
              <w:contextualSpacing/>
              <w:rPr>
                <w:sz w:val="24"/>
                <w:lang w:val="ru-RU"/>
              </w:rPr>
            </w:pPr>
            <w:r w:rsidRPr="000D1F2B">
              <w:rPr>
                <w:sz w:val="24"/>
                <w:lang w:val="ru-RU"/>
              </w:rPr>
              <w:lastRenderedPageBreak/>
              <w:t>1</w:t>
            </w:r>
            <w:r w:rsidR="009E0F98" w:rsidRPr="000D1F2B">
              <w:rPr>
                <w:sz w:val="24"/>
                <w:lang w:val="ru-RU"/>
              </w:rPr>
              <w:t>2</w:t>
            </w:r>
            <w:r w:rsidR="009512E5" w:rsidRPr="000D1F2B">
              <w:rPr>
                <w:sz w:val="24"/>
                <w:lang w:val="ru-RU"/>
              </w:rPr>
              <w:t>.</w:t>
            </w:r>
            <w:r w:rsidR="00BE26C5" w:rsidRPr="000D1F2B">
              <w:rPr>
                <w:sz w:val="24"/>
                <w:lang w:val="ru-RU"/>
              </w:rPr>
              <w:t>13</w:t>
            </w:r>
            <w:r w:rsidR="006F4DA4" w:rsidRPr="000D1F2B">
              <w:rPr>
                <w:sz w:val="24"/>
                <w:lang w:val="ru-RU"/>
              </w:rPr>
              <w:t>.</w:t>
            </w:r>
            <w:r w:rsidR="00D71A2A" w:rsidRPr="000D1F2B">
              <w:rPr>
                <w:sz w:val="24"/>
                <w:lang w:val="ru-RU"/>
              </w:rPr>
              <w:t xml:space="preserve"> </w:t>
            </w:r>
            <w:r w:rsidR="00E74C03" w:rsidRPr="000D1F2B">
              <w:rPr>
                <w:sz w:val="24"/>
                <w:lang w:val="ru-RU"/>
              </w:rPr>
              <w:t>Учитывая, что для Покупателя надлежащее и своевременное исполнение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0AF16F27" w14:textId="1148F51E" w:rsidR="00E74C03" w:rsidRPr="000D1F2B" w:rsidRDefault="00802C73" w:rsidP="00030B7C">
            <w:pPr>
              <w:pStyle w:val="11Rus"/>
              <w:tabs>
                <w:tab w:val="clear" w:pos="360"/>
                <w:tab w:val="left" w:pos="1134"/>
              </w:tabs>
              <w:spacing w:before="0"/>
              <w:ind w:firstLine="425"/>
              <w:contextualSpacing/>
              <w:rPr>
                <w:sz w:val="24"/>
                <w:lang w:val="ru-RU"/>
              </w:rPr>
            </w:pPr>
            <w:r w:rsidRPr="000D1F2B">
              <w:rPr>
                <w:sz w:val="24"/>
                <w:lang w:val="ru-RU"/>
              </w:rPr>
              <w:t>1</w:t>
            </w:r>
            <w:r w:rsidR="009E0F98" w:rsidRPr="000D1F2B">
              <w:rPr>
                <w:sz w:val="24"/>
                <w:lang w:val="ru-RU"/>
              </w:rPr>
              <w:t>2</w:t>
            </w:r>
            <w:r w:rsidR="009512E5" w:rsidRPr="000D1F2B">
              <w:rPr>
                <w:sz w:val="24"/>
                <w:lang w:val="ru-RU"/>
              </w:rPr>
              <w:t>.</w:t>
            </w:r>
            <w:r w:rsidRPr="000D1F2B">
              <w:rPr>
                <w:sz w:val="24"/>
                <w:lang w:val="ru-RU"/>
              </w:rPr>
              <w:t>1</w:t>
            </w:r>
            <w:r w:rsidR="00DA3CB0">
              <w:rPr>
                <w:sz w:val="24"/>
                <w:lang w:val="ru-RU"/>
              </w:rPr>
              <w:t>4</w:t>
            </w:r>
            <w:r w:rsidR="00E74C03" w:rsidRPr="000D1F2B">
              <w:rPr>
                <w:sz w:val="24"/>
                <w:lang w:val="ru-RU"/>
              </w:rPr>
              <w:t xml:space="preserve">. В случае неисполнения и/или ненадлежащего исполнения обязанностей Поставщиком по обеспечению проведения </w:t>
            </w:r>
            <w:r w:rsidR="00D228E7">
              <w:rPr>
                <w:sz w:val="24"/>
                <w:lang w:val="ru-RU"/>
              </w:rPr>
              <w:t>аудита</w:t>
            </w:r>
            <w:r w:rsidR="00E74C03" w:rsidRPr="000D1F2B">
              <w:rPr>
                <w:sz w:val="24"/>
                <w:lang w:val="ru-RU"/>
              </w:rPr>
              <w:t xml:space="preserve"> Покупателя</w:t>
            </w:r>
            <w:r w:rsidR="00D228E7">
              <w:rPr>
                <w:bCs/>
                <w:sz w:val="24"/>
                <w:lang w:val="ru-RU"/>
              </w:rPr>
              <w:t>, установленного</w:t>
            </w:r>
            <w:r w:rsidR="00B81CD5" w:rsidRPr="000D1F2B">
              <w:rPr>
                <w:bCs/>
                <w:sz w:val="24"/>
                <w:lang w:val="ru-RU"/>
              </w:rPr>
              <w:t xml:space="preserve"> </w:t>
            </w:r>
            <w:r w:rsidR="00EA2A4D" w:rsidRPr="000D1F2B">
              <w:rPr>
                <w:sz w:val="24"/>
                <w:lang w:val="ru-RU"/>
              </w:rPr>
              <w:t xml:space="preserve">разделом </w:t>
            </w:r>
            <w:r w:rsidR="00D228E7">
              <w:rPr>
                <w:sz w:val="24"/>
                <w:lang w:val="ru-RU"/>
              </w:rPr>
              <w:t>9</w:t>
            </w:r>
            <w:r w:rsidRPr="000D1F2B">
              <w:rPr>
                <w:sz w:val="24"/>
                <w:lang w:val="ru-RU"/>
              </w:rPr>
              <w:t xml:space="preserve"> </w:t>
            </w:r>
            <w:r w:rsidR="00E74C03" w:rsidRPr="000D1F2B">
              <w:rPr>
                <w:sz w:val="24"/>
                <w:lang w:val="ru-RU"/>
              </w:rPr>
              <w:t>Договора, Поставщик выплачив</w:t>
            </w:r>
            <w:r w:rsidR="00A91E30" w:rsidRPr="000D1F2B">
              <w:rPr>
                <w:sz w:val="24"/>
                <w:lang w:val="ru-RU"/>
              </w:rPr>
              <w:t xml:space="preserve">ает Покупателю штраф в размере </w:t>
            </w:r>
            <w:r w:rsidR="00904B21" w:rsidRPr="000D1F2B">
              <w:rPr>
                <w:sz w:val="24"/>
                <w:lang w:val="ru-RU"/>
              </w:rPr>
              <w:t xml:space="preserve">1 </w:t>
            </w:r>
            <w:r w:rsidR="00E74C03" w:rsidRPr="000D1F2B">
              <w:rPr>
                <w:sz w:val="24"/>
                <w:lang w:val="ru-RU"/>
              </w:rPr>
              <w:t>% от цены Договора, за каждый выявленный факт нарушения</w:t>
            </w:r>
            <w:r w:rsidR="00A91E30" w:rsidRPr="000D1F2B">
              <w:rPr>
                <w:sz w:val="24"/>
                <w:lang w:val="ru-RU"/>
              </w:rPr>
              <w:t>.</w:t>
            </w:r>
          </w:p>
          <w:p w14:paraId="72E986AB" w14:textId="66FAFD02" w:rsidR="00D348A1" w:rsidRPr="000D1F2B" w:rsidRDefault="00E8331F" w:rsidP="00D348A1">
            <w:pPr>
              <w:shd w:val="clear" w:color="auto" w:fill="FFFFFF"/>
              <w:ind w:firstLine="567"/>
              <w:jc w:val="both"/>
              <w:rPr>
                <w:rFonts w:eastAsia="Calibri"/>
                <w:lang w:eastAsia="en-US"/>
              </w:rPr>
            </w:pPr>
            <w:r w:rsidRPr="000D1F2B">
              <w:t>1</w:t>
            </w:r>
            <w:r w:rsidR="009E0F98" w:rsidRPr="000D1F2B">
              <w:t>2</w:t>
            </w:r>
            <w:r w:rsidR="00A81AD0" w:rsidRPr="000D1F2B">
              <w:t>.</w:t>
            </w:r>
            <w:r w:rsidR="00DA3CB0">
              <w:t>15</w:t>
            </w:r>
            <w:r w:rsidR="00A81AD0" w:rsidRPr="000D1F2B">
              <w:t>.</w:t>
            </w:r>
            <w:bookmarkStart w:id="36" w:name="_Toc528580249"/>
            <w:r w:rsidR="005F0A95" w:rsidRPr="000D1F2B">
              <w:rPr>
                <w:rFonts w:eastAsia="Calibri"/>
              </w:rPr>
              <w:t xml:space="preserve"> </w:t>
            </w:r>
            <w:bookmarkEnd w:id="36"/>
            <w:r w:rsidR="00D348A1" w:rsidRPr="000D1F2B">
              <w:rPr>
                <w:rFonts w:eastAsia="Calibri"/>
                <w:lang w:eastAsia="en-US"/>
              </w:rPr>
              <w:t xml:space="preserve">Ответственность за нарушение работником </w:t>
            </w:r>
            <w:r w:rsidR="00D348A1" w:rsidRPr="000D1F2B">
              <w:t>Поставщик</w:t>
            </w:r>
            <w:r w:rsidR="00D348A1" w:rsidRPr="000D1F2B">
              <w:rPr>
                <w:rFonts w:eastAsia="Calibri"/>
                <w:lang w:eastAsia="en-US"/>
              </w:rPr>
              <w:t xml:space="preserve">а/субподрядчика на территории </w:t>
            </w:r>
            <w:r w:rsidR="00D348A1" w:rsidRPr="000D1F2B">
              <w:t>Покупателя</w:t>
            </w:r>
            <w:r w:rsidR="00D348A1" w:rsidRPr="000D1F2B">
              <w:rPr>
                <w:rFonts w:eastAsia="Calibri"/>
                <w:lang w:eastAsia="en-US"/>
              </w:rPr>
              <w:t xml:space="preserve"> указанных в п.</w:t>
            </w:r>
            <w:r w:rsidR="00DA7C88" w:rsidRPr="00DA7C88">
              <w:rPr>
                <w:rFonts w:eastAsia="Calibri"/>
                <w:lang w:eastAsia="en-US"/>
              </w:rPr>
              <w:t>2</w:t>
            </w:r>
            <w:r w:rsidR="00DA7C88">
              <w:rPr>
                <w:rFonts w:eastAsia="Calibri"/>
                <w:lang w:eastAsia="en-US"/>
              </w:rPr>
              <w:t>.9.1</w:t>
            </w:r>
            <w:r w:rsidR="00D348A1" w:rsidRPr="000D1F2B">
              <w:rPr>
                <w:rFonts w:eastAsia="Calibri"/>
                <w:lang w:eastAsia="en-US"/>
              </w:rPr>
              <w:t xml:space="preserve"> Договора требований установлена Приложением № 5 и Приложением № 6. В случае выявления нарушения </w:t>
            </w:r>
            <w:r w:rsidR="00D348A1" w:rsidRPr="000D1F2B">
              <w:t>Покупатель</w:t>
            </w:r>
            <w:r w:rsidR="00D348A1" w:rsidRPr="000D1F2B">
              <w:rPr>
                <w:rFonts w:eastAsia="Calibri"/>
                <w:lang w:eastAsia="en-US"/>
              </w:rPr>
              <w:t xml:space="preserve"> составляет акт о выявленном нарушении. Штраф должен быть уплачен </w:t>
            </w:r>
            <w:r w:rsidR="00D348A1" w:rsidRPr="000D1F2B">
              <w:t>Поставщик</w:t>
            </w:r>
            <w:r w:rsidR="00D348A1" w:rsidRPr="000D1F2B">
              <w:rPr>
                <w:rFonts w:eastAsia="Calibri"/>
                <w:lang w:eastAsia="en-US"/>
              </w:rPr>
              <w:t xml:space="preserve">ом в течение 10 (десяти) календарных дней со дня предоставления </w:t>
            </w:r>
            <w:r w:rsidR="00D348A1" w:rsidRPr="000D1F2B">
              <w:t>Покупателе</w:t>
            </w:r>
            <w:r w:rsidR="00D348A1" w:rsidRPr="000D1F2B">
              <w:rPr>
                <w:rFonts w:eastAsia="Calibri"/>
                <w:lang w:eastAsia="en-US"/>
              </w:rPr>
              <w:t>м акта о выявленном нарушении.</w:t>
            </w:r>
          </w:p>
          <w:p w14:paraId="03E04E67" w14:textId="77777777" w:rsidR="00D348A1" w:rsidRPr="000D1F2B" w:rsidRDefault="00D348A1" w:rsidP="00D348A1">
            <w:pPr>
              <w:shd w:val="clear" w:color="auto" w:fill="FFFFFF"/>
              <w:ind w:firstLine="567"/>
              <w:jc w:val="both"/>
              <w:rPr>
                <w:rFonts w:eastAsia="Calibri"/>
                <w:lang w:eastAsia="en-US"/>
              </w:rPr>
            </w:pPr>
            <w:r w:rsidRPr="000D1F2B">
              <w:rPr>
                <w:rFonts w:eastAsia="Calibri"/>
                <w:lang w:eastAsia="en-US"/>
              </w:rPr>
              <w:t xml:space="preserve">Если нарушение работником </w:t>
            </w:r>
            <w:r w:rsidRPr="000D1F2B">
              <w:t>Поставщик</w:t>
            </w:r>
            <w:r w:rsidRPr="000D1F2B">
              <w:rPr>
                <w:rFonts w:eastAsia="Calibri"/>
                <w:lang w:eastAsia="en-US"/>
              </w:rPr>
              <w:t xml:space="preserve">а или субподрядчика требования </w:t>
            </w:r>
            <w:r w:rsidRPr="000D1F2B">
              <w:t>Покупателя</w:t>
            </w:r>
            <w:r w:rsidRPr="000D1F2B">
              <w:rPr>
                <w:rFonts w:eastAsia="Calibri"/>
                <w:lang w:eastAsia="en-US"/>
              </w:rPr>
              <w:t xml:space="preserve"> повлекло причинение </w:t>
            </w:r>
            <w:r w:rsidRPr="000D1F2B">
              <w:t>Покупателю</w:t>
            </w:r>
            <w:r w:rsidRPr="000D1F2B">
              <w:rPr>
                <w:rFonts w:eastAsia="Calibri"/>
                <w:lang w:eastAsia="en-US"/>
              </w:rPr>
              <w:t xml:space="preserve"> материального ущерба (пожар, ДТП, кража, повреждение имущества и пр.), то Поставщика обязуется возместить убытки в полном объеме.</w:t>
            </w:r>
          </w:p>
          <w:p w14:paraId="6E41950C" w14:textId="4C6EB20D" w:rsidR="005335B5" w:rsidRPr="000D1F2B" w:rsidRDefault="00E8331F" w:rsidP="00030B7C">
            <w:pPr>
              <w:pStyle w:val="22"/>
              <w:keepNext w:val="0"/>
              <w:keepLines w:val="0"/>
              <w:widowControl w:val="0"/>
              <w:tabs>
                <w:tab w:val="left" w:pos="1134"/>
              </w:tabs>
              <w:autoSpaceDE w:val="0"/>
              <w:autoSpaceDN w:val="0"/>
              <w:adjustRightInd w:val="0"/>
              <w:spacing w:before="0"/>
              <w:ind w:firstLine="425"/>
              <w:contextualSpacing/>
              <w:jc w:val="both"/>
              <w:rPr>
                <w:rFonts w:ascii="Times New Roman" w:hAnsi="Times New Roman" w:cs="Times New Roman"/>
                <w:b w:val="0"/>
                <w:color w:val="auto"/>
                <w:sz w:val="24"/>
                <w:szCs w:val="24"/>
              </w:rPr>
            </w:pPr>
            <w:bookmarkStart w:id="37" w:name="_Toc528580257"/>
            <w:r w:rsidRPr="000D1F2B">
              <w:rPr>
                <w:rFonts w:ascii="Times New Roman" w:hAnsi="Times New Roman" w:cs="Times New Roman"/>
                <w:b w:val="0"/>
                <w:color w:val="auto"/>
                <w:sz w:val="24"/>
                <w:szCs w:val="24"/>
              </w:rPr>
              <w:t>1</w:t>
            </w:r>
            <w:r w:rsidR="009E0F98" w:rsidRPr="000D1F2B">
              <w:rPr>
                <w:rFonts w:ascii="Times New Roman" w:hAnsi="Times New Roman" w:cs="Times New Roman"/>
                <w:b w:val="0"/>
                <w:color w:val="auto"/>
                <w:sz w:val="24"/>
                <w:szCs w:val="24"/>
              </w:rPr>
              <w:t>2</w:t>
            </w:r>
            <w:r w:rsidR="007B6FEA" w:rsidRPr="000D1F2B">
              <w:rPr>
                <w:rFonts w:ascii="Times New Roman" w:hAnsi="Times New Roman" w:cs="Times New Roman"/>
                <w:b w:val="0"/>
                <w:color w:val="auto"/>
                <w:sz w:val="24"/>
                <w:szCs w:val="24"/>
              </w:rPr>
              <w:t>.</w:t>
            </w:r>
            <w:r w:rsidR="00DA3CB0">
              <w:rPr>
                <w:rFonts w:ascii="Times New Roman" w:hAnsi="Times New Roman" w:cs="Times New Roman"/>
                <w:b w:val="0"/>
                <w:color w:val="auto"/>
                <w:sz w:val="24"/>
                <w:szCs w:val="24"/>
              </w:rPr>
              <w:t>16</w:t>
            </w:r>
            <w:r w:rsidR="007B6FEA" w:rsidRPr="000D1F2B">
              <w:rPr>
                <w:rFonts w:ascii="Times New Roman" w:hAnsi="Times New Roman" w:cs="Times New Roman"/>
                <w:b w:val="0"/>
                <w:color w:val="auto"/>
                <w:sz w:val="24"/>
                <w:szCs w:val="24"/>
              </w:rPr>
              <w:t xml:space="preserve">. </w:t>
            </w:r>
            <w:r w:rsidR="00615FD0" w:rsidRPr="000D1F2B">
              <w:rPr>
                <w:rFonts w:ascii="Times New Roman" w:hAnsi="Times New Roman" w:cs="Times New Roman"/>
                <w:b w:val="0"/>
                <w:color w:val="auto"/>
                <w:sz w:val="24"/>
                <w:szCs w:val="24"/>
              </w:rPr>
              <w:t xml:space="preserve">Положения ст. 712 ГК РФ об удержании </w:t>
            </w:r>
            <w:r w:rsidR="001F3A03" w:rsidRPr="000D1F2B">
              <w:rPr>
                <w:rFonts w:ascii="Times New Roman" w:hAnsi="Times New Roman" w:cs="Times New Roman"/>
                <w:b w:val="0"/>
                <w:color w:val="auto"/>
                <w:sz w:val="24"/>
                <w:szCs w:val="24"/>
              </w:rPr>
              <w:t xml:space="preserve">Поставщиком </w:t>
            </w:r>
            <w:r w:rsidR="00615FD0" w:rsidRPr="000D1F2B">
              <w:rPr>
                <w:rFonts w:ascii="Times New Roman" w:hAnsi="Times New Roman" w:cs="Times New Roman"/>
                <w:b w:val="0"/>
                <w:color w:val="auto"/>
                <w:sz w:val="24"/>
                <w:szCs w:val="24"/>
              </w:rPr>
              <w:t>результата работ по Договору не применяются к отношениям Сторон по Договору</w:t>
            </w:r>
            <w:r w:rsidR="00615FD0" w:rsidRPr="000D1F2B">
              <w:rPr>
                <w:rFonts w:ascii="Times New Roman" w:hAnsi="Times New Roman" w:cs="Times New Roman"/>
                <w:b w:val="0"/>
                <w:iCs/>
                <w:color w:val="auto"/>
                <w:sz w:val="24"/>
                <w:szCs w:val="24"/>
                <w:lang w:bidi="ru-RU"/>
              </w:rPr>
              <w:t>.</w:t>
            </w:r>
          </w:p>
          <w:p w14:paraId="64FFD8A8" w14:textId="49B2CB52" w:rsidR="005F0A95" w:rsidRPr="000D1F2B" w:rsidRDefault="00E8331F" w:rsidP="00030B7C">
            <w:pPr>
              <w:pStyle w:val="22"/>
              <w:keepNext w:val="0"/>
              <w:keepLines w:val="0"/>
              <w:widowControl w:val="0"/>
              <w:tabs>
                <w:tab w:val="left" w:pos="1134"/>
              </w:tabs>
              <w:autoSpaceDE w:val="0"/>
              <w:autoSpaceDN w:val="0"/>
              <w:adjustRightInd w:val="0"/>
              <w:spacing w:before="0"/>
              <w:ind w:firstLine="425"/>
              <w:contextualSpacing/>
              <w:jc w:val="both"/>
              <w:rPr>
                <w:rFonts w:ascii="Times New Roman" w:hAnsi="Times New Roman" w:cs="Times New Roman"/>
                <w:b w:val="0"/>
                <w:color w:val="auto"/>
                <w:sz w:val="24"/>
                <w:szCs w:val="24"/>
              </w:rPr>
            </w:pPr>
            <w:r w:rsidRPr="000D1F2B">
              <w:rPr>
                <w:rFonts w:ascii="Times New Roman" w:hAnsi="Times New Roman" w:cs="Times New Roman"/>
                <w:b w:val="0"/>
                <w:color w:val="auto"/>
                <w:sz w:val="24"/>
                <w:szCs w:val="24"/>
              </w:rPr>
              <w:t>1</w:t>
            </w:r>
            <w:r w:rsidR="009E0F98" w:rsidRPr="000D1F2B">
              <w:rPr>
                <w:rFonts w:ascii="Times New Roman" w:hAnsi="Times New Roman" w:cs="Times New Roman"/>
                <w:b w:val="0"/>
                <w:color w:val="auto"/>
                <w:sz w:val="24"/>
                <w:szCs w:val="24"/>
              </w:rPr>
              <w:t>2</w:t>
            </w:r>
            <w:r w:rsidR="007B6FEA" w:rsidRPr="000D1F2B">
              <w:rPr>
                <w:rFonts w:ascii="Times New Roman" w:hAnsi="Times New Roman" w:cs="Times New Roman"/>
                <w:b w:val="0"/>
                <w:color w:val="auto"/>
                <w:sz w:val="24"/>
                <w:szCs w:val="24"/>
              </w:rPr>
              <w:t>.</w:t>
            </w:r>
            <w:r w:rsidR="00DA3CB0">
              <w:rPr>
                <w:rFonts w:ascii="Times New Roman" w:hAnsi="Times New Roman" w:cs="Times New Roman"/>
                <w:b w:val="0"/>
                <w:color w:val="auto"/>
                <w:sz w:val="24"/>
                <w:szCs w:val="24"/>
              </w:rPr>
              <w:t>17</w:t>
            </w:r>
            <w:r w:rsidR="007B6FEA" w:rsidRPr="000D1F2B">
              <w:rPr>
                <w:rFonts w:ascii="Times New Roman" w:hAnsi="Times New Roman" w:cs="Times New Roman"/>
                <w:b w:val="0"/>
                <w:color w:val="auto"/>
                <w:sz w:val="24"/>
                <w:szCs w:val="24"/>
              </w:rPr>
              <w:t xml:space="preserve">. </w:t>
            </w:r>
            <w:r w:rsidR="005F0A95" w:rsidRPr="000D1F2B">
              <w:rPr>
                <w:rFonts w:ascii="Times New Roman" w:hAnsi="Times New Roman" w:cs="Times New Roman"/>
                <w:b w:val="0"/>
                <w:color w:val="auto"/>
                <w:sz w:val="24"/>
                <w:szCs w:val="24"/>
              </w:rPr>
              <w:t>В случае нарушения Покупателем сроков оплаты поставленного Товара</w:t>
            </w:r>
            <w:r w:rsidR="00ED4E61" w:rsidRPr="000D1F2B">
              <w:rPr>
                <w:rFonts w:ascii="Times New Roman" w:eastAsia="Calibri" w:hAnsi="Times New Roman" w:cs="Times New Roman"/>
                <w:b w:val="0"/>
                <w:bCs w:val="0"/>
                <w:snapToGrid w:val="0"/>
                <w:color w:val="auto"/>
                <w:sz w:val="24"/>
                <w:szCs w:val="24"/>
              </w:rPr>
              <w:t>/</w:t>
            </w:r>
            <w:r w:rsidR="005335B5" w:rsidRPr="000D1F2B">
              <w:rPr>
                <w:rFonts w:ascii="Times New Roman" w:hAnsi="Times New Roman" w:cs="Times New Roman"/>
                <w:b w:val="0"/>
                <w:color w:val="auto"/>
                <w:sz w:val="24"/>
                <w:szCs w:val="24"/>
              </w:rPr>
              <w:t>выполненных Работ</w:t>
            </w:r>
            <w:r w:rsidR="00DF6A5C" w:rsidRPr="000D1F2B">
              <w:rPr>
                <w:rFonts w:ascii="Times New Roman" w:eastAsia="Calibri" w:hAnsi="Times New Roman" w:cs="Times New Roman"/>
                <w:b w:val="0"/>
                <w:bCs w:val="0"/>
                <w:snapToGrid w:val="0"/>
                <w:color w:val="auto"/>
                <w:sz w:val="24"/>
                <w:szCs w:val="24"/>
                <w:lang w:bidi="ru-RU"/>
              </w:rPr>
              <w:t>,</w:t>
            </w:r>
            <w:r w:rsidR="005F0A95" w:rsidRPr="000D1F2B">
              <w:rPr>
                <w:rFonts w:ascii="Times New Roman" w:hAnsi="Times New Roman" w:cs="Times New Roman"/>
                <w:b w:val="0"/>
                <w:color w:val="auto"/>
                <w:sz w:val="24"/>
                <w:szCs w:val="24"/>
              </w:rPr>
              <w:t xml:space="preserve"> Покупатель обязан уплатить Поставщику пени в размере 0,1% от суммы </w:t>
            </w:r>
            <w:r w:rsidR="00481189" w:rsidRPr="000D1F2B">
              <w:rPr>
                <w:rFonts w:ascii="Times New Roman" w:hAnsi="Times New Roman" w:cs="Times New Roman"/>
                <w:b w:val="0"/>
                <w:color w:val="auto"/>
                <w:sz w:val="24"/>
                <w:szCs w:val="24"/>
              </w:rPr>
              <w:t xml:space="preserve">платежа, оплата которого просрочена, </w:t>
            </w:r>
            <w:r w:rsidR="005F0A95" w:rsidRPr="000D1F2B">
              <w:rPr>
                <w:rFonts w:ascii="Times New Roman" w:hAnsi="Times New Roman" w:cs="Times New Roman"/>
                <w:b w:val="0"/>
                <w:color w:val="auto"/>
                <w:sz w:val="24"/>
                <w:szCs w:val="24"/>
              </w:rPr>
              <w:t>за каждый день просрочки.</w:t>
            </w:r>
            <w:bookmarkEnd w:id="37"/>
          </w:p>
          <w:p w14:paraId="63E5F1B5" w14:textId="7ED94140" w:rsidR="00B20850" w:rsidRPr="000D1F2B" w:rsidRDefault="00B20850" w:rsidP="00D348A1">
            <w:pPr>
              <w:pStyle w:val="22"/>
              <w:keepNext w:val="0"/>
              <w:keepLines w:val="0"/>
              <w:widowControl w:val="0"/>
              <w:tabs>
                <w:tab w:val="left" w:pos="1134"/>
              </w:tabs>
              <w:autoSpaceDE w:val="0"/>
              <w:autoSpaceDN w:val="0"/>
              <w:adjustRightInd w:val="0"/>
              <w:spacing w:before="0"/>
              <w:ind w:firstLine="425"/>
              <w:contextualSpacing/>
              <w:jc w:val="both"/>
            </w:pPr>
          </w:p>
        </w:tc>
      </w:tr>
      <w:tr w:rsidR="00772FD4" w:rsidRPr="000D1F2B" w14:paraId="405BF56A" w14:textId="77777777" w:rsidTr="00401778">
        <w:trPr>
          <w:gridAfter w:val="1"/>
          <w:wAfter w:w="142" w:type="dxa"/>
        </w:trPr>
        <w:tc>
          <w:tcPr>
            <w:tcW w:w="10348" w:type="dxa"/>
            <w:shd w:val="clear" w:color="auto" w:fill="auto"/>
          </w:tcPr>
          <w:p w14:paraId="223FD44D" w14:textId="1CC4877B" w:rsidR="00D36908" w:rsidRPr="000D1F2B" w:rsidRDefault="000A4D7D" w:rsidP="00D36908">
            <w:pPr>
              <w:shd w:val="clear" w:color="auto" w:fill="FFFFFF"/>
              <w:ind w:firstLine="697"/>
              <w:jc w:val="center"/>
            </w:pPr>
            <w:r w:rsidRPr="000D1F2B">
              <w:t>1</w:t>
            </w:r>
            <w:r w:rsidR="00320AE7" w:rsidRPr="000D1F2B">
              <w:t>3</w:t>
            </w:r>
            <w:r w:rsidR="00E74C03" w:rsidRPr="000D1F2B">
              <w:t>.</w:t>
            </w:r>
            <w:r w:rsidR="00E74C03" w:rsidRPr="000D1F2B">
              <w:rPr>
                <w:lang w:val="en-US"/>
              </w:rPr>
              <w:t> </w:t>
            </w:r>
            <w:bookmarkStart w:id="38" w:name="_Toc393980076"/>
            <w:r w:rsidR="00D36908" w:rsidRPr="000D1F2B">
              <w:rPr>
                <w:b/>
              </w:rPr>
              <w:t>ОБСТОЯТЕЛЬСТВА НЕПРЕОДОЛИМОЙ СИЛЫ</w:t>
            </w:r>
          </w:p>
          <w:p w14:paraId="05C061D2" w14:textId="3A8E2B96" w:rsidR="00D36908" w:rsidRPr="000D1F2B" w:rsidRDefault="00D36908" w:rsidP="00D36908">
            <w:pPr>
              <w:shd w:val="clear" w:color="auto" w:fill="FFFFFF"/>
              <w:ind w:firstLine="567"/>
              <w:jc w:val="both"/>
              <w:rPr>
                <w:rFonts w:eastAsia="Calibri"/>
                <w:lang w:eastAsia="en-US"/>
              </w:rPr>
            </w:pPr>
            <w:r w:rsidRPr="000D1F2B">
              <w:rPr>
                <w:rFonts w:eastAsia="Calibri"/>
                <w:lang w:eastAsia="en-US"/>
              </w:rPr>
              <w:t>1</w:t>
            </w:r>
            <w:r w:rsidR="00320AE7" w:rsidRPr="000D1F2B">
              <w:rPr>
                <w:rFonts w:eastAsia="Calibri"/>
                <w:lang w:eastAsia="en-US"/>
              </w:rPr>
              <w:t>3</w:t>
            </w:r>
            <w:r w:rsidRPr="000D1F2B">
              <w:rPr>
                <w:rFonts w:eastAsia="Calibri"/>
                <w:lang w:eastAsia="en-US"/>
              </w:rPr>
              <w:t>.1.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40757295" w14:textId="7B2AF247" w:rsidR="00D36908" w:rsidRPr="000D1F2B" w:rsidRDefault="00D36908" w:rsidP="00D36908">
            <w:pPr>
              <w:shd w:val="clear" w:color="auto" w:fill="FFFFFF"/>
              <w:ind w:firstLine="567"/>
              <w:jc w:val="both"/>
              <w:rPr>
                <w:rFonts w:eastAsia="Calibri"/>
                <w:lang w:eastAsia="en-US"/>
              </w:rPr>
            </w:pPr>
            <w:r w:rsidRPr="000D1F2B">
              <w:rPr>
                <w:rFonts w:eastAsia="Calibri"/>
                <w:lang w:eastAsia="en-US"/>
              </w:rPr>
              <w:t>1</w:t>
            </w:r>
            <w:r w:rsidR="00320AE7" w:rsidRPr="000D1F2B">
              <w:rPr>
                <w:rFonts w:eastAsia="Calibri"/>
                <w:lang w:eastAsia="en-US"/>
              </w:rPr>
              <w:t>3</w:t>
            </w:r>
            <w:r w:rsidRPr="000D1F2B">
              <w:rPr>
                <w:rFonts w:eastAsia="Calibri"/>
                <w:lang w:eastAsia="en-US"/>
              </w:rPr>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74B987EE" w14:textId="399D975D" w:rsidR="00D36908" w:rsidRPr="000D1F2B" w:rsidRDefault="00D36908" w:rsidP="00D36908">
            <w:pPr>
              <w:shd w:val="clear" w:color="auto" w:fill="FFFFFF"/>
              <w:ind w:firstLine="567"/>
              <w:jc w:val="both"/>
              <w:rPr>
                <w:rFonts w:eastAsia="Calibri"/>
                <w:lang w:eastAsia="en-US"/>
              </w:rPr>
            </w:pPr>
            <w:r w:rsidRPr="000D1F2B">
              <w:rPr>
                <w:rFonts w:eastAsia="Calibri"/>
                <w:lang w:eastAsia="en-US"/>
              </w:rPr>
              <w:t>1</w:t>
            </w:r>
            <w:r w:rsidR="00320AE7" w:rsidRPr="000D1F2B">
              <w:rPr>
                <w:rFonts w:eastAsia="Calibri"/>
                <w:lang w:eastAsia="en-US"/>
              </w:rPr>
              <w:t>3</w:t>
            </w:r>
            <w:r w:rsidRPr="000D1F2B">
              <w:rPr>
                <w:rFonts w:eastAsia="Calibri"/>
                <w:lang w:eastAsia="en-US"/>
              </w:rPr>
              <w:t xml:space="preserve">.3. Сторона, для которой создалась ситуация невозможности выполнения обязательств по Договору </w:t>
            </w:r>
            <w:r w:rsidRPr="000D1F2B">
              <w:t>из-за обстоятельств непреодолимой силы</w:t>
            </w:r>
            <w:r w:rsidRPr="000D1F2B">
              <w:rPr>
                <w:rFonts w:eastAsia="Calibri"/>
                <w:lang w:eastAsia="en-US"/>
              </w:rPr>
              <w:t>,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0CA0B272" w14:textId="77777777" w:rsidR="00D36908" w:rsidRPr="000D1F2B" w:rsidRDefault="00D36908" w:rsidP="00D36908">
            <w:pPr>
              <w:shd w:val="clear" w:color="auto" w:fill="FFFFFF"/>
              <w:ind w:firstLine="567"/>
              <w:jc w:val="both"/>
              <w:rPr>
                <w:rFonts w:eastAsia="Calibri"/>
                <w:lang w:eastAsia="en-US"/>
              </w:rPr>
            </w:pPr>
            <w:r w:rsidRPr="000D1F2B">
              <w:rPr>
                <w:rFonts w:eastAsia="Calibri"/>
                <w:lang w:eastAsia="en-US"/>
              </w:rPr>
              <w:t xml:space="preserve">В случае наступления обстоятельств непреодолимой силы,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w:t>
            </w:r>
            <w:r w:rsidRPr="000D1F2B">
              <w:rPr>
                <w:rFonts w:eastAsia="Calibri"/>
                <w:lang w:eastAsia="en-US"/>
              </w:rPr>
              <w:lastRenderedPageBreak/>
              <w:t>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3C23E80D" w14:textId="55C3B2EF" w:rsidR="00D36908" w:rsidRDefault="00D36908" w:rsidP="00D36908">
            <w:pPr>
              <w:shd w:val="clear" w:color="auto" w:fill="FFFFFF"/>
              <w:ind w:firstLine="697"/>
              <w:jc w:val="both"/>
            </w:pPr>
            <w:r w:rsidRPr="000D1F2B">
              <w:t>Поставщик обязуется вернуть Покупателю аванс, полученный по Договору, в порядке, предусмотренном п. 4.</w:t>
            </w:r>
            <w:r w:rsidR="00401778" w:rsidRPr="000D1F2B">
              <w:t>1</w:t>
            </w:r>
            <w:r w:rsidRPr="000D1F2B">
              <w:t>. Договора.</w:t>
            </w:r>
          </w:p>
          <w:p w14:paraId="2AE1B291" w14:textId="77777777" w:rsidR="00DA7C88" w:rsidRPr="009A795C" w:rsidRDefault="00DA7C88" w:rsidP="00DA7C88">
            <w:pPr>
              <w:shd w:val="clear" w:color="auto" w:fill="FFFFFF"/>
              <w:ind w:firstLine="709"/>
              <w:jc w:val="both"/>
            </w:pPr>
            <w:r w:rsidRPr="009A795C">
              <w:t>1</w:t>
            </w:r>
            <w:r>
              <w:t>3</w:t>
            </w:r>
            <w:r w:rsidRPr="009A795C">
              <w:t>.4. Стороны пришли к соглашению о том, что случаи выявления наличия коронавирусной инфекции у работников По</w:t>
            </w:r>
            <w:r>
              <w:t>ставщика</w:t>
            </w:r>
            <w:r w:rsidRPr="009A795C">
              <w:t xml:space="preserve"> и/или работников привлеченного им субпо</w:t>
            </w:r>
            <w:r>
              <w:t>ставщика</w:t>
            </w:r>
            <w:r w:rsidRPr="009A795C">
              <w:t xml:space="preserve"> не являются обстоятельствами непреодолимой силы.</w:t>
            </w:r>
          </w:p>
          <w:p w14:paraId="2F8C25F1" w14:textId="77777777" w:rsidR="00DA7C88" w:rsidRPr="009A795C" w:rsidRDefault="00DA7C88" w:rsidP="00DA7C88">
            <w:pPr>
              <w:shd w:val="clear" w:color="auto" w:fill="FFFFFF"/>
              <w:ind w:firstLine="709"/>
              <w:jc w:val="both"/>
            </w:pPr>
            <w:r w:rsidRPr="009A795C">
              <w:t>Каждая сторона заблаговременно предпринимает все меры и рекомендации, введенные нормативно-правовыми актами в целях недопущения распространения новой коронавирусной инфекции (2019-</w:t>
            </w:r>
            <w:r w:rsidRPr="009A795C">
              <w:rPr>
                <w:lang w:val="en-US"/>
              </w:rPr>
              <w:t>nCoV</w:t>
            </w:r>
            <w:r w:rsidRPr="009A795C">
              <w:t>).</w:t>
            </w:r>
          </w:p>
          <w:p w14:paraId="4FB45051" w14:textId="2E984A0C" w:rsidR="00DA7C88" w:rsidRPr="000D1F2B" w:rsidRDefault="00DA7C88" w:rsidP="00DA7C88">
            <w:pPr>
              <w:shd w:val="clear" w:color="auto" w:fill="FFFFFF"/>
              <w:ind w:firstLine="697"/>
              <w:jc w:val="both"/>
            </w:pPr>
            <w:r w:rsidRPr="009A795C">
              <w:t>1</w:t>
            </w:r>
            <w:r>
              <w:t>3</w:t>
            </w:r>
            <w:r w:rsidRPr="009A795C">
              <w:t>.5. Все обстоятельства, имеющие место быть (существующие) на дату заключения Договора (включая, но не ограничиваясь: любые меры ограничительного характера, санкции, специальные военные операции, войны и военные действия), не являются обстоятельствами непреодолимой силы и не могут служить основанием для освобождения Сторон от ответственности за неисполнение или ненадлежащее исполнение обязательств по настоящему Договору</w:t>
            </w:r>
            <w:r>
              <w:t>.</w:t>
            </w:r>
          </w:p>
          <w:bookmarkEnd w:id="38"/>
          <w:p w14:paraId="6343F006" w14:textId="77777777" w:rsidR="00E74C03" w:rsidRPr="000D1F2B" w:rsidRDefault="00E74C03" w:rsidP="00D36908">
            <w:pPr>
              <w:pStyle w:val="-"/>
              <w:numPr>
                <w:ilvl w:val="0"/>
                <w:numId w:val="0"/>
              </w:numPr>
              <w:tabs>
                <w:tab w:val="left" w:pos="1134"/>
              </w:tabs>
              <w:spacing w:before="0"/>
              <w:ind w:firstLine="425"/>
              <w:contextualSpacing/>
              <w:rPr>
                <w:sz w:val="24"/>
              </w:rPr>
            </w:pPr>
          </w:p>
        </w:tc>
      </w:tr>
      <w:tr w:rsidR="00772FD4" w:rsidRPr="000D1F2B" w14:paraId="6EC079ED" w14:textId="77777777" w:rsidTr="00281E69">
        <w:trPr>
          <w:gridAfter w:val="1"/>
          <w:wAfter w:w="142" w:type="dxa"/>
        </w:trPr>
        <w:tc>
          <w:tcPr>
            <w:tcW w:w="10348" w:type="dxa"/>
            <w:shd w:val="clear" w:color="auto" w:fill="auto"/>
          </w:tcPr>
          <w:p w14:paraId="07592B80" w14:textId="6DC49124" w:rsidR="00E74C03" w:rsidRPr="000D1F2B" w:rsidRDefault="000A4D7D" w:rsidP="005F2C46">
            <w:pPr>
              <w:pStyle w:val="-1"/>
              <w:numPr>
                <w:ilvl w:val="0"/>
                <w:numId w:val="0"/>
              </w:numPr>
              <w:tabs>
                <w:tab w:val="left" w:pos="1134"/>
              </w:tabs>
              <w:spacing w:before="0" w:after="0"/>
              <w:ind w:firstLine="425"/>
              <w:contextualSpacing/>
              <w:rPr>
                <w:sz w:val="24"/>
              </w:rPr>
            </w:pPr>
            <w:r w:rsidRPr="000D1F2B">
              <w:rPr>
                <w:sz w:val="24"/>
              </w:rPr>
              <w:lastRenderedPageBreak/>
              <w:t>1</w:t>
            </w:r>
            <w:r w:rsidR="00320AE7" w:rsidRPr="000D1F2B">
              <w:rPr>
                <w:sz w:val="24"/>
              </w:rPr>
              <w:t>4</w:t>
            </w:r>
            <w:r w:rsidR="00E74C03" w:rsidRPr="000D1F2B">
              <w:rPr>
                <w:sz w:val="24"/>
              </w:rPr>
              <w:t>.</w:t>
            </w:r>
            <w:r w:rsidR="00E74C03" w:rsidRPr="000D1F2B">
              <w:rPr>
                <w:sz w:val="24"/>
                <w:lang w:val="en-US"/>
              </w:rPr>
              <w:t> </w:t>
            </w:r>
            <w:bookmarkStart w:id="39" w:name="_Toc393980077"/>
            <w:r w:rsidR="00E74C03" w:rsidRPr="000D1F2B">
              <w:rPr>
                <w:sz w:val="24"/>
              </w:rPr>
              <w:t xml:space="preserve"> РАЗРЕШЕНИЕ СПОРОВ</w:t>
            </w:r>
            <w:bookmarkEnd w:id="39"/>
          </w:p>
          <w:p w14:paraId="0DCF5784" w14:textId="2901016C" w:rsidR="00D372A8" w:rsidRPr="000D1F2B" w:rsidRDefault="005F2C46" w:rsidP="005F2C46">
            <w:pPr>
              <w:pStyle w:val="ConsNormal"/>
              <w:ind w:right="-1"/>
              <w:jc w:val="both"/>
              <w:rPr>
                <w:rFonts w:ascii="Times New Roman" w:hAnsi="Times New Roman"/>
                <w:sz w:val="24"/>
                <w:szCs w:val="24"/>
              </w:rPr>
            </w:pPr>
            <w:r w:rsidRPr="000D1F2B">
              <w:rPr>
                <w:rFonts w:ascii="Times New Roman" w:hAnsi="Times New Roman"/>
                <w:sz w:val="24"/>
                <w:szCs w:val="24"/>
              </w:rPr>
              <w:t>1</w:t>
            </w:r>
            <w:r w:rsidR="00320AE7" w:rsidRPr="000D1F2B">
              <w:rPr>
                <w:rFonts w:ascii="Times New Roman" w:hAnsi="Times New Roman"/>
                <w:sz w:val="24"/>
                <w:szCs w:val="24"/>
              </w:rPr>
              <w:t>4</w:t>
            </w:r>
            <w:r w:rsidR="00D372A8" w:rsidRPr="000D1F2B">
              <w:rPr>
                <w:rFonts w:ascii="Times New Roman" w:hAnsi="Times New Roman"/>
                <w:sz w:val="24"/>
                <w:szCs w:val="24"/>
              </w:rPr>
              <w:t>.1.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14:paraId="58A6FF54" w14:textId="5FF123B3" w:rsidR="00320AE7" w:rsidRPr="000D1F2B" w:rsidRDefault="00320AE7" w:rsidP="00320AE7">
            <w:pPr>
              <w:shd w:val="clear" w:color="auto" w:fill="FFFFFF"/>
              <w:ind w:firstLine="697"/>
              <w:jc w:val="both"/>
            </w:pPr>
            <w:r w:rsidRPr="000D1F2B">
              <w:t xml:space="preserve">14.2. При возникновении между </w:t>
            </w:r>
            <w:r w:rsidR="008650BA" w:rsidRPr="000D1F2B">
              <w:t>Покупателем и Поставщи</w:t>
            </w:r>
            <w:r w:rsidRPr="000D1F2B">
              <w:t xml:space="preserve">ком спора по поводу недостатков </w:t>
            </w:r>
            <w:r w:rsidR="00364B67" w:rsidRPr="000D1F2B">
              <w:t>поставленного Товара/</w:t>
            </w:r>
            <w:r w:rsidRPr="000D1F2B">
              <w:t>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w:t>
            </w:r>
            <w:r w:rsidR="008650BA" w:rsidRPr="000D1F2B">
              <w:t>ходы на экспертизу несет Поставщ</w:t>
            </w:r>
            <w:r w:rsidRPr="000D1F2B">
              <w:t>ик, за исключением случаев, когда экспертизой установлено отсутствие нару</w:t>
            </w:r>
            <w:r w:rsidR="008650BA" w:rsidRPr="000D1F2B">
              <w:t>шений Поставщ</w:t>
            </w:r>
            <w:r w:rsidRPr="000D1F2B">
              <w:t>иком договора подряда или причинно</w:t>
            </w:r>
            <w:r w:rsidR="008650BA" w:rsidRPr="000D1F2B">
              <w:t>й связи между действиями Поставщи</w:t>
            </w:r>
            <w:r w:rsidRPr="000D1F2B">
              <w:t>ка и обнаруженными недостатками. В указанных случаях расходы на экспертизу несет (или возмещает) Сторона, потребовавшая назначения экспертизы, а если она назначена по соглашению между Сторонами, обе стороны поровну.</w:t>
            </w:r>
          </w:p>
          <w:p w14:paraId="22E2B82E" w14:textId="3859BA20" w:rsidR="00D372A8" w:rsidRPr="000D1F2B" w:rsidRDefault="00320AE7" w:rsidP="00281E69">
            <w:pPr>
              <w:widowControl w:val="0"/>
              <w:tabs>
                <w:tab w:val="left" w:pos="634"/>
                <w:tab w:val="left" w:pos="1134"/>
              </w:tabs>
              <w:autoSpaceDE w:val="0"/>
              <w:autoSpaceDN w:val="0"/>
              <w:adjustRightInd w:val="0"/>
              <w:ind w:firstLine="425"/>
              <w:contextualSpacing/>
              <w:jc w:val="both"/>
              <w:outlineLvl w:val="1"/>
            </w:pPr>
            <w:r w:rsidRPr="000D1F2B">
              <w:t xml:space="preserve">14.3. По настоящему Договору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(пятнадцати) дней с даты получения претензии. Если Сторонами не будет достигнуто соглашение, то споры и разногласия подлежат рассмотрению в арбитражном суде </w:t>
            </w:r>
            <w:r w:rsidR="005F2C46" w:rsidRPr="000D1F2B">
              <w:rPr>
                <w:rFonts w:eastAsia="Calibri"/>
                <w:snapToGrid w:val="0"/>
              </w:rPr>
              <w:t>г</w:t>
            </w:r>
            <w:r w:rsidRPr="000D1F2B">
              <w:rPr>
                <w:rFonts w:eastAsia="Calibri"/>
                <w:snapToGrid w:val="0"/>
              </w:rPr>
              <w:t>орода</w:t>
            </w:r>
            <w:r w:rsidR="005F2C46" w:rsidRPr="000D1F2B">
              <w:rPr>
                <w:rFonts w:eastAsia="Calibri"/>
                <w:snapToGrid w:val="0"/>
              </w:rPr>
              <w:t xml:space="preserve"> Санкт-Петербурга и Ленинградской области.</w:t>
            </w:r>
          </w:p>
        </w:tc>
      </w:tr>
      <w:tr w:rsidR="00772FD4" w:rsidRPr="000D1F2B" w14:paraId="0A7BBD1E" w14:textId="77777777" w:rsidTr="00281E69">
        <w:trPr>
          <w:gridAfter w:val="1"/>
          <w:wAfter w:w="142" w:type="dxa"/>
        </w:trPr>
        <w:tc>
          <w:tcPr>
            <w:tcW w:w="10348" w:type="dxa"/>
            <w:shd w:val="clear" w:color="auto" w:fill="auto"/>
          </w:tcPr>
          <w:p w14:paraId="20662A91" w14:textId="77777777" w:rsidR="00E74C03" w:rsidRPr="000D1F2B" w:rsidRDefault="00E74C03" w:rsidP="007D7F00">
            <w:pPr>
              <w:widowControl w:val="0"/>
              <w:tabs>
                <w:tab w:val="left" w:pos="634"/>
                <w:tab w:val="left" w:pos="1134"/>
              </w:tabs>
              <w:autoSpaceDE w:val="0"/>
              <w:autoSpaceDN w:val="0"/>
              <w:adjustRightInd w:val="0"/>
              <w:ind w:firstLine="425"/>
              <w:contextualSpacing/>
              <w:jc w:val="both"/>
              <w:outlineLvl w:val="1"/>
            </w:pPr>
          </w:p>
        </w:tc>
      </w:tr>
      <w:tr w:rsidR="00772FD4" w:rsidRPr="000D1F2B" w14:paraId="17AD3595" w14:textId="77777777" w:rsidTr="00281E69">
        <w:trPr>
          <w:gridAfter w:val="1"/>
          <w:wAfter w:w="142" w:type="dxa"/>
        </w:trPr>
        <w:tc>
          <w:tcPr>
            <w:tcW w:w="10348" w:type="dxa"/>
          </w:tcPr>
          <w:p w14:paraId="4812E377" w14:textId="16CFFE35" w:rsidR="002D27C4" w:rsidRPr="000D1F2B" w:rsidRDefault="008A0CC7" w:rsidP="004F7CBE">
            <w:pPr>
              <w:pStyle w:val="-1"/>
              <w:numPr>
                <w:ilvl w:val="0"/>
                <w:numId w:val="0"/>
              </w:numPr>
              <w:tabs>
                <w:tab w:val="left" w:pos="1134"/>
              </w:tabs>
              <w:spacing w:before="0" w:after="0"/>
              <w:ind w:firstLine="425"/>
              <w:contextualSpacing/>
              <w:rPr>
                <w:sz w:val="24"/>
              </w:rPr>
            </w:pPr>
            <w:bookmarkStart w:id="40" w:name="_Toc393980084"/>
            <w:r w:rsidRPr="000D1F2B">
              <w:rPr>
                <w:sz w:val="24"/>
              </w:rPr>
              <w:t>1</w:t>
            </w:r>
            <w:r w:rsidR="00320AE7" w:rsidRPr="000D1F2B">
              <w:rPr>
                <w:sz w:val="24"/>
              </w:rPr>
              <w:t>5</w:t>
            </w:r>
            <w:r w:rsidR="0013027E" w:rsidRPr="000D1F2B">
              <w:rPr>
                <w:sz w:val="24"/>
              </w:rPr>
              <w:t>.</w:t>
            </w:r>
            <w:r w:rsidR="00C027DF" w:rsidRPr="000D1F2B">
              <w:rPr>
                <w:sz w:val="24"/>
              </w:rPr>
              <w:t xml:space="preserve"> </w:t>
            </w:r>
            <w:r w:rsidR="00E74C03" w:rsidRPr="000D1F2B">
              <w:rPr>
                <w:sz w:val="24"/>
              </w:rPr>
              <w:t>ПРАВА НА РЕЗУЛЬТАТЫ ИНТЕЛЛЕКТУАЛЬНОЙ ДЕЯТЕЛЬНОСТИ</w:t>
            </w:r>
            <w:bookmarkEnd w:id="40"/>
          </w:p>
        </w:tc>
      </w:tr>
      <w:tr w:rsidR="00772FD4" w:rsidRPr="000D1F2B" w14:paraId="26811A17" w14:textId="77777777" w:rsidTr="006D2498">
        <w:trPr>
          <w:gridAfter w:val="1"/>
          <w:wAfter w:w="142" w:type="dxa"/>
        </w:trPr>
        <w:tc>
          <w:tcPr>
            <w:tcW w:w="10348" w:type="dxa"/>
            <w:shd w:val="clear" w:color="auto" w:fill="auto"/>
          </w:tcPr>
          <w:p w14:paraId="6AED5770" w14:textId="393F93B9" w:rsidR="002D27C4" w:rsidRPr="000D1F2B" w:rsidRDefault="00A50190" w:rsidP="004F7CBE">
            <w:pPr>
              <w:widowControl w:val="0"/>
              <w:tabs>
                <w:tab w:val="left" w:pos="1134"/>
              </w:tabs>
              <w:autoSpaceDE w:val="0"/>
              <w:autoSpaceDN w:val="0"/>
              <w:adjustRightInd w:val="0"/>
              <w:ind w:firstLine="425"/>
              <w:contextualSpacing/>
              <w:jc w:val="both"/>
              <w:outlineLvl w:val="1"/>
              <w:rPr>
                <w:rFonts w:eastAsia="Calibri"/>
                <w:snapToGrid w:val="0"/>
              </w:rPr>
            </w:pPr>
            <w:bookmarkStart w:id="41" w:name="_Toc528580309"/>
            <w:r w:rsidRPr="000D1F2B">
              <w:rPr>
                <w:rFonts w:eastAsia="Calibri"/>
              </w:rPr>
              <w:t>1</w:t>
            </w:r>
            <w:r w:rsidR="00320AE7" w:rsidRPr="000D1F2B">
              <w:rPr>
                <w:rFonts w:eastAsia="Calibri"/>
              </w:rPr>
              <w:t>5</w:t>
            </w:r>
            <w:r w:rsidR="00DB2027" w:rsidRPr="000D1F2B">
              <w:rPr>
                <w:rFonts w:eastAsia="Calibri"/>
              </w:rPr>
              <w:t>.1</w:t>
            </w:r>
            <w:r w:rsidR="00BB5F9F" w:rsidRPr="000D1F2B">
              <w:rPr>
                <w:rFonts w:eastAsia="Calibri"/>
              </w:rPr>
              <w:t>.</w:t>
            </w:r>
            <w:r w:rsidR="00170349" w:rsidRPr="000D1F2B">
              <w:rPr>
                <w:rFonts w:eastAsia="Calibri"/>
              </w:rPr>
              <w:t xml:space="preserve"> </w:t>
            </w:r>
            <w:r w:rsidR="002D27C4" w:rsidRPr="000D1F2B">
              <w:rPr>
                <w:rFonts w:eastAsia="Calibri"/>
              </w:rPr>
              <w:t>В случае если в процессе выполнения Поставщиком обязательств по настоящему Договору будет создан результат интеллектуальной деятельности (далее – РИД), охраняемый действующим законодательством об интеллектуальной собственности, исключительные права на такой РИД принадлежа</w:t>
            </w:r>
            <w:r w:rsidR="00170349" w:rsidRPr="000D1F2B">
              <w:rPr>
                <w:rFonts w:eastAsia="Calibri"/>
              </w:rPr>
              <w:t>т По</w:t>
            </w:r>
            <w:r w:rsidR="002D27C4" w:rsidRPr="000D1F2B">
              <w:rPr>
                <w:rFonts w:eastAsia="Calibri"/>
              </w:rPr>
              <w:t>ку</w:t>
            </w:r>
            <w:r w:rsidR="00170349" w:rsidRPr="000D1F2B">
              <w:rPr>
                <w:rFonts w:eastAsia="Calibri"/>
              </w:rPr>
              <w:t>п</w:t>
            </w:r>
            <w:r w:rsidR="002D27C4" w:rsidRPr="000D1F2B">
              <w:rPr>
                <w:rFonts w:eastAsia="Calibri"/>
              </w:rPr>
              <w:t xml:space="preserve">ателю с даты подписания Сторонами </w:t>
            </w:r>
            <w:r w:rsidR="008C51E6" w:rsidRPr="000D1F2B">
              <w:t>Акт</w:t>
            </w:r>
            <w:r w:rsidR="00353B21" w:rsidRPr="000D1F2B">
              <w:t>а</w:t>
            </w:r>
            <w:r w:rsidR="005255F6" w:rsidRPr="000D1F2B">
              <w:t xml:space="preserve"> приемки </w:t>
            </w:r>
            <w:r w:rsidR="00364B67" w:rsidRPr="000D1F2B">
              <w:t>законченного строительством объектом</w:t>
            </w:r>
            <w:r w:rsidR="00637691" w:rsidRPr="000D1F2B">
              <w:t xml:space="preserve"> </w:t>
            </w:r>
            <w:r w:rsidR="000301D5" w:rsidRPr="000D1F2B">
              <w:t>по форме КС-11</w:t>
            </w:r>
            <w:r w:rsidR="000301D5">
              <w:t>, утвержденной Постановлением Госкомстата России от 30.10.1997 № 71а</w:t>
            </w:r>
            <w:r w:rsidR="002D27C4" w:rsidRPr="000D1F2B">
              <w:rPr>
                <w:rFonts w:eastAsia="Calibri"/>
              </w:rPr>
              <w:t>.</w:t>
            </w:r>
            <w:bookmarkEnd w:id="41"/>
          </w:p>
          <w:p w14:paraId="2E405A60" w14:textId="5603BDC9" w:rsidR="002D27C4" w:rsidRPr="000D1F2B" w:rsidRDefault="002D27C4" w:rsidP="004F7CBE">
            <w:pPr>
              <w:widowControl w:val="0"/>
              <w:tabs>
                <w:tab w:val="left" w:pos="1134"/>
              </w:tabs>
              <w:autoSpaceDE w:val="0"/>
              <w:autoSpaceDN w:val="0"/>
              <w:adjustRightInd w:val="0"/>
              <w:ind w:firstLine="425"/>
              <w:contextualSpacing/>
              <w:jc w:val="both"/>
              <w:outlineLvl w:val="1"/>
              <w:rPr>
                <w:rFonts w:eastAsia="Calibri"/>
                <w:snapToGrid w:val="0"/>
              </w:rPr>
            </w:pPr>
            <w:r w:rsidRPr="000D1F2B">
              <w:rPr>
                <w:rFonts w:eastAsia="Calibri"/>
              </w:rPr>
              <w:t>При этом Поставщик не вправе передавать права на РИД третьим лицам, подавать документы на регистрацию РИД в федеральный орган власти по интеллектуальной собственности или любым иным способом распоряжаться РИД, в целях, не связанных с передачей указанных РИД Покупателю.</w:t>
            </w:r>
          </w:p>
          <w:p w14:paraId="75D7E3EC" w14:textId="77777777" w:rsidR="002D27C4" w:rsidRPr="000D1F2B" w:rsidRDefault="002D27C4" w:rsidP="004F7CBE">
            <w:pPr>
              <w:widowControl w:val="0"/>
              <w:tabs>
                <w:tab w:val="left" w:pos="1134"/>
              </w:tabs>
              <w:autoSpaceDE w:val="0"/>
              <w:autoSpaceDN w:val="0"/>
              <w:adjustRightInd w:val="0"/>
              <w:ind w:firstLine="425"/>
              <w:contextualSpacing/>
              <w:jc w:val="both"/>
              <w:outlineLvl w:val="1"/>
              <w:rPr>
                <w:rFonts w:eastAsia="Calibri"/>
                <w:snapToGrid w:val="0"/>
              </w:rPr>
            </w:pPr>
            <w:r w:rsidRPr="000D1F2B">
              <w:rPr>
                <w:rFonts w:eastAsia="Calibri"/>
              </w:rPr>
              <w:t xml:space="preserve">Поставщик обязан в срок не более </w:t>
            </w:r>
            <w:r w:rsidR="00FD6612" w:rsidRPr="000D1F2B">
              <w:rPr>
                <w:rFonts w:eastAsia="Calibri"/>
              </w:rPr>
              <w:t>10 (Десяти</w:t>
            </w:r>
            <w:r w:rsidRPr="000D1F2B">
              <w:rPr>
                <w:rFonts w:eastAsia="Calibri"/>
              </w:rPr>
              <w:t>) календарных дней с даты создания РИД уведомить об этом Покупателя и не позднее даты представления Покупателю соответствующего Акта</w:t>
            </w:r>
            <w:r w:rsidR="00303F00" w:rsidRPr="000D1F2B">
              <w:rPr>
                <w:rFonts w:eastAsia="Calibri"/>
              </w:rPr>
              <w:t xml:space="preserve">/товарной накладной </w:t>
            </w:r>
            <w:r w:rsidRPr="000D1F2B">
              <w:rPr>
                <w:rFonts w:eastAsia="Calibri"/>
              </w:rPr>
              <w:t>передать ему всю информацию/документы (далее – отчетные материалы), относящиеся к РИД.</w:t>
            </w:r>
          </w:p>
          <w:p w14:paraId="764FC6C6" w14:textId="77777777" w:rsidR="002D27C4" w:rsidRPr="000D1F2B" w:rsidRDefault="002D27C4" w:rsidP="004F7CBE">
            <w:pPr>
              <w:widowControl w:val="0"/>
              <w:tabs>
                <w:tab w:val="left" w:pos="1134"/>
              </w:tabs>
              <w:autoSpaceDE w:val="0"/>
              <w:autoSpaceDN w:val="0"/>
              <w:adjustRightInd w:val="0"/>
              <w:ind w:firstLine="425"/>
              <w:contextualSpacing/>
              <w:jc w:val="both"/>
              <w:outlineLvl w:val="1"/>
              <w:rPr>
                <w:rFonts w:eastAsia="Calibri"/>
              </w:rPr>
            </w:pPr>
            <w:bookmarkStart w:id="42" w:name="_Toc528580310"/>
            <w:r w:rsidRPr="000D1F2B">
              <w:rPr>
                <w:rFonts w:eastAsia="Calibri"/>
              </w:rPr>
              <w:t xml:space="preserve">Созданными РИД, отчетными материалами, полученными от Поставщика, Покупатель имеет право распоряжаться любым способом, в том числе передавать третьим лицам, по своему </w:t>
            </w:r>
            <w:r w:rsidRPr="000D1F2B">
              <w:rPr>
                <w:rFonts w:eastAsia="Calibri"/>
              </w:rPr>
              <w:lastRenderedPageBreak/>
              <w:t>усмотрению без согласия Поставщика.</w:t>
            </w:r>
            <w:bookmarkEnd w:id="42"/>
          </w:p>
          <w:p w14:paraId="6D898573" w14:textId="77777777" w:rsidR="002D27C4" w:rsidRPr="000D1F2B" w:rsidRDefault="002D27C4" w:rsidP="004F7CBE">
            <w:pPr>
              <w:widowControl w:val="0"/>
              <w:tabs>
                <w:tab w:val="left" w:pos="1134"/>
              </w:tabs>
              <w:autoSpaceDE w:val="0"/>
              <w:autoSpaceDN w:val="0"/>
              <w:adjustRightInd w:val="0"/>
              <w:ind w:firstLine="425"/>
              <w:contextualSpacing/>
              <w:jc w:val="both"/>
              <w:outlineLvl w:val="1"/>
              <w:rPr>
                <w:rFonts w:eastAsia="Calibri"/>
              </w:rPr>
            </w:pPr>
            <w:r w:rsidRPr="000D1F2B">
              <w:rPr>
                <w:rFonts w:eastAsia="Calibri"/>
              </w:rPr>
              <w:t xml:space="preserve">В случае если права на созданный РИД подлежат регистрации в соответствии с законодательством Российской Федерации, Поставщик в счет Цены Договора обязан оказать </w:t>
            </w:r>
            <w:r w:rsidR="00170349" w:rsidRPr="000D1F2B">
              <w:rPr>
                <w:rFonts w:eastAsia="Calibri"/>
                <w:snapToGrid w:val="0"/>
              </w:rPr>
              <w:t xml:space="preserve">Покупателю </w:t>
            </w:r>
            <w:r w:rsidRPr="000D1F2B">
              <w:rPr>
                <w:rFonts w:eastAsia="Calibri"/>
              </w:rPr>
              <w:t xml:space="preserve">содействие в регистрации права на РИД, в том числе при подготовке </w:t>
            </w:r>
            <w:r w:rsidR="00170349" w:rsidRPr="000D1F2B">
              <w:rPr>
                <w:rFonts w:eastAsia="Calibri"/>
              </w:rPr>
              <w:t xml:space="preserve">Покупателем </w:t>
            </w:r>
            <w:r w:rsidRPr="000D1F2B">
              <w:rPr>
                <w:rFonts w:eastAsia="Calibri"/>
              </w:rPr>
              <w:t xml:space="preserve">необходимой для этого </w:t>
            </w:r>
            <w:r w:rsidR="008C51E6" w:rsidRPr="000D1F2B">
              <w:rPr>
                <w:rFonts w:eastAsia="Calibri"/>
              </w:rPr>
              <w:t>документации.</w:t>
            </w:r>
          </w:p>
          <w:p w14:paraId="4FD17FCB" w14:textId="77777777" w:rsidR="002D27C4" w:rsidRPr="000D1F2B" w:rsidRDefault="002D27C4" w:rsidP="004F7CBE">
            <w:pPr>
              <w:widowControl w:val="0"/>
              <w:tabs>
                <w:tab w:val="left" w:pos="1134"/>
              </w:tabs>
              <w:autoSpaceDE w:val="0"/>
              <w:autoSpaceDN w:val="0"/>
              <w:adjustRightInd w:val="0"/>
              <w:ind w:firstLine="425"/>
              <w:contextualSpacing/>
              <w:jc w:val="both"/>
              <w:outlineLvl w:val="1"/>
              <w:rPr>
                <w:rFonts w:eastAsia="Calibri"/>
              </w:rPr>
            </w:pPr>
            <w:r w:rsidRPr="000D1F2B">
              <w:rPr>
                <w:rFonts w:eastAsia="Calibri"/>
              </w:rPr>
              <w:t xml:space="preserve"> </w:t>
            </w:r>
            <w:r w:rsidR="008C51E6" w:rsidRPr="000D1F2B">
              <w:rPr>
                <w:rFonts w:eastAsia="Calibri"/>
              </w:rPr>
              <w:t xml:space="preserve">Покупатель </w:t>
            </w:r>
            <w:r w:rsidRPr="000D1F2B">
              <w:rPr>
                <w:rFonts w:eastAsia="Calibri"/>
              </w:rPr>
              <w:t xml:space="preserve">вправе поручить Поставщику от имени и за счет </w:t>
            </w:r>
            <w:r w:rsidR="00170349" w:rsidRPr="000D1F2B">
              <w:rPr>
                <w:rFonts w:eastAsia="Calibri"/>
                <w:snapToGrid w:val="0"/>
              </w:rPr>
              <w:t>Покупателя</w:t>
            </w:r>
            <w:r w:rsidR="00170349" w:rsidRPr="000D1F2B">
              <w:rPr>
                <w:rFonts w:eastAsia="Calibri"/>
              </w:rPr>
              <w:t xml:space="preserve"> </w:t>
            </w:r>
            <w:r w:rsidRPr="000D1F2B">
              <w:rPr>
                <w:rFonts w:eastAsia="Calibri"/>
              </w:rPr>
              <w:t xml:space="preserve">оформить права </w:t>
            </w:r>
            <w:r w:rsidR="00170349" w:rsidRPr="000D1F2B">
              <w:rPr>
                <w:rFonts w:eastAsia="Calibri"/>
              </w:rPr>
              <w:t>Покупателя</w:t>
            </w:r>
            <w:r w:rsidRPr="000D1F2B">
              <w:rPr>
                <w:rFonts w:eastAsia="Calibri"/>
              </w:rPr>
              <w:t xml:space="preserve"> на РИД в соответствии с законодательством Российской Федерации путем заключения Сторонами соответствующего договор</w:t>
            </w:r>
            <w:r w:rsidR="001C33AC" w:rsidRPr="000D1F2B">
              <w:rPr>
                <w:rFonts w:eastAsia="Calibri"/>
              </w:rPr>
              <w:t>а</w:t>
            </w:r>
            <w:r w:rsidRPr="000D1F2B">
              <w:rPr>
                <w:rFonts w:eastAsia="Calibri"/>
              </w:rPr>
              <w:t>.</w:t>
            </w:r>
          </w:p>
          <w:p w14:paraId="332061B1" w14:textId="77777777" w:rsidR="002D27C4" w:rsidRPr="000D1F2B" w:rsidRDefault="002D27C4" w:rsidP="004F7CBE">
            <w:pPr>
              <w:widowControl w:val="0"/>
              <w:tabs>
                <w:tab w:val="left" w:pos="1134"/>
              </w:tabs>
              <w:autoSpaceDE w:val="0"/>
              <w:autoSpaceDN w:val="0"/>
              <w:adjustRightInd w:val="0"/>
              <w:ind w:firstLine="425"/>
              <w:contextualSpacing/>
              <w:jc w:val="both"/>
              <w:outlineLvl w:val="1"/>
              <w:rPr>
                <w:rFonts w:eastAsia="Calibri"/>
                <w:snapToGrid w:val="0"/>
              </w:rPr>
            </w:pPr>
            <w:bookmarkStart w:id="43" w:name="_Toc528580311"/>
            <w:r w:rsidRPr="000D1F2B">
              <w:rPr>
                <w:rFonts w:eastAsia="Calibri"/>
              </w:rPr>
              <w:t>Поставщик</w:t>
            </w:r>
            <w:r w:rsidRPr="000D1F2B">
              <w:rPr>
                <w:rFonts w:eastAsia="Calibri"/>
                <w:snapToGrid w:val="0"/>
              </w:rPr>
              <w:t xml:space="preserve"> не вправе использовать РИД и отчётные материалы для собственных нужд без соответствующего письменного согласия </w:t>
            </w:r>
            <w:bookmarkEnd w:id="43"/>
            <w:r w:rsidR="00170349" w:rsidRPr="000D1F2B">
              <w:rPr>
                <w:rFonts w:eastAsia="Calibri"/>
                <w:snapToGrid w:val="0"/>
              </w:rPr>
              <w:t>Покупателя</w:t>
            </w:r>
            <w:r w:rsidRPr="000D1F2B">
              <w:rPr>
                <w:rFonts w:eastAsia="Calibri"/>
                <w:snapToGrid w:val="0"/>
              </w:rPr>
              <w:t>.</w:t>
            </w:r>
          </w:p>
          <w:p w14:paraId="7C50A00F" w14:textId="77777777" w:rsidR="000A117A" w:rsidRPr="000D1F2B" w:rsidRDefault="002D27C4" w:rsidP="004F7CBE">
            <w:pPr>
              <w:widowControl w:val="0"/>
              <w:tabs>
                <w:tab w:val="left" w:pos="1134"/>
              </w:tabs>
              <w:autoSpaceDE w:val="0"/>
              <w:autoSpaceDN w:val="0"/>
              <w:adjustRightInd w:val="0"/>
              <w:ind w:firstLine="425"/>
              <w:contextualSpacing/>
              <w:jc w:val="both"/>
              <w:outlineLvl w:val="1"/>
              <w:rPr>
                <w:rFonts w:eastAsia="Calibri"/>
              </w:rPr>
            </w:pPr>
            <w:bookmarkStart w:id="44" w:name="_Toc528580312"/>
            <w:r w:rsidRPr="000D1F2B">
              <w:rPr>
                <w:rFonts w:eastAsia="Calibri"/>
                <w:snapToGrid w:val="0"/>
              </w:rPr>
              <w:t xml:space="preserve">При досрочном прекращении Договора права на созданный </w:t>
            </w:r>
            <w:r w:rsidRPr="000D1F2B">
              <w:rPr>
                <w:rFonts w:eastAsia="Calibri"/>
              </w:rPr>
              <w:t>Поставщик</w:t>
            </w:r>
            <w:r w:rsidR="008C51E6" w:rsidRPr="000D1F2B">
              <w:rPr>
                <w:rFonts w:eastAsia="Calibri"/>
              </w:rPr>
              <w:t>ом</w:t>
            </w:r>
            <w:r w:rsidRPr="000D1F2B">
              <w:rPr>
                <w:rFonts w:eastAsia="Calibri"/>
                <w:snapToGrid w:val="0"/>
              </w:rPr>
              <w:t xml:space="preserve"> РИД считаются пере</w:t>
            </w:r>
            <w:r w:rsidR="00170349" w:rsidRPr="000D1F2B">
              <w:rPr>
                <w:rFonts w:eastAsia="Calibri"/>
                <w:snapToGrid w:val="0"/>
              </w:rPr>
              <w:t>шедшими к Покупателю</w:t>
            </w:r>
            <w:r w:rsidRPr="000D1F2B">
              <w:rPr>
                <w:rFonts w:eastAsia="Calibri"/>
                <w:snapToGrid w:val="0"/>
              </w:rPr>
              <w:t xml:space="preserve"> со дня прекращения Договора, если Стороны не договорились об ином,</w:t>
            </w:r>
            <w:r w:rsidRPr="000D1F2B">
              <w:rPr>
                <w:rFonts w:eastAsia="Calibri"/>
              </w:rPr>
              <w:t xml:space="preserve"> п</w:t>
            </w:r>
            <w:r w:rsidR="00170349" w:rsidRPr="000D1F2B">
              <w:rPr>
                <w:rFonts w:eastAsia="Calibri"/>
                <w:snapToGrid w:val="0"/>
              </w:rPr>
              <w:t>ри этом Покупатель</w:t>
            </w:r>
            <w:r w:rsidRPr="000D1F2B">
              <w:rPr>
                <w:rFonts w:eastAsia="Calibri"/>
                <w:snapToGrid w:val="0"/>
              </w:rPr>
              <w:t>, считается надлежащим образом</w:t>
            </w:r>
            <w:r w:rsidR="00287566" w:rsidRPr="000D1F2B">
              <w:rPr>
                <w:rFonts w:eastAsia="Calibri"/>
                <w:snapToGrid w:val="0"/>
              </w:rPr>
              <w:t>,</w:t>
            </w:r>
            <w:r w:rsidRPr="000D1F2B">
              <w:rPr>
                <w:rFonts w:eastAsia="Calibri"/>
                <w:snapToGrid w:val="0"/>
              </w:rPr>
              <w:t xml:space="preserve"> опл</w:t>
            </w:r>
            <w:r w:rsidR="008C51E6" w:rsidRPr="000D1F2B">
              <w:rPr>
                <w:rFonts w:eastAsia="Calibri"/>
                <w:snapToGrid w:val="0"/>
              </w:rPr>
              <w:t>атившим вознаграждение Поставщик</w:t>
            </w:r>
            <w:r w:rsidRPr="000D1F2B">
              <w:rPr>
                <w:rFonts w:eastAsia="Calibri"/>
                <w:snapToGrid w:val="0"/>
              </w:rPr>
              <w:t xml:space="preserve"> за созданный РИД.</w:t>
            </w:r>
            <w:r w:rsidR="000A117A" w:rsidRPr="000D1F2B">
              <w:rPr>
                <w:rFonts w:eastAsia="Calibri"/>
                <w:snapToGrid w:val="0"/>
              </w:rPr>
              <w:t xml:space="preserve"> </w:t>
            </w:r>
            <w:r w:rsidR="000A117A" w:rsidRPr="000D1F2B">
              <w:rPr>
                <w:rFonts w:eastAsia="Calibri"/>
              </w:rPr>
              <w:t xml:space="preserve">Также Поставщик в срок не позднее дня прекращения Договора обязан передать Покупателю всю информацию/документы (далее – отчетные материалы), относящиеся к РИД. </w:t>
            </w:r>
          </w:p>
          <w:p w14:paraId="3C195AB5" w14:textId="77777777" w:rsidR="002D27C4" w:rsidRPr="000D1F2B" w:rsidRDefault="002D27C4" w:rsidP="004F7CBE">
            <w:pPr>
              <w:widowControl w:val="0"/>
              <w:tabs>
                <w:tab w:val="left" w:pos="1134"/>
              </w:tabs>
              <w:autoSpaceDE w:val="0"/>
              <w:autoSpaceDN w:val="0"/>
              <w:adjustRightInd w:val="0"/>
              <w:ind w:firstLine="425"/>
              <w:contextualSpacing/>
              <w:jc w:val="both"/>
              <w:outlineLvl w:val="1"/>
              <w:rPr>
                <w:rFonts w:eastAsia="Calibri"/>
              </w:rPr>
            </w:pPr>
            <w:r w:rsidRPr="000D1F2B">
              <w:rPr>
                <w:rFonts w:eastAsia="Calibri"/>
              </w:rPr>
              <w:t xml:space="preserve"> </w:t>
            </w:r>
            <w:r w:rsidR="00170349" w:rsidRPr="000D1F2B">
              <w:rPr>
                <w:rFonts w:eastAsia="Calibri"/>
              </w:rPr>
              <w:t>Покупатель</w:t>
            </w:r>
            <w:r w:rsidRPr="000D1F2B">
              <w:rPr>
                <w:rFonts w:eastAsia="Calibri"/>
              </w:rPr>
              <w:t xml:space="preserve"> вправе отказаться от созданных Поставщик</w:t>
            </w:r>
            <w:r w:rsidR="00170349" w:rsidRPr="000D1F2B">
              <w:rPr>
                <w:rFonts w:eastAsia="Calibri"/>
              </w:rPr>
              <w:t>ом</w:t>
            </w:r>
            <w:r w:rsidR="00784DD3" w:rsidRPr="000D1F2B">
              <w:rPr>
                <w:rFonts w:eastAsia="Calibri"/>
              </w:rPr>
              <w:t xml:space="preserve"> </w:t>
            </w:r>
            <w:r w:rsidRPr="000D1F2B">
              <w:rPr>
                <w:rFonts w:eastAsia="Calibri"/>
              </w:rPr>
              <w:t>РИД в любой момент до дня их приемки путем направления соответ</w:t>
            </w:r>
            <w:r w:rsidR="00170349" w:rsidRPr="000D1F2B">
              <w:rPr>
                <w:rFonts w:eastAsia="Calibri"/>
              </w:rPr>
              <w:t>ствующего уведомления Поставщику</w:t>
            </w:r>
            <w:r w:rsidRPr="000D1F2B">
              <w:rPr>
                <w:rFonts w:eastAsia="Calibri"/>
              </w:rPr>
              <w:t>.</w:t>
            </w:r>
          </w:p>
          <w:bookmarkEnd w:id="44"/>
          <w:p w14:paraId="33B9A3F4" w14:textId="6894A83A" w:rsidR="002D27C4" w:rsidRPr="000D1F2B" w:rsidRDefault="009420BC" w:rsidP="004F7CBE">
            <w:pPr>
              <w:widowControl w:val="0"/>
              <w:tabs>
                <w:tab w:val="left" w:pos="1134"/>
              </w:tabs>
              <w:autoSpaceDE w:val="0"/>
              <w:autoSpaceDN w:val="0"/>
              <w:adjustRightInd w:val="0"/>
              <w:ind w:firstLine="425"/>
              <w:contextualSpacing/>
              <w:jc w:val="both"/>
              <w:outlineLvl w:val="1"/>
              <w:rPr>
                <w:rFonts w:eastAsia="Calibri"/>
                <w:snapToGrid w:val="0"/>
              </w:rPr>
            </w:pPr>
            <w:r w:rsidRPr="000D1F2B">
              <w:rPr>
                <w:rFonts w:eastAsia="Calibri"/>
              </w:rPr>
              <w:t>1</w:t>
            </w:r>
            <w:r w:rsidR="00320AE7" w:rsidRPr="000D1F2B">
              <w:rPr>
                <w:rFonts w:eastAsia="Calibri"/>
              </w:rPr>
              <w:t>5</w:t>
            </w:r>
            <w:r w:rsidR="00DB2027" w:rsidRPr="000D1F2B">
              <w:rPr>
                <w:rFonts w:eastAsia="Calibri"/>
              </w:rPr>
              <w:t xml:space="preserve">.2. </w:t>
            </w:r>
            <w:r w:rsidR="002D27C4" w:rsidRPr="000D1F2B">
              <w:rPr>
                <w:rFonts w:eastAsia="Calibri"/>
              </w:rPr>
              <w:t xml:space="preserve">Поставщик гарантирует, что между ним и его </w:t>
            </w:r>
            <w:r w:rsidR="002D27C4" w:rsidRPr="000D1F2B">
              <w:rPr>
                <w:rFonts w:eastAsia="Calibri"/>
                <w:bCs/>
                <w:snapToGrid w:val="0"/>
              </w:rPr>
              <w:t>Персоналом (авторами РИД)</w:t>
            </w:r>
            <w:r w:rsidR="002D27C4" w:rsidRPr="000D1F2B">
              <w:rPr>
                <w:rFonts w:eastAsia="Calibri"/>
              </w:rPr>
              <w:t xml:space="preserve"> не заключены и не будут заключены договоры, содержащие условия о том, что право на использование произведений, созданных </w:t>
            </w:r>
            <w:r w:rsidR="002D27C4" w:rsidRPr="000D1F2B">
              <w:rPr>
                <w:rFonts w:eastAsia="Calibri"/>
                <w:bCs/>
                <w:snapToGrid w:val="0"/>
              </w:rPr>
              <w:t>Персоналом (авторами РИД)</w:t>
            </w:r>
            <w:r w:rsidR="002D27C4" w:rsidRPr="000D1F2B">
              <w:rPr>
                <w:rFonts w:eastAsia="Calibri"/>
              </w:rPr>
              <w:t xml:space="preserve">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w:t>
            </w:r>
            <w:r w:rsidR="002D27C4" w:rsidRPr="000D1F2B">
              <w:rPr>
                <w:rFonts w:eastAsia="Calibri"/>
                <w:bCs/>
                <w:snapToGrid w:val="0"/>
              </w:rPr>
              <w:t>Персоналу (авторами РИД).</w:t>
            </w:r>
          </w:p>
          <w:p w14:paraId="73D38514" w14:textId="77777777" w:rsidR="002D27C4" w:rsidRPr="000D1F2B" w:rsidRDefault="002D27C4" w:rsidP="004F7CBE">
            <w:pPr>
              <w:widowControl w:val="0"/>
              <w:tabs>
                <w:tab w:val="left" w:pos="1134"/>
              </w:tabs>
              <w:autoSpaceDE w:val="0"/>
              <w:autoSpaceDN w:val="0"/>
              <w:adjustRightInd w:val="0"/>
              <w:ind w:firstLine="425"/>
              <w:contextualSpacing/>
              <w:jc w:val="both"/>
              <w:outlineLvl w:val="1"/>
              <w:rPr>
                <w:rFonts w:eastAsia="Calibri"/>
                <w:snapToGrid w:val="0"/>
              </w:rPr>
            </w:pPr>
            <w:r w:rsidRPr="000D1F2B">
              <w:rPr>
                <w:rFonts w:eastAsia="Calibri"/>
              </w:rPr>
              <w:t>Поставщик</w:t>
            </w:r>
            <w:r w:rsidRPr="000D1F2B">
              <w:rPr>
                <w:rFonts w:eastAsia="Calibri"/>
                <w:bCs/>
                <w:snapToGrid w:val="0"/>
              </w:rPr>
              <w:t xml:space="preserve"> несет ответственность за урегулирование отношений с Персоналом </w:t>
            </w:r>
            <w:r w:rsidRPr="000D1F2B">
              <w:rPr>
                <w:rFonts w:eastAsia="Calibri"/>
              </w:rPr>
              <w:t>Поставщика</w:t>
            </w:r>
            <w:r w:rsidRPr="000D1F2B">
              <w:rPr>
                <w:rFonts w:eastAsia="Calibri"/>
                <w:bCs/>
                <w:snapToGrid w:val="0"/>
              </w:rPr>
              <w:t xml:space="preserve"> (авторами РИД), созданных при </w:t>
            </w:r>
            <w:r w:rsidR="00DD7FBB" w:rsidRPr="000D1F2B">
              <w:rPr>
                <w:rFonts w:eastAsia="Calibri"/>
                <w:bCs/>
                <w:snapToGrid w:val="0"/>
              </w:rPr>
              <w:t>ис</w:t>
            </w:r>
            <w:r w:rsidRPr="000D1F2B">
              <w:rPr>
                <w:rFonts w:eastAsia="Calibri"/>
                <w:bCs/>
                <w:snapToGrid w:val="0"/>
              </w:rPr>
              <w:t>полнении Договор</w:t>
            </w:r>
            <w:r w:rsidR="00DD7FBB" w:rsidRPr="000D1F2B">
              <w:rPr>
                <w:rFonts w:eastAsia="Calibri"/>
                <w:bCs/>
                <w:snapToGrid w:val="0"/>
              </w:rPr>
              <w:t>а</w:t>
            </w:r>
            <w:r w:rsidRPr="000D1F2B">
              <w:rPr>
                <w:rFonts w:eastAsia="Calibri"/>
                <w:bCs/>
                <w:snapToGrid w:val="0"/>
              </w:rPr>
              <w:t xml:space="preserve">, причем </w:t>
            </w:r>
            <w:r w:rsidR="00170349" w:rsidRPr="000D1F2B">
              <w:rPr>
                <w:rFonts w:eastAsia="Calibri"/>
              </w:rPr>
              <w:t>Поставщ</w:t>
            </w:r>
            <w:r w:rsidRPr="000D1F2B">
              <w:rPr>
                <w:rFonts w:eastAsia="Calibri"/>
              </w:rPr>
              <w:t>и</w:t>
            </w:r>
            <w:r w:rsidR="00170349" w:rsidRPr="000D1F2B">
              <w:rPr>
                <w:rFonts w:eastAsia="Calibri"/>
              </w:rPr>
              <w:t>к</w:t>
            </w:r>
            <w:r w:rsidRPr="000D1F2B">
              <w:rPr>
                <w:rFonts w:eastAsia="Calibri"/>
                <w:bCs/>
                <w:snapToGrid w:val="0"/>
              </w:rPr>
              <w:t xml:space="preserve"> настоящим признает, что Цена Договора включает в себя все возможные издержки, расходы и выплаты, которые могут быть понесены</w:t>
            </w:r>
            <w:r w:rsidRPr="000D1F2B">
              <w:rPr>
                <w:rFonts w:eastAsia="Calibri"/>
              </w:rPr>
              <w:t xml:space="preserve"> Поставщиком</w:t>
            </w:r>
            <w:r w:rsidRPr="000D1F2B">
              <w:rPr>
                <w:rFonts w:eastAsia="Calibri"/>
                <w:bCs/>
                <w:snapToGrid w:val="0"/>
              </w:rPr>
              <w:t>, включая авторские вознаграждения, вознаграждения за содействие созданию и использованию и др.</w:t>
            </w:r>
          </w:p>
          <w:p w14:paraId="14A54E5F" w14:textId="2A069B9A" w:rsidR="002D27C4" w:rsidRPr="000D1F2B" w:rsidRDefault="009420BC" w:rsidP="004F7CBE">
            <w:pPr>
              <w:widowControl w:val="0"/>
              <w:tabs>
                <w:tab w:val="left" w:pos="1134"/>
              </w:tabs>
              <w:autoSpaceDE w:val="0"/>
              <w:autoSpaceDN w:val="0"/>
              <w:adjustRightInd w:val="0"/>
              <w:ind w:firstLine="425"/>
              <w:contextualSpacing/>
              <w:jc w:val="both"/>
              <w:outlineLvl w:val="1"/>
              <w:rPr>
                <w:rFonts w:eastAsia="Calibri"/>
              </w:rPr>
            </w:pPr>
            <w:bookmarkStart w:id="45" w:name="_Toc528580313"/>
            <w:r w:rsidRPr="000D1F2B">
              <w:rPr>
                <w:rFonts w:eastAsia="Calibri"/>
              </w:rPr>
              <w:t>1</w:t>
            </w:r>
            <w:r w:rsidR="00320AE7" w:rsidRPr="000D1F2B">
              <w:rPr>
                <w:rFonts w:eastAsia="Calibri"/>
              </w:rPr>
              <w:t>5</w:t>
            </w:r>
            <w:r w:rsidR="00982FFC" w:rsidRPr="000D1F2B">
              <w:rPr>
                <w:rFonts w:eastAsia="Calibri"/>
              </w:rPr>
              <w:t>.3.</w:t>
            </w:r>
            <w:r w:rsidR="004C2572" w:rsidRPr="000D1F2B">
              <w:rPr>
                <w:rFonts w:eastAsia="Calibri"/>
              </w:rPr>
              <w:t xml:space="preserve"> </w:t>
            </w:r>
            <w:r w:rsidR="002D27C4" w:rsidRPr="000D1F2B">
              <w:rPr>
                <w:rFonts w:eastAsia="Calibri"/>
              </w:rPr>
              <w:t xml:space="preserve">Поставщик </w:t>
            </w:r>
            <w:r w:rsidR="002D27C4" w:rsidRPr="000D1F2B">
              <w:rPr>
                <w:rFonts w:eastAsia="Calibri"/>
                <w:bCs/>
                <w:snapToGrid w:val="0"/>
              </w:rPr>
              <w:t>несет ответственность перед третьими лицами за ис</w:t>
            </w:r>
            <w:r w:rsidR="00936B7B" w:rsidRPr="000D1F2B">
              <w:rPr>
                <w:rFonts w:eastAsia="Calibri"/>
                <w:bCs/>
                <w:snapToGrid w:val="0"/>
              </w:rPr>
              <w:t>пользование при выполнении обязательств по Договору</w:t>
            </w:r>
            <w:r w:rsidR="002D27C4" w:rsidRPr="000D1F2B">
              <w:rPr>
                <w:rFonts w:eastAsia="Calibri"/>
                <w:bCs/>
                <w:snapToGrid w:val="0"/>
              </w:rPr>
              <w:t xml:space="preserve"> принадлежащих им прав на РИД. </w:t>
            </w:r>
            <w:r w:rsidR="008B64BA" w:rsidRPr="000D1F2B">
              <w:rPr>
                <w:rFonts w:eastAsia="Calibri"/>
                <w:bCs/>
                <w:snapToGrid w:val="0"/>
              </w:rPr>
              <w:t>Поставщик</w:t>
            </w:r>
            <w:r w:rsidR="002D27C4" w:rsidRPr="000D1F2B">
              <w:rPr>
                <w:rFonts w:eastAsia="Calibri"/>
                <w:bCs/>
                <w:snapToGrid w:val="0"/>
              </w:rPr>
              <w:t xml:space="preserve"> обязуется возместить </w:t>
            </w:r>
            <w:r w:rsidR="00784DD3" w:rsidRPr="000D1F2B">
              <w:rPr>
                <w:rFonts w:eastAsia="Calibri"/>
                <w:bCs/>
                <w:snapToGrid w:val="0"/>
              </w:rPr>
              <w:t>Покупателю</w:t>
            </w:r>
            <w:r w:rsidR="002D27C4" w:rsidRPr="000D1F2B">
              <w:rPr>
                <w:rFonts w:eastAsia="Calibri"/>
                <w:bCs/>
                <w:snapToGrid w:val="0"/>
              </w:rPr>
              <w:t xml:space="preserve"> в полном объеме убытки, понесенные </w:t>
            </w:r>
            <w:r w:rsidR="00170349" w:rsidRPr="000D1F2B">
              <w:rPr>
                <w:rFonts w:eastAsia="Calibri"/>
                <w:snapToGrid w:val="0"/>
              </w:rPr>
              <w:t xml:space="preserve">Покупателем </w:t>
            </w:r>
            <w:r w:rsidR="002D27C4" w:rsidRPr="000D1F2B">
              <w:rPr>
                <w:rFonts w:eastAsia="Calibri"/>
                <w:bCs/>
                <w:snapToGrid w:val="0"/>
              </w:rPr>
              <w:t>в результате</w:t>
            </w:r>
            <w:r w:rsidR="002D27C4" w:rsidRPr="000D1F2B">
              <w:rPr>
                <w:rFonts w:eastAsia="Calibri"/>
              </w:rPr>
              <w:t xml:space="preserve"> каких-либо </w:t>
            </w:r>
            <w:r w:rsidR="002D27C4" w:rsidRPr="000D1F2B">
              <w:rPr>
                <w:rFonts w:eastAsia="Calibri"/>
                <w:bCs/>
                <w:snapToGrid w:val="0"/>
              </w:rPr>
              <w:t xml:space="preserve">действий третьих лиц (включая правообладателей, авторов изобретений и иных РИД, в том числе работников </w:t>
            </w:r>
            <w:r w:rsidR="008B64BA" w:rsidRPr="000D1F2B">
              <w:rPr>
                <w:rFonts w:eastAsia="Calibri"/>
                <w:bCs/>
                <w:snapToGrid w:val="0"/>
              </w:rPr>
              <w:t>Поставщик</w:t>
            </w:r>
            <w:r w:rsidR="002D27C4" w:rsidRPr="000D1F2B">
              <w:rPr>
                <w:rFonts w:eastAsia="Calibri"/>
                <w:bCs/>
                <w:snapToGrid w:val="0"/>
              </w:rPr>
              <w:t xml:space="preserve">а), вследствие какого-либо нарушения или обвинения в нарушении </w:t>
            </w:r>
            <w:r w:rsidR="00170349" w:rsidRPr="000D1F2B">
              <w:rPr>
                <w:rFonts w:eastAsia="Calibri"/>
                <w:snapToGrid w:val="0"/>
              </w:rPr>
              <w:t xml:space="preserve">Покупателем </w:t>
            </w:r>
            <w:r w:rsidR="002D27C4" w:rsidRPr="000D1F2B">
              <w:rPr>
                <w:rFonts w:eastAsia="Calibri"/>
                <w:bCs/>
                <w:snapToGrid w:val="0"/>
              </w:rPr>
              <w:t>прав таких лиц на РИД, а также за свой счет урегулировать все связанные с этим претензии.</w:t>
            </w:r>
            <w:bookmarkEnd w:id="45"/>
          </w:p>
          <w:p w14:paraId="24BC60F7" w14:textId="6B0963DB" w:rsidR="002D27C4" w:rsidRPr="000D1F2B" w:rsidRDefault="009420BC" w:rsidP="004F7CBE">
            <w:pPr>
              <w:widowControl w:val="0"/>
              <w:tabs>
                <w:tab w:val="left" w:pos="1134"/>
              </w:tabs>
              <w:autoSpaceDE w:val="0"/>
              <w:autoSpaceDN w:val="0"/>
              <w:adjustRightInd w:val="0"/>
              <w:ind w:firstLine="425"/>
              <w:contextualSpacing/>
              <w:jc w:val="both"/>
              <w:outlineLvl w:val="1"/>
              <w:rPr>
                <w:rFonts w:eastAsia="Calibri"/>
                <w:snapToGrid w:val="0"/>
              </w:rPr>
            </w:pPr>
            <w:bookmarkStart w:id="46" w:name="_Toc528580314"/>
            <w:r w:rsidRPr="000D1F2B">
              <w:rPr>
                <w:rFonts w:eastAsia="Calibri"/>
                <w:snapToGrid w:val="0"/>
              </w:rPr>
              <w:t>1</w:t>
            </w:r>
            <w:r w:rsidR="00320AE7" w:rsidRPr="000D1F2B">
              <w:rPr>
                <w:rFonts w:eastAsia="Calibri"/>
                <w:snapToGrid w:val="0"/>
              </w:rPr>
              <w:t>5</w:t>
            </w:r>
            <w:r w:rsidR="00982FFC" w:rsidRPr="000D1F2B">
              <w:rPr>
                <w:rFonts w:eastAsia="Calibri"/>
                <w:snapToGrid w:val="0"/>
              </w:rPr>
              <w:t>.4.</w:t>
            </w:r>
            <w:r w:rsidR="004C2572" w:rsidRPr="000D1F2B">
              <w:rPr>
                <w:rFonts w:eastAsia="Calibri"/>
                <w:snapToGrid w:val="0"/>
              </w:rPr>
              <w:t xml:space="preserve"> </w:t>
            </w:r>
            <w:r w:rsidR="00170349" w:rsidRPr="000D1F2B">
              <w:rPr>
                <w:rFonts w:eastAsia="Calibri"/>
                <w:snapToGrid w:val="0"/>
              </w:rPr>
              <w:t xml:space="preserve">Покупатель </w:t>
            </w:r>
            <w:r w:rsidR="002D27C4" w:rsidRPr="000D1F2B">
              <w:rPr>
                <w:rFonts w:eastAsia="Calibri"/>
                <w:bCs/>
                <w:snapToGrid w:val="0"/>
              </w:rPr>
              <w:t xml:space="preserve">имеет право на любые результаты интеллектуальной деятельности, полученные в результате переработки/использования информации/документации, полученной от </w:t>
            </w:r>
            <w:r w:rsidR="002D27C4" w:rsidRPr="000D1F2B">
              <w:rPr>
                <w:rFonts w:eastAsia="Calibri"/>
              </w:rPr>
              <w:t>Поставщика</w:t>
            </w:r>
            <w:r w:rsidR="002D27C4" w:rsidRPr="000D1F2B">
              <w:rPr>
                <w:rFonts w:eastAsia="Calibri"/>
                <w:bCs/>
                <w:snapToGrid w:val="0"/>
              </w:rPr>
              <w:t xml:space="preserve"> в рамках Договора.</w:t>
            </w:r>
            <w:bookmarkEnd w:id="46"/>
          </w:p>
          <w:p w14:paraId="69E09E06" w14:textId="66B15C51" w:rsidR="002D27C4" w:rsidRPr="000D1F2B" w:rsidRDefault="009420BC" w:rsidP="004F7CBE">
            <w:pPr>
              <w:widowControl w:val="0"/>
              <w:tabs>
                <w:tab w:val="left" w:pos="1134"/>
              </w:tabs>
              <w:autoSpaceDE w:val="0"/>
              <w:autoSpaceDN w:val="0"/>
              <w:adjustRightInd w:val="0"/>
              <w:ind w:firstLine="425"/>
              <w:contextualSpacing/>
              <w:jc w:val="both"/>
              <w:outlineLvl w:val="1"/>
              <w:rPr>
                <w:rFonts w:eastAsia="Calibri"/>
                <w:snapToGrid w:val="0"/>
              </w:rPr>
            </w:pPr>
            <w:bookmarkStart w:id="47" w:name="_Toc528580315"/>
            <w:r w:rsidRPr="000D1F2B">
              <w:rPr>
                <w:rFonts w:eastAsia="Calibri"/>
                <w:bCs/>
                <w:snapToGrid w:val="0"/>
              </w:rPr>
              <w:t>1</w:t>
            </w:r>
            <w:r w:rsidR="00320AE7" w:rsidRPr="000D1F2B">
              <w:rPr>
                <w:rFonts w:eastAsia="Calibri"/>
                <w:bCs/>
                <w:snapToGrid w:val="0"/>
              </w:rPr>
              <w:t>5</w:t>
            </w:r>
            <w:r w:rsidR="00982FFC" w:rsidRPr="000D1F2B">
              <w:rPr>
                <w:rFonts w:eastAsia="Calibri"/>
                <w:bCs/>
                <w:snapToGrid w:val="0"/>
              </w:rPr>
              <w:t>.5.</w:t>
            </w:r>
            <w:r w:rsidR="00D71A2A" w:rsidRPr="000D1F2B">
              <w:rPr>
                <w:rFonts w:eastAsia="Calibri"/>
                <w:bCs/>
                <w:snapToGrid w:val="0"/>
              </w:rPr>
              <w:t xml:space="preserve"> </w:t>
            </w:r>
            <w:r w:rsidR="002D27C4" w:rsidRPr="000D1F2B">
              <w:rPr>
                <w:rFonts w:eastAsia="Calibri"/>
                <w:bCs/>
                <w:snapToGrid w:val="0"/>
              </w:rPr>
              <w:t xml:space="preserve">В случае создания в процессе </w:t>
            </w:r>
            <w:r w:rsidR="00784DD3" w:rsidRPr="000D1F2B">
              <w:rPr>
                <w:rFonts w:eastAsia="Calibri"/>
              </w:rPr>
              <w:t xml:space="preserve">исполнения </w:t>
            </w:r>
            <w:r w:rsidR="00784DD3" w:rsidRPr="000D1F2B">
              <w:rPr>
                <w:rFonts w:eastAsia="Calibri"/>
                <w:bCs/>
                <w:snapToGrid w:val="0"/>
              </w:rPr>
              <w:t xml:space="preserve">обязательств </w:t>
            </w:r>
            <w:r w:rsidR="002D27C4" w:rsidRPr="000D1F2B">
              <w:rPr>
                <w:rFonts w:eastAsia="Calibri"/>
                <w:bCs/>
                <w:snapToGrid w:val="0"/>
              </w:rPr>
              <w:t>по Договору РИД</w:t>
            </w:r>
            <w:r w:rsidR="002D27C4" w:rsidRPr="000D1F2B">
              <w:rPr>
                <w:rFonts w:eastAsia="Calibri"/>
              </w:rPr>
              <w:t xml:space="preserve"> Поставщик не вправе по указанной причине требовать увеличения сроков</w:t>
            </w:r>
            <w:r w:rsidR="00784DD3" w:rsidRPr="000D1F2B">
              <w:rPr>
                <w:rFonts w:eastAsia="Calibri"/>
              </w:rPr>
              <w:t xml:space="preserve"> исполнения обязательств</w:t>
            </w:r>
            <w:r w:rsidR="00784DD3" w:rsidRPr="000D1F2B">
              <w:rPr>
                <w:rFonts w:eastAsia="Calibri"/>
                <w:bCs/>
                <w:snapToGrid w:val="0"/>
              </w:rPr>
              <w:t xml:space="preserve"> по Договору</w:t>
            </w:r>
            <w:r w:rsidR="002D27C4" w:rsidRPr="000D1F2B">
              <w:rPr>
                <w:rFonts w:eastAsia="Calibri"/>
                <w:bCs/>
                <w:snapToGrid w:val="0"/>
              </w:rPr>
              <w:t>, цены Договора и</w:t>
            </w:r>
            <w:r w:rsidR="002D27C4" w:rsidRPr="000D1F2B">
              <w:rPr>
                <w:rFonts w:eastAsia="Calibri"/>
              </w:rPr>
              <w:t xml:space="preserve"> изменения иных условий Договора.</w:t>
            </w:r>
            <w:bookmarkEnd w:id="47"/>
          </w:p>
          <w:p w14:paraId="691B3228" w14:textId="2BE1BC9C" w:rsidR="002D27C4" w:rsidRPr="000D1F2B" w:rsidRDefault="009420BC" w:rsidP="004F7CBE">
            <w:pPr>
              <w:widowControl w:val="0"/>
              <w:tabs>
                <w:tab w:val="left" w:pos="1134"/>
              </w:tabs>
              <w:autoSpaceDE w:val="0"/>
              <w:autoSpaceDN w:val="0"/>
              <w:adjustRightInd w:val="0"/>
              <w:ind w:firstLine="425"/>
              <w:contextualSpacing/>
              <w:jc w:val="both"/>
              <w:outlineLvl w:val="1"/>
              <w:rPr>
                <w:rFonts w:eastAsia="Calibri"/>
              </w:rPr>
            </w:pPr>
            <w:bookmarkStart w:id="48" w:name="_Toc528580316"/>
            <w:r w:rsidRPr="000D1F2B">
              <w:rPr>
                <w:rFonts w:eastAsia="Calibri"/>
              </w:rPr>
              <w:t>1</w:t>
            </w:r>
            <w:r w:rsidR="00320AE7" w:rsidRPr="000D1F2B">
              <w:rPr>
                <w:rFonts w:eastAsia="Calibri"/>
              </w:rPr>
              <w:t>5</w:t>
            </w:r>
            <w:r w:rsidR="00982FFC" w:rsidRPr="000D1F2B">
              <w:rPr>
                <w:rFonts w:eastAsia="Calibri"/>
              </w:rPr>
              <w:t>.6.</w:t>
            </w:r>
            <w:r w:rsidR="00E13290" w:rsidRPr="000D1F2B">
              <w:rPr>
                <w:rFonts w:eastAsia="Calibri"/>
              </w:rPr>
              <w:t xml:space="preserve"> </w:t>
            </w:r>
            <w:r w:rsidR="002D27C4" w:rsidRPr="000D1F2B">
              <w:rPr>
                <w:rFonts w:eastAsia="Calibri"/>
              </w:rPr>
              <w:t xml:space="preserve">В случае если Поставщик планирует для </w:t>
            </w:r>
            <w:r w:rsidR="00784DD3" w:rsidRPr="000D1F2B">
              <w:rPr>
                <w:rFonts w:eastAsia="Calibri"/>
              </w:rPr>
              <w:t xml:space="preserve">исполнения обязательств по Договору </w:t>
            </w:r>
            <w:r w:rsidR="002D27C4" w:rsidRPr="000D1F2B">
              <w:rPr>
                <w:rFonts w:eastAsia="Calibri"/>
              </w:rPr>
              <w:t xml:space="preserve">использовать принадлежащие ему или привлеченным им третьим лицам способные к правовой охране РИД, то </w:t>
            </w:r>
            <w:r w:rsidR="00784DD3" w:rsidRPr="000D1F2B">
              <w:rPr>
                <w:rFonts w:eastAsia="Calibri"/>
              </w:rPr>
              <w:t>Поставщик</w:t>
            </w:r>
            <w:r w:rsidR="002D27C4" w:rsidRPr="000D1F2B">
              <w:rPr>
                <w:rFonts w:eastAsia="Calibri"/>
              </w:rPr>
              <w:t xml:space="preserve"> обязан до начала выполнения </w:t>
            </w:r>
            <w:r w:rsidR="00170349" w:rsidRPr="000D1F2B">
              <w:rPr>
                <w:rFonts w:eastAsia="Calibri"/>
              </w:rPr>
              <w:t>уведомить об этом Покупателя</w:t>
            </w:r>
            <w:r w:rsidR="002D27C4" w:rsidRPr="000D1F2B">
              <w:rPr>
                <w:rFonts w:eastAsia="Calibri"/>
              </w:rPr>
              <w:t>.</w:t>
            </w:r>
            <w:bookmarkEnd w:id="48"/>
            <w:r w:rsidR="002D27C4" w:rsidRPr="000D1F2B">
              <w:rPr>
                <w:rFonts w:eastAsia="Calibri"/>
              </w:rPr>
              <w:t xml:space="preserve"> </w:t>
            </w:r>
          </w:p>
          <w:p w14:paraId="53600A89" w14:textId="77777777" w:rsidR="00E74C03" w:rsidRPr="000D1F2B" w:rsidRDefault="00E74C03" w:rsidP="004F7CBE">
            <w:pPr>
              <w:widowControl w:val="0"/>
              <w:tabs>
                <w:tab w:val="left" w:pos="1134"/>
              </w:tabs>
              <w:autoSpaceDE w:val="0"/>
              <w:autoSpaceDN w:val="0"/>
              <w:adjustRightInd w:val="0"/>
              <w:ind w:firstLine="425"/>
              <w:contextualSpacing/>
              <w:jc w:val="both"/>
              <w:rPr>
                <w:b/>
              </w:rPr>
            </w:pPr>
          </w:p>
        </w:tc>
      </w:tr>
    </w:tbl>
    <w:p w14:paraId="41D2A28C" w14:textId="005C75B2" w:rsidR="00E74C03" w:rsidRPr="000D1F2B" w:rsidRDefault="00C210AA" w:rsidP="00211787">
      <w:pPr>
        <w:tabs>
          <w:tab w:val="left" w:pos="426"/>
          <w:tab w:val="left" w:pos="1134"/>
        </w:tabs>
        <w:ind w:firstLine="425"/>
        <w:contextualSpacing/>
        <w:jc w:val="center"/>
        <w:rPr>
          <w:b/>
        </w:rPr>
      </w:pPr>
      <w:r w:rsidRPr="000D1F2B">
        <w:rPr>
          <w:b/>
        </w:rPr>
        <w:lastRenderedPageBreak/>
        <w:t>1</w:t>
      </w:r>
      <w:r w:rsidR="00320AE7" w:rsidRPr="000D1F2B">
        <w:rPr>
          <w:b/>
        </w:rPr>
        <w:t>6</w:t>
      </w:r>
      <w:r w:rsidR="00E74C03" w:rsidRPr="000D1F2B">
        <w:rPr>
          <w:b/>
        </w:rPr>
        <w:t>. РАСТОРЖЕНИЕ ДОГОВОРА</w:t>
      </w:r>
    </w:p>
    <w:tbl>
      <w:tblPr>
        <w:tblW w:w="10348" w:type="dxa"/>
        <w:tblInd w:w="-142" w:type="dxa"/>
        <w:tblLayout w:type="fixed"/>
        <w:tblLook w:val="0000" w:firstRow="0" w:lastRow="0" w:firstColumn="0" w:lastColumn="0" w:noHBand="0" w:noVBand="0"/>
      </w:tblPr>
      <w:tblGrid>
        <w:gridCol w:w="147"/>
        <w:gridCol w:w="10201"/>
      </w:tblGrid>
      <w:tr w:rsidR="00772FD4" w:rsidRPr="000D1F2B" w14:paraId="09EF8819" w14:textId="77777777" w:rsidTr="007D7F00">
        <w:trPr>
          <w:gridBefore w:val="1"/>
          <w:wBefore w:w="147" w:type="dxa"/>
        </w:trPr>
        <w:tc>
          <w:tcPr>
            <w:tcW w:w="10201" w:type="dxa"/>
            <w:shd w:val="clear" w:color="auto" w:fill="auto"/>
          </w:tcPr>
          <w:p w14:paraId="08862A7B" w14:textId="02865709" w:rsidR="002204AB" w:rsidRPr="000D1F2B" w:rsidRDefault="00050551" w:rsidP="00277064">
            <w:pPr>
              <w:pStyle w:val="ab"/>
              <w:widowControl w:val="0"/>
              <w:tabs>
                <w:tab w:val="left" w:pos="1134"/>
              </w:tabs>
              <w:autoSpaceDE w:val="0"/>
              <w:autoSpaceDN w:val="0"/>
              <w:adjustRightInd w:val="0"/>
              <w:ind w:left="0" w:firstLine="425"/>
              <w:jc w:val="both"/>
              <w:outlineLvl w:val="1"/>
              <w:rPr>
                <w:rFonts w:eastAsia="Calibri"/>
              </w:rPr>
            </w:pPr>
            <w:bookmarkStart w:id="49" w:name="_Toc528580279"/>
            <w:r w:rsidRPr="000D1F2B">
              <w:rPr>
                <w:rFonts w:eastAsia="Calibri"/>
                <w:snapToGrid w:val="0"/>
              </w:rPr>
              <w:t>1</w:t>
            </w:r>
            <w:r w:rsidR="00320AE7" w:rsidRPr="000D1F2B">
              <w:rPr>
                <w:rFonts w:eastAsia="Calibri"/>
                <w:snapToGrid w:val="0"/>
              </w:rPr>
              <w:t>6</w:t>
            </w:r>
            <w:r w:rsidR="00DB2027" w:rsidRPr="000D1F2B">
              <w:rPr>
                <w:rFonts w:eastAsia="Calibri"/>
                <w:snapToGrid w:val="0"/>
              </w:rPr>
              <w:t xml:space="preserve">.1. </w:t>
            </w:r>
            <w:r w:rsidR="008B64BA" w:rsidRPr="000D1F2B">
              <w:rPr>
                <w:rFonts w:eastAsia="Calibri"/>
                <w:snapToGrid w:val="0"/>
              </w:rPr>
              <w:t xml:space="preserve">В случае расторжения Договора Покупатель оплачивает Поставщику фактически </w:t>
            </w:r>
            <w:r w:rsidR="00303F00" w:rsidRPr="000D1F2B">
              <w:rPr>
                <w:rFonts w:eastAsia="Calibri"/>
                <w:snapToGrid w:val="0"/>
              </w:rPr>
              <w:t xml:space="preserve">поставленные Товары </w:t>
            </w:r>
            <w:r w:rsidR="008B64BA" w:rsidRPr="000D1F2B">
              <w:rPr>
                <w:rFonts w:eastAsia="Calibri"/>
                <w:snapToGrid w:val="0"/>
              </w:rPr>
              <w:t xml:space="preserve">и принятые </w:t>
            </w:r>
            <w:r w:rsidR="007E7E8C" w:rsidRPr="000D1F2B">
              <w:rPr>
                <w:rFonts w:eastAsia="Calibri"/>
                <w:snapToGrid w:val="0"/>
              </w:rPr>
              <w:t>Покупателем</w:t>
            </w:r>
            <w:r w:rsidR="001C7C2E" w:rsidRPr="000D1F2B">
              <w:rPr>
                <w:rFonts w:eastAsia="Calibri"/>
                <w:snapToGrid w:val="0"/>
              </w:rPr>
              <w:t xml:space="preserve"> по Договору </w:t>
            </w:r>
            <w:r w:rsidR="00303F00" w:rsidRPr="000D1F2B">
              <w:rPr>
                <w:rFonts w:eastAsia="Calibri"/>
                <w:snapToGrid w:val="0"/>
              </w:rPr>
              <w:t>Работы</w:t>
            </w:r>
            <w:r w:rsidR="00A71555" w:rsidRPr="000D1F2B">
              <w:rPr>
                <w:rFonts w:eastAsia="Calibri"/>
                <w:snapToGrid w:val="0"/>
              </w:rPr>
              <w:t xml:space="preserve"> </w:t>
            </w:r>
            <w:r w:rsidR="008B64BA" w:rsidRPr="000D1F2B">
              <w:rPr>
                <w:rFonts w:eastAsia="Calibri"/>
                <w:snapToGrid w:val="0"/>
              </w:rPr>
              <w:t xml:space="preserve">с учетом выплаченных авансовых платежей, полученных Поставщиком от </w:t>
            </w:r>
            <w:r w:rsidR="007E7E8C" w:rsidRPr="000D1F2B">
              <w:rPr>
                <w:rFonts w:eastAsia="Calibri"/>
                <w:snapToGrid w:val="0"/>
              </w:rPr>
              <w:t>Покупателя</w:t>
            </w:r>
            <w:r w:rsidR="00A71555" w:rsidRPr="000D1F2B">
              <w:rPr>
                <w:rFonts w:eastAsia="Calibri"/>
                <w:snapToGrid w:val="0"/>
              </w:rPr>
              <w:t xml:space="preserve"> до даты расторжения Договора</w:t>
            </w:r>
            <w:r w:rsidR="008B64BA" w:rsidRPr="000D1F2B">
              <w:rPr>
                <w:rFonts w:eastAsia="Calibri"/>
                <w:snapToGrid w:val="0"/>
              </w:rPr>
              <w:t>.</w:t>
            </w:r>
            <w:bookmarkEnd w:id="49"/>
            <w:r w:rsidR="00E66492" w:rsidRPr="000D1F2B">
              <w:rPr>
                <w:rFonts w:eastAsia="Calibri"/>
                <w:snapToGrid w:val="0"/>
              </w:rPr>
              <w:t xml:space="preserve"> </w:t>
            </w:r>
          </w:p>
          <w:p w14:paraId="2951445C" w14:textId="719B4FE6" w:rsidR="008B64BA" w:rsidRPr="000D1F2B" w:rsidRDefault="00050551" w:rsidP="007D7F00">
            <w:pPr>
              <w:widowControl w:val="0"/>
              <w:tabs>
                <w:tab w:val="left" w:pos="1134"/>
              </w:tabs>
              <w:autoSpaceDE w:val="0"/>
              <w:autoSpaceDN w:val="0"/>
              <w:adjustRightInd w:val="0"/>
              <w:ind w:firstLine="447"/>
              <w:contextualSpacing/>
              <w:jc w:val="both"/>
              <w:rPr>
                <w:rFonts w:eastAsia="Calibri"/>
                <w:snapToGrid w:val="0"/>
              </w:rPr>
            </w:pPr>
            <w:r w:rsidRPr="000D1F2B">
              <w:rPr>
                <w:rFonts w:eastAsia="Calibri"/>
              </w:rPr>
              <w:t>1</w:t>
            </w:r>
            <w:r w:rsidR="00320AE7" w:rsidRPr="000D1F2B">
              <w:rPr>
                <w:rFonts w:eastAsia="Calibri"/>
              </w:rPr>
              <w:t>6</w:t>
            </w:r>
            <w:r w:rsidR="00EC2CB5" w:rsidRPr="000D1F2B">
              <w:rPr>
                <w:rFonts w:eastAsia="Calibri"/>
              </w:rPr>
              <w:t>.2</w:t>
            </w:r>
            <w:r w:rsidRPr="000D1F2B">
              <w:rPr>
                <w:rFonts w:eastAsia="Calibri"/>
              </w:rPr>
              <w:t>.</w:t>
            </w:r>
            <w:r w:rsidR="00EC2CB5" w:rsidRPr="000D1F2B">
              <w:rPr>
                <w:rFonts w:eastAsia="Calibri"/>
              </w:rPr>
              <w:t xml:space="preserve"> </w:t>
            </w:r>
            <w:bookmarkStart w:id="50" w:name="_Toc528580282"/>
            <w:r w:rsidR="00782F41" w:rsidRPr="000D1F2B">
              <w:rPr>
                <w:rFonts w:eastAsia="Calibri"/>
                <w:snapToGrid w:val="0"/>
              </w:rPr>
              <w:t xml:space="preserve"> </w:t>
            </w:r>
            <w:r w:rsidR="008B64BA" w:rsidRPr="000D1F2B">
              <w:rPr>
                <w:rFonts w:eastAsia="Calibri"/>
                <w:snapToGrid w:val="0"/>
              </w:rPr>
              <w:t>Если выплаченный аванс превышает цену фактически выполненных по Договору</w:t>
            </w:r>
            <w:r w:rsidR="00231430" w:rsidRPr="000D1F2B">
              <w:rPr>
                <w:rFonts w:eastAsia="Calibri"/>
                <w:snapToGrid w:val="0"/>
              </w:rPr>
              <w:t>,</w:t>
            </w:r>
            <w:r w:rsidR="00864031" w:rsidRPr="000D1F2B">
              <w:rPr>
                <w:rFonts w:eastAsia="Calibri"/>
                <w:snapToGrid w:val="0"/>
              </w:rPr>
              <w:t xml:space="preserve"> </w:t>
            </w:r>
            <w:r w:rsidR="00231430" w:rsidRPr="000D1F2B">
              <w:rPr>
                <w:rFonts w:eastAsia="Calibri"/>
                <w:snapToGrid w:val="0"/>
              </w:rPr>
              <w:t>обязательств</w:t>
            </w:r>
            <w:r w:rsidR="008B64BA" w:rsidRPr="000D1F2B">
              <w:rPr>
                <w:rFonts w:eastAsia="Calibri"/>
                <w:snapToGrid w:val="0"/>
              </w:rPr>
              <w:t xml:space="preserve">, то Поставщик обязан возвратить </w:t>
            </w:r>
            <w:r w:rsidR="002D5451" w:rsidRPr="000D1F2B">
              <w:rPr>
                <w:rFonts w:eastAsia="Calibri"/>
                <w:snapToGrid w:val="0"/>
              </w:rPr>
              <w:t>Покупателю</w:t>
            </w:r>
            <w:r w:rsidR="008B64BA" w:rsidRPr="000D1F2B">
              <w:rPr>
                <w:rFonts w:eastAsia="Calibri"/>
                <w:snapToGrid w:val="0"/>
              </w:rPr>
              <w:t xml:space="preserve"> авансовый платеж, за исключением части</w:t>
            </w:r>
            <w:r w:rsidR="008B64BA" w:rsidRPr="000D1F2B">
              <w:rPr>
                <w:rFonts w:eastAsia="Calibri"/>
                <w:bCs/>
                <w:snapToGrid w:val="0"/>
              </w:rPr>
              <w:t xml:space="preserve">, зачтенной в соответствии с условиями Договора по оплаченным </w:t>
            </w:r>
            <w:r w:rsidR="002D5451" w:rsidRPr="000D1F2B">
              <w:rPr>
                <w:rFonts w:eastAsia="Calibri"/>
                <w:bCs/>
                <w:snapToGrid w:val="0"/>
              </w:rPr>
              <w:t>Покупателем</w:t>
            </w:r>
            <w:r w:rsidR="008B64BA" w:rsidRPr="000D1F2B">
              <w:rPr>
                <w:rFonts w:eastAsia="Calibri"/>
                <w:bCs/>
                <w:snapToGrid w:val="0"/>
              </w:rPr>
              <w:t xml:space="preserve"> </w:t>
            </w:r>
            <w:r w:rsidR="00A71555" w:rsidRPr="000D1F2B">
              <w:rPr>
                <w:rFonts w:eastAsia="Calibri"/>
                <w:bCs/>
                <w:snapToGrid w:val="0"/>
              </w:rPr>
              <w:t>товарным накладным</w:t>
            </w:r>
            <w:r w:rsidR="008B64BA" w:rsidRPr="000D1F2B">
              <w:rPr>
                <w:rFonts w:eastAsia="Calibri"/>
                <w:snapToGrid w:val="0"/>
              </w:rPr>
              <w:t xml:space="preserve">, в течение </w:t>
            </w:r>
            <w:r w:rsidR="00A71555" w:rsidRPr="000D1F2B">
              <w:rPr>
                <w:rFonts w:eastAsia="Calibri"/>
                <w:snapToGrid w:val="0"/>
              </w:rPr>
              <w:t>5</w:t>
            </w:r>
            <w:r w:rsidR="008B64BA" w:rsidRPr="000D1F2B">
              <w:rPr>
                <w:rFonts w:eastAsia="Calibri"/>
                <w:snapToGrid w:val="0"/>
              </w:rPr>
              <w:t xml:space="preserve"> (</w:t>
            </w:r>
            <w:r w:rsidR="00A71555" w:rsidRPr="000D1F2B">
              <w:rPr>
                <w:rFonts w:eastAsia="Calibri"/>
                <w:snapToGrid w:val="0"/>
              </w:rPr>
              <w:t>пяти</w:t>
            </w:r>
            <w:r w:rsidR="008B64BA" w:rsidRPr="000D1F2B">
              <w:rPr>
                <w:rFonts w:eastAsia="Calibri"/>
                <w:snapToGrid w:val="0"/>
              </w:rPr>
              <w:t xml:space="preserve">) рабочих дней с даты прекращения Договора. Размер подлежащих возврату незачтенных авансовых платежей не может быть уменьшен Поставщиком на величину </w:t>
            </w:r>
            <w:r w:rsidR="008B64BA" w:rsidRPr="000D1F2B">
              <w:rPr>
                <w:rFonts w:eastAsia="Calibri"/>
                <w:snapToGrid w:val="0"/>
              </w:rPr>
              <w:lastRenderedPageBreak/>
              <w:t xml:space="preserve">стоимости поставленного </w:t>
            </w:r>
            <w:r w:rsidR="00047D7E" w:rsidRPr="000D1F2B">
              <w:rPr>
                <w:rFonts w:eastAsia="Calibri"/>
                <w:snapToGrid w:val="0"/>
              </w:rPr>
              <w:t>Товара</w:t>
            </w:r>
            <w:r w:rsidR="008B64BA" w:rsidRPr="000D1F2B">
              <w:rPr>
                <w:rFonts w:eastAsia="Calibri"/>
                <w:snapToGrid w:val="0"/>
              </w:rPr>
              <w:t xml:space="preserve">, принятых, но не оплаченных </w:t>
            </w:r>
            <w:r w:rsidR="002D5451" w:rsidRPr="000D1F2B">
              <w:rPr>
                <w:rFonts w:eastAsia="Calibri"/>
                <w:snapToGrid w:val="0"/>
              </w:rPr>
              <w:t>Покупателем</w:t>
            </w:r>
            <w:r w:rsidR="008B64BA" w:rsidRPr="000D1F2B">
              <w:rPr>
                <w:rFonts w:eastAsia="Calibri"/>
                <w:snapToGrid w:val="0"/>
              </w:rPr>
              <w:t xml:space="preserve">. Поставщик также не вправе прекратить обязательство по возврату авансовых платежей зачетом встречных требований к </w:t>
            </w:r>
            <w:r w:rsidR="002D5451" w:rsidRPr="000D1F2B">
              <w:rPr>
                <w:rFonts w:eastAsia="Calibri"/>
                <w:snapToGrid w:val="0"/>
              </w:rPr>
              <w:t>Покупателю</w:t>
            </w:r>
            <w:r w:rsidR="008B64BA" w:rsidRPr="000D1F2B">
              <w:rPr>
                <w:rFonts w:eastAsia="Calibri"/>
                <w:snapToGrid w:val="0"/>
              </w:rPr>
              <w:t>.</w:t>
            </w:r>
            <w:bookmarkEnd w:id="50"/>
          </w:p>
          <w:p w14:paraId="2DB850D2" w14:textId="55BF342C" w:rsidR="008B64BA" w:rsidRPr="000D1F2B" w:rsidRDefault="00050551" w:rsidP="00211787">
            <w:pPr>
              <w:widowControl w:val="0"/>
              <w:tabs>
                <w:tab w:val="left" w:pos="1134"/>
              </w:tabs>
              <w:autoSpaceDE w:val="0"/>
              <w:autoSpaceDN w:val="0"/>
              <w:adjustRightInd w:val="0"/>
              <w:ind w:firstLine="425"/>
              <w:contextualSpacing/>
              <w:jc w:val="both"/>
              <w:outlineLvl w:val="1"/>
              <w:rPr>
                <w:rFonts w:eastAsia="Calibri"/>
                <w:snapToGrid w:val="0"/>
              </w:rPr>
            </w:pPr>
            <w:bookmarkStart w:id="51" w:name="_Toc528580284"/>
            <w:r w:rsidRPr="000D1F2B">
              <w:rPr>
                <w:rFonts w:eastAsia="Calibri"/>
                <w:snapToGrid w:val="0"/>
              </w:rPr>
              <w:t>1</w:t>
            </w:r>
            <w:r w:rsidR="00320AE7" w:rsidRPr="000D1F2B">
              <w:rPr>
                <w:rFonts w:eastAsia="Calibri"/>
                <w:snapToGrid w:val="0"/>
              </w:rPr>
              <w:t>6</w:t>
            </w:r>
            <w:r w:rsidR="00DB2027" w:rsidRPr="000D1F2B">
              <w:rPr>
                <w:rFonts w:eastAsia="Calibri"/>
                <w:snapToGrid w:val="0"/>
              </w:rPr>
              <w:t xml:space="preserve">.3. </w:t>
            </w:r>
            <w:r w:rsidR="008B64BA" w:rsidRPr="000D1F2B">
              <w:rPr>
                <w:rFonts w:eastAsia="Calibri"/>
                <w:snapToGrid w:val="0"/>
              </w:rPr>
              <w:t xml:space="preserve">Прекращение действия Договора влечет за собой прекращение обязательств </w:t>
            </w:r>
            <w:r w:rsidR="008B64BA" w:rsidRPr="000D1F2B">
              <w:rPr>
                <w:rFonts w:eastAsia="Calibri"/>
              </w:rPr>
              <w:t>Сторон</w:t>
            </w:r>
            <w:r w:rsidR="008B64BA" w:rsidRPr="000D1F2B">
              <w:rPr>
                <w:rFonts w:eastAsia="Calibri"/>
                <w:snapToGrid w:val="0"/>
              </w:rPr>
              <w:t>, связанных с исполнением Договора, но не освобождает Стороны от ответственности за нарушения обязательств, если таковые имели место до дня расторжения Договора.</w:t>
            </w:r>
            <w:bookmarkEnd w:id="51"/>
          </w:p>
          <w:p w14:paraId="13014223" w14:textId="55BEC452" w:rsidR="008B64BA" w:rsidRPr="000D1F2B" w:rsidRDefault="00050551" w:rsidP="00211787">
            <w:pPr>
              <w:widowControl w:val="0"/>
              <w:tabs>
                <w:tab w:val="left" w:pos="1134"/>
              </w:tabs>
              <w:autoSpaceDE w:val="0"/>
              <w:autoSpaceDN w:val="0"/>
              <w:adjustRightInd w:val="0"/>
              <w:ind w:firstLine="425"/>
              <w:contextualSpacing/>
              <w:jc w:val="both"/>
              <w:outlineLvl w:val="1"/>
              <w:rPr>
                <w:rFonts w:eastAsia="Calibri"/>
                <w:snapToGrid w:val="0"/>
              </w:rPr>
            </w:pPr>
            <w:bookmarkStart w:id="52" w:name="_Toc528580285"/>
            <w:r w:rsidRPr="000D1F2B">
              <w:rPr>
                <w:rFonts w:eastAsia="Calibri"/>
                <w:snapToGrid w:val="0"/>
              </w:rPr>
              <w:t>1</w:t>
            </w:r>
            <w:r w:rsidR="00320AE7" w:rsidRPr="000D1F2B">
              <w:rPr>
                <w:rFonts w:eastAsia="Calibri"/>
                <w:snapToGrid w:val="0"/>
              </w:rPr>
              <w:t>6</w:t>
            </w:r>
            <w:r w:rsidR="00DB2027" w:rsidRPr="000D1F2B">
              <w:rPr>
                <w:rFonts w:eastAsia="Calibri"/>
                <w:snapToGrid w:val="0"/>
              </w:rPr>
              <w:t>.</w:t>
            </w:r>
            <w:r w:rsidR="00320AE7" w:rsidRPr="000D1F2B">
              <w:rPr>
                <w:rFonts w:eastAsia="Calibri"/>
                <w:snapToGrid w:val="0"/>
              </w:rPr>
              <w:t>4</w:t>
            </w:r>
            <w:r w:rsidR="00DB2027" w:rsidRPr="000D1F2B">
              <w:rPr>
                <w:rFonts w:eastAsia="Calibri"/>
                <w:snapToGrid w:val="0"/>
              </w:rPr>
              <w:t xml:space="preserve">. </w:t>
            </w:r>
            <w:r w:rsidR="008B64BA" w:rsidRPr="000D1F2B">
              <w:rPr>
                <w:rFonts w:eastAsia="Calibri"/>
                <w:snapToGrid w:val="0"/>
              </w:rPr>
              <w:t xml:space="preserve">В случае отказа </w:t>
            </w:r>
            <w:r w:rsidR="002D5451" w:rsidRPr="000D1F2B">
              <w:rPr>
                <w:rFonts w:eastAsia="Calibri"/>
                <w:snapToGrid w:val="0"/>
              </w:rPr>
              <w:t>Покупателя</w:t>
            </w:r>
            <w:r w:rsidR="008B64BA" w:rsidRPr="000D1F2B">
              <w:rPr>
                <w:rFonts w:eastAsia="Calibri"/>
                <w:snapToGrid w:val="0"/>
              </w:rPr>
              <w:t xml:space="preserve"> от исполнения Договора</w:t>
            </w:r>
            <w:r w:rsidR="008B64BA" w:rsidRPr="000D1F2B">
              <w:rPr>
                <w:rFonts w:eastAsia="Calibri"/>
                <w:bCs/>
              </w:rPr>
              <w:t xml:space="preserve"> в одностороннем порядке</w:t>
            </w:r>
            <w:r w:rsidR="008B64BA" w:rsidRPr="000D1F2B">
              <w:rPr>
                <w:rFonts w:eastAsia="Calibri"/>
                <w:snapToGrid w:val="0"/>
              </w:rPr>
              <w:t xml:space="preserve"> в результате неисполнения или ненадлежащего исполнения Поставщиком обязательств по нему Покупатель не возмещает Поставщику убытки, вызванные расторжением Договора.</w:t>
            </w:r>
            <w:bookmarkEnd w:id="52"/>
          </w:p>
          <w:p w14:paraId="704C67BF" w14:textId="5C8CA018" w:rsidR="008B64BA" w:rsidRPr="000D1F2B" w:rsidRDefault="00050551" w:rsidP="002565CC">
            <w:pPr>
              <w:shd w:val="clear" w:color="auto" w:fill="FFFFFF"/>
              <w:ind w:firstLine="567"/>
              <w:jc w:val="both"/>
              <w:rPr>
                <w:rFonts w:eastAsia="Calibri"/>
              </w:rPr>
            </w:pPr>
            <w:r w:rsidRPr="000D1F2B">
              <w:rPr>
                <w:rFonts w:eastAsia="Calibri"/>
              </w:rPr>
              <w:t>1</w:t>
            </w:r>
            <w:r w:rsidR="00320AE7" w:rsidRPr="000D1F2B">
              <w:rPr>
                <w:rFonts w:eastAsia="Calibri"/>
              </w:rPr>
              <w:t>6</w:t>
            </w:r>
            <w:r w:rsidR="00DB2027" w:rsidRPr="000D1F2B">
              <w:rPr>
                <w:rFonts w:eastAsia="Calibri"/>
              </w:rPr>
              <w:t xml:space="preserve">.5. </w:t>
            </w:r>
            <w:r w:rsidR="008B64BA" w:rsidRPr="000D1F2B">
              <w:rPr>
                <w:rFonts w:eastAsia="Calibri"/>
              </w:rPr>
              <w:t>Покупатель вправе отказаться от исполнения Договора</w:t>
            </w:r>
            <w:r w:rsidR="00EB6916" w:rsidRPr="000D1F2B">
              <w:rPr>
                <w:rFonts w:eastAsia="Calibri"/>
              </w:rPr>
              <w:t xml:space="preserve"> </w:t>
            </w:r>
            <w:r w:rsidR="00EB6916" w:rsidRPr="000D1F2B">
              <w:rPr>
                <w:bCs/>
                <w:lang w:eastAsia="en-US"/>
              </w:rPr>
              <w:t>полностью или в части</w:t>
            </w:r>
            <w:r w:rsidR="008B64BA" w:rsidRPr="000D1F2B">
              <w:rPr>
                <w:rFonts w:eastAsia="Calibri"/>
              </w:rPr>
              <w:t xml:space="preserve"> в одностороннем внесудебном порядке, уведомив об этом </w:t>
            </w:r>
            <w:r w:rsidR="008B64BA" w:rsidRPr="000D1F2B">
              <w:rPr>
                <w:rFonts w:eastAsia="Calibri"/>
                <w:snapToGrid w:val="0"/>
              </w:rPr>
              <w:t>Поставщик</w:t>
            </w:r>
            <w:r w:rsidR="002565CC">
              <w:rPr>
                <w:rFonts w:eastAsia="Calibri"/>
              </w:rPr>
              <w:t xml:space="preserve">а в письменном виде, по основаниям, указанным в п. </w:t>
            </w:r>
            <w:r w:rsidR="002565CC" w:rsidRPr="000D1F2B">
              <w:t>20.4</w:t>
            </w:r>
            <w:r w:rsidR="002565CC">
              <w:t xml:space="preserve"> Договора</w:t>
            </w:r>
            <w:r w:rsidR="002565CC" w:rsidRPr="000D1F2B">
              <w:t xml:space="preserve">. </w:t>
            </w:r>
          </w:p>
          <w:p w14:paraId="3E3502A6" w14:textId="16D8D782" w:rsidR="008B64BA" w:rsidRPr="000D1F2B" w:rsidRDefault="00782F41" w:rsidP="00211787">
            <w:pPr>
              <w:widowControl w:val="0"/>
              <w:tabs>
                <w:tab w:val="left" w:pos="1134"/>
              </w:tabs>
              <w:autoSpaceDE w:val="0"/>
              <w:autoSpaceDN w:val="0"/>
              <w:adjustRightInd w:val="0"/>
              <w:ind w:firstLine="425"/>
              <w:contextualSpacing/>
              <w:jc w:val="both"/>
              <w:rPr>
                <w:rFonts w:eastAsia="Calibri"/>
              </w:rPr>
            </w:pPr>
            <w:r w:rsidRPr="000D1F2B">
              <w:rPr>
                <w:rFonts w:eastAsia="Calibri"/>
              </w:rPr>
              <w:t>1</w:t>
            </w:r>
            <w:r w:rsidR="00320AE7" w:rsidRPr="000D1F2B">
              <w:rPr>
                <w:rFonts w:eastAsia="Calibri"/>
              </w:rPr>
              <w:t>6</w:t>
            </w:r>
            <w:r w:rsidR="00DB2027" w:rsidRPr="000D1F2B">
              <w:rPr>
                <w:rFonts w:eastAsia="Calibri"/>
              </w:rPr>
              <w:t xml:space="preserve">.6. </w:t>
            </w:r>
            <w:r w:rsidR="008B64BA" w:rsidRPr="000D1F2B">
              <w:rPr>
                <w:rFonts w:eastAsia="Calibri"/>
              </w:rPr>
              <w:t xml:space="preserve">Уведомление об одностороннем отказе от исполнения Договора вручается </w:t>
            </w:r>
            <w:r w:rsidR="008B64BA" w:rsidRPr="000D1F2B">
              <w:rPr>
                <w:rFonts w:eastAsia="Calibri"/>
                <w:snapToGrid w:val="0"/>
              </w:rPr>
              <w:t>Поставщик</w:t>
            </w:r>
            <w:r w:rsidR="008B64BA" w:rsidRPr="000D1F2B">
              <w:rPr>
                <w:rFonts w:eastAsia="Calibri"/>
              </w:rPr>
              <w:t xml:space="preserve">у за </w:t>
            </w:r>
            <w:r w:rsidR="00F502BC" w:rsidRPr="000D1F2B">
              <w:rPr>
                <w:rFonts w:eastAsia="Calibri"/>
              </w:rPr>
              <w:t>5</w:t>
            </w:r>
            <w:r w:rsidR="008B64BA" w:rsidRPr="000D1F2B">
              <w:rPr>
                <w:rFonts w:eastAsia="Calibri"/>
              </w:rPr>
              <w:t xml:space="preserve"> (</w:t>
            </w:r>
            <w:r w:rsidR="00F502BC" w:rsidRPr="000D1F2B">
              <w:rPr>
                <w:rFonts w:eastAsia="Calibri"/>
              </w:rPr>
              <w:t>пять</w:t>
            </w:r>
            <w:r w:rsidR="008B64BA" w:rsidRPr="000D1F2B">
              <w:rPr>
                <w:rFonts w:eastAsia="Calibri"/>
              </w:rPr>
              <w:t xml:space="preserve">) </w:t>
            </w:r>
            <w:r w:rsidR="00F44B14" w:rsidRPr="000D1F2B">
              <w:rPr>
                <w:rFonts w:eastAsia="Calibri"/>
                <w:bCs/>
              </w:rPr>
              <w:t>рабочих</w:t>
            </w:r>
            <w:r w:rsidR="008B64BA" w:rsidRPr="000D1F2B">
              <w:rPr>
                <w:rFonts w:eastAsia="Calibri"/>
              </w:rPr>
              <w:t xml:space="preserve"> дней до даты прекращения Договора.</w:t>
            </w:r>
          </w:p>
          <w:p w14:paraId="12B36250" w14:textId="17D048BB" w:rsidR="008B64BA" w:rsidRPr="000D1F2B" w:rsidRDefault="00782F41" w:rsidP="00211787">
            <w:pPr>
              <w:widowControl w:val="0"/>
              <w:tabs>
                <w:tab w:val="left" w:pos="1134"/>
              </w:tabs>
              <w:autoSpaceDE w:val="0"/>
              <w:autoSpaceDN w:val="0"/>
              <w:adjustRightInd w:val="0"/>
              <w:ind w:firstLine="425"/>
              <w:contextualSpacing/>
              <w:jc w:val="both"/>
              <w:rPr>
                <w:rFonts w:eastAsia="Calibri"/>
              </w:rPr>
            </w:pPr>
            <w:r w:rsidRPr="000D1F2B">
              <w:rPr>
                <w:rFonts w:eastAsia="Calibri"/>
              </w:rPr>
              <w:t>1</w:t>
            </w:r>
            <w:r w:rsidR="00320AE7" w:rsidRPr="000D1F2B">
              <w:rPr>
                <w:rFonts w:eastAsia="Calibri"/>
              </w:rPr>
              <w:t>6</w:t>
            </w:r>
            <w:r w:rsidR="00DB2027" w:rsidRPr="000D1F2B">
              <w:rPr>
                <w:rFonts w:eastAsia="Calibri"/>
              </w:rPr>
              <w:t xml:space="preserve">.7. </w:t>
            </w:r>
            <w:r w:rsidR="008B64BA" w:rsidRPr="000D1F2B">
              <w:rPr>
                <w:rFonts w:eastAsia="Calibri"/>
              </w:rPr>
              <w:t xml:space="preserve">При получении уведомления об одностороннем отказе от исполнения Договора, Поставщик обязан: </w:t>
            </w:r>
          </w:p>
          <w:p w14:paraId="06CF5FE6" w14:textId="285B13A2" w:rsidR="008B64BA" w:rsidRPr="000D1F2B" w:rsidRDefault="008B64BA" w:rsidP="00211787">
            <w:pPr>
              <w:widowControl w:val="0"/>
              <w:tabs>
                <w:tab w:val="left" w:pos="1134"/>
              </w:tabs>
              <w:autoSpaceDE w:val="0"/>
              <w:autoSpaceDN w:val="0"/>
              <w:adjustRightInd w:val="0"/>
              <w:ind w:firstLine="425"/>
              <w:contextualSpacing/>
              <w:jc w:val="both"/>
              <w:rPr>
                <w:rFonts w:eastAsia="Calibri"/>
              </w:rPr>
            </w:pPr>
            <w:r w:rsidRPr="000D1F2B">
              <w:rPr>
                <w:rFonts w:eastAsia="Calibri"/>
              </w:rPr>
              <w:t>- Немедленн</w:t>
            </w:r>
            <w:r w:rsidR="005C461E" w:rsidRPr="000D1F2B">
              <w:rPr>
                <w:rFonts w:eastAsia="Calibri"/>
              </w:rPr>
              <w:t xml:space="preserve">о прекратить </w:t>
            </w:r>
            <w:r w:rsidR="00D920E4" w:rsidRPr="000D1F2B">
              <w:t>исполнение обязательств по Договору,</w:t>
            </w:r>
            <w:r w:rsidRPr="000D1F2B">
              <w:rPr>
                <w:rFonts w:eastAsia="Calibri"/>
              </w:rPr>
              <w:t xml:space="preserve"> представить к сдаче </w:t>
            </w:r>
            <w:r w:rsidR="008B78EF" w:rsidRPr="000D1F2B">
              <w:rPr>
                <w:rFonts w:eastAsia="Calibri"/>
              </w:rPr>
              <w:t>Покупателю</w:t>
            </w:r>
            <w:r w:rsidRPr="000D1F2B">
              <w:rPr>
                <w:rFonts w:eastAsia="Calibri"/>
              </w:rPr>
              <w:t xml:space="preserve"> в соответствии с требованиями Договора фактически </w:t>
            </w:r>
            <w:r w:rsidR="00513A8C" w:rsidRPr="000D1F2B">
              <w:rPr>
                <w:rFonts w:eastAsia="Calibri"/>
              </w:rPr>
              <w:t>выполненные Работы</w:t>
            </w:r>
            <w:r w:rsidRPr="000D1F2B">
              <w:rPr>
                <w:rFonts w:eastAsia="Calibri"/>
              </w:rPr>
              <w:t>;</w:t>
            </w:r>
          </w:p>
          <w:p w14:paraId="5C9E9CF2" w14:textId="6E04E4CB" w:rsidR="008B64BA" w:rsidRPr="000D1F2B" w:rsidRDefault="008B64BA" w:rsidP="00211787">
            <w:pPr>
              <w:widowControl w:val="0"/>
              <w:tabs>
                <w:tab w:val="left" w:pos="1134"/>
              </w:tabs>
              <w:autoSpaceDE w:val="0"/>
              <w:autoSpaceDN w:val="0"/>
              <w:adjustRightInd w:val="0"/>
              <w:ind w:firstLine="425"/>
              <w:contextualSpacing/>
              <w:jc w:val="both"/>
              <w:rPr>
                <w:rFonts w:eastAsia="Calibri"/>
              </w:rPr>
            </w:pPr>
            <w:r w:rsidRPr="000D1F2B">
              <w:rPr>
                <w:rFonts w:eastAsia="Calibri"/>
              </w:rPr>
              <w:t xml:space="preserve">- Не позднее даты расторжения Договора передать </w:t>
            </w:r>
            <w:r w:rsidR="008B78EF" w:rsidRPr="000D1F2B">
              <w:rPr>
                <w:rFonts w:eastAsia="Calibri"/>
              </w:rPr>
              <w:t>Покупателю</w:t>
            </w:r>
            <w:r w:rsidRPr="000D1F2B">
              <w:rPr>
                <w:rFonts w:eastAsia="Calibri"/>
              </w:rPr>
              <w:t xml:space="preserve"> по актам </w:t>
            </w:r>
            <w:r w:rsidR="00364B67" w:rsidRPr="000D1F2B">
              <w:rPr>
                <w:rFonts w:eastAsia="Calibri"/>
              </w:rPr>
              <w:t>всю Д</w:t>
            </w:r>
            <w:r w:rsidRPr="000D1F2B">
              <w:rPr>
                <w:rFonts w:eastAsia="Calibri"/>
              </w:rPr>
              <w:t>окументацию,</w:t>
            </w:r>
            <w:r w:rsidR="00682B74" w:rsidRPr="000D1F2B">
              <w:rPr>
                <w:rFonts w:eastAsia="Calibri"/>
              </w:rPr>
              <w:t xml:space="preserve"> вывезти с Объекта</w:t>
            </w:r>
            <w:r w:rsidR="00303F00" w:rsidRPr="000D1F2B">
              <w:rPr>
                <w:rFonts w:eastAsia="Calibri"/>
              </w:rPr>
              <w:t xml:space="preserve"> собственную технику</w:t>
            </w:r>
            <w:r w:rsidR="00E32AC9" w:rsidRPr="000D1F2B">
              <w:rPr>
                <w:rFonts w:eastAsia="Calibri"/>
              </w:rPr>
              <w:t xml:space="preserve">, </w:t>
            </w:r>
            <w:r w:rsidR="00E441C5" w:rsidRPr="000D1F2B">
              <w:rPr>
                <w:rFonts w:eastAsia="Calibri"/>
              </w:rPr>
              <w:t>доставленный</w:t>
            </w:r>
            <w:r w:rsidR="00682B74" w:rsidRPr="000D1F2B">
              <w:rPr>
                <w:rFonts w:eastAsia="Calibri"/>
              </w:rPr>
              <w:t xml:space="preserve"> и не принятый</w:t>
            </w:r>
            <w:r w:rsidRPr="000D1F2B">
              <w:rPr>
                <w:rFonts w:eastAsia="Calibri"/>
              </w:rPr>
              <w:t xml:space="preserve"> </w:t>
            </w:r>
            <w:r w:rsidR="008B78EF" w:rsidRPr="000D1F2B">
              <w:rPr>
                <w:rFonts w:eastAsia="Calibri"/>
              </w:rPr>
              <w:t>Покупателем</w:t>
            </w:r>
            <w:r w:rsidRPr="000D1F2B">
              <w:rPr>
                <w:rFonts w:eastAsia="Calibri"/>
              </w:rPr>
              <w:t xml:space="preserve"> </w:t>
            </w:r>
            <w:r w:rsidR="005B7C55" w:rsidRPr="000D1F2B">
              <w:rPr>
                <w:rFonts w:eastAsia="Calibri"/>
              </w:rPr>
              <w:t>Товар</w:t>
            </w:r>
            <w:r w:rsidR="00401778" w:rsidRPr="000D1F2B">
              <w:rPr>
                <w:rFonts w:eastAsia="Calibri"/>
              </w:rPr>
              <w:t xml:space="preserve"> и Техническую документацию к нему</w:t>
            </w:r>
            <w:r w:rsidR="00E441C5" w:rsidRPr="000D1F2B">
              <w:rPr>
                <w:rFonts w:eastAsia="Calibri"/>
              </w:rPr>
              <w:t xml:space="preserve">. </w:t>
            </w:r>
            <w:r w:rsidR="00364B67" w:rsidRPr="000D1F2B">
              <w:rPr>
                <w:rFonts w:eastAsia="Calibri"/>
              </w:rPr>
              <w:t>Д</w:t>
            </w:r>
            <w:r w:rsidR="004B6434" w:rsidRPr="000D1F2B">
              <w:rPr>
                <w:rFonts w:eastAsia="Calibri"/>
              </w:rPr>
              <w:t>окументация</w:t>
            </w:r>
            <w:r w:rsidR="00E441C5" w:rsidRPr="000D1F2B">
              <w:rPr>
                <w:rFonts w:eastAsia="Calibri"/>
              </w:rPr>
              <w:t xml:space="preserve"> </w:t>
            </w:r>
            <w:r w:rsidR="00401778" w:rsidRPr="000D1F2B">
              <w:rPr>
                <w:rFonts w:eastAsia="Calibri"/>
              </w:rPr>
              <w:t xml:space="preserve">и Техническая документация </w:t>
            </w:r>
            <w:r w:rsidR="00E441C5" w:rsidRPr="000D1F2B">
              <w:rPr>
                <w:rFonts w:eastAsia="Calibri"/>
              </w:rPr>
              <w:t xml:space="preserve">является неотъемлемой частью фактически </w:t>
            </w:r>
            <w:r w:rsidR="00303F00" w:rsidRPr="000D1F2B">
              <w:rPr>
                <w:rFonts w:eastAsia="Calibri"/>
              </w:rPr>
              <w:t>выполненных Работ</w:t>
            </w:r>
            <w:r w:rsidRPr="000D1F2B">
              <w:rPr>
                <w:rFonts w:eastAsia="Calibri"/>
              </w:rPr>
              <w:t>;</w:t>
            </w:r>
          </w:p>
          <w:p w14:paraId="4BF7D810" w14:textId="2C82F1BF" w:rsidR="008B64BA" w:rsidRPr="000D1F2B" w:rsidRDefault="008B64BA" w:rsidP="00211787">
            <w:pPr>
              <w:widowControl w:val="0"/>
              <w:tabs>
                <w:tab w:val="left" w:pos="1134"/>
              </w:tabs>
              <w:autoSpaceDE w:val="0"/>
              <w:autoSpaceDN w:val="0"/>
              <w:adjustRightInd w:val="0"/>
              <w:ind w:firstLine="425"/>
              <w:contextualSpacing/>
              <w:jc w:val="both"/>
              <w:rPr>
                <w:rFonts w:eastAsia="Calibri"/>
              </w:rPr>
            </w:pPr>
            <w:r w:rsidRPr="000D1F2B">
              <w:rPr>
                <w:rFonts w:eastAsia="Calibri"/>
              </w:rPr>
              <w:t>- Передать созданные Поставщиком РИД в п</w:t>
            </w:r>
            <w:r w:rsidR="005C461E" w:rsidRPr="000D1F2B">
              <w:rPr>
                <w:rFonts w:eastAsia="Calibri"/>
              </w:rPr>
              <w:t xml:space="preserve">орядке, предусмотренном п. </w:t>
            </w:r>
            <w:r w:rsidR="00834E9D" w:rsidRPr="000D1F2B">
              <w:rPr>
                <w:rFonts w:eastAsia="Calibri"/>
              </w:rPr>
              <w:t>1</w:t>
            </w:r>
            <w:r w:rsidR="00320AE7" w:rsidRPr="000D1F2B">
              <w:rPr>
                <w:rFonts w:eastAsia="Calibri"/>
              </w:rPr>
              <w:t>5</w:t>
            </w:r>
            <w:r w:rsidR="000A6699" w:rsidRPr="000D1F2B">
              <w:rPr>
                <w:rFonts w:eastAsia="Calibri"/>
              </w:rPr>
              <w:t>.1</w:t>
            </w:r>
            <w:r w:rsidR="00B81CD5" w:rsidRPr="000D1F2B">
              <w:rPr>
                <w:rFonts w:eastAsia="Calibri"/>
              </w:rPr>
              <w:t xml:space="preserve"> Договора.</w:t>
            </w:r>
          </w:p>
          <w:p w14:paraId="7E28CA15" w14:textId="6A9E91C8" w:rsidR="008B64BA" w:rsidRPr="000D1F2B" w:rsidRDefault="008B64BA" w:rsidP="00834E9D">
            <w:pPr>
              <w:widowControl w:val="0"/>
              <w:tabs>
                <w:tab w:val="left" w:pos="1134"/>
              </w:tabs>
              <w:autoSpaceDE w:val="0"/>
              <w:autoSpaceDN w:val="0"/>
              <w:adjustRightInd w:val="0"/>
              <w:ind w:firstLine="425"/>
              <w:jc w:val="both"/>
              <w:rPr>
                <w:rFonts w:eastAsia="Calibri"/>
              </w:rPr>
            </w:pPr>
            <w:r w:rsidRPr="000D1F2B">
              <w:rPr>
                <w:rFonts w:eastAsia="Calibri"/>
              </w:rPr>
              <w:t xml:space="preserve">- Не позднее </w:t>
            </w:r>
            <w:r w:rsidR="00A71555" w:rsidRPr="000D1F2B">
              <w:rPr>
                <w:rFonts w:eastAsia="Calibri"/>
              </w:rPr>
              <w:t xml:space="preserve">5 </w:t>
            </w:r>
            <w:r w:rsidRPr="000D1F2B">
              <w:rPr>
                <w:rFonts w:eastAsia="Calibri"/>
              </w:rPr>
              <w:t>(</w:t>
            </w:r>
            <w:r w:rsidR="00A71555" w:rsidRPr="000D1F2B">
              <w:rPr>
                <w:rFonts w:eastAsia="Calibri"/>
              </w:rPr>
              <w:t>пяти</w:t>
            </w:r>
            <w:r w:rsidRPr="000D1F2B">
              <w:rPr>
                <w:rFonts w:eastAsia="Calibri"/>
              </w:rPr>
              <w:t xml:space="preserve">) рабочих дней с даты прекращения Договора возвратить </w:t>
            </w:r>
            <w:r w:rsidR="008B78EF" w:rsidRPr="000D1F2B">
              <w:rPr>
                <w:rFonts w:eastAsia="Calibri"/>
              </w:rPr>
              <w:t>Покупателю</w:t>
            </w:r>
            <w:r w:rsidRPr="000D1F2B">
              <w:rPr>
                <w:rFonts w:eastAsia="Calibri"/>
              </w:rPr>
              <w:t xml:space="preserve"> авансовые платежи за исключением части</w:t>
            </w:r>
            <w:r w:rsidRPr="000D1F2B">
              <w:rPr>
                <w:rFonts w:eastAsia="Calibri"/>
                <w:bCs/>
              </w:rPr>
              <w:t xml:space="preserve">, зачтенной в соответствии с условиями Договора </w:t>
            </w:r>
            <w:r w:rsidRPr="000D1F2B">
              <w:rPr>
                <w:rFonts w:eastAsia="Calibri"/>
              </w:rPr>
              <w:t xml:space="preserve">по </w:t>
            </w:r>
            <w:r w:rsidRPr="000D1F2B">
              <w:rPr>
                <w:rFonts w:eastAsia="Calibri"/>
                <w:bCs/>
              </w:rPr>
              <w:t xml:space="preserve">оплаченным </w:t>
            </w:r>
            <w:r w:rsidR="008B78EF" w:rsidRPr="000D1F2B">
              <w:rPr>
                <w:rFonts w:eastAsia="Calibri"/>
                <w:bCs/>
              </w:rPr>
              <w:t>Покупателем</w:t>
            </w:r>
            <w:r w:rsidR="00A71555" w:rsidRPr="000D1F2B">
              <w:rPr>
                <w:rFonts w:eastAsia="Calibri"/>
                <w:bCs/>
              </w:rPr>
              <w:t xml:space="preserve"> товарным накладным</w:t>
            </w:r>
            <w:r w:rsidRPr="000D1F2B">
              <w:rPr>
                <w:rFonts w:eastAsia="Calibri"/>
              </w:rPr>
              <w:t>.</w:t>
            </w:r>
            <w:r w:rsidRPr="000D1F2B">
              <w:rPr>
                <w:rFonts w:eastAsia="Calibri"/>
                <w:snapToGrid w:val="0"/>
              </w:rPr>
              <w:t xml:space="preserve"> </w:t>
            </w:r>
            <w:r w:rsidRPr="000D1F2B">
              <w:rPr>
                <w:rFonts w:eastAsia="Calibri"/>
              </w:rPr>
              <w:t>Размер подлежащих возврату</w:t>
            </w:r>
            <w:r w:rsidR="00B26483" w:rsidRPr="000D1F2B">
              <w:rPr>
                <w:rFonts w:eastAsia="Calibri"/>
              </w:rPr>
              <w:t xml:space="preserve"> </w:t>
            </w:r>
            <w:r w:rsidRPr="000D1F2B">
              <w:rPr>
                <w:rFonts w:eastAsia="Calibri"/>
              </w:rPr>
              <w:t xml:space="preserve">незачтенных авансовых платежей не может быть уменьшен Поставщиком на величину стоимости поставленного </w:t>
            </w:r>
            <w:r w:rsidR="00047D7E" w:rsidRPr="000D1F2B">
              <w:rPr>
                <w:rFonts w:eastAsia="Calibri"/>
              </w:rPr>
              <w:t>Товара</w:t>
            </w:r>
            <w:r w:rsidR="00A71555" w:rsidRPr="000D1F2B">
              <w:rPr>
                <w:rFonts w:eastAsia="Calibri"/>
              </w:rPr>
              <w:t>/</w:t>
            </w:r>
            <w:r w:rsidR="00811700" w:rsidRPr="000D1F2B">
              <w:rPr>
                <w:rFonts w:eastAsia="Calibri"/>
              </w:rPr>
              <w:t>выполненных Работ</w:t>
            </w:r>
            <w:r w:rsidR="005C461E" w:rsidRPr="000D1F2B">
              <w:rPr>
                <w:rFonts w:eastAsia="Calibri"/>
              </w:rPr>
              <w:t>, принятого</w:t>
            </w:r>
            <w:r w:rsidR="00811700" w:rsidRPr="000D1F2B">
              <w:rPr>
                <w:rFonts w:eastAsia="Calibri"/>
              </w:rPr>
              <w:t xml:space="preserve"> (-ых)</w:t>
            </w:r>
            <w:r w:rsidRPr="000D1F2B">
              <w:rPr>
                <w:rFonts w:eastAsia="Calibri"/>
              </w:rPr>
              <w:t>, но н</w:t>
            </w:r>
            <w:r w:rsidR="005C461E" w:rsidRPr="000D1F2B">
              <w:rPr>
                <w:rFonts w:eastAsia="Calibri"/>
              </w:rPr>
              <w:t>е оплаченного</w:t>
            </w:r>
            <w:r w:rsidR="00811700" w:rsidRPr="000D1F2B">
              <w:rPr>
                <w:rFonts w:eastAsia="Calibri"/>
              </w:rPr>
              <w:t xml:space="preserve"> (-ых)</w:t>
            </w:r>
            <w:r w:rsidRPr="000D1F2B">
              <w:rPr>
                <w:rFonts w:eastAsia="Calibri"/>
              </w:rPr>
              <w:t xml:space="preserve"> </w:t>
            </w:r>
            <w:r w:rsidR="008B78EF" w:rsidRPr="000D1F2B">
              <w:rPr>
                <w:rFonts w:eastAsia="Calibri"/>
              </w:rPr>
              <w:t>Покупателем</w:t>
            </w:r>
            <w:r w:rsidRPr="000D1F2B">
              <w:rPr>
                <w:rFonts w:eastAsia="Calibri"/>
              </w:rPr>
              <w:t xml:space="preserve">. Поставщик также не вправе прекратить обязательство по возврату авансовых платежей зачетом встречных требований к </w:t>
            </w:r>
            <w:r w:rsidR="008B78EF" w:rsidRPr="000D1F2B">
              <w:rPr>
                <w:rFonts w:eastAsia="Calibri"/>
              </w:rPr>
              <w:t>Покупателю</w:t>
            </w:r>
            <w:r w:rsidRPr="000D1F2B">
              <w:rPr>
                <w:rFonts w:eastAsia="Calibri"/>
              </w:rPr>
              <w:t>.</w:t>
            </w:r>
          </w:p>
          <w:p w14:paraId="7DDD7386" w14:textId="04A8347B" w:rsidR="000A0178" w:rsidRPr="000D1F2B" w:rsidRDefault="00834E9D" w:rsidP="00211787">
            <w:pPr>
              <w:widowControl w:val="0"/>
              <w:tabs>
                <w:tab w:val="left" w:pos="1134"/>
              </w:tabs>
              <w:autoSpaceDE w:val="0"/>
              <w:autoSpaceDN w:val="0"/>
              <w:adjustRightInd w:val="0"/>
              <w:ind w:firstLine="425"/>
              <w:contextualSpacing/>
              <w:jc w:val="both"/>
              <w:rPr>
                <w:rFonts w:eastAsia="Calibri"/>
                <w:bCs/>
              </w:rPr>
            </w:pPr>
            <w:r w:rsidRPr="000D1F2B">
              <w:rPr>
                <w:rFonts w:eastAsia="Calibri"/>
                <w:bCs/>
              </w:rPr>
              <w:t>1</w:t>
            </w:r>
            <w:r w:rsidR="00320AE7" w:rsidRPr="000D1F2B">
              <w:rPr>
                <w:rFonts w:eastAsia="Calibri"/>
                <w:bCs/>
              </w:rPr>
              <w:t>6</w:t>
            </w:r>
            <w:r w:rsidR="00DB2027" w:rsidRPr="000D1F2B">
              <w:rPr>
                <w:rFonts w:eastAsia="Calibri"/>
                <w:bCs/>
              </w:rPr>
              <w:t xml:space="preserve">.8. </w:t>
            </w:r>
            <w:r w:rsidR="00811700" w:rsidRPr="000D1F2B">
              <w:rPr>
                <w:rFonts w:eastAsia="Calibri"/>
                <w:bCs/>
              </w:rPr>
              <w:t xml:space="preserve">В случае досрочного прекращения Договора в связи с отказом Покупателя от его исполнения по основаниям, предусмотренным пунктом </w:t>
            </w:r>
            <w:r w:rsidR="00DA7C88">
              <w:rPr>
                <w:rFonts w:eastAsia="Calibri"/>
                <w:bCs/>
              </w:rPr>
              <w:t>20.4</w:t>
            </w:r>
            <w:r w:rsidR="00811700" w:rsidRPr="000D1F2B">
              <w:rPr>
                <w:rFonts w:eastAsia="Calibri"/>
                <w:bCs/>
              </w:rPr>
              <w:t xml:space="preserve"> Договора, Поставщик обязан уплатить Покупателю все причитающиеся к уплате Поставщиком неустойки (пени, штрафы) и возместить убытки, причиненные Покупателю в связи с расторжением Договора, не позднее </w:t>
            </w:r>
            <w:r w:rsidR="00F502BC" w:rsidRPr="000D1F2B">
              <w:rPr>
                <w:rFonts w:eastAsia="Calibri"/>
                <w:bCs/>
              </w:rPr>
              <w:t xml:space="preserve">5 </w:t>
            </w:r>
            <w:r w:rsidR="00811700" w:rsidRPr="000D1F2B">
              <w:rPr>
                <w:rFonts w:eastAsia="Calibri"/>
                <w:bCs/>
              </w:rPr>
              <w:t>(</w:t>
            </w:r>
            <w:r w:rsidR="00F502BC" w:rsidRPr="000D1F2B">
              <w:rPr>
                <w:rFonts w:eastAsia="Calibri"/>
                <w:bCs/>
              </w:rPr>
              <w:t>пяти</w:t>
            </w:r>
            <w:r w:rsidR="00811700" w:rsidRPr="000D1F2B">
              <w:rPr>
                <w:rFonts w:eastAsia="Calibri"/>
                <w:bCs/>
              </w:rPr>
              <w:t>) рабочих дней с даты прекращения Договора</w:t>
            </w:r>
            <w:r w:rsidR="008B64BA" w:rsidRPr="000D1F2B">
              <w:rPr>
                <w:rFonts w:eastAsia="Calibri"/>
                <w:bCs/>
              </w:rPr>
              <w:t>.</w:t>
            </w:r>
            <w:r w:rsidR="000A0178" w:rsidRPr="000D1F2B">
              <w:rPr>
                <w:rFonts w:eastAsia="Calibri"/>
                <w:bCs/>
              </w:rPr>
              <w:t xml:space="preserve"> </w:t>
            </w:r>
          </w:p>
          <w:p w14:paraId="7A6D5BD0" w14:textId="2DA8F8AB" w:rsidR="000A0178" w:rsidRPr="000D1F2B" w:rsidRDefault="00C210AA" w:rsidP="00211787">
            <w:pPr>
              <w:widowControl w:val="0"/>
              <w:tabs>
                <w:tab w:val="left" w:pos="1134"/>
              </w:tabs>
              <w:autoSpaceDE w:val="0"/>
              <w:autoSpaceDN w:val="0"/>
              <w:adjustRightInd w:val="0"/>
              <w:ind w:firstLine="425"/>
              <w:contextualSpacing/>
              <w:jc w:val="both"/>
              <w:rPr>
                <w:rFonts w:eastAsia="Calibri"/>
              </w:rPr>
            </w:pPr>
            <w:r w:rsidRPr="000D1F2B">
              <w:rPr>
                <w:rFonts w:eastAsia="Calibri"/>
                <w:bCs/>
              </w:rPr>
              <w:t>16</w:t>
            </w:r>
            <w:r w:rsidR="000A0178" w:rsidRPr="000D1F2B">
              <w:rPr>
                <w:rFonts w:eastAsia="Calibri"/>
                <w:bCs/>
              </w:rPr>
              <w:t>.</w:t>
            </w:r>
            <w:r w:rsidR="00834E9D" w:rsidRPr="000D1F2B">
              <w:rPr>
                <w:rFonts w:eastAsia="Calibri"/>
                <w:bCs/>
              </w:rPr>
              <w:t>9</w:t>
            </w:r>
            <w:r w:rsidR="000A0178" w:rsidRPr="000D1F2B">
              <w:rPr>
                <w:rFonts w:eastAsia="Calibri"/>
                <w:bCs/>
              </w:rPr>
              <w:t>. В случаях, если при наличии оснований для отказа от Договора Покупатель, имеющий право на такой отказ, принимает от другой Стороны предложенное последней исполнение обязательства, Покупатель сохраняет право в течении 30 (Тридцать) календарных дней с момента такого принятия заявить отказ от Договора по тем же основаниям.</w:t>
            </w:r>
          </w:p>
          <w:p w14:paraId="506843AE" w14:textId="5069A700" w:rsidR="00BF6F5B" w:rsidRPr="000D1F2B" w:rsidRDefault="00BF6F5B" w:rsidP="00211787">
            <w:pPr>
              <w:widowControl w:val="0"/>
              <w:tabs>
                <w:tab w:val="left" w:pos="1134"/>
                <w:tab w:val="left" w:pos="1621"/>
              </w:tabs>
              <w:autoSpaceDE w:val="0"/>
              <w:autoSpaceDN w:val="0"/>
              <w:adjustRightInd w:val="0"/>
              <w:ind w:firstLine="425"/>
              <w:contextualSpacing/>
              <w:jc w:val="both"/>
            </w:pPr>
            <w:r w:rsidRPr="000D1F2B">
              <w:t>16.</w:t>
            </w:r>
            <w:r w:rsidR="00834E9D" w:rsidRPr="000D1F2B">
              <w:t>10</w:t>
            </w:r>
            <w:r w:rsidRPr="000D1F2B">
              <w:t xml:space="preserve">. В течение 30 (тридцати) календарных дней с даты досрочного прекращения договора Стороны осуществляют все необходимые действия для установления сальдо взаимных предоставлений по договору, при этом в целях проведения окончательных расчетов по договору Стороны определяют, в том числе, стоимость фактически выполненных работ </w:t>
            </w:r>
            <w:r w:rsidR="00ED4E61" w:rsidRPr="000D1F2B">
              <w:t>/</w:t>
            </w:r>
            <w:r w:rsidRPr="000D1F2B">
              <w:t xml:space="preserve"> поставленного товара, не предъявленных к приемке, суммы убытков и неустоек, подлежащих перечислению Покупателю в связи с ненадлежащим исполнением договора.</w:t>
            </w:r>
          </w:p>
          <w:p w14:paraId="4AF953A2" w14:textId="77777777" w:rsidR="00BF6F5B" w:rsidRPr="000D1F2B" w:rsidRDefault="00BF6F5B" w:rsidP="00211787">
            <w:pPr>
              <w:widowControl w:val="0"/>
              <w:tabs>
                <w:tab w:val="left" w:pos="1134"/>
                <w:tab w:val="left" w:pos="1621"/>
              </w:tabs>
              <w:autoSpaceDE w:val="0"/>
              <w:autoSpaceDN w:val="0"/>
              <w:adjustRightInd w:val="0"/>
              <w:ind w:firstLine="425"/>
              <w:contextualSpacing/>
              <w:jc w:val="both"/>
            </w:pPr>
            <w:r w:rsidRPr="000D1F2B">
              <w:t>Итоговое сальдо взаимных предоставлений письменно фиксируется Сторонами на бумажном носителе и подписывается уполномоченными представителями Сторон не позднее 30 (тридцати) календарных дней с даты досрочного прекращения договора.</w:t>
            </w:r>
          </w:p>
          <w:p w14:paraId="5A0A5D7E" w14:textId="77777777" w:rsidR="00BF6F5B" w:rsidRPr="000D1F2B" w:rsidRDefault="00BF6F5B" w:rsidP="00211787">
            <w:pPr>
              <w:widowControl w:val="0"/>
              <w:tabs>
                <w:tab w:val="left" w:pos="1134"/>
                <w:tab w:val="left" w:pos="1621"/>
              </w:tabs>
              <w:autoSpaceDE w:val="0"/>
              <w:autoSpaceDN w:val="0"/>
              <w:adjustRightInd w:val="0"/>
              <w:ind w:firstLine="425"/>
              <w:contextualSpacing/>
              <w:jc w:val="both"/>
            </w:pPr>
            <w:r w:rsidRPr="000D1F2B">
              <w:t>При отказе/уклонении одной из Сторон от определения сальдо взаимных предоставлений по Договору оно может быть установлено другой Стороной в одностороннем порядке. Итоговое сальдо взаимных предоставлений, определенное Стороной в одностороннем порядке, доводится до сведения другой Стороны путем направления ей соответствующего уведомления в течение 30 (тридцати) рабочих дней с даты истечения срока для определения сальдо взаимных предоставлений в двустороннем порядке.</w:t>
            </w:r>
          </w:p>
          <w:p w14:paraId="5AB19D56" w14:textId="77777777" w:rsidR="00E74C03" w:rsidRPr="000D1F2B" w:rsidRDefault="00BF6F5B" w:rsidP="00211787">
            <w:pPr>
              <w:widowControl w:val="0"/>
              <w:tabs>
                <w:tab w:val="left" w:pos="1134"/>
                <w:tab w:val="left" w:pos="1621"/>
              </w:tabs>
              <w:autoSpaceDE w:val="0"/>
              <w:autoSpaceDN w:val="0"/>
              <w:adjustRightInd w:val="0"/>
              <w:ind w:firstLine="425"/>
              <w:contextualSpacing/>
              <w:jc w:val="both"/>
            </w:pPr>
            <w:r w:rsidRPr="000D1F2B">
              <w:lastRenderedPageBreak/>
              <w:t>Все расчеты/действия, которые Стороны обязаны выполнить в соответствии с сальдо взаимных предоставлений должны быть осуществлены не позднее 30 (тридцати) календарных дней с момента его определения (при условии, что иной срок выполнения расчетов не установлен Договором и/или сальдо взаимных предоставлений).</w:t>
            </w:r>
          </w:p>
          <w:p w14:paraId="3505DDA8" w14:textId="7EFB95C0" w:rsidR="00C213F2" w:rsidRPr="000D1F2B" w:rsidRDefault="00C213F2" w:rsidP="00211787">
            <w:pPr>
              <w:widowControl w:val="0"/>
              <w:tabs>
                <w:tab w:val="left" w:pos="1134"/>
                <w:tab w:val="left" w:pos="1621"/>
              </w:tabs>
              <w:autoSpaceDE w:val="0"/>
              <w:autoSpaceDN w:val="0"/>
              <w:adjustRightInd w:val="0"/>
              <w:ind w:firstLine="425"/>
              <w:contextualSpacing/>
              <w:jc w:val="both"/>
            </w:pPr>
          </w:p>
          <w:p w14:paraId="357EDC48" w14:textId="77777777" w:rsidR="007423E7" w:rsidRPr="000D1F2B" w:rsidRDefault="007423E7" w:rsidP="007423E7">
            <w:pPr>
              <w:shd w:val="clear" w:color="auto" w:fill="FFFFFF"/>
              <w:spacing w:before="120" w:after="120"/>
              <w:ind w:firstLine="697"/>
              <w:jc w:val="center"/>
              <w:rPr>
                <w:b/>
              </w:rPr>
            </w:pPr>
            <w:r w:rsidRPr="000D1F2B">
              <w:rPr>
                <w:b/>
              </w:rPr>
              <w:t>17. ЗАВЕРЕНИЯ ОБ ОБСТОЯТЕЛЬСТВАХ</w:t>
            </w:r>
          </w:p>
          <w:p w14:paraId="5ED58D99" w14:textId="77777777" w:rsidR="007423E7" w:rsidRPr="000D1F2B" w:rsidRDefault="007423E7" w:rsidP="007423E7">
            <w:pPr>
              <w:shd w:val="clear" w:color="auto" w:fill="FFFFFF"/>
              <w:ind w:firstLine="567"/>
              <w:jc w:val="both"/>
            </w:pPr>
            <w:r w:rsidRPr="000D1F2B">
              <w:t>17.1. Каждая из Сторон заверяет, что на момент заключения настоящего Договора:</w:t>
            </w:r>
          </w:p>
          <w:p w14:paraId="41A5FF72" w14:textId="77777777" w:rsidR="007423E7" w:rsidRPr="000D1F2B" w:rsidRDefault="007423E7" w:rsidP="007423E7">
            <w:pPr>
              <w:shd w:val="clear" w:color="auto" w:fill="FFFFFF"/>
              <w:ind w:firstLine="567"/>
              <w:jc w:val="both"/>
            </w:pPr>
            <w:r w:rsidRPr="000D1F2B">
              <w:t>17.1.1.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1845A297" w14:textId="77777777" w:rsidR="007423E7" w:rsidRPr="000D1F2B" w:rsidRDefault="007423E7" w:rsidP="007423E7">
            <w:pPr>
              <w:shd w:val="clear" w:color="auto" w:fill="FFFFFF"/>
              <w:ind w:firstLine="567"/>
              <w:jc w:val="both"/>
            </w:pPr>
            <w:r w:rsidRPr="000D1F2B">
              <w:t>17.1.2.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427B3D18" w14:textId="77777777" w:rsidR="007423E7" w:rsidRPr="000D1F2B" w:rsidRDefault="007423E7" w:rsidP="007423E7">
            <w:pPr>
              <w:shd w:val="clear" w:color="auto" w:fill="FFFFFF"/>
              <w:ind w:firstLine="567"/>
              <w:jc w:val="both"/>
            </w:pPr>
            <w:r w:rsidRPr="000D1F2B">
              <w:t>17.1.3.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0CE38B14" w14:textId="77777777" w:rsidR="007423E7" w:rsidRPr="000D1F2B" w:rsidRDefault="007423E7" w:rsidP="007423E7">
            <w:pPr>
              <w:shd w:val="clear" w:color="auto" w:fill="FFFFFF"/>
              <w:ind w:firstLine="567"/>
              <w:jc w:val="both"/>
            </w:pPr>
            <w:r w:rsidRPr="000D1F2B">
              <w:t>17.1.4.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105B2B13" w14:textId="77777777" w:rsidR="007423E7" w:rsidRPr="000D1F2B" w:rsidRDefault="007423E7" w:rsidP="007423E7">
            <w:pPr>
              <w:shd w:val="clear" w:color="auto" w:fill="FFFFFF"/>
              <w:ind w:firstLine="567"/>
              <w:jc w:val="both"/>
            </w:pPr>
            <w:r w:rsidRPr="000D1F2B">
              <w:t>17.1.5.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14904335" w14:textId="77777777" w:rsidR="007423E7" w:rsidRPr="000D1F2B" w:rsidRDefault="007423E7" w:rsidP="007423E7">
            <w:pPr>
              <w:shd w:val="clear" w:color="auto" w:fill="FFFFFF"/>
              <w:ind w:firstLine="567"/>
              <w:jc w:val="both"/>
            </w:pPr>
            <w:r w:rsidRPr="000D1F2B">
              <w:t xml:space="preserve">17.1.6.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7D6F10C8" w14:textId="77777777" w:rsidR="007423E7" w:rsidRPr="000D1F2B" w:rsidRDefault="007423E7" w:rsidP="007423E7">
            <w:pPr>
              <w:shd w:val="clear" w:color="auto" w:fill="FFFFFF"/>
              <w:ind w:firstLine="567"/>
              <w:jc w:val="both"/>
            </w:pPr>
            <w:r w:rsidRPr="000D1F2B">
              <w:t>17.1.7.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28E3C244" w14:textId="77777777" w:rsidR="007423E7" w:rsidRPr="000D1F2B" w:rsidRDefault="007423E7" w:rsidP="007423E7">
            <w:pPr>
              <w:shd w:val="clear" w:color="auto" w:fill="FFFFFF"/>
              <w:ind w:firstLine="567"/>
              <w:jc w:val="both"/>
            </w:pPr>
            <w:r w:rsidRPr="000D1F2B">
              <w:t>17.1.8.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44A07D0D" w14:textId="77777777" w:rsidR="007423E7" w:rsidRPr="000D1F2B" w:rsidRDefault="007423E7" w:rsidP="007423E7">
            <w:pPr>
              <w:shd w:val="clear" w:color="auto" w:fill="FFFFFF"/>
              <w:ind w:firstLine="567"/>
              <w:jc w:val="both"/>
            </w:pPr>
            <w:r w:rsidRPr="000D1F2B">
              <w:t>17.1.9.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EA2719" w14:textId="77777777" w:rsidR="007423E7" w:rsidRPr="000D1F2B" w:rsidRDefault="007423E7" w:rsidP="007423E7">
            <w:pPr>
              <w:shd w:val="clear" w:color="auto" w:fill="FFFFFF"/>
              <w:ind w:firstLine="567"/>
              <w:jc w:val="both"/>
            </w:pPr>
            <w:r w:rsidRPr="000D1F2B">
              <w:t>17.1.10.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40EADFF2" w14:textId="2BEA16CB" w:rsidR="007423E7" w:rsidRPr="000D1F2B" w:rsidRDefault="007423E7" w:rsidP="007423E7">
            <w:pPr>
              <w:shd w:val="clear" w:color="auto" w:fill="FFFFFF"/>
              <w:ind w:firstLine="567"/>
              <w:jc w:val="both"/>
            </w:pPr>
            <w:r w:rsidRPr="000D1F2B">
              <w:t>17.2. Настоящим Поставщик подтверждает отсутствие просроченной задолженности по уплате налогов, сборов и подобных обязательных платежей.</w:t>
            </w:r>
          </w:p>
          <w:p w14:paraId="0D9E160B" w14:textId="27098695" w:rsidR="007423E7" w:rsidRPr="000D1F2B" w:rsidRDefault="007423E7" w:rsidP="007423E7">
            <w:pPr>
              <w:pStyle w:val="ConsNormal"/>
              <w:ind w:right="-1" w:firstLine="567"/>
              <w:jc w:val="both"/>
              <w:rPr>
                <w:rFonts w:ascii="Times New Roman" w:hAnsi="Times New Roman"/>
                <w:sz w:val="24"/>
                <w:szCs w:val="24"/>
              </w:rPr>
            </w:pPr>
            <w:r w:rsidRPr="000D1F2B">
              <w:rPr>
                <w:rFonts w:ascii="Times New Roman" w:hAnsi="Times New Roman"/>
                <w:sz w:val="24"/>
                <w:szCs w:val="24"/>
              </w:rPr>
              <w:t xml:space="preserve">17.3. </w:t>
            </w:r>
            <w:r w:rsidRPr="000D1F2B">
              <w:rPr>
                <w:rFonts w:ascii="Times New Roman" w:hAnsi="Times New Roman"/>
                <w:bCs/>
                <w:sz w:val="24"/>
                <w:szCs w:val="24"/>
              </w:rPr>
              <w:t xml:space="preserve">Настоящим </w:t>
            </w:r>
            <w:r w:rsidRPr="000D1F2B">
              <w:rPr>
                <w:rFonts w:ascii="Times New Roman" w:hAnsi="Times New Roman"/>
                <w:sz w:val="24"/>
                <w:szCs w:val="24"/>
              </w:rPr>
              <w:t>По</w:t>
            </w:r>
            <w:r w:rsidRPr="000D1F2B">
              <w:t>ставщ</w:t>
            </w:r>
            <w:r w:rsidRPr="000D1F2B">
              <w:rPr>
                <w:rFonts w:ascii="Times New Roman" w:hAnsi="Times New Roman"/>
                <w:sz w:val="24"/>
                <w:szCs w:val="24"/>
              </w:rPr>
              <w:t>ик</w:t>
            </w:r>
            <w:r w:rsidRPr="000D1F2B">
              <w:rPr>
                <w:rFonts w:ascii="Times New Roman" w:hAnsi="Times New Roman"/>
                <w:bCs/>
                <w:sz w:val="24"/>
                <w:szCs w:val="24"/>
              </w:rPr>
              <w:t xml:space="preserve"> заверяет, что на момент заключения настоящего Договора он ознакомлен с комплаенс-политикой и политикой противодействия коррупции </w:t>
            </w:r>
            <w:r w:rsidR="008650BA" w:rsidRPr="000D1F2B">
              <w:t>Покупател</w:t>
            </w:r>
            <w:r w:rsidR="008650BA" w:rsidRPr="000D1F2B">
              <w:rPr>
                <w:rFonts w:asciiTheme="minorHAnsi" w:hAnsiTheme="minorHAnsi"/>
              </w:rPr>
              <w:t>я</w:t>
            </w:r>
            <w:r w:rsidRPr="000D1F2B">
              <w:rPr>
                <w:rFonts w:ascii="Times New Roman" w:hAnsi="Times New Roman"/>
                <w:bCs/>
                <w:sz w:val="24"/>
                <w:szCs w:val="24"/>
              </w:rPr>
              <w:t xml:space="preserve"> (актуальные версии размещены на внешнем сайте </w:t>
            </w:r>
            <w:r w:rsidR="008650BA" w:rsidRPr="000D1F2B">
              <w:t>Покупател</w:t>
            </w:r>
            <w:r w:rsidR="008650BA" w:rsidRPr="000D1F2B">
              <w:rPr>
                <w:rFonts w:asciiTheme="minorHAnsi" w:hAnsiTheme="minorHAnsi"/>
              </w:rPr>
              <w:t>я</w:t>
            </w:r>
            <w:r w:rsidRPr="000D1F2B">
              <w:rPr>
                <w:rFonts w:ascii="Times New Roman" w:hAnsi="Times New Roman"/>
                <w:bCs/>
                <w:sz w:val="24"/>
                <w:szCs w:val="24"/>
              </w:rPr>
              <w:t xml:space="preserve">), разделяет предусмотренные ими принципы, правила и стандарты взаимоотношений с физическими лицами, организациями, органами власти. </w:t>
            </w:r>
          </w:p>
          <w:p w14:paraId="04C05048" w14:textId="223BDA3E" w:rsidR="007423E7" w:rsidRPr="000D1F2B" w:rsidRDefault="007423E7" w:rsidP="007423E7">
            <w:pPr>
              <w:shd w:val="clear" w:color="auto" w:fill="FFFFFF"/>
              <w:ind w:firstLine="567"/>
              <w:jc w:val="both"/>
            </w:pPr>
            <w:r w:rsidRPr="000D1F2B">
              <w:t>Поставщик</w:t>
            </w:r>
            <w:r w:rsidRPr="000D1F2B">
              <w:rPr>
                <w:bCs/>
                <w:i/>
                <w:iCs/>
              </w:rPr>
              <w:t xml:space="preserve"> </w:t>
            </w:r>
            <w:r w:rsidRPr="000D1F2B">
              <w:rPr>
                <w:bCs/>
              </w:rPr>
              <w:t xml:space="preserve">обязуется по запросу </w:t>
            </w:r>
            <w:r w:rsidR="008650BA" w:rsidRPr="000D1F2B">
              <w:t>Покупател</w:t>
            </w:r>
            <w:r w:rsidR="008650BA" w:rsidRPr="000D1F2B">
              <w:rPr>
                <w:bCs/>
              </w:rPr>
              <w:t>я</w:t>
            </w:r>
            <w:r w:rsidRPr="000D1F2B">
              <w:rPr>
                <w:bCs/>
              </w:rPr>
              <w:t xml:space="preserve"> в течение 5 (пяти) календарных дней предоставлять документы и иную информацию, подтверждающую соблюдение </w:t>
            </w:r>
            <w:r w:rsidRPr="000D1F2B">
              <w:t>Поставщик</w:t>
            </w:r>
            <w:r w:rsidRPr="000D1F2B">
              <w:rPr>
                <w:bCs/>
              </w:rPr>
              <w:t>ом</w:t>
            </w:r>
            <w:r w:rsidRPr="000D1F2B">
              <w:rPr>
                <w:bCs/>
                <w:i/>
                <w:iCs/>
              </w:rPr>
              <w:t xml:space="preserve"> </w:t>
            </w:r>
            <w:r w:rsidRPr="000D1F2B">
              <w:rPr>
                <w:bCs/>
              </w:rPr>
              <w:t>принципов, правил и стандартов, указанных в абзаце первом настоящего пункта Договора</w:t>
            </w:r>
            <w:r w:rsidRPr="000D1F2B">
              <w:t xml:space="preserve"> </w:t>
            </w:r>
          </w:p>
          <w:p w14:paraId="60D49B0B" w14:textId="77777777" w:rsidR="007423E7" w:rsidRPr="000D1F2B" w:rsidRDefault="007423E7" w:rsidP="007423E7">
            <w:pPr>
              <w:shd w:val="clear" w:color="auto" w:fill="FFFFFF"/>
              <w:ind w:firstLine="567"/>
              <w:jc w:val="both"/>
              <w:rPr>
                <w:i/>
              </w:rPr>
            </w:pPr>
            <w:r w:rsidRPr="000D1F2B">
              <w:lastRenderedPageBreak/>
              <w:t>17.4. Если какое-либо из указанных в пунктах 17.1. - 17.3.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Pr="000D1F2B">
              <w:rPr>
                <w:i/>
              </w:rPr>
              <w:t>.</w:t>
            </w:r>
          </w:p>
          <w:p w14:paraId="574CDA5F" w14:textId="51BD98AD" w:rsidR="007423E7" w:rsidRPr="000D1F2B" w:rsidRDefault="007423E7" w:rsidP="007423E7">
            <w:pPr>
              <w:ind w:firstLine="567"/>
              <w:jc w:val="both"/>
            </w:pPr>
            <w:r w:rsidRPr="000D1F2B">
              <w:t xml:space="preserve">17.5. Руководствуясь гражданским и налоговым законодательством, Поставщик заверяет </w:t>
            </w:r>
            <w:r w:rsidR="008650BA" w:rsidRPr="000D1F2B">
              <w:t>По</w:t>
            </w:r>
            <w:r w:rsidRPr="000D1F2B">
              <w:t>купателя, что:</w:t>
            </w:r>
          </w:p>
          <w:p w14:paraId="3A626580" w14:textId="5116D4C5" w:rsidR="007423E7" w:rsidRPr="000D1F2B" w:rsidRDefault="007423E7" w:rsidP="007423E7">
            <w:pPr>
              <w:tabs>
                <w:tab w:val="left" w:pos="0"/>
              </w:tabs>
              <w:ind w:firstLine="567"/>
              <w:jc w:val="both"/>
            </w:pPr>
            <w:r w:rsidRPr="000D1F2B">
              <w:rPr>
                <w:bCs/>
                <w:color w:val="000000" w:themeColor="text1"/>
              </w:rPr>
              <w:t xml:space="preserve">17.5.1. </w:t>
            </w:r>
            <w:r w:rsidRPr="000D1F2B">
              <w:t>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числе входящие в их состав результаты интеллектуальной деятельности, не являются контрафактными/фальсифицированными и Поставщик обладает правами на их распространение;</w:t>
            </w:r>
          </w:p>
          <w:p w14:paraId="6BDCA40F" w14:textId="7D8FD811" w:rsidR="007423E7" w:rsidRPr="000D1F2B" w:rsidRDefault="007423E7" w:rsidP="007423E7">
            <w:pPr>
              <w:tabs>
                <w:tab w:val="left" w:pos="0"/>
              </w:tabs>
              <w:ind w:firstLine="567"/>
              <w:jc w:val="both"/>
            </w:pPr>
            <w:r w:rsidRPr="000D1F2B">
              <w:t>17.5.2. выполнение обязательств по настоящему Договору и передача Покупателю результата Работ и его использование не нарушает и не будет нарушать исключительных прав третьих лиц. В состав результата Работ включены все лицензии и разрешения, необходимые для эксплуатации Покупателем Объекта, его технического обслуживания и ремонта, реконструкции или модернизации;</w:t>
            </w:r>
          </w:p>
          <w:p w14:paraId="0A8EB502" w14:textId="41572113" w:rsidR="007423E7" w:rsidRPr="000D1F2B" w:rsidRDefault="007423E7" w:rsidP="007423E7">
            <w:pPr>
              <w:tabs>
                <w:tab w:val="left" w:pos="0"/>
              </w:tabs>
              <w:ind w:firstLine="567"/>
              <w:jc w:val="both"/>
            </w:pPr>
            <w:r w:rsidRPr="000D1F2B">
              <w:t>17.5.3. 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№3 к Договору;</w:t>
            </w:r>
          </w:p>
          <w:p w14:paraId="1FC2D463" w14:textId="77777777" w:rsidR="007423E7" w:rsidRPr="000D1F2B" w:rsidRDefault="007423E7" w:rsidP="007423E7">
            <w:pPr>
              <w:tabs>
                <w:tab w:val="left" w:pos="0"/>
              </w:tabs>
              <w:ind w:firstLine="567"/>
              <w:jc w:val="both"/>
            </w:pPr>
            <w:r w:rsidRPr="000D1F2B">
              <w:t>17.5.4. не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105A9875" w14:textId="0F76188C" w:rsidR="007423E7" w:rsidRPr="000D1F2B" w:rsidRDefault="007423E7" w:rsidP="007423E7">
            <w:pPr>
              <w:tabs>
                <w:tab w:val="left" w:pos="0"/>
              </w:tabs>
              <w:ind w:firstLine="567"/>
              <w:jc w:val="both"/>
              <w:rPr>
                <w:bCs/>
                <w:color w:val="000000" w:themeColor="text1"/>
              </w:rPr>
            </w:pPr>
            <w:r w:rsidRPr="000D1F2B">
              <w:t>17.5.5.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Покупателем.</w:t>
            </w:r>
          </w:p>
          <w:p w14:paraId="7E9786B5" w14:textId="1043D1E5" w:rsidR="007423E7" w:rsidRPr="000D1F2B" w:rsidRDefault="007423E7" w:rsidP="007423E7">
            <w:pPr>
              <w:ind w:firstLine="567"/>
              <w:jc w:val="both"/>
            </w:pPr>
            <w:r w:rsidRPr="000D1F2B">
              <w:t>17.6. В случае нарушения заверений, предусмотренных пунктом 17.5. настоящего Договора, со стороны Поставщика Покупатель имеет право расторгнуть настоящий Договор в одностороннем внесудебном порядке, а П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14:paraId="1617D587" w14:textId="77777777" w:rsidR="007423E7" w:rsidRPr="000D1F2B" w:rsidRDefault="007423E7" w:rsidP="007423E7">
            <w:pPr>
              <w:shd w:val="clear" w:color="auto" w:fill="FFFFFF"/>
              <w:ind w:firstLine="567"/>
              <w:jc w:val="both"/>
            </w:pPr>
            <w:r w:rsidRPr="000D1F2B">
              <w:t>17.7.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2B67549E" w14:textId="77777777" w:rsidR="007423E7" w:rsidRPr="000D1F2B" w:rsidRDefault="007423E7" w:rsidP="007423E7">
            <w:pPr>
              <w:shd w:val="clear" w:color="auto" w:fill="FFFFFF"/>
              <w:ind w:firstLine="567"/>
              <w:jc w:val="both"/>
            </w:pPr>
            <w:r w:rsidRPr="000D1F2B">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3625EA32" w14:textId="77777777" w:rsidR="007423E7" w:rsidRPr="000D1F2B" w:rsidRDefault="007423E7" w:rsidP="007423E7">
            <w:pPr>
              <w:shd w:val="clear" w:color="auto" w:fill="FFFFFF"/>
              <w:ind w:firstLine="567"/>
              <w:jc w:val="both"/>
            </w:pPr>
            <w:r w:rsidRPr="000D1F2B">
              <w:t>Все заверения, содержащиеся в настоящем Договоре, являются заверениями об обстоятельствах, данными в порядке ст. 431.2 Гражданского кодекса РФ.</w:t>
            </w:r>
          </w:p>
          <w:p w14:paraId="67964DDD" w14:textId="5248C0AA" w:rsidR="007423E7" w:rsidRPr="000D1F2B" w:rsidRDefault="007423E7" w:rsidP="007423E7">
            <w:pPr>
              <w:pStyle w:val="ConsNormal"/>
              <w:ind w:right="-1" w:firstLine="567"/>
              <w:jc w:val="both"/>
              <w:rPr>
                <w:rFonts w:ascii="Times New Roman" w:hAnsi="Times New Roman"/>
                <w:sz w:val="24"/>
                <w:szCs w:val="24"/>
              </w:rPr>
            </w:pPr>
            <w:r w:rsidRPr="000D1F2B">
              <w:rPr>
                <w:rFonts w:ascii="Times New Roman" w:hAnsi="Times New Roman"/>
                <w:sz w:val="24"/>
                <w:szCs w:val="24"/>
              </w:rPr>
              <w:t>17.8.</w:t>
            </w:r>
            <w:r w:rsidRPr="000D1F2B">
              <w:rPr>
                <w:rFonts w:ascii="Times New Roman" w:hAnsi="Times New Roman"/>
                <w:color w:val="FF0000"/>
                <w:sz w:val="24"/>
                <w:szCs w:val="24"/>
              </w:rPr>
              <w:t xml:space="preserve"> </w:t>
            </w:r>
            <w:r w:rsidRPr="000D1F2B">
              <w:rPr>
                <w:rFonts w:ascii="Times New Roman" w:hAnsi="Times New Roman"/>
                <w:sz w:val="24"/>
                <w:szCs w:val="24"/>
              </w:rPr>
              <w:t>Настоящим По</w:t>
            </w:r>
            <w:r w:rsidRPr="000D1F2B">
              <w:t>ставщ</w:t>
            </w:r>
            <w:r w:rsidRPr="000D1F2B">
              <w:rPr>
                <w:rFonts w:ascii="Times New Roman" w:hAnsi="Times New Roman"/>
                <w:sz w:val="24"/>
                <w:szCs w:val="24"/>
              </w:rPr>
              <w:t>ик заверяет, что на момент заключения настоящего Договора в отношении него, его аффилированных лиц и конечных бенефициаров не действуют какие-либо международные санкции. В случае нарушения данного заверения со Стороны По</w:t>
            </w:r>
            <w:r w:rsidRPr="000D1F2B">
              <w:t>ставщ</w:t>
            </w:r>
            <w:r w:rsidRPr="000D1F2B">
              <w:rPr>
                <w:rFonts w:ascii="Times New Roman" w:hAnsi="Times New Roman"/>
                <w:sz w:val="24"/>
                <w:szCs w:val="24"/>
              </w:rPr>
              <w:t xml:space="preserve">ика, </w:t>
            </w:r>
            <w:r w:rsidR="008650BA" w:rsidRPr="000D1F2B">
              <w:t>Покупател</w:t>
            </w:r>
            <w:r w:rsidR="008650BA" w:rsidRPr="000D1F2B">
              <w:rPr>
                <w:rFonts w:asciiTheme="minorHAnsi" w:hAnsiTheme="minorHAnsi"/>
              </w:rPr>
              <w:t>ь</w:t>
            </w:r>
            <w:r w:rsidRPr="000D1F2B">
              <w:rPr>
                <w:rFonts w:ascii="Times New Roman" w:hAnsi="Times New Roman"/>
                <w:sz w:val="24"/>
                <w:szCs w:val="24"/>
              </w:rPr>
              <w:t xml:space="preserve"> («Ненарушившая Сторона») имеет право расторгнуть настоящий Договор в одностороннем внесудебном порядке, а Нарушившая Сторона обязуется возместить </w:t>
            </w:r>
            <w:r w:rsidR="008650BA" w:rsidRPr="000D1F2B">
              <w:t>Покупател</w:t>
            </w:r>
            <w:r w:rsidR="008650BA" w:rsidRPr="000D1F2B">
              <w:rPr>
                <w:rFonts w:asciiTheme="minorHAnsi" w:hAnsiTheme="minorHAnsi"/>
              </w:rPr>
              <w:t>ю</w:t>
            </w:r>
            <w:r w:rsidRPr="000D1F2B">
              <w:rPr>
                <w:rFonts w:ascii="Times New Roman" w:hAnsi="Times New Roman"/>
                <w:sz w:val="24"/>
                <w:szCs w:val="24"/>
              </w:rPr>
              <w:t xml:space="preserve"> в полном объеме все убытки, вызванные таким нарушением.</w:t>
            </w:r>
            <w:r w:rsidRPr="000D1F2B">
              <w:rPr>
                <w:rFonts w:ascii="Times New Roman" w:hAnsi="Times New Roman"/>
                <w:i/>
                <w:iCs/>
                <w:sz w:val="24"/>
                <w:szCs w:val="24"/>
              </w:rPr>
              <w:t xml:space="preserve"> </w:t>
            </w:r>
          </w:p>
          <w:p w14:paraId="14ACF0FF" w14:textId="77777777" w:rsidR="007423E7" w:rsidRPr="000D1F2B" w:rsidRDefault="007423E7" w:rsidP="00211787">
            <w:pPr>
              <w:widowControl w:val="0"/>
              <w:tabs>
                <w:tab w:val="left" w:pos="1134"/>
                <w:tab w:val="left" w:pos="1621"/>
              </w:tabs>
              <w:autoSpaceDE w:val="0"/>
              <w:autoSpaceDN w:val="0"/>
              <w:adjustRightInd w:val="0"/>
              <w:ind w:firstLine="425"/>
              <w:contextualSpacing/>
              <w:jc w:val="both"/>
            </w:pPr>
          </w:p>
          <w:p w14:paraId="3D153D83" w14:textId="3582B8E4" w:rsidR="00C213F2" w:rsidRPr="000D1F2B" w:rsidRDefault="007423E7" w:rsidP="00834E9D">
            <w:pPr>
              <w:pStyle w:val="ab"/>
              <w:widowControl w:val="0"/>
              <w:tabs>
                <w:tab w:val="left" w:pos="1134"/>
                <w:tab w:val="left" w:pos="1621"/>
              </w:tabs>
              <w:autoSpaceDE w:val="0"/>
              <w:autoSpaceDN w:val="0"/>
              <w:adjustRightInd w:val="0"/>
              <w:ind w:left="0" w:firstLine="425"/>
              <w:jc w:val="center"/>
              <w:rPr>
                <w:b/>
              </w:rPr>
            </w:pPr>
            <w:r w:rsidRPr="000D1F2B">
              <w:rPr>
                <w:b/>
                <w:bCs/>
              </w:rPr>
              <w:t>18</w:t>
            </w:r>
            <w:r w:rsidR="00F15876" w:rsidRPr="000D1F2B">
              <w:t xml:space="preserve">. </w:t>
            </w:r>
            <w:r w:rsidR="00C213F2" w:rsidRPr="000D1F2B">
              <w:rPr>
                <w:b/>
              </w:rPr>
              <w:t>ВОЗМЕЩЕНИЕ ИМУЩЕСТВЕННЫХ ПОТЕРЬ (в смысле ст. 406.1 ГК РФ)</w:t>
            </w:r>
          </w:p>
          <w:p w14:paraId="3131B3AB" w14:textId="77777777" w:rsidR="007423E7" w:rsidRPr="000D1F2B" w:rsidRDefault="007423E7" w:rsidP="00834E9D">
            <w:pPr>
              <w:pStyle w:val="ab"/>
              <w:widowControl w:val="0"/>
              <w:tabs>
                <w:tab w:val="left" w:pos="1134"/>
                <w:tab w:val="left" w:pos="1621"/>
              </w:tabs>
              <w:autoSpaceDE w:val="0"/>
              <w:autoSpaceDN w:val="0"/>
              <w:adjustRightInd w:val="0"/>
              <w:ind w:left="0" w:firstLine="425"/>
              <w:jc w:val="center"/>
            </w:pPr>
          </w:p>
          <w:p w14:paraId="16DFA193" w14:textId="712545D0" w:rsidR="007423E7" w:rsidRPr="000D1F2B" w:rsidRDefault="007423E7" w:rsidP="007423E7">
            <w:pPr>
              <w:pStyle w:val="aff2"/>
              <w:widowControl w:val="0"/>
              <w:ind w:firstLine="567"/>
              <w:rPr>
                <w:rFonts w:ascii="Times New Roman" w:hAnsi="Times New Roman" w:cs="Times New Roman"/>
                <w:color w:val="auto"/>
                <w:szCs w:val="24"/>
                <w:lang w:val="ru-RU"/>
              </w:rPr>
            </w:pPr>
            <w:r w:rsidRPr="000D1F2B">
              <w:rPr>
                <w:rFonts w:ascii="Times New Roman" w:hAnsi="Times New Roman" w:cs="Times New Roman"/>
                <w:color w:val="auto"/>
                <w:szCs w:val="24"/>
                <w:lang w:val="ru-RU"/>
              </w:rPr>
              <w:t>18.1. По</w:t>
            </w:r>
            <w:r w:rsidRPr="000D1F2B">
              <w:rPr>
                <w:color w:val="auto"/>
                <w:lang w:val="ru-RU"/>
              </w:rPr>
              <w:t>ставщ</w:t>
            </w:r>
            <w:r w:rsidRPr="000D1F2B">
              <w:rPr>
                <w:rFonts w:ascii="Times New Roman" w:hAnsi="Times New Roman" w:cs="Times New Roman"/>
                <w:color w:val="auto"/>
                <w:szCs w:val="24"/>
                <w:lang w:val="ru-RU"/>
              </w:rPr>
              <w:t>ик обязуется возместить имущественные потери Покупателя, возникшие при наступлении следующих обстоятельств (не связанных с нарушением По</w:t>
            </w:r>
            <w:r w:rsidRPr="000D1F2B">
              <w:rPr>
                <w:color w:val="auto"/>
                <w:lang w:val="ru-RU"/>
              </w:rPr>
              <w:t>ставщ</w:t>
            </w:r>
            <w:r w:rsidRPr="000D1F2B">
              <w:rPr>
                <w:rFonts w:ascii="Times New Roman" w:hAnsi="Times New Roman" w:cs="Times New Roman"/>
                <w:color w:val="auto"/>
                <w:szCs w:val="24"/>
                <w:lang w:val="ru-RU"/>
              </w:rPr>
              <w:t xml:space="preserve">иком обязательств, </w:t>
            </w:r>
            <w:r w:rsidRPr="000D1F2B">
              <w:rPr>
                <w:rFonts w:ascii="Times New Roman" w:hAnsi="Times New Roman" w:cs="Times New Roman"/>
                <w:color w:val="auto"/>
                <w:szCs w:val="24"/>
                <w:lang w:val="ru-RU"/>
              </w:rPr>
              <w:lastRenderedPageBreak/>
              <w:t>предусмотренных настоящим Договором):</w:t>
            </w:r>
          </w:p>
          <w:p w14:paraId="1C465447" w14:textId="7BE3214E" w:rsidR="007423E7" w:rsidRPr="000D1F2B" w:rsidRDefault="007423E7" w:rsidP="007423E7">
            <w:pPr>
              <w:pStyle w:val="aff2"/>
              <w:tabs>
                <w:tab w:val="left" w:pos="1080"/>
              </w:tabs>
              <w:ind w:firstLine="567"/>
              <w:rPr>
                <w:rFonts w:ascii="Times New Roman" w:hAnsi="Times New Roman" w:cs="Times New Roman"/>
                <w:color w:val="auto"/>
                <w:szCs w:val="24"/>
                <w:lang w:val="ru-RU"/>
              </w:rPr>
            </w:pPr>
            <w:r w:rsidRPr="000D1F2B">
              <w:rPr>
                <w:rFonts w:ascii="Times New Roman" w:hAnsi="Times New Roman" w:cs="Times New Roman"/>
                <w:color w:val="auto"/>
                <w:szCs w:val="24"/>
                <w:lang w:val="ru-RU"/>
              </w:rPr>
              <w:t>18.1.1. 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w:t>
            </w:r>
            <w:r w:rsidRPr="000D1F2B">
              <w:rPr>
                <w:color w:val="auto"/>
                <w:lang w:val="ru-RU"/>
              </w:rPr>
              <w:t>ставщ</w:t>
            </w:r>
            <w:r w:rsidRPr="000D1F2B">
              <w:rPr>
                <w:rFonts w:ascii="Times New Roman" w:hAnsi="Times New Roman" w:cs="Times New Roman"/>
                <w:color w:val="auto"/>
                <w:szCs w:val="24"/>
                <w:lang w:val="ru-RU"/>
              </w:rPr>
              <w:t>ика, а также в связи с привлечением По</w:t>
            </w:r>
            <w:r w:rsidRPr="000D1F2B">
              <w:rPr>
                <w:color w:val="auto"/>
                <w:lang w:val="ru-RU"/>
              </w:rPr>
              <w:t>ставщ</w:t>
            </w:r>
            <w:r w:rsidRPr="000D1F2B">
              <w:rPr>
                <w:rFonts w:ascii="Times New Roman" w:hAnsi="Times New Roman" w:cs="Times New Roman"/>
                <w:color w:val="auto"/>
                <w:szCs w:val="24"/>
                <w:lang w:val="ru-RU"/>
              </w:rPr>
              <w:t>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w:t>
            </w:r>
            <w:r w:rsidRPr="000D1F2B">
              <w:rPr>
                <w:color w:val="auto"/>
                <w:lang w:val="ru-RU"/>
              </w:rPr>
              <w:t>ставщ</w:t>
            </w:r>
            <w:r w:rsidRPr="000D1F2B">
              <w:rPr>
                <w:rFonts w:ascii="Times New Roman" w:hAnsi="Times New Roman" w:cs="Times New Roman"/>
                <w:color w:val="auto"/>
                <w:szCs w:val="24"/>
                <w:lang w:val="ru-RU"/>
              </w:rPr>
              <w:t>иком контрагентов, не обладающих признаками действующих организаций.</w:t>
            </w:r>
          </w:p>
          <w:p w14:paraId="511BF365" w14:textId="7CC7C699" w:rsidR="007423E7" w:rsidRPr="000D1F2B" w:rsidRDefault="007423E7" w:rsidP="007423E7">
            <w:pPr>
              <w:pStyle w:val="aff2"/>
              <w:tabs>
                <w:tab w:val="left" w:pos="1080"/>
              </w:tabs>
              <w:ind w:firstLine="567"/>
              <w:rPr>
                <w:rFonts w:ascii="Times New Roman" w:hAnsi="Times New Roman" w:cs="Times New Roman"/>
                <w:color w:val="auto"/>
                <w:szCs w:val="24"/>
                <w:lang w:val="ru-RU"/>
              </w:rPr>
            </w:pPr>
            <w:r w:rsidRPr="000D1F2B">
              <w:rPr>
                <w:rFonts w:ascii="Times New Roman" w:hAnsi="Times New Roman" w:cs="Times New Roman"/>
                <w:color w:val="auto"/>
                <w:szCs w:val="24"/>
                <w:lang w:val="ru-RU"/>
              </w:rPr>
              <w:t>18.2. По</w:t>
            </w:r>
            <w:r w:rsidRPr="000D1F2B">
              <w:rPr>
                <w:color w:val="auto"/>
                <w:lang w:val="ru-RU"/>
              </w:rPr>
              <w:t>ставщ</w:t>
            </w:r>
            <w:r w:rsidRPr="000D1F2B">
              <w:rPr>
                <w:rFonts w:ascii="Times New Roman" w:hAnsi="Times New Roman" w:cs="Times New Roman"/>
                <w:color w:val="auto"/>
                <w:szCs w:val="24"/>
                <w:lang w:val="ru-RU"/>
              </w:rPr>
              <w:t>ик обязуется возместить Покупателю все возникшие у него потери, вызванные обстоятельствами, указанными в п.18.1. Договора.</w:t>
            </w:r>
          </w:p>
          <w:p w14:paraId="38554E19" w14:textId="77777777" w:rsidR="007423E7" w:rsidRPr="000D1F2B" w:rsidRDefault="007423E7" w:rsidP="007423E7">
            <w:pPr>
              <w:shd w:val="clear" w:color="auto" w:fill="FFFFFF"/>
              <w:ind w:firstLine="567"/>
              <w:jc w:val="both"/>
            </w:pPr>
            <w:r w:rsidRPr="000D1F2B">
              <w:t xml:space="preserve">18.3.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3BA1D7D8" w14:textId="052A1101" w:rsidR="007423E7" w:rsidRPr="000D1F2B" w:rsidRDefault="007423E7" w:rsidP="007423E7">
            <w:pPr>
              <w:shd w:val="clear" w:color="auto" w:fill="FFFFFF"/>
              <w:ind w:firstLine="567"/>
              <w:jc w:val="both"/>
            </w:pPr>
            <w:r w:rsidRPr="000D1F2B">
              <w:t xml:space="preserve">Поставщик возмещает имущественные потери </w:t>
            </w:r>
            <w:r w:rsidR="008650BA" w:rsidRPr="000D1F2B">
              <w:t>Покупателя</w:t>
            </w:r>
            <w:r w:rsidRPr="000D1F2B">
              <w:t xml:space="preserve"> в течение 5 (пяти) календарных дней со дня получения от </w:t>
            </w:r>
            <w:r w:rsidR="008650BA" w:rsidRPr="000D1F2B">
              <w:t>Покупателя</w:t>
            </w:r>
            <w:r w:rsidRPr="000D1F2B">
              <w:t xml:space="preserve">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13FE7FD5" w14:textId="77777777" w:rsidR="00C213F2" w:rsidRPr="000D1F2B" w:rsidRDefault="00C213F2" w:rsidP="00211787">
            <w:pPr>
              <w:widowControl w:val="0"/>
              <w:tabs>
                <w:tab w:val="left" w:pos="1134"/>
                <w:tab w:val="left" w:pos="1621"/>
              </w:tabs>
              <w:autoSpaceDE w:val="0"/>
              <w:autoSpaceDN w:val="0"/>
              <w:adjustRightInd w:val="0"/>
              <w:ind w:firstLine="425"/>
              <w:contextualSpacing/>
              <w:jc w:val="both"/>
            </w:pPr>
          </w:p>
          <w:p w14:paraId="257ACF92" w14:textId="334136AC" w:rsidR="00C213F2" w:rsidRPr="000D1F2B" w:rsidRDefault="00B8568B" w:rsidP="008C2525">
            <w:pPr>
              <w:widowControl w:val="0"/>
              <w:tabs>
                <w:tab w:val="left" w:pos="0"/>
                <w:tab w:val="left" w:pos="1134"/>
              </w:tabs>
              <w:autoSpaceDE w:val="0"/>
              <w:autoSpaceDN w:val="0"/>
              <w:adjustRightInd w:val="0"/>
              <w:ind w:firstLine="425"/>
              <w:contextualSpacing/>
              <w:jc w:val="center"/>
              <w:rPr>
                <w:b/>
              </w:rPr>
            </w:pPr>
            <w:r w:rsidRPr="000D1F2B">
              <w:rPr>
                <w:b/>
              </w:rPr>
              <w:t xml:space="preserve">19. </w:t>
            </w:r>
            <w:r w:rsidR="00C213F2" w:rsidRPr="000D1F2B">
              <w:rPr>
                <w:b/>
              </w:rPr>
              <w:t>АНТИКОРРУПЦИОННАЯ ОГОВОРКА</w:t>
            </w:r>
          </w:p>
          <w:p w14:paraId="221022D1" w14:textId="67DB25D2" w:rsidR="00C213F2" w:rsidRPr="000D1F2B" w:rsidRDefault="00B8568B" w:rsidP="00211787">
            <w:pPr>
              <w:widowControl w:val="0"/>
              <w:tabs>
                <w:tab w:val="left" w:pos="1134"/>
                <w:tab w:val="left" w:pos="1621"/>
              </w:tabs>
              <w:autoSpaceDE w:val="0"/>
              <w:autoSpaceDN w:val="0"/>
              <w:adjustRightInd w:val="0"/>
              <w:ind w:firstLine="425"/>
              <w:contextualSpacing/>
              <w:jc w:val="both"/>
            </w:pPr>
            <w:r w:rsidRPr="000D1F2B">
              <w:t>19</w:t>
            </w:r>
            <w:r w:rsidR="00C213F2" w:rsidRPr="000D1F2B">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601471FB" w14:textId="77777777" w:rsidR="00C213F2" w:rsidRPr="000D1F2B" w:rsidRDefault="00C213F2" w:rsidP="00211787">
            <w:pPr>
              <w:widowControl w:val="0"/>
              <w:tabs>
                <w:tab w:val="left" w:pos="1134"/>
                <w:tab w:val="left" w:pos="1621"/>
              </w:tabs>
              <w:autoSpaceDE w:val="0"/>
              <w:autoSpaceDN w:val="0"/>
              <w:adjustRightInd w:val="0"/>
              <w:ind w:firstLine="425"/>
              <w:contextualSpacing/>
              <w:jc w:val="both"/>
            </w:pPr>
            <w:r w:rsidRPr="000D1F2B">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0B65A405" w14:textId="77777777" w:rsidR="00C213F2" w:rsidRPr="000D1F2B" w:rsidRDefault="00C213F2" w:rsidP="00211787">
            <w:pPr>
              <w:widowControl w:val="0"/>
              <w:tabs>
                <w:tab w:val="left" w:pos="1134"/>
                <w:tab w:val="left" w:pos="1621"/>
              </w:tabs>
              <w:autoSpaceDE w:val="0"/>
              <w:autoSpaceDN w:val="0"/>
              <w:adjustRightInd w:val="0"/>
              <w:ind w:firstLine="425"/>
              <w:contextualSpacing/>
              <w:jc w:val="both"/>
            </w:pPr>
            <w:r w:rsidRPr="000D1F2B">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555214A1" w14:textId="00F780CD" w:rsidR="00C213F2" w:rsidRPr="000D1F2B" w:rsidRDefault="00B8568B" w:rsidP="00211787">
            <w:pPr>
              <w:widowControl w:val="0"/>
              <w:tabs>
                <w:tab w:val="left" w:pos="1134"/>
                <w:tab w:val="left" w:pos="1621"/>
              </w:tabs>
              <w:autoSpaceDE w:val="0"/>
              <w:autoSpaceDN w:val="0"/>
              <w:adjustRightInd w:val="0"/>
              <w:ind w:firstLine="425"/>
              <w:contextualSpacing/>
              <w:jc w:val="both"/>
            </w:pPr>
            <w:r w:rsidRPr="000D1F2B">
              <w:t>19</w:t>
            </w:r>
            <w:r w:rsidR="00C213F2" w:rsidRPr="000D1F2B">
              <w:t xml:space="preserve">.2.  В случае достоверно установленных Инициирующей Стороной нарушений установленных обязательств воздерживаться от запрещенных в п. </w:t>
            </w:r>
            <w:r w:rsidRPr="000D1F2B">
              <w:t>19</w:t>
            </w:r>
            <w:r w:rsidR="00C213F2" w:rsidRPr="000D1F2B">
              <w:t>.1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48EE42E6" w14:textId="64D27BCC" w:rsidR="00C213F2" w:rsidRPr="000D1F2B" w:rsidRDefault="00B8568B" w:rsidP="00211787">
            <w:pPr>
              <w:widowControl w:val="0"/>
              <w:tabs>
                <w:tab w:val="left" w:pos="1134"/>
                <w:tab w:val="left" w:pos="1621"/>
              </w:tabs>
              <w:autoSpaceDE w:val="0"/>
              <w:autoSpaceDN w:val="0"/>
              <w:adjustRightInd w:val="0"/>
              <w:ind w:firstLine="425"/>
              <w:contextualSpacing/>
              <w:jc w:val="both"/>
            </w:pPr>
            <w:r w:rsidRPr="000D1F2B">
              <w:lastRenderedPageBreak/>
              <w:t>19</w:t>
            </w:r>
            <w:r w:rsidR="00C213F2" w:rsidRPr="000D1F2B">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10189D4E" w14:textId="77777777" w:rsidR="00784FE8" w:rsidRPr="000D1F2B" w:rsidRDefault="00784FE8" w:rsidP="00211787">
            <w:pPr>
              <w:widowControl w:val="0"/>
              <w:tabs>
                <w:tab w:val="left" w:pos="1134"/>
                <w:tab w:val="left" w:pos="1621"/>
              </w:tabs>
              <w:autoSpaceDE w:val="0"/>
              <w:autoSpaceDN w:val="0"/>
              <w:adjustRightInd w:val="0"/>
              <w:ind w:firstLine="425"/>
              <w:contextualSpacing/>
              <w:jc w:val="both"/>
            </w:pPr>
          </w:p>
          <w:p w14:paraId="6F4C39DA" w14:textId="77777777" w:rsidR="009D3AF1" w:rsidRPr="000D1F2B" w:rsidRDefault="009D3AF1" w:rsidP="009D3AF1">
            <w:pPr>
              <w:shd w:val="clear" w:color="auto" w:fill="FFFFFF"/>
              <w:ind w:firstLine="567"/>
              <w:jc w:val="both"/>
            </w:pPr>
          </w:p>
          <w:p w14:paraId="5A544965" w14:textId="79E430F0" w:rsidR="009D3AF1" w:rsidRPr="000D1F2B" w:rsidRDefault="009D3AF1" w:rsidP="009D3AF1">
            <w:pPr>
              <w:pStyle w:val="ConsNormal"/>
              <w:ind w:left="360" w:right="-1"/>
              <w:jc w:val="center"/>
              <w:rPr>
                <w:rFonts w:ascii="Times New Roman" w:hAnsi="Times New Roman"/>
                <w:b/>
                <w:sz w:val="24"/>
                <w:szCs w:val="24"/>
              </w:rPr>
            </w:pPr>
            <w:r w:rsidRPr="000D1F2B">
              <w:rPr>
                <w:rFonts w:ascii="Times New Roman" w:hAnsi="Times New Roman"/>
                <w:b/>
                <w:sz w:val="24"/>
                <w:szCs w:val="24"/>
              </w:rPr>
              <w:t>2</w:t>
            </w:r>
            <w:r w:rsidR="00B8568B" w:rsidRPr="000D1F2B">
              <w:rPr>
                <w:rFonts w:ascii="Times New Roman" w:hAnsi="Times New Roman"/>
                <w:b/>
                <w:sz w:val="24"/>
                <w:szCs w:val="24"/>
              </w:rPr>
              <w:t>0</w:t>
            </w:r>
            <w:r w:rsidRPr="000D1F2B">
              <w:rPr>
                <w:rFonts w:ascii="Times New Roman" w:hAnsi="Times New Roman"/>
                <w:b/>
                <w:sz w:val="24"/>
                <w:szCs w:val="24"/>
              </w:rPr>
              <w:t xml:space="preserve">. СРОК ДЕЙСТВИЯ ДОГОВОРА, ПОРЯДОК ЕГО ИЗМЕНЕНИЯ </w:t>
            </w:r>
          </w:p>
          <w:p w14:paraId="67F95C2D" w14:textId="77777777" w:rsidR="00DA7C88" w:rsidRPr="000D1F2B" w:rsidRDefault="009D3AF1" w:rsidP="00DA7C88">
            <w:pPr>
              <w:widowControl w:val="0"/>
              <w:tabs>
                <w:tab w:val="left" w:pos="1134"/>
              </w:tabs>
              <w:autoSpaceDE w:val="0"/>
              <w:autoSpaceDN w:val="0"/>
              <w:adjustRightInd w:val="0"/>
              <w:ind w:firstLine="425"/>
              <w:contextualSpacing/>
              <w:jc w:val="both"/>
              <w:outlineLvl w:val="1"/>
              <w:rPr>
                <w:rFonts w:eastAsia="Calibri"/>
                <w:snapToGrid w:val="0"/>
              </w:rPr>
            </w:pPr>
            <w:r w:rsidRPr="000D1F2B">
              <w:t>2</w:t>
            </w:r>
            <w:r w:rsidR="00B8568B" w:rsidRPr="000D1F2B">
              <w:t>0</w:t>
            </w:r>
            <w:r w:rsidRPr="000D1F2B">
              <w:t xml:space="preserve">.1. Настоящий Договор вступает в силу с момента его подписания и </w:t>
            </w:r>
            <w:r w:rsidR="007D7F00" w:rsidRPr="000D1F2B">
              <w:t xml:space="preserve">действует по </w:t>
            </w:r>
            <w:r w:rsidR="00364B67" w:rsidRPr="000D1F2B">
              <w:t>___________________________,</w:t>
            </w:r>
            <w:r w:rsidRPr="000D1F2B">
              <w:t xml:space="preserve"> за исключением данных Сторонами заверений и ответственности за их нарушение и раздела </w:t>
            </w:r>
            <w:r w:rsidR="00DA7C88">
              <w:t>18</w:t>
            </w:r>
            <w:r w:rsidRPr="000D1F2B">
              <w:t xml:space="preserve"> настоящего Договора, положения которых действуют в течение трех лет </w:t>
            </w:r>
            <w:r w:rsidR="00DA7C88">
              <w:t xml:space="preserve">с даты подписания </w:t>
            </w:r>
            <w:r w:rsidR="00DA7C88" w:rsidRPr="000D1F2B">
              <w:rPr>
                <w:rFonts w:eastAsia="Calibri"/>
              </w:rPr>
              <w:t xml:space="preserve">Сторонами </w:t>
            </w:r>
            <w:r w:rsidR="00DA7C88" w:rsidRPr="000D1F2B">
              <w:t>Акта приемки законченного строительством объектом по форме КС-11</w:t>
            </w:r>
            <w:r w:rsidR="00DA7C88">
              <w:t>, утвержденной Постановлением Госкомстата России от 30.10.1997 № 71а</w:t>
            </w:r>
            <w:r w:rsidR="00DA7C88" w:rsidRPr="000D1F2B">
              <w:rPr>
                <w:rFonts w:eastAsia="Calibri"/>
              </w:rPr>
              <w:t>.</w:t>
            </w:r>
          </w:p>
          <w:p w14:paraId="38E88E87" w14:textId="265B7F24" w:rsidR="009D3AF1" w:rsidRPr="000D1F2B" w:rsidRDefault="009D3AF1" w:rsidP="009D3AF1">
            <w:pPr>
              <w:pStyle w:val="af7"/>
              <w:shd w:val="clear" w:color="auto" w:fill="FFFFFF"/>
              <w:ind w:firstLine="567"/>
              <w:jc w:val="both"/>
              <w:rPr>
                <w:rFonts w:ascii="Times New Roman" w:hAnsi="Times New Roman" w:cs="Times New Roman"/>
                <w:sz w:val="24"/>
                <w:szCs w:val="24"/>
              </w:rPr>
            </w:pPr>
            <w:r w:rsidRPr="000D1F2B">
              <w:rPr>
                <w:rFonts w:ascii="Times New Roman" w:hAnsi="Times New Roman" w:cs="Times New Roman"/>
                <w:sz w:val="24"/>
                <w:szCs w:val="24"/>
              </w:rPr>
              <w:t>2</w:t>
            </w:r>
            <w:r w:rsidR="00B8568B" w:rsidRPr="000D1F2B">
              <w:rPr>
                <w:rFonts w:ascii="Times New Roman" w:hAnsi="Times New Roman" w:cs="Times New Roman"/>
                <w:sz w:val="24"/>
                <w:szCs w:val="24"/>
              </w:rPr>
              <w:t>0</w:t>
            </w:r>
            <w:r w:rsidRPr="000D1F2B">
              <w:rPr>
                <w:rFonts w:ascii="Times New Roman" w:hAnsi="Times New Roman" w:cs="Times New Roman"/>
                <w:sz w:val="24"/>
                <w:szCs w:val="24"/>
              </w:rPr>
              <w:t>.2.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Исполнителя предусмотренных Договором поставки Товара и выполнению работ в полном объёме.</w:t>
            </w:r>
          </w:p>
          <w:p w14:paraId="571A416C" w14:textId="77777777" w:rsidR="00B8568B" w:rsidRPr="000D1F2B" w:rsidRDefault="00B8568B" w:rsidP="00B8568B">
            <w:pPr>
              <w:pStyle w:val="af7"/>
              <w:shd w:val="clear" w:color="auto" w:fill="FFFFFF"/>
              <w:ind w:firstLine="567"/>
              <w:jc w:val="both"/>
              <w:rPr>
                <w:rFonts w:ascii="Times New Roman" w:hAnsi="Times New Roman"/>
                <w:sz w:val="24"/>
                <w:szCs w:val="24"/>
              </w:rPr>
            </w:pPr>
            <w:r w:rsidRPr="000D1F2B">
              <w:rPr>
                <w:rFonts w:ascii="Times New Roman" w:hAnsi="Times New Roman"/>
                <w:sz w:val="24"/>
                <w:szCs w:val="24"/>
              </w:rPr>
              <w:t xml:space="preserve">20.3. </w:t>
            </w:r>
            <w:r w:rsidRPr="000D1F2B">
              <w:rPr>
                <w:rFonts w:ascii="Times New Roman" w:hAnsi="Times New Roman"/>
                <w:bCs/>
                <w:spacing w:val="-2"/>
                <w:sz w:val="24"/>
                <w:szCs w:val="24"/>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14:paraId="254CAADF" w14:textId="468ED56C" w:rsidR="00B8568B" w:rsidRPr="000D1F2B" w:rsidRDefault="00B8568B" w:rsidP="00B8568B">
            <w:pPr>
              <w:shd w:val="clear" w:color="auto" w:fill="FFFFFF"/>
              <w:ind w:firstLine="567"/>
              <w:jc w:val="both"/>
            </w:pPr>
            <w:r w:rsidRPr="000D1F2B">
              <w:t>20.4. Покупатель вправе в одностороннем внесудебном порядке отказаться от исполнения Договора в случаях:</w:t>
            </w:r>
          </w:p>
          <w:p w14:paraId="0943F04D" w14:textId="1030F979" w:rsidR="00B8568B" w:rsidRPr="000D1F2B" w:rsidRDefault="00B8568B" w:rsidP="00B8568B">
            <w:pPr>
              <w:shd w:val="clear" w:color="auto" w:fill="FFFFFF"/>
              <w:ind w:firstLine="567"/>
              <w:jc w:val="both"/>
            </w:pPr>
            <w:r w:rsidRPr="000D1F2B">
              <w:t>а) возбуждения дела в суде о несостоятельности (банкротстве) Поставщика;</w:t>
            </w:r>
          </w:p>
          <w:p w14:paraId="0E6671CC" w14:textId="6C3423B1" w:rsidR="00B8568B" w:rsidRPr="000D1F2B" w:rsidRDefault="00B8568B" w:rsidP="00B8568B">
            <w:pPr>
              <w:shd w:val="clear" w:color="auto" w:fill="FFFFFF"/>
              <w:ind w:firstLine="567"/>
              <w:jc w:val="both"/>
            </w:pPr>
            <w:r w:rsidRPr="000D1F2B">
              <w:t>б) задержки Поставщиком начала Работ</w:t>
            </w:r>
            <w:r w:rsidR="002565CC">
              <w:t>/поставки Товара</w:t>
            </w:r>
            <w:r w:rsidRPr="000D1F2B">
              <w:t xml:space="preserve"> более чем на </w:t>
            </w:r>
            <w:r w:rsidR="002565CC">
              <w:t>2</w:t>
            </w:r>
            <w:r w:rsidRPr="000D1F2B">
              <w:t>0 (д</w:t>
            </w:r>
            <w:r w:rsidR="002565CC">
              <w:t>вад</w:t>
            </w:r>
            <w:r w:rsidRPr="000D1F2B">
              <w:t>цать) календарных дней по причинам, независящим от Покупателя;</w:t>
            </w:r>
          </w:p>
          <w:p w14:paraId="0B285EF4" w14:textId="764E5D41" w:rsidR="00B8568B" w:rsidRPr="000D1F2B" w:rsidRDefault="00B8568B" w:rsidP="00B8568B">
            <w:pPr>
              <w:shd w:val="clear" w:color="auto" w:fill="FFFFFF"/>
              <w:ind w:firstLine="567"/>
              <w:jc w:val="both"/>
            </w:pPr>
            <w:r w:rsidRPr="000D1F2B">
              <w:t>в) нарушения Поставщиком срока выполнения Работ (в том числе промежуточного срока выполнения отдельного вида Работ, предусмотренного Календарным графиком или</w:t>
            </w:r>
            <w:r w:rsidRPr="000D1F2B">
              <w:rPr>
                <w:color w:val="FF0000"/>
              </w:rPr>
              <w:t xml:space="preserve"> </w:t>
            </w:r>
            <w:r w:rsidRPr="000D1F2B">
              <w:t>срока выполнения Работ по этапу), влекущего увеличение срока выполнения более чем на 30 (тридцать) календарных дней;</w:t>
            </w:r>
          </w:p>
          <w:p w14:paraId="26CF60D4" w14:textId="080EABBB" w:rsidR="00B8568B" w:rsidRPr="000D1F2B" w:rsidRDefault="00B8568B" w:rsidP="00B8568B">
            <w:pPr>
              <w:shd w:val="clear" w:color="auto" w:fill="FFFFFF"/>
              <w:ind w:firstLine="567"/>
              <w:jc w:val="both"/>
            </w:pPr>
            <w:r w:rsidRPr="000D1F2B">
              <w:t xml:space="preserve">г) несоблюдения Поставщиком требований по качеству </w:t>
            </w:r>
            <w:r w:rsidR="00DA7C88">
              <w:t xml:space="preserve">Товара </w:t>
            </w:r>
            <w:r w:rsidR="00DA7C88" w:rsidRPr="008007EB">
              <w:rPr>
                <w:rFonts w:eastAsia="Calibri"/>
              </w:rPr>
              <w:t xml:space="preserve">и/или </w:t>
            </w:r>
            <w:r w:rsidRPr="000D1F2B">
              <w:t>Работ, если исправление некачественно выполненных Работ влечет задержку строительства более чем на 30 (тридцать) календарных дней;</w:t>
            </w:r>
          </w:p>
          <w:p w14:paraId="7CC2629A" w14:textId="43014F4F" w:rsidR="00B8568B" w:rsidRPr="000D1F2B" w:rsidRDefault="00B8568B" w:rsidP="00B8568B">
            <w:pPr>
              <w:shd w:val="clear" w:color="auto" w:fill="FFFFFF"/>
              <w:ind w:firstLine="567"/>
              <w:jc w:val="both"/>
            </w:pPr>
            <w:r w:rsidRPr="000D1F2B">
              <w:t>д) исключения Поставщика из СРО</w:t>
            </w:r>
            <w:r w:rsidR="002565CC">
              <w:t xml:space="preserve"> или </w:t>
            </w:r>
            <w:r w:rsidR="002565CC" w:rsidRPr="008007EB">
              <w:rPr>
                <w:rFonts w:eastAsia="Calibri"/>
              </w:rPr>
              <w:t>лишен</w:t>
            </w:r>
            <w:r w:rsidR="002565CC">
              <w:rPr>
                <w:rFonts w:eastAsia="Calibri"/>
              </w:rPr>
              <w:t>ия</w:t>
            </w:r>
            <w:r w:rsidR="002565CC" w:rsidRPr="008007EB">
              <w:rPr>
                <w:rFonts w:eastAsia="Calibri"/>
              </w:rPr>
              <w:t xml:space="preserve"> лицензии и/или иной разрешительной документации необходимой для исполнения Договора, либо компетентные государственные органы приняли ненормативные акты в рамках своей компетенции, лишающие </w:t>
            </w:r>
            <w:r w:rsidR="002565CC" w:rsidRPr="008007EB">
              <w:rPr>
                <w:rFonts w:eastAsia="Calibri"/>
                <w:snapToGrid w:val="0"/>
              </w:rPr>
              <w:t>Поставщик</w:t>
            </w:r>
            <w:r w:rsidR="002565CC" w:rsidRPr="008007EB">
              <w:rPr>
                <w:rFonts w:eastAsia="Calibri"/>
              </w:rPr>
              <w:t>а права на исполнение обязательств, предусмотренных Договором;</w:t>
            </w:r>
          </w:p>
          <w:p w14:paraId="484DB9FC" w14:textId="77777777" w:rsidR="00B8568B" w:rsidRPr="000D1F2B" w:rsidRDefault="00B8568B" w:rsidP="00B8568B">
            <w:pPr>
              <w:pStyle w:val="wordsection1"/>
              <w:shd w:val="clear" w:color="auto" w:fill="FFFFFF"/>
              <w:ind w:firstLine="567"/>
              <w:jc w:val="both"/>
            </w:pPr>
            <w:r w:rsidRPr="000D1F2B">
              <w:t>е) в любое время до сдачи результата Работы;</w:t>
            </w:r>
          </w:p>
          <w:p w14:paraId="68E4E51E" w14:textId="6FD4FED6" w:rsidR="00B8568B" w:rsidRPr="000D1F2B" w:rsidRDefault="00B8568B" w:rsidP="00B8568B">
            <w:pPr>
              <w:pStyle w:val="wordsection1"/>
              <w:shd w:val="clear" w:color="auto" w:fill="FFFFFF"/>
              <w:ind w:firstLine="567"/>
              <w:jc w:val="both"/>
            </w:pPr>
            <w:r w:rsidRPr="000D1F2B">
              <w:t>ё) в любой момент после заключения Договора, когда Покупателю стало известно о предоставлении Поставщиком до подписания Договора и в ходе его исполнения ложных или недостоверных сведений о финансовом положении Поставщика, его учредительных документах, разрешений /лицензий/ допусках на осуществление работ, выполняемых по настоящему Договору Поставщиком, и другой информации об обстоятельствах, имеющих существенное значение в отношении настоящего Договора;</w:t>
            </w:r>
          </w:p>
          <w:p w14:paraId="3036914E" w14:textId="118BFECF" w:rsidR="00B8568B" w:rsidRPr="000D1F2B" w:rsidRDefault="00B8568B" w:rsidP="00B8568B">
            <w:pPr>
              <w:pStyle w:val="wordsection1"/>
              <w:ind w:firstLine="567"/>
              <w:jc w:val="both"/>
            </w:pPr>
            <w:r w:rsidRPr="000D1F2B">
              <w:t>ж) привлечения Поставщиком или его субподрядчиками к работам по настоящему Договору неквалифицированного и/или неодобренного Покупателем персонала;</w:t>
            </w:r>
          </w:p>
          <w:p w14:paraId="38713C45" w14:textId="76819343" w:rsidR="00B8568B" w:rsidRDefault="00B8568B" w:rsidP="00B8568B">
            <w:pPr>
              <w:pStyle w:val="wordsection1"/>
              <w:ind w:firstLine="567"/>
              <w:jc w:val="both"/>
            </w:pPr>
            <w:r w:rsidRPr="000D1F2B">
              <w:t>з) нарушение</w:t>
            </w:r>
            <w:r w:rsidRPr="000D1F2B">
              <w:rPr>
                <w:b/>
                <w:bCs/>
              </w:rPr>
              <w:t xml:space="preserve"> </w:t>
            </w:r>
            <w:r w:rsidRPr="000D1F2B">
              <w:t>Поставщиком или его субподрядчиками требований охраны труда, техники безопасности, промышленной санитарии, пожарной безопасно</w:t>
            </w:r>
            <w:r w:rsidR="002565CC">
              <w:t>сти и промышленной безопасности;</w:t>
            </w:r>
          </w:p>
          <w:p w14:paraId="72FE2413" w14:textId="77777777" w:rsidR="002565CC" w:rsidRPr="008007EB" w:rsidRDefault="002565CC" w:rsidP="002565CC">
            <w:pPr>
              <w:widowControl w:val="0"/>
              <w:tabs>
                <w:tab w:val="left" w:pos="1134"/>
                <w:tab w:val="left" w:pos="1621"/>
              </w:tabs>
              <w:autoSpaceDE w:val="0"/>
              <w:autoSpaceDN w:val="0"/>
              <w:adjustRightInd w:val="0"/>
              <w:ind w:firstLine="425"/>
              <w:contextualSpacing/>
              <w:jc w:val="both"/>
              <w:rPr>
                <w:rFonts w:eastAsia="Calibri"/>
              </w:rPr>
            </w:pPr>
            <w:r>
              <w:t xml:space="preserve">и) </w:t>
            </w:r>
            <w:r w:rsidRPr="008007EB">
              <w:rPr>
                <w:rFonts w:eastAsia="Calibri"/>
              </w:rPr>
              <w:t>Поставщиком допущены Существенные Дефекты/недостатки;</w:t>
            </w:r>
          </w:p>
          <w:p w14:paraId="6B220239" w14:textId="7E9B34D8" w:rsidR="00B8568B" w:rsidRPr="000D1F2B" w:rsidRDefault="00B8568B" w:rsidP="00B8568B">
            <w:pPr>
              <w:shd w:val="clear" w:color="auto" w:fill="FFFFFF"/>
              <w:ind w:firstLine="567"/>
              <w:jc w:val="both"/>
            </w:pPr>
            <w:r w:rsidRPr="000D1F2B">
              <w:t>20.5. Поставщик вправе расторгнуть Договор в случаях:</w:t>
            </w:r>
          </w:p>
          <w:p w14:paraId="12BC38C6" w14:textId="7877D586" w:rsidR="00B8568B" w:rsidRPr="000D1F2B" w:rsidRDefault="00B8568B" w:rsidP="00B8568B">
            <w:pPr>
              <w:shd w:val="clear" w:color="auto" w:fill="FFFFFF"/>
              <w:ind w:firstLine="567"/>
              <w:jc w:val="both"/>
            </w:pPr>
            <w:r w:rsidRPr="000D1F2B">
              <w:t>- финансовой несостоятельности Покупателя или систематической задержки (три и более раз подряд) оплаты за выполненные Работы более чем на 90 (девяносто) календарных дней;</w:t>
            </w:r>
          </w:p>
          <w:p w14:paraId="59DAC557" w14:textId="646022C7" w:rsidR="00B8568B" w:rsidRPr="000D1F2B" w:rsidRDefault="00B8568B" w:rsidP="00B8568B">
            <w:pPr>
              <w:shd w:val="clear" w:color="auto" w:fill="FFFFFF"/>
              <w:ind w:firstLine="567"/>
              <w:jc w:val="both"/>
            </w:pPr>
            <w:r w:rsidRPr="000D1F2B">
              <w:t xml:space="preserve">- остановки </w:t>
            </w:r>
            <w:r w:rsidR="008650BA" w:rsidRPr="000D1F2B">
              <w:t>Покупателе</w:t>
            </w:r>
            <w:r w:rsidRPr="000D1F2B">
              <w:t>м строительства по причинам, независящим от Поставщика, на срок, превышающий 90 (девяносто) календарных дней;</w:t>
            </w:r>
          </w:p>
          <w:p w14:paraId="38D18A66" w14:textId="4FEAC7E0" w:rsidR="00B8568B" w:rsidRPr="000D1F2B" w:rsidRDefault="00B8568B" w:rsidP="00B8568B">
            <w:pPr>
              <w:shd w:val="clear" w:color="auto" w:fill="FFFFFF"/>
              <w:ind w:firstLine="567"/>
              <w:jc w:val="both"/>
            </w:pPr>
            <w:r w:rsidRPr="000D1F2B">
              <w:lastRenderedPageBreak/>
              <w:t xml:space="preserve">- внесения Покупателем изменений в </w:t>
            </w:r>
            <w:r w:rsidR="00DA7C88">
              <w:t xml:space="preserve">Проектную </w:t>
            </w:r>
            <w:r w:rsidRPr="000D1F2B">
              <w:t>документацию, увеличивающую стоимость строительства более 30% от согласованной договорной цены;</w:t>
            </w:r>
          </w:p>
          <w:p w14:paraId="59B74531" w14:textId="77777777" w:rsidR="00B8568B" w:rsidRPr="000D1F2B" w:rsidRDefault="00B8568B" w:rsidP="00B8568B">
            <w:pPr>
              <w:shd w:val="clear" w:color="auto" w:fill="FFFFFF"/>
              <w:ind w:firstLine="567"/>
              <w:jc w:val="both"/>
              <w:rPr>
                <w:i/>
              </w:rPr>
            </w:pPr>
            <w:r w:rsidRPr="000D1F2B">
              <w:t>20.6.</w:t>
            </w:r>
            <w:r w:rsidRPr="000D1F2B">
              <w:rPr>
                <w:i/>
              </w:rPr>
              <w:t xml:space="preserve"> </w:t>
            </w:r>
            <w:r w:rsidRPr="000D1F2B">
              <w:rPr>
                <w:bCs/>
                <w:spacing w:val="-2"/>
              </w:rPr>
              <w:t>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даты, указанной в уведомлении или с даты получения Стороной уведомления об одностороннем отказе от исполнения Договора, в зависимости от того какая из дат наступит позже.</w:t>
            </w:r>
          </w:p>
          <w:p w14:paraId="66E65658" w14:textId="77777777" w:rsidR="00B8568B" w:rsidRPr="000D1F2B" w:rsidRDefault="00B8568B" w:rsidP="00B8568B">
            <w:pPr>
              <w:shd w:val="clear" w:color="auto" w:fill="FFFFFF"/>
              <w:ind w:firstLine="567"/>
              <w:jc w:val="both"/>
              <w:rPr>
                <w:bCs/>
                <w:spacing w:val="-2"/>
              </w:rPr>
            </w:pPr>
            <w:r w:rsidRPr="000D1F2B">
              <w:t xml:space="preserve">20.7. </w:t>
            </w:r>
            <w:r w:rsidRPr="000D1F2B">
              <w:rPr>
                <w:bCs/>
                <w:spacing w:val="-2"/>
              </w:rPr>
              <w:t>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2D8B5D3D" w14:textId="0D64ECCB" w:rsidR="00B8568B" w:rsidRPr="000D1F2B" w:rsidRDefault="00B8568B" w:rsidP="00B8568B">
            <w:pPr>
              <w:autoSpaceDE w:val="0"/>
              <w:autoSpaceDN w:val="0"/>
              <w:adjustRightInd w:val="0"/>
              <w:ind w:firstLine="540"/>
              <w:jc w:val="both"/>
            </w:pPr>
            <w:r w:rsidRPr="000D1F2B">
              <w:rPr>
                <w:bCs/>
                <w:spacing w:val="-2"/>
              </w:rPr>
              <w:t xml:space="preserve">20.8. </w:t>
            </w:r>
            <w:r w:rsidRPr="000D1F2B">
              <w:t xml:space="preserve">В случае прекращения Договора до приемки </w:t>
            </w:r>
            <w:r w:rsidR="008650BA" w:rsidRPr="000D1F2B">
              <w:t>Покупателе</w:t>
            </w:r>
            <w:r w:rsidRPr="000D1F2B">
              <w:t>м результата Работ, выполненной Поставщиком, Покупатель вправе потребовать передать ему результаты незавершенной Работы и компенсировать Поставщику произведенные затраты (издержки, расходы) на выполненную часть работы на основании и по цене подтверждающих документов.</w:t>
            </w:r>
          </w:p>
          <w:p w14:paraId="25B41DFF" w14:textId="6691F82D" w:rsidR="00784FE8" w:rsidRPr="000D1F2B" w:rsidRDefault="00784FE8" w:rsidP="009D3AF1">
            <w:pPr>
              <w:widowControl w:val="0"/>
              <w:tabs>
                <w:tab w:val="left" w:pos="1134"/>
                <w:tab w:val="left" w:pos="1621"/>
              </w:tabs>
              <w:autoSpaceDE w:val="0"/>
              <w:autoSpaceDN w:val="0"/>
              <w:adjustRightInd w:val="0"/>
              <w:ind w:firstLine="425"/>
              <w:contextualSpacing/>
              <w:jc w:val="both"/>
            </w:pPr>
          </w:p>
        </w:tc>
      </w:tr>
      <w:tr w:rsidR="00772FD4" w:rsidRPr="000D1F2B" w14:paraId="4C31B754" w14:textId="77777777" w:rsidTr="007D7F00">
        <w:trPr>
          <w:trHeight w:val="593"/>
        </w:trPr>
        <w:tc>
          <w:tcPr>
            <w:tcW w:w="10348" w:type="dxa"/>
            <w:gridSpan w:val="2"/>
          </w:tcPr>
          <w:p w14:paraId="539C7CEE" w14:textId="6C10F18B" w:rsidR="003A53F0" w:rsidRPr="000D1F2B" w:rsidRDefault="003A53F0" w:rsidP="003A53F0">
            <w:pPr>
              <w:pStyle w:val="ConsNormal"/>
              <w:ind w:right="-1" w:firstLine="567"/>
              <w:jc w:val="center"/>
              <w:rPr>
                <w:rFonts w:ascii="Times New Roman" w:hAnsi="Times New Roman"/>
                <w:b/>
                <w:sz w:val="24"/>
                <w:szCs w:val="24"/>
              </w:rPr>
            </w:pPr>
            <w:bookmarkStart w:id="53" w:name="_Ref389648409"/>
            <w:r w:rsidRPr="000D1F2B">
              <w:rPr>
                <w:rFonts w:ascii="Times New Roman" w:hAnsi="Times New Roman"/>
                <w:b/>
                <w:sz w:val="24"/>
                <w:szCs w:val="24"/>
              </w:rPr>
              <w:lastRenderedPageBreak/>
              <w:t>2</w:t>
            </w:r>
            <w:r w:rsidR="004D7EE5" w:rsidRPr="000D1F2B">
              <w:rPr>
                <w:rFonts w:ascii="Times New Roman" w:hAnsi="Times New Roman"/>
                <w:b/>
                <w:sz w:val="24"/>
                <w:szCs w:val="24"/>
              </w:rPr>
              <w:t>1</w:t>
            </w:r>
            <w:r w:rsidRPr="000D1F2B">
              <w:rPr>
                <w:rFonts w:ascii="Times New Roman" w:hAnsi="Times New Roman"/>
                <w:b/>
                <w:sz w:val="24"/>
                <w:szCs w:val="24"/>
              </w:rPr>
              <w:t>. КОНФИДЕНЦИАЛЬНОСТЬ</w:t>
            </w:r>
          </w:p>
          <w:p w14:paraId="35719060" w14:textId="610F44C6" w:rsidR="003A53F0" w:rsidRPr="000D1F2B" w:rsidRDefault="003A53F0" w:rsidP="003A53F0">
            <w:pPr>
              <w:pStyle w:val="ConsNormal"/>
              <w:ind w:firstLine="567"/>
              <w:jc w:val="both"/>
              <w:rPr>
                <w:rFonts w:ascii="Times New Roman" w:hAnsi="Times New Roman"/>
                <w:sz w:val="24"/>
                <w:szCs w:val="24"/>
              </w:rPr>
            </w:pPr>
            <w:r w:rsidRPr="000D1F2B">
              <w:rPr>
                <w:rFonts w:ascii="Times New Roman" w:hAnsi="Times New Roman"/>
                <w:sz w:val="24"/>
                <w:szCs w:val="24"/>
              </w:rPr>
              <w:t>2</w:t>
            </w:r>
            <w:r w:rsidR="004D7EE5" w:rsidRPr="000D1F2B">
              <w:rPr>
                <w:rFonts w:ascii="Times New Roman" w:hAnsi="Times New Roman"/>
                <w:sz w:val="24"/>
                <w:szCs w:val="24"/>
              </w:rPr>
              <w:t>1</w:t>
            </w:r>
            <w:r w:rsidRPr="000D1F2B">
              <w:rPr>
                <w:rFonts w:ascii="Times New Roman" w:hAnsi="Times New Roman"/>
                <w:sz w:val="24"/>
                <w:szCs w:val="24"/>
              </w:rPr>
              <w:t>.1. К конфиденциальной информации относится информация о содержании Договора и информация, переданная Сторонами друг другу при заключении Договора и в ходе исполнения Сторонами обязательств по Договору с пометкой «Конфиденциальная информация», а также любая иная информация ограниченного доступа согласно законодательству Российской Федерации.</w:t>
            </w:r>
          </w:p>
          <w:p w14:paraId="60BC8B83" w14:textId="036D9F7F" w:rsidR="003A53F0" w:rsidRPr="000D1F2B" w:rsidRDefault="003A53F0" w:rsidP="003A53F0">
            <w:pPr>
              <w:pStyle w:val="ConsNormal"/>
              <w:ind w:firstLine="567"/>
              <w:jc w:val="both"/>
              <w:rPr>
                <w:rFonts w:ascii="Times New Roman" w:hAnsi="Times New Roman"/>
                <w:sz w:val="24"/>
                <w:szCs w:val="24"/>
              </w:rPr>
            </w:pPr>
            <w:r w:rsidRPr="000D1F2B">
              <w:rPr>
                <w:rFonts w:ascii="Times New Roman" w:hAnsi="Times New Roman"/>
                <w:sz w:val="24"/>
                <w:szCs w:val="24"/>
              </w:rPr>
              <w:t>2</w:t>
            </w:r>
            <w:r w:rsidR="004D7EE5" w:rsidRPr="000D1F2B">
              <w:rPr>
                <w:rFonts w:ascii="Times New Roman" w:hAnsi="Times New Roman"/>
                <w:sz w:val="24"/>
                <w:szCs w:val="24"/>
              </w:rPr>
              <w:t>1</w:t>
            </w:r>
            <w:r w:rsidRPr="000D1F2B">
              <w:rPr>
                <w:rFonts w:ascii="Times New Roman" w:hAnsi="Times New Roman"/>
                <w:sz w:val="24"/>
                <w:szCs w:val="24"/>
              </w:rPr>
              <w:t>.2. Каждая из Сторон обязуется не разглашать третьим лицам конфиденциальную информацию, указанную в п. 2</w:t>
            </w:r>
            <w:r w:rsidR="004D7EE5" w:rsidRPr="000D1F2B">
              <w:rPr>
                <w:rFonts w:ascii="Times New Roman" w:hAnsi="Times New Roman"/>
                <w:sz w:val="24"/>
                <w:szCs w:val="24"/>
              </w:rPr>
              <w:t>1</w:t>
            </w:r>
            <w:r w:rsidRPr="000D1F2B">
              <w:rPr>
                <w:rFonts w:ascii="Times New Roman" w:hAnsi="Times New Roman"/>
                <w:sz w:val="24"/>
                <w:szCs w:val="24"/>
              </w:rPr>
              <w:t xml:space="preserve">.1. Договора, за исключением случаев, определенных законодательством Российской Федерации и Договором, без предварительного письменного согласия другой Стороны, а также принимать все меры, необходимые для охраны конфиденциальной информации от несанкционированного доступа третьих лиц. </w:t>
            </w:r>
          </w:p>
          <w:p w14:paraId="3C411C39" w14:textId="6AD9AA9A" w:rsidR="003A53F0" w:rsidRPr="000D1F2B" w:rsidRDefault="003A53F0" w:rsidP="003A53F0">
            <w:pPr>
              <w:pStyle w:val="ConsNormal"/>
              <w:ind w:firstLine="567"/>
              <w:jc w:val="both"/>
              <w:rPr>
                <w:rFonts w:ascii="Times New Roman" w:hAnsi="Times New Roman"/>
                <w:sz w:val="24"/>
                <w:szCs w:val="24"/>
              </w:rPr>
            </w:pPr>
            <w:r w:rsidRPr="000D1F2B">
              <w:rPr>
                <w:rFonts w:ascii="Times New Roman" w:hAnsi="Times New Roman"/>
                <w:sz w:val="24"/>
                <w:szCs w:val="24"/>
              </w:rPr>
              <w:t>2</w:t>
            </w:r>
            <w:r w:rsidR="004D7EE5" w:rsidRPr="000D1F2B">
              <w:rPr>
                <w:rFonts w:ascii="Times New Roman" w:hAnsi="Times New Roman"/>
                <w:sz w:val="24"/>
                <w:szCs w:val="24"/>
              </w:rPr>
              <w:t>1</w:t>
            </w:r>
            <w:r w:rsidRPr="000D1F2B">
              <w:rPr>
                <w:rFonts w:ascii="Times New Roman" w:hAnsi="Times New Roman"/>
                <w:sz w:val="24"/>
                <w:szCs w:val="24"/>
              </w:rPr>
              <w:t>.3. Конфиденциальная информация, указанная в п. 2</w:t>
            </w:r>
            <w:r w:rsidR="004D7EE5" w:rsidRPr="000D1F2B">
              <w:rPr>
                <w:rFonts w:ascii="Times New Roman" w:hAnsi="Times New Roman"/>
                <w:sz w:val="24"/>
                <w:szCs w:val="24"/>
              </w:rPr>
              <w:t>1</w:t>
            </w:r>
            <w:r w:rsidRPr="000D1F2B">
              <w:rPr>
                <w:rFonts w:ascii="Times New Roman" w:hAnsi="Times New Roman"/>
                <w:sz w:val="24"/>
                <w:szCs w:val="24"/>
              </w:rPr>
              <w:t xml:space="preserve">.1. Договора, может быть раскрыта органу государственной власти и (или) органу местного самоуправления, уполномоченному в области использования недр, земельных отношений, промышленной безопасности и (или) охраны окружающей среды, правоохранительным органам, суду и собственнику Земельного участка (если применимо). </w:t>
            </w:r>
          </w:p>
          <w:p w14:paraId="28E4854F" w14:textId="3ED08A16" w:rsidR="003A53F0" w:rsidRPr="000D1F2B" w:rsidRDefault="003A53F0" w:rsidP="003A53F0">
            <w:pPr>
              <w:pStyle w:val="ConsNormal"/>
              <w:ind w:firstLine="567"/>
              <w:jc w:val="both"/>
              <w:rPr>
                <w:rFonts w:ascii="Times New Roman" w:hAnsi="Times New Roman"/>
                <w:sz w:val="24"/>
                <w:szCs w:val="24"/>
              </w:rPr>
            </w:pPr>
            <w:r w:rsidRPr="000D1F2B">
              <w:rPr>
                <w:rFonts w:ascii="Times New Roman" w:hAnsi="Times New Roman"/>
                <w:sz w:val="24"/>
                <w:szCs w:val="24"/>
              </w:rPr>
              <w:t>2</w:t>
            </w:r>
            <w:r w:rsidR="004D7EE5" w:rsidRPr="000D1F2B">
              <w:rPr>
                <w:rFonts w:ascii="Times New Roman" w:hAnsi="Times New Roman"/>
                <w:sz w:val="24"/>
                <w:szCs w:val="24"/>
              </w:rPr>
              <w:t>1</w:t>
            </w:r>
            <w:r w:rsidRPr="000D1F2B">
              <w:rPr>
                <w:rFonts w:ascii="Times New Roman" w:hAnsi="Times New Roman"/>
                <w:sz w:val="24"/>
                <w:szCs w:val="24"/>
              </w:rPr>
              <w:t>.4. Конфиденциальная информация, указанная в п. 2</w:t>
            </w:r>
            <w:r w:rsidR="004D7EE5" w:rsidRPr="000D1F2B">
              <w:rPr>
                <w:rFonts w:ascii="Times New Roman" w:hAnsi="Times New Roman"/>
                <w:sz w:val="24"/>
                <w:szCs w:val="24"/>
              </w:rPr>
              <w:t>1</w:t>
            </w:r>
            <w:r w:rsidRPr="000D1F2B">
              <w:rPr>
                <w:rFonts w:ascii="Times New Roman" w:hAnsi="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в соответствии с условиями Договора.</w:t>
            </w:r>
          </w:p>
          <w:p w14:paraId="61DAEFEE" w14:textId="12D33793" w:rsidR="003A53F0" w:rsidRPr="000D1F2B" w:rsidRDefault="003A53F0" w:rsidP="003A53F0">
            <w:pPr>
              <w:shd w:val="clear" w:color="auto" w:fill="FFFFFF"/>
              <w:ind w:firstLine="567"/>
              <w:jc w:val="both"/>
              <w:rPr>
                <w:rFonts w:eastAsia="Calibri"/>
                <w:lang w:eastAsia="en-US"/>
              </w:rPr>
            </w:pPr>
            <w:r w:rsidRPr="000D1F2B">
              <w:t>2</w:t>
            </w:r>
            <w:r w:rsidR="004D7EE5" w:rsidRPr="000D1F2B">
              <w:t>1</w:t>
            </w:r>
            <w:r w:rsidRPr="000D1F2B">
              <w:t>.5. В случае нарушения режима конфиденциальности (п.п. 2</w:t>
            </w:r>
            <w:r w:rsidR="004D7EE5" w:rsidRPr="000D1F2B">
              <w:t>1</w:t>
            </w:r>
            <w:r w:rsidRPr="000D1F2B">
              <w:t>.1. - 2</w:t>
            </w:r>
            <w:r w:rsidR="004D7EE5" w:rsidRPr="000D1F2B">
              <w:t>1</w:t>
            </w:r>
            <w:r w:rsidRPr="000D1F2B">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w:t>
            </w:r>
          </w:p>
          <w:p w14:paraId="790C7A41" w14:textId="77777777" w:rsidR="00784FE8" w:rsidRPr="000D1F2B" w:rsidRDefault="00784FE8" w:rsidP="008C2525">
            <w:pPr>
              <w:tabs>
                <w:tab w:val="left" w:pos="1134"/>
              </w:tabs>
              <w:ind w:firstLine="425"/>
              <w:contextualSpacing/>
              <w:jc w:val="both"/>
            </w:pPr>
          </w:p>
          <w:p w14:paraId="5605B326" w14:textId="4C07B5BA" w:rsidR="00BE53D7" w:rsidRPr="000D1F2B" w:rsidRDefault="00784FE8" w:rsidP="00492B7F">
            <w:pPr>
              <w:tabs>
                <w:tab w:val="left" w:pos="1134"/>
              </w:tabs>
              <w:ind w:firstLine="425"/>
              <w:contextualSpacing/>
              <w:jc w:val="center"/>
              <w:rPr>
                <w:b/>
              </w:rPr>
            </w:pPr>
            <w:r w:rsidRPr="000D1F2B">
              <w:rPr>
                <w:b/>
              </w:rPr>
              <w:t>2</w:t>
            </w:r>
            <w:r w:rsidR="004D7EE5" w:rsidRPr="000D1F2B">
              <w:rPr>
                <w:b/>
              </w:rPr>
              <w:t>2</w:t>
            </w:r>
            <w:r w:rsidR="00BE53D7" w:rsidRPr="000D1F2B">
              <w:rPr>
                <w:b/>
              </w:rPr>
              <w:t>.</w:t>
            </w:r>
            <w:r w:rsidR="00BE53D7" w:rsidRPr="000D1F2B">
              <w:rPr>
                <w:b/>
              </w:rPr>
              <w:tab/>
              <w:t>СОБЛЮДЕНИЕ ЗАКОНОВ О САНКЦИЯХ</w:t>
            </w:r>
          </w:p>
          <w:bookmarkEnd w:id="53"/>
          <w:p w14:paraId="7D867CB9" w14:textId="29D94990" w:rsidR="00A645D1" w:rsidRPr="000D1F2B" w:rsidRDefault="004C5302" w:rsidP="00492B7F">
            <w:pPr>
              <w:tabs>
                <w:tab w:val="left" w:pos="1134"/>
              </w:tabs>
              <w:overflowPunct w:val="0"/>
              <w:autoSpaceDE w:val="0"/>
              <w:autoSpaceDN w:val="0"/>
              <w:adjustRightInd w:val="0"/>
              <w:ind w:left="182" w:firstLine="243"/>
              <w:jc w:val="both"/>
              <w:textAlignment w:val="baseline"/>
              <w:rPr>
                <w:rFonts w:eastAsia="Calibri"/>
                <w:lang w:eastAsia="x-none"/>
              </w:rPr>
            </w:pPr>
            <w:r w:rsidRPr="000D1F2B">
              <w:rPr>
                <w:rFonts w:eastAsia="Calibri"/>
                <w:lang w:eastAsia="x-none"/>
              </w:rPr>
              <w:t>2</w:t>
            </w:r>
            <w:r w:rsidR="004D7EE5" w:rsidRPr="000D1F2B">
              <w:rPr>
                <w:rFonts w:eastAsia="Calibri"/>
                <w:lang w:eastAsia="x-none"/>
              </w:rPr>
              <w:t>2</w:t>
            </w:r>
            <w:r w:rsidR="00A645D1" w:rsidRPr="000D1F2B">
              <w:rPr>
                <w:rFonts w:eastAsia="Calibri"/>
                <w:lang w:eastAsia="x-none"/>
              </w:rPr>
              <w:t>.1. Под санкциями понимаются ограничения в отношении определенных лиц, ограничения на совершение операций с определенными товарами (работами), или ограничения в отношении определенных территорий, введенные:</w:t>
            </w:r>
          </w:p>
          <w:p w14:paraId="0A2533D3" w14:textId="38619B90" w:rsidR="005821C9" w:rsidRPr="000D1F2B" w:rsidRDefault="00A645D1" w:rsidP="00C56741">
            <w:pPr>
              <w:pStyle w:val="ab"/>
              <w:numPr>
                <w:ilvl w:val="0"/>
                <w:numId w:val="31"/>
              </w:numPr>
              <w:tabs>
                <w:tab w:val="left" w:pos="1134"/>
                <w:tab w:val="left" w:leader="dot" w:pos="6804"/>
              </w:tabs>
              <w:overflowPunct w:val="0"/>
              <w:autoSpaceDE w:val="0"/>
              <w:autoSpaceDN w:val="0"/>
              <w:adjustRightInd w:val="0"/>
              <w:ind w:left="182" w:firstLine="243"/>
              <w:jc w:val="both"/>
              <w:rPr>
                <w:rFonts w:eastAsia="Calibri"/>
              </w:rPr>
            </w:pPr>
            <w:r w:rsidRPr="000D1F2B">
              <w:rPr>
                <w:rFonts w:eastAsia="Calibri"/>
              </w:rPr>
              <w:t>резолюциями Совета Безопасности Организации Объединенных Наций;</w:t>
            </w:r>
          </w:p>
          <w:p w14:paraId="3B058519" w14:textId="1399BAE8" w:rsidR="005821C9" w:rsidRPr="000D1F2B" w:rsidRDefault="00A645D1" w:rsidP="00C56741">
            <w:pPr>
              <w:pStyle w:val="ab"/>
              <w:numPr>
                <w:ilvl w:val="0"/>
                <w:numId w:val="31"/>
              </w:numPr>
              <w:tabs>
                <w:tab w:val="left" w:pos="1134"/>
                <w:tab w:val="left" w:leader="dot" w:pos="6804"/>
              </w:tabs>
              <w:overflowPunct w:val="0"/>
              <w:autoSpaceDE w:val="0"/>
              <w:autoSpaceDN w:val="0"/>
              <w:adjustRightInd w:val="0"/>
              <w:ind w:left="182" w:firstLine="243"/>
              <w:jc w:val="both"/>
              <w:rPr>
                <w:rFonts w:eastAsia="Calibri"/>
              </w:rPr>
            </w:pPr>
            <w:r w:rsidRPr="000D1F2B">
              <w:rPr>
                <w:rFonts w:eastAsia="Calibri"/>
              </w:rPr>
              <w:t xml:space="preserve">решениями органов государственной власти Российской Федерации; </w:t>
            </w:r>
          </w:p>
          <w:p w14:paraId="45060CB9" w14:textId="310872C7" w:rsidR="005821C9" w:rsidRPr="000D1F2B" w:rsidRDefault="00A645D1" w:rsidP="00C56741">
            <w:pPr>
              <w:pStyle w:val="ab"/>
              <w:numPr>
                <w:ilvl w:val="0"/>
                <w:numId w:val="31"/>
              </w:numPr>
              <w:tabs>
                <w:tab w:val="left" w:pos="1134"/>
                <w:tab w:val="left" w:leader="dot" w:pos="6804"/>
              </w:tabs>
              <w:overflowPunct w:val="0"/>
              <w:autoSpaceDE w:val="0"/>
              <w:autoSpaceDN w:val="0"/>
              <w:adjustRightInd w:val="0"/>
              <w:ind w:left="182" w:firstLine="243"/>
              <w:jc w:val="both"/>
              <w:rPr>
                <w:rFonts w:eastAsia="Calibri"/>
              </w:rPr>
            </w:pPr>
            <w:r w:rsidRPr="000D1F2B">
              <w:rPr>
                <w:rFonts w:eastAsia="Calibri"/>
              </w:rPr>
              <w:t>решениями межгосударственных органов, созданных иностранными государствами</w:t>
            </w:r>
            <w:r w:rsidR="005821C9" w:rsidRPr="000D1F2B">
              <w:rPr>
                <w:rFonts w:eastAsia="Calibri"/>
              </w:rPr>
              <w:t>;</w:t>
            </w:r>
          </w:p>
          <w:p w14:paraId="30CD57B0" w14:textId="0079357F" w:rsidR="00A645D1" w:rsidRPr="000D1F2B" w:rsidRDefault="00A645D1" w:rsidP="00C56741">
            <w:pPr>
              <w:pStyle w:val="ab"/>
              <w:numPr>
                <w:ilvl w:val="0"/>
                <w:numId w:val="31"/>
              </w:numPr>
              <w:tabs>
                <w:tab w:val="left" w:pos="1134"/>
                <w:tab w:val="left" w:leader="dot" w:pos="6804"/>
              </w:tabs>
              <w:overflowPunct w:val="0"/>
              <w:autoSpaceDE w:val="0"/>
              <w:autoSpaceDN w:val="0"/>
              <w:adjustRightInd w:val="0"/>
              <w:ind w:left="182" w:firstLine="243"/>
              <w:jc w:val="both"/>
              <w:rPr>
                <w:rFonts w:eastAsia="Calibri"/>
              </w:rPr>
            </w:pPr>
            <w:r w:rsidRPr="000D1F2B">
              <w:rPr>
                <w:rFonts w:eastAsia="Calibri"/>
              </w:rPr>
              <w:t>решениями органов государственной власти иностранных государств.</w:t>
            </w:r>
          </w:p>
          <w:p w14:paraId="50A9C258" w14:textId="1937CC3D" w:rsidR="00A645D1" w:rsidRPr="000D1F2B" w:rsidRDefault="005821C9" w:rsidP="00492B7F">
            <w:pPr>
              <w:tabs>
                <w:tab w:val="left" w:pos="1134"/>
              </w:tabs>
              <w:overflowPunct w:val="0"/>
              <w:autoSpaceDE w:val="0"/>
              <w:autoSpaceDN w:val="0"/>
              <w:adjustRightInd w:val="0"/>
              <w:ind w:left="182" w:firstLine="243"/>
              <w:jc w:val="both"/>
              <w:textAlignment w:val="baseline"/>
              <w:rPr>
                <w:rFonts w:eastAsia="Calibri"/>
                <w:lang w:eastAsia="x-none"/>
              </w:rPr>
            </w:pPr>
            <w:r w:rsidRPr="000D1F2B">
              <w:rPr>
                <w:rFonts w:eastAsia="Calibri"/>
                <w:lang w:eastAsia="x-none"/>
              </w:rPr>
              <w:t>2</w:t>
            </w:r>
            <w:r w:rsidR="004D7EE5" w:rsidRPr="000D1F2B">
              <w:rPr>
                <w:rFonts w:eastAsia="Calibri"/>
                <w:lang w:eastAsia="x-none"/>
              </w:rPr>
              <w:t>2</w:t>
            </w:r>
            <w:r w:rsidR="00A645D1" w:rsidRPr="000D1F2B">
              <w:rPr>
                <w:rFonts w:eastAsia="Calibri"/>
                <w:lang w:eastAsia="x-none"/>
              </w:rPr>
              <w:t>.2.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14:paraId="1B9187C8" w14:textId="0CA2EEB2" w:rsidR="00A645D1" w:rsidRPr="000D1F2B" w:rsidRDefault="005821C9" w:rsidP="00492B7F">
            <w:pPr>
              <w:tabs>
                <w:tab w:val="left" w:pos="1134"/>
              </w:tabs>
              <w:overflowPunct w:val="0"/>
              <w:autoSpaceDE w:val="0"/>
              <w:autoSpaceDN w:val="0"/>
              <w:adjustRightInd w:val="0"/>
              <w:ind w:left="182" w:firstLine="243"/>
              <w:jc w:val="both"/>
              <w:textAlignment w:val="baseline"/>
              <w:rPr>
                <w:rFonts w:eastAsia="Calibri"/>
                <w:lang w:eastAsia="x-none"/>
              </w:rPr>
            </w:pPr>
            <w:r w:rsidRPr="000D1F2B">
              <w:rPr>
                <w:rFonts w:eastAsia="Calibri"/>
                <w:lang w:eastAsia="x-none"/>
              </w:rPr>
              <w:lastRenderedPageBreak/>
              <w:t>2</w:t>
            </w:r>
            <w:r w:rsidR="004D7EE5" w:rsidRPr="000D1F2B">
              <w:rPr>
                <w:rFonts w:eastAsia="Calibri"/>
                <w:lang w:eastAsia="x-none"/>
              </w:rPr>
              <w:t>2</w:t>
            </w:r>
            <w:r w:rsidR="00A645D1" w:rsidRPr="000D1F2B">
              <w:rPr>
                <w:rFonts w:eastAsia="Calibri"/>
                <w:lang w:eastAsia="x-none"/>
              </w:rPr>
              <w:t xml:space="preserve">.3.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и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14:paraId="3912C704" w14:textId="77777777" w:rsidR="00A645D1" w:rsidRPr="000D1F2B" w:rsidRDefault="00A645D1" w:rsidP="00492B7F">
            <w:pPr>
              <w:tabs>
                <w:tab w:val="left" w:pos="1134"/>
              </w:tabs>
              <w:overflowPunct w:val="0"/>
              <w:autoSpaceDE w:val="0"/>
              <w:autoSpaceDN w:val="0"/>
              <w:adjustRightInd w:val="0"/>
              <w:ind w:left="182" w:firstLine="243"/>
              <w:jc w:val="both"/>
              <w:textAlignment w:val="baseline"/>
              <w:rPr>
                <w:rFonts w:eastAsia="Calibri"/>
                <w:lang w:eastAsia="x-none"/>
              </w:rPr>
            </w:pPr>
            <w:r w:rsidRPr="000D1F2B">
              <w:rPr>
                <w:rFonts w:eastAsia="Calibri"/>
                <w:lang w:eastAsia="x-none"/>
              </w:rPr>
              <w:t>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14:paraId="2069C99C" w14:textId="77777777" w:rsidR="00BE53D7" w:rsidRPr="000D1F2B" w:rsidRDefault="00BE53D7" w:rsidP="00492B7F">
            <w:pPr>
              <w:tabs>
                <w:tab w:val="left" w:pos="1134"/>
              </w:tabs>
              <w:ind w:firstLine="425"/>
              <w:jc w:val="both"/>
              <w:rPr>
                <w:color w:val="000000"/>
              </w:rPr>
            </w:pPr>
          </w:p>
          <w:p w14:paraId="038F5916" w14:textId="61ABCE6C" w:rsidR="001B46B2" w:rsidRPr="000D1F2B" w:rsidRDefault="001B46B2" w:rsidP="001B46B2">
            <w:pPr>
              <w:pStyle w:val="ConsNormal"/>
              <w:ind w:left="480" w:right="-1"/>
              <w:jc w:val="center"/>
              <w:rPr>
                <w:rFonts w:ascii="Times New Roman" w:hAnsi="Times New Roman"/>
                <w:b/>
                <w:sz w:val="24"/>
                <w:szCs w:val="24"/>
              </w:rPr>
            </w:pPr>
            <w:r w:rsidRPr="000D1F2B">
              <w:rPr>
                <w:rFonts w:ascii="Times New Roman" w:hAnsi="Times New Roman"/>
                <w:b/>
                <w:sz w:val="24"/>
                <w:szCs w:val="24"/>
              </w:rPr>
              <w:t>2</w:t>
            </w:r>
            <w:r w:rsidR="004D7EE5" w:rsidRPr="000D1F2B">
              <w:rPr>
                <w:rFonts w:ascii="Times New Roman" w:hAnsi="Times New Roman"/>
                <w:b/>
                <w:sz w:val="24"/>
                <w:szCs w:val="24"/>
              </w:rPr>
              <w:t>3</w:t>
            </w:r>
            <w:r w:rsidRPr="000D1F2B">
              <w:rPr>
                <w:rFonts w:ascii="Times New Roman" w:hAnsi="Times New Roman"/>
                <w:b/>
                <w:sz w:val="24"/>
                <w:szCs w:val="24"/>
              </w:rPr>
              <w:t>. ЗАКЛЮЧИТЕЛЬНЫЕ ПОЛОЖЕНИЯ</w:t>
            </w:r>
          </w:p>
          <w:p w14:paraId="1670634D" w14:textId="171AE213" w:rsidR="001B46B2" w:rsidRPr="000D1F2B" w:rsidRDefault="001B46B2" w:rsidP="001B46B2">
            <w:pPr>
              <w:pStyle w:val="ConsNormal"/>
              <w:tabs>
                <w:tab w:val="left" w:pos="0"/>
              </w:tabs>
              <w:ind w:right="-1" w:firstLine="567"/>
              <w:jc w:val="both"/>
              <w:rPr>
                <w:rFonts w:ascii="Times New Roman" w:hAnsi="Times New Roman"/>
                <w:bCs/>
                <w:sz w:val="24"/>
                <w:szCs w:val="24"/>
              </w:rPr>
            </w:pPr>
            <w:r w:rsidRPr="000D1F2B">
              <w:rPr>
                <w:rFonts w:ascii="Times New Roman" w:hAnsi="Times New Roman"/>
                <w:bCs/>
                <w:sz w:val="24"/>
                <w:szCs w:val="24"/>
              </w:rPr>
              <w:t>2</w:t>
            </w:r>
            <w:r w:rsidR="004D7EE5" w:rsidRPr="000D1F2B">
              <w:rPr>
                <w:rFonts w:ascii="Times New Roman" w:hAnsi="Times New Roman"/>
                <w:bCs/>
                <w:sz w:val="24"/>
                <w:szCs w:val="24"/>
              </w:rPr>
              <w:t>3</w:t>
            </w:r>
            <w:r w:rsidRPr="000D1F2B">
              <w:rPr>
                <w:rFonts w:ascii="Times New Roman" w:hAnsi="Times New Roman"/>
                <w:bCs/>
                <w:sz w:val="24"/>
                <w:szCs w:val="24"/>
              </w:rPr>
              <w:t xml:space="preserve">.1.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 В случае, если Поставщик нарушит условия настоящего пункта, и без предварительного согласия Покупателем совершит уступку прав требования, Покупатель вправе взыскать с Поставщика неустойку в размере 10% от общей суммы уступленного денежного требования. </w:t>
            </w:r>
          </w:p>
          <w:p w14:paraId="709E3CB0" w14:textId="7D5FA866" w:rsidR="001B46B2" w:rsidRPr="000D1F2B" w:rsidRDefault="001B46B2" w:rsidP="001B46B2">
            <w:pPr>
              <w:pStyle w:val="ConsNormal"/>
              <w:tabs>
                <w:tab w:val="left" w:pos="0"/>
              </w:tabs>
              <w:ind w:right="-1" w:firstLine="567"/>
              <w:jc w:val="both"/>
              <w:rPr>
                <w:rFonts w:ascii="Times New Roman" w:hAnsi="Times New Roman"/>
                <w:bCs/>
                <w:sz w:val="24"/>
                <w:szCs w:val="24"/>
              </w:rPr>
            </w:pPr>
            <w:r w:rsidRPr="000D1F2B">
              <w:rPr>
                <w:rFonts w:ascii="Times New Roman" w:hAnsi="Times New Roman"/>
                <w:bCs/>
                <w:sz w:val="24"/>
                <w:szCs w:val="24"/>
              </w:rPr>
              <w:t>2</w:t>
            </w:r>
            <w:r w:rsidR="004D7EE5" w:rsidRPr="000D1F2B">
              <w:rPr>
                <w:rFonts w:ascii="Times New Roman" w:hAnsi="Times New Roman"/>
                <w:bCs/>
                <w:sz w:val="24"/>
                <w:szCs w:val="24"/>
              </w:rPr>
              <w:t>3</w:t>
            </w:r>
            <w:r w:rsidRPr="000D1F2B">
              <w:rPr>
                <w:rFonts w:ascii="Times New Roman" w:hAnsi="Times New Roman"/>
                <w:bCs/>
                <w:sz w:val="24"/>
                <w:szCs w:val="24"/>
              </w:rPr>
              <w:t>.2. Залог прав по настоящему Договору допускается только с письменного согласия другой Стороны.</w:t>
            </w:r>
          </w:p>
          <w:p w14:paraId="018B233A" w14:textId="0B4B5771" w:rsidR="001B46B2" w:rsidRPr="000D1F2B" w:rsidRDefault="001B46B2" w:rsidP="001B46B2">
            <w:pPr>
              <w:pStyle w:val="ConsNormal"/>
              <w:tabs>
                <w:tab w:val="left" w:pos="0"/>
              </w:tabs>
              <w:ind w:right="-1" w:firstLine="567"/>
              <w:jc w:val="both"/>
              <w:rPr>
                <w:rFonts w:ascii="Times New Roman" w:hAnsi="Times New Roman"/>
                <w:bCs/>
                <w:sz w:val="24"/>
                <w:szCs w:val="24"/>
              </w:rPr>
            </w:pPr>
            <w:r w:rsidRPr="000D1F2B">
              <w:rPr>
                <w:rFonts w:ascii="Times New Roman" w:hAnsi="Times New Roman"/>
                <w:bCs/>
                <w:sz w:val="24"/>
                <w:szCs w:val="24"/>
              </w:rPr>
              <w:t>2</w:t>
            </w:r>
            <w:r w:rsidR="004D7EE5" w:rsidRPr="000D1F2B">
              <w:rPr>
                <w:rFonts w:ascii="Times New Roman" w:hAnsi="Times New Roman"/>
                <w:bCs/>
                <w:sz w:val="24"/>
                <w:szCs w:val="24"/>
              </w:rPr>
              <w:t>3</w:t>
            </w:r>
            <w:r w:rsidRPr="000D1F2B">
              <w:rPr>
                <w:rFonts w:ascii="Times New Roman" w:hAnsi="Times New Roman"/>
                <w:bCs/>
                <w:sz w:val="24"/>
                <w:szCs w:val="24"/>
              </w:rPr>
              <w:t xml:space="preserve">.3. Любое уведомление по настоящему Договору, за исключением указанного в п. </w:t>
            </w:r>
            <w:r w:rsidR="000A4E7F" w:rsidRPr="000D1F2B">
              <w:rPr>
                <w:rFonts w:ascii="Times New Roman" w:hAnsi="Times New Roman"/>
                <w:bCs/>
                <w:sz w:val="24"/>
                <w:szCs w:val="24"/>
              </w:rPr>
              <w:t>9.</w:t>
            </w:r>
            <w:r w:rsidR="00DA7C88">
              <w:rPr>
                <w:rFonts w:ascii="Times New Roman" w:hAnsi="Times New Roman"/>
                <w:bCs/>
                <w:sz w:val="24"/>
                <w:szCs w:val="24"/>
              </w:rPr>
              <w:t>4</w:t>
            </w:r>
            <w:r w:rsidRPr="000D1F2B">
              <w:rPr>
                <w:rFonts w:ascii="Times New Roman" w:hAnsi="Times New Roman"/>
                <w:bCs/>
                <w:sz w:val="24"/>
                <w:szCs w:val="24"/>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 (данным) на 6 (шестой) календарный день после отправления заказного письма с уведомлением по почте.</w:t>
            </w:r>
          </w:p>
          <w:p w14:paraId="51D32224" w14:textId="0A0998D8" w:rsidR="001B46B2" w:rsidRPr="000D1F2B" w:rsidRDefault="008F22F9" w:rsidP="001B46B2">
            <w:pPr>
              <w:pStyle w:val="ConsNormal"/>
              <w:tabs>
                <w:tab w:val="left" w:pos="0"/>
              </w:tabs>
              <w:ind w:right="-1" w:firstLine="567"/>
              <w:jc w:val="both"/>
              <w:rPr>
                <w:rFonts w:ascii="Times New Roman" w:hAnsi="Times New Roman"/>
                <w:bCs/>
                <w:sz w:val="24"/>
                <w:szCs w:val="24"/>
              </w:rPr>
            </w:pPr>
            <w:r w:rsidRPr="000D1F2B">
              <w:rPr>
                <w:rFonts w:ascii="Times New Roman" w:hAnsi="Times New Roman"/>
                <w:sz w:val="24"/>
                <w:szCs w:val="24"/>
              </w:rPr>
              <w:t>2</w:t>
            </w:r>
            <w:r w:rsidR="004D7EE5" w:rsidRPr="000D1F2B">
              <w:rPr>
                <w:rFonts w:ascii="Times New Roman" w:hAnsi="Times New Roman"/>
                <w:sz w:val="24"/>
                <w:szCs w:val="24"/>
              </w:rPr>
              <w:t>3</w:t>
            </w:r>
            <w:r w:rsidR="001B46B2" w:rsidRPr="000D1F2B">
              <w:rPr>
                <w:rFonts w:ascii="Times New Roman" w:hAnsi="Times New Roman"/>
                <w:sz w:val="24"/>
                <w:szCs w:val="24"/>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2BD19027" w14:textId="2D394BBF" w:rsidR="001B46B2" w:rsidRPr="000D1F2B" w:rsidRDefault="008F22F9" w:rsidP="001B46B2">
            <w:pPr>
              <w:pStyle w:val="ConsNormal"/>
              <w:tabs>
                <w:tab w:val="left" w:pos="0"/>
              </w:tabs>
              <w:ind w:right="-1" w:firstLine="567"/>
              <w:jc w:val="both"/>
              <w:rPr>
                <w:rFonts w:ascii="Times New Roman" w:hAnsi="Times New Roman"/>
                <w:bCs/>
                <w:sz w:val="24"/>
                <w:szCs w:val="24"/>
              </w:rPr>
            </w:pPr>
            <w:r w:rsidRPr="000D1F2B">
              <w:rPr>
                <w:rFonts w:ascii="Times New Roman" w:hAnsi="Times New Roman"/>
                <w:bCs/>
                <w:color w:val="000000"/>
                <w:sz w:val="24"/>
                <w:szCs w:val="24"/>
              </w:rPr>
              <w:t>2</w:t>
            </w:r>
            <w:r w:rsidR="004D7EE5" w:rsidRPr="000D1F2B">
              <w:rPr>
                <w:rFonts w:ascii="Times New Roman" w:hAnsi="Times New Roman"/>
                <w:bCs/>
                <w:color w:val="000000"/>
                <w:sz w:val="24"/>
                <w:szCs w:val="24"/>
              </w:rPr>
              <w:t>3</w:t>
            </w:r>
            <w:r w:rsidR="001B46B2" w:rsidRPr="000D1F2B">
              <w:rPr>
                <w:rFonts w:ascii="Times New Roman" w:hAnsi="Times New Roman"/>
                <w:bCs/>
                <w:color w:val="000000"/>
                <w:sz w:val="24"/>
                <w:szCs w:val="24"/>
              </w:rPr>
              <w:t xml:space="preserve">.5. В случае изменения реквизитов (почтовых адресов, телефонов, </w:t>
            </w:r>
            <w:r w:rsidR="001B46B2" w:rsidRPr="000D1F2B">
              <w:rPr>
                <w:rFonts w:ascii="Times New Roman" w:hAnsi="Times New Roman"/>
                <w:bCs/>
                <w:sz w:val="24"/>
                <w:szCs w:val="24"/>
              </w:rPr>
              <w:t>в том числе адресов электронной почты, банковских, отправительских и т.п.), регистрационных сведений (адрес</w:t>
            </w:r>
            <w:r w:rsidR="001B46B2" w:rsidRPr="000D1F2B">
              <w:rPr>
                <w:rFonts w:ascii="Times New Roman" w:hAnsi="Times New Roman"/>
                <w:bCs/>
                <w:color w:val="000000"/>
                <w:sz w:val="24"/>
                <w:szCs w:val="24"/>
              </w:rPr>
              <w:t xml:space="preserve"> места нахождения</w:t>
            </w:r>
            <w:r w:rsidR="001B46B2" w:rsidRPr="000D1F2B">
              <w:rPr>
                <w:rFonts w:ascii="Times New Roman" w:hAnsi="Times New Roman"/>
                <w:bCs/>
                <w:sz w:val="24"/>
                <w:szCs w:val="24"/>
              </w:rPr>
              <w:t>,</w:t>
            </w:r>
            <w:r w:rsidR="001B46B2" w:rsidRPr="000D1F2B">
              <w:rPr>
                <w:rFonts w:ascii="Times New Roman" w:hAnsi="Times New Roman"/>
                <w:bCs/>
                <w:color w:val="000000"/>
                <w:sz w:val="24"/>
                <w:szCs w:val="24"/>
              </w:rPr>
              <w:t xml:space="preserve">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2193FBA4" w14:textId="0A1B977C" w:rsidR="001B46B2" w:rsidRPr="000D1F2B" w:rsidRDefault="008F22F9" w:rsidP="001B46B2">
            <w:pPr>
              <w:pStyle w:val="ConsNormal"/>
              <w:tabs>
                <w:tab w:val="left" w:pos="0"/>
              </w:tabs>
              <w:ind w:right="-1" w:firstLine="567"/>
              <w:jc w:val="both"/>
              <w:rPr>
                <w:rFonts w:ascii="Times New Roman" w:hAnsi="Times New Roman"/>
                <w:bCs/>
                <w:sz w:val="24"/>
                <w:szCs w:val="24"/>
              </w:rPr>
            </w:pPr>
            <w:r w:rsidRPr="000D1F2B">
              <w:rPr>
                <w:rFonts w:ascii="Times New Roman" w:hAnsi="Times New Roman"/>
                <w:bCs/>
                <w:sz w:val="24"/>
                <w:szCs w:val="24"/>
              </w:rPr>
              <w:t>2</w:t>
            </w:r>
            <w:r w:rsidR="004D7EE5" w:rsidRPr="000D1F2B">
              <w:rPr>
                <w:rFonts w:ascii="Times New Roman" w:hAnsi="Times New Roman"/>
                <w:bCs/>
                <w:sz w:val="24"/>
                <w:szCs w:val="24"/>
              </w:rPr>
              <w:t>3</w:t>
            </w:r>
            <w:r w:rsidR="001B46B2" w:rsidRPr="000D1F2B">
              <w:rPr>
                <w:rFonts w:ascii="Times New Roman" w:hAnsi="Times New Roman"/>
                <w:bCs/>
                <w:sz w:val="24"/>
                <w:szCs w:val="24"/>
              </w:rPr>
              <w:t xml:space="preserve">.6. Настоящий Договор составлен в двух экземплярах, имеющих одинаковую юридическую силу, состоит из пронумерованных страниц, прошит, скреплен печатями сторон. </w:t>
            </w:r>
          </w:p>
          <w:p w14:paraId="45298364" w14:textId="5F8F3342" w:rsidR="001B46B2" w:rsidRPr="000D1F2B" w:rsidRDefault="008F22F9" w:rsidP="001B46B2">
            <w:pPr>
              <w:pStyle w:val="ConsNormal"/>
              <w:tabs>
                <w:tab w:val="left" w:pos="0"/>
              </w:tabs>
              <w:ind w:right="-1" w:firstLine="567"/>
              <w:jc w:val="both"/>
              <w:rPr>
                <w:rFonts w:ascii="Times New Roman" w:hAnsi="Times New Roman"/>
                <w:bCs/>
                <w:sz w:val="24"/>
                <w:szCs w:val="24"/>
              </w:rPr>
            </w:pPr>
            <w:r w:rsidRPr="000D1F2B">
              <w:rPr>
                <w:rFonts w:ascii="Times New Roman" w:hAnsi="Times New Roman"/>
                <w:bCs/>
                <w:sz w:val="24"/>
                <w:szCs w:val="24"/>
              </w:rPr>
              <w:t>2</w:t>
            </w:r>
            <w:r w:rsidR="004D7EE5" w:rsidRPr="000D1F2B">
              <w:rPr>
                <w:rFonts w:ascii="Times New Roman" w:hAnsi="Times New Roman"/>
                <w:bCs/>
                <w:sz w:val="24"/>
                <w:szCs w:val="24"/>
              </w:rPr>
              <w:t>3</w:t>
            </w:r>
            <w:r w:rsidR="001B46B2" w:rsidRPr="000D1F2B">
              <w:rPr>
                <w:rFonts w:ascii="Times New Roman" w:hAnsi="Times New Roman"/>
                <w:bCs/>
                <w:sz w:val="24"/>
                <w:szCs w:val="24"/>
              </w:rPr>
              <w:t xml:space="preserve">.7.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 </w:t>
            </w:r>
          </w:p>
          <w:p w14:paraId="74C8866B" w14:textId="1F2E3C20" w:rsidR="00BE53D7" w:rsidRPr="000D1F2B" w:rsidRDefault="009A746F" w:rsidP="00492B7F">
            <w:pPr>
              <w:tabs>
                <w:tab w:val="left" w:pos="1033"/>
                <w:tab w:val="left" w:pos="1134"/>
              </w:tabs>
              <w:ind w:left="182" w:firstLine="243"/>
              <w:jc w:val="both"/>
            </w:pPr>
            <w:r w:rsidRPr="000D1F2B">
              <w:t>2</w:t>
            </w:r>
            <w:r w:rsidR="004D7EE5" w:rsidRPr="000D1F2B">
              <w:t>3</w:t>
            </w:r>
            <w:r w:rsidR="00E955FF" w:rsidRPr="000D1F2B">
              <w:t>.</w:t>
            </w:r>
            <w:r w:rsidR="008F22F9" w:rsidRPr="000D1F2B">
              <w:t>8</w:t>
            </w:r>
            <w:r w:rsidR="00E955FF" w:rsidRPr="000D1F2B">
              <w:t xml:space="preserve">. </w:t>
            </w:r>
            <w:r w:rsidR="00BE53D7" w:rsidRPr="000D1F2B">
              <w:t xml:space="preserve">В технической документации в отношении </w:t>
            </w:r>
            <w:r w:rsidR="009D3AF1" w:rsidRPr="000D1F2B">
              <w:t>Товара</w:t>
            </w:r>
            <w:r w:rsidR="00BE53D7" w:rsidRPr="000D1F2B">
              <w:t xml:space="preserve"> должна быть использована метрическая система измерений (СИ).</w:t>
            </w:r>
          </w:p>
          <w:p w14:paraId="4BD9BA4C" w14:textId="6F2BE495" w:rsidR="00BE53D7" w:rsidRPr="000D1F2B" w:rsidRDefault="009A746F" w:rsidP="00492B7F">
            <w:pPr>
              <w:tabs>
                <w:tab w:val="left" w:pos="567"/>
                <w:tab w:val="left" w:pos="1033"/>
                <w:tab w:val="left" w:pos="1134"/>
              </w:tabs>
              <w:ind w:left="182" w:firstLine="243"/>
              <w:jc w:val="both"/>
            </w:pPr>
            <w:r w:rsidRPr="000D1F2B">
              <w:t>2</w:t>
            </w:r>
            <w:r w:rsidR="004D7EE5" w:rsidRPr="000D1F2B">
              <w:t>3</w:t>
            </w:r>
            <w:r w:rsidR="00E955FF" w:rsidRPr="000D1F2B">
              <w:t>.</w:t>
            </w:r>
            <w:r w:rsidR="008F22F9" w:rsidRPr="000D1F2B">
              <w:t>9</w:t>
            </w:r>
            <w:r w:rsidR="00E955FF" w:rsidRPr="000D1F2B">
              <w:t>.</w:t>
            </w:r>
            <w:r w:rsidR="00BE53D7" w:rsidRPr="000D1F2B">
              <w:t xml:space="preserve"> Вся документация для целей настоящего Договора составляется на русском языке, в случае, если документация будет составлена на ином языке, Поставщик за свой собственный счет отвечает за предоставление Покупателю перевода на русский язык любой документации, которая </w:t>
            </w:r>
            <w:r w:rsidR="00BE53D7" w:rsidRPr="000D1F2B">
              <w:lastRenderedPageBreak/>
              <w:t>должна быть согласована Покупателем по условиям данного Договора, а также та, которая требуется для предоставления в государственные органы Российской Федерации.</w:t>
            </w:r>
          </w:p>
          <w:p w14:paraId="7ACCC029" w14:textId="014E00C6" w:rsidR="00BE53D7" w:rsidRPr="000D1F2B" w:rsidRDefault="009A746F" w:rsidP="00492B7F">
            <w:pPr>
              <w:tabs>
                <w:tab w:val="left" w:pos="567"/>
                <w:tab w:val="left" w:pos="1033"/>
                <w:tab w:val="left" w:pos="1134"/>
              </w:tabs>
              <w:ind w:left="182" w:firstLine="243"/>
              <w:jc w:val="both"/>
            </w:pPr>
            <w:r w:rsidRPr="000D1F2B">
              <w:t>2</w:t>
            </w:r>
            <w:r w:rsidR="004D7EE5" w:rsidRPr="000D1F2B">
              <w:t>3</w:t>
            </w:r>
            <w:r w:rsidR="00E955FF" w:rsidRPr="000D1F2B">
              <w:t>.</w:t>
            </w:r>
            <w:r w:rsidR="00F1708E" w:rsidRPr="000D1F2B">
              <w:t>10</w:t>
            </w:r>
            <w:r w:rsidR="00E955FF" w:rsidRPr="000D1F2B">
              <w:t>.</w:t>
            </w:r>
            <w:r w:rsidR="00BE53D7" w:rsidRPr="000D1F2B">
              <w:t xml:space="preserve"> Датой заключения настоящего Договора считается крайняя дата, указанная под подписями сторон. В случае, если дата не проставлена ни у оной из сторон, то датой заключения Договора считается дата, указанная на первом листе Договора в правом верхнем углу.</w:t>
            </w:r>
          </w:p>
          <w:p w14:paraId="1BF4DAD6" w14:textId="28804B41" w:rsidR="00BE53D7" w:rsidRPr="000D1F2B" w:rsidRDefault="009A746F" w:rsidP="00492B7F">
            <w:pPr>
              <w:tabs>
                <w:tab w:val="left" w:pos="567"/>
                <w:tab w:val="left" w:pos="1033"/>
                <w:tab w:val="left" w:pos="1134"/>
              </w:tabs>
              <w:ind w:left="182" w:firstLine="243"/>
              <w:jc w:val="both"/>
            </w:pPr>
            <w:r w:rsidRPr="000D1F2B">
              <w:t>2</w:t>
            </w:r>
            <w:r w:rsidR="004D7EE5" w:rsidRPr="000D1F2B">
              <w:t>3</w:t>
            </w:r>
            <w:r w:rsidR="001B543D" w:rsidRPr="000D1F2B">
              <w:t>.1</w:t>
            </w:r>
            <w:r w:rsidR="00F1708E" w:rsidRPr="000D1F2B">
              <w:t>1</w:t>
            </w:r>
            <w:r w:rsidR="001B543D" w:rsidRPr="000D1F2B">
              <w:t xml:space="preserve">. </w:t>
            </w:r>
            <w:r w:rsidR="00BE53D7" w:rsidRPr="000D1F2B">
              <w:t xml:space="preserve"> Электронная переписка, осуществляемая сторонами при заключении, исполнении и прекращении настоящего Договора,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и/или по адресам электронной почты (e-mail), указанным в настоящем Договоре, и являются письменными доказательствами в соответствии с нормами процессуального права. Сторона, отправляющая документы посредством факсимильной связи и/или электронной почты, гарантирует достоверность подписи уполномоченного лица. В случае возникновения споров и разногласий, документы, направленные и полученные с указанных адресов электронной почты (e-mail) и/или посредством факсимильной связи с указанных номеров факсов являются надлежащими и достоверными доказательствами. При направлении документов, связанных с настоящим Договором, посредством электронной почты и/или факсимильным сообщением, Стороны обязаны направить оригиналы данных документов в течении 10 (десяти) рабочих дней почтовым отправлением.</w:t>
            </w:r>
          </w:p>
          <w:p w14:paraId="1B7BF3A0" w14:textId="5CD3C43D" w:rsidR="00BE53D7" w:rsidRPr="000D1F2B" w:rsidRDefault="009A746F" w:rsidP="00492B7F">
            <w:pPr>
              <w:tabs>
                <w:tab w:val="left" w:pos="567"/>
                <w:tab w:val="left" w:pos="1033"/>
                <w:tab w:val="left" w:pos="1134"/>
              </w:tabs>
              <w:ind w:left="176" w:firstLine="249"/>
              <w:jc w:val="both"/>
            </w:pPr>
            <w:r w:rsidRPr="000D1F2B">
              <w:t>2</w:t>
            </w:r>
            <w:r w:rsidR="004D7EE5" w:rsidRPr="000D1F2B">
              <w:t>3</w:t>
            </w:r>
            <w:r w:rsidR="001B543D" w:rsidRPr="000D1F2B">
              <w:t>.1</w:t>
            </w:r>
            <w:r w:rsidR="00F1708E" w:rsidRPr="000D1F2B">
              <w:t>2</w:t>
            </w:r>
            <w:r w:rsidR="00BE53D7" w:rsidRPr="000D1F2B">
              <w:t>. Стороны гарантируют полное соблюдение всех условий обработки полученных персональных данных</w:t>
            </w:r>
            <w:r w:rsidR="00BE53D7" w:rsidRPr="000D1F2B" w:rsidDel="00414214">
              <w:t xml:space="preserve"> </w:t>
            </w:r>
            <w:r w:rsidR="00BE53D7" w:rsidRPr="000D1F2B">
              <w:t>согласно требованиям Федерального закона от 27.07.2006 № 152-ФЗ «О персональных данных», обеспечение их конфиденциальности и безопасности.</w:t>
            </w:r>
          </w:p>
          <w:p w14:paraId="7D3DF738" w14:textId="431C37BB" w:rsidR="00E64AA9" w:rsidRPr="000D1F2B" w:rsidRDefault="00F1708E" w:rsidP="00492B7F">
            <w:pPr>
              <w:widowControl w:val="0"/>
              <w:tabs>
                <w:tab w:val="left" w:pos="1134"/>
                <w:tab w:val="left" w:pos="1276"/>
              </w:tabs>
              <w:ind w:firstLine="425"/>
              <w:contextualSpacing/>
              <w:jc w:val="both"/>
            </w:pPr>
            <w:r w:rsidRPr="000D1F2B">
              <w:t>2</w:t>
            </w:r>
            <w:r w:rsidR="004D7EE5" w:rsidRPr="000D1F2B">
              <w:t>3</w:t>
            </w:r>
            <w:r w:rsidRPr="000D1F2B">
              <w:t>.13. К Договору прилагаются и являются его неотъемлемой частью следующие документы:</w:t>
            </w:r>
          </w:p>
          <w:p w14:paraId="7D582AAF" w14:textId="2C92E1BE" w:rsidR="00822C2A" w:rsidRPr="000D1F2B" w:rsidRDefault="000460E1" w:rsidP="00281E69">
            <w:pPr>
              <w:tabs>
                <w:tab w:val="left" w:pos="426"/>
                <w:tab w:val="left" w:pos="1134"/>
              </w:tabs>
              <w:ind w:firstLine="425"/>
              <w:contextualSpacing/>
              <w:jc w:val="both"/>
            </w:pPr>
            <w:r w:rsidRPr="000D1F2B">
              <w:t xml:space="preserve">Приложение №1. </w:t>
            </w:r>
            <w:r w:rsidR="00822C2A" w:rsidRPr="000D1F2B">
              <w:t>Техническое з</w:t>
            </w:r>
            <w:r w:rsidRPr="000D1F2B">
              <w:t xml:space="preserve">адание на </w:t>
            </w:r>
            <w:r w:rsidR="00822C2A" w:rsidRPr="000D1F2B">
              <w:t>выполнение работ по разработке, поставке и внедрению системы мониторинга и документирования швартовных операций для объекта</w:t>
            </w:r>
          </w:p>
          <w:p w14:paraId="642DA4B4" w14:textId="19EB0394" w:rsidR="000460E1" w:rsidRPr="000D1F2B" w:rsidRDefault="00822C2A" w:rsidP="00281E69">
            <w:pPr>
              <w:tabs>
                <w:tab w:val="left" w:pos="426"/>
                <w:tab w:val="left" w:pos="1134"/>
              </w:tabs>
              <w:ind w:firstLine="425"/>
              <w:contextualSpacing/>
              <w:jc w:val="both"/>
            </w:pPr>
            <w:r w:rsidRPr="000D1F2B">
              <w:t>«Терминал по перевалке минеральных удобрений в Морском порту Усть-Луга. Причал № 4»</w:t>
            </w:r>
            <w:r w:rsidR="000460E1" w:rsidRPr="000D1F2B">
              <w:t>;</w:t>
            </w:r>
          </w:p>
          <w:p w14:paraId="134BF595" w14:textId="20C201B2" w:rsidR="002100DF" w:rsidRPr="000D1F2B" w:rsidRDefault="002100DF" w:rsidP="005105F4">
            <w:pPr>
              <w:tabs>
                <w:tab w:val="left" w:pos="426"/>
                <w:tab w:val="left" w:pos="1134"/>
              </w:tabs>
              <w:ind w:firstLine="425"/>
              <w:contextualSpacing/>
              <w:jc w:val="both"/>
            </w:pPr>
            <w:r w:rsidRPr="000D1F2B">
              <w:t>Приложение №</w:t>
            </w:r>
            <w:r w:rsidR="003548C8" w:rsidRPr="000D1F2B">
              <w:t>2</w:t>
            </w:r>
            <w:r w:rsidR="00A77DF6" w:rsidRPr="000D1F2B">
              <w:t xml:space="preserve">. </w:t>
            </w:r>
            <w:r w:rsidR="00822C2A" w:rsidRPr="000D1F2B">
              <w:t>Спецификация</w:t>
            </w:r>
            <w:r w:rsidRPr="000D1F2B">
              <w:t>;</w:t>
            </w:r>
          </w:p>
          <w:p w14:paraId="00F50B3B" w14:textId="7E2E4ABD" w:rsidR="005105F4" w:rsidRPr="000D1F2B" w:rsidRDefault="005105F4" w:rsidP="005105F4">
            <w:pPr>
              <w:tabs>
                <w:tab w:val="left" w:pos="426"/>
                <w:tab w:val="left" w:pos="1134"/>
              </w:tabs>
              <w:ind w:firstLine="425"/>
              <w:contextualSpacing/>
              <w:jc w:val="both"/>
            </w:pPr>
            <w:r w:rsidRPr="000D1F2B">
              <w:t xml:space="preserve">Приложение №3. </w:t>
            </w:r>
            <w:r w:rsidR="00822C2A" w:rsidRPr="000D1F2B">
              <w:t>Заверения о добросовестности Поставщика как налогоплательщика</w:t>
            </w:r>
            <w:r w:rsidRPr="000D1F2B">
              <w:t>;</w:t>
            </w:r>
          </w:p>
          <w:p w14:paraId="64190801" w14:textId="37ED40A7" w:rsidR="002100DF" w:rsidRPr="000D1F2B" w:rsidRDefault="002100DF" w:rsidP="005105F4">
            <w:pPr>
              <w:tabs>
                <w:tab w:val="left" w:pos="426"/>
                <w:tab w:val="left" w:pos="1134"/>
              </w:tabs>
              <w:ind w:firstLine="425"/>
              <w:contextualSpacing/>
              <w:jc w:val="both"/>
            </w:pPr>
            <w:r w:rsidRPr="000D1F2B">
              <w:t>Приложение №</w:t>
            </w:r>
            <w:r w:rsidR="005105F4" w:rsidRPr="000D1F2B">
              <w:t>4</w:t>
            </w:r>
            <w:r w:rsidR="00A77DF6" w:rsidRPr="000D1F2B">
              <w:t xml:space="preserve">. </w:t>
            </w:r>
            <w:r w:rsidRPr="000D1F2B">
              <w:t>Календарный график;</w:t>
            </w:r>
          </w:p>
          <w:p w14:paraId="2F54F504" w14:textId="50F6323D" w:rsidR="002100DF" w:rsidRPr="004C3CAC" w:rsidRDefault="002100DF" w:rsidP="005105F4">
            <w:pPr>
              <w:tabs>
                <w:tab w:val="left" w:pos="426"/>
                <w:tab w:val="left" w:pos="1134"/>
              </w:tabs>
              <w:ind w:firstLine="425"/>
              <w:contextualSpacing/>
              <w:jc w:val="both"/>
            </w:pPr>
            <w:r w:rsidRPr="004C3CAC">
              <w:t>Приложение №</w:t>
            </w:r>
            <w:r w:rsidR="00643D27" w:rsidRPr="004C3CAC">
              <w:t>5</w:t>
            </w:r>
            <w:r w:rsidR="00A77DF6" w:rsidRPr="004C3CAC">
              <w:t>.</w:t>
            </w:r>
            <w:r w:rsidR="00DD4178" w:rsidRPr="004C3CAC">
              <w:t xml:space="preserve"> </w:t>
            </w:r>
            <w:r w:rsidR="00CA54BC" w:rsidRPr="004C3CAC">
              <w:t>Требования Заказчика в области производственной безопасности</w:t>
            </w:r>
            <w:r w:rsidRPr="004C3CAC">
              <w:t>;</w:t>
            </w:r>
          </w:p>
          <w:p w14:paraId="1AC1FD02" w14:textId="3D81AD04" w:rsidR="002100DF" w:rsidRPr="004C3CAC" w:rsidRDefault="002100DF" w:rsidP="00142B53">
            <w:pPr>
              <w:tabs>
                <w:tab w:val="left" w:pos="426"/>
                <w:tab w:val="left" w:pos="1134"/>
              </w:tabs>
              <w:ind w:firstLine="425"/>
              <w:contextualSpacing/>
              <w:jc w:val="both"/>
            </w:pPr>
            <w:r w:rsidRPr="004C3CAC">
              <w:t>Приложение №6</w:t>
            </w:r>
            <w:r w:rsidR="00A77DF6" w:rsidRPr="004C3CAC">
              <w:t xml:space="preserve">. </w:t>
            </w:r>
            <w:r w:rsidR="009F6EAB" w:rsidRPr="004C3CAC">
              <w:t>Требования пропускного и внутриобъектового режимов</w:t>
            </w:r>
            <w:r w:rsidR="00CA54BC" w:rsidRPr="004C3CAC">
              <w:t xml:space="preserve"> на территории Терминала по перевалке минеральных удобрений в Морском порту Усть-Луга</w:t>
            </w:r>
            <w:r w:rsidRPr="004C3CAC">
              <w:t>;</w:t>
            </w:r>
          </w:p>
          <w:p w14:paraId="0107C787" w14:textId="7D98CC12" w:rsidR="00B06D54" w:rsidRPr="004C3CAC" w:rsidRDefault="00B06D54" w:rsidP="005105F4">
            <w:pPr>
              <w:tabs>
                <w:tab w:val="left" w:pos="426"/>
                <w:tab w:val="left" w:pos="1134"/>
              </w:tabs>
              <w:ind w:firstLine="425"/>
              <w:contextualSpacing/>
              <w:jc w:val="both"/>
            </w:pPr>
            <w:r w:rsidRPr="004C3CAC">
              <w:t>Приложение №</w:t>
            </w:r>
            <w:r w:rsidR="00CA10A5" w:rsidRPr="004C3CAC">
              <w:t>7</w:t>
            </w:r>
            <w:r w:rsidR="00AC08EE" w:rsidRPr="004C3CAC">
              <w:t xml:space="preserve">. </w:t>
            </w:r>
            <w:r w:rsidR="004C3CAC" w:rsidRPr="004C3CAC">
              <w:rPr>
                <w:rFonts w:eastAsia="Calibri"/>
              </w:rPr>
              <w:t>Форма отчета об использовании давальческих материалов</w:t>
            </w:r>
            <w:r w:rsidRPr="004C3CAC">
              <w:t>;</w:t>
            </w:r>
          </w:p>
          <w:p w14:paraId="227E2C8F" w14:textId="4816E514" w:rsidR="00B06D54" w:rsidRPr="004C3CAC" w:rsidRDefault="00B06D54" w:rsidP="005105F4">
            <w:pPr>
              <w:tabs>
                <w:tab w:val="left" w:pos="426"/>
                <w:tab w:val="left" w:pos="1134"/>
              </w:tabs>
              <w:ind w:firstLine="425"/>
              <w:contextualSpacing/>
              <w:jc w:val="both"/>
            </w:pPr>
            <w:r w:rsidRPr="004C3CAC">
              <w:t>Приложение №</w:t>
            </w:r>
            <w:r w:rsidR="00CA10A5" w:rsidRPr="004C3CAC">
              <w:t>8</w:t>
            </w:r>
            <w:r w:rsidR="00855816" w:rsidRPr="004C3CAC">
              <w:t xml:space="preserve"> </w:t>
            </w:r>
            <w:r w:rsidR="008C663B" w:rsidRPr="004C3CAC">
              <w:t xml:space="preserve">Форма Акта </w:t>
            </w:r>
            <w:r w:rsidR="00637691" w:rsidRPr="004C3CAC">
              <w:t>о приемке-</w:t>
            </w:r>
            <w:r w:rsidR="008C663B" w:rsidRPr="004C3CAC">
              <w:t>передачи оборудования в монтаж</w:t>
            </w:r>
            <w:r w:rsidR="00855816" w:rsidRPr="004C3CAC">
              <w:t>;</w:t>
            </w:r>
          </w:p>
          <w:p w14:paraId="0B5A4C3C" w14:textId="199B5740" w:rsidR="00D91C12" w:rsidRDefault="00D91C12" w:rsidP="005105F4">
            <w:pPr>
              <w:tabs>
                <w:tab w:val="left" w:pos="426"/>
                <w:tab w:val="left" w:pos="1134"/>
              </w:tabs>
              <w:ind w:firstLine="425"/>
              <w:contextualSpacing/>
              <w:jc w:val="both"/>
            </w:pPr>
            <w:r w:rsidRPr="004C3CAC">
              <w:t>Приложение №</w:t>
            </w:r>
            <w:r w:rsidR="005326F4" w:rsidRPr="004C3CAC">
              <w:t>9</w:t>
            </w:r>
            <w:r w:rsidR="00AC08EE" w:rsidRPr="004C3CAC">
              <w:t xml:space="preserve">. </w:t>
            </w:r>
            <w:r w:rsidR="004D7EE5" w:rsidRPr="004C3CAC">
              <w:t xml:space="preserve">Форма </w:t>
            </w:r>
            <w:r w:rsidRPr="004C3CAC">
              <w:t>Акт</w:t>
            </w:r>
            <w:r w:rsidR="004D7EE5" w:rsidRPr="004C3CAC">
              <w:t>а</w:t>
            </w:r>
            <w:r w:rsidR="00155B67" w:rsidRPr="004C3CAC">
              <w:t xml:space="preserve"> сдачи-приемки результата Р</w:t>
            </w:r>
            <w:r w:rsidRPr="004C3CAC">
              <w:t>абот</w:t>
            </w:r>
            <w:r w:rsidR="008C663B" w:rsidRPr="004C3CAC">
              <w:t>.</w:t>
            </w:r>
          </w:p>
          <w:p w14:paraId="1DA3BB69" w14:textId="5D86F62D" w:rsidR="00814314" w:rsidRPr="000D1F2B" w:rsidRDefault="00814314" w:rsidP="005105F4">
            <w:pPr>
              <w:tabs>
                <w:tab w:val="left" w:pos="426"/>
                <w:tab w:val="left" w:pos="1134"/>
              </w:tabs>
              <w:ind w:firstLine="425"/>
              <w:contextualSpacing/>
              <w:jc w:val="both"/>
            </w:pPr>
          </w:p>
          <w:p w14:paraId="687784E2" w14:textId="77777777" w:rsidR="00D93669" w:rsidRPr="000D1F2B" w:rsidRDefault="00D93669" w:rsidP="00822C2A">
            <w:pPr>
              <w:tabs>
                <w:tab w:val="left" w:pos="426"/>
                <w:tab w:val="left" w:pos="1134"/>
              </w:tabs>
              <w:ind w:firstLine="425"/>
              <w:contextualSpacing/>
              <w:jc w:val="both"/>
            </w:pPr>
          </w:p>
        </w:tc>
      </w:tr>
    </w:tbl>
    <w:p w14:paraId="2A52FA91" w14:textId="0B5C161C" w:rsidR="00E74C03" w:rsidRPr="000D1F2B" w:rsidRDefault="00CE69D3" w:rsidP="00F87065">
      <w:pPr>
        <w:tabs>
          <w:tab w:val="left" w:pos="0"/>
        </w:tabs>
        <w:contextualSpacing/>
        <w:jc w:val="center"/>
        <w:rPr>
          <w:b/>
        </w:rPr>
      </w:pPr>
      <w:r w:rsidRPr="000D1F2B">
        <w:rPr>
          <w:b/>
        </w:rPr>
        <w:lastRenderedPageBreak/>
        <w:t>2</w:t>
      </w:r>
      <w:r w:rsidR="000A4E7F" w:rsidRPr="000D1F2B">
        <w:rPr>
          <w:b/>
        </w:rPr>
        <w:t>4</w:t>
      </w:r>
      <w:r w:rsidR="00E74C03" w:rsidRPr="000D1F2B">
        <w:rPr>
          <w:b/>
        </w:rPr>
        <w:t>. РЕКВИЗИТЫ СТОРОН</w:t>
      </w:r>
    </w:p>
    <w:tbl>
      <w:tblPr>
        <w:tblW w:w="10834" w:type="dxa"/>
        <w:tblInd w:w="-521" w:type="dxa"/>
        <w:tblLayout w:type="fixed"/>
        <w:tblLook w:val="01E0" w:firstRow="1" w:lastRow="1" w:firstColumn="1" w:lastColumn="1" w:noHBand="0" w:noVBand="0"/>
      </w:tblPr>
      <w:tblGrid>
        <w:gridCol w:w="5624"/>
        <w:gridCol w:w="5210"/>
      </w:tblGrid>
      <w:tr w:rsidR="00772FD4" w:rsidRPr="008007EB" w14:paraId="2876934F" w14:textId="77777777" w:rsidTr="007D7F00">
        <w:trPr>
          <w:trHeight w:val="5528"/>
        </w:trPr>
        <w:tc>
          <w:tcPr>
            <w:tcW w:w="5624" w:type="dxa"/>
          </w:tcPr>
          <w:p w14:paraId="1A6C7E21" w14:textId="77777777" w:rsidR="00D96EAF" w:rsidRPr="000D1F2B" w:rsidRDefault="00E74C03" w:rsidP="00F87065">
            <w:pPr>
              <w:contextualSpacing/>
            </w:pPr>
            <w:r w:rsidRPr="000D1F2B">
              <w:rPr>
                <w:b/>
              </w:rPr>
              <w:lastRenderedPageBreak/>
              <w:t>Поставщик</w:t>
            </w:r>
            <w:r w:rsidRPr="000D1F2B">
              <w:t>:</w:t>
            </w:r>
          </w:p>
          <w:p w14:paraId="4B9C8636" w14:textId="77777777" w:rsidR="007D7C13" w:rsidRPr="000D1F2B" w:rsidRDefault="007D7C13" w:rsidP="00F87065">
            <w:pPr>
              <w:contextualSpacing/>
            </w:pPr>
          </w:p>
          <w:p w14:paraId="7697C30D" w14:textId="77777777" w:rsidR="007D7C13" w:rsidRPr="000D1F2B" w:rsidRDefault="007D7C13" w:rsidP="00F87065">
            <w:pPr>
              <w:contextualSpacing/>
            </w:pPr>
          </w:p>
          <w:p w14:paraId="23FF37F0" w14:textId="4BF590A3" w:rsidR="003D485B" w:rsidRPr="000D1F2B" w:rsidRDefault="003D485B" w:rsidP="00F87065">
            <w:pPr>
              <w:contextualSpacing/>
            </w:pPr>
          </w:p>
          <w:p w14:paraId="26BA8DEA" w14:textId="774905D3" w:rsidR="00855816" w:rsidRPr="000D1F2B" w:rsidRDefault="00855816" w:rsidP="00F87065">
            <w:pPr>
              <w:contextualSpacing/>
            </w:pPr>
          </w:p>
          <w:p w14:paraId="477154CE" w14:textId="55519670" w:rsidR="00855816" w:rsidRPr="000D1F2B" w:rsidRDefault="00855816" w:rsidP="00F87065">
            <w:pPr>
              <w:contextualSpacing/>
            </w:pPr>
          </w:p>
          <w:p w14:paraId="36053210" w14:textId="5575B86B" w:rsidR="00855816" w:rsidRPr="000D1F2B" w:rsidRDefault="00855816" w:rsidP="00F87065">
            <w:pPr>
              <w:contextualSpacing/>
            </w:pPr>
          </w:p>
          <w:p w14:paraId="2030B4DE" w14:textId="180D623B" w:rsidR="00855816" w:rsidRPr="000D1F2B" w:rsidRDefault="00855816" w:rsidP="00F87065">
            <w:pPr>
              <w:contextualSpacing/>
            </w:pPr>
          </w:p>
          <w:p w14:paraId="547E23DC" w14:textId="6051A699" w:rsidR="00855816" w:rsidRPr="000D1F2B" w:rsidRDefault="00855816" w:rsidP="00F87065">
            <w:pPr>
              <w:contextualSpacing/>
            </w:pPr>
          </w:p>
          <w:p w14:paraId="377118C9" w14:textId="180AEB22" w:rsidR="00855816" w:rsidRPr="000D1F2B" w:rsidRDefault="00855816" w:rsidP="00F87065">
            <w:pPr>
              <w:contextualSpacing/>
            </w:pPr>
          </w:p>
          <w:p w14:paraId="75EB44AD" w14:textId="581CC369" w:rsidR="00855816" w:rsidRPr="000D1F2B" w:rsidRDefault="00855816" w:rsidP="00F87065">
            <w:pPr>
              <w:contextualSpacing/>
            </w:pPr>
          </w:p>
          <w:p w14:paraId="628173CD" w14:textId="67C25A14" w:rsidR="00855816" w:rsidRPr="000D1F2B" w:rsidRDefault="00855816" w:rsidP="00F87065">
            <w:pPr>
              <w:contextualSpacing/>
            </w:pPr>
          </w:p>
          <w:p w14:paraId="26069E83" w14:textId="73D5F46D" w:rsidR="00855816" w:rsidRPr="000D1F2B" w:rsidRDefault="00855816" w:rsidP="00F87065">
            <w:pPr>
              <w:contextualSpacing/>
            </w:pPr>
          </w:p>
          <w:p w14:paraId="720EE471" w14:textId="6A553890" w:rsidR="00855816" w:rsidRPr="000D1F2B" w:rsidRDefault="00855816" w:rsidP="00F87065">
            <w:pPr>
              <w:contextualSpacing/>
            </w:pPr>
          </w:p>
          <w:p w14:paraId="6267D549" w14:textId="7F77EA12" w:rsidR="00855816" w:rsidRPr="000D1F2B" w:rsidRDefault="00855816" w:rsidP="00F87065">
            <w:pPr>
              <w:contextualSpacing/>
            </w:pPr>
          </w:p>
          <w:p w14:paraId="365B9E1D" w14:textId="34603827" w:rsidR="00855816" w:rsidRPr="000D1F2B" w:rsidRDefault="00855816" w:rsidP="00F87065">
            <w:pPr>
              <w:contextualSpacing/>
            </w:pPr>
          </w:p>
          <w:p w14:paraId="6A56F64C" w14:textId="250FF6CC" w:rsidR="00855816" w:rsidRPr="000D1F2B" w:rsidRDefault="00855816" w:rsidP="00F87065">
            <w:pPr>
              <w:contextualSpacing/>
            </w:pPr>
          </w:p>
          <w:p w14:paraId="707BAADA" w14:textId="45E6AB28" w:rsidR="00855816" w:rsidRPr="000D1F2B" w:rsidRDefault="00855816" w:rsidP="00F87065">
            <w:pPr>
              <w:contextualSpacing/>
            </w:pPr>
          </w:p>
          <w:p w14:paraId="3D41084E" w14:textId="0B75A039" w:rsidR="00855816" w:rsidRPr="000D1F2B" w:rsidRDefault="00855816" w:rsidP="00F87065">
            <w:pPr>
              <w:contextualSpacing/>
            </w:pPr>
          </w:p>
          <w:p w14:paraId="3A906381" w14:textId="24B15DCE" w:rsidR="00855816" w:rsidRPr="000D1F2B" w:rsidRDefault="00855816" w:rsidP="00F87065">
            <w:pPr>
              <w:contextualSpacing/>
            </w:pPr>
          </w:p>
          <w:p w14:paraId="436863A1" w14:textId="1979556F" w:rsidR="00855816" w:rsidRPr="000D1F2B" w:rsidRDefault="00855816" w:rsidP="00F87065">
            <w:pPr>
              <w:contextualSpacing/>
            </w:pPr>
          </w:p>
          <w:p w14:paraId="5ECF554B" w14:textId="27912B21" w:rsidR="00855816" w:rsidRPr="000D1F2B" w:rsidRDefault="00855816" w:rsidP="00F87065">
            <w:pPr>
              <w:contextualSpacing/>
            </w:pPr>
          </w:p>
          <w:p w14:paraId="07306270" w14:textId="77777777" w:rsidR="00855816" w:rsidRPr="000D1F2B" w:rsidRDefault="00855816" w:rsidP="00F87065">
            <w:pPr>
              <w:contextualSpacing/>
            </w:pPr>
          </w:p>
          <w:p w14:paraId="23C68A6E" w14:textId="6886AB86" w:rsidR="007D7C13" w:rsidRPr="000D1F2B" w:rsidRDefault="00B209BC" w:rsidP="00F87065">
            <w:pPr>
              <w:contextualSpacing/>
            </w:pPr>
            <w:r w:rsidRPr="000D1F2B">
              <w:t>____________________/</w:t>
            </w:r>
            <w:r w:rsidR="00855816" w:rsidRPr="000D1F2B">
              <w:t>___________________</w:t>
            </w:r>
            <w:r w:rsidR="006464BC" w:rsidRPr="000D1F2B">
              <w:t>/</w:t>
            </w:r>
          </w:p>
          <w:p w14:paraId="0240F50C" w14:textId="77777777" w:rsidR="007D7C13" w:rsidRPr="000D1F2B" w:rsidRDefault="007D7C13" w:rsidP="007D7C13">
            <w:pPr>
              <w:ind w:left="68" w:hanging="68"/>
              <w:contextualSpacing/>
            </w:pPr>
            <w:r w:rsidRPr="000D1F2B">
              <w:t>подпись, М.П.</w:t>
            </w:r>
          </w:p>
          <w:p w14:paraId="60A05746" w14:textId="77777777" w:rsidR="00E74C03" w:rsidRPr="000D1F2B" w:rsidRDefault="00E74C03" w:rsidP="007D7F00"/>
        </w:tc>
        <w:tc>
          <w:tcPr>
            <w:tcW w:w="5210" w:type="dxa"/>
          </w:tcPr>
          <w:p w14:paraId="12B9600D" w14:textId="77777777" w:rsidR="00E74C03" w:rsidRPr="000D1F2B" w:rsidRDefault="00E74C03" w:rsidP="00F87065">
            <w:pPr>
              <w:ind w:left="68" w:hanging="68"/>
              <w:contextualSpacing/>
            </w:pPr>
            <w:r w:rsidRPr="000D1F2B">
              <w:rPr>
                <w:b/>
              </w:rPr>
              <w:t>Покупатель</w:t>
            </w:r>
            <w:r w:rsidRPr="000D1F2B">
              <w:t>:</w:t>
            </w:r>
          </w:p>
          <w:p w14:paraId="1BD3DD71" w14:textId="77777777" w:rsidR="007D7C13" w:rsidRPr="000D1F2B" w:rsidRDefault="007D7C13" w:rsidP="007D7C13">
            <w:pPr>
              <w:ind w:left="68" w:hanging="68"/>
              <w:contextualSpacing/>
            </w:pPr>
            <w:r w:rsidRPr="000D1F2B">
              <w:t xml:space="preserve">ООО «ЕТУ» </w:t>
            </w:r>
          </w:p>
          <w:p w14:paraId="0F74BF0A" w14:textId="77777777" w:rsidR="0019040F" w:rsidRPr="000D1F2B" w:rsidRDefault="0019040F" w:rsidP="007D7C13">
            <w:pPr>
              <w:ind w:left="68" w:hanging="68"/>
              <w:contextualSpacing/>
            </w:pPr>
          </w:p>
          <w:p w14:paraId="1BEAFFC1" w14:textId="054803BD" w:rsidR="007D7C13" w:rsidRPr="000D1F2B" w:rsidRDefault="007D7C13" w:rsidP="007D7C13">
            <w:pPr>
              <w:ind w:left="68" w:hanging="68"/>
              <w:contextualSpacing/>
            </w:pPr>
            <w:r w:rsidRPr="000D1F2B">
              <w:t>ИНН 4707032163, КПП 470701001</w:t>
            </w:r>
          </w:p>
          <w:p w14:paraId="1A1ACD5A" w14:textId="77777777" w:rsidR="0019040F" w:rsidRPr="000D1F2B" w:rsidRDefault="0019040F" w:rsidP="0019040F">
            <w:pPr>
              <w:autoSpaceDE w:val="0"/>
              <w:autoSpaceDN w:val="0"/>
              <w:adjustRightInd w:val="0"/>
            </w:pPr>
            <w:r w:rsidRPr="000D1F2B">
              <w:t>ОГРН 1114707006776</w:t>
            </w:r>
          </w:p>
          <w:p w14:paraId="5FB7B550" w14:textId="724D588A" w:rsidR="007D7C13" w:rsidRPr="000D1F2B" w:rsidRDefault="007D7C13" w:rsidP="007D7C13">
            <w:pPr>
              <w:ind w:left="68" w:hanging="68"/>
              <w:contextualSpacing/>
            </w:pPr>
            <w:r w:rsidRPr="000D1F2B">
              <w:t>Юридический адрес:</w:t>
            </w:r>
          </w:p>
          <w:p w14:paraId="3CBDF2B1" w14:textId="77777777" w:rsidR="007D7C13" w:rsidRPr="000D1F2B" w:rsidRDefault="007D7C13" w:rsidP="007D7C13">
            <w:pPr>
              <w:ind w:left="68" w:hanging="68"/>
              <w:contextualSpacing/>
            </w:pPr>
            <w:r w:rsidRPr="000D1F2B">
              <w:t>Россия, 188480, Ленинградская область, Кингисеппский район, промышленная зона Фосфорит, Центральный проезд, стр.2</w:t>
            </w:r>
          </w:p>
          <w:p w14:paraId="5E1448DD" w14:textId="2A0B5BE1" w:rsidR="007D7C13" w:rsidRPr="000D1F2B" w:rsidRDefault="007D7C13" w:rsidP="007D7C13">
            <w:pPr>
              <w:ind w:left="68" w:hanging="68"/>
              <w:contextualSpacing/>
            </w:pPr>
            <w:r w:rsidRPr="000D1F2B">
              <w:t>Адрес для почтовых отправлений:</w:t>
            </w:r>
          </w:p>
          <w:p w14:paraId="4B3C3AF3" w14:textId="2BE7473A" w:rsidR="007D7C13" w:rsidRPr="000D1F2B" w:rsidRDefault="007D7C13" w:rsidP="007D7C13">
            <w:pPr>
              <w:ind w:left="68" w:hanging="68"/>
              <w:contextualSpacing/>
            </w:pPr>
            <w:r w:rsidRPr="000D1F2B">
              <w:t>188480, Ленинградская область, г. Кингисепп, ул. Большая Советская, дом 16, Главпочтамт, а/я № 5</w:t>
            </w:r>
          </w:p>
          <w:p w14:paraId="21624E81" w14:textId="5D4F5B13" w:rsidR="007D7C13" w:rsidRPr="000D1F2B" w:rsidRDefault="007D7C13" w:rsidP="007D7C13">
            <w:pPr>
              <w:ind w:left="68" w:hanging="68"/>
              <w:contextualSpacing/>
            </w:pPr>
            <w:r w:rsidRPr="000D1F2B">
              <w:t>БИК 044030653</w:t>
            </w:r>
          </w:p>
          <w:p w14:paraId="536A77F7" w14:textId="77777777" w:rsidR="007D7C13" w:rsidRPr="000D1F2B" w:rsidRDefault="007D7C13" w:rsidP="007D7C13">
            <w:pPr>
              <w:ind w:left="68" w:hanging="68"/>
              <w:contextualSpacing/>
            </w:pPr>
            <w:r w:rsidRPr="000D1F2B">
              <w:t>Р/с 40702810855300176661</w:t>
            </w:r>
          </w:p>
          <w:p w14:paraId="3689150C" w14:textId="77777777" w:rsidR="007D7C13" w:rsidRPr="000D1F2B" w:rsidRDefault="007D7C13" w:rsidP="007D7C13">
            <w:pPr>
              <w:ind w:left="68" w:hanging="68"/>
              <w:contextualSpacing/>
            </w:pPr>
            <w:r w:rsidRPr="000D1F2B">
              <w:t xml:space="preserve">в _Северо-Западном банке ПАО Сбербанк г.Санкт-Петербург </w:t>
            </w:r>
          </w:p>
          <w:p w14:paraId="43F950CA" w14:textId="77777777" w:rsidR="007D7C13" w:rsidRPr="000D1F2B" w:rsidRDefault="007D7C13" w:rsidP="007D7C13">
            <w:pPr>
              <w:ind w:left="68" w:hanging="68"/>
              <w:contextualSpacing/>
            </w:pPr>
            <w:r w:rsidRPr="000D1F2B">
              <w:t>К/с   30101810500000000653</w:t>
            </w:r>
          </w:p>
          <w:p w14:paraId="4E9D30A5" w14:textId="77777777" w:rsidR="007D7C13" w:rsidRPr="000D1F2B" w:rsidRDefault="007D7C13" w:rsidP="007D7C13">
            <w:pPr>
              <w:ind w:left="68" w:hanging="68"/>
              <w:contextualSpacing/>
            </w:pPr>
          </w:p>
          <w:p w14:paraId="7F600CEB" w14:textId="0BFE7A83" w:rsidR="007D7C13" w:rsidRPr="000D1F2B" w:rsidRDefault="007D7C13" w:rsidP="007D7C13">
            <w:pPr>
              <w:ind w:left="68" w:hanging="68"/>
              <w:contextualSpacing/>
            </w:pPr>
            <w:r w:rsidRPr="000D1F2B">
              <w:t>E-mail: etu@eurochem.ru</w:t>
            </w:r>
          </w:p>
          <w:p w14:paraId="0FB35C3F" w14:textId="4408F5EB" w:rsidR="00A40A85" w:rsidRPr="000D1F2B" w:rsidRDefault="00A40A85" w:rsidP="00A40A85">
            <w:pPr>
              <w:rPr>
                <w:color w:val="000000"/>
              </w:rPr>
            </w:pPr>
            <w:r w:rsidRPr="000D1F2B">
              <w:rPr>
                <w:color w:val="000000"/>
              </w:rPr>
              <w:t>Телефон +7 (81375) 95-186</w:t>
            </w:r>
          </w:p>
          <w:p w14:paraId="04E38001" w14:textId="053F6F57" w:rsidR="007D7C13" w:rsidRPr="000D1F2B" w:rsidRDefault="007D7C13" w:rsidP="007D7C13">
            <w:pPr>
              <w:ind w:left="68" w:hanging="68"/>
              <w:contextualSpacing/>
            </w:pPr>
          </w:p>
          <w:p w14:paraId="2183F1EB" w14:textId="703D8CC2" w:rsidR="007D7C13" w:rsidRPr="000D1F2B" w:rsidRDefault="007D7C13" w:rsidP="007D7C13">
            <w:pPr>
              <w:ind w:left="68" w:hanging="68"/>
              <w:contextualSpacing/>
            </w:pPr>
            <w:r w:rsidRPr="000D1F2B">
              <w:t xml:space="preserve">____________________ </w:t>
            </w:r>
            <w:r w:rsidR="00215BC6" w:rsidRPr="000D1F2B">
              <w:t>/</w:t>
            </w:r>
            <w:r w:rsidR="00855816" w:rsidRPr="000D1F2B">
              <w:t>__________________</w:t>
            </w:r>
            <w:r w:rsidRPr="000D1F2B">
              <w:t>.</w:t>
            </w:r>
            <w:r w:rsidR="00215BC6" w:rsidRPr="000D1F2B">
              <w:t>/</w:t>
            </w:r>
            <w:r w:rsidRPr="000D1F2B">
              <w:t xml:space="preserve">   </w:t>
            </w:r>
          </w:p>
          <w:p w14:paraId="22BDDD54" w14:textId="5DE499DD" w:rsidR="006B3ACC" w:rsidRPr="008007EB" w:rsidRDefault="007D7C13" w:rsidP="007D7C13">
            <w:pPr>
              <w:ind w:left="68" w:hanging="68"/>
              <w:contextualSpacing/>
            </w:pPr>
            <w:r w:rsidRPr="000D1F2B">
              <w:t>подпись, М.П.</w:t>
            </w:r>
          </w:p>
          <w:p w14:paraId="6E46F054" w14:textId="4886A66D" w:rsidR="00E74C03" w:rsidRPr="008007EB" w:rsidRDefault="00E74C03" w:rsidP="00F87065">
            <w:pPr>
              <w:ind w:left="68" w:hanging="68"/>
              <w:jc w:val="both"/>
            </w:pPr>
          </w:p>
          <w:p w14:paraId="13F4914B" w14:textId="70AB7E1C" w:rsidR="00E74C03" w:rsidRPr="008007EB" w:rsidRDefault="00E74C03" w:rsidP="00F87065">
            <w:pPr>
              <w:ind w:left="68" w:hanging="68"/>
              <w:contextualSpacing/>
              <w:jc w:val="both"/>
            </w:pPr>
          </w:p>
        </w:tc>
      </w:tr>
    </w:tbl>
    <w:p w14:paraId="5CF91F1F" w14:textId="77777777" w:rsidR="002E4DC4" w:rsidRPr="008007EB" w:rsidRDefault="002E4DC4" w:rsidP="00A0136A">
      <w:pPr>
        <w:spacing w:after="200" w:line="276" w:lineRule="auto"/>
        <w:contextualSpacing/>
      </w:pPr>
    </w:p>
    <w:sectPr w:rsidR="002E4DC4" w:rsidRPr="008007EB" w:rsidSect="00ED1B0B">
      <w:footerReference w:type="default" r:id="rId8"/>
      <w:footerReference w:type="first" r:id="rId9"/>
      <w:pgSz w:w="11907" w:h="16839" w:code="9"/>
      <w:pgMar w:top="567" w:right="567" w:bottom="567" w:left="1134"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BDC50" w14:textId="77777777" w:rsidR="00873E95" w:rsidRDefault="00873E95" w:rsidP="009E0ACC">
      <w:r>
        <w:separator/>
      </w:r>
    </w:p>
    <w:p w14:paraId="227FCAFF" w14:textId="77777777" w:rsidR="00873E95" w:rsidRDefault="00873E95"/>
  </w:endnote>
  <w:endnote w:type="continuationSeparator" w:id="0">
    <w:p w14:paraId="3216CB70" w14:textId="77777777" w:rsidR="00873E95" w:rsidRDefault="00873E95" w:rsidP="009E0ACC">
      <w:r>
        <w:continuationSeparator/>
      </w:r>
    </w:p>
    <w:p w14:paraId="2F875803" w14:textId="77777777" w:rsidR="00873E95" w:rsidRDefault="00873E95"/>
  </w:endnote>
  <w:endnote w:type="continuationNotice" w:id="1">
    <w:p w14:paraId="4BEB42C1" w14:textId="77777777" w:rsidR="00873E95" w:rsidRDefault="00873E95" w:rsidP="009E0ACC"/>
    <w:p w14:paraId="1B6CD1A3" w14:textId="77777777" w:rsidR="00873E95" w:rsidRDefault="00873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00"/>
    <w:family w:val="swiss"/>
    <w:pitch w:val="variable"/>
    <w:sig w:usb0="00000203" w:usb1="00000000" w:usb2="00000000" w:usb3="00000000" w:csb0="00000005" w:csb1="00000000"/>
  </w:font>
  <w:font w:name="AGOpus">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68834"/>
      <w:docPartObj>
        <w:docPartGallery w:val="Page Numbers (Bottom of Page)"/>
        <w:docPartUnique/>
      </w:docPartObj>
    </w:sdtPr>
    <w:sdtEndPr/>
    <w:sdtContent>
      <w:p w14:paraId="0FF97DF7" w14:textId="58E2815F" w:rsidR="00873E95" w:rsidRDefault="00873E95">
        <w:pPr>
          <w:pStyle w:val="ad"/>
          <w:jc w:val="right"/>
        </w:pPr>
        <w:r>
          <w:fldChar w:fldCharType="begin"/>
        </w:r>
        <w:r>
          <w:instrText>PAGE   \* MERGEFORMAT</w:instrText>
        </w:r>
        <w:r>
          <w:fldChar w:fldCharType="separate"/>
        </w:r>
        <w:r w:rsidR="00DB6ED3">
          <w:rPr>
            <w:noProof/>
          </w:rPr>
          <w:t>29</w:t>
        </w:r>
        <w:r>
          <w:fldChar w:fldCharType="end"/>
        </w:r>
      </w:p>
    </w:sdtContent>
  </w:sdt>
  <w:p w14:paraId="4C45425E" w14:textId="77777777" w:rsidR="00873E95" w:rsidRDefault="00873E9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47133"/>
      <w:docPartObj>
        <w:docPartGallery w:val="Page Numbers (Bottom of Page)"/>
        <w:docPartUnique/>
      </w:docPartObj>
    </w:sdtPr>
    <w:sdtEndPr/>
    <w:sdtContent>
      <w:p w14:paraId="09B33088" w14:textId="6CABA583" w:rsidR="00873E95" w:rsidRDefault="00873E95">
        <w:pPr>
          <w:pStyle w:val="ad"/>
          <w:jc w:val="right"/>
        </w:pPr>
        <w:r>
          <w:fldChar w:fldCharType="begin"/>
        </w:r>
        <w:r>
          <w:instrText>PAGE   \* MERGEFORMAT</w:instrText>
        </w:r>
        <w:r>
          <w:fldChar w:fldCharType="separate"/>
        </w:r>
        <w:r>
          <w:rPr>
            <w:noProof/>
          </w:rPr>
          <w:t>1</w:t>
        </w:r>
        <w:r>
          <w:fldChar w:fldCharType="end"/>
        </w:r>
      </w:p>
    </w:sdtContent>
  </w:sdt>
  <w:p w14:paraId="1EA177D9" w14:textId="77777777" w:rsidR="00873E95" w:rsidRDefault="00873E9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sdt>
      <w:sdtPr>
        <w:id w:val="1775672466"/>
        <w:docPartObj>
          <w:docPartGallery w:val="Page Numbers (Bottom of Page)"/>
          <w:docPartUnique/>
        </w:docPartObj>
      </w:sdtPr>
      <w:sdtEndPr/>
      <w:sdtContent>
        <w:p w14:paraId="5B766BD8" w14:textId="77777777" w:rsidR="00873E95" w:rsidRDefault="00873E95" w:rsidP="009F69EF">
          <w:pPr>
            <w:pStyle w:val="ad"/>
          </w:pPr>
          <w:r>
            <w:rPr>
              <w:noProof/>
            </w:rPr>
            <w:fldChar w:fldCharType="begin"/>
          </w:r>
          <w:r>
            <w:rPr>
              <w:noProof/>
            </w:rPr>
            <w:instrText>PAGE   \* MERGEFORMAT</w:instrText>
          </w:r>
          <w:r>
            <w:rPr>
              <w:noProof/>
            </w:rPr>
            <w:fldChar w:fldCharType="separate"/>
          </w:r>
          <w:r>
            <w:rPr>
              <w:noProof/>
            </w:rPr>
            <w:t>9</w:t>
          </w:r>
          <w:r>
            <w:rPr>
              <w:noProof/>
            </w:rPr>
            <w:fldChar w:fldCharType="end"/>
          </w:r>
        </w:p>
      </w:sdtContent>
    </w:sdt>
    <w:p w14:paraId="691425FE" w14:textId="77777777" w:rsidR="00873E95" w:rsidRDefault="00873E95" w:rsidP="009F69EF"/>
    <w:p w14:paraId="45026A06" w14:textId="77777777" w:rsidR="00873E95" w:rsidRDefault="00873E95" w:rsidP="009E0ACC">
      <w:r>
        <w:separator/>
      </w:r>
    </w:p>
    <w:p w14:paraId="08AA3F7A" w14:textId="77777777" w:rsidR="00873E95" w:rsidRDefault="00873E95"/>
  </w:footnote>
  <w:footnote w:type="continuationSeparator" w:id="0">
    <w:p w14:paraId="0BA10385" w14:textId="77777777" w:rsidR="00873E95" w:rsidRDefault="00873E95" w:rsidP="009E0ACC">
      <w:r>
        <w:continuationSeparator/>
      </w:r>
    </w:p>
    <w:p w14:paraId="3B10C6CE" w14:textId="77777777" w:rsidR="00873E95" w:rsidRDefault="00873E95"/>
  </w:footnote>
  <w:footnote w:type="continuationNotice" w:id="1">
    <w:p w14:paraId="7247DCD0" w14:textId="77777777" w:rsidR="00873E95" w:rsidRDefault="00873E95" w:rsidP="009E0ACC"/>
    <w:p w14:paraId="49EF057B" w14:textId="77777777" w:rsidR="00873E95" w:rsidRDefault="00873E9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684D5E4"/>
    <w:lvl w:ilvl="0">
      <w:start w:val="1"/>
      <w:numFmt w:val="bullet"/>
      <w:pStyle w:val="3"/>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61662E0"/>
    <w:lvl w:ilvl="0">
      <w:start w:val="1"/>
      <w:numFmt w:val="decimal"/>
      <w:pStyle w:val="2"/>
      <w:lvlText w:val="%1."/>
      <w:lvlJc w:val="left"/>
      <w:pPr>
        <w:tabs>
          <w:tab w:val="num" w:pos="360"/>
        </w:tabs>
        <w:ind w:left="360" w:hanging="360"/>
      </w:pPr>
      <w:rPr>
        <w:rFonts w:cs="Times New Roman"/>
      </w:rPr>
    </w:lvl>
  </w:abstractNum>
  <w:abstractNum w:abstractNumId="2" w15:restartNumberingAfterBreak="0">
    <w:nsid w:val="FFFFFF89"/>
    <w:multiLevelType w:val="singleLevel"/>
    <w:tmpl w:val="FD62407C"/>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2A6658"/>
    <w:multiLevelType w:val="multilevel"/>
    <w:tmpl w:val="BD109EC8"/>
    <w:lvl w:ilvl="0">
      <w:start w:val="26"/>
      <w:numFmt w:val="decimal"/>
      <w:lvlText w:val="%1."/>
      <w:lvlJc w:val="left"/>
      <w:pPr>
        <w:ind w:left="720" w:hanging="360"/>
      </w:pPr>
      <w:rPr>
        <w:rFonts w:hint="default"/>
      </w:rPr>
    </w:lvl>
    <w:lvl w:ilvl="1">
      <w:start w:val="8"/>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40865DA"/>
    <w:multiLevelType w:val="multilevel"/>
    <w:tmpl w:val="FBE2CE7C"/>
    <w:lvl w:ilvl="0">
      <w:start w:val="1"/>
      <w:numFmt w:val="decimal"/>
      <w:pStyle w:val="1"/>
      <w:lvlText w:val="%1."/>
      <w:lvlJc w:val="left"/>
      <w:pPr>
        <w:ind w:left="720" w:hanging="360"/>
      </w:pPr>
      <w:rPr>
        <w:rFonts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4A43CC2"/>
    <w:multiLevelType w:val="multilevel"/>
    <w:tmpl w:val="319CBBD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C86163"/>
    <w:multiLevelType w:val="multilevel"/>
    <w:tmpl w:val="C51C7CA4"/>
    <w:lvl w:ilvl="0">
      <w:start w:val="12"/>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995AD9"/>
    <w:multiLevelType w:val="hybridMultilevel"/>
    <w:tmpl w:val="1AC081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48F65B2"/>
    <w:multiLevelType w:val="hybridMultilevel"/>
    <w:tmpl w:val="DF5ECC44"/>
    <w:lvl w:ilvl="0" w:tplc="CD98F712">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16C8C"/>
    <w:multiLevelType w:val="hybridMultilevel"/>
    <w:tmpl w:val="F1EEE440"/>
    <w:lvl w:ilvl="0" w:tplc="261EADA0">
      <w:start w:val="1"/>
      <w:numFmt w:val="bullet"/>
      <w:pStyle w:val="a1"/>
      <w:lvlText w:val=""/>
      <w:lvlJc w:val="left"/>
      <w:pPr>
        <w:tabs>
          <w:tab w:val="num" w:pos="641"/>
        </w:tabs>
        <w:ind w:left="641" w:hanging="357"/>
      </w:pPr>
      <w:rPr>
        <w:rFonts w:ascii="Symbol" w:hAnsi="Symbol" w:hint="default"/>
        <w:color w:val="auto"/>
      </w:rPr>
    </w:lvl>
    <w:lvl w:ilvl="1" w:tplc="04190003" w:tentative="1">
      <w:start w:val="1"/>
      <w:numFmt w:val="bullet"/>
      <w:lvlText w:val="o"/>
      <w:lvlJc w:val="left"/>
      <w:pPr>
        <w:tabs>
          <w:tab w:val="num" w:pos="1367"/>
        </w:tabs>
        <w:ind w:left="1367" w:hanging="360"/>
      </w:pPr>
      <w:rPr>
        <w:rFonts w:ascii="Courier New" w:hAnsi="Courier New" w:cs="Courier New" w:hint="default"/>
      </w:rPr>
    </w:lvl>
    <w:lvl w:ilvl="2" w:tplc="04190005" w:tentative="1">
      <w:start w:val="1"/>
      <w:numFmt w:val="bullet"/>
      <w:lvlText w:val=""/>
      <w:lvlJc w:val="left"/>
      <w:pPr>
        <w:tabs>
          <w:tab w:val="num" w:pos="2087"/>
        </w:tabs>
        <w:ind w:left="2087" w:hanging="360"/>
      </w:pPr>
      <w:rPr>
        <w:rFonts w:ascii="Wingdings" w:hAnsi="Wingdings" w:hint="default"/>
      </w:rPr>
    </w:lvl>
    <w:lvl w:ilvl="3" w:tplc="04190001" w:tentative="1">
      <w:start w:val="1"/>
      <w:numFmt w:val="bullet"/>
      <w:lvlText w:val=""/>
      <w:lvlJc w:val="left"/>
      <w:pPr>
        <w:tabs>
          <w:tab w:val="num" w:pos="2807"/>
        </w:tabs>
        <w:ind w:left="2807" w:hanging="360"/>
      </w:pPr>
      <w:rPr>
        <w:rFonts w:ascii="Symbol" w:hAnsi="Symbol" w:hint="default"/>
      </w:rPr>
    </w:lvl>
    <w:lvl w:ilvl="4" w:tplc="04190003" w:tentative="1">
      <w:start w:val="1"/>
      <w:numFmt w:val="bullet"/>
      <w:lvlText w:val="o"/>
      <w:lvlJc w:val="left"/>
      <w:pPr>
        <w:tabs>
          <w:tab w:val="num" w:pos="3527"/>
        </w:tabs>
        <w:ind w:left="3527" w:hanging="360"/>
      </w:pPr>
      <w:rPr>
        <w:rFonts w:ascii="Courier New" w:hAnsi="Courier New" w:cs="Courier New" w:hint="default"/>
      </w:rPr>
    </w:lvl>
    <w:lvl w:ilvl="5" w:tplc="04190005" w:tentative="1">
      <w:start w:val="1"/>
      <w:numFmt w:val="bullet"/>
      <w:lvlText w:val=""/>
      <w:lvlJc w:val="left"/>
      <w:pPr>
        <w:tabs>
          <w:tab w:val="num" w:pos="4247"/>
        </w:tabs>
        <w:ind w:left="4247" w:hanging="360"/>
      </w:pPr>
      <w:rPr>
        <w:rFonts w:ascii="Wingdings" w:hAnsi="Wingdings" w:hint="default"/>
      </w:rPr>
    </w:lvl>
    <w:lvl w:ilvl="6" w:tplc="04190001" w:tentative="1">
      <w:start w:val="1"/>
      <w:numFmt w:val="bullet"/>
      <w:lvlText w:val=""/>
      <w:lvlJc w:val="left"/>
      <w:pPr>
        <w:tabs>
          <w:tab w:val="num" w:pos="4967"/>
        </w:tabs>
        <w:ind w:left="4967" w:hanging="360"/>
      </w:pPr>
      <w:rPr>
        <w:rFonts w:ascii="Symbol" w:hAnsi="Symbol" w:hint="default"/>
      </w:rPr>
    </w:lvl>
    <w:lvl w:ilvl="7" w:tplc="04190003" w:tentative="1">
      <w:start w:val="1"/>
      <w:numFmt w:val="bullet"/>
      <w:lvlText w:val="o"/>
      <w:lvlJc w:val="left"/>
      <w:pPr>
        <w:tabs>
          <w:tab w:val="num" w:pos="5687"/>
        </w:tabs>
        <w:ind w:left="5687" w:hanging="360"/>
      </w:pPr>
      <w:rPr>
        <w:rFonts w:ascii="Courier New" w:hAnsi="Courier New" w:cs="Courier New" w:hint="default"/>
      </w:rPr>
    </w:lvl>
    <w:lvl w:ilvl="8" w:tplc="04190005" w:tentative="1">
      <w:start w:val="1"/>
      <w:numFmt w:val="bullet"/>
      <w:lvlText w:val=""/>
      <w:lvlJc w:val="left"/>
      <w:pPr>
        <w:tabs>
          <w:tab w:val="num" w:pos="6407"/>
        </w:tabs>
        <w:ind w:left="6407" w:hanging="360"/>
      </w:pPr>
      <w:rPr>
        <w:rFonts w:ascii="Wingdings" w:hAnsi="Wingdings" w:hint="default"/>
      </w:rPr>
    </w:lvl>
  </w:abstractNum>
  <w:abstractNum w:abstractNumId="10" w15:restartNumberingAfterBreak="0">
    <w:nsid w:val="1E7057C9"/>
    <w:multiLevelType w:val="multilevel"/>
    <w:tmpl w:val="F68CF5BE"/>
    <w:styleLink w:val="WW8Num2"/>
    <w:lvl w:ilvl="0">
      <w:start w:val="1"/>
      <w:numFmt w:val="decimal"/>
      <w:lvlText w:val="3.%1."/>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1">
      <w:start w:val="1"/>
      <w:numFmt w:val="decimal"/>
      <w:lvlText w:val="3.%2."/>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2">
      <w:start w:val="1"/>
      <w:numFmt w:val="decimal"/>
      <w:lvlText w:val="3.%3."/>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3">
      <w:start w:val="1"/>
      <w:numFmt w:val="decimal"/>
      <w:lvlText w:val="3.%4."/>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4">
      <w:start w:val="1"/>
      <w:numFmt w:val="decimal"/>
      <w:lvlText w:val="3.%5."/>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5">
      <w:start w:val="1"/>
      <w:numFmt w:val="decimal"/>
      <w:lvlText w:val="3.%6."/>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6">
      <w:start w:val="1"/>
      <w:numFmt w:val="decimal"/>
      <w:lvlText w:val="3.%7."/>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7">
      <w:start w:val="1"/>
      <w:numFmt w:val="decimal"/>
      <w:lvlText w:val="3.%8."/>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8">
      <w:start w:val="1"/>
      <w:numFmt w:val="decimal"/>
      <w:lvlText w:val="3.%9."/>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abstractNum>
  <w:abstractNum w:abstractNumId="11" w15:restartNumberingAfterBreak="0">
    <w:nsid w:val="254616C1"/>
    <w:multiLevelType w:val="hybridMultilevel"/>
    <w:tmpl w:val="3660757C"/>
    <w:lvl w:ilvl="0" w:tplc="EBCA4D1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F330677"/>
    <w:multiLevelType w:val="hybridMultilevel"/>
    <w:tmpl w:val="25E42632"/>
    <w:lvl w:ilvl="0" w:tplc="284EA6B8">
      <w:start w:val="1"/>
      <w:numFmt w:val="bullet"/>
      <w:pStyle w:val="a2"/>
      <w:lvlText w:val=""/>
      <w:lvlJc w:val="left"/>
      <w:pPr>
        <w:tabs>
          <w:tab w:val="num" w:pos="1995"/>
        </w:tabs>
        <w:ind w:left="1995" w:hanging="360"/>
      </w:pPr>
      <w:rPr>
        <w:rFonts w:ascii="Symbol" w:hAnsi="Symbol" w:hint="default"/>
      </w:rPr>
    </w:lvl>
    <w:lvl w:ilvl="1" w:tplc="62584100" w:tentative="1">
      <w:start w:val="1"/>
      <w:numFmt w:val="bullet"/>
      <w:lvlText w:val="o"/>
      <w:lvlJc w:val="left"/>
      <w:pPr>
        <w:tabs>
          <w:tab w:val="num" w:pos="2715"/>
        </w:tabs>
        <w:ind w:left="2715" w:hanging="360"/>
      </w:pPr>
      <w:rPr>
        <w:rFonts w:ascii="Courier New" w:hAnsi="Courier New" w:hint="default"/>
      </w:rPr>
    </w:lvl>
    <w:lvl w:ilvl="2" w:tplc="2EE2F47A" w:tentative="1">
      <w:start w:val="1"/>
      <w:numFmt w:val="bullet"/>
      <w:lvlText w:val=""/>
      <w:lvlJc w:val="left"/>
      <w:pPr>
        <w:tabs>
          <w:tab w:val="num" w:pos="3435"/>
        </w:tabs>
        <w:ind w:left="3435" w:hanging="360"/>
      </w:pPr>
      <w:rPr>
        <w:rFonts w:ascii="Wingdings" w:hAnsi="Wingdings" w:hint="default"/>
      </w:rPr>
    </w:lvl>
    <w:lvl w:ilvl="3" w:tplc="7280178A" w:tentative="1">
      <w:start w:val="1"/>
      <w:numFmt w:val="bullet"/>
      <w:lvlText w:val=""/>
      <w:lvlJc w:val="left"/>
      <w:pPr>
        <w:tabs>
          <w:tab w:val="num" w:pos="4155"/>
        </w:tabs>
        <w:ind w:left="4155" w:hanging="360"/>
      </w:pPr>
      <w:rPr>
        <w:rFonts w:ascii="Symbol" w:hAnsi="Symbol" w:hint="default"/>
      </w:rPr>
    </w:lvl>
    <w:lvl w:ilvl="4" w:tplc="70C473D0" w:tentative="1">
      <w:start w:val="1"/>
      <w:numFmt w:val="bullet"/>
      <w:lvlText w:val="o"/>
      <w:lvlJc w:val="left"/>
      <w:pPr>
        <w:tabs>
          <w:tab w:val="num" w:pos="4875"/>
        </w:tabs>
        <w:ind w:left="4875" w:hanging="360"/>
      </w:pPr>
      <w:rPr>
        <w:rFonts w:ascii="Courier New" w:hAnsi="Courier New" w:hint="default"/>
      </w:rPr>
    </w:lvl>
    <w:lvl w:ilvl="5" w:tplc="92A090D6" w:tentative="1">
      <w:start w:val="1"/>
      <w:numFmt w:val="bullet"/>
      <w:lvlText w:val=""/>
      <w:lvlJc w:val="left"/>
      <w:pPr>
        <w:tabs>
          <w:tab w:val="num" w:pos="5595"/>
        </w:tabs>
        <w:ind w:left="5595" w:hanging="360"/>
      </w:pPr>
      <w:rPr>
        <w:rFonts w:ascii="Wingdings" w:hAnsi="Wingdings" w:hint="default"/>
      </w:rPr>
    </w:lvl>
    <w:lvl w:ilvl="6" w:tplc="0090E706" w:tentative="1">
      <w:start w:val="1"/>
      <w:numFmt w:val="bullet"/>
      <w:lvlText w:val=""/>
      <w:lvlJc w:val="left"/>
      <w:pPr>
        <w:tabs>
          <w:tab w:val="num" w:pos="6315"/>
        </w:tabs>
        <w:ind w:left="6315" w:hanging="360"/>
      </w:pPr>
      <w:rPr>
        <w:rFonts w:ascii="Symbol" w:hAnsi="Symbol" w:hint="default"/>
      </w:rPr>
    </w:lvl>
    <w:lvl w:ilvl="7" w:tplc="956E252C" w:tentative="1">
      <w:start w:val="1"/>
      <w:numFmt w:val="bullet"/>
      <w:lvlText w:val="o"/>
      <w:lvlJc w:val="left"/>
      <w:pPr>
        <w:tabs>
          <w:tab w:val="num" w:pos="7035"/>
        </w:tabs>
        <w:ind w:left="7035" w:hanging="360"/>
      </w:pPr>
      <w:rPr>
        <w:rFonts w:ascii="Courier New" w:hAnsi="Courier New" w:hint="default"/>
      </w:rPr>
    </w:lvl>
    <w:lvl w:ilvl="8" w:tplc="4F5C0200" w:tentative="1">
      <w:start w:val="1"/>
      <w:numFmt w:val="bullet"/>
      <w:lvlText w:val=""/>
      <w:lvlJc w:val="left"/>
      <w:pPr>
        <w:tabs>
          <w:tab w:val="num" w:pos="7755"/>
        </w:tabs>
        <w:ind w:left="7755" w:hanging="360"/>
      </w:pPr>
      <w:rPr>
        <w:rFonts w:ascii="Wingdings" w:hAnsi="Wingdings" w:hint="default"/>
      </w:rPr>
    </w:lvl>
  </w:abstractNum>
  <w:abstractNum w:abstractNumId="13" w15:restartNumberingAfterBreak="0">
    <w:nsid w:val="32B04E44"/>
    <w:multiLevelType w:val="hybridMultilevel"/>
    <w:tmpl w:val="8D2E8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D7DD3"/>
    <w:multiLevelType w:val="multilevel"/>
    <w:tmpl w:val="8C065438"/>
    <w:lvl w:ilvl="0">
      <w:start w:val="1"/>
      <w:numFmt w:val="decimal"/>
      <w:pStyle w:val="111"/>
      <w:lvlText w:val="%1."/>
      <w:lvlJc w:val="left"/>
      <w:pPr>
        <w:tabs>
          <w:tab w:val="num" w:pos="1620"/>
        </w:tabs>
        <w:ind w:left="1620" w:hanging="360"/>
      </w:pPr>
      <w:rPr>
        <w:rFonts w:cs="Times New Roman" w:hint="default"/>
      </w:rPr>
    </w:lvl>
    <w:lvl w:ilvl="1">
      <w:start w:val="1"/>
      <w:numFmt w:val="decimal"/>
      <w:pStyle w:val="a3"/>
      <w:lvlText w:val="%1.%2."/>
      <w:lvlJc w:val="left"/>
      <w:pPr>
        <w:tabs>
          <w:tab w:val="num" w:pos="1332"/>
        </w:tabs>
        <w:ind w:left="1332" w:hanging="432"/>
      </w:pPr>
      <w:rPr>
        <w:rFonts w:cs="Times New Roman" w:hint="default"/>
        <w:b w:val="0"/>
        <w:i w:val="0"/>
      </w:rPr>
    </w:lvl>
    <w:lvl w:ilvl="2">
      <w:start w:val="1"/>
      <w:numFmt w:val="decimal"/>
      <w:pStyle w:val="a4"/>
      <w:lvlText w:val="%1.%2.%3."/>
      <w:lvlJc w:val="left"/>
      <w:pPr>
        <w:tabs>
          <w:tab w:val="num" w:pos="1430"/>
        </w:tabs>
        <w:ind w:left="1214" w:hanging="504"/>
      </w:pPr>
      <w:rPr>
        <w:rFonts w:cs="Times New Roman" w:hint="default"/>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4BC55A5"/>
    <w:multiLevelType w:val="multilevel"/>
    <w:tmpl w:val="1F5C8AB2"/>
    <w:lvl w:ilvl="0">
      <w:start w:val="1"/>
      <w:numFmt w:val="decimal"/>
      <w:pStyle w:val="Header2-SubClauses"/>
      <w:lvlText w:val="1.%1"/>
      <w:lvlJc w:val="left"/>
      <w:pPr>
        <w:tabs>
          <w:tab w:val="num" w:pos="504"/>
        </w:tabs>
        <w:ind w:left="504" w:hanging="504"/>
      </w:pPr>
      <w:rPr>
        <w:rFonts w:ascii="Times New Roman" w:hAnsi="Times New Roman" w:cs="Times New Roman" w:hint="default"/>
        <w:b w:val="0"/>
        <w:i w:val="0"/>
        <w:sz w:val="24"/>
      </w:rPr>
    </w:lvl>
    <w:lvl w:ilvl="1">
      <w:start w:val="1"/>
      <w:numFmt w:val="lowerLetter"/>
      <w:lvlText w:val="(%2)"/>
      <w:lvlJc w:val="left"/>
      <w:pPr>
        <w:tabs>
          <w:tab w:val="num" w:pos="1368"/>
        </w:tabs>
        <w:ind w:left="1368" w:hanging="864"/>
      </w:pPr>
      <w:rPr>
        <w:rFonts w:ascii="Times New Roman" w:hAnsi="Times New Roman" w:cs="Times New Roman" w:hint="default"/>
        <w:b w:val="0"/>
        <w:i w:val="0"/>
        <w:sz w:val="24"/>
      </w:rPr>
    </w:lvl>
    <w:lvl w:ilvl="2">
      <w:start w:val="1"/>
      <w:numFmt w:val="lowerRoman"/>
      <w:lvlText w:val="(%3)"/>
      <w:lvlJc w:val="left"/>
      <w:pPr>
        <w:tabs>
          <w:tab w:val="num" w:pos="2088"/>
        </w:tabs>
        <w:ind w:left="2088" w:hanging="648"/>
      </w:pPr>
      <w:rPr>
        <w:rFonts w:ascii="Times New Roman" w:hAnsi="Times New Roman" w:cs="Times New Roman" w:hint="default"/>
        <w:b w:val="0"/>
        <w:i w:val="0"/>
        <w:sz w:val="24"/>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6" w15:restartNumberingAfterBreak="0">
    <w:nsid w:val="40A77940"/>
    <w:multiLevelType w:val="hybridMultilevel"/>
    <w:tmpl w:val="F4B20FA4"/>
    <w:lvl w:ilvl="0" w:tplc="EBCA4D1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15:restartNumberingAfterBreak="0">
    <w:nsid w:val="43D177D6"/>
    <w:multiLevelType w:val="multilevel"/>
    <w:tmpl w:val="EE446E24"/>
    <w:lvl w:ilvl="0">
      <w:start w:val="1"/>
      <w:numFmt w:val="decimal"/>
      <w:pStyle w:val="-"/>
      <w:suff w:val="space"/>
      <w:lvlText w:val="Статья %1."/>
      <w:lvlJc w:val="left"/>
      <w:pPr>
        <w:ind w:left="709"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1">
      <w:start w:val="1"/>
      <w:numFmt w:val="decimal"/>
      <w:pStyle w:val="-"/>
      <w:suff w:val="space"/>
      <w:lvlText w:val="%1.%2."/>
      <w:lvlJc w:val="left"/>
      <w:pPr>
        <w:ind w:left="0" w:firstLine="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rPr>
    </w:lvl>
    <w:lvl w:ilvl="2">
      <w:start w:val="1"/>
      <w:numFmt w:val="decimal"/>
      <w:pStyle w:val="-1"/>
      <w:suff w:val="space"/>
      <w:lvlText w:val="%1.%2.%3."/>
      <w:lvlJc w:val="left"/>
      <w:pPr>
        <w:ind w:left="0" w:firstLine="0"/>
      </w:pPr>
      <w:rPr>
        <w:rFonts w:hint="default"/>
        <w:b/>
      </w:rPr>
    </w:lvl>
    <w:lvl w:ilvl="3">
      <w:start w:val="1"/>
      <w:numFmt w:val="decimal"/>
      <w:suff w:val="space"/>
      <w:lvlText w:val="%1.%2.%3.%4."/>
      <w:lvlJc w:val="left"/>
      <w:pPr>
        <w:ind w:left="0" w:firstLine="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BF7E6F"/>
    <w:multiLevelType w:val="hybridMultilevel"/>
    <w:tmpl w:val="5FC43724"/>
    <w:lvl w:ilvl="0" w:tplc="12AEE0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822D55"/>
    <w:multiLevelType w:val="hybridMultilevel"/>
    <w:tmpl w:val="920A0782"/>
    <w:lvl w:ilvl="0" w:tplc="EBCA4D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5630DA2"/>
    <w:multiLevelType w:val="hybridMultilevel"/>
    <w:tmpl w:val="A8F40F0C"/>
    <w:lvl w:ilvl="0" w:tplc="9A7E38DA">
      <w:start w:val="1"/>
      <w:numFmt w:val="decimal"/>
      <w:pStyle w:val="20"/>
      <w:lvlText w:val="%1)"/>
      <w:lvlJc w:val="left"/>
      <w:pPr>
        <w:ind w:left="1068" w:hanging="360"/>
      </w:pPr>
      <w:rPr>
        <w:rFonts w:hint="default"/>
        <w:b w:val="0"/>
        <w:color w:val="auto"/>
      </w:rPr>
    </w:lvl>
    <w:lvl w:ilvl="1" w:tplc="8368B11E">
      <w:start w:val="1"/>
      <w:numFmt w:val="russianLower"/>
      <w:lvlText w:val="%2."/>
      <w:lvlJc w:val="left"/>
      <w:pPr>
        <w:ind w:left="1788" w:hanging="36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6A25A81"/>
    <w:multiLevelType w:val="multilevel"/>
    <w:tmpl w:val="9752A168"/>
    <w:styleLink w:val="3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D1127F0"/>
    <w:multiLevelType w:val="multilevel"/>
    <w:tmpl w:val="95F8C6AE"/>
    <w:lvl w:ilvl="0">
      <w:start w:val="5"/>
      <w:numFmt w:val="decimal"/>
      <w:lvlText w:val="%1"/>
      <w:lvlJc w:val="left"/>
      <w:pPr>
        <w:tabs>
          <w:tab w:val="num" w:pos="0"/>
        </w:tabs>
        <w:ind w:left="360" w:hanging="360"/>
      </w:pPr>
      <w:rPr>
        <w:rFonts w:cs="Times New Roman" w:hint="default"/>
        <w:b w:val="0"/>
      </w:rPr>
    </w:lvl>
    <w:lvl w:ilvl="1">
      <w:numFmt w:val="decimal"/>
      <w:pStyle w:val="21"/>
      <w:lvlText w:val="4.%2."/>
      <w:lvlJc w:val="left"/>
      <w:pPr>
        <w:tabs>
          <w:tab w:val="num" w:pos="0"/>
        </w:tabs>
        <w:ind w:left="360" w:hanging="360"/>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800" w:hanging="1800"/>
      </w:pPr>
      <w:rPr>
        <w:rFonts w:cs="Times New Roman" w:hint="default"/>
        <w:b w:val="0"/>
      </w:rPr>
    </w:lvl>
  </w:abstractNum>
  <w:abstractNum w:abstractNumId="24" w15:restartNumberingAfterBreak="0">
    <w:nsid w:val="60FA0FC4"/>
    <w:multiLevelType w:val="hybridMultilevel"/>
    <w:tmpl w:val="09545614"/>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5" w15:restartNumberingAfterBreak="0">
    <w:nsid w:val="62F3409C"/>
    <w:multiLevelType w:val="multilevel"/>
    <w:tmpl w:val="11D8FBB4"/>
    <w:lvl w:ilvl="0">
      <w:start w:val="1"/>
      <w:numFmt w:val="decimal"/>
      <w:pStyle w:val="a5"/>
      <w:suff w:val="space"/>
      <w:lvlText w:val="%1."/>
      <w:lvlJc w:val="left"/>
      <w:pPr>
        <w:ind w:left="284" w:firstLine="709"/>
      </w:pPr>
      <w:rPr>
        <w:rFonts w:ascii="Times New Roman" w:eastAsia="Times New Roman" w:hAnsi="Times New Roman" w:cs="Times New Roman"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b w:val="0"/>
        <w:i w:val="0"/>
        <w:color w:val="auto"/>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26" w15:restartNumberingAfterBreak="0">
    <w:nsid w:val="655E0F34"/>
    <w:multiLevelType w:val="multilevel"/>
    <w:tmpl w:val="85BE5A66"/>
    <w:lvl w:ilvl="0">
      <w:start w:val="21"/>
      <w:numFmt w:val="decimal"/>
      <w:lvlText w:val="%1"/>
      <w:lvlJc w:val="left"/>
      <w:pPr>
        <w:tabs>
          <w:tab w:val="num" w:pos="0"/>
        </w:tabs>
        <w:ind w:left="420" w:hanging="420"/>
      </w:pPr>
      <w:rPr>
        <w:rFonts w:cs="Times New Roman" w:hint="default"/>
      </w:rPr>
    </w:lvl>
    <w:lvl w:ilvl="1">
      <w:start w:val="1"/>
      <w:numFmt w:val="decimal"/>
      <w:lvlText w:val="%1.%2"/>
      <w:lvlJc w:val="left"/>
      <w:pPr>
        <w:tabs>
          <w:tab w:val="num" w:pos="0"/>
        </w:tabs>
      </w:pPr>
      <w:rPr>
        <w:rFonts w:ascii="Times New Roman" w:hAnsi="Times New Roman" w:cs="Times New Roman" w:hint="default"/>
        <w:b w:val="0"/>
        <w:sz w:val="24"/>
        <w:szCs w:val="24"/>
      </w:rPr>
    </w:lvl>
    <w:lvl w:ilvl="2">
      <w:start w:val="1"/>
      <w:numFmt w:val="decimal"/>
      <w:pStyle w:val="a6"/>
      <w:lvlText w:val="%1.2.%3"/>
      <w:lvlJc w:val="left"/>
      <w:pPr>
        <w:tabs>
          <w:tab w:val="num" w:pos="0"/>
        </w:tabs>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66047261"/>
    <w:multiLevelType w:val="multilevel"/>
    <w:tmpl w:val="96920D94"/>
    <w:lvl w:ilvl="0">
      <w:start w:val="5"/>
      <w:numFmt w:val="decimal"/>
      <w:lvlText w:val="%1."/>
      <w:lvlJc w:val="left"/>
      <w:pPr>
        <w:ind w:left="672" w:hanging="672"/>
      </w:pPr>
      <w:rPr>
        <w:rFonts w:hint="default"/>
      </w:rPr>
    </w:lvl>
    <w:lvl w:ilvl="1">
      <w:start w:val="1"/>
      <w:numFmt w:val="decimal"/>
      <w:lvlText w:val="%1.%2."/>
      <w:lvlJc w:val="left"/>
      <w:pPr>
        <w:ind w:left="766" w:hanging="672"/>
      </w:pPr>
      <w:rPr>
        <w:rFonts w:hint="default"/>
      </w:rPr>
    </w:lvl>
    <w:lvl w:ilvl="2">
      <w:start w:val="6"/>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8" w15:restartNumberingAfterBreak="0">
    <w:nsid w:val="6A231CDD"/>
    <w:multiLevelType w:val="hybridMultilevel"/>
    <w:tmpl w:val="EF4CBD4A"/>
    <w:lvl w:ilvl="0" w:tplc="F332795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9" w15:restartNumberingAfterBreak="0">
    <w:nsid w:val="6BA86D3F"/>
    <w:multiLevelType w:val="hybridMultilevel"/>
    <w:tmpl w:val="D43A5854"/>
    <w:lvl w:ilvl="0" w:tplc="EBCA4D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4422B0"/>
    <w:multiLevelType w:val="hybridMultilevel"/>
    <w:tmpl w:val="C3E81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5EB7807"/>
    <w:multiLevelType w:val="hybridMultilevel"/>
    <w:tmpl w:val="C8227692"/>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772060BD"/>
    <w:multiLevelType w:val="multilevel"/>
    <w:tmpl w:val="2AFA2066"/>
    <w:lvl w:ilvl="0">
      <w:start w:val="1"/>
      <w:numFmt w:val="decimal"/>
      <w:lvlText w:val="%1."/>
      <w:lvlJc w:val="left"/>
      <w:pPr>
        <w:ind w:left="4405" w:hanging="435"/>
      </w:pPr>
      <w:rPr>
        <w:rFonts w:hint="default"/>
        <w:b/>
        <w:bCs/>
      </w:rPr>
    </w:lvl>
    <w:lvl w:ilvl="1">
      <w:start w:val="1"/>
      <w:numFmt w:val="decimal"/>
      <w:lvlText w:val="%1.%2."/>
      <w:lvlJc w:val="left"/>
      <w:pPr>
        <w:ind w:left="2137" w:hanging="43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3" w15:restartNumberingAfterBreak="0">
    <w:nsid w:val="77850A36"/>
    <w:multiLevelType w:val="multilevel"/>
    <w:tmpl w:val="FDD2E480"/>
    <w:lvl w:ilvl="0">
      <w:start w:val="13"/>
      <w:numFmt w:val="decimal"/>
      <w:lvlText w:val="%1."/>
      <w:lvlJc w:val="left"/>
      <w:pPr>
        <w:ind w:left="1920" w:hanging="360"/>
      </w:pPr>
      <w:rPr>
        <w:rFonts w:hint="default"/>
      </w:rPr>
    </w:lvl>
    <w:lvl w:ilvl="1">
      <w:start w:val="1"/>
      <w:numFmt w:val="decimal"/>
      <w:isLgl/>
      <w:lvlText w:val="%1.%2"/>
      <w:lvlJc w:val="left"/>
      <w:pPr>
        <w:ind w:left="2700" w:hanging="420"/>
      </w:pPr>
      <w:rPr>
        <w:rFonts w:hint="default"/>
      </w:rPr>
    </w:lvl>
    <w:lvl w:ilvl="2">
      <w:start w:val="1"/>
      <w:numFmt w:val="decimal"/>
      <w:isLgl/>
      <w:lvlText w:val="%1.%2.%3"/>
      <w:lvlJc w:val="left"/>
      <w:pPr>
        <w:ind w:left="3720" w:hanging="720"/>
      </w:pPr>
      <w:rPr>
        <w:rFonts w:hint="default"/>
      </w:rPr>
    </w:lvl>
    <w:lvl w:ilvl="3">
      <w:start w:val="1"/>
      <w:numFmt w:val="decimal"/>
      <w:isLgl/>
      <w:lvlText w:val="%1.%2.%3.%4"/>
      <w:lvlJc w:val="left"/>
      <w:pPr>
        <w:ind w:left="4440" w:hanging="72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040" w:hanging="1440"/>
      </w:pPr>
      <w:rPr>
        <w:rFonts w:hint="default"/>
      </w:rPr>
    </w:lvl>
    <w:lvl w:ilvl="8">
      <w:start w:val="1"/>
      <w:numFmt w:val="decimal"/>
      <w:isLgl/>
      <w:lvlText w:val="%1.%2.%3.%4.%5.%6.%7.%8.%9"/>
      <w:lvlJc w:val="left"/>
      <w:pPr>
        <w:ind w:left="9120" w:hanging="1800"/>
      </w:pPr>
      <w:rPr>
        <w:rFonts w:hint="default"/>
      </w:rPr>
    </w:lvl>
  </w:abstractNum>
  <w:abstractNum w:abstractNumId="34" w15:restartNumberingAfterBreak="0">
    <w:nsid w:val="7A7D621B"/>
    <w:multiLevelType w:val="hybridMultilevel"/>
    <w:tmpl w:val="53205062"/>
    <w:lvl w:ilvl="0" w:tplc="B67A0E44">
      <w:start w:val="1"/>
      <w:numFmt w:val="bullet"/>
      <w:pStyle w:val="10"/>
      <w:lvlText w:val=""/>
      <w:lvlJc w:val="left"/>
      <w:pPr>
        <w:tabs>
          <w:tab w:val="num" w:pos="720"/>
        </w:tabs>
        <w:ind w:left="720" w:hanging="360"/>
      </w:pPr>
      <w:rPr>
        <w:rFonts w:ascii="Symbol" w:hAnsi="Symbol" w:hint="default"/>
      </w:rPr>
    </w:lvl>
    <w:lvl w:ilvl="1" w:tplc="A7C49234">
      <w:start w:val="1"/>
      <w:numFmt w:val="bullet"/>
      <w:lvlText w:val="o"/>
      <w:lvlJc w:val="left"/>
      <w:pPr>
        <w:tabs>
          <w:tab w:val="num" w:pos="1440"/>
        </w:tabs>
        <w:ind w:left="1440" w:hanging="360"/>
      </w:pPr>
      <w:rPr>
        <w:rFonts w:ascii="Courier New" w:hAnsi="Courier New" w:hint="default"/>
      </w:rPr>
    </w:lvl>
    <w:lvl w:ilvl="2" w:tplc="6C964762">
      <w:start w:val="1"/>
      <w:numFmt w:val="bullet"/>
      <w:lvlText w:val=""/>
      <w:lvlJc w:val="left"/>
      <w:pPr>
        <w:tabs>
          <w:tab w:val="num" w:pos="2160"/>
        </w:tabs>
        <w:ind w:left="2160" w:hanging="360"/>
      </w:pPr>
      <w:rPr>
        <w:rFonts w:ascii="Wingdings" w:hAnsi="Wingdings" w:hint="default"/>
      </w:rPr>
    </w:lvl>
    <w:lvl w:ilvl="3" w:tplc="F894E1D8" w:tentative="1">
      <w:start w:val="1"/>
      <w:numFmt w:val="bullet"/>
      <w:lvlText w:val=""/>
      <w:lvlJc w:val="left"/>
      <w:pPr>
        <w:tabs>
          <w:tab w:val="num" w:pos="2880"/>
        </w:tabs>
        <w:ind w:left="2880" w:hanging="360"/>
      </w:pPr>
      <w:rPr>
        <w:rFonts w:ascii="Symbol" w:hAnsi="Symbol" w:hint="default"/>
      </w:rPr>
    </w:lvl>
    <w:lvl w:ilvl="4" w:tplc="BDE0EDDE" w:tentative="1">
      <w:start w:val="1"/>
      <w:numFmt w:val="bullet"/>
      <w:lvlText w:val="o"/>
      <w:lvlJc w:val="left"/>
      <w:pPr>
        <w:tabs>
          <w:tab w:val="num" w:pos="3600"/>
        </w:tabs>
        <w:ind w:left="3600" w:hanging="360"/>
      </w:pPr>
      <w:rPr>
        <w:rFonts w:ascii="Courier New" w:hAnsi="Courier New" w:hint="default"/>
      </w:rPr>
    </w:lvl>
    <w:lvl w:ilvl="5" w:tplc="F8F45A5C" w:tentative="1">
      <w:start w:val="1"/>
      <w:numFmt w:val="bullet"/>
      <w:lvlText w:val=""/>
      <w:lvlJc w:val="left"/>
      <w:pPr>
        <w:tabs>
          <w:tab w:val="num" w:pos="4320"/>
        </w:tabs>
        <w:ind w:left="4320" w:hanging="360"/>
      </w:pPr>
      <w:rPr>
        <w:rFonts w:ascii="Wingdings" w:hAnsi="Wingdings" w:hint="default"/>
      </w:rPr>
    </w:lvl>
    <w:lvl w:ilvl="6" w:tplc="D14CF7D0" w:tentative="1">
      <w:start w:val="1"/>
      <w:numFmt w:val="bullet"/>
      <w:lvlText w:val=""/>
      <w:lvlJc w:val="left"/>
      <w:pPr>
        <w:tabs>
          <w:tab w:val="num" w:pos="5040"/>
        </w:tabs>
        <w:ind w:left="5040" w:hanging="360"/>
      </w:pPr>
      <w:rPr>
        <w:rFonts w:ascii="Symbol" w:hAnsi="Symbol" w:hint="default"/>
      </w:rPr>
    </w:lvl>
    <w:lvl w:ilvl="7" w:tplc="B1EAEC08" w:tentative="1">
      <w:start w:val="1"/>
      <w:numFmt w:val="bullet"/>
      <w:lvlText w:val="o"/>
      <w:lvlJc w:val="left"/>
      <w:pPr>
        <w:tabs>
          <w:tab w:val="num" w:pos="5760"/>
        </w:tabs>
        <w:ind w:left="5760" w:hanging="360"/>
      </w:pPr>
      <w:rPr>
        <w:rFonts w:ascii="Courier New" w:hAnsi="Courier New" w:hint="default"/>
      </w:rPr>
    </w:lvl>
    <w:lvl w:ilvl="8" w:tplc="95D48D2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9"/>
  </w:num>
  <w:num w:numId="4">
    <w:abstractNumId w:val="8"/>
  </w:num>
  <w:num w:numId="5">
    <w:abstractNumId w:val="2"/>
  </w:num>
  <w:num w:numId="6">
    <w:abstractNumId w:val="1"/>
  </w:num>
  <w:num w:numId="7">
    <w:abstractNumId w:val="0"/>
  </w:num>
  <w:num w:numId="8">
    <w:abstractNumId w:val="12"/>
  </w:num>
  <w:num w:numId="9">
    <w:abstractNumId w:val="15"/>
  </w:num>
  <w:num w:numId="10">
    <w:abstractNumId w:val="34"/>
  </w:num>
  <w:num w:numId="11">
    <w:abstractNumId w:val="23"/>
  </w:num>
  <w:num w:numId="12">
    <w:abstractNumId w:val="26"/>
  </w:num>
  <w:num w:numId="13">
    <w:abstractNumId w:val="14"/>
  </w:num>
  <w:num w:numId="14">
    <w:abstractNumId w:val="10"/>
  </w:num>
  <w:num w:numId="15">
    <w:abstractNumId w:val="21"/>
  </w:num>
  <w:num w:numId="16">
    <w:abstractNumId w:val="32"/>
  </w:num>
  <w:num w:numId="17">
    <w:abstractNumId w:val="13"/>
  </w:num>
  <w:num w:numId="18">
    <w:abstractNumId w:val="25"/>
  </w:num>
  <w:num w:numId="19">
    <w:abstractNumId w:val="16"/>
  </w:num>
  <w:num w:numId="20">
    <w:abstractNumId w:val="19"/>
  </w:num>
  <w:num w:numId="21">
    <w:abstractNumId w:val="29"/>
  </w:num>
  <w:num w:numId="22">
    <w:abstractNumId w:val="24"/>
  </w:num>
  <w:num w:numId="23">
    <w:abstractNumId w:val="6"/>
  </w:num>
  <w:num w:numId="24">
    <w:abstractNumId w:val="30"/>
  </w:num>
  <w:num w:numId="25">
    <w:abstractNumId w:val="22"/>
  </w:num>
  <w:num w:numId="26">
    <w:abstractNumId w:val="31"/>
  </w:num>
  <w:num w:numId="27">
    <w:abstractNumId w:val="20"/>
  </w:num>
  <w:num w:numId="28">
    <w:abstractNumId w:val="28"/>
  </w:num>
  <w:num w:numId="29">
    <w:abstractNumId w:val="33"/>
  </w:num>
  <w:num w:numId="30">
    <w:abstractNumId w:val="27"/>
  </w:num>
  <w:num w:numId="31">
    <w:abstractNumId w:val="7"/>
  </w:num>
  <w:num w:numId="32">
    <w:abstractNumId w:val="3"/>
  </w:num>
  <w:num w:numId="33">
    <w:abstractNumId w:val="11"/>
  </w:num>
  <w:num w:numId="34">
    <w:abstractNumId w:val="5"/>
  </w:num>
  <w:num w:numId="3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0241"/>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0E4C"/>
    <w:rsid w:val="000015C3"/>
    <w:rsid w:val="00001957"/>
    <w:rsid w:val="00001DC9"/>
    <w:rsid w:val="0000320E"/>
    <w:rsid w:val="00003978"/>
    <w:rsid w:val="00003A58"/>
    <w:rsid w:val="00003D00"/>
    <w:rsid w:val="000041A0"/>
    <w:rsid w:val="0000491C"/>
    <w:rsid w:val="00004E57"/>
    <w:rsid w:val="0000590B"/>
    <w:rsid w:val="00005D12"/>
    <w:rsid w:val="00005DCE"/>
    <w:rsid w:val="00005EA4"/>
    <w:rsid w:val="00006365"/>
    <w:rsid w:val="0000691F"/>
    <w:rsid w:val="00007492"/>
    <w:rsid w:val="00007E48"/>
    <w:rsid w:val="00007EA3"/>
    <w:rsid w:val="00010419"/>
    <w:rsid w:val="00010A28"/>
    <w:rsid w:val="00011886"/>
    <w:rsid w:val="00011C28"/>
    <w:rsid w:val="00011EB6"/>
    <w:rsid w:val="00012103"/>
    <w:rsid w:val="000121D7"/>
    <w:rsid w:val="0001333A"/>
    <w:rsid w:val="00013881"/>
    <w:rsid w:val="00013910"/>
    <w:rsid w:val="00014344"/>
    <w:rsid w:val="0001450D"/>
    <w:rsid w:val="0001473C"/>
    <w:rsid w:val="00014F33"/>
    <w:rsid w:val="00015443"/>
    <w:rsid w:val="00015676"/>
    <w:rsid w:val="00015A2B"/>
    <w:rsid w:val="00015B4C"/>
    <w:rsid w:val="00015F7D"/>
    <w:rsid w:val="000165A5"/>
    <w:rsid w:val="000167F0"/>
    <w:rsid w:val="00016943"/>
    <w:rsid w:val="00017363"/>
    <w:rsid w:val="000176DD"/>
    <w:rsid w:val="00017B77"/>
    <w:rsid w:val="00017C83"/>
    <w:rsid w:val="00020063"/>
    <w:rsid w:val="00020D0A"/>
    <w:rsid w:val="00020F29"/>
    <w:rsid w:val="00020FF4"/>
    <w:rsid w:val="00021522"/>
    <w:rsid w:val="00022751"/>
    <w:rsid w:val="00022DB9"/>
    <w:rsid w:val="0002310C"/>
    <w:rsid w:val="00023560"/>
    <w:rsid w:val="00023670"/>
    <w:rsid w:val="0002367B"/>
    <w:rsid w:val="000237D1"/>
    <w:rsid w:val="00023B05"/>
    <w:rsid w:val="00025426"/>
    <w:rsid w:val="00025632"/>
    <w:rsid w:val="00025A91"/>
    <w:rsid w:val="0002684F"/>
    <w:rsid w:val="00026C53"/>
    <w:rsid w:val="00026CA8"/>
    <w:rsid w:val="0002730C"/>
    <w:rsid w:val="00027480"/>
    <w:rsid w:val="00027668"/>
    <w:rsid w:val="0002774F"/>
    <w:rsid w:val="00027A22"/>
    <w:rsid w:val="000301D5"/>
    <w:rsid w:val="0003026D"/>
    <w:rsid w:val="0003045D"/>
    <w:rsid w:val="00030720"/>
    <w:rsid w:val="00030B7C"/>
    <w:rsid w:val="00030B98"/>
    <w:rsid w:val="00030C40"/>
    <w:rsid w:val="00030C75"/>
    <w:rsid w:val="00030D2D"/>
    <w:rsid w:val="00030E3A"/>
    <w:rsid w:val="0003113B"/>
    <w:rsid w:val="00031F7C"/>
    <w:rsid w:val="00032906"/>
    <w:rsid w:val="00032ACD"/>
    <w:rsid w:val="00032EB5"/>
    <w:rsid w:val="00032F98"/>
    <w:rsid w:val="000331BA"/>
    <w:rsid w:val="000339D4"/>
    <w:rsid w:val="00033E57"/>
    <w:rsid w:val="00033F67"/>
    <w:rsid w:val="00034326"/>
    <w:rsid w:val="000358D5"/>
    <w:rsid w:val="00035B31"/>
    <w:rsid w:val="00036744"/>
    <w:rsid w:val="00036933"/>
    <w:rsid w:val="0003693F"/>
    <w:rsid w:val="00036E2D"/>
    <w:rsid w:val="00037034"/>
    <w:rsid w:val="000370AE"/>
    <w:rsid w:val="00037708"/>
    <w:rsid w:val="000402EA"/>
    <w:rsid w:val="00040324"/>
    <w:rsid w:val="000408C4"/>
    <w:rsid w:val="000408F0"/>
    <w:rsid w:val="00040DE4"/>
    <w:rsid w:val="00041146"/>
    <w:rsid w:val="00041B68"/>
    <w:rsid w:val="000428A6"/>
    <w:rsid w:val="00043090"/>
    <w:rsid w:val="00043146"/>
    <w:rsid w:val="00043E7C"/>
    <w:rsid w:val="000451D2"/>
    <w:rsid w:val="00045C80"/>
    <w:rsid w:val="00045CE5"/>
    <w:rsid w:val="000460E1"/>
    <w:rsid w:val="00046683"/>
    <w:rsid w:val="0004756C"/>
    <w:rsid w:val="0004775B"/>
    <w:rsid w:val="00047D7E"/>
    <w:rsid w:val="00050175"/>
    <w:rsid w:val="00050551"/>
    <w:rsid w:val="00050792"/>
    <w:rsid w:val="00050970"/>
    <w:rsid w:val="000509CE"/>
    <w:rsid w:val="00050FE8"/>
    <w:rsid w:val="00051156"/>
    <w:rsid w:val="000512AD"/>
    <w:rsid w:val="00051333"/>
    <w:rsid w:val="000514ED"/>
    <w:rsid w:val="00051990"/>
    <w:rsid w:val="00051E34"/>
    <w:rsid w:val="0005212F"/>
    <w:rsid w:val="00052383"/>
    <w:rsid w:val="0005277A"/>
    <w:rsid w:val="00052A63"/>
    <w:rsid w:val="000531D5"/>
    <w:rsid w:val="00053481"/>
    <w:rsid w:val="00054CB4"/>
    <w:rsid w:val="00055487"/>
    <w:rsid w:val="000554BF"/>
    <w:rsid w:val="00055ECC"/>
    <w:rsid w:val="000576F5"/>
    <w:rsid w:val="00060021"/>
    <w:rsid w:val="000608BC"/>
    <w:rsid w:val="000608E9"/>
    <w:rsid w:val="00060CE4"/>
    <w:rsid w:val="00060DDD"/>
    <w:rsid w:val="0006176F"/>
    <w:rsid w:val="00061DCB"/>
    <w:rsid w:val="000625E0"/>
    <w:rsid w:val="000627EB"/>
    <w:rsid w:val="0006288A"/>
    <w:rsid w:val="00062A16"/>
    <w:rsid w:val="00062ABB"/>
    <w:rsid w:val="00062B8B"/>
    <w:rsid w:val="000635DE"/>
    <w:rsid w:val="00063A15"/>
    <w:rsid w:val="00063A46"/>
    <w:rsid w:val="00063B4C"/>
    <w:rsid w:val="00064118"/>
    <w:rsid w:val="000649B0"/>
    <w:rsid w:val="00064CA6"/>
    <w:rsid w:val="00065068"/>
    <w:rsid w:val="00065188"/>
    <w:rsid w:val="0006536A"/>
    <w:rsid w:val="00065A76"/>
    <w:rsid w:val="000666DB"/>
    <w:rsid w:val="00066855"/>
    <w:rsid w:val="00066B7B"/>
    <w:rsid w:val="000672FF"/>
    <w:rsid w:val="000704D5"/>
    <w:rsid w:val="00070C1B"/>
    <w:rsid w:val="00070D22"/>
    <w:rsid w:val="00070D94"/>
    <w:rsid w:val="00071037"/>
    <w:rsid w:val="0007141F"/>
    <w:rsid w:val="00071AC2"/>
    <w:rsid w:val="00072AB7"/>
    <w:rsid w:val="00073E85"/>
    <w:rsid w:val="0007429A"/>
    <w:rsid w:val="0007443E"/>
    <w:rsid w:val="0007452E"/>
    <w:rsid w:val="0007453C"/>
    <w:rsid w:val="000747AD"/>
    <w:rsid w:val="00074BBF"/>
    <w:rsid w:val="00074ED5"/>
    <w:rsid w:val="000750FE"/>
    <w:rsid w:val="000751BB"/>
    <w:rsid w:val="00075DEE"/>
    <w:rsid w:val="00075EB9"/>
    <w:rsid w:val="0007609E"/>
    <w:rsid w:val="0007610D"/>
    <w:rsid w:val="00076B97"/>
    <w:rsid w:val="00076FBD"/>
    <w:rsid w:val="000777AD"/>
    <w:rsid w:val="0008025E"/>
    <w:rsid w:val="0008066A"/>
    <w:rsid w:val="00080CC7"/>
    <w:rsid w:val="00082BC0"/>
    <w:rsid w:val="00082C19"/>
    <w:rsid w:val="00083A6E"/>
    <w:rsid w:val="00083C2A"/>
    <w:rsid w:val="00083E1E"/>
    <w:rsid w:val="000845EC"/>
    <w:rsid w:val="000847C3"/>
    <w:rsid w:val="00084964"/>
    <w:rsid w:val="00084D0F"/>
    <w:rsid w:val="00084E75"/>
    <w:rsid w:val="000852E8"/>
    <w:rsid w:val="000854B8"/>
    <w:rsid w:val="000859BE"/>
    <w:rsid w:val="00085A31"/>
    <w:rsid w:val="00085F7E"/>
    <w:rsid w:val="00085F92"/>
    <w:rsid w:val="0008607E"/>
    <w:rsid w:val="000863EB"/>
    <w:rsid w:val="00086983"/>
    <w:rsid w:val="0008742A"/>
    <w:rsid w:val="00090372"/>
    <w:rsid w:val="000908B4"/>
    <w:rsid w:val="00090AB3"/>
    <w:rsid w:val="000916AE"/>
    <w:rsid w:val="0009177C"/>
    <w:rsid w:val="00091BC6"/>
    <w:rsid w:val="000921FE"/>
    <w:rsid w:val="00092373"/>
    <w:rsid w:val="00092520"/>
    <w:rsid w:val="00093657"/>
    <w:rsid w:val="00093792"/>
    <w:rsid w:val="00093AD4"/>
    <w:rsid w:val="00094109"/>
    <w:rsid w:val="0009438E"/>
    <w:rsid w:val="00094D71"/>
    <w:rsid w:val="00095E86"/>
    <w:rsid w:val="00095ED8"/>
    <w:rsid w:val="000960A5"/>
    <w:rsid w:val="00096561"/>
    <w:rsid w:val="000966B6"/>
    <w:rsid w:val="00096C1A"/>
    <w:rsid w:val="00096C4D"/>
    <w:rsid w:val="00096DD4"/>
    <w:rsid w:val="0009761E"/>
    <w:rsid w:val="00097871"/>
    <w:rsid w:val="00097FEE"/>
    <w:rsid w:val="000A0178"/>
    <w:rsid w:val="000A0860"/>
    <w:rsid w:val="000A0B0F"/>
    <w:rsid w:val="000A0DD1"/>
    <w:rsid w:val="000A0E7B"/>
    <w:rsid w:val="000A10E9"/>
    <w:rsid w:val="000A117A"/>
    <w:rsid w:val="000A11FA"/>
    <w:rsid w:val="000A134B"/>
    <w:rsid w:val="000A15D1"/>
    <w:rsid w:val="000A1842"/>
    <w:rsid w:val="000A1E9D"/>
    <w:rsid w:val="000A1F9A"/>
    <w:rsid w:val="000A2119"/>
    <w:rsid w:val="000A2429"/>
    <w:rsid w:val="000A3015"/>
    <w:rsid w:val="000A341A"/>
    <w:rsid w:val="000A3D0F"/>
    <w:rsid w:val="000A3E1F"/>
    <w:rsid w:val="000A490D"/>
    <w:rsid w:val="000A4D0E"/>
    <w:rsid w:val="000A4D7D"/>
    <w:rsid w:val="000A4E7F"/>
    <w:rsid w:val="000A591D"/>
    <w:rsid w:val="000A59DE"/>
    <w:rsid w:val="000A5C10"/>
    <w:rsid w:val="000A5CA8"/>
    <w:rsid w:val="000A5E6A"/>
    <w:rsid w:val="000A62F9"/>
    <w:rsid w:val="000A6699"/>
    <w:rsid w:val="000A68B0"/>
    <w:rsid w:val="000A6A62"/>
    <w:rsid w:val="000A73EE"/>
    <w:rsid w:val="000A7A07"/>
    <w:rsid w:val="000A7EFA"/>
    <w:rsid w:val="000B168B"/>
    <w:rsid w:val="000B1706"/>
    <w:rsid w:val="000B1D8D"/>
    <w:rsid w:val="000B1F39"/>
    <w:rsid w:val="000B2A4F"/>
    <w:rsid w:val="000B2AE6"/>
    <w:rsid w:val="000B343A"/>
    <w:rsid w:val="000B3BEE"/>
    <w:rsid w:val="000B7A25"/>
    <w:rsid w:val="000B7A8D"/>
    <w:rsid w:val="000B7D5B"/>
    <w:rsid w:val="000C088C"/>
    <w:rsid w:val="000C0FC6"/>
    <w:rsid w:val="000C18C0"/>
    <w:rsid w:val="000C1E66"/>
    <w:rsid w:val="000C21A5"/>
    <w:rsid w:val="000C2302"/>
    <w:rsid w:val="000C2524"/>
    <w:rsid w:val="000C2D70"/>
    <w:rsid w:val="000C31F6"/>
    <w:rsid w:val="000C347A"/>
    <w:rsid w:val="000C370E"/>
    <w:rsid w:val="000C3B0F"/>
    <w:rsid w:val="000C4AC6"/>
    <w:rsid w:val="000C6393"/>
    <w:rsid w:val="000C692A"/>
    <w:rsid w:val="000C7A3C"/>
    <w:rsid w:val="000D005E"/>
    <w:rsid w:val="000D0549"/>
    <w:rsid w:val="000D0986"/>
    <w:rsid w:val="000D0F1A"/>
    <w:rsid w:val="000D0FA8"/>
    <w:rsid w:val="000D12D0"/>
    <w:rsid w:val="000D1F2B"/>
    <w:rsid w:val="000D1F9A"/>
    <w:rsid w:val="000D2250"/>
    <w:rsid w:val="000D2418"/>
    <w:rsid w:val="000D27E1"/>
    <w:rsid w:val="000D2B12"/>
    <w:rsid w:val="000D3679"/>
    <w:rsid w:val="000D369C"/>
    <w:rsid w:val="000D3ABF"/>
    <w:rsid w:val="000D3FB5"/>
    <w:rsid w:val="000D4B62"/>
    <w:rsid w:val="000D5733"/>
    <w:rsid w:val="000D6595"/>
    <w:rsid w:val="000D67B6"/>
    <w:rsid w:val="000D774E"/>
    <w:rsid w:val="000E0392"/>
    <w:rsid w:val="000E1C26"/>
    <w:rsid w:val="000E289A"/>
    <w:rsid w:val="000E2A9F"/>
    <w:rsid w:val="000E3564"/>
    <w:rsid w:val="000E37B5"/>
    <w:rsid w:val="000E3C7E"/>
    <w:rsid w:val="000E3E6F"/>
    <w:rsid w:val="000E4457"/>
    <w:rsid w:val="000E5413"/>
    <w:rsid w:val="000E5ACE"/>
    <w:rsid w:val="000E63F9"/>
    <w:rsid w:val="000E660B"/>
    <w:rsid w:val="000E6F26"/>
    <w:rsid w:val="000E72B8"/>
    <w:rsid w:val="000F0257"/>
    <w:rsid w:val="000F0BBA"/>
    <w:rsid w:val="000F1217"/>
    <w:rsid w:val="000F1E99"/>
    <w:rsid w:val="000F2272"/>
    <w:rsid w:val="000F2618"/>
    <w:rsid w:val="000F29D7"/>
    <w:rsid w:val="000F2B54"/>
    <w:rsid w:val="000F37AE"/>
    <w:rsid w:val="000F4155"/>
    <w:rsid w:val="000F510B"/>
    <w:rsid w:val="000F51DF"/>
    <w:rsid w:val="000F68BC"/>
    <w:rsid w:val="000F6ABB"/>
    <w:rsid w:val="000F6CFD"/>
    <w:rsid w:val="000F7AAE"/>
    <w:rsid w:val="00100793"/>
    <w:rsid w:val="001007E9"/>
    <w:rsid w:val="00100823"/>
    <w:rsid w:val="00100BCF"/>
    <w:rsid w:val="00100D5E"/>
    <w:rsid w:val="00100E62"/>
    <w:rsid w:val="001010F5"/>
    <w:rsid w:val="001015C3"/>
    <w:rsid w:val="00101987"/>
    <w:rsid w:val="00101C31"/>
    <w:rsid w:val="00101DA1"/>
    <w:rsid w:val="00102520"/>
    <w:rsid w:val="00102712"/>
    <w:rsid w:val="0010323C"/>
    <w:rsid w:val="00103759"/>
    <w:rsid w:val="001037E7"/>
    <w:rsid w:val="00103CE2"/>
    <w:rsid w:val="00103F07"/>
    <w:rsid w:val="00103F6F"/>
    <w:rsid w:val="00104324"/>
    <w:rsid w:val="0010464B"/>
    <w:rsid w:val="00104AC7"/>
    <w:rsid w:val="00104ACC"/>
    <w:rsid w:val="00104BBF"/>
    <w:rsid w:val="00104F42"/>
    <w:rsid w:val="0010501A"/>
    <w:rsid w:val="00105738"/>
    <w:rsid w:val="00105C7A"/>
    <w:rsid w:val="00105FAF"/>
    <w:rsid w:val="0010616D"/>
    <w:rsid w:val="001064BC"/>
    <w:rsid w:val="001064C6"/>
    <w:rsid w:val="00106862"/>
    <w:rsid w:val="00106E3A"/>
    <w:rsid w:val="001070CD"/>
    <w:rsid w:val="00107448"/>
    <w:rsid w:val="0010796C"/>
    <w:rsid w:val="00110110"/>
    <w:rsid w:val="00110443"/>
    <w:rsid w:val="0011064B"/>
    <w:rsid w:val="00110A0F"/>
    <w:rsid w:val="00110A11"/>
    <w:rsid w:val="00110CC2"/>
    <w:rsid w:val="001120C4"/>
    <w:rsid w:val="00112637"/>
    <w:rsid w:val="00113185"/>
    <w:rsid w:val="001136A6"/>
    <w:rsid w:val="0011379D"/>
    <w:rsid w:val="001142B9"/>
    <w:rsid w:val="00114B01"/>
    <w:rsid w:val="00115082"/>
    <w:rsid w:val="001154FE"/>
    <w:rsid w:val="00115615"/>
    <w:rsid w:val="00115904"/>
    <w:rsid w:val="00116AD9"/>
    <w:rsid w:val="00116DDF"/>
    <w:rsid w:val="00116E30"/>
    <w:rsid w:val="00116F8D"/>
    <w:rsid w:val="001171D6"/>
    <w:rsid w:val="00117693"/>
    <w:rsid w:val="001200AF"/>
    <w:rsid w:val="00120FEF"/>
    <w:rsid w:val="001210B8"/>
    <w:rsid w:val="00121D8E"/>
    <w:rsid w:val="00121DCD"/>
    <w:rsid w:val="00121F2C"/>
    <w:rsid w:val="00122F7F"/>
    <w:rsid w:val="00123CD4"/>
    <w:rsid w:val="00123F62"/>
    <w:rsid w:val="001240FD"/>
    <w:rsid w:val="0012425D"/>
    <w:rsid w:val="00126B4D"/>
    <w:rsid w:val="00127228"/>
    <w:rsid w:val="0012760B"/>
    <w:rsid w:val="0013027E"/>
    <w:rsid w:val="001306B2"/>
    <w:rsid w:val="001307BD"/>
    <w:rsid w:val="0013184F"/>
    <w:rsid w:val="00131AB2"/>
    <w:rsid w:val="00132290"/>
    <w:rsid w:val="00132545"/>
    <w:rsid w:val="00132783"/>
    <w:rsid w:val="00132860"/>
    <w:rsid w:val="00132A26"/>
    <w:rsid w:val="001332FD"/>
    <w:rsid w:val="001343ED"/>
    <w:rsid w:val="00134BE0"/>
    <w:rsid w:val="00135EA5"/>
    <w:rsid w:val="001364C3"/>
    <w:rsid w:val="00136BFC"/>
    <w:rsid w:val="00137CE3"/>
    <w:rsid w:val="00140C3A"/>
    <w:rsid w:val="00140E03"/>
    <w:rsid w:val="00140F8E"/>
    <w:rsid w:val="0014112D"/>
    <w:rsid w:val="0014170C"/>
    <w:rsid w:val="00142109"/>
    <w:rsid w:val="0014210C"/>
    <w:rsid w:val="001424BE"/>
    <w:rsid w:val="0014297A"/>
    <w:rsid w:val="00142B53"/>
    <w:rsid w:val="001432F1"/>
    <w:rsid w:val="00144544"/>
    <w:rsid w:val="0014477F"/>
    <w:rsid w:val="00144839"/>
    <w:rsid w:val="00144C19"/>
    <w:rsid w:val="00144F63"/>
    <w:rsid w:val="00145428"/>
    <w:rsid w:val="00145CF7"/>
    <w:rsid w:val="00146061"/>
    <w:rsid w:val="00146572"/>
    <w:rsid w:val="00146FFE"/>
    <w:rsid w:val="00147373"/>
    <w:rsid w:val="001474CE"/>
    <w:rsid w:val="00147687"/>
    <w:rsid w:val="00147769"/>
    <w:rsid w:val="00147994"/>
    <w:rsid w:val="001505A4"/>
    <w:rsid w:val="001509B8"/>
    <w:rsid w:val="00150B05"/>
    <w:rsid w:val="00150D09"/>
    <w:rsid w:val="00151145"/>
    <w:rsid w:val="0015135E"/>
    <w:rsid w:val="001515E0"/>
    <w:rsid w:val="00151A26"/>
    <w:rsid w:val="00152416"/>
    <w:rsid w:val="0015295F"/>
    <w:rsid w:val="00152AB8"/>
    <w:rsid w:val="00152CCD"/>
    <w:rsid w:val="0015382E"/>
    <w:rsid w:val="00153EBE"/>
    <w:rsid w:val="00153FB2"/>
    <w:rsid w:val="0015412D"/>
    <w:rsid w:val="00154315"/>
    <w:rsid w:val="00154ABA"/>
    <w:rsid w:val="00154CC0"/>
    <w:rsid w:val="00154DD9"/>
    <w:rsid w:val="001554BA"/>
    <w:rsid w:val="00155B67"/>
    <w:rsid w:val="00156162"/>
    <w:rsid w:val="001561A3"/>
    <w:rsid w:val="001562D3"/>
    <w:rsid w:val="00156395"/>
    <w:rsid w:val="0015651F"/>
    <w:rsid w:val="00156A54"/>
    <w:rsid w:val="00156BE9"/>
    <w:rsid w:val="0015735A"/>
    <w:rsid w:val="0015795E"/>
    <w:rsid w:val="0015799E"/>
    <w:rsid w:val="00157C6A"/>
    <w:rsid w:val="00160236"/>
    <w:rsid w:val="00160358"/>
    <w:rsid w:val="00160680"/>
    <w:rsid w:val="0016150E"/>
    <w:rsid w:val="00161B15"/>
    <w:rsid w:val="00162139"/>
    <w:rsid w:val="00162A3D"/>
    <w:rsid w:val="001637A9"/>
    <w:rsid w:val="00163D00"/>
    <w:rsid w:val="00164198"/>
    <w:rsid w:val="001649AB"/>
    <w:rsid w:val="00164CAF"/>
    <w:rsid w:val="00165186"/>
    <w:rsid w:val="0016630A"/>
    <w:rsid w:val="00166929"/>
    <w:rsid w:val="00167725"/>
    <w:rsid w:val="001679C6"/>
    <w:rsid w:val="00170349"/>
    <w:rsid w:val="001704A4"/>
    <w:rsid w:val="0017063A"/>
    <w:rsid w:val="001710DF"/>
    <w:rsid w:val="0017171D"/>
    <w:rsid w:val="00171C81"/>
    <w:rsid w:val="00172B11"/>
    <w:rsid w:val="00172D2F"/>
    <w:rsid w:val="001734CA"/>
    <w:rsid w:val="00173705"/>
    <w:rsid w:val="00173B0D"/>
    <w:rsid w:val="00173D6C"/>
    <w:rsid w:val="00173EFC"/>
    <w:rsid w:val="001743C9"/>
    <w:rsid w:val="001755DA"/>
    <w:rsid w:val="001756D1"/>
    <w:rsid w:val="001756F4"/>
    <w:rsid w:val="0017586E"/>
    <w:rsid w:val="0017671C"/>
    <w:rsid w:val="00176767"/>
    <w:rsid w:val="00176841"/>
    <w:rsid w:val="001768F5"/>
    <w:rsid w:val="00176C43"/>
    <w:rsid w:val="00177197"/>
    <w:rsid w:val="00177EA3"/>
    <w:rsid w:val="00177FB1"/>
    <w:rsid w:val="001802C3"/>
    <w:rsid w:val="001809FC"/>
    <w:rsid w:val="00181331"/>
    <w:rsid w:val="001815AF"/>
    <w:rsid w:val="00181944"/>
    <w:rsid w:val="00183075"/>
    <w:rsid w:val="00183466"/>
    <w:rsid w:val="001839EC"/>
    <w:rsid w:val="0018530B"/>
    <w:rsid w:val="001855C4"/>
    <w:rsid w:val="00185C17"/>
    <w:rsid w:val="00185D66"/>
    <w:rsid w:val="00185F70"/>
    <w:rsid w:val="00185F7C"/>
    <w:rsid w:val="001862D8"/>
    <w:rsid w:val="00186717"/>
    <w:rsid w:val="00186B33"/>
    <w:rsid w:val="00186E9C"/>
    <w:rsid w:val="00187763"/>
    <w:rsid w:val="00187CB1"/>
    <w:rsid w:val="00187F6C"/>
    <w:rsid w:val="0019040F"/>
    <w:rsid w:val="001905B0"/>
    <w:rsid w:val="00190646"/>
    <w:rsid w:val="0019226C"/>
    <w:rsid w:val="0019266B"/>
    <w:rsid w:val="001926B2"/>
    <w:rsid w:val="0019325B"/>
    <w:rsid w:val="001937BE"/>
    <w:rsid w:val="00193ADD"/>
    <w:rsid w:val="00194004"/>
    <w:rsid w:val="0019463A"/>
    <w:rsid w:val="001949AF"/>
    <w:rsid w:val="00194EB1"/>
    <w:rsid w:val="001952CC"/>
    <w:rsid w:val="00195D4F"/>
    <w:rsid w:val="0019659D"/>
    <w:rsid w:val="00196B9D"/>
    <w:rsid w:val="00197857"/>
    <w:rsid w:val="001978F0"/>
    <w:rsid w:val="00197AE8"/>
    <w:rsid w:val="001A0672"/>
    <w:rsid w:val="001A0706"/>
    <w:rsid w:val="001A09EA"/>
    <w:rsid w:val="001A116F"/>
    <w:rsid w:val="001A1A84"/>
    <w:rsid w:val="001A2237"/>
    <w:rsid w:val="001A29F1"/>
    <w:rsid w:val="001A2A20"/>
    <w:rsid w:val="001A35CE"/>
    <w:rsid w:val="001A3886"/>
    <w:rsid w:val="001A42F7"/>
    <w:rsid w:val="001A4481"/>
    <w:rsid w:val="001A4E5C"/>
    <w:rsid w:val="001A5669"/>
    <w:rsid w:val="001A56F9"/>
    <w:rsid w:val="001A59FC"/>
    <w:rsid w:val="001A5D68"/>
    <w:rsid w:val="001A5FB7"/>
    <w:rsid w:val="001A61C2"/>
    <w:rsid w:val="001A6217"/>
    <w:rsid w:val="001A6306"/>
    <w:rsid w:val="001A6C38"/>
    <w:rsid w:val="001A6EA8"/>
    <w:rsid w:val="001A73D1"/>
    <w:rsid w:val="001A7EBB"/>
    <w:rsid w:val="001B0361"/>
    <w:rsid w:val="001B0C21"/>
    <w:rsid w:val="001B0FD8"/>
    <w:rsid w:val="001B1B6F"/>
    <w:rsid w:val="001B202A"/>
    <w:rsid w:val="001B2449"/>
    <w:rsid w:val="001B2CE6"/>
    <w:rsid w:val="001B30F8"/>
    <w:rsid w:val="001B3492"/>
    <w:rsid w:val="001B3DF6"/>
    <w:rsid w:val="001B44FE"/>
    <w:rsid w:val="001B465F"/>
    <w:rsid w:val="001B46B2"/>
    <w:rsid w:val="001B4A2C"/>
    <w:rsid w:val="001B4B87"/>
    <w:rsid w:val="001B517D"/>
    <w:rsid w:val="001B543D"/>
    <w:rsid w:val="001B5898"/>
    <w:rsid w:val="001B5B74"/>
    <w:rsid w:val="001B6081"/>
    <w:rsid w:val="001B6E50"/>
    <w:rsid w:val="001B75D6"/>
    <w:rsid w:val="001B787F"/>
    <w:rsid w:val="001B7A96"/>
    <w:rsid w:val="001B7E63"/>
    <w:rsid w:val="001B7F61"/>
    <w:rsid w:val="001C09FC"/>
    <w:rsid w:val="001C0A82"/>
    <w:rsid w:val="001C0F80"/>
    <w:rsid w:val="001C1510"/>
    <w:rsid w:val="001C151A"/>
    <w:rsid w:val="001C159D"/>
    <w:rsid w:val="001C1934"/>
    <w:rsid w:val="001C1AB0"/>
    <w:rsid w:val="001C1E67"/>
    <w:rsid w:val="001C2290"/>
    <w:rsid w:val="001C282F"/>
    <w:rsid w:val="001C33AC"/>
    <w:rsid w:val="001C363E"/>
    <w:rsid w:val="001C3FE9"/>
    <w:rsid w:val="001C4613"/>
    <w:rsid w:val="001C4DD1"/>
    <w:rsid w:val="001C4E20"/>
    <w:rsid w:val="001C6CBC"/>
    <w:rsid w:val="001C7035"/>
    <w:rsid w:val="001C752E"/>
    <w:rsid w:val="001C7B63"/>
    <w:rsid w:val="001C7C2E"/>
    <w:rsid w:val="001C7C7D"/>
    <w:rsid w:val="001D026E"/>
    <w:rsid w:val="001D04C0"/>
    <w:rsid w:val="001D05F1"/>
    <w:rsid w:val="001D0E37"/>
    <w:rsid w:val="001D0F4C"/>
    <w:rsid w:val="001D1984"/>
    <w:rsid w:val="001D2E1D"/>
    <w:rsid w:val="001D2F38"/>
    <w:rsid w:val="001D336D"/>
    <w:rsid w:val="001D3D61"/>
    <w:rsid w:val="001D3E78"/>
    <w:rsid w:val="001D42FB"/>
    <w:rsid w:val="001D4315"/>
    <w:rsid w:val="001D4AAB"/>
    <w:rsid w:val="001D4E1B"/>
    <w:rsid w:val="001D5D49"/>
    <w:rsid w:val="001D625E"/>
    <w:rsid w:val="001D6787"/>
    <w:rsid w:val="001D687D"/>
    <w:rsid w:val="001D6AD1"/>
    <w:rsid w:val="001D6AE5"/>
    <w:rsid w:val="001D7001"/>
    <w:rsid w:val="001D715E"/>
    <w:rsid w:val="001D797E"/>
    <w:rsid w:val="001E0620"/>
    <w:rsid w:val="001E062E"/>
    <w:rsid w:val="001E080C"/>
    <w:rsid w:val="001E1364"/>
    <w:rsid w:val="001E14EC"/>
    <w:rsid w:val="001E1598"/>
    <w:rsid w:val="001E1685"/>
    <w:rsid w:val="001E1FA8"/>
    <w:rsid w:val="001E217A"/>
    <w:rsid w:val="001E24CD"/>
    <w:rsid w:val="001E29BE"/>
    <w:rsid w:val="001E2C10"/>
    <w:rsid w:val="001E311F"/>
    <w:rsid w:val="001E376B"/>
    <w:rsid w:val="001E5E95"/>
    <w:rsid w:val="001E5F0E"/>
    <w:rsid w:val="001E6042"/>
    <w:rsid w:val="001E675D"/>
    <w:rsid w:val="001E6A1C"/>
    <w:rsid w:val="001E6FAC"/>
    <w:rsid w:val="001E7B2F"/>
    <w:rsid w:val="001E7D33"/>
    <w:rsid w:val="001E7DA3"/>
    <w:rsid w:val="001F148F"/>
    <w:rsid w:val="001F14B6"/>
    <w:rsid w:val="001F1609"/>
    <w:rsid w:val="001F2051"/>
    <w:rsid w:val="001F208A"/>
    <w:rsid w:val="001F2891"/>
    <w:rsid w:val="001F2AE1"/>
    <w:rsid w:val="001F2D62"/>
    <w:rsid w:val="001F3313"/>
    <w:rsid w:val="001F33DC"/>
    <w:rsid w:val="001F33F3"/>
    <w:rsid w:val="001F3964"/>
    <w:rsid w:val="001F3A03"/>
    <w:rsid w:val="001F4159"/>
    <w:rsid w:val="001F489E"/>
    <w:rsid w:val="001F49A5"/>
    <w:rsid w:val="001F4D0C"/>
    <w:rsid w:val="001F5555"/>
    <w:rsid w:val="001F59F2"/>
    <w:rsid w:val="001F5D8E"/>
    <w:rsid w:val="001F5F4E"/>
    <w:rsid w:val="001F6006"/>
    <w:rsid w:val="001F65EE"/>
    <w:rsid w:val="001F6A90"/>
    <w:rsid w:val="001F74E7"/>
    <w:rsid w:val="001F78DC"/>
    <w:rsid w:val="001F7E4C"/>
    <w:rsid w:val="001F7EDC"/>
    <w:rsid w:val="002002B8"/>
    <w:rsid w:val="00200A91"/>
    <w:rsid w:val="00200BC3"/>
    <w:rsid w:val="00201443"/>
    <w:rsid w:val="00201879"/>
    <w:rsid w:val="002019E6"/>
    <w:rsid w:val="00201CA5"/>
    <w:rsid w:val="002022DF"/>
    <w:rsid w:val="0020272C"/>
    <w:rsid w:val="00202F7E"/>
    <w:rsid w:val="00203289"/>
    <w:rsid w:val="00203A44"/>
    <w:rsid w:val="00203A93"/>
    <w:rsid w:val="00203B4F"/>
    <w:rsid w:val="00203FD7"/>
    <w:rsid w:val="00204822"/>
    <w:rsid w:val="00204877"/>
    <w:rsid w:val="00204B6C"/>
    <w:rsid w:val="00205B79"/>
    <w:rsid w:val="0020600D"/>
    <w:rsid w:val="002069CB"/>
    <w:rsid w:val="00206CBD"/>
    <w:rsid w:val="00206D69"/>
    <w:rsid w:val="00206EFB"/>
    <w:rsid w:val="002072DE"/>
    <w:rsid w:val="00207610"/>
    <w:rsid w:val="00207714"/>
    <w:rsid w:val="002078E1"/>
    <w:rsid w:val="0021007B"/>
    <w:rsid w:val="002100DF"/>
    <w:rsid w:val="0021073B"/>
    <w:rsid w:val="002107AD"/>
    <w:rsid w:val="0021083F"/>
    <w:rsid w:val="00211787"/>
    <w:rsid w:val="0021318B"/>
    <w:rsid w:val="002144D2"/>
    <w:rsid w:val="0021466C"/>
    <w:rsid w:val="00214936"/>
    <w:rsid w:val="0021567B"/>
    <w:rsid w:val="00215BC6"/>
    <w:rsid w:val="00215CB5"/>
    <w:rsid w:val="00215E74"/>
    <w:rsid w:val="002161E1"/>
    <w:rsid w:val="00216B0F"/>
    <w:rsid w:val="00216BF7"/>
    <w:rsid w:val="00216EC0"/>
    <w:rsid w:val="002172EB"/>
    <w:rsid w:val="002176F5"/>
    <w:rsid w:val="00217A45"/>
    <w:rsid w:val="002204AB"/>
    <w:rsid w:val="002205B3"/>
    <w:rsid w:val="00220E45"/>
    <w:rsid w:val="0022147F"/>
    <w:rsid w:val="002214A1"/>
    <w:rsid w:val="00222590"/>
    <w:rsid w:val="002225BE"/>
    <w:rsid w:val="00222784"/>
    <w:rsid w:val="002233C5"/>
    <w:rsid w:val="00223FC4"/>
    <w:rsid w:val="002242E2"/>
    <w:rsid w:val="00225521"/>
    <w:rsid w:val="00225646"/>
    <w:rsid w:val="00225E48"/>
    <w:rsid w:val="0022618F"/>
    <w:rsid w:val="00226A37"/>
    <w:rsid w:val="002274EE"/>
    <w:rsid w:val="00230185"/>
    <w:rsid w:val="0023028E"/>
    <w:rsid w:val="0023069E"/>
    <w:rsid w:val="00230779"/>
    <w:rsid w:val="0023125C"/>
    <w:rsid w:val="00231430"/>
    <w:rsid w:val="00232714"/>
    <w:rsid w:val="0023283A"/>
    <w:rsid w:val="002332E9"/>
    <w:rsid w:val="002336F6"/>
    <w:rsid w:val="00233832"/>
    <w:rsid w:val="00234C40"/>
    <w:rsid w:val="002357C2"/>
    <w:rsid w:val="0023588D"/>
    <w:rsid w:val="002369E4"/>
    <w:rsid w:val="00236EC4"/>
    <w:rsid w:val="00236FD0"/>
    <w:rsid w:val="002370A7"/>
    <w:rsid w:val="0023721F"/>
    <w:rsid w:val="002375C1"/>
    <w:rsid w:val="002406A3"/>
    <w:rsid w:val="0024119F"/>
    <w:rsid w:val="002413D7"/>
    <w:rsid w:val="00242127"/>
    <w:rsid w:val="00242145"/>
    <w:rsid w:val="00242201"/>
    <w:rsid w:val="00242B10"/>
    <w:rsid w:val="00243C95"/>
    <w:rsid w:val="002440FB"/>
    <w:rsid w:val="002460E8"/>
    <w:rsid w:val="0024617A"/>
    <w:rsid w:val="002462B7"/>
    <w:rsid w:val="0024636D"/>
    <w:rsid w:val="00246963"/>
    <w:rsid w:val="00246964"/>
    <w:rsid w:val="00246F0E"/>
    <w:rsid w:val="00247419"/>
    <w:rsid w:val="00247D6A"/>
    <w:rsid w:val="002500D1"/>
    <w:rsid w:val="002503EB"/>
    <w:rsid w:val="00250828"/>
    <w:rsid w:val="00250840"/>
    <w:rsid w:val="00250A0F"/>
    <w:rsid w:val="00250B80"/>
    <w:rsid w:val="00250F83"/>
    <w:rsid w:val="0025102E"/>
    <w:rsid w:val="0025154E"/>
    <w:rsid w:val="002519D2"/>
    <w:rsid w:val="002520AD"/>
    <w:rsid w:val="00252489"/>
    <w:rsid w:val="002529D8"/>
    <w:rsid w:val="00252D4F"/>
    <w:rsid w:val="00252E3D"/>
    <w:rsid w:val="002530B7"/>
    <w:rsid w:val="002536E9"/>
    <w:rsid w:val="002541B6"/>
    <w:rsid w:val="00254306"/>
    <w:rsid w:val="00255010"/>
    <w:rsid w:val="002554A9"/>
    <w:rsid w:val="0025552F"/>
    <w:rsid w:val="00255622"/>
    <w:rsid w:val="002565CC"/>
    <w:rsid w:val="00256BB2"/>
    <w:rsid w:val="00257302"/>
    <w:rsid w:val="002573C9"/>
    <w:rsid w:val="0025761B"/>
    <w:rsid w:val="00257C7A"/>
    <w:rsid w:val="00260179"/>
    <w:rsid w:val="002604B7"/>
    <w:rsid w:val="002607D5"/>
    <w:rsid w:val="00261779"/>
    <w:rsid w:val="0026185D"/>
    <w:rsid w:val="002618A1"/>
    <w:rsid w:val="00261D17"/>
    <w:rsid w:val="00263756"/>
    <w:rsid w:val="002641FA"/>
    <w:rsid w:val="00264DF0"/>
    <w:rsid w:val="00264FBF"/>
    <w:rsid w:val="002657A6"/>
    <w:rsid w:val="00265A29"/>
    <w:rsid w:val="00266352"/>
    <w:rsid w:val="002663F9"/>
    <w:rsid w:val="00266852"/>
    <w:rsid w:val="002668E9"/>
    <w:rsid w:val="002670F4"/>
    <w:rsid w:val="002673BC"/>
    <w:rsid w:val="00267809"/>
    <w:rsid w:val="00267CFF"/>
    <w:rsid w:val="00267DEE"/>
    <w:rsid w:val="00267F04"/>
    <w:rsid w:val="00267FAF"/>
    <w:rsid w:val="0027143E"/>
    <w:rsid w:val="00271EB1"/>
    <w:rsid w:val="00271F2A"/>
    <w:rsid w:val="00271FBF"/>
    <w:rsid w:val="002726DC"/>
    <w:rsid w:val="00272F65"/>
    <w:rsid w:val="00273241"/>
    <w:rsid w:val="002734BC"/>
    <w:rsid w:val="002738C7"/>
    <w:rsid w:val="00273A0D"/>
    <w:rsid w:val="0027411F"/>
    <w:rsid w:val="0027444A"/>
    <w:rsid w:val="00274731"/>
    <w:rsid w:val="00274811"/>
    <w:rsid w:val="002749E5"/>
    <w:rsid w:val="00274AC3"/>
    <w:rsid w:val="002753EC"/>
    <w:rsid w:val="002755F3"/>
    <w:rsid w:val="00275CE6"/>
    <w:rsid w:val="002766CA"/>
    <w:rsid w:val="00276DDA"/>
    <w:rsid w:val="00277064"/>
    <w:rsid w:val="002770C8"/>
    <w:rsid w:val="00277707"/>
    <w:rsid w:val="00277DD7"/>
    <w:rsid w:val="00280321"/>
    <w:rsid w:val="0028081D"/>
    <w:rsid w:val="002808DC"/>
    <w:rsid w:val="00280B09"/>
    <w:rsid w:val="00280D5E"/>
    <w:rsid w:val="002816F0"/>
    <w:rsid w:val="00281E69"/>
    <w:rsid w:val="00281F17"/>
    <w:rsid w:val="00282AD8"/>
    <w:rsid w:val="00282DDE"/>
    <w:rsid w:val="00282E02"/>
    <w:rsid w:val="002836E2"/>
    <w:rsid w:val="0028435C"/>
    <w:rsid w:val="0028499F"/>
    <w:rsid w:val="00285E2D"/>
    <w:rsid w:val="00285F58"/>
    <w:rsid w:val="002866D6"/>
    <w:rsid w:val="00286B08"/>
    <w:rsid w:val="00286F57"/>
    <w:rsid w:val="00287506"/>
    <w:rsid w:val="00287566"/>
    <w:rsid w:val="00287688"/>
    <w:rsid w:val="00287BBA"/>
    <w:rsid w:val="00287F5B"/>
    <w:rsid w:val="002903D3"/>
    <w:rsid w:val="0029099D"/>
    <w:rsid w:val="00291276"/>
    <w:rsid w:val="00291624"/>
    <w:rsid w:val="00291CAF"/>
    <w:rsid w:val="0029292F"/>
    <w:rsid w:val="002931A8"/>
    <w:rsid w:val="00293DA6"/>
    <w:rsid w:val="0029434F"/>
    <w:rsid w:val="00294804"/>
    <w:rsid w:val="002949CD"/>
    <w:rsid w:val="00294D2A"/>
    <w:rsid w:val="0029654D"/>
    <w:rsid w:val="00296AE2"/>
    <w:rsid w:val="00296E89"/>
    <w:rsid w:val="00297385"/>
    <w:rsid w:val="00297665"/>
    <w:rsid w:val="002A00D9"/>
    <w:rsid w:val="002A0990"/>
    <w:rsid w:val="002A0E99"/>
    <w:rsid w:val="002A0FE8"/>
    <w:rsid w:val="002A164B"/>
    <w:rsid w:val="002A16A3"/>
    <w:rsid w:val="002A19C8"/>
    <w:rsid w:val="002A23A3"/>
    <w:rsid w:val="002A2980"/>
    <w:rsid w:val="002A2CE9"/>
    <w:rsid w:val="002A3211"/>
    <w:rsid w:val="002A3A89"/>
    <w:rsid w:val="002A3D1D"/>
    <w:rsid w:val="002A3FAD"/>
    <w:rsid w:val="002A441F"/>
    <w:rsid w:val="002A4730"/>
    <w:rsid w:val="002A4F0C"/>
    <w:rsid w:val="002A5164"/>
    <w:rsid w:val="002A52EF"/>
    <w:rsid w:val="002A5415"/>
    <w:rsid w:val="002A58C3"/>
    <w:rsid w:val="002A5E2C"/>
    <w:rsid w:val="002A6011"/>
    <w:rsid w:val="002A62FD"/>
    <w:rsid w:val="002A69C4"/>
    <w:rsid w:val="002A6E75"/>
    <w:rsid w:val="002A6FA2"/>
    <w:rsid w:val="002A710F"/>
    <w:rsid w:val="002A7478"/>
    <w:rsid w:val="002A7F66"/>
    <w:rsid w:val="002B03E1"/>
    <w:rsid w:val="002B04EF"/>
    <w:rsid w:val="002B0B70"/>
    <w:rsid w:val="002B15FA"/>
    <w:rsid w:val="002B1B69"/>
    <w:rsid w:val="002B2A2E"/>
    <w:rsid w:val="002B418B"/>
    <w:rsid w:val="002B4B57"/>
    <w:rsid w:val="002B5206"/>
    <w:rsid w:val="002B5842"/>
    <w:rsid w:val="002B589E"/>
    <w:rsid w:val="002B58C6"/>
    <w:rsid w:val="002B59E8"/>
    <w:rsid w:val="002B5CF0"/>
    <w:rsid w:val="002B5D76"/>
    <w:rsid w:val="002B636E"/>
    <w:rsid w:val="002B6AC4"/>
    <w:rsid w:val="002B6E2D"/>
    <w:rsid w:val="002B767D"/>
    <w:rsid w:val="002B7BAD"/>
    <w:rsid w:val="002B7F11"/>
    <w:rsid w:val="002C0603"/>
    <w:rsid w:val="002C0733"/>
    <w:rsid w:val="002C07C6"/>
    <w:rsid w:val="002C0A3B"/>
    <w:rsid w:val="002C0A9A"/>
    <w:rsid w:val="002C0CEC"/>
    <w:rsid w:val="002C0D3A"/>
    <w:rsid w:val="002C1024"/>
    <w:rsid w:val="002C1079"/>
    <w:rsid w:val="002C1B07"/>
    <w:rsid w:val="002C212E"/>
    <w:rsid w:val="002C23EC"/>
    <w:rsid w:val="002C3122"/>
    <w:rsid w:val="002C34DC"/>
    <w:rsid w:val="002C35E6"/>
    <w:rsid w:val="002C44FF"/>
    <w:rsid w:val="002C4DC7"/>
    <w:rsid w:val="002C52CA"/>
    <w:rsid w:val="002C5402"/>
    <w:rsid w:val="002C61C1"/>
    <w:rsid w:val="002C623D"/>
    <w:rsid w:val="002C665E"/>
    <w:rsid w:val="002C73BA"/>
    <w:rsid w:val="002C795A"/>
    <w:rsid w:val="002D0016"/>
    <w:rsid w:val="002D0046"/>
    <w:rsid w:val="002D029C"/>
    <w:rsid w:val="002D1633"/>
    <w:rsid w:val="002D19D3"/>
    <w:rsid w:val="002D2039"/>
    <w:rsid w:val="002D27C4"/>
    <w:rsid w:val="002D349F"/>
    <w:rsid w:val="002D3C49"/>
    <w:rsid w:val="002D3C81"/>
    <w:rsid w:val="002D4AEA"/>
    <w:rsid w:val="002D4D94"/>
    <w:rsid w:val="002D504F"/>
    <w:rsid w:val="002D5258"/>
    <w:rsid w:val="002D5451"/>
    <w:rsid w:val="002D5945"/>
    <w:rsid w:val="002D5D55"/>
    <w:rsid w:val="002D5DA7"/>
    <w:rsid w:val="002D5DE5"/>
    <w:rsid w:val="002D5FD7"/>
    <w:rsid w:val="002D6AB2"/>
    <w:rsid w:val="002D6C40"/>
    <w:rsid w:val="002D6C5A"/>
    <w:rsid w:val="002D6EB8"/>
    <w:rsid w:val="002D78AB"/>
    <w:rsid w:val="002D7BF3"/>
    <w:rsid w:val="002E08BA"/>
    <w:rsid w:val="002E0A61"/>
    <w:rsid w:val="002E0E49"/>
    <w:rsid w:val="002E1850"/>
    <w:rsid w:val="002E1A0C"/>
    <w:rsid w:val="002E2989"/>
    <w:rsid w:val="002E2BCD"/>
    <w:rsid w:val="002E34F0"/>
    <w:rsid w:val="002E3646"/>
    <w:rsid w:val="002E3D3F"/>
    <w:rsid w:val="002E40FD"/>
    <w:rsid w:val="002E4DC4"/>
    <w:rsid w:val="002E4EB0"/>
    <w:rsid w:val="002E638F"/>
    <w:rsid w:val="002E649A"/>
    <w:rsid w:val="002E69B7"/>
    <w:rsid w:val="002E74B4"/>
    <w:rsid w:val="002E790A"/>
    <w:rsid w:val="002E7F2E"/>
    <w:rsid w:val="002F028F"/>
    <w:rsid w:val="002F082F"/>
    <w:rsid w:val="002F0EC5"/>
    <w:rsid w:val="002F1019"/>
    <w:rsid w:val="002F1CF3"/>
    <w:rsid w:val="002F229B"/>
    <w:rsid w:val="002F231F"/>
    <w:rsid w:val="002F27D9"/>
    <w:rsid w:val="002F2BAE"/>
    <w:rsid w:val="002F2EDD"/>
    <w:rsid w:val="002F329B"/>
    <w:rsid w:val="002F3322"/>
    <w:rsid w:val="002F3633"/>
    <w:rsid w:val="002F3DA4"/>
    <w:rsid w:val="002F4510"/>
    <w:rsid w:val="002F4552"/>
    <w:rsid w:val="002F4A01"/>
    <w:rsid w:val="002F4D6A"/>
    <w:rsid w:val="002F50C4"/>
    <w:rsid w:val="002F50F5"/>
    <w:rsid w:val="002F519F"/>
    <w:rsid w:val="002F544C"/>
    <w:rsid w:val="002F57F9"/>
    <w:rsid w:val="002F63C4"/>
    <w:rsid w:val="002F6552"/>
    <w:rsid w:val="002F66DE"/>
    <w:rsid w:val="002F67A0"/>
    <w:rsid w:val="002F6A15"/>
    <w:rsid w:val="002F6DE4"/>
    <w:rsid w:val="002F7F99"/>
    <w:rsid w:val="00300F37"/>
    <w:rsid w:val="00301018"/>
    <w:rsid w:val="003020EB"/>
    <w:rsid w:val="00302167"/>
    <w:rsid w:val="003026CE"/>
    <w:rsid w:val="00302A1F"/>
    <w:rsid w:val="00302C89"/>
    <w:rsid w:val="003032FF"/>
    <w:rsid w:val="003034D3"/>
    <w:rsid w:val="00303B43"/>
    <w:rsid w:val="00303F00"/>
    <w:rsid w:val="0030499E"/>
    <w:rsid w:val="00304CF9"/>
    <w:rsid w:val="00305CB2"/>
    <w:rsid w:val="003061F3"/>
    <w:rsid w:val="003064BC"/>
    <w:rsid w:val="00306701"/>
    <w:rsid w:val="00306F99"/>
    <w:rsid w:val="0030723F"/>
    <w:rsid w:val="00307566"/>
    <w:rsid w:val="003075F6"/>
    <w:rsid w:val="0030779D"/>
    <w:rsid w:val="00307805"/>
    <w:rsid w:val="00307F8B"/>
    <w:rsid w:val="00310DED"/>
    <w:rsid w:val="003123AB"/>
    <w:rsid w:val="0031247B"/>
    <w:rsid w:val="00312EBC"/>
    <w:rsid w:val="00313C72"/>
    <w:rsid w:val="0031423B"/>
    <w:rsid w:val="00314241"/>
    <w:rsid w:val="00314939"/>
    <w:rsid w:val="00314B94"/>
    <w:rsid w:val="00315AC4"/>
    <w:rsid w:val="0031614E"/>
    <w:rsid w:val="00316172"/>
    <w:rsid w:val="00316243"/>
    <w:rsid w:val="00316AD9"/>
    <w:rsid w:val="00316C12"/>
    <w:rsid w:val="00316DB6"/>
    <w:rsid w:val="003174AE"/>
    <w:rsid w:val="003175B0"/>
    <w:rsid w:val="00317AC2"/>
    <w:rsid w:val="00317E1A"/>
    <w:rsid w:val="003201A1"/>
    <w:rsid w:val="00320374"/>
    <w:rsid w:val="003204AF"/>
    <w:rsid w:val="00320798"/>
    <w:rsid w:val="00320A9E"/>
    <w:rsid w:val="00320AE7"/>
    <w:rsid w:val="00320B20"/>
    <w:rsid w:val="00321A14"/>
    <w:rsid w:val="00321E1B"/>
    <w:rsid w:val="00322759"/>
    <w:rsid w:val="00323067"/>
    <w:rsid w:val="003233F6"/>
    <w:rsid w:val="00323787"/>
    <w:rsid w:val="003240DE"/>
    <w:rsid w:val="00324630"/>
    <w:rsid w:val="003246E0"/>
    <w:rsid w:val="003250D5"/>
    <w:rsid w:val="003253C6"/>
    <w:rsid w:val="00325D3B"/>
    <w:rsid w:val="00325D9B"/>
    <w:rsid w:val="00325F68"/>
    <w:rsid w:val="00326D41"/>
    <w:rsid w:val="003272A9"/>
    <w:rsid w:val="0033030B"/>
    <w:rsid w:val="00330796"/>
    <w:rsid w:val="00330898"/>
    <w:rsid w:val="00330DEC"/>
    <w:rsid w:val="00330DFC"/>
    <w:rsid w:val="00331F2E"/>
    <w:rsid w:val="00332341"/>
    <w:rsid w:val="00333AA1"/>
    <w:rsid w:val="003340BB"/>
    <w:rsid w:val="00335436"/>
    <w:rsid w:val="003357CA"/>
    <w:rsid w:val="00335C56"/>
    <w:rsid w:val="00336D79"/>
    <w:rsid w:val="003372C5"/>
    <w:rsid w:val="003377A2"/>
    <w:rsid w:val="00337866"/>
    <w:rsid w:val="00337AE1"/>
    <w:rsid w:val="00337BCE"/>
    <w:rsid w:val="0034012A"/>
    <w:rsid w:val="003405F4"/>
    <w:rsid w:val="00340C7A"/>
    <w:rsid w:val="00340DFE"/>
    <w:rsid w:val="00341CBF"/>
    <w:rsid w:val="00342033"/>
    <w:rsid w:val="003426AC"/>
    <w:rsid w:val="00342901"/>
    <w:rsid w:val="00342FB3"/>
    <w:rsid w:val="003432AE"/>
    <w:rsid w:val="00343572"/>
    <w:rsid w:val="00343910"/>
    <w:rsid w:val="003441DE"/>
    <w:rsid w:val="00344268"/>
    <w:rsid w:val="0034493E"/>
    <w:rsid w:val="003449E7"/>
    <w:rsid w:val="003452E7"/>
    <w:rsid w:val="0034545E"/>
    <w:rsid w:val="00345818"/>
    <w:rsid w:val="0034634C"/>
    <w:rsid w:val="003464B2"/>
    <w:rsid w:val="00346CC9"/>
    <w:rsid w:val="003475BA"/>
    <w:rsid w:val="00347A33"/>
    <w:rsid w:val="00347A73"/>
    <w:rsid w:val="003505D9"/>
    <w:rsid w:val="0035095B"/>
    <w:rsid w:val="00350D81"/>
    <w:rsid w:val="00350FB1"/>
    <w:rsid w:val="0035121F"/>
    <w:rsid w:val="003518E0"/>
    <w:rsid w:val="003521C7"/>
    <w:rsid w:val="003523CD"/>
    <w:rsid w:val="00352768"/>
    <w:rsid w:val="003529EF"/>
    <w:rsid w:val="003531B8"/>
    <w:rsid w:val="00353B21"/>
    <w:rsid w:val="00353ECE"/>
    <w:rsid w:val="003548C8"/>
    <w:rsid w:val="00354F12"/>
    <w:rsid w:val="0035565D"/>
    <w:rsid w:val="003556A2"/>
    <w:rsid w:val="003560E9"/>
    <w:rsid w:val="003566C9"/>
    <w:rsid w:val="00356ED2"/>
    <w:rsid w:val="0035704A"/>
    <w:rsid w:val="0035711F"/>
    <w:rsid w:val="003571B0"/>
    <w:rsid w:val="00357694"/>
    <w:rsid w:val="00357AE7"/>
    <w:rsid w:val="00357B03"/>
    <w:rsid w:val="00357D58"/>
    <w:rsid w:val="00357DB8"/>
    <w:rsid w:val="00360FDD"/>
    <w:rsid w:val="003615AC"/>
    <w:rsid w:val="003619D3"/>
    <w:rsid w:val="00361A14"/>
    <w:rsid w:val="00361AE3"/>
    <w:rsid w:val="003624FA"/>
    <w:rsid w:val="00362A60"/>
    <w:rsid w:val="00362F93"/>
    <w:rsid w:val="003638B5"/>
    <w:rsid w:val="00364376"/>
    <w:rsid w:val="003644B8"/>
    <w:rsid w:val="00364B67"/>
    <w:rsid w:val="00365090"/>
    <w:rsid w:val="0036590E"/>
    <w:rsid w:val="00366056"/>
    <w:rsid w:val="0036686B"/>
    <w:rsid w:val="00366EE6"/>
    <w:rsid w:val="003676B1"/>
    <w:rsid w:val="00367B09"/>
    <w:rsid w:val="00367C77"/>
    <w:rsid w:val="00370106"/>
    <w:rsid w:val="003702F7"/>
    <w:rsid w:val="00370C8D"/>
    <w:rsid w:val="00370CC3"/>
    <w:rsid w:val="00370DB0"/>
    <w:rsid w:val="00371F0F"/>
    <w:rsid w:val="00371F85"/>
    <w:rsid w:val="00372C3D"/>
    <w:rsid w:val="00372CD9"/>
    <w:rsid w:val="00373350"/>
    <w:rsid w:val="003742E1"/>
    <w:rsid w:val="003746D5"/>
    <w:rsid w:val="00374DBB"/>
    <w:rsid w:val="00374E19"/>
    <w:rsid w:val="00374EC7"/>
    <w:rsid w:val="00374F3A"/>
    <w:rsid w:val="0037516B"/>
    <w:rsid w:val="003755C0"/>
    <w:rsid w:val="0037602F"/>
    <w:rsid w:val="003763E5"/>
    <w:rsid w:val="00376D25"/>
    <w:rsid w:val="00376D86"/>
    <w:rsid w:val="00376D8F"/>
    <w:rsid w:val="00377DDA"/>
    <w:rsid w:val="00377E14"/>
    <w:rsid w:val="003802D8"/>
    <w:rsid w:val="00381423"/>
    <w:rsid w:val="003814CC"/>
    <w:rsid w:val="00381942"/>
    <w:rsid w:val="00382C63"/>
    <w:rsid w:val="003834E6"/>
    <w:rsid w:val="003838D7"/>
    <w:rsid w:val="00383E44"/>
    <w:rsid w:val="003853D1"/>
    <w:rsid w:val="003857F4"/>
    <w:rsid w:val="003859BF"/>
    <w:rsid w:val="00385AB1"/>
    <w:rsid w:val="00385E2B"/>
    <w:rsid w:val="003867E1"/>
    <w:rsid w:val="003868EF"/>
    <w:rsid w:val="00386FF0"/>
    <w:rsid w:val="00387525"/>
    <w:rsid w:val="003876C4"/>
    <w:rsid w:val="00387DE4"/>
    <w:rsid w:val="00387E06"/>
    <w:rsid w:val="00387E7D"/>
    <w:rsid w:val="00390C18"/>
    <w:rsid w:val="00390DA7"/>
    <w:rsid w:val="003910F0"/>
    <w:rsid w:val="00391447"/>
    <w:rsid w:val="00391D03"/>
    <w:rsid w:val="00391DBD"/>
    <w:rsid w:val="00392138"/>
    <w:rsid w:val="003928A4"/>
    <w:rsid w:val="00392E56"/>
    <w:rsid w:val="00393883"/>
    <w:rsid w:val="00393947"/>
    <w:rsid w:val="00393A33"/>
    <w:rsid w:val="00393DC6"/>
    <w:rsid w:val="00394AD4"/>
    <w:rsid w:val="00394E81"/>
    <w:rsid w:val="00395D5A"/>
    <w:rsid w:val="0039621A"/>
    <w:rsid w:val="0039645B"/>
    <w:rsid w:val="00396665"/>
    <w:rsid w:val="003967CF"/>
    <w:rsid w:val="00396A65"/>
    <w:rsid w:val="00396B31"/>
    <w:rsid w:val="00396CF9"/>
    <w:rsid w:val="003974F9"/>
    <w:rsid w:val="00397A09"/>
    <w:rsid w:val="003A089B"/>
    <w:rsid w:val="003A12A3"/>
    <w:rsid w:val="003A14D6"/>
    <w:rsid w:val="003A189B"/>
    <w:rsid w:val="003A19FA"/>
    <w:rsid w:val="003A27AB"/>
    <w:rsid w:val="003A31BC"/>
    <w:rsid w:val="003A331B"/>
    <w:rsid w:val="003A3557"/>
    <w:rsid w:val="003A3943"/>
    <w:rsid w:val="003A53F0"/>
    <w:rsid w:val="003A56A0"/>
    <w:rsid w:val="003A65FA"/>
    <w:rsid w:val="003A6903"/>
    <w:rsid w:val="003A69CD"/>
    <w:rsid w:val="003A6B90"/>
    <w:rsid w:val="003A6C10"/>
    <w:rsid w:val="003B0645"/>
    <w:rsid w:val="003B0E8F"/>
    <w:rsid w:val="003B102D"/>
    <w:rsid w:val="003B10AC"/>
    <w:rsid w:val="003B1774"/>
    <w:rsid w:val="003B235D"/>
    <w:rsid w:val="003B2C5C"/>
    <w:rsid w:val="003B2E17"/>
    <w:rsid w:val="003B3354"/>
    <w:rsid w:val="003B4146"/>
    <w:rsid w:val="003B4C3B"/>
    <w:rsid w:val="003B55F0"/>
    <w:rsid w:val="003B5752"/>
    <w:rsid w:val="003B61D4"/>
    <w:rsid w:val="003B625B"/>
    <w:rsid w:val="003B6386"/>
    <w:rsid w:val="003B6E7A"/>
    <w:rsid w:val="003B70D3"/>
    <w:rsid w:val="003B7B98"/>
    <w:rsid w:val="003B7ECA"/>
    <w:rsid w:val="003B7FE7"/>
    <w:rsid w:val="003C065A"/>
    <w:rsid w:val="003C14FD"/>
    <w:rsid w:val="003C1785"/>
    <w:rsid w:val="003C19DB"/>
    <w:rsid w:val="003C1C95"/>
    <w:rsid w:val="003C1E41"/>
    <w:rsid w:val="003C2197"/>
    <w:rsid w:val="003C2B38"/>
    <w:rsid w:val="003C2E4C"/>
    <w:rsid w:val="003C2F21"/>
    <w:rsid w:val="003C366F"/>
    <w:rsid w:val="003C450A"/>
    <w:rsid w:val="003C450E"/>
    <w:rsid w:val="003C496D"/>
    <w:rsid w:val="003C4A3A"/>
    <w:rsid w:val="003C5488"/>
    <w:rsid w:val="003C5555"/>
    <w:rsid w:val="003C5A47"/>
    <w:rsid w:val="003C5CD0"/>
    <w:rsid w:val="003C608A"/>
    <w:rsid w:val="003C6CB4"/>
    <w:rsid w:val="003C720C"/>
    <w:rsid w:val="003C7507"/>
    <w:rsid w:val="003C7BC6"/>
    <w:rsid w:val="003C7F50"/>
    <w:rsid w:val="003C7FB3"/>
    <w:rsid w:val="003D0907"/>
    <w:rsid w:val="003D0A6D"/>
    <w:rsid w:val="003D0C6B"/>
    <w:rsid w:val="003D0FC7"/>
    <w:rsid w:val="003D1D0A"/>
    <w:rsid w:val="003D22E5"/>
    <w:rsid w:val="003D2958"/>
    <w:rsid w:val="003D30E8"/>
    <w:rsid w:val="003D3B3C"/>
    <w:rsid w:val="003D4097"/>
    <w:rsid w:val="003D455C"/>
    <w:rsid w:val="003D485B"/>
    <w:rsid w:val="003D49B5"/>
    <w:rsid w:val="003D4B11"/>
    <w:rsid w:val="003D5038"/>
    <w:rsid w:val="003D538B"/>
    <w:rsid w:val="003D5A76"/>
    <w:rsid w:val="003D5BAD"/>
    <w:rsid w:val="003D5EAA"/>
    <w:rsid w:val="003D5FAA"/>
    <w:rsid w:val="003D6B9A"/>
    <w:rsid w:val="003D6E39"/>
    <w:rsid w:val="003D700D"/>
    <w:rsid w:val="003D72F8"/>
    <w:rsid w:val="003D7356"/>
    <w:rsid w:val="003D7439"/>
    <w:rsid w:val="003D74F5"/>
    <w:rsid w:val="003D7918"/>
    <w:rsid w:val="003D79F7"/>
    <w:rsid w:val="003E0AEC"/>
    <w:rsid w:val="003E17FB"/>
    <w:rsid w:val="003E2708"/>
    <w:rsid w:val="003E2E89"/>
    <w:rsid w:val="003E336F"/>
    <w:rsid w:val="003E3601"/>
    <w:rsid w:val="003E3B9C"/>
    <w:rsid w:val="003E3D5E"/>
    <w:rsid w:val="003E54DD"/>
    <w:rsid w:val="003E5A47"/>
    <w:rsid w:val="003E5C1A"/>
    <w:rsid w:val="003E5EF4"/>
    <w:rsid w:val="003E5F02"/>
    <w:rsid w:val="003E6028"/>
    <w:rsid w:val="003E62FA"/>
    <w:rsid w:val="003E6547"/>
    <w:rsid w:val="003E65ED"/>
    <w:rsid w:val="003E73D6"/>
    <w:rsid w:val="003E777A"/>
    <w:rsid w:val="003E77B1"/>
    <w:rsid w:val="003E78E8"/>
    <w:rsid w:val="003E7FFC"/>
    <w:rsid w:val="003F0525"/>
    <w:rsid w:val="003F085C"/>
    <w:rsid w:val="003F08B9"/>
    <w:rsid w:val="003F1A03"/>
    <w:rsid w:val="003F1F3D"/>
    <w:rsid w:val="003F2B16"/>
    <w:rsid w:val="003F327C"/>
    <w:rsid w:val="003F33F8"/>
    <w:rsid w:val="003F3711"/>
    <w:rsid w:val="003F3759"/>
    <w:rsid w:val="003F3B7F"/>
    <w:rsid w:val="003F41BA"/>
    <w:rsid w:val="003F4503"/>
    <w:rsid w:val="003F4CB5"/>
    <w:rsid w:val="003F59F0"/>
    <w:rsid w:val="003F59FE"/>
    <w:rsid w:val="003F5B3A"/>
    <w:rsid w:val="003F629D"/>
    <w:rsid w:val="003F63FF"/>
    <w:rsid w:val="003F6D62"/>
    <w:rsid w:val="003F7234"/>
    <w:rsid w:val="003F74EB"/>
    <w:rsid w:val="003F7677"/>
    <w:rsid w:val="003F7A20"/>
    <w:rsid w:val="004001B8"/>
    <w:rsid w:val="00400FA3"/>
    <w:rsid w:val="0040134E"/>
    <w:rsid w:val="00401778"/>
    <w:rsid w:val="00401C44"/>
    <w:rsid w:val="00401D3E"/>
    <w:rsid w:val="00401F97"/>
    <w:rsid w:val="00402D79"/>
    <w:rsid w:val="00403052"/>
    <w:rsid w:val="00403064"/>
    <w:rsid w:val="00403227"/>
    <w:rsid w:val="0040353D"/>
    <w:rsid w:val="00403731"/>
    <w:rsid w:val="00405004"/>
    <w:rsid w:val="0040574F"/>
    <w:rsid w:val="004058C7"/>
    <w:rsid w:val="00405D4B"/>
    <w:rsid w:val="00406F9B"/>
    <w:rsid w:val="004077F7"/>
    <w:rsid w:val="004078E3"/>
    <w:rsid w:val="00407B90"/>
    <w:rsid w:val="00410251"/>
    <w:rsid w:val="00410479"/>
    <w:rsid w:val="00411150"/>
    <w:rsid w:val="004119CC"/>
    <w:rsid w:val="00411A2F"/>
    <w:rsid w:val="0041209A"/>
    <w:rsid w:val="004123CE"/>
    <w:rsid w:val="0041289C"/>
    <w:rsid w:val="00412FE8"/>
    <w:rsid w:val="004132E5"/>
    <w:rsid w:val="0041333E"/>
    <w:rsid w:val="004135F9"/>
    <w:rsid w:val="004136F7"/>
    <w:rsid w:val="00413A25"/>
    <w:rsid w:val="00414431"/>
    <w:rsid w:val="004146F5"/>
    <w:rsid w:val="004149E5"/>
    <w:rsid w:val="00414A94"/>
    <w:rsid w:val="00414B65"/>
    <w:rsid w:val="00415211"/>
    <w:rsid w:val="0041543C"/>
    <w:rsid w:val="00415632"/>
    <w:rsid w:val="00415F98"/>
    <w:rsid w:val="00416501"/>
    <w:rsid w:val="004167EA"/>
    <w:rsid w:val="0041687D"/>
    <w:rsid w:val="004174F0"/>
    <w:rsid w:val="00417632"/>
    <w:rsid w:val="00420C7C"/>
    <w:rsid w:val="0042145A"/>
    <w:rsid w:val="00421984"/>
    <w:rsid w:val="00421D15"/>
    <w:rsid w:val="00422327"/>
    <w:rsid w:val="00422E0B"/>
    <w:rsid w:val="00422E57"/>
    <w:rsid w:val="0042333D"/>
    <w:rsid w:val="0042353A"/>
    <w:rsid w:val="004251AC"/>
    <w:rsid w:val="004251E8"/>
    <w:rsid w:val="00425641"/>
    <w:rsid w:val="00425A56"/>
    <w:rsid w:val="00425AD3"/>
    <w:rsid w:val="00425DEB"/>
    <w:rsid w:val="004267D8"/>
    <w:rsid w:val="00426909"/>
    <w:rsid w:val="00426945"/>
    <w:rsid w:val="0042694D"/>
    <w:rsid w:val="00426E2C"/>
    <w:rsid w:val="0042717E"/>
    <w:rsid w:val="00427E99"/>
    <w:rsid w:val="00430332"/>
    <w:rsid w:val="004303C2"/>
    <w:rsid w:val="00430870"/>
    <w:rsid w:val="00430E3D"/>
    <w:rsid w:val="00430EE4"/>
    <w:rsid w:val="0043129F"/>
    <w:rsid w:val="00431D6E"/>
    <w:rsid w:val="00432DB7"/>
    <w:rsid w:val="0043336B"/>
    <w:rsid w:val="004335A1"/>
    <w:rsid w:val="004339A5"/>
    <w:rsid w:val="004343AC"/>
    <w:rsid w:val="004344B7"/>
    <w:rsid w:val="0043471F"/>
    <w:rsid w:val="00434799"/>
    <w:rsid w:val="00434BE6"/>
    <w:rsid w:val="00434FED"/>
    <w:rsid w:val="004350ED"/>
    <w:rsid w:val="0043536B"/>
    <w:rsid w:val="00435CF1"/>
    <w:rsid w:val="00435D40"/>
    <w:rsid w:val="004364E0"/>
    <w:rsid w:val="00436B91"/>
    <w:rsid w:val="00436BCD"/>
    <w:rsid w:val="0043701B"/>
    <w:rsid w:val="00437808"/>
    <w:rsid w:val="00437AF2"/>
    <w:rsid w:val="00440502"/>
    <w:rsid w:val="0044100E"/>
    <w:rsid w:val="00441974"/>
    <w:rsid w:val="0044265E"/>
    <w:rsid w:val="0044294E"/>
    <w:rsid w:val="0044369E"/>
    <w:rsid w:val="00443FA6"/>
    <w:rsid w:val="004440BF"/>
    <w:rsid w:val="00444720"/>
    <w:rsid w:val="00444B99"/>
    <w:rsid w:val="00444DEA"/>
    <w:rsid w:val="00444F63"/>
    <w:rsid w:val="0044521F"/>
    <w:rsid w:val="00445FFD"/>
    <w:rsid w:val="00446DEC"/>
    <w:rsid w:val="00447DEF"/>
    <w:rsid w:val="0045031A"/>
    <w:rsid w:val="00450353"/>
    <w:rsid w:val="00450991"/>
    <w:rsid w:val="00450C65"/>
    <w:rsid w:val="00450E3E"/>
    <w:rsid w:val="00451603"/>
    <w:rsid w:val="00451876"/>
    <w:rsid w:val="00452CC0"/>
    <w:rsid w:val="00453096"/>
    <w:rsid w:val="004530A2"/>
    <w:rsid w:val="0045360B"/>
    <w:rsid w:val="0045404E"/>
    <w:rsid w:val="00455C33"/>
    <w:rsid w:val="00456489"/>
    <w:rsid w:val="004564B2"/>
    <w:rsid w:val="00457693"/>
    <w:rsid w:val="00457694"/>
    <w:rsid w:val="0046097C"/>
    <w:rsid w:val="00460C1E"/>
    <w:rsid w:val="00460E58"/>
    <w:rsid w:val="00461315"/>
    <w:rsid w:val="00461A2D"/>
    <w:rsid w:val="00461AE8"/>
    <w:rsid w:val="00461C2D"/>
    <w:rsid w:val="00461CE2"/>
    <w:rsid w:val="00462047"/>
    <w:rsid w:val="00462AD5"/>
    <w:rsid w:val="00462DC2"/>
    <w:rsid w:val="00462F19"/>
    <w:rsid w:val="00462F3B"/>
    <w:rsid w:val="00463344"/>
    <w:rsid w:val="00464310"/>
    <w:rsid w:val="00464529"/>
    <w:rsid w:val="00464655"/>
    <w:rsid w:val="004649B5"/>
    <w:rsid w:val="00464B0E"/>
    <w:rsid w:val="00464CFD"/>
    <w:rsid w:val="00464E88"/>
    <w:rsid w:val="0046590C"/>
    <w:rsid w:val="00465957"/>
    <w:rsid w:val="004660DC"/>
    <w:rsid w:val="00466132"/>
    <w:rsid w:val="00466AD0"/>
    <w:rsid w:val="00467ABC"/>
    <w:rsid w:val="00470657"/>
    <w:rsid w:val="0047075B"/>
    <w:rsid w:val="0047092A"/>
    <w:rsid w:val="00470B2F"/>
    <w:rsid w:val="00470DFE"/>
    <w:rsid w:val="00470E82"/>
    <w:rsid w:val="004712CD"/>
    <w:rsid w:val="0047139A"/>
    <w:rsid w:val="0047140D"/>
    <w:rsid w:val="00471E02"/>
    <w:rsid w:val="00471FE0"/>
    <w:rsid w:val="0047216F"/>
    <w:rsid w:val="0047260B"/>
    <w:rsid w:val="004734F2"/>
    <w:rsid w:val="00473931"/>
    <w:rsid w:val="00474100"/>
    <w:rsid w:val="0047462F"/>
    <w:rsid w:val="00475C88"/>
    <w:rsid w:val="00475C8C"/>
    <w:rsid w:val="00475E8C"/>
    <w:rsid w:val="00475FD4"/>
    <w:rsid w:val="00476ACD"/>
    <w:rsid w:val="00476C9C"/>
    <w:rsid w:val="004772B1"/>
    <w:rsid w:val="0048060A"/>
    <w:rsid w:val="00481001"/>
    <w:rsid w:val="00481189"/>
    <w:rsid w:val="004816A8"/>
    <w:rsid w:val="00481BC6"/>
    <w:rsid w:val="00482816"/>
    <w:rsid w:val="00482CA2"/>
    <w:rsid w:val="00482E20"/>
    <w:rsid w:val="00483102"/>
    <w:rsid w:val="00483F04"/>
    <w:rsid w:val="004849AA"/>
    <w:rsid w:val="00484C4C"/>
    <w:rsid w:val="00485F2B"/>
    <w:rsid w:val="00486014"/>
    <w:rsid w:val="00486403"/>
    <w:rsid w:val="00486B14"/>
    <w:rsid w:val="00486E4B"/>
    <w:rsid w:val="00487079"/>
    <w:rsid w:val="00487D7A"/>
    <w:rsid w:val="0049000B"/>
    <w:rsid w:val="00490104"/>
    <w:rsid w:val="00490348"/>
    <w:rsid w:val="0049116F"/>
    <w:rsid w:val="00491D76"/>
    <w:rsid w:val="00492B7F"/>
    <w:rsid w:val="00492C83"/>
    <w:rsid w:val="00492EDA"/>
    <w:rsid w:val="004932E8"/>
    <w:rsid w:val="00493AFB"/>
    <w:rsid w:val="00493C2D"/>
    <w:rsid w:val="00493D8B"/>
    <w:rsid w:val="00494885"/>
    <w:rsid w:val="00494CD1"/>
    <w:rsid w:val="00494D6F"/>
    <w:rsid w:val="004954C2"/>
    <w:rsid w:val="004959C6"/>
    <w:rsid w:val="00495EAB"/>
    <w:rsid w:val="00496086"/>
    <w:rsid w:val="0049618F"/>
    <w:rsid w:val="00496192"/>
    <w:rsid w:val="004966F1"/>
    <w:rsid w:val="00497121"/>
    <w:rsid w:val="00497512"/>
    <w:rsid w:val="00497B69"/>
    <w:rsid w:val="00497BC7"/>
    <w:rsid w:val="00497CE5"/>
    <w:rsid w:val="004A033E"/>
    <w:rsid w:val="004A0660"/>
    <w:rsid w:val="004A08AA"/>
    <w:rsid w:val="004A0B06"/>
    <w:rsid w:val="004A0B99"/>
    <w:rsid w:val="004A0C6C"/>
    <w:rsid w:val="004A0CD7"/>
    <w:rsid w:val="004A1686"/>
    <w:rsid w:val="004A16E9"/>
    <w:rsid w:val="004A1DEF"/>
    <w:rsid w:val="004A24D8"/>
    <w:rsid w:val="004A2630"/>
    <w:rsid w:val="004A36A1"/>
    <w:rsid w:val="004A38FF"/>
    <w:rsid w:val="004A392A"/>
    <w:rsid w:val="004A3A85"/>
    <w:rsid w:val="004A3CD8"/>
    <w:rsid w:val="004A3D3F"/>
    <w:rsid w:val="004A4991"/>
    <w:rsid w:val="004A4A36"/>
    <w:rsid w:val="004A4BCD"/>
    <w:rsid w:val="004A63E0"/>
    <w:rsid w:val="004A6666"/>
    <w:rsid w:val="004A69B3"/>
    <w:rsid w:val="004A6BC5"/>
    <w:rsid w:val="004A7FD1"/>
    <w:rsid w:val="004B0C2C"/>
    <w:rsid w:val="004B0C58"/>
    <w:rsid w:val="004B14D8"/>
    <w:rsid w:val="004B1AF3"/>
    <w:rsid w:val="004B1DE1"/>
    <w:rsid w:val="004B28D5"/>
    <w:rsid w:val="004B3159"/>
    <w:rsid w:val="004B38EE"/>
    <w:rsid w:val="004B4245"/>
    <w:rsid w:val="004B43C0"/>
    <w:rsid w:val="004B5FCE"/>
    <w:rsid w:val="004B6434"/>
    <w:rsid w:val="004B6BC7"/>
    <w:rsid w:val="004B6E9A"/>
    <w:rsid w:val="004B7534"/>
    <w:rsid w:val="004B7601"/>
    <w:rsid w:val="004B7B2C"/>
    <w:rsid w:val="004C03BA"/>
    <w:rsid w:val="004C0768"/>
    <w:rsid w:val="004C1090"/>
    <w:rsid w:val="004C10C0"/>
    <w:rsid w:val="004C23A2"/>
    <w:rsid w:val="004C2572"/>
    <w:rsid w:val="004C2639"/>
    <w:rsid w:val="004C26D5"/>
    <w:rsid w:val="004C276F"/>
    <w:rsid w:val="004C34E5"/>
    <w:rsid w:val="004C3CAC"/>
    <w:rsid w:val="004C4378"/>
    <w:rsid w:val="004C4A77"/>
    <w:rsid w:val="004C4B38"/>
    <w:rsid w:val="004C5302"/>
    <w:rsid w:val="004C5BDE"/>
    <w:rsid w:val="004C5E84"/>
    <w:rsid w:val="004C5E8A"/>
    <w:rsid w:val="004C69D7"/>
    <w:rsid w:val="004C7337"/>
    <w:rsid w:val="004C7593"/>
    <w:rsid w:val="004C78B4"/>
    <w:rsid w:val="004C7D79"/>
    <w:rsid w:val="004C7E8A"/>
    <w:rsid w:val="004D05B0"/>
    <w:rsid w:val="004D05BC"/>
    <w:rsid w:val="004D0C29"/>
    <w:rsid w:val="004D0F14"/>
    <w:rsid w:val="004D1387"/>
    <w:rsid w:val="004D143E"/>
    <w:rsid w:val="004D17EA"/>
    <w:rsid w:val="004D18EC"/>
    <w:rsid w:val="004D1F44"/>
    <w:rsid w:val="004D25EF"/>
    <w:rsid w:val="004D25FB"/>
    <w:rsid w:val="004D2A9A"/>
    <w:rsid w:val="004D2BD7"/>
    <w:rsid w:val="004D3863"/>
    <w:rsid w:val="004D3C46"/>
    <w:rsid w:val="004D3CBD"/>
    <w:rsid w:val="004D405C"/>
    <w:rsid w:val="004D40D5"/>
    <w:rsid w:val="004D4974"/>
    <w:rsid w:val="004D4C4C"/>
    <w:rsid w:val="004D672E"/>
    <w:rsid w:val="004D7BD5"/>
    <w:rsid w:val="004D7EE5"/>
    <w:rsid w:val="004E069D"/>
    <w:rsid w:val="004E1365"/>
    <w:rsid w:val="004E1490"/>
    <w:rsid w:val="004E1EFD"/>
    <w:rsid w:val="004E2245"/>
    <w:rsid w:val="004E29DB"/>
    <w:rsid w:val="004E31AA"/>
    <w:rsid w:val="004E34FA"/>
    <w:rsid w:val="004E35C4"/>
    <w:rsid w:val="004E3653"/>
    <w:rsid w:val="004E40C7"/>
    <w:rsid w:val="004E4679"/>
    <w:rsid w:val="004E4CE3"/>
    <w:rsid w:val="004E4CFD"/>
    <w:rsid w:val="004E53F6"/>
    <w:rsid w:val="004E59F4"/>
    <w:rsid w:val="004E60F1"/>
    <w:rsid w:val="004E6290"/>
    <w:rsid w:val="004E62FF"/>
    <w:rsid w:val="004E6394"/>
    <w:rsid w:val="004E6AEF"/>
    <w:rsid w:val="004E7751"/>
    <w:rsid w:val="004E7F4A"/>
    <w:rsid w:val="004F0809"/>
    <w:rsid w:val="004F1E14"/>
    <w:rsid w:val="004F2094"/>
    <w:rsid w:val="004F2664"/>
    <w:rsid w:val="004F2751"/>
    <w:rsid w:val="004F3973"/>
    <w:rsid w:val="004F64FF"/>
    <w:rsid w:val="004F726A"/>
    <w:rsid w:val="004F7C0B"/>
    <w:rsid w:val="004F7C65"/>
    <w:rsid w:val="004F7CBE"/>
    <w:rsid w:val="004F7D80"/>
    <w:rsid w:val="004F7E64"/>
    <w:rsid w:val="00500247"/>
    <w:rsid w:val="00500D78"/>
    <w:rsid w:val="00500ECA"/>
    <w:rsid w:val="00501770"/>
    <w:rsid w:val="00503A5B"/>
    <w:rsid w:val="00503D84"/>
    <w:rsid w:val="005046D2"/>
    <w:rsid w:val="005050C2"/>
    <w:rsid w:val="005052AF"/>
    <w:rsid w:val="0050586C"/>
    <w:rsid w:val="00505A68"/>
    <w:rsid w:val="00505C3B"/>
    <w:rsid w:val="00505D51"/>
    <w:rsid w:val="00506C79"/>
    <w:rsid w:val="00506D57"/>
    <w:rsid w:val="00507801"/>
    <w:rsid w:val="00507804"/>
    <w:rsid w:val="00510106"/>
    <w:rsid w:val="005102D4"/>
    <w:rsid w:val="00510389"/>
    <w:rsid w:val="00510496"/>
    <w:rsid w:val="005105F4"/>
    <w:rsid w:val="00510D2B"/>
    <w:rsid w:val="00510FA2"/>
    <w:rsid w:val="0051117B"/>
    <w:rsid w:val="005119A5"/>
    <w:rsid w:val="00511E2C"/>
    <w:rsid w:val="00511EBD"/>
    <w:rsid w:val="005124F3"/>
    <w:rsid w:val="005127E5"/>
    <w:rsid w:val="00512D0A"/>
    <w:rsid w:val="00513331"/>
    <w:rsid w:val="005135D3"/>
    <w:rsid w:val="00513839"/>
    <w:rsid w:val="00513A8C"/>
    <w:rsid w:val="00513D8C"/>
    <w:rsid w:val="005143C1"/>
    <w:rsid w:val="00514533"/>
    <w:rsid w:val="005146CE"/>
    <w:rsid w:val="0051477C"/>
    <w:rsid w:val="005147C4"/>
    <w:rsid w:val="00514E62"/>
    <w:rsid w:val="00515EEF"/>
    <w:rsid w:val="005163ED"/>
    <w:rsid w:val="005165DD"/>
    <w:rsid w:val="005172A4"/>
    <w:rsid w:val="00517AEA"/>
    <w:rsid w:val="00520376"/>
    <w:rsid w:val="005209AF"/>
    <w:rsid w:val="00520C2D"/>
    <w:rsid w:val="00521A4A"/>
    <w:rsid w:val="0052211C"/>
    <w:rsid w:val="00522DF6"/>
    <w:rsid w:val="00522E98"/>
    <w:rsid w:val="005232F4"/>
    <w:rsid w:val="00523394"/>
    <w:rsid w:val="00523D0E"/>
    <w:rsid w:val="005242FB"/>
    <w:rsid w:val="005245FF"/>
    <w:rsid w:val="00524F5F"/>
    <w:rsid w:val="00525450"/>
    <w:rsid w:val="00525480"/>
    <w:rsid w:val="005255F6"/>
    <w:rsid w:val="00525A1E"/>
    <w:rsid w:val="00525DE0"/>
    <w:rsid w:val="00526136"/>
    <w:rsid w:val="0052751D"/>
    <w:rsid w:val="00527A82"/>
    <w:rsid w:val="005301DF"/>
    <w:rsid w:val="0053080F"/>
    <w:rsid w:val="00531149"/>
    <w:rsid w:val="00531709"/>
    <w:rsid w:val="00531A12"/>
    <w:rsid w:val="005326F4"/>
    <w:rsid w:val="00532834"/>
    <w:rsid w:val="00533308"/>
    <w:rsid w:val="0053355C"/>
    <w:rsid w:val="005335B5"/>
    <w:rsid w:val="0053376A"/>
    <w:rsid w:val="00533EA1"/>
    <w:rsid w:val="0053422B"/>
    <w:rsid w:val="00534232"/>
    <w:rsid w:val="00534D5F"/>
    <w:rsid w:val="00535A91"/>
    <w:rsid w:val="005361C0"/>
    <w:rsid w:val="00536C08"/>
    <w:rsid w:val="005372C3"/>
    <w:rsid w:val="00537B95"/>
    <w:rsid w:val="00537EB3"/>
    <w:rsid w:val="0054047D"/>
    <w:rsid w:val="0054048B"/>
    <w:rsid w:val="00540CF2"/>
    <w:rsid w:val="0054141E"/>
    <w:rsid w:val="00541867"/>
    <w:rsid w:val="00541908"/>
    <w:rsid w:val="00542E15"/>
    <w:rsid w:val="00543894"/>
    <w:rsid w:val="00543C18"/>
    <w:rsid w:val="005440E9"/>
    <w:rsid w:val="005442E3"/>
    <w:rsid w:val="005446C6"/>
    <w:rsid w:val="00544B94"/>
    <w:rsid w:val="00544CCF"/>
    <w:rsid w:val="00545089"/>
    <w:rsid w:val="00545E4A"/>
    <w:rsid w:val="00545FD3"/>
    <w:rsid w:val="005466EC"/>
    <w:rsid w:val="00546A5C"/>
    <w:rsid w:val="00546CDD"/>
    <w:rsid w:val="00547177"/>
    <w:rsid w:val="005473BB"/>
    <w:rsid w:val="00547E4C"/>
    <w:rsid w:val="00547FD9"/>
    <w:rsid w:val="00550270"/>
    <w:rsid w:val="0055051F"/>
    <w:rsid w:val="0055086E"/>
    <w:rsid w:val="0055096E"/>
    <w:rsid w:val="00551131"/>
    <w:rsid w:val="005512A3"/>
    <w:rsid w:val="00551308"/>
    <w:rsid w:val="0055131B"/>
    <w:rsid w:val="0055160B"/>
    <w:rsid w:val="00551789"/>
    <w:rsid w:val="00551C92"/>
    <w:rsid w:val="00551F21"/>
    <w:rsid w:val="00552302"/>
    <w:rsid w:val="00552B59"/>
    <w:rsid w:val="00552F06"/>
    <w:rsid w:val="00553ACA"/>
    <w:rsid w:val="00553B63"/>
    <w:rsid w:val="005549B0"/>
    <w:rsid w:val="005550D3"/>
    <w:rsid w:val="00555B9C"/>
    <w:rsid w:val="00556C82"/>
    <w:rsid w:val="00557025"/>
    <w:rsid w:val="005572B5"/>
    <w:rsid w:val="005573D4"/>
    <w:rsid w:val="00557807"/>
    <w:rsid w:val="00557A6C"/>
    <w:rsid w:val="00557C18"/>
    <w:rsid w:val="00557F04"/>
    <w:rsid w:val="00557F96"/>
    <w:rsid w:val="005606E6"/>
    <w:rsid w:val="00560FBC"/>
    <w:rsid w:val="0056142A"/>
    <w:rsid w:val="0056157C"/>
    <w:rsid w:val="005618C6"/>
    <w:rsid w:val="005619E7"/>
    <w:rsid w:val="005624A3"/>
    <w:rsid w:val="005624AF"/>
    <w:rsid w:val="00562FE4"/>
    <w:rsid w:val="0056351F"/>
    <w:rsid w:val="00563917"/>
    <w:rsid w:val="00563E76"/>
    <w:rsid w:val="00563FFE"/>
    <w:rsid w:val="00564851"/>
    <w:rsid w:val="005654F8"/>
    <w:rsid w:val="00566217"/>
    <w:rsid w:val="00566688"/>
    <w:rsid w:val="00566C1C"/>
    <w:rsid w:val="00566CB8"/>
    <w:rsid w:val="00566FE4"/>
    <w:rsid w:val="00567131"/>
    <w:rsid w:val="00570A0F"/>
    <w:rsid w:val="00570C64"/>
    <w:rsid w:val="00570FAF"/>
    <w:rsid w:val="00571067"/>
    <w:rsid w:val="0057148C"/>
    <w:rsid w:val="00572366"/>
    <w:rsid w:val="00572446"/>
    <w:rsid w:val="0057250A"/>
    <w:rsid w:val="0057340A"/>
    <w:rsid w:val="00573B69"/>
    <w:rsid w:val="00573C25"/>
    <w:rsid w:val="00574725"/>
    <w:rsid w:val="0057479F"/>
    <w:rsid w:val="00574BF2"/>
    <w:rsid w:val="00575225"/>
    <w:rsid w:val="00575612"/>
    <w:rsid w:val="00575BC6"/>
    <w:rsid w:val="0057638D"/>
    <w:rsid w:val="0057640F"/>
    <w:rsid w:val="0057682C"/>
    <w:rsid w:val="005769FC"/>
    <w:rsid w:val="00576DF5"/>
    <w:rsid w:val="00576E64"/>
    <w:rsid w:val="00577763"/>
    <w:rsid w:val="00577772"/>
    <w:rsid w:val="0057786C"/>
    <w:rsid w:val="005778B2"/>
    <w:rsid w:val="005800DC"/>
    <w:rsid w:val="00580493"/>
    <w:rsid w:val="0058138A"/>
    <w:rsid w:val="0058176F"/>
    <w:rsid w:val="00581E23"/>
    <w:rsid w:val="00582097"/>
    <w:rsid w:val="005821C9"/>
    <w:rsid w:val="005823FE"/>
    <w:rsid w:val="005828F2"/>
    <w:rsid w:val="00583142"/>
    <w:rsid w:val="00584070"/>
    <w:rsid w:val="00584352"/>
    <w:rsid w:val="005845A6"/>
    <w:rsid w:val="00584834"/>
    <w:rsid w:val="00584A97"/>
    <w:rsid w:val="00585522"/>
    <w:rsid w:val="00585EB1"/>
    <w:rsid w:val="0058606C"/>
    <w:rsid w:val="0058692E"/>
    <w:rsid w:val="0058733E"/>
    <w:rsid w:val="005877EE"/>
    <w:rsid w:val="00590A94"/>
    <w:rsid w:val="00590B11"/>
    <w:rsid w:val="00590BE2"/>
    <w:rsid w:val="0059152C"/>
    <w:rsid w:val="00591F83"/>
    <w:rsid w:val="005921F8"/>
    <w:rsid w:val="00592288"/>
    <w:rsid w:val="00592471"/>
    <w:rsid w:val="005925F2"/>
    <w:rsid w:val="00592782"/>
    <w:rsid w:val="00592A33"/>
    <w:rsid w:val="00592F25"/>
    <w:rsid w:val="00592F58"/>
    <w:rsid w:val="00594059"/>
    <w:rsid w:val="005941C1"/>
    <w:rsid w:val="00594A11"/>
    <w:rsid w:val="00594BAB"/>
    <w:rsid w:val="00594BEB"/>
    <w:rsid w:val="00594E79"/>
    <w:rsid w:val="005950B2"/>
    <w:rsid w:val="005955BF"/>
    <w:rsid w:val="00595767"/>
    <w:rsid w:val="00596631"/>
    <w:rsid w:val="005966D5"/>
    <w:rsid w:val="00597315"/>
    <w:rsid w:val="0059789D"/>
    <w:rsid w:val="005A000B"/>
    <w:rsid w:val="005A0360"/>
    <w:rsid w:val="005A0A48"/>
    <w:rsid w:val="005A0B10"/>
    <w:rsid w:val="005A0C6D"/>
    <w:rsid w:val="005A171A"/>
    <w:rsid w:val="005A1BA0"/>
    <w:rsid w:val="005A1C9A"/>
    <w:rsid w:val="005A219F"/>
    <w:rsid w:val="005A26F3"/>
    <w:rsid w:val="005A2D5A"/>
    <w:rsid w:val="005A30E3"/>
    <w:rsid w:val="005A3437"/>
    <w:rsid w:val="005A3701"/>
    <w:rsid w:val="005A3E7D"/>
    <w:rsid w:val="005A41BA"/>
    <w:rsid w:val="005A4B55"/>
    <w:rsid w:val="005A4C9C"/>
    <w:rsid w:val="005A5F10"/>
    <w:rsid w:val="005A6212"/>
    <w:rsid w:val="005A62BE"/>
    <w:rsid w:val="005A6C7E"/>
    <w:rsid w:val="005A71EF"/>
    <w:rsid w:val="005A745C"/>
    <w:rsid w:val="005A79F1"/>
    <w:rsid w:val="005A7E3B"/>
    <w:rsid w:val="005B009E"/>
    <w:rsid w:val="005B05AF"/>
    <w:rsid w:val="005B0612"/>
    <w:rsid w:val="005B06A6"/>
    <w:rsid w:val="005B1B67"/>
    <w:rsid w:val="005B21BE"/>
    <w:rsid w:val="005B329F"/>
    <w:rsid w:val="005B3671"/>
    <w:rsid w:val="005B3754"/>
    <w:rsid w:val="005B39BD"/>
    <w:rsid w:val="005B3D34"/>
    <w:rsid w:val="005B3D9F"/>
    <w:rsid w:val="005B436E"/>
    <w:rsid w:val="005B4ED4"/>
    <w:rsid w:val="005B53DF"/>
    <w:rsid w:val="005B54FD"/>
    <w:rsid w:val="005B565E"/>
    <w:rsid w:val="005B664D"/>
    <w:rsid w:val="005B675D"/>
    <w:rsid w:val="005B7045"/>
    <w:rsid w:val="005B71FF"/>
    <w:rsid w:val="005B7B64"/>
    <w:rsid w:val="005B7C55"/>
    <w:rsid w:val="005B7D3E"/>
    <w:rsid w:val="005C0294"/>
    <w:rsid w:val="005C0A2B"/>
    <w:rsid w:val="005C0A50"/>
    <w:rsid w:val="005C0B1E"/>
    <w:rsid w:val="005C0D29"/>
    <w:rsid w:val="005C0DF9"/>
    <w:rsid w:val="005C1AAE"/>
    <w:rsid w:val="005C1DD0"/>
    <w:rsid w:val="005C212F"/>
    <w:rsid w:val="005C2933"/>
    <w:rsid w:val="005C2B56"/>
    <w:rsid w:val="005C2C8D"/>
    <w:rsid w:val="005C35C2"/>
    <w:rsid w:val="005C3733"/>
    <w:rsid w:val="005C384C"/>
    <w:rsid w:val="005C3938"/>
    <w:rsid w:val="005C3DD2"/>
    <w:rsid w:val="005C461E"/>
    <w:rsid w:val="005C5316"/>
    <w:rsid w:val="005C5AE4"/>
    <w:rsid w:val="005C5BBC"/>
    <w:rsid w:val="005C633E"/>
    <w:rsid w:val="005C6B38"/>
    <w:rsid w:val="005C7951"/>
    <w:rsid w:val="005D013C"/>
    <w:rsid w:val="005D04D6"/>
    <w:rsid w:val="005D06EE"/>
    <w:rsid w:val="005D0B40"/>
    <w:rsid w:val="005D139E"/>
    <w:rsid w:val="005D1972"/>
    <w:rsid w:val="005D1EC7"/>
    <w:rsid w:val="005D1F62"/>
    <w:rsid w:val="005D3161"/>
    <w:rsid w:val="005D4493"/>
    <w:rsid w:val="005D44DD"/>
    <w:rsid w:val="005D45CB"/>
    <w:rsid w:val="005D5073"/>
    <w:rsid w:val="005D5810"/>
    <w:rsid w:val="005D5981"/>
    <w:rsid w:val="005D59C2"/>
    <w:rsid w:val="005D6253"/>
    <w:rsid w:val="005D6475"/>
    <w:rsid w:val="005D66CE"/>
    <w:rsid w:val="005D6803"/>
    <w:rsid w:val="005D6BBE"/>
    <w:rsid w:val="005D729A"/>
    <w:rsid w:val="005D73AE"/>
    <w:rsid w:val="005D7A01"/>
    <w:rsid w:val="005D7D1B"/>
    <w:rsid w:val="005D7E44"/>
    <w:rsid w:val="005E07AF"/>
    <w:rsid w:val="005E0DD4"/>
    <w:rsid w:val="005E1275"/>
    <w:rsid w:val="005E136B"/>
    <w:rsid w:val="005E195A"/>
    <w:rsid w:val="005E1D1F"/>
    <w:rsid w:val="005E32ED"/>
    <w:rsid w:val="005E37BC"/>
    <w:rsid w:val="005E43AA"/>
    <w:rsid w:val="005E5319"/>
    <w:rsid w:val="005E5435"/>
    <w:rsid w:val="005E54B0"/>
    <w:rsid w:val="005E5C72"/>
    <w:rsid w:val="005E683E"/>
    <w:rsid w:val="005E69A6"/>
    <w:rsid w:val="005E6C85"/>
    <w:rsid w:val="005E6EF9"/>
    <w:rsid w:val="005E6FC3"/>
    <w:rsid w:val="005E7374"/>
    <w:rsid w:val="005E75D4"/>
    <w:rsid w:val="005F014D"/>
    <w:rsid w:val="005F0414"/>
    <w:rsid w:val="005F0A95"/>
    <w:rsid w:val="005F0C5F"/>
    <w:rsid w:val="005F1720"/>
    <w:rsid w:val="005F193A"/>
    <w:rsid w:val="005F2148"/>
    <w:rsid w:val="005F26AF"/>
    <w:rsid w:val="005F2838"/>
    <w:rsid w:val="005F2C46"/>
    <w:rsid w:val="005F2C8B"/>
    <w:rsid w:val="005F2D0F"/>
    <w:rsid w:val="005F2E27"/>
    <w:rsid w:val="005F3579"/>
    <w:rsid w:val="005F35BC"/>
    <w:rsid w:val="005F4048"/>
    <w:rsid w:val="005F421C"/>
    <w:rsid w:val="005F4274"/>
    <w:rsid w:val="005F4BD4"/>
    <w:rsid w:val="005F59D6"/>
    <w:rsid w:val="005F5B82"/>
    <w:rsid w:val="005F5EFC"/>
    <w:rsid w:val="005F6442"/>
    <w:rsid w:val="005F66B7"/>
    <w:rsid w:val="005F6B0C"/>
    <w:rsid w:val="0060094D"/>
    <w:rsid w:val="00600CAC"/>
    <w:rsid w:val="00600E00"/>
    <w:rsid w:val="00600F16"/>
    <w:rsid w:val="006015CB"/>
    <w:rsid w:val="00601E6F"/>
    <w:rsid w:val="00602104"/>
    <w:rsid w:val="00602161"/>
    <w:rsid w:val="00602341"/>
    <w:rsid w:val="0060268B"/>
    <w:rsid w:val="006032DD"/>
    <w:rsid w:val="00603584"/>
    <w:rsid w:val="00603606"/>
    <w:rsid w:val="0060390B"/>
    <w:rsid w:val="00603B29"/>
    <w:rsid w:val="00603D1D"/>
    <w:rsid w:val="006048CE"/>
    <w:rsid w:val="00604B37"/>
    <w:rsid w:val="00604CD5"/>
    <w:rsid w:val="0060519D"/>
    <w:rsid w:val="00605B55"/>
    <w:rsid w:val="006062DC"/>
    <w:rsid w:val="006067E3"/>
    <w:rsid w:val="00606D11"/>
    <w:rsid w:val="00606F1E"/>
    <w:rsid w:val="00607C05"/>
    <w:rsid w:val="0061046A"/>
    <w:rsid w:val="0061086B"/>
    <w:rsid w:val="006108BF"/>
    <w:rsid w:val="006110E9"/>
    <w:rsid w:val="00613DB1"/>
    <w:rsid w:val="00613EB2"/>
    <w:rsid w:val="00615073"/>
    <w:rsid w:val="00615FD0"/>
    <w:rsid w:val="00616158"/>
    <w:rsid w:val="006168CB"/>
    <w:rsid w:val="00616DF9"/>
    <w:rsid w:val="006170F6"/>
    <w:rsid w:val="00617773"/>
    <w:rsid w:val="00620256"/>
    <w:rsid w:val="00620F2E"/>
    <w:rsid w:val="006213A1"/>
    <w:rsid w:val="00621587"/>
    <w:rsid w:val="006217CB"/>
    <w:rsid w:val="00621D33"/>
    <w:rsid w:val="00621D78"/>
    <w:rsid w:val="0062261A"/>
    <w:rsid w:val="00622644"/>
    <w:rsid w:val="00622D67"/>
    <w:rsid w:val="00622E07"/>
    <w:rsid w:val="00622FA5"/>
    <w:rsid w:val="00623B23"/>
    <w:rsid w:val="006243FA"/>
    <w:rsid w:val="00625CA0"/>
    <w:rsid w:val="00625DB3"/>
    <w:rsid w:val="00625F1C"/>
    <w:rsid w:val="00625FD3"/>
    <w:rsid w:val="00626087"/>
    <w:rsid w:val="00626789"/>
    <w:rsid w:val="00627421"/>
    <w:rsid w:val="00627FD6"/>
    <w:rsid w:val="00630CD6"/>
    <w:rsid w:val="0063193D"/>
    <w:rsid w:val="00631CCF"/>
    <w:rsid w:val="00633A63"/>
    <w:rsid w:val="00633F95"/>
    <w:rsid w:val="006346FF"/>
    <w:rsid w:val="00634A30"/>
    <w:rsid w:val="00634F4D"/>
    <w:rsid w:val="006356EB"/>
    <w:rsid w:val="006359B9"/>
    <w:rsid w:val="00635FC9"/>
    <w:rsid w:val="00636089"/>
    <w:rsid w:val="0063618D"/>
    <w:rsid w:val="006363EE"/>
    <w:rsid w:val="0063666C"/>
    <w:rsid w:val="006367AD"/>
    <w:rsid w:val="00636887"/>
    <w:rsid w:val="006368D6"/>
    <w:rsid w:val="006369F7"/>
    <w:rsid w:val="00636CC2"/>
    <w:rsid w:val="00636EFF"/>
    <w:rsid w:val="00637003"/>
    <w:rsid w:val="006373E3"/>
    <w:rsid w:val="006374C4"/>
    <w:rsid w:val="00637691"/>
    <w:rsid w:val="0064032B"/>
    <w:rsid w:val="0064072A"/>
    <w:rsid w:val="00640820"/>
    <w:rsid w:val="00641432"/>
    <w:rsid w:val="0064171E"/>
    <w:rsid w:val="006431DE"/>
    <w:rsid w:val="00643D27"/>
    <w:rsid w:val="0064423D"/>
    <w:rsid w:val="006446F1"/>
    <w:rsid w:val="00644866"/>
    <w:rsid w:val="00644939"/>
    <w:rsid w:val="006464BC"/>
    <w:rsid w:val="00646BEC"/>
    <w:rsid w:val="00646CED"/>
    <w:rsid w:val="006470B3"/>
    <w:rsid w:val="00647204"/>
    <w:rsid w:val="00647932"/>
    <w:rsid w:val="00647B46"/>
    <w:rsid w:val="00650372"/>
    <w:rsid w:val="006504A4"/>
    <w:rsid w:val="00650A07"/>
    <w:rsid w:val="00650B55"/>
    <w:rsid w:val="00650D65"/>
    <w:rsid w:val="006510CE"/>
    <w:rsid w:val="006511EB"/>
    <w:rsid w:val="006514C7"/>
    <w:rsid w:val="00651E22"/>
    <w:rsid w:val="006523E8"/>
    <w:rsid w:val="0065265B"/>
    <w:rsid w:val="00652971"/>
    <w:rsid w:val="00652A67"/>
    <w:rsid w:val="006540BC"/>
    <w:rsid w:val="00654245"/>
    <w:rsid w:val="00654C11"/>
    <w:rsid w:val="00654CDC"/>
    <w:rsid w:val="00654D8C"/>
    <w:rsid w:val="00655487"/>
    <w:rsid w:val="00655904"/>
    <w:rsid w:val="00655912"/>
    <w:rsid w:val="00656070"/>
    <w:rsid w:val="0065628C"/>
    <w:rsid w:val="006575D7"/>
    <w:rsid w:val="006576A7"/>
    <w:rsid w:val="00657CFE"/>
    <w:rsid w:val="006602F5"/>
    <w:rsid w:val="006603A9"/>
    <w:rsid w:val="0066105A"/>
    <w:rsid w:val="00661194"/>
    <w:rsid w:val="00661668"/>
    <w:rsid w:val="006628E0"/>
    <w:rsid w:val="006629A0"/>
    <w:rsid w:val="00663695"/>
    <w:rsid w:val="006639D8"/>
    <w:rsid w:val="00663B42"/>
    <w:rsid w:val="006648D8"/>
    <w:rsid w:val="006649A8"/>
    <w:rsid w:val="006653D5"/>
    <w:rsid w:val="006654BB"/>
    <w:rsid w:val="00665557"/>
    <w:rsid w:val="006655B4"/>
    <w:rsid w:val="00665779"/>
    <w:rsid w:val="006669B2"/>
    <w:rsid w:val="00666A94"/>
    <w:rsid w:val="00666E26"/>
    <w:rsid w:val="00667094"/>
    <w:rsid w:val="00667118"/>
    <w:rsid w:val="00667D2B"/>
    <w:rsid w:val="00667DAB"/>
    <w:rsid w:val="00667DD4"/>
    <w:rsid w:val="00667E43"/>
    <w:rsid w:val="006700E4"/>
    <w:rsid w:val="00670120"/>
    <w:rsid w:val="00670402"/>
    <w:rsid w:val="006711BA"/>
    <w:rsid w:val="006712D9"/>
    <w:rsid w:val="00671A52"/>
    <w:rsid w:val="0067246E"/>
    <w:rsid w:val="00672816"/>
    <w:rsid w:val="00672879"/>
    <w:rsid w:val="0067291F"/>
    <w:rsid w:val="00672DDB"/>
    <w:rsid w:val="00672FF0"/>
    <w:rsid w:val="00673A6E"/>
    <w:rsid w:val="00673C6B"/>
    <w:rsid w:val="0067445C"/>
    <w:rsid w:val="006746E7"/>
    <w:rsid w:val="0067519D"/>
    <w:rsid w:val="0067563A"/>
    <w:rsid w:val="00675B61"/>
    <w:rsid w:val="00675EBA"/>
    <w:rsid w:val="006762D2"/>
    <w:rsid w:val="006762F7"/>
    <w:rsid w:val="00676BAC"/>
    <w:rsid w:val="00677BEA"/>
    <w:rsid w:val="00677E5A"/>
    <w:rsid w:val="00680BD7"/>
    <w:rsid w:val="00680C62"/>
    <w:rsid w:val="00680D0A"/>
    <w:rsid w:val="006812DB"/>
    <w:rsid w:val="006829B9"/>
    <w:rsid w:val="00682AB5"/>
    <w:rsid w:val="00682B74"/>
    <w:rsid w:val="00682D49"/>
    <w:rsid w:val="00682F94"/>
    <w:rsid w:val="006833B6"/>
    <w:rsid w:val="006834D7"/>
    <w:rsid w:val="006835F2"/>
    <w:rsid w:val="00683821"/>
    <w:rsid w:val="0068383D"/>
    <w:rsid w:val="0068420C"/>
    <w:rsid w:val="0068427C"/>
    <w:rsid w:val="00684CB9"/>
    <w:rsid w:val="00684D2A"/>
    <w:rsid w:val="006855B7"/>
    <w:rsid w:val="00685E00"/>
    <w:rsid w:val="00686003"/>
    <w:rsid w:val="006861DD"/>
    <w:rsid w:val="006863C6"/>
    <w:rsid w:val="006866DC"/>
    <w:rsid w:val="006869EF"/>
    <w:rsid w:val="00686E7F"/>
    <w:rsid w:val="0068760D"/>
    <w:rsid w:val="0068790C"/>
    <w:rsid w:val="00687F19"/>
    <w:rsid w:val="006905F9"/>
    <w:rsid w:val="00690873"/>
    <w:rsid w:val="006909AB"/>
    <w:rsid w:val="006910CD"/>
    <w:rsid w:val="00691615"/>
    <w:rsid w:val="00691D40"/>
    <w:rsid w:val="006923C8"/>
    <w:rsid w:val="00692769"/>
    <w:rsid w:val="006933AE"/>
    <w:rsid w:val="006933D9"/>
    <w:rsid w:val="006935EE"/>
    <w:rsid w:val="006936F9"/>
    <w:rsid w:val="00693776"/>
    <w:rsid w:val="00693C78"/>
    <w:rsid w:val="00693FF5"/>
    <w:rsid w:val="006942F4"/>
    <w:rsid w:val="00694A0D"/>
    <w:rsid w:val="0069538F"/>
    <w:rsid w:val="006963A6"/>
    <w:rsid w:val="00696548"/>
    <w:rsid w:val="00696673"/>
    <w:rsid w:val="00696BC8"/>
    <w:rsid w:val="00696D4E"/>
    <w:rsid w:val="006972BB"/>
    <w:rsid w:val="00697F7A"/>
    <w:rsid w:val="006A05BC"/>
    <w:rsid w:val="006A065C"/>
    <w:rsid w:val="006A0661"/>
    <w:rsid w:val="006A18F5"/>
    <w:rsid w:val="006A2FB4"/>
    <w:rsid w:val="006A3DC4"/>
    <w:rsid w:val="006A3EA6"/>
    <w:rsid w:val="006A3F46"/>
    <w:rsid w:val="006A40F8"/>
    <w:rsid w:val="006A4113"/>
    <w:rsid w:val="006A5500"/>
    <w:rsid w:val="006A5A5E"/>
    <w:rsid w:val="006A6336"/>
    <w:rsid w:val="006A6649"/>
    <w:rsid w:val="006A6A0A"/>
    <w:rsid w:val="006A6A9C"/>
    <w:rsid w:val="006A6CFE"/>
    <w:rsid w:val="006A7067"/>
    <w:rsid w:val="006A75A3"/>
    <w:rsid w:val="006A7B48"/>
    <w:rsid w:val="006A7CC3"/>
    <w:rsid w:val="006A7E5D"/>
    <w:rsid w:val="006B0032"/>
    <w:rsid w:val="006B05F9"/>
    <w:rsid w:val="006B0EA0"/>
    <w:rsid w:val="006B0F0A"/>
    <w:rsid w:val="006B1C83"/>
    <w:rsid w:val="006B2458"/>
    <w:rsid w:val="006B3235"/>
    <w:rsid w:val="006B3ACC"/>
    <w:rsid w:val="006B4D6E"/>
    <w:rsid w:val="006B4E60"/>
    <w:rsid w:val="006B568F"/>
    <w:rsid w:val="006B59AB"/>
    <w:rsid w:val="006B5D14"/>
    <w:rsid w:val="006B5F41"/>
    <w:rsid w:val="006B6066"/>
    <w:rsid w:val="006B68A1"/>
    <w:rsid w:val="006B6A2B"/>
    <w:rsid w:val="006B7ABB"/>
    <w:rsid w:val="006B7E7B"/>
    <w:rsid w:val="006C00B9"/>
    <w:rsid w:val="006C0384"/>
    <w:rsid w:val="006C0891"/>
    <w:rsid w:val="006C107D"/>
    <w:rsid w:val="006C10C4"/>
    <w:rsid w:val="006C18FC"/>
    <w:rsid w:val="006C24A7"/>
    <w:rsid w:val="006C2FD1"/>
    <w:rsid w:val="006C2FEA"/>
    <w:rsid w:val="006C3159"/>
    <w:rsid w:val="006C31FF"/>
    <w:rsid w:val="006C39BA"/>
    <w:rsid w:val="006C41A8"/>
    <w:rsid w:val="006C42EB"/>
    <w:rsid w:val="006C464B"/>
    <w:rsid w:val="006C4AB4"/>
    <w:rsid w:val="006C50F9"/>
    <w:rsid w:val="006C5434"/>
    <w:rsid w:val="006C5571"/>
    <w:rsid w:val="006C56AA"/>
    <w:rsid w:val="006C5E03"/>
    <w:rsid w:val="006C6137"/>
    <w:rsid w:val="006C6807"/>
    <w:rsid w:val="006C7144"/>
    <w:rsid w:val="006C7897"/>
    <w:rsid w:val="006D0046"/>
    <w:rsid w:val="006D042A"/>
    <w:rsid w:val="006D0D27"/>
    <w:rsid w:val="006D12EE"/>
    <w:rsid w:val="006D1A97"/>
    <w:rsid w:val="006D2140"/>
    <w:rsid w:val="006D2498"/>
    <w:rsid w:val="006D267F"/>
    <w:rsid w:val="006D26DE"/>
    <w:rsid w:val="006D2A2A"/>
    <w:rsid w:val="006D325F"/>
    <w:rsid w:val="006D3C5C"/>
    <w:rsid w:val="006D3F2B"/>
    <w:rsid w:val="006D45A9"/>
    <w:rsid w:val="006D4EE2"/>
    <w:rsid w:val="006D4F05"/>
    <w:rsid w:val="006D723E"/>
    <w:rsid w:val="006D7CD4"/>
    <w:rsid w:val="006E012C"/>
    <w:rsid w:val="006E0D99"/>
    <w:rsid w:val="006E1287"/>
    <w:rsid w:val="006E1637"/>
    <w:rsid w:val="006E2363"/>
    <w:rsid w:val="006E2424"/>
    <w:rsid w:val="006E2ED4"/>
    <w:rsid w:val="006E39E7"/>
    <w:rsid w:val="006E44D6"/>
    <w:rsid w:val="006E4B63"/>
    <w:rsid w:val="006E4E20"/>
    <w:rsid w:val="006E4F5D"/>
    <w:rsid w:val="006E50E9"/>
    <w:rsid w:val="006E51CA"/>
    <w:rsid w:val="006E5612"/>
    <w:rsid w:val="006E5EC1"/>
    <w:rsid w:val="006E6382"/>
    <w:rsid w:val="006E67C2"/>
    <w:rsid w:val="006E682C"/>
    <w:rsid w:val="006E692B"/>
    <w:rsid w:val="006E6FE9"/>
    <w:rsid w:val="006E7061"/>
    <w:rsid w:val="006E73F9"/>
    <w:rsid w:val="006E76E9"/>
    <w:rsid w:val="006E7FCA"/>
    <w:rsid w:val="006F10FB"/>
    <w:rsid w:val="006F14E0"/>
    <w:rsid w:val="006F1D5C"/>
    <w:rsid w:val="006F2064"/>
    <w:rsid w:val="006F2360"/>
    <w:rsid w:val="006F2615"/>
    <w:rsid w:val="006F2AEE"/>
    <w:rsid w:val="006F2B9E"/>
    <w:rsid w:val="006F3514"/>
    <w:rsid w:val="006F360E"/>
    <w:rsid w:val="006F365E"/>
    <w:rsid w:val="006F375A"/>
    <w:rsid w:val="006F39C1"/>
    <w:rsid w:val="006F3F47"/>
    <w:rsid w:val="006F4225"/>
    <w:rsid w:val="006F46FB"/>
    <w:rsid w:val="006F4DA4"/>
    <w:rsid w:val="006F4E5A"/>
    <w:rsid w:val="006F51C0"/>
    <w:rsid w:val="006F57A2"/>
    <w:rsid w:val="006F5907"/>
    <w:rsid w:val="006F615A"/>
    <w:rsid w:val="006F639F"/>
    <w:rsid w:val="006F6578"/>
    <w:rsid w:val="006F69D1"/>
    <w:rsid w:val="006F6B73"/>
    <w:rsid w:val="006F6F67"/>
    <w:rsid w:val="006F752F"/>
    <w:rsid w:val="006F7CFC"/>
    <w:rsid w:val="00700332"/>
    <w:rsid w:val="00700825"/>
    <w:rsid w:val="00700832"/>
    <w:rsid w:val="007008A0"/>
    <w:rsid w:val="0070217F"/>
    <w:rsid w:val="00703890"/>
    <w:rsid w:val="00703BA7"/>
    <w:rsid w:val="00704372"/>
    <w:rsid w:val="00704758"/>
    <w:rsid w:val="00704CCB"/>
    <w:rsid w:val="00704D8B"/>
    <w:rsid w:val="0070526C"/>
    <w:rsid w:val="00706523"/>
    <w:rsid w:val="00706D65"/>
    <w:rsid w:val="007074DD"/>
    <w:rsid w:val="00707B36"/>
    <w:rsid w:val="00710174"/>
    <w:rsid w:val="0071068D"/>
    <w:rsid w:val="00710B05"/>
    <w:rsid w:val="00710FCB"/>
    <w:rsid w:val="00711243"/>
    <w:rsid w:val="007114C9"/>
    <w:rsid w:val="007119CF"/>
    <w:rsid w:val="00711FC4"/>
    <w:rsid w:val="00712848"/>
    <w:rsid w:val="00712EB4"/>
    <w:rsid w:val="00713994"/>
    <w:rsid w:val="0071525F"/>
    <w:rsid w:val="00715ABD"/>
    <w:rsid w:val="00715DF4"/>
    <w:rsid w:val="007163E8"/>
    <w:rsid w:val="00716E76"/>
    <w:rsid w:val="00716FD8"/>
    <w:rsid w:val="0071707E"/>
    <w:rsid w:val="0071760E"/>
    <w:rsid w:val="007177FD"/>
    <w:rsid w:val="0071783A"/>
    <w:rsid w:val="00717E57"/>
    <w:rsid w:val="00720564"/>
    <w:rsid w:val="00720893"/>
    <w:rsid w:val="00720BFA"/>
    <w:rsid w:val="00720FDD"/>
    <w:rsid w:val="00721A8C"/>
    <w:rsid w:val="00721F0D"/>
    <w:rsid w:val="00722D3E"/>
    <w:rsid w:val="0072324A"/>
    <w:rsid w:val="0072353D"/>
    <w:rsid w:val="00723F3D"/>
    <w:rsid w:val="00724BD6"/>
    <w:rsid w:val="00726FC1"/>
    <w:rsid w:val="00727A81"/>
    <w:rsid w:val="00727B12"/>
    <w:rsid w:val="00727B27"/>
    <w:rsid w:val="007301F9"/>
    <w:rsid w:val="007302F1"/>
    <w:rsid w:val="00730845"/>
    <w:rsid w:val="00730A58"/>
    <w:rsid w:val="00731EDE"/>
    <w:rsid w:val="0073260D"/>
    <w:rsid w:val="00732EB9"/>
    <w:rsid w:val="00733094"/>
    <w:rsid w:val="00733103"/>
    <w:rsid w:val="00733A0D"/>
    <w:rsid w:val="00733A9D"/>
    <w:rsid w:val="00733F76"/>
    <w:rsid w:val="0073436E"/>
    <w:rsid w:val="00734A16"/>
    <w:rsid w:val="00734EB6"/>
    <w:rsid w:val="00735189"/>
    <w:rsid w:val="007355FD"/>
    <w:rsid w:val="00735DF3"/>
    <w:rsid w:val="00736214"/>
    <w:rsid w:val="0073640A"/>
    <w:rsid w:val="00736436"/>
    <w:rsid w:val="007364BB"/>
    <w:rsid w:val="00737023"/>
    <w:rsid w:val="0073703F"/>
    <w:rsid w:val="007370E2"/>
    <w:rsid w:val="0073778B"/>
    <w:rsid w:val="00737F2B"/>
    <w:rsid w:val="0074033D"/>
    <w:rsid w:val="007408C9"/>
    <w:rsid w:val="007409C6"/>
    <w:rsid w:val="00740B62"/>
    <w:rsid w:val="00740C77"/>
    <w:rsid w:val="007412B6"/>
    <w:rsid w:val="007416B7"/>
    <w:rsid w:val="007423E7"/>
    <w:rsid w:val="0074332D"/>
    <w:rsid w:val="00743371"/>
    <w:rsid w:val="007440DD"/>
    <w:rsid w:val="00744276"/>
    <w:rsid w:val="007446BE"/>
    <w:rsid w:val="00744700"/>
    <w:rsid w:val="00744810"/>
    <w:rsid w:val="00744CE9"/>
    <w:rsid w:val="00745B1C"/>
    <w:rsid w:val="00745B72"/>
    <w:rsid w:val="007461BF"/>
    <w:rsid w:val="00746C81"/>
    <w:rsid w:val="00746E37"/>
    <w:rsid w:val="00746E97"/>
    <w:rsid w:val="00746EFF"/>
    <w:rsid w:val="0074702E"/>
    <w:rsid w:val="0074715F"/>
    <w:rsid w:val="0074737A"/>
    <w:rsid w:val="0074754D"/>
    <w:rsid w:val="007477D3"/>
    <w:rsid w:val="00747AFF"/>
    <w:rsid w:val="00747D53"/>
    <w:rsid w:val="007502C3"/>
    <w:rsid w:val="007503DF"/>
    <w:rsid w:val="007511CA"/>
    <w:rsid w:val="0075153F"/>
    <w:rsid w:val="00751DB0"/>
    <w:rsid w:val="0075302B"/>
    <w:rsid w:val="00753BE6"/>
    <w:rsid w:val="00753F9D"/>
    <w:rsid w:val="00754807"/>
    <w:rsid w:val="00754D9D"/>
    <w:rsid w:val="00754EC2"/>
    <w:rsid w:val="00754FE2"/>
    <w:rsid w:val="0075536D"/>
    <w:rsid w:val="00755EE4"/>
    <w:rsid w:val="00756AB4"/>
    <w:rsid w:val="00756E8A"/>
    <w:rsid w:val="007577B3"/>
    <w:rsid w:val="00757F5F"/>
    <w:rsid w:val="0076005C"/>
    <w:rsid w:val="00760A88"/>
    <w:rsid w:val="00761994"/>
    <w:rsid w:val="00761FE7"/>
    <w:rsid w:val="00762B23"/>
    <w:rsid w:val="00763590"/>
    <w:rsid w:val="00763648"/>
    <w:rsid w:val="00763876"/>
    <w:rsid w:val="007638D1"/>
    <w:rsid w:val="00763BE5"/>
    <w:rsid w:val="00763D39"/>
    <w:rsid w:val="00763E92"/>
    <w:rsid w:val="007646A6"/>
    <w:rsid w:val="00764D59"/>
    <w:rsid w:val="007650F0"/>
    <w:rsid w:val="007656DC"/>
    <w:rsid w:val="00766F0C"/>
    <w:rsid w:val="00767814"/>
    <w:rsid w:val="00767A85"/>
    <w:rsid w:val="00767ABD"/>
    <w:rsid w:val="00767B17"/>
    <w:rsid w:val="00767C2B"/>
    <w:rsid w:val="00767FD7"/>
    <w:rsid w:val="007702A0"/>
    <w:rsid w:val="00770308"/>
    <w:rsid w:val="00770FEB"/>
    <w:rsid w:val="00771D3D"/>
    <w:rsid w:val="00771DEB"/>
    <w:rsid w:val="007722B5"/>
    <w:rsid w:val="00772FD4"/>
    <w:rsid w:val="0077339B"/>
    <w:rsid w:val="00773F96"/>
    <w:rsid w:val="007741B8"/>
    <w:rsid w:val="00774714"/>
    <w:rsid w:val="00775446"/>
    <w:rsid w:val="0077576F"/>
    <w:rsid w:val="00776413"/>
    <w:rsid w:val="007764E8"/>
    <w:rsid w:val="00776958"/>
    <w:rsid w:val="00777A01"/>
    <w:rsid w:val="00777D42"/>
    <w:rsid w:val="00777F7C"/>
    <w:rsid w:val="00780220"/>
    <w:rsid w:val="0078044D"/>
    <w:rsid w:val="00780FB5"/>
    <w:rsid w:val="007810CF"/>
    <w:rsid w:val="00782BC7"/>
    <w:rsid w:val="00782F41"/>
    <w:rsid w:val="007837DD"/>
    <w:rsid w:val="0078438E"/>
    <w:rsid w:val="007847EB"/>
    <w:rsid w:val="00784A83"/>
    <w:rsid w:val="00784DD3"/>
    <w:rsid w:val="00784FE8"/>
    <w:rsid w:val="007852D8"/>
    <w:rsid w:val="007868C0"/>
    <w:rsid w:val="00787360"/>
    <w:rsid w:val="007878DA"/>
    <w:rsid w:val="00787985"/>
    <w:rsid w:val="0079061C"/>
    <w:rsid w:val="00790A6C"/>
    <w:rsid w:val="00790E50"/>
    <w:rsid w:val="0079238C"/>
    <w:rsid w:val="007927EF"/>
    <w:rsid w:val="00792877"/>
    <w:rsid w:val="00792AEA"/>
    <w:rsid w:val="00792CAF"/>
    <w:rsid w:val="00792D17"/>
    <w:rsid w:val="0079430B"/>
    <w:rsid w:val="00794C46"/>
    <w:rsid w:val="00795215"/>
    <w:rsid w:val="00795E42"/>
    <w:rsid w:val="00795E8D"/>
    <w:rsid w:val="0079677D"/>
    <w:rsid w:val="00796B96"/>
    <w:rsid w:val="00796BDF"/>
    <w:rsid w:val="007970F7"/>
    <w:rsid w:val="007977CC"/>
    <w:rsid w:val="00797A10"/>
    <w:rsid w:val="00797F76"/>
    <w:rsid w:val="007A0402"/>
    <w:rsid w:val="007A0804"/>
    <w:rsid w:val="007A1337"/>
    <w:rsid w:val="007A177D"/>
    <w:rsid w:val="007A19BB"/>
    <w:rsid w:val="007A22D8"/>
    <w:rsid w:val="007A2747"/>
    <w:rsid w:val="007A2AC8"/>
    <w:rsid w:val="007A30D4"/>
    <w:rsid w:val="007A3770"/>
    <w:rsid w:val="007A417F"/>
    <w:rsid w:val="007A41F9"/>
    <w:rsid w:val="007A4390"/>
    <w:rsid w:val="007A5525"/>
    <w:rsid w:val="007A5EBD"/>
    <w:rsid w:val="007A67A9"/>
    <w:rsid w:val="007A67E0"/>
    <w:rsid w:val="007A6857"/>
    <w:rsid w:val="007A6A43"/>
    <w:rsid w:val="007A6C6B"/>
    <w:rsid w:val="007A709B"/>
    <w:rsid w:val="007B02A4"/>
    <w:rsid w:val="007B0BE4"/>
    <w:rsid w:val="007B1B45"/>
    <w:rsid w:val="007B2310"/>
    <w:rsid w:val="007B3045"/>
    <w:rsid w:val="007B3065"/>
    <w:rsid w:val="007B3089"/>
    <w:rsid w:val="007B4599"/>
    <w:rsid w:val="007B4650"/>
    <w:rsid w:val="007B4E3D"/>
    <w:rsid w:val="007B5D05"/>
    <w:rsid w:val="007B6205"/>
    <w:rsid w:val="007B6511"/>
    <w:rsid w:val="007B6E39"/>
    <w:rsid w:val="007B6FEA"/>
    <w:rsid w:val="007B718F"/>
    <w:rsid w:val="007B7BAE"/>
    <w:rsid w:val="007B7FF0"/>
    <w:rsid w:val="007C084A"/>
    <w:rsid w:val="007C0D97"/>
    <w:rsid w:val="007C0E35"/>
    <w:rsid w:val="007C0F57"/>
    <w:rsid w:val="007C114F"/>
    <w:rsid w:val="007C11B4"/>
    <w:rsid w:val="007C1AB1"/>
    <w:rsid w:val="007C1B75"/>
    <w:rsid w:val="007C1E12"/>
    <w:rsid w:val="007C3286"/>
    <w:rsid w:val="007C44D8"/>
    <w:rsid w:val="007C56AD"/>
    <w:rsid w:val="007C64AC"/>
    <w:rsid w:val="007C6BAA"/>
    <w:rsid w:val="007C6C3E"/>
    <w:rsid w:val="007C6DA4"/>
    <w:rsid w:val="007C6DE0"/>
    <w:rsid w:val="007C6E6B"/>
    <w:rsid w:val="007C6F07"/>
    <w:rsid w:val="007C73AA"/>
    <w:rsid w:val="007C7BA5"/>
    <w:rsid w:val="007C7E5D"/>
    <w:rsid w:val="007D00F9"/>
    <w:rsid w:val="007D042B"/>
    <w:rsid w:val="007D0E09"/>
    <w:rsid w:val="007D1971"/>
    <w:rsid w:val="007D1C89"/>
    <w:rsid w:val="007D1EFA"/>
    <w:rsid w:val="007D2045"/>
    <w:rsid w:val="007D2E78"/>
    <w:rsid w:val="007D384E"/>
    <w:rsid w:val="007D4934"/>
    <w:rsid w:val="007D4D0F"/>
    <w:rsid w:val="007D5343"/>
    <w:rsid w:val="007D574F"/>
    <w:rsid w:val="007D5DF1"/>
    <w:rsid w:val="007D616F"/>
    <w:rsid w:val="007D6543"/>
    <w:rsid w:val="007D65EB"/>
    <w:rsid w:val="007D6BD0"/>
    <w:rsid w:val="007D6BE5"/>
    <w:rsid w:val="007D742B"/>
    <w:rsid w:val="007D7747"/>
    <w:rsid w:val="007D7943"/>
    <w:rsid w:val="007D7A57"/>
    <w:rsid w:val="007D7C13"/>
    <w:rsid w:val="007D7F00"/>
    <w:rsid w:val="007E0639"/>
    <w:rsid w:val="007E0644"/>
    <w:rsid w:val="007E17C2"/>
    <w:rsid w:val="007E1929"/>
    <w:rsid w:val="007E1D3B"/>
    <w:rsid w:val="007E200D"/>
    <w:rsid w:val="007E42DB"/>
    <w:rsid w:val="007E4928"/>
    <w:rsid w:val="007E4AA9"/>
    <w:rsid w:val="007E5990"/>
    <w:rsid w:val="007E5F85"/>
    <w:rsid w:val="007E62EA"/>
    <w:rsid w:val="007E6433"/>
    <w:rsid w:val="007E6A92"/>
    <w:rsid w:val="007E6B95"/>
    <w:rsid w:val="007E6CD7"/>
    <w:rsid w:val="007E6E2C"/>
    <w:rsid w:val="007E7B10"/>
    <w:rsid w:val="007E7E8C"/>
    <w:rsid w:val="007F16A3"/>
    <w:rsid w:val="007F1976"/>
    <w:rsid w:val="007F1A18"/>
    <w:rsid w:val="007F1CEE"/>
    <w:rsid w:val="007F1D69"/>
    <w:rsid w:val="007F2082"/>
    <w:rsid w:val="007F4403"/>
    <w:rsid w:val="007F4827"/>
    <w:rsid w:val="007F5B5D"/>
    <w:rsid w:val="007F5F6A"/>
    <w:rsid w:val="007F6402"/>
    <w:rsid w:val="007F671A"/>
    <w:rsid w:val="007F7437"/>
    <w:rsid w:val="007F752D"/>
    <w:rsid w:val="0080006D"/>
    <w:rsid w:val="008007EB"/>
    <w:rsid w:val="008014C8"/>
    <w:rsid w:val="0080173E"/>
    <w:rsid w:val="00801FF9"/>
    <w:rsid w:val="008020E1"/>
    <w:rsid w:val="00802B01"/>
    <w:rsid w:val="00802C73"/>
    <w:rsid w:val="008032A4"/>
    <w:rsid w:val="00803B5E"/>
    <w:rsid w:val="00803D07"/>
    <w:rsid w:val="0080431C"/>
    <w:rsid w:val="00804C0A"/>
    <w:rsid w:val="00804C92"/>
    <w:rsid w:val="00804E73"/>
    <w:rsid w:val="00805592"/>
    <w:rsid w:val="0080634C"/>
    <w:rsid w:val="00806D72"/>
    <w:rsid w:val="0080710B"/>
    <w:rsid w:val="00807D83"/>
    <w:rsid w:val="00807F0D"/>
    <w:rsid w:val="008104D6"/>
    <w:rsid w:val="0081053E"/>
    <w:rsid w:val="0081097A"/>
    <w:rsid w:val="00811700"/>
    <w:rsid w:val="00811859"/>
    <w:rsid w:val="00811960"/>
    <w:rsid w:val="008123E5"/>
    <w:rsid w:val="00812484"/>
    <w:rsid w:val="008125E5"/>
    <w:rsid w:val="00812DE8"/>
    <w:rsid w:val="0081313C"/>
    <w:rsid w:val="008132F4"/>
    <w:rsid w:val="00813A89"/>
    <w:rsid w:val="00813AE3"/>
    <w:rsid w:val="00813D37"/>
    <w:rsid w:val="00814127"/>
    <w:rsid w:val="00814314"/>
    <w:rsid w:val="00814435"/>
    <w:rsid w:val="008144FE"/>
    <w:rsid w:val="0081457D"/>
    <w:rsid w:val="008148AC"/>
    <w:rsid w:val="008150C6"/>
    <w:rsid w:val="0081534D"/>
    <w:rsid w:val="00815BD5"/>
    <w:rsid w:val="00815E5A"/>
    <w:rsid w:val="0081695B"/>
    <w:rsid w:val="00816994"/>
    <w:rsid w:val="00816AD2"/>
    <w:rsid w:val="00816D50"/>
    <w:rsid w:val="008179D4"/>
    <w:rsid w:val="00817E2E"/>
    <w:rsid w:val="0082018E"/>
    <w:rsid w:val="008204CA"/>
    <w:rsid w:val="008206A8"/>
    <w:rsid w:val="008213D3"/>
    <w:rsid w:val="00821C69"/>
    <w:rsid w:val="00822140"/>
    <w:rsid w:val="00822C2A"/>
    <w:rsid w:val="00823186"/>
    <w:rsid w:val="00824417"/>
    <w:rsid w:val="00824CD8"/>
    <w:rsid w:val="00824FAF"/>
    <w:rsid w:val="0082516D"/>
    <w:rsid w:val="0082578A"/>
    <w:rsid w:val="008257B4"/>
    <w:rsid w:val="008259E6"/>
    <w:rsid w:val="00825D50"/>
    <w:rsid w:val="0082682A"/>
    <w:rsid w:val="00826A63"/>
    <w:rsid w:val="00826EEB"/>
    <w:rsid w:val="0082705D"/>
    <w:rsid w:val="00827519"/>
    <w:rsid w:val="00827862"/>
    <w:rsid w:val="00827F8B"/>
    <w:rsid w:val="00827FB2"/>
    <w:rsid w:val="00830405"/>
    <w:rsid w:val="008308B8"/>
    <w:rsid w:val="00830B9B"/>
    <w:rsid w:val="00831589"/>
    <w:rsid w:val="008319F7"/>
    <w:rsid w:val="00831B16"/>
    <w:rsid w:val="00831D3E"/>
    <w:rsid w:val="008320CA"/>
    <w:rsid w:val="00832138"/>
    <w:rsid w:val="0083221F"/>
    <w:rsid w:val="00832DC0"/>
    <w:rsid w:val="00833033"/>
    <w:rsid w:val="00833B7D"/>
    <w:rsid w:val="00833E5A"/>
    <w:rsid w:val="00834602"/>
    <w:rsid w:val="00834DCC"/>
    <w:rsid w:val="00834E9D"/>
    <w:rsid w:val="008358F5"/>
    <w:rsid w:val="00835F0E"/>
    <w:rsid w:val="008363D9"/>
    <w:rsid w:val="008364E0"/>
    <w:rsid w:val="008369BF"/>
    <w:rsid w:val="00836B92"/>
    <w:rsid w:val="00837AA3"/>
    <w:rsid w:val="00837EA0"/>
    <w:rsid w:val="00837FEA"/>
    <w:rsid w:val="00841609"/>
    <w:rsid w:val="0084168F"/>
    <w:rsid w:val="00841F43"/>
    <w:rsid w:val="008422DB"/>
    <w:rsid w:val="008422EF"/>
    <w:rsid w:val="00842A1E"/>
    <w:rsid w:val="00842BBB"/>
    <w:rsid w:val="008436F6"/>
    <w:rsid w:val="00843E38"/>
    <w:rsid w:val="00844ADF"/>
    <w:rsid w:val="008451DD"/>
    <w:rsid w:val="008452C4"/>
    <w:rsid w:val="00845325"/>
    <w:rsid w:val="00845DDC"/>
    <w:rsid w:val="00845F28"/>
    <w:rsid w:val="0084604A"/>
    <w:rsid w:val="00846128"/>
    <w:rsid w:val="0084643A"/>
    <w:rsid w:val="008464FA"/>
    <w:rsid w:val="00846D92"/>
    <w:rsid w:val="00846D93"/>
    <w:rsid w:val="00846F97"/>
    <w:rsid w:val="00847692"/>
    <w:rsid w:val="00847AB3"/>
    <w:rsid w:val="00847BC4"/>
    <w:rsid w:val="00847EBA"/>
    <w:rsid w:val="00850871"/>
    <w:rsid w:val="00850888"/>
    <w:rsid w:val="00850B16"/>
    <w:rsid w:val="00850B37"/>
    <w:rsid w:val="00850BCB"/>
    <w:rsid w:val="00850FFF"/>
    <w:rsid w:val="00851BD1"/>
    <w:rsid w:val="00852717"/>
    <w:rsid w:val="00852BCC"/>
    <w:rsid w:val="00853030"/>
    <w:rsid w:val="008531AF"/>
    <w:rsid w:val="008533E9"/>
    <w:rsid w:val="008542F0"/>
    <w:rsid w:val="00854C0E"/>
    <w:rsid w:val="00855816"/>
    <w:rsid w:val="00855A70"/>
    <w:rsid w:val="008560DB"/>
    <w:rsid w:val="008570B6"/>
    <w:rsid w:val="008574F8"/>
    <w:rsid w:val="00857757"/>
    <w:rsid w:val="00857A72"/>
    <w:rsid w:val="00857DC4"/>
    <w:rsid w:val="00860B22"/>
    <w:rsid w:val="008610CD"/>
    <w:rsid w:val="00861BFC"/>
    <w:rsid w:val="00862A25"/>
    <w:rsid w:val="00863C9B"/>
    <w:rsid w:val="00863F39"/>
    <w:rsid w:val="00864031"/>
    <w:rsid w:val="0086441E"/>
    <w:rsid w:val="008650BA"/>
    <w:rsid w:val="008650BC"/>
    <w:rsid w:val="008662A6"/>
    <w:rsid w:val="00866656"/>
    <w:rsid w:val="0086666B"/>
    <w:rsid w:val="00866A18"/>
    <w:rsid w:val="00866BC0"/>
    <w:rsid w:val="0087041A"/>
    <w:rsid w:val="00872A79"/>
    <w:rsid w:val="00872C71"/>
    <w:rsid w:val="00873614"/>
    <w:rsid w:val="00873B6A"/>
    <w:rsid w:val="00873E95"/>
    <w:rsid w:val="00873EC5"/>
    <w:rsid w:val="0087487E"/>
    <w:rsid w:val="00874A6D"/>
    <w:rsid w:val="00874BB6"/>
    <w:rsid w:val="0087575F"/>
    <w:rsid w:val="00875FD6"/>
    <w:rsid w:val="008761C7"/>
    <w:rsid w:val="00876A80"/>
    <w:rsid w:val="00876B7E"/>
    <w:rsid w:val="00877219"/>
    <w:rsid w:val="00877B49"/>
    <w:rsid w:val="00877F56"/>
    <w:rsid w:val="00880156"/>
    <w:rsid w:val="00881D96"/>
    <w:rsid w:val="00881F97"/>
    <w:rsid w:val="00881FF0"/>
    <w:rsid w:val="00882088"/>
    <w:rsid w:val="008823B7"/>
    <w:rsid w:val="008829B8"/>
    <w:rsid w:val="008832B5"/>
    <w:rsid w:val="0088359D"/>
    <w:rsid w:val="008841C2"/>
    <w:rsid w:val="00885540"/>
    <w:rsid w:val="00885F25"/>
    <w:rsid w:val="008863A0"/>
    <w:rsid w:val="008870B6"/>
    <w:rsid w:val="00887667"/>
    <w:rsid w:val="00887D05"/>
    <w:rsid w:val="00887DB0"/>
    <w:rsid w:val="008905C6"/>
    <w:rsid w:val="00891360"/>
    <w:rsid w:val="0089144D"/>
    <w:rsid w:val="008918F3"/>
    <w:rsid w:val="0089388A"/>
    <w:rsid w:val="00894696"/>
    <w:rsid w:val="00894B79"/>
    <w:rsid w:val="00894C88"/>
    <w:rsid w:val="00894D6B"/>
    <w:rsid w:val="00894DD0"/>
    <w:rsid w:val="0089509C"/>
    <w:rsid w:val="0089583F"/>
    <w:rsid w:val="00895E5E"/>
    <w:rsid w:val="00896E00"/>
    <w:rsid w:val="008A0CC7"/>
    <w:rsid w:val="008A1267"/>
    <w:rsid w:val="008A134B"/>
    <w:rsid w:val="008A1717"/>
    <w:rsid w:val="008A172A"/>
    <w:rsid w:val="008A1DEB"/>
    <w:rsid w:val="008A215E"/>
    <w:rsid w:val="008A2697"/>
    <w:rsid w:val="008A348D"/>
    <w:rsid w:val="008A3D02"/>
    <w:rsid w:val="008A3D0A"/>
    <w:rsid w:val="008A4092"/>
    <w:rsid w:val="008A468C"/>
    <w:rsid w:val="008A4C08"/>
    <w:rsid w:val="008A4CDD"/>
    <w:rsid w:val="008A589D"/>
    <w:rsid w:val="008A5B05"/>
    <w:rsid w:val="008A6250"/>
    <w:rsid w:val="008A6356"/>
    <w:rsid w:val="008A6388"/>
    <w:rsid w:val="008A6BCC"/>
    <w:rsid w:val="008A77C1"/>
    <w:rsid w:val="008A7B4F"/>
    <w:rsid w:val="008B083C"/>
    <w:rsid w:val="008B08B9"/>
    <w:rsid w:val="008B09C5"/>
    <w:rsid w:val="008B1E71"/>
    <w:rsid w:val="008B28E6"/>
    <w:rsid w:val="008B2974"/>
    <w:rsid w:val="008B2F1A"/>
    <w:rsid w:val="008B366B"/>
    <w:rsid w:val="008B3994"/>
    <w:rsid w:val="008B39CA"/>
    <w:rsid w:val="008B4235"/>
    <w:rsid w:val="008B45E0"/>
    <w:rsid w:val="008B49B3"/>
    <w:rsid w:val="008B4EEB"/>
    <w:rsid w:val="008B5391"/>
    <w:rsid w:val="008B5A06"/>
    <w:rsid w:val="008B5A78"/>
    <w:rsid w:val="008B5AFC"/>
    <w:rsid w:val="008B64BA"/>
    <w:rsid w:val="008B745C"/>
    <w:rsid w:val="008B749B"/>
    <w:rsid w:val="008B78EF"/>
    <w:rsid w:val="008B7CE2"/>
    <w:rsid w:val="008B7E96"/>
    <w:rsid w:val="008C01EC"/>
    <w:rsid w:val="008C030C"/>
    <w:rsid w:val="008C08DE"/>
    <w:rsid w:val="008C0ED9"/>
    <w:rsid w:val="008C182D"/>
    <w:rsid w:val="008C1A96"/>
    <w:rsid w:val="008C1B44"/>
    <w:rsid w:val="008C2525"/>
    <w:rsid w:val="008C27D0"/>
    <w:rsid w:val="008C2A6A"/>
    <w:rsid w:val="008C2E43"/>
    <w:rsid w:val="008C3033"/>
    <w:rsid w:val="008C3298"/>
    <w:rsid w:val="008C3A97"/>
    <w:rsid w:val="008C3C1B"/>
    <w:rsid w:val="008C410E"/>
    <w:rsid w:val="008C4502"/>
    <w:rsid w:val="008C4AD6"/>
    <w:rsid w:val="008C51E6"/>
    <w:rsid w:val="008C5579"/>
    <w:rsid w:val="008C5820"/>
    <w:rsid w:val="008C603D"/>
    <w:rsid w:val="008C64DD"/>
    <w:rsid w:val="008C663B"/>
    <w:rsid w:val="008C6866"/>
    <w:rsid w:val="008C75FC"/>
    <w:rsid w:val="008C7BC5"/>
    <w:rsid w:val="008C7C02"/>
    <w:rsid w:val="008C7C08"/>
    <w:rsid w:val="008C7CCB"/>
    <w:rsid w:val="008C7F5B"/>
    <w:rsid w:val="008C7F9F"/>
    <w:rsid w:val="008C7FA0"/>
    <w:rsid w:val="008C7FB2"/>
    <w:rsid w:val="008D16AD"/>
    <w:rsid w:val="008D1C23"/>
    <w:rsid w:val="008D203F"/>
    <w:rsid w:val="008D2720"/>
    <w:rsid w:val="008D284C"/>
    <w:rsid w:val="008D3272"/>
    <w:rsid w:val="008D4550"/>
    <w:rsid w:val="008D55DB"/>
    <w:rsid w:val="008D60CC"/>
    <w:rsid w:val="008D61FC"/>
    <w:rsid w:val="008D6AD9"/>
    <w:rsid w:val="008D6C7B"/>
    <w:rsid w:val="008D7BA7"/>
    <w:rsid w:val="008E008C"/>
    <w:rsid w:val="008E01EF"/>
    <w:rsid w:val="008E0B44"/>
    <w:rsid w:val="008E13EC"/>
    <w:rsid w:val="008E16D1"/>
    <w:rsid w:val="008E17F8"/>
    <w:rsid w:val="008E2964"/>
    <w:rsid w:val="008E2ACF"/>
    <w:rsid w:val="008E2B6D"/>
    <w:rsid w:val="008E338C"/>
    <w:rsid w:val="008E3D4E"/>
    <w:rsid w:val="008E430F"/>
    <w:rsid w:val="008E45B2"/>
    <w:rsid w:val="008E4916"/>
    <w:rsid w:val="008E4FA7"/>
    <w:rsid w:val="008E4FEE"/>
    <w:rsid w:val="008E5200"/>
    <w:rsid w:val="008E5767"/>
    <w:rsid w:val="008E589F"/>
    <w:rsid w:val="008E5D1F"/>
    <w:rsid w:val="008E5E5C"/>
    <w:rsid w:val="008E5E8B"/>
    <w:rsid w:val="008E5EDE"/>
    <w:rsid w:val="008E5F6B"/>
    <w:rsid w:val="008E61D5"/>
    <w:rsid w:val="008E639B"/>
    <w:rsid w:val="008E6B87"/>
    <w:rsid w:val="008E6BE9"/>
    <w:rsid w:val="008E6F75"/>
    <w:rsid w:val="008E707B"/>
    <w:rsid w:val="008E757D"/>
    <w:rsid w:val="008E7F64"/>
    <w:rsid w:val="008F00D2"/>
    <w:rsid w:val="008F0439"/>
    <w:rsid w:val="008F0C46"/>
    <w:rsid w:val="008F13D5"/>
    <w:rsid w:val="008F1581"/>
    <w:rsid w:val="008F1A57"/>
    <w:rsid w:val="008F1BBA"/>
    <w:rsid w:val="008F1BCB"/>
    <w:rsid w:val="008F1C96"/>
    <w:rsid w:val="008F214A"/>
    <w:rsid w:val="008F22F9"/>
    <w:rsid w:val="008F2B70"/>
    <w:rsid w:val="008F366D"/>
    <w:rsid w:val="008F52B9"/>
    <w:rsid w:val="008F5754"/>
    <w:rsid w:val="008F578E"/>
    <w:rsid w:val="008F5811"/>
    <w:rsid w:val="008F586B"/>
    <w:rsid w:val="008F5A55"/>
    <w:rsid w:val="008F61D4"/>
    <w:rsid w:val="008F6955"/>
    <w:rsid w:val="008F7092"/>
    <w:rsid w:val="008F72DA"/>
    <w:rsid w:val="008F77FB"/>
    <w:rsid w:val="008F79C8"/>
    <w:rsid w:val="009003D3"/>
    <w:rsid w:val="00900624"/>
    <w:rsid w:val="009008EF"/>
    <w:rsid w:val="009009BD"/>
    <w:rsid w:val="00901794"/>
    <w:rsid w:val="00901930"/>
    <w:rsid w:val="009022B3"/>
    <w:rsid w:val="00902438"/>
    <w:rsid w:val="00902513"/>
    <w:rsid w:val="00902CC9"/>
    <w:rsid w:val="00902F18"/>
    <w:rsid w:val="0090331E"/>
    <w:rsid w:val="00903929"/>
    <w:rsid w:val="00903A3C"/>
    <w:rsid w:val="00904529"/>
    <w:rsid w:val="00904792"/>
    <w:rsid w:val="00904B21"/>
    <w:rsid w:val="009053A1"/>
    <w:rsid w:val="00907314"/>
    <w:rsid w:val="0090741C"/>
    <w:rsid w:val="009077E4"/>
    <w:rsid w:val="009078FF"/>
    <w:rsid w:val="009079BE"/>
    <w:rsid w:val="00907AD3"/>
    <w:rsid w:val="0091093B"/>
    <w:rsid w:val="0091112F"/>
    <w:rsid w:val="00911385"/>
    <w:rsid w:val="009116A9"/>
    <w:rsid w:val="0091188B"/>
    <w:rsid w:val="009119FB"/>
    <w:rsid w:val="00911AD8"/>
    <w:rsid w:val="00911DB0"/>
    <w:rsid w:val="0091220E"/>
    <w:rsid w:val="00912396"/>
    <w:rsid w:val="009123DE"/>
    <w:rsid w:val="00912A45"/>
    <w:rsid w:val="00912BB9"/>
    <w:rsid w:val="00913075"/>
    <w:rsid w:val="009136E5"/>
    <w:rsid w:val="00913946"/>
    <w:rsid w:val="00914A63"/>
    <w:rsid w:val="009151A4"/>
    <w:rsid w:val="0091544B"/>
    <w:rsid w:val="00915542"/>
    <w:rsid w:val="00915EA7"/>
    <w:rsid w:val="009162AC"/>
    <w:rsid w:val="0091670E"/>
    <w:rsid w:val="00916D6F"/>
    <w:rsid w:val="00917413"/>
    <w:rsid w:val="00917845"/>
    <w:rsid w:val="00920041"/>
    <w:rsid w:val="00920854"/>
    <w:rsid w:val="0092087A"/>
    <w:rsid w:val="009209B2"/>
    <w:rsid w:val="009209C4"/>
    <w:rsid w:val="00920C1B"/>
    <w:rsid w:val="00921591"/>
    <w:rsid w:val="00921D45"/>
    <w:rsid w:val="00921E07"/>
    <w:rsid w:val="00922278"/>
    <w:rsid w:val="009225F3"/>
    <w:rsid w:val="0092262F"/>
    <w:rsid w:val="009229BA"/>
    <w:rsid w:val="0092348F"/>
    <w:rsid w:val="00923FAF"/>
    <w:rsid w:val="00924A6A"/>
    <w:rsid w:val="00925983"/>
    <w:rsid w:val="00925AE7"/>
    <w:rsid w:val="00925E5A"/>
    <w:rsid w:val="009269C0"/>
    <w:rsid w:val="00926FC2"/>
    <w:rsid w:val="00927472"/>
    <w:rsid w:val="00927563"/>
    <w:rsid w:val="009276F2"/>
    <w:rsid w:val="0092771C"/>
    <w:rsid w:val="00927F97"/>
    <w:rsid w:val="009300FD"/>
    <w:rsid w:val="009305A2"/>
    <w:rsid w:val="0093089F"/>
    <w:rsid w:val="00931129"/>
    <w:rsid w:val="009311A2"/>
    <w:rsid w:val="009313BD"/>
    <w:rsid w:val="009313CE"/>
    <w:rsid w:val="0093190E"/>
    <w:rsid w:val="00931CB0"/>
    <w:rsid w:val="00932019"/>
    <w:rsid w:val="0093205B"/>
    <w:rsid w:val="009322B1"/>
    <w:rsid w:val="00932476"/>
    <w:rsid w:val="00932769"/>
    <w:rsid w:val="00932D25"/>
    <w:rsid w:val="00932FA4"/>
    <w:rsid w:val="00933E6E"/>
    <w:rsid w:val="00934249"/>
    <w:rsid w:val="00934CB7"/>
    <w:rsid w:val="0093534E"/>
    <w:rsid w:val="00935650"/>
    <w:rsid w:val="009357DD"/>
    <w:rsid w:val="00936B7B"/>
    <w:rsid w:val="0093704B"/>
    <w:rsid w:val="009371F8"/>
    <w:rsid w:val="009379A9"/>
    <w:rsid w:val="00937A04"/>
    <w:rsid w:val="00940F34"/>
    <w:rsid w:val="0094131B"/>
    <w:rsid w:val="009415F8"/>
    <w:rsid w:val="009416E8"/>
    <w:rsid w:val="009419C8"/>
    <w:rsid w:val="009420BC"/>
    <w:rsid w:val="00942327"/>
    <w:rsid w:val="00942359"/>
    <w:rsid w:val="00942FF8"/>
    <w:rsid w:val="009430E4"/>
    <w:rsid w:val="009432FC"/>
    <w:rsid w:val="0094380C"/>
    <w:rsid w:val="00944CCE"/>
    <w:rsid w:val="00944E58"/>
    <w:rsid w:val="00944F25"/>
    <w:rsid w:val="00946410"/>
    <w:rsid w:val="00946450"/>
    <w:rsid w:val="00946AB0"/>
    <w:rsid w:val="00946D6E"/>
    <w:rsid w:val="009475A0"/>
    <w:rsid w:val="00947894"/>
    <w:rsid w:val="009479E0"/>
    <w:rsid w:val="00947AD9"/>
    <w:rsid w:val="00947F9A"/>
    <w:rsid w:val="00950525"/>
    <w:rsid w:val="00950BB5"/>
    <w:rsid w:val="00951028"/>
    <w:rsid w:val="00951153"/>
    <w:rsid w:val="009512E5"/>
    <w:rsid w:val="0095146B"/>
    <w:rsid w:val="00951533"/>
    <w:rsid w:val="00951BEB"/>
    <w:rsid w:val="00952081"/>
    <w:rsid w:val="009520F0"/>
    <w:rsid w:val="009522AF"/>
    <w:rsid w:val="0095257D"/>
    <w:rsid w:val="009529B5"/>
    <w:rsid w:val="009531BA"/>
    <w:rsid w:val="00953569"/>
    <w:rsid w:val="00953F0B"/>
    <w:rsid w:val="009549FC"/>
    <w:rsid w:val="00954BE2"/>
    <w:rsid w:val="00954C08"/>
    <w:rsid w:val="0095536B"/>
    <w:rsid w:val="00955715"/>
    <w:rsid w:val="0095590B"/>
    <w:rsid w:val="00955E2E"/>
    <w:rsid w:val="0095602E"/>
    <w:rsid w:val="009566D4"/>
    <w:rsid w:val="00956BF5"/>
    <w:rsid w:val="00956BFA"/>
    <w:rsid w:val="00956DDA"/>
    <w:rsid w:val="00957398"/>
    <w:rsid w:val="00960089"/>
    <w:rsid w:val="0096051B"/>
    <w:rsid w:val="00961052"/>
    <w:rsid w:val="00961914"/>
    <w:rsid w:val="00961BCB"/>
    <w:rsid w:val="0096205E"/>
    <w:rsid w:val="00962FED"/>
    <w:rsid w:val="009633EC"/>
    <w:rsid w:val="00963656"/>
    <w:rsid w:val="00963B1B"/>
    <w:rsid w:val="009643C7"/>
    <w:rsid w:val="00964426"/>
    <w:rsid w:val="00964682"/>
    <w:rsid w:val="00964912"/>
    <w:rsid w:val="00964FD2"/>
    <w:rsid w:val="009651E6"/>
    <w:rsid w:val="009660BF"/>
    <w:rsid w:val="00966338"/>
    <w:rsid w:val="009671BE"/>
    <w:rsid w:val="00967219"/>
    <w:rsid w:val="00967F55"/>
    <w:rsid w:val="00970225"/>
    <w:rsid w:val="009703D7"/>
    <w:rsid w:val="00970887"/>
    <w:rsid w:val="009717A5"/>
    <w:rsid w:val="00971A72"/>
    <w:rsid w:val="00971C7F"/>
    <w:rsid w:val="00971F7C"/>
    <w:rsid w:val="00973094"/>
    <w:rsid w:val="00973C28"/>
    <w:rsid w:val="00974795"/>
    <w:rsid w:val="00975AA5"/>
    <w:rsid w:val="009762A7"/>
    <w:rsid w:val="00976341"/>
    <w:rsid w:val="00976795"/>
    <w:rsid w:val="00977077"/>
    <w:rsid w:val="00977693"/>
    <w:rsid w:val="00977A28"/>
    <w:rsid w:val="00977F51"/>
    <w:rsid w:val="00977F64"/>
    <w:rsid w:val="009813C5"/>
    <w:rsid w:val="00981783"/>
    <w:rsid w:val="00981D0E"/>
    <w:rsid w:val="00982FFC"/>
    <w:rsid w:val="0098321C"/>
    <w:rsid w:val="009838CC"/>
    <w:rsid w:val="00983A45"/>
    <w:rsid w:val="00983DF4"/>
    <w:rsid w:val="00983E43"/>
    <w:rsid w:val="00983E6D"/>
    <w:rsid w:val="009844BD"/>
    <w:rsid w:val="009846EE"/>
    <w:rsid w:val="009849BD"/>
    <w:rsid w:val="0098551B"/>
    <w:rsid w:val="00985B17"/>
    <w:rsid w:val="0098789E"/>
    <w:rsid w:val="00987A85"/>
    <w:rsid w:val="00987A94"/>
    <w:rsid w:val="00987AE5"/>
    <w:rsid w:val="00987BB3"/>
    <w:rsid w:val="00987BFE"/>
    <w:rsid w:val="00987CC3"/>
    <w:rsid w:val="0099019B"/>
    <w:rsid w:val="009903BD"/>
    <w:rsid w:val="00990613"/>
    <w:rsid w:val="00991504"/>
    <w:rsid w:val="0099187E"/>
    <w:rsid w:val="00991ACD"/>
    <w:rsid w:val="0099283E"/>
    <w:rsid w:val="00992C2B"/>
    <w:rsid w:val="00993035"/>
    <w:rsid w:val="00993086"/>
    <w:rsid w:val="00993648"/>
    <w:rsid w:val="0099377B"/>
    <w:rsid w:val="00993C7A"/>
    <w:rsid w:val="00993D2A"/>
    <w:rsid w:val="00993D50"/>
    <w:rsid w:val="00994C75"/>
    <w:rsid w:val="00995033"/>
    <w:rsid w:val="009953EA"/>
    <w:rsid w:val="00996D4D"/>
    <w:rsid w:val="00996F6D"/>
    <w:rsid w:val="00997168"/>
    <w:rsid w:val="00997E1A"/>
    <w:rsid w:val="009A05B9"/>
    <w:rsid w:val="009A09BC"/>
    <w:rsid w:val="009A0B1F"/>
    <w:rsid w:val="009A0CCA"/>
    <w:rsid w:val="009A0D46"/>
    <w:rsid w:val="009A14B2"/>
    <w:rsid w:val="009A15C3"/>
    <w:rsid w:val="009A2386"/>
    <w:rsid w:val="009A27A9"/>
    <w:rsid w:val="009A27C7"/>
    <w:rsid w:val="009A2CCE"/>
    <w:rsid w:val="009A2F6D"/>
    <w:rsid w:val="009A3649"/>
    <w:rsid w:val="009A370E"/>
    <w:rsid w:val="009A3D06"/>
    <w:rsid w:val="009A44D4"/>
    <w:rsid w:val="009A4672"/>
    <w:rsid w:val="009A49C1"/>
    <w:rsid w:val="009A4E8E"/>
    <w:rsid w:val="009A59CA"/>
    <w:rsid w:val="009A5C67"/>
    <w:rsid w:val="009A5D64"/>
    <w:rsid w:val="009A60C2"/>
    <w:rsid w:val="009A69F1"/>
    <w:rsid w:val="009A6B50"/>
    <w:rsid w:val="009A746F"/>
    <w:rsid w:val="009B0274"/>
    <w:rsid w:val="009B0EBE"/>
    <w:rsid w:val="009B18F3"/>
    <w:rsid w:val="009B2108"/>
    <w:rsid w:val="009B25BF"/>
    <w:rsid w:val="009B32F6"/>
    <w:rsid w:val="009B34E1"/>
    <w:rsid w:val="009B374C"/>
    <w:rsid w:val="009B392C"/>
    <w:rsid w:val="009B3931"/>
    <w:rsid w:val="009B39EE"/>
    <w:rsid w:val="009B5566"/>
    <w:rsid w:val="009B5BB1"/>
    <w:rsid w:val="009B6AC9"/>
    <w:rsid w:val="009B7289"/>
    <w:rsid w:val="009B763C"/>
    <w:rsid w:val="009C003B"/>
    <w:rsid w:val="009C0296"/>
    <w:rsid w:val="009C0906"/>
    <w:rsid w:val="009C098F"/>
    <w:rsid w:val="009C0CD8"/>
    <w:rsid w:val="009C1FBB"/>
    <w:rsid w:val="009C24F7"/>
    <w:rsid w:val="009C2699"/>
    <w:rsid w:val="009C2A72"/>
    <w:rsid w:val="009C2B25"/>
    <w:rsid w:val="009C2E9A"/>
    <w:rsid w:val="009C3A89"/>
    <w:rsid w:val="009C3B56"/>
    <w:rsid w:val="009C3D01"/>
    <w:rsid w:val="009C3EDF"/>
    <w:rsid w:val="009C42B3"/>
    <w:rsid w:val="009C46AD"/>
    <w:rsid w:val="009C4B93"/>
    <w:rsid w:val="009C4BC1"/>
    <w:rsid w:val="009C541A"/>
    <w:rsid w:val="009C54DE"/>
    <w:rsid w:val="009C5E43"/>
    <w:rsid w:val="009C668F"/>
    <w:rsid w:val="009C677E"/>
    <w:rsid w:val="009C6850"/>
    <w:rsid w:val="009C6C00"/>
    <w:rsid w:val="009C6C97"/>
    <w:rsid w:val="009C7780"/>
    <w:rsid w:val="009C7F87"/>
    <w:rsid w:val="009D00FC"/>
    <w:rsid w:val="009D0732"/>
    <w:rsid w:val="009D1232"/>
    <w:rsid w:val="009D1402"/>
    <w:rsid w:val="009D18B6"/>
    <w:rsid w:val="009D249E"/>
    <w:rsid w:val="009D26E7"/>
    <w:rsid w:val="009D2BC5"/>
    <w:rsid w:val="009D3341"/>
    <w:rsid w:val="009D3AF1"/>
    <w:rsid w:val="009D3E89"/>
    <w:rsid w:val="009D4416"/>
    <w:rsid w:val="009D45BA"/>
    <w:rsid w:val="009D4895"/>
    <w:rsid w:val="009D4C5C"/>
    <w:rsid w:val="009D53C3"/>
    <w:rsid w:val="009D59E6"/>
    <w:rsid w:val="009D5AE1"/>
    <w:rsid w:val="009D5B26"/>
    <w:rsid w:val="009D729B"/>
    <w:rsid w:val="009D79B7"/>
    <w:rsid w:val="009D7B63"/>
    <w:rsid w:val="009E0157"/>
    <w:rsid w:val="009E0ACC"/>
    <w:rsid w:val="009E0E92"/>
    <w:rsid w:val="009E0F98"/>
    <w:rsid w:val="009E15B2"/>
    <w:rsid w:val="009E1C9E"/>
    <w:rsid w:val="009E1DA2"/>
    <w:rsid w:val="009E21B6"/>
    <w:rsid w:val="009E2435"/>
    <w:rsid w:val="009E252D"/>
    <w:rsid w:val="009E275E"/>
    <w:rsid w:val="009E27A1"/>
    <w:rsid w:val="009E2CCB"/>
    <w:rsid w:val="009E2F26"/>
    <w:rsid w:val="009E3370"/>
    <w:rsid w:val="009E3650"/>
    <w:rsid w:val="009E3B66"/>
    <w:rsid w:val="009E43D3"/>
    <w:rsid w:val="009E448F"/>
    <w:rsid w:val="009E4557"/>
    <w:rsid w:val="009E4CC5"/>
    <w:rsid w:val="009E5FC3"/>
    <w:rsid w:val="009E6293"/>
    <w:rsid w:val="009E73B9"/>
    <w:rsid w:val="009E7D5C"/>
    <w:rsid w:val="009E7FD6"/>
    <w:rsid w:val="009F0D45"/>
    <w:rsid w:val="009F0EFE"/>
    <w:rsid w:val="009F1341"/>
    <w:rsid w:val="009F134F"/>
    <w:rsid w:val="009F168A"/>
    <w:rsid w:val="009F1BA2"/>
    <w:rsid w:val="009F21CF"/>
    <w:rsid w:val="009F237F"/>
    <w:rsid w:val="009F274B"/>
    <w:rsid w:val="009F2789"/>
    <w:rsid w:val="009F3806"/>
    <w:rsid w:val="009F3AD0"/>
    <w:rsid w:val="009F4659"/>
    <w:rsid w:val="009F4A54"/>
    <w:rsid w:val="009F555F"/>
    <w:rsid w:val="009F5B15"/>
    <w:rsid w:val="009F5D66"/>
    <w:rsid w:val="009F6954"/>
    <w:rsid w:val="009F69EF"/>
    <w:rsid w:val="009F6EAB"/>
    <w:rsid w:val="009F74F7"/>
    <w:rsid w:val="009F774F"/>
    <w:rsid w:val="009F7DE7"/>
    <w:rsid w:val="009F7E68"/>
    <w:rsid w:val="009F7F17"/>
    <w:rsid w:val="00A0010B"/>
    <w:rsid w:val="00A003C3"/>
    <w:rsid w:val="00A00A4D"/>
    <w:rsid w:val="00A01055"/>
    <w:rsid w:val="00A0111C"/>
    <w:rsid w:val="00A01304"/>
    <w:rsid w:val="00A0136A"/>
    <w:rsid w:val="00A01F6C"/>
    <w:rsid w:val="00A0217A"/>
    <w:rsid w:val="00A0224A"/>
    <w:rsid w:val="00A02361"/>
    <w:rsid w:val="00A02B1A"/>
    <w:rsid w:val="00A032AD"/>
    <w:rsid w:val="00A03447"/>
    <w:rsid w:val="00A035B1"/>
    <w:rsid w:val="00A03A05"/>
    <w:rsid w:val="00A04B0D"/>
    <w:rsid w:val="00A0575A"/>
    <w:rsid w:val="00A06305"/>
    <w:rsid w:val="00A06C09"/>
    <w:rsid w:val="00A06E5E"/>
    <w:rsid w:val="00A06EE7"/>
    <w:rsid w:val="00A06FCE"/>
    <w:rsid w:val="00A07C66"/>
    <w:rsid w:val="00A07E83"/>
    <w:rsid w:val="00A07FC2"/>
    <w:rsid w:val="00A10A9D"/>
    <w:rsid w:val="00A10CD8"/>
    <w:rsid w:val="00A110B8"/>
    <w:rsid w:val="00A113F1"/>
    <w:rsid w:val="00A1173D"/>
    <w:rsid w:val="00A11D76"/>
    <w:rsid w:val="00A120AB"/>
    <w:rsid w:val="00A121D2"/>
    <w:rsid w:val="00A123C1"/>
    <w:rsid w:val="00A1366C"/>
    <w:rsid w:val="00A13A33"/>
    <w:rsid w:val="00A14167"/>
    <w:rsid w:val="00A14CA9"/>
    <w:rsid w:val="00A14FE2"/>
    <w:rsid w:val="00A15824"/>
    <w:rsid w:val="00A15E47"/>
    <w:rsid w:val="00A15FB8"/>
    <w:rsid w:val="00A16137"/>
    <w:rsid w:val="00A162AC"/>
    <w:rsid w:val="00A16D9B"/>
    <w:rsid w:val="00A17194"/>
    <w:rsid w:val="00A1722B"/>
    <w:rsid w:val="00A1765E"/>
    <w:rsid w:val="00A17BCA"/>
    <w:rsid w:val="00A20373"/>
    <w:rsid w:val="00A20BD0"/>
    <w:rsid w:val="00A20F23"/>
    <w:rsid w:val="00A21396"/>
    <w:rsid w:val="00A21614"/>
    <w:rsid w:val="00A21C87"/>
    <w:rsid w:val="00A22E65"/>
    <w:rsid w:val="00A2404E"/>
    <w:rsid w:val="00A24796"/>
    <w:rsid w:val="00A24811"/>
    <w:rsid w:val="00A24E8E"/>
    <w:rsid w:val="00A24FF1"/>
    <w:rsid w:val="00A250BD"/>
    <w:rsid w:val="00A25C6F"/>
    <w:rsid w:val="00A25F0D"/>
    <w:rsid w:val="00A26E31"/>
    <w:rsid w:val="00A27090"/>
    <w:rsid w:val="00A278A8"/>
    <w:rsid w:val="00A27FC6"/>
    <w:rsid w:val="00A301BA"/>
    <w:rsid w:val="00A301CA"/>
    <w:rsid w:val="00A302D1"/>
    <w:rsid w:val="00A3036F"/>
    <w:rsid w:val="00A30673"/>
    <w:rsid w:val="00A30B13"/>
    <w:rsid w:val="00A30BF0"/>
    <w:rsid w:val="00A30FFE"/>
    <w:rsid w:val="00A3169A"/>
    <w:rsid w:val="00A316D2"/>
    <w:rsid w:val="00A31F03"/>
    <w:rsid w:val="00A320D6"/>
    <w:rsid w:val="00A32442"/>
    <w:rsid w:val="00A32FA1"/>
    <w:rsid w:val="00A33265"/>
    <w:rsid w:val="00A3380D"/>
    <w:rsid w:val="00A33CFC"/>
    <w:rsid w:val="00A34B0E"/>
    <w:rsid w:val="00A34F6F"/>
    <w:rsid w:val="00A354A6"/>
    <w:rsid w:val="00A35DDF"/>
    <w:rsid w:val="00A36009"/>
    <w:rsid w:val="00A366A0"/>
    <w:rsid w:val="00A3694F"/>
    <w:rsid w:val="00A36B0A"/>
    <w:rsid w:val="00A37367"/>
    <w:rsid w:val="00A3752B"/>
    <w:rsid w:val="00A37966"/>
    <w:rsid w:val="00A379BD"/>
    <w:rsid w:val="00A37B89"/>
    <w:rsid w:val="00A37C22"/>
    <w:rsid w:val="00A40297"/>
    <w:rsid w:val="00A4034E"/>
    <w:rsid w:val="00A403EF"/>
    <w:rsid w:val="00A40A85"/>
    <w:rsid w:val="00A40B10"/>
    <w:rsid w:val="00A40D14"/>
    <w:rsid w:val="00A41241"/>
    <w:rsid w:val="00A419A3"/>
    <w:rsid w:val="00A41A68"/>
    <w:rsid w:val="00A4234F"/>
    <w:rsid w:val="00A42476"/>
    <w:rsid w:val="00A424AC"/>
    <w:rsid w:val="00A42B4A"/>
    <w:rsid w:val="00A42C40"/>
    <w:rsid w:val="00A42C4D"/>
    <w:rsid w:val="00A43112"/>
    <w:rsid w:val="00A43264"/>
    <w:rsid w:val="00A433CC"/>
    <w:rsid w:val="00A43D02"/>
    <w:rsid w:val="00A43E9A"/>
    <w:rsid w:val="00A43FA2"/>
    <w:rsid w:val="00A44D7B"/>
    <w:rsid w:val="00A459A7"/>
    <w:rsid w:val="00A45B7F"/>
    <w:rsid w:val="00A45D55"/>
    <w:rsid w:val="00A46116"/>
    <w:rsid w:val="00A462A2"/>
    <w:rsid w:val="00A46CBC"/>
    <w:rsid w:val="00A472DE"/>
    <w:rsid w:val="00A475D8"/>
    <w:rsid w:val="00A47C9C"/>
    <w:rsid w:val="00A50190"/>
    <w:rsid w:val="00A50A9E"/>
    <w:rsid w:val="00A518EF"/>
    <w:rsid w:val="00A51D9A"/>
    <w:rsid w:val="00A527A0"/>
    <w:rsid w:val="00A52E73"/>
    <w:rsid w:val="00A5353A"/>
    <w:rsid w:val="00A53A10"/>
    <w:rsid w:val="00A53C1B"/>
    <w:rsid w:val="00A53D07"/>
    <w:rsid w:val="00A541DA"/>
    <w:rsid w:val="00A54211"/>
    <w:rsid w:val="00A54487"/>
    <w:rsid w:val="00A54830"/>
    <w:rsid w:val="00A54AFC"/>
    <w:rsid w:val="00A54FDF"/>
    <w:rsid w:val="00A55A97"/>
    <w:rsid w:val="00A55B98"/>
    <w:rsid w:val="00A5683F"/>
    <w:rsid w:val="00A56A0B"/>
    <w:rsid w:val="00A56CD6"/>
    <w:rsid w:val="00A56EB3"/>
    <w:rsid w:val="00A600F1"/>
    <w:rsid w:val="00A60ED6"/>
    <w:rsid w:val="00A6102A"/>
    <w:rsid w:val="00A617BE"/>
    <w:rsid w:val="00A6183C"/>
    <w:rsid w:val="00A619CA"/>
    <w:rsid w:val="00A61B27"/>
    <w:rsid w:val="00A625BE"/>
    <w:rsid w:val="00A62651"/>
    <w:rsid w:val="00A62D2B"/>
    <w:rsid w:val="00A62EA8"/>
    <w:rsid w:val="00A630D5"/>
    <w:rsid w:val="00A632D0"/>
    <w:rsid w:val="00A63B72"/>
    <w:rsid w:val="00A645D1"/>
    <w:rsid w:val="00A65236"/>
    <w:rsid w:val="00A6538C"/>
    <w:rsid w:val="00A65497"/>
    <w:rsid w:val="00A6568C"/>
    <w:rsid w:val="00A65A6E"/>
    <w:rsid w:val="00A65DFA"/>
    <w:rsid w:val="00A66C01"/>
    <w:rsid w:val="00A67B98"/>
    <w:rsid w:val="00A711BD"/>
    <w:rsid w:val="00A71354"/>
    <w:rsid w:val="00A71555"/>
    <w:rsid w:val="00A72E83"/>
    <w:rsid w:val="00A734AF"/>
    <w:rsid w:val="00A73E0B"/>
    <w:rsid w:val="00A74368"/>
    <w:rsid w:val="00A7458B"/>
    <w:rsid w:val="00A7481E"/>
    <w:rsid w:val="00A75064"/>
    <w:rsid w:val="00A751B1"/>
    <w:rsid w:val="00A75E58"/>
    <w:rsid w:val="00A7603D"/>
    <w:rsid w:val="00A7646F"/>
    <w:rsid w:val="00A76B5F"/>
    <w:rsid w:val="00A76C8D"/>
    <w:rsid w:val="00A771D3"/>
    <w:rsid w:val="00A771F9"/>
    <w:rsid w:val="00A77922"/>
    <w:rsid w:val="00A77A52"/>
    <w:rsid w:val="00A77DF6"/>
    <w:rsid w:val="00A801B4"/>
    <w:rsid w:val="00A8058D"/>
    <w:rsid w:val="00A80D95"/>
    <w:rsid w:val="00A81720"/>
    <w:rsid w:val="00A81AD0"/>
    <w:rsid w:val="00A81F40"/>
    <w:rsid w:val="00A81FF5"/>
    <w:rsid w:val="00A825DD"/>
    <w:rsid w:val="00A831D7"/>
    <w:rsid w:val="00A83338"/>
    <w:rsid w:val="00A83A4E"/>
    <w:rsid w:val="00A840CA"/>
    <w:rsid w:val="00A85573"/>
    <w:rsid w:val="00A85670"/>
    <w:rsid w:val="00A8586B"/>
    <w:rsid w:val="00A85D98"/>
    <w:rsid w:val="00A85DD3"/>
    <w:rsid w:val="00A863E3"/>
    <w:rsid w:val="00A8676A"/>
    <w:rsid w:val="00A867D0"/>
    <w:rsid w:val="00A86A81"/>
    <w:rsid w:val="00A86C7A"/>
    <w:rsid w:val="00A87B89"/>
    <w:rsid w:val="00A87E44"/>
    <w:rsid w:val="00A90732"/>
    <w:rsid w:val="00A90E0E"/>
    <w:rsid w:val="00A91295"/>
    <w:rsid w:val="00A91688"/>
    <w:rsid w:val="00A91BDE"/>
    <w:rsid w:val="00A91E30"/>
    <w:rsid w:val="00A92E31"/>
    <w:rsid w:val="00A93E4D"/>
    <w:rsid w:val="00A94106"/>
    <w:rsid w:val="00A949D3"/>
    <w:rsid w:val="00A94A63"/>
    <w:rsid w:val="00A95D48"/>
    <w:rsid w:val="00A95F76"/>
    <w:rsid w:val="00A96377"/>
    <w:rsid w:val="00A97B1E"/>
    <w:rsid w:val="00AA015D"/>
    <w:rsid w:val="00AA0227"/>
    <w:rsid w:val="00AA04FF"/>
    <w:rsid w:val="00AA0DEB"/>
    <w:rsid w:val="00AA147B"/>
    <w:rsid w:val="00AA163A"/>
    <w:rsid w:val="00AA1D6F"/>
    <w:rsid w:val="00AA21D9"/>
    <w:rsid w:val="00AA23EC"/>
    <w:rsid w:val="00AA2472"/>
    <w:rsid w:val="00AA260A"/>
    <w:rsid w:val="00AA27DA"/>
    <w:rsid w:val="00AA2F21"/>
    <w:rsid w:val="00AA4613"/>
    <w:rsid w:val="00AA514B"/>
    <w:rsid w:val="00AA619A"/>
    <w:rsid w:val="00AA6903"/>
    <w:rsid w:val="00AA6A1C"/>
    <w:rsid w:val="00AA6B7D"/>
    <w:rsid w:val="00AA6EA5"/>
    <w:rsid w:val="00AA7528"/>
    <w:rsid w:val="00AA75A6"/>
    <w:rsid w:val="00AA7A78"/>
    <w:rsid w:val="00AA7B12"/>
    <w:rsid w:val="00AA7D65"/>
    <w:rsid w:val="00AB0151"/>
    <w:rsid w:val="00AB01D8"/>
    <w:rsid w:val="00AB02F6"/>
    <w:rsid w:val="00AB09BB"/>
    <w:rsid w:val="00AB175B"/>
    <w:rsid w:val="00AB17A0"/>
    <w:rsid w:val="00AB18CF"/>
    <w:rsid w:val="00AB221C"/>
    <w:rsid w:val="00AB2BA8"/>
    <w:rsid w:val="00AB30C4"/>
    <w:rsid w:val="00AB331E"/>
    <w:rsid w:val="00AB342B"/>
    <w:rsid w:val="00AB3C9B"/>
    <w:rsid w:val="00AB3FAF"/>
    <w:rsid w:val="00AB4027"/>
    <w:rsid w:val="00AB4373"/>
    <w:rsid w:val="00AB4834"/>
    <w:rsid w:val="00AB4F75"/>
    <w:rsid w:val="00AB511F"/>
    <w:rsid w:val="00AB5303"/>
    <w:rsid w:val="00AB5575"/>
    <w:rsid w:val="00AB56EC"/>
    <w:rsid w:val="00AB5A9D"/>
    <w:rsid w:val="00AB6706"/>
    <w:rsid w:val="00AB677F"/>
    <w:rsid w:val="00AB68DD"/>
    <w:rsid w:val="00AB6C79"/>
    <w:rsid w:val="00AB6E27"/>
    <w:rsid w:val="00AB7491"/>
    <w:rsid w:val="00AB7770"/>
    <w:rsid w:val="00AB7810"/>
    <w:rsid w:val="00AC001A"/>
    <w:rsid w:val="00AC05DD"/>
    <w:rsid w:val="00AC06BE"/>
    <w:rsid w:val="00AC0705"/>
    <w:rsid w:val="00AC08EE"/>
    <w:rsid w:val="00AC1059"/>
    <w:rsid w:val="00AC13EC"/>
    <w:rsid w:val="00AC1A37"/>
    <w:rsid w:val="00AC2CAA"/>
    <w:rsid w:val="00AC3298"/>
    <w:rsid w:val="00AC418F"/>
    <w:rsid w:val="00AC450F"/>
    <w:rsid w:val="00AC4FB9"/>
    <w:rsid w:val="00AC509D"/>
    <w:rsid w:val="00AC56AB"/>
    <w:rsid w:val="00AC5896"/>
    <w:rsid w:val="00AC5969"/>
    <w:rsid w:val="00AC5D06"/>
    <w:rsid w:val="00AC6052"/>
    <w:rsid w:val="00AC6164"/>
    <w:rsid w:val="00AC6618"/>
    <w:rsid w:val="00AC70DA"/>
    <w:rsid w:val="00AC73CA"/>
    <w:rsid w:val="00AC746D"/>
    <w:rsid w:val="00AD0655"/>
    <w:rsid w:val="00AD0695"/>
    <w:rsid w:val="00AD07BC"/>
    <w:rsid w:val="00AD1325"/>
    <w:rsid w:val="00AD1FCF"/>
    <w:rsid w:val="00AD29B5"/>
    <w:rsid w:val="00AD2EAC"/>
    <w:rsid w:val="00AD30FB"/>
    <w:rsid w:val="00AD32BD"/>
    <w:rsid w:val="00AD363C"/>
    <w:rsid w:val="00AD3FDB"/>
    <w:rsid w:val="00AD43AF"/>
    <w:rsid w:val="00AD5118"/>
    <w:rsid w:val="00AD5924"/>
    <w:rsid w:val="00AD645C"/>
    <w:rsid w:val="00AD6E32"/>
    <w:rsid w:val="00AD6E5F"/>
    <w:rsid w:val="00AD6F3F"/>
    <w:rsid w:val="00AD6F79"/>
    <w:rsid w:val="00AD71BD"/>
    <w:rsid w:val="00AD724A"/>
    <w:rsid w:val="00AD7D5E"/>
    <w:rsid w:val="00AE0615"/>
    <w:rsid w:val="00AE1269"/>
    <w:rsid w:val="00AE1755"/>
    <w:rsid w:val="00AE1C82"/>
    <w:rsid w:val="00AE1F1D"/>
    <w:rsid w:val="00AE20B5"/>
    <w:rsid w:val="00AE22CF"/>
    <w:rsid w:val="00AE383E"/>
    <w:rsid w:val="00AE4215"/>
    <w:rsid w:val="00AE4492"/>
    <w:rsid w:val="00AE4AB6"/>
    <w:rsid w:val="00AE522C"/>
    <w:rsid w:val="00AE5577"/>
    <w:rsid w:val="00AE57F7"/>
    <w:rsid w:val="00AE70FF"/>
    <w:rsid w:val="00AE76DA"/>
    <w:rsid w:val="00AE77AA"/>
    <w:rsid w:val="00AE7A49"/>
    <w:rsid w:val="00AF01CE"/>
    <w:rsid w:val="00AF038A"/>
    <w:rsid w:val="00AF1270"/>
    <w:rsid w:val="00AF1E7E"/>
    <w:rsid w:val="00AF2018"/>
    <w:rsid w:val="00AF22AF"/>
    <w:rsid w:val="00AF2D93"/>
    <w:rsid w:val="00AF3115"/>
    <w:rsid w:val="00AF3479"/>
    <w:rsid w:val="00AF3B37"/>
    <w:rsid w:val="00AF41AE"/>
    <w:rsid w:val="00AF48E0"/>
    <w:rsid w:val="00AF4B13"/>
    <w:rsid w:val="00AF4C46"/>
    <w:rsid w:val="00AF525B"/>
    <w:rsid w:val="00AF6495"/>
    <w:rsid w:val="00AF653D"/>
    <w:rsid w:val="00AF6592"/>
    <w:rsid w:val="00AF6632"/>
    <w:rsid w:val="00AF69D3"/>
    <w:rsid w:val="00AF6D01"/>
    <w:rsid w:val="00AF71FE"/>
    <w:rsid w:val="00AF7547"/>
    <w:rsid w:val="00B02366"/>
    <w:rsid w:val="00B027DA"/>
    <w:rsid w:val="00B02949"/>
    <w:rsid w:val="00B02AF3"/>
    <w:rsid w:val="00B02C21"/>
    <w:rsid w:val="00B0302B"/>
    <w:rsid w:val="00B033F0"/>
    <w:rsid w:val="00B03A63"/>
    <w:rsid w:val="00B04528"/>
    <w:rsid w:val="00B04655"/>
    <w:rsid w:val="00B0485B"/>
    <w:rsid w:val="00B04C8E"/>
    <w:rsid w:val="00B05130"/>
    <w:rsid w:val="00B05603"/>
    <w:rsid w:val="00B059DE"/>
    <w:rsid w:val="00B06671"/>
    <w:rsid w:val="00B06D54"/>
    <w:rsid w:val="00B07026"/>
    <w:rsid w:val="00B072DD"/>
    <w:rsid w:val="00B07CA9"/>
    <w:rsid w:val="00B07E52"/>
    <w:rsid w:val="00B10010"/>
    <w:rsid w:val="00B101D2"/>
    <w:rsid w:val="00B110A4"/>
    <w:rsid w:val="00B11194"/>
    <w:rsid w:val="00B11BFC"/>
    <w:rsid w:val="00B12909"/>
    <w:rsid w:val="00B1317A"/>
    <w:rsid w:val="00B131AF"/>
    <w:rsid w:val="00B13B53"/>
    <w:rsid w:val="00B13E61"/>
    <w:rsid w:val="00B14939"/>
    <w:rsid w:val="00B16C5D"/>
    <w:rsid w:val="00B16DC8"/>
    <w:rsid w:val="00B17807"/>
    <w:rsid w:val="00B17B5C"/>
    <w:rsid w:val="00B17BEE"/>
    <w:rsid w:val="00B17E13"/>
    <w:rsid w:val="00B204CF"/>
    <w:rsid w:val="00B207C3"/>
    <w:rsid w:val="00B20850"/>
    <w:rsid w:val="00B209BC"/>
    <w:rsid w:val="00B210F4"/>
    <w:rsid w:val="00B2114F"/>
    <w:rsid w:val="00B213E1"/>
    <w:rsid w:val="00B216A2"/>
    <w:rsid w:val="00B219BA"/>
    <w:rsid w:val="00B21D54"/>
    <w:rsid w:val="00B21EB5"/>
    <w:rsid w:val="00B2248F"/>
    <w:rsid w:val="00B2288A"/>
    <w:rsid w:val="00B236C9"/>
    <w:rsid w:val="00B23BFC"/>
    <w:rsid w:val="00B23CFF"/>
    <w:rsid w:val="00B23FF3"/>
    <w:rsid w:val="00B240AA"/>
    <w:rsid w:val="00B24742"/>
    <w:rsid w:val="00B247F7"/>
    <w:rsid w:val="00B248A9"/>
    <w:rsid w:val="00B24EC9"/>
    <w:rsid w:val="00B25ABE"/>
    <w:rsid w:val="00B26080"/>
    <w:rsid w:val="00B26483"/>
    <w:rsid w:val="00B26C1D"/>
    <w:rsid w:val="00B270F3"/>
    <w:rsid w:val="00B2764F"/>
    <w:rsid w:val="00B27D58"/>
    <w:rsid w:val="00B301B9"/>
    <w:rsid w:val="00B30914"/>
    <w:rsid w:val="00B309F5"/>
    <w:rsid w:val="00B30CF4"/>
    <w:rsid w:val="00B314D2"/>
    <w:rsid w:val="00B3176F"/>
    <w:rsid w:val="00B31795"/>
    <w:rsid w:val="00B325FE"/>
    <w:rsid w:val="00B32AA1"/>
    <w:rsid w:val="00B3349A"/>
    <w:rsid w:val="00B336D5"/>
    <w:rsid w:val="00B3416D"/>
    <w:rsid w:val="00B34B51"/>
    <w:rsid w:val="00B35971"/>
    <w:rsid w:val="00B35FF7"/>
    <w:rsid w:val="00B3660D"/>
    <w:rsid w:val="00B36F3A"/>
    <w:rsid w:val="00B375F9"/>
    <w:rsid w:val="00B37601"/>
    <w:rsid w:val="00B37C2B"/>
    <w:rsid w:val="00B40214"/>
    <w:rsid w:val="00B403EC"/>
    <w:rsid w:val="00B40477"/>
    <w:rsid w:val="00B40D97"/>
    <w:rsid w:val="00B40E20"/>
    <w:rsid w:val="00B4179D"/>
    <w:rsid w:val="00B41CAD"/>
    <w:rsid w:val="00B41E61"/>
    <w:rsid w:val="00B4205C"/>
    <w:rsid w:val="00B4268A"/>
    <w:rsid w:val="00B42738"/>
    <w:rsid w:val="00B42899"/>
    <w:rsid w:val="00B42E44"/>
    <w:rsid w:val="00B4352A"/>
    <w:rsid w:val="00B43654"/>
    <w:rsid w:val="00B43698"/>
    <w:rsid w:val="00B437E6"/>
    <w:rsid w:val="00B4444F"/>
    <w:rsid w:val="00B4456A"/>
    <w:rsid w:val="00B4477A"/>
    <w:rsid w:val="00B45B09"/>
    <w:rsid w:val="00B465E1"/>
    <w:rsid w:val="00B46F2D"/>
    <w:rsid w:val="00B47855"/>
    <w:rsid w:val="00B47A57"/>
    <w:rsid w:val="00B51092"/>
    <w:rsid w:val="00B514F8"/>
    <w:rsid w:val="00B515E8"/>
    <w:rsid w:val="00B5177E"/>
    <w:rsid w:val="00B5193A"/>
    <w:rsid w:val="00B51F1C"/>
    <w:rsid w:val="00B535ED"/>
    <w:rsid w:val="00B5366C"/>
    <w:rsid w:val="00B5428D"/>
    <w:rsid w:val="00B54697"/>
    <w:rsid w:val="00B54D3E"/>
    <w:rsid w:val="00B554A2"/>
    <w:rsid w:val="00B55537"/>
    <w:rsid w:val="00B555EA"/>
    <w:rsid w:val="00B55CF4"/>
    <w:rsid w:val="00B55D5F"/>
    <w:rsid w:val="00B56C17"/>
    <w:rsid w:val="00B56E2C"/>
    <w:rsid w:val="00B5739E"/>
    <w:rsid w:val="00B576EC"/>
    <w:rsid w:val="00B60003"/>
    <w:rsid w:val="00B6007D"/>
    <w:rsid w:val="00B60097"/>
    <w:rsid w:val="00B60277"/>
    <w:rsid w:val="00B60A15"/>
    <w:rsid w:val="00B60A1B"/>
    <w:rsid w:val="00B60C5E"/>
    <w:rsid w:val="00B61C4A"/>
    <w:rsid w:val="00B6201A"/>
    <w:rsid w:val="00B62042"/>
    <w:rsid w:val="00B62111"/>
    <w:rsid w:val="00B623FE"/>
    <w:rsid w:val="00B62C53"/>
    <w:rsid w:val="00B63004"/>
    <w:rsid w:val="00B635BF"/>
    <w:rsid w:val="00B63CD4"/>
    <w:rsid w:val="00B63DB5"/>
    <w:rsid w:val="00B63ECC"/>
    <w:rsid w:val="00B64024"/>
    <w:rsid w:val="00B640FD"/>
    <w:rsid w:val="00B642B5"/>
    <w:rsid w:val="00B64428"/>
    <w:rsid w:val="00B659BA"/>
    <w:rsid w:val="00B65EC2"/>
    <w:rsid w:val="00B666AD"/>
    <w:rsid w:val="00B66B4A"/>
    <w:rsid w:val="00B66CF5"/>
    <w:rsid w:val="00B6771B"/>
    <w:rsid w:val="00B67827"/>
    <w:rsid w:val="00B678D3"/>
    <w:rsid w:val="00B679B0"/>
    <w:rsid w:val="00B67C83"/>
    <w:rsid w:val="00B70733"/>
    <w:rsid w:val="00B70A9E"/>
    <w:rsid w:val="00B70CDA"/>
    <w:rsid w:val="00B70F32"/>
    <w:rsid w:val="00B7158B"/>
    <w:rsid w:val="00B71F79"/>
    <w:rsid w:val="00B71F98"/>
    <w:rsid w:val="00B7228A"/>
    <w:rsid w:val="00B7238D"/>
    <w:rsid w:val="00B72B41"/>
    <w:rsid w:val="00B72F65"/>
    <w:rsid w:val="00B74B17"/>
    <w:rsid w:val="00B74B33"/>
    <w:rsid w:val="00B74B57"/>
    <w:rsid w:val="00B74EB8"/>
    <w:rsid w:val="00B75649"/>
    <w:rsid w:val="00B75B9A"/>
    <w:rsid w:val="00B75CB7"/>
    <w:rsid w:val="00B75DF0"/>
    <w:rsid w:val="00B76CB9"/>
    <w:rsid w:val="00B76DF8"/>
    <w:rsid w:val="00B77D23"/>
    <w:rsid w:val="00B8006B"/>
    <w:rsid w:val="00B8017A"/>
    <w:rsid w:val="00B80514"/>
    <w:rsid w:val="00B80AF8"/>
    <w:rsid w:val="00B813FE"/>
    <w:rsid w:val="00B819E0"/>
    <w:rsid w:val="00B81A74"/>
    <w:rsid w:val="00B81CD5"/>
    <w:rsid w:val="00B81F21"/>
    <w:rsid w:val="00B823B4"/>
    <w:rsid w:val="00B8304E"/>
    <w:rsid w:val="00B833F5"/>
    <w:rsid w:val="00B83406"/>
    <w:rsid w:val="00B83ADD"/>
    <w:rsid w:val="00B842BA"/>
    <w:rsid w:val="00B85014"/>
    <w:rsid w:val="00B8568B"/>
    <w:rsid w:val="00B85C06"/>
    <w:rsid w:val="00B86330"/>
    <w:rsid w:val="00B871FA"/>
    <w:rsid w:val="00B90084"/>
    <w:rsid w:val="00B90576"/>
    <w:rsid w:val="00B90FDB"/>
    <w:rsid w:val="00B91700"/>
    <w:rsid w:val="00B91AA2"/>
    <w:rsid w:val="00B92974"/>
    <w:rsid w:val="00B92C42"/>
    <w:rsid w:val="00B92D2E"/>
    <w:rsid w:val="00B92EDD"/>
    <w:rsid w:val="00B92F67"/>
    <w:rsid w:val="00B93126"/>
    <w:rsid w:val="00B936B7"/>
    <w:rsid w:val="00B94870"/>
    <w:rsid w:val="00B94EED"/>
    <w:rsid w:val="00B952FD"/>
    <w:rsid w:val="00B955B7"/>
    <w:rsid w:val="00B95AD2"/>
    <w:rsid w:val="00B96051"/>
    <w:rsid w:val="00B963AB"/>
    <w:rsid w:val="00B96443"/>
    <w:rsid w:val="00B964AC"/>
    <w:rsid w:val="00B964EE"/>
    <w:rsid w:val="00B9681A"/>
    <w:rsid w:val="00B96AD7"/>
    <w:rsid w:val="00B96E24"/>
    <w:rsid w:val="00B972B3"/>
    <w:rsid w:val="00B977F6"/>
    <w:rsid w:val="00BA04A7"/>
    <w:rsid w:val="00BA05FA"/>
    <w:rsid w:val="00BA064A"/>
    <w:rsid w:val="00BA0A75"/>
    <w:rsid w:val="00BA1ED8"/>
    <w:rsid w:val="00BA280C"/>
    <w:rsid w:val="00BA29AA"/>
    <w:rsid w:val="00BA2A34"/>
    <w:rsid w:val="00BA2EA9"/>
    <w:rsid w:val="00BA4303"/>
    <w:rsid w:val="00BA55E4"/>
    <w:rsid w:val="00BA6D66"/>
    <w:rsid w:val="00BA70B8"/>
    <w:rsid w:val="00BA7853"/>
    <w:rsid w:val="00BA7996"/>
    <w:rsid w:val="00BB09B2"/>
    <w:rsid w:val="00BB0DA7"/>
    <w:rsid w:val="00BB0F11"/>
    <w:rsid w:val="00BB1220"/>
    <w:rsid w:val="00BB1C07"/>
    <w:rsid w:val="00BB22E6"/>
    <w:rsid w:val="00BB2365"/>
    <w:rsid w:val="00BB2551"/>
    <w:rsid w:val="00BB2C9B"/>
    <w:rsid w:val="00BB2E0A"/>
    <w:rsid w:val="00BB34B7"/>
    <w:rsid w:val="00BB4387"/>
    <w:rsid w:val="00BB4C3D"/>
    <w:rsid w:val="00BB567E"/>
    <w:rsid w:val="00BB5C6A"/>
    <w:rsid w:val="00BB5F9F"/>
    <w:rsid w:val="00BB6428"/>
    <w:rsid w:val="00BB669A"/>
    <w:rsid w:val="00BB67C6"/>
    <w:rsid w:val="00BB7CC0"/>
    <w:rsid w:val="00BB7E1E"/>
    <w:rsid w:val="00BC0735"/>
    <w:rsid w:val="00BC1B4D"/>
    <w:rsid w:val="00BC1C81"/>
    <w:rsid w:val="00BC1F88"/>
    <w:rsid w:val="00BC21AE"/>
    <w:rsid w:val="00BC2B1F"/>
    <w:rsid w:val="00BC3147"/>
    <w:rsid w:val="00BC3BAC"/>
    <w:rsid w:val="00BC3FE3"/>
    <w:rsid w:val="00BC4C56"/>
    <w:rsid w:val="00BC525D"/>
    <w:rsid w:val="00BC55C2"/>
    <w:rsid w:val="00BC590A"/>
    <w:rsid w:val="00BC596B"/>
    <w:rsid w:val="00BC635F"/>
    <w:rsid w:val="00BC6396"/>
    <w:rsid w:val="00BC6C73"/>
    <w:rsid w:val="00BC6CF2"/>
    <w:rsid w:val="00BC6F25"/>
    <w:rsid w:val="00BC7EBB"/>
    <w:rsid w:val="00BC7FDA"/>
    <w:rsid w:val="00BD04DD"/>
    <w:rsid w:val="00BD0565"/>
    <w:rsid w:val="00BD0651"/>
    <w:rsid w:val="00BD2116"/>
    <w:rsid w:val="00BD211B"/>
    <w:rsid w:val="00BD239D"/>
    <w:rsid w:val="00BD25C6"/>
    <w:rsid w:val="00BD27B7"/>
    <w:rsid w:val="00BD2BE6"/>
    <w:rsid w:val="00BD2DF8"/>
    <w:rsid w:val="00BD353D"/>
    <w:rsid w:val="00BD3CA7"/>
    <w:rsid w:val="00BD444A"/>
    <w:rsid w:val="00BD45EF"/>
    <w:rsid w:val="00BD4F29"/>
    <w:rsid w:val="00BD4F83"/>
    <w:rsid w:val="00BD5102"/>
    <w:rsid w:val="00BD52EB"/>
    <w:rsid w:val="00BD54DB"/>
    <w:rsid w:val="00BD5D82"/>
    <w:rsid w:val="00BD64AC"/>
    <w:rsid w:val="00BD661B"/>
    <w:rsid w:val="00BD6BDD"/>
    <w:rsid w:val="00BD7885"/>
    <w:rsid w:val="00BE006D"/>
    <w:rsid w:val="00BE0348"/>
    <w:rsid w:val="00BE0368"/>
    <w:rsid w:val="00BE1028"/>
    <w:rsid w:val="00BE1144"/>
    <w:rsid w:val="00BE1167"/>
    <w:rsid w:val="00BE158C"/>
    <w:rsid w:val="00BE19BB"/>
    <w:rsid w:val="00BE230B"/>
    <w:rsid w:val="00BE26C5"/>
    <w:rsid w:val="00BE2BAE"/>
    <w:rsid w:val="00BE2F12"/>
    <w:rsid w:val="00BE311D"/>
    <w:rsid w:val="00BE33C0"/>
    <w:rsid w:val="00BE3629"/>
    <w:rsid w:val="00BE37C5"/>
    <w:rsid w:val="00BE4C88"/>
    <w:rsid w:val="00BE53D7"/>
    <w:rsid w:val="00BE574E"/>
    <w:rsid w:val="00BE6227"/>
    <w:rsid w:val="00BE65B5"/>
    <w:rsid w:val="00BE6DA0"/>
    <w:rsid w:val="00BE6E4B"/>
    <w:rsid w:val="00BE73B6"/>
    <w:rsid w:val="00BE753C"/>
    <w:rsid w:val="00BE7779"/>
    <w:rsid w:val="00BE789D"/>
    <w:rsid w:val="00BE78BD"/>
    <w:rsid w:val="00BE79A9"/>
    <w:rsid w:val="00BE79BD"/>
    <w:rsid w:val="00BE7A6E"/>
    <w:rsid w:val="00BE7B7C"/>
    <w:rsid w:val="00BF010C"/>
    <w:rsid w:val="00BF053D"/>
    <w:rsid w:val="00BF0735"/>
    <w:rsid w:val="00BF091A"/>
    <w:rsid w:val="00BF0F56"/>
    <w:rsid w:val="00BF1803"/>
    <w:rsid w:val="00BF2026"/>
    <w:rsid w:val="00BF25DD"/>
    <w:rsid w:val="00BF298B"/>
    <w:rsid w:val="00BF3699"/>
    <w:rsid w:val="00BF3811"/>
    <w:rsid w:val="00BF3DC3"/>
    <w:rsid w:val="00BF402F"/>
    <w:rsid w:val="00BF45D0"/>
    <w:rsid w:val="00BF478D"/>
    <w:rsid w:val="00BF4810"/>
    <w:rsid w:val="00BF4A2C"/>
    <w:rsid w:val="00BF4D98"/>
    <w:rsid w:val="00BF5613"/>
    <w:rsid w:val="00BF5BB7"/>
    <w:rsid w:val="00BF67C2"/>
    <w:rsid w:val="00BF6F5B"/>
    <w:rsid w:val="00BF725A"/>
    <w:rsid w:val="00BF7746"/>
    <w:rsid w:val="00C004E9"/>
    <w:rsid w:val="00C00856"/>
    <w:rsid w:val="00C0166A"/>
    <w:rsid w:val="00C020C5"/>
    <w:rsid w:val="00C02627"/>
    <w:rsid w:val="00C027DF"/>
    <w:rsid w:val="00C02BC2"/>
    <w:rsid w:val="00C02DF4"/>
    <w:rsid w:val="00C0399D"/>
    <w:rsid w:val="00C03F18"/>
    <w:rsid w:val="00C0476E"/>
    <w:rsid w:val="00C04F95"/>
    <w:rsid w:val="00C0560F"/>
    <w:rsid w:val="00C0617E"/>
    <w:rsid w:val="00C061C0"/>
    <w:rsid w:val="00C063C4"/>
    <w:rsid w:val="00C101D9"/>
    <w:rsid w:val="00C1029E"/>
    <w:rsid w:val="00C104EF"/>
    <w:rsid w:val="00C109F3"/>
    <w:rsid w:val="00C111AC"/>
    <w:rsid w:val="00C113C1"/>
    <w:rsid w:val="00C115DE"/>
    <w:rsid w:val="00C116EB"/>
    <w:rsid w:val="00C11A54"/>
    <w:rsid w:val="00C128CB"/>
    <w:rsid w:val="00C12ED2"/>
    <w:rsid w:val="00C1311A"/>
    <w:rsid w:val="00C1341B"/>
    <w:rsid w:val="00C137D0"/>
    <w:rsid w:val="00C13CC1"/>
    <w:rsid w:val="00C15377"/>
    <w:rsid w:val="00C15A38"/>
    <w:rsid w:val="00C16153"/>
    <w:rsid w:val="00C1721F"/>
    <w:rsid w:val="00C17B71"/>
    <w:rsid w:val="00C17C35"/>
    <w:rsid w:val="00C17EA1"/>
    <w:rsid w:val="00C20365"/>
    <w:rsid w:val="00C20462"/>
    <w:rsid w:val="00C20C23"/>
    <w:rsid w:val="00C20CF0"/>
    <w:rsid w:val="00C20D13"/>
    <w:rsid w:val="00C20F29"/>
    <w:rsid w:val="00C210AA"/>
    <w:rsid w:val="00C213A0"/>
    <w:rsid w:val="00C213F2"/>
    <w:rsid w:val="00C21884"/>
    <w:rsid w:val="00C227C4"/>
    <w:rsid w:val="00C22A99"/>
    <w:rsid w:val="00C23163"/>
    <w:rsid w:val="00C23357"/>
    <w:rsid w:val="00C23803"/>
    <w:rsid w:val="00C2394D"/>
    <w:rsid w:val="00C23CAF"/>
    <w:rsid w:val="00C242A6"/>
    <w:rsid w:val="00C2479B"/>
    <w:rsid w:val="00C247F4"/>
    <w:rsid w:val="00C252D9"/>
    <w:rsid w:val="00C25448"/>
    <w:rsid w:val="00C25923"/>
    <w:rsid w:val="00C26140"/>
    <w:rsid w:val="00C261C2"/>
    <w:rsid w:val="00C2632F"/>
    <w:rsid w:val="00C270E0"/>
    <w:rsid w:val="00C2715B"/>
    <w:rsid w:val="00C27259"/>
    <w:rsid w:val="00C277F9"/>
    <w:rsid w:val="00C306CF"/>
    <w:rsid w:val="00C306D3"/>
    <w:rsid w:val="00C308F4"/>
    <w:rsid w:val="00C309C1"/>
    <w:rsid w:val="00C30E76"/>
    <w:rsid w:val="00C314AD"/>
    <w:rsid w:val="00C31B95"/>
    <w:rsid w:val="00C31C3F"/>
    <w:rsid w:val="00C32208"/>
    <w:rsid w:val="00C32C37"/>
    <w:rsid w:val="00C32D9F"/>
    <w:rsid w:val="00C33292"/>
    <w:rsid w:val="00C33738"/>
    <w:rsid w:val="00C33B3F"/>
    <w:rsid w:val="00C3411F"/>
    <w:rsid w:val="00C34218"/>
    <w:rsid w:val="00C342CB"/>
    <w:rsid w:val="00C344D2"/>
    <w:rsid w:val="00C35732"/>
    <w:rsid w:val="00C35AE7"/>
    <w:rsid w:val="00C35B28"/>
    <w:rsid w:val="00C35D8B"/>
    <w:rsid w:val="00C35F31"/>
    <w:rsid w:val="00C36871"/>
    <w:rsid w:val="00C36AF2"/>
    <w:rsid w:val="00C3724A"/>
    <w:rsid w:val="00C375AF"/>
    <w:rsid w:val="00C379C0"/>
    <w:rsid w:val="00C37C6B"/>
    <w:rsid w:val="00C37E81"/>
    <w:rsid w:val="00C4039C"/>
    <w:rsid w:val="00C40A9F"/>
    <w:rsid w:val="00C414E3"/>
    <w:rsid w:val="00C41574"/>
    <w:rsid w:val="00C41F69"/>
    <w:rsid w:val="00C42141"/>
    <w:rsid w:val="00C42EA7"/>
    <w:rsid w:val="00C4370C"/>
    <w:rsid w:val="00C43A3C"/>
    <w:rsid w:val="00C43C7C"/>
    <w:rsid w:val="00C43FD7"/>
    <w:rsid w:val="00C444BB"/>
    <w:rsid w:val="00C44582"/>
    <w:rsid w:val="00C446C6"/>
    <w:rsid w:val="00C44785"/>
    <w:rsid w:val="00C44B6F"/>
    <w:rsid w:val="00C44C37"/>
    <w:rsid w:val="00C45124"/>
    <w:rsid w:val="00C459DD"/>
    <w:rsid w:val="00C4604B"/>
    <w:rsid w:val="00C46346"/>
    <w:rsid w:val="00C466C7"/>
    <w:rsid w:val="00C47533"/>
    <w:rsid w:val="00C4790F"/>
    <w:rsid w:val="00C47FB2"/>
    <w:rsid w:val="00C500C2"/>
    <w:rsid w:val="00C50614"/>
    <w:rsid w:val="00C507B2"/>
    <w:rsid w:val="00C50F4B"/>
    <w:rsid w:val="00C5110B"/>
    <w:rsid w:val="00C51312"/>
    <w:rsid w:val="00C51367"/>
    <w:rsid w:val="00C52EC5"/>
    <w:rsid w:val="00C52FF7"/>
    <w:rsid w:val="00C53449"/>
    <w:rsid w:val="00C539B0"/>
    <w:rsid w:val="00C54162"/>
    <w:rsid w:val="00C54CBB"/>
    <w:rsid w:val="00C555F8"/>
    <w:rsid w:val="00C558CE"/>
    <w:rsid w:val="00C56741"/>
    <w:rsid w:val="00C5729C"/>
    <w:rsid w:val="00C57D04"/>
    <w:rsid w:val="00C57E70"/>
    <w:rsid w:val="00C60C87"/>
    <w:rsid w:val="00C61848"/>
    <w:rsid w:val="00C61F00"/>
    <w:rsid w:val="00C62B76"/>
    <w:rsid w:val="00C62C99"/>
    <w:rsid w:val="00C62CA4"/>
    <w:rsid w:val="00C63039"/>
    <w:rsid w:val="00C63FD2"/>
    <w:rsid w:val="00C649F8"/>
    <w:rsid w:val="00C64E2A"/>
    <w:rsid w:val="00C64F03"/>
    <w:rsid w:val="00C65057"/>
    <w:rsid w:val="00C650EC"/>
    <w:rsid w:val="00C658BD"/>
    <w:rsid w:val="00C65A9B"/>
    <w:rsid w:val="00C661B0"/>
    <w:rsid w:val="00C662CD"/>
    <w:rsid w:val="00C66317"/>
    <w:rsid w:val="00C67118"/>
    <w:rsid w:val="00C7019C"/>
    <w:rsid w:val="00C7060E"/>
    <w:rsid w:val="00C70F77"/>
    <w:rsid w:val="00C71A53"/>
    <w:rsid w:val="00C71BA3"/>
    <w:rsid w:val="00C71FBE"/>
    <w:rsid w:val="00C724B2"/>
    <w:rsid w:val="00C72778"/>
    <w:rsid w:val="00C72F23"/>
    <w:rsid w:val="00C7360B"/>
    <w:rsid w:val="00C74015"/>
    <w:rsid w:val="00C743CE"/>
    <w:rsid w:val="00C7448D"/>
    <w:rsid w:val="00C75BA7"/>
    <w:rsid w:val="00C75F27"/>
    <w:rsid w:val="00C76033"/>
    <w:rsid w:val="00C768A4"/>
    <w:rsid w:val="00C769AD"/>
    <w:rsid w:val="00C76F4A"/>
    <w:rsid w:val="00C77243"/>
    <w:rsid w:val="00C7750D"/>
    <w:rsid w:val="00C77B55"/>
    <w:rsid w:val="00C77C6A"/>
    <w:rsid w:val="00C80485"/>
    <w:rsid w:val="00C80AB7"/>
    <w:rsid w:val="00C826EC"/>
    <w:rsid w:val="00C82E29"/>
    <w:rsid w:val="00C83436"/>
    <w:rsid w:val="00C8371F"/>
    <w:rsid w:val="00C83BC5"/>
    <w:rsid w:val="00C83F89"/>
    <w:rsid w:val="00C84559"/>
    <w:rsid w:val="00C84D7B"/>
    <w:rsid w:val="00C84EDC"/>
    <w:rsid w:val="00C84F4F"/>
    <w:rsid w:val="00C85395"/>
    <w:rsid w:val="00C858E4"/>
    <w:rsid w:val="00C859EC"/>
    <w:rsid w:val="00C85A5E"/>
    <w:rsid w:val="00C86009"/>
    <w:rsid w:val="00C8672A"/>
    <w:rsid w:val="00C8678F"/>
    <w:rsid w:val="00C901D2"/>
    <w:rsid w:val="00C906C2"/>
    <w:rsid w:val="00C90EB1"/>
    <w:rsid w:val="00C91E4D"/>
    <w:rsid w:val="00C91F0F"/>
    <w:rsid w:val="00C92C5D"/>
    <w:rsid w:val="00C92F74"/>
    <w:rsid w:val="00C933BB"/>
    <w:rsid w:val="00C9446B"/>
    <w:rsid w:val="00C944E3"/>
    <w:rsid w:val="00C94B8C"/>
    <w:rsid w:val="00C94D1F"/>
    <w:rsid w:val="00C94E14"/>
    <w:rsid w:val="00C95724"/>
    <w:rsid w:val="00C95B0F"/>
    <w:rsid w:val="00C95F69"/>
    <w:rsid w:val="00C97167"/>
    <w:rsid w:val="00C97369"/>
    <w:rsid w:val="00C977F9"/>
    <w:rsid w:val="00CA0169"/>
    <w:rsid w:val="00CA01E7"/>
    <w:rsid w:val="00CA0441"/>
    <w:rsid w:val="00CA0653"/>
    <w:rsid w:val="00CA09DA"/>
    <w:rsid w:val="00CA0BAF"/>
    <w:rsid w:val="00CA10A5"/>
    <w:rsid w:val="00CA15F5"/>
    <w:rsid w:val="00CA16C0"/>
    <w:rsid w:val="00CA1753"/>
    <w:rsid w:val="00CA2119"/>
    <w:rsid w:val="00CA2DBF"/>
    <w:rsid w:val="00CA3393"/>
    <w:rsid w:val="00CA3FE1"/>
    <w:rsid w:val="00CA45D4"/>
    <w:rsid w:val="00CA4CD2"/>
    <w:rsid w:val="00CA5220"/>
    <w:rsid w:val="00CA52AE"/>
    <w:rsid w:val="00CA54BC"/>
    <w:rsid w:val="00CA5543"/>
    <w:rsid w:val="00CA572E"/>
    <w:rsid w:val="00CA58CC"/>
    <w:rsid w:val="00CA680D"/>
    <w:rsid w:val="00CA7509"/>
    <w:rsid w:val="00CB013A"/>
    <w:rsid w:val="00CB069B"/>
    <w:rsid w:val="00CB241C"/>
    <w:rsid w:val="00CB2B58"/>
    <w:rsid w:val="00CB3ED2"/>
    <w:rsid w:val="00CB45F1"/>
    <w:rsid w:val="00CB46FA"/>
    <w:rsid w:val="00CB483A"/>
    <w:rsid w:val="00CB48C6"/>
    <w:rsid w:val="00CB5232"/>
    <w:rsid w:val="00CB57FC"/>
    <w:rsid w:val="00CB5952"/>
    <w:rsid w:val="00CB5C24"/>
    <w:rsid w:val="00CB5DA3"/>
    <w:rsid w:val="00CB5DDA"/>
    <w:rsid w:val="00CB6898"/>
    <w:rsid w:val="00CB698F"/>
    <w:rsid w:val="00CB6AD3"/>
    <w:rsid w:val="00CB6F2F"/>
    <w:rsid w:val="00CB7016"/>
    <w:rsid w:val="00CB7159"/>
    <w:rsid w:val="00CB78E6"/>
    <w:rsid w:val="00CB7AF1"/>
    <w:rsid w:val="00CC054B"/>
    <w:rsid w:val="00CC0FC1"/>
    <w:rsid w:val="00CC1183"/>
    <w:rsid w:val="00CC1CE6"/>
    <w:rsid w:val="00CC2186"/>
    <w:rsid w:val="00CC2461"/>
    <w:rsid w:val="00CC2980"/>
    <w:rsid w:val="00CC2AE5"/>
    <w:rsid w:val="00CC2AE7"/>
    <w:rsid w:val="00CC2BE9"/>
    <w:rsid w:val="00CC310E"/>
    <w:rsid w:val="00CC39FB"/>
    <w:rsid w:val="00CC3BAC"/>
    <w:rsid w:val="00CC5237"/>
    <w:rsid w:val="00CC5773"/>
    <w:rsid w:val="00CC5977"/>
    <w:rsid w:val="00CC5CE9"/>
    <w:rsid w:val="00CC652B"/>
    <w:rsid w:val="00CC6B79"/>
    <w:rsid w:val="00CC6CD1"/>
    <w:rsid w:val="00CC7514"/>
    <w:rsid w:val="00CC7AC9"/>
    <w:rsid w:val="00CC7C67"/>
    <w:rsid w:val="00CD0210"/>
    <w:rsid w:val="00CD04EB"/>
    <w:rsid w:val="00CD10D2"/>
    <w:rsid w:val="00CD1FB4"/>
    <w:rsid w:val="00CD211F"/>
    <w:rsid w:val="00CD26F5"/>
    <w:rsid w:val="00CD274E"/>
    <w:rsid w:val="00CD2CC0"/>
    <w:rsid w:val="00CD315A"/>
    <w:rsid w:val="00CD3495"/>
    <w:rsid w:val="00CD3629"/>
    <w:rsid w:val="00CD3F31"/>
    <w:rsid w:val="00CD4526"/>
    <w:rsid w:val="00CD5681"/>
    <w:rsid w:val="00CD5A7D"/>
    <w:rsid w:val="00CD6106"/>
    <w:rsid w:val="00CD664D"/>
    <w:rsid w:val="00CD72AF"/>
    <w:rsid w:val="00CD768E"/>
    <w:rsid w:val="00CD7916"/>
    <w:rsid w:val="00CD7B02"/>
    <w:rsid w:val="00CD7D20"/>
    <w:rsid w:val="00CE02D5"/>
    <w:rsid w:val="00CE0EBA"/>
    <w:rsid w:val="00CE16C0"/>
    <w:rsid w:val="00CE185D"/>
    <w:rsid w:val="00CE1A02"/>
    <w:rsid w:val="00CE1A7F"/>
    <w:rsid w:val="00CE1BB3"/>
    <w:rsid w:val="00CE1BC1"/>
    <w:rsid w:val="00CE21FC"/>
    <w:rsid w:val="00CE2C83"/>
    <w:rsid w:val="00CE2C87"/>
    <w:rsid w:val="00CE3CB2"/>
    <w:rsid w:val="00CE4465"/>
    <w:rsid w:val="00CE4BD9"/>
    <w:rsid w:val="00CE5156"/>
    <w:rsid w:val="00CE5B8C"/>
    <w:rsid w:val="00CE69D3"/>
    <w:rsid w:val="00CE6B24"/>
    <w:rsid w:val="00CE6C73"/>
    <w:rsid w:val="00CE7889"/>
    <w:rsid w:val="00CE79A5"/>
    <w:rsid w:val="00CF0421"/>
    <w:rsid w:val="00CF088F"/>
    <w:rsid w:val="00CF0B49"/>
    <w:rsid w:val="00CF124A"/>
    <w:rsid w:val="00CF19DA"/>
    <w:rsid w:val="00CF1E07"/>
    <w:rsid w:val="00CF1EE5"/>
    <w:rsid w:val="00CF2B25"/>
    <w:rsid w:val="00CF2D81"/>
    <w:rsid w:val="00CF2F4A"/>
    <w:rsid w:val="00CF2FC4"/>
    <w:rsid w:val="00CF3A26"/>
    <w:rsid w:val="00CF43FC"/>
    <w:rsid w:val="00CF4B3C"/>
    <w:rsid w:val="00CF6552"/>
    <w:rsid w:val="00CF6686"/>
    <w:rsid w:val="00CF6779"/>
    <w:rsid w:val="00CF7248"/>
    <w:rsid w:val="00CF76D3"/>
    <w:rsid w:val="00CF7E06"/>
    <w:rsid w:val="00CF7FD6"/>
    <w:rsid w:val="00D005A0"/>
    <w:rsid w:val="00D00A49"/>
    <w:rsid w:val="00D00A50"/>
    <w:rsid w:val="00D019BB"/>
    <w:rsid w:val="00D02A3B"/>
    <w:rsid w:val="00D02A6B"/>
    <w:rsid w:val="00D03333"/>
    <w:rsid w:val="00D0347E"/>
    <w:rsid w:val="00D03508"/>
    <w:rsid w:val="00D0395C"/>
    <w:rsid w:val="00D03AEA"/>
    <w:rsid w:val="00D04111"/>
    <w:rsid w:val="00D0485A"/>
    <w:rsid w:val="00D050DA"/>
    <w:rsid w:val="00D051B4"/>
    <w:rsid w:val="00D06A22"/>
    <w:rsid w:val="00D06B1C"/>
    <w:rsid w:val="00D071EC"/>
    <w:rsid w:val="00D0730B"/>
    <w:rsid w:val="00D100E4"/>
    <w:rsid w:val="00D10104"/>
    <w:rsid w:val="00D10623"/>
    <w:rsid w:val="00D1118F"/>
    <w:rsid w:val="00D117A5"/>
    <w:rsid w:val="00D12641"/>
    <w:rsid w:val="00D12650"/>
    <w:rsid w:val="00D1274D"/>
    <w:rsid w:val="00D127D9"/>
    <w:rsid w:val="00D1307B"/>
    <w:rsid w:val="00D139A7"/>
    <w:rsid w:val="00D13D3A"/>
    <w:rsid w:val="00D148E1"/>
    <w:rsid w:val="00D1499E"/>
    <w:rsid w:val="00D151B2"/>
    <w:rsid w:val="00D15429"/>
    <w:rsid w:val="00D154CE"/>
    <w:rsid w:val="00D15622"/>
    <w:rsid w:val="00D15C48"/>
    <w:rsid w:val="00D1771D"/>
    <w:rsid w:val="00D1782F"/>
    <w:rsid w:val="00D178C3"/>
    <w:rsid w:val="00D17A2C"/>
    <w:rsid w:val="00D17C99"/>
    <w:rsid w:val="00D17E52"/>
    <w:rsid w:val="00D203B0"/>
    <w:rsid w:val="00D20A65"/>
    <w:rsid w:val="00D21607"/>
    <w:rsid w:val="00D2191E"/>
    <w:rsid w:val="00D21F6B"/>
    <w:rsid w:val="00D228E7"/>
    <w:rsid w:val="00D22D63"/>
    <w:rsid w:val="00D2354C"/>
    <w:rsid w:val="00D237F4"/>
    <w:rsid w:val="00D23A31"/>
    <w:rsid w:val="00D246CC"/>
    <w:rsid w:val="00D24834"/>
    <w:rsid w:val="00D24DCB"/>
    <w:rsid w:val="00D25155"/>
    <w:rsid w:val="00D25970"/>
    <w:rsid w:val="00D25B31"/>
    <w:rsid w:val="00D25C39"/>
    <w:rsid w:val="00D25DE6"/>
    <w:rsid w:val="00D25E90"/>
    <w:rsid w:val="00D27E62"/>
    <w:rsid w:val="00D30025"/>
    <w:rsid w:val="00D301FF"/>
    <w:rsid w:val="00D306DD"/>
    <w:rsid w:val="00D30DE1"/>
    <w:rsid w:val="00D30F0F"/>
    <w:rsid w:val="00D30F7C"/>
    <w:rsid w:val="00D314AA"/>
    <w:rsid w:val="00D31B1A"/>
    <w:rsid w:val="00D33410"/>
    <w:rsid w:val="00D336B1"/>
    <w:rsid w:val="00D339B9"/>
    <w:rsid w:val="00D33C50"/>
    <w:rsid w:val="00D33F48"/>
    <w:rsid w:val="00D33FC5"/>
    <w:rsid w:val="00D348A1"/>
    <w:rsid w:val="00D34E11"/>
    <w:rsid w:val="00D35DA5"/>
    <w:rsid w:val="00D36215"/>
    <w:rsid w:val="00D36265"/>
    <w:rsid w:val="00D36908"/>
    <w:rsid w:val="00D36C3E"/>
    <w:rsid w:val="00D37101"/>
    <w:rsid w:val="00D372A8"/>
    <w:rsid w:val="00D37AA9"/>
    <w:rsid w:val="00D37B2B"/>
    <w:rsid w:val="00D37E79"/>
    <w:rsid w:val="00D40B61"/>
    <w:rsid w:val="00D40DC9"/>
    <w:rsid w:val="00D4109C"/>
    <w:rsid w:val="00D41262"/>
    <w:rsid w:val="00D4150F"/>
    <w:rsid w:val="00D415C8"/>
    <w:rsid w:val="00D41895"/>
    <w:rsid w:val="00D4212C"/>
    <w:rsid w:val="00D421FE"/>
    <w:rsid w:val="00D425D3"/>
    <w:rsid w:val="00D43382"/>
    <w:rsid w:val="00D439A7"/>
    <w:rsid w:val="00D43DAC"/>
    <w:rsid w:val="00D43DF2"/>
    <w:rsid w:val="00D43F13"/>
    <w:rsid w:val="00D449CE"/>
    <w:rsid w:val="00D44AFB"/>
    <w:rsid w:val="00D4557D"/>
    <w:rsid w:val="00D45DB8"/>
    <w:rsid w:val="00D45DE0"/>
    <w:rsid w:val="00D4654F"/>
    <w:rsid w:val="00D46A74"/>
    <w:rsid w:val="00D46ED0"/>
    <w:rsid w:val="00D473B8"/>
    <w:rsid w:val="00D4779F"/>
    <w:rsid w:val="00D47E3F"/>
    <w:rsid w:val="00D47F2D"/>
    <w:rsid w:val="00D5018B"/>
    <w:rsid w:val="00D5041F"/>
    <w:rsid w:val="00D50598"/>
    <w:rsid w:val="00D50706"/>
    <w:rsid w:val="00D51855"/>
    <w:rsid w:val="00D518C1"/>
    <w:rsid w:val="00D522A5"/>
    <w:rsid w:val="00D52B1F"/>
    <w:rsid w:val="00D531F0"/>
    <w:rsid w:val="00D53427"/>
    <w:rsid w:val="00D54404"/>
    <w:rsid w:val="00D54CE5"/>
    <w:rsid w:val="00D55BFA"/>
    <w:rsid w:val="00D55D1B"/>
    <w:rsid w:val="00D56506"/>
    <w:rsid w:val="00D56C09"/>
    <w:rsid w:val="00D6016E"/>
    <w:rsid w:val="00D6049A"/>
    <w:rsid w:val="00D60639"/>
    <w:rsid w:val="00D60D4E"/>
    <w:rsid w:val="00D60DEC"/>
    <w:rsid w:val="00D61785"/>
    <w:rsid w:val="00D622C4"/>
    <w:rsid w:val="00D62368"/>
    <w:rsid w:val="00D6298F"/>
    <w:rsid w:val="00D62FF4"/>
    <w:rsid w:val="00D6304A"/>
    <w:rsid w:val="00D6447E"/>
    <w:rsid w:val="00D645F0"/>
    <w:rsid w:val="00D64EA2"/>
    <w:rsid w:val="00D651F8"/>
    <w:rsid w:val="00D652AB"/>
    <w:rsid w:val="00D65303"/>
    <w:rsid w:val="00D665E5"/>
    <w:rsid w:val="00D66CC0"/>
    <w:rsid w:val="00D6752C"/>
    <w:rsid w:val="00D70519"/>
    <w:rsid w:val="00D70C49"/>
    <w:rsid w:val="00D70FE8"/>
    <w:rsid w:val="00D71A2A"/>
    <w:rsid w:val="00D71B74"/>
    <w:rsid w:val="00D71BED"/>
    <w:rsid w:val="00D7272C"/>
    <w:rsid w:val="00D72C1E"/>
    <w:rsid w:val="00D72CA9"/>
    <w:rsid w:val="00D73421"/>
    <w:rsid w:val="00D735CD"/>
    <w:rsid w:val="00D73E8E"/>
    <w:rsid w:val="00D7415E"/>
    <w:rsid w:val="00D74168"/>
    <w:rsid w:val="00D7448A"/>
    <w:rsid w:val="00D74C36"/>
    <w:rsid w:val="00D74F7E"/>
    <w:rsid w:val="00D750B2"/>
    <w:rsid w:val="00D75175"/>
    <w:rsid w:val="00D75239"/>
    <w:rsid w:val="00D75AD3"/>
    <w:rsid w:val="00D7634F"/>
    <w:rsid w:val="00D763D0"/>
    <w:rsid w:val="00D76581"/>
    <w:rsid w:val="00D76612"/>
    <w:rsid w:val="00D76B41"/>
    <w:rsid w:val="00D76F2D"/>
    <w:rsid w:val="00D770D3"/>
    <w:rsid w:val="00D77DB6"/>
    <w:rsid w:val="00D77EA8"/>
    <w:rsid w:val="00D8007A"/>
    <w:rsid w:val="00D8039B"/>
    <w:rsid w:val="00D803CA"/>
    <w:rsid w:val="00D804E0"/>
    <w:rsid w:val="00D80526"/>
    <w:rsid w:val="00D8070C"/>
    <w:rsid w:val="00D80802"/>
    <w:rsid w:val="00D810F6"/>
    <w:rsid w:val="00D81E16"/>
    <w:rsid w:val="00D81F47"/>
    <w:rsid w:val="00D821B8"/>
    <w:rsid w:val="00D829E7"/>
    <w:rsid w:val="00D82DCA"/>
    <w:rsid w:val="00D83506"/>
    <w:rsid w:val="00D83A8A"/>
    <w:rsid w:val="00D83B52"/>
    <w:rsid w:val="00D84401"/>
    <w:rsid w:val="00D84A69"/>
    <w:rsid w:val="00D85089"/>
    <w:rsid w:val="00D8543D"/>
    <w:rsid w:val="00D85991"/>
    <w:rsid w:val="00D86325"/>
    <w:rsid w:val="00D86A3F"/>
    <w:rsid w:val="00D8725D"/>
    <w:rsid w:val="00D878D3"/>
    <w:rsid w:val="00D87C81"/>
    <w:rsid w:val="00D90611"/>
    <w:rsid w:val="00D90F8D"/>
    <w:rsid w:val="00D9143C"/>
    <w:rsid w:val="00D91619"/>
    <w:rsid w:val="00D91C12"/>
    <w:rsid w:val="00D920E4"/>
    <w:rsid w:val="00D922C0"/>
    <w:rsid w:val="00D93669"/>
    <w:rsid w:val="00D9396B"/>
    <w:rsid w:val="00D94392"/>
    <w:rsid w:val="00D9458A"/>
    <w:rsid w:val="00D94A87"/>
    <w:rsid w:val="00D94D1A"/>
    <w:rsid w:val="00D9571B"/>
    <w:rsid w:val="00D95897"/>
    <w:rsid w:val="00D9622B"/>
    <w:rsid w:val="00D96B62"/>
    <w:rsid w:val="00D96C25"/>
    <w:rsid w:val="00D96EAF"/>
    <w:rsid w:val="00D973D5"/>
    <w:rsid w:val="00D976C4"/>
    <w:rsid w:val="00D97AD0"/>
    <w:rsid w:val="00DA1632"/>
    <w:rsid w:val="00DA252C"/>
    <w:rsid w:val="00DA29B3"/>
    <w:rsid w:val="00DA32B1"/>
    <w:rsid w:val="00DA3556"/>
    <w:rsid w:val="00DA3673"/>
    <w:rsid w:val="00DA3C48"/>
    <w:rsid w:val="00DA3CB0"/>
    <w:rsid w:val="00DA46F5"/>
    <w:rsid w:val="00DA47DE"/>
    <w:rsid w:val="00DA4EB3"/>
    <w:rsid w:val="00DA60FF"/>
    <w:rsid w:val="00DA69DF"/>
    <w:rsid w:val="00DA6FBD"/>
    <w:rsid w:val="00DA7A78"/>
    <w:rsid w:val="00DA7C88"/>
    <w:rsid w:val="00DA7F92"/>
    <w:rsid w:val="00DB066F"/>
    <w:rsid w:val="00DB070C"/>
    <w:rsid w:val="00DB07C6"/>
    <w:rsid w:val="00DB0C25"/>
    <w:rsid w:val="00DB1B9F"/>
    <w:rsid w:val="00DB2027"/>
    <w:rsid w:val="00DB2C53"/>
    <w:rsid w:val="00DB3113"/>
    <w:rsid w:val="00DB3134"/>
    <w:rsid w:val="00DB31E1"/>
    <w:rsid w:val="00DB3276"/>
    <w:rsid w:val="00DB390F"/>
    <w:rsid w:val="00DB3E22"/>
    <w:rsid w:val="00DB4864"/>
    <w:rsid w:val="00DB4974"/>
    <w:rsid w:val="00DB4EC2"/>
    <w:rsid w:val="00DB51BD"/>
    <w:rsid w:val="00DB5284"/>
    <w:rsid w:val="00DB5F6B"/>
    <w:rsid w:val="00DB680C"/>
    <w:rsid w:val="00DB69E7"/>
    <w:rsid w:val="00DB6B70"/>
    <w:rsid w:val="00DB6ED3"/>
    <w:rsid w:val="00DB7411"/>
    <w:rsid w:val="00DB78B4"/>
    <w:rsid w:val="00DC0E04"/>
    <w:rsid w:val="00DC118F"/>
    <w:rsid w:val="00DC1FFA"/>
    <w:rsid w:val="00DC23D0"/>
    <w:rsid w:val="00DC3183"/>
    <w:rsid w:val="00DC392B"/>
    <w:rsid w:val="00DC3B91"/>
    <w:rsid w:val="00DC3E59"/>
    <w:rsid w:val="00DC3E7A"/>
    <w:rsid w:val="00DC4027"/>
    <w:rsid w:val="00DC5007"/>
    <w:rsid w:val="00DC5185"/>
    <w:rsid w:val="00DC5705"/>
    <w:rsid w:val="00DC5B15"/>
    <w:rsid w:val="00DC5CCE"/>
    <w:rsid w:val="00DC684D"/>
    <w:rsid w:val="00DC6972"/>
    <w:rsid w:val="00DC6B66"/>
    <w:rsid w:val="00DC7678"/>
    <w:rsid w:val="00DC76FE"/>
    <w:rsid w:val="00DC7732"/>
    <w:rsid w:val="00DC773A"/>
    <w:rsid w:val="00DC7C7D"/>
    <w:rsid w:val="00DD05F8"/>
    <w:rsid w:val="00DD146F"/>
    <w:rsid w:val="00DD1C9B"/>
    <w:rsid w:val="00DD1F9C"/>
    <w:rsid w:val="00DD237F"/>
    <w:rsid w:val="00DD2694"/>
    <w:rsid w:val="00DD2BC6"/>
    <w:rsid w:val="00DD2DB4"/>
    <w:rsid w:val="00DD313A"/>
    <w:rsid w:val="00DD32C1"/>
    <w:rsid w:val="00DD356C"/>
    <w:rsid w:val="00DD3933"/>
    <w:rsid w:val="00DD3939"/>
    <w:rsid w:val="00DD395B"/>
    <w:rsid w:val="00DD3CDA"/>
    <w:rsid w:val="00DD4178"/>
    <w:rsid w:val="00DD4866"/>
    <w:rsid w:val="00DD48A4"/>
    <w:rsid w:val="00DD4AB6"/>
    <w:rsid w:val="00DD4AE4"/>
    <w:rsid w:val="00DD5DD7"/>
    <w:rsid w:val="00DD5E3D"/>
    <w:rsid w:val="00DD6AF8"/>
    <w:rsid w:val="00DD6D1D"/>
    <w:rsid w:val="00DD773D"/>
    <w:rsid w:val="00DD79E6"/>
    <w:rsid w:val="00DD7FBB"/>
    <w:rsid w:val="00DE04B1"/>
    <w:rsid w:val="00DE0F41"/>
    <w:rsid w:val="00DE2F45"/>
    <w:rsid w:val="00DE3EBC"/>
    <w:rsid w:val="00DE3FFF"/>
    <w:rsid w:val="00DE42C9"/>
    <w:rsid w:val="00DE48AC"/>
    <w:rsid w:val="00DE4A28"/>
    <w:rsid w:val="00DE4CDF"/>
    <w:rsid w:val="00DE5672"/>
    <w:rsid w:val="00DE59D9"/>
    <w:rsid w:val="00DE5F5D"/>
    <w:rsid w:val="00DE60EC"/>
    <w:rsid w:val="00DE6135"/>
    <w:rsid w:val="00DE678E"/>
    <w:rsid w:val="00DE6961"/>
    <w:rsid w:val="00DE6A50"/>
    <w:rsid w:val="00DE6D9B"/>
    <w:rsid w:val="00DE7827"/>
    <w:rsid w:val="00DE7B3B"/>
    <w:rsid w:val="00DE7C38"/>
    <w:rsid w:val="00DF0996"/>
    <w:rsid w:val="00DF13E9"/>
    <w:rsid w:val="00DF1502"/>
    <w:rsid w:val="00DF180E"/>
    <w:rsid w:val="00DF1C2F"/>
    <w:rsid w:val="00DF1E3C"/>
    <w:rsid w:val="00DF2005"/>
    <w:rsid w:val="00DF20A8"/>
    <w:rsid w:val="00DF2675"/>
    <w:rsid w:val="00DF28F7"/>
    <w:rsid w:val="00DF29C6"/>
    <w:rsid w:val="00DF2E21"/>
    <w:rsid w:val="00DF34A5"/>
    <w:rsid w:val="00DF382F"/>
    <w:rsid w:val="00DF44F2"/>
    <w:rsid w:val="00DF4CF9"/>
    <w:rsid w:val="00DF4EBE"/>
    <w:rsid w:val="00DF505A"/>
    <w:rsid w:val="00DF5398"/>
    <w:rsid w:val="00DF5406"/>
    <w:rsid w:val="00DF5418"/>
    <w:rsid w:val="00DF5D5E"/>
    <w:rsid w:val="00DF6503"/>
    <w:rsid w:val="00DF6803"/>
    <w:rsid w:val="00DF6A26"/>
    <w:rsid w:val="00DF6A5C"/>
    <w:rsid w:val="00DF729B"/>
    <w:rsid w:val="00DF75B9"/>
    <w:rsid w:val="00DF7B0E"/>
    <w:rsid w:val="00DF7E7F"/>
    <w:rsid w:val="00E01619"/>
    <w:rsid w:val="00E01C9B"/>
    <w:rsid w:val="00E031F0"/>
    <w:rsid w:val="00E03D24"/>
    <w:rsid w:val="00E041EF"/>
    <w:rsid w:val="00E04473"/>
    <w:rsid w:val="00E0477A"/>
    <w:rsid w:val="00E04CF6"/>
    <w:rsid w:val="00E04DDD"/>
    <w:rsid w:val="00E05634"/>
    <w:rsid w:val="00E058F5"/>
    <w:rsid w:val="00E05E37"/>
    <w:rsid w:val="00E079CF"/>
    <w:rsid w:val="00E07A14"/>
    <w:rsid w:val="00E07EFC"/>
    <w:rsid w:val="00E1032A"/>
    <w:rsid w:val="00E103CF"/>
    <w:rsid w:val="00E105FA"/>
    <w:rsid w:val="00E10F21"/>
    <w:rsid w:val="00E11728"/>
    <w:rsid w:val="00E1186F"/>
    <w:rsid w:val="00E11B9B"/>
    <w:rsid w:val="00E11BD1"/>
    <w:rsid w:val="00E11D9A"/>
    <w:rsid w:val="00E12888"/>
    <w:rsid w:val="00E12C5C"/>
    <w:rsid w:val="00E13290"/>
    <w:rsid w:val="00E13457"/>
    <w:rsid w:val="00E13EED"/>
    <w:rsid w:val="00E143BA"/>
    <w:rsid w:val="00E14E2E"/>
    <w:rsid w:val="00E16593"/>
    <w:rsid w:val="00E1676B"/>
    <w:rsid w:val="00E17478"/>
    <w:rsid w:val="00E176A2"/>
    <w:rsid w:val="00E17F10"/>
    <w:rsid w:val="00E17F4F"/>
    <w:rsid w:val="00E2004C"/>
    <w:rsid w:val="00E20230"/>
    <w:rsid w:val="00E203D7"/>
    <w:rsid w:val="00E20D51"/>
    <w:rsid w:val="00E22845"/>
    <w:rsid w:val="00E22920"/>
    <w:rsid w:val="00E22C7D"/>
    <w:rsid w:val="00E22D7C"/>
    <w:rsid w:val="00E231D3"/>
    <w:rsid w:val="00E23443"/>
    <w:rsid w:val="00E2455B"/>
    <w:rsid w:val="00E24960"/>
    <w:rsid w:val="00E249B1"/>
    <w:rsid w:val="00E2538E"/>
    <w:rsid w:val="00E25564"/>
    <w:rsid w:val="00E255F8"/>
    <w:rsid w:val="00E25BE0"/>
    <w:rsid w:val="00E25EE1"/>
    <w:rsid w:val="00E26577"/>
    <w:rsid w:val="00E26C09"/>
    <w:rsid w:val="00E26C57"/>
    <w:rsid w:val="00E275AD"/>
    <w:rsid w:val="00E27974"/>
    <w:rsid w:val="00E27C2C"/>
    <w:rsid w:val="00E300DA"/>
    <w:rsid w:val="00E3042C"/>
    <w:rsid w:val="00E308D5"/>
    <w:rsid w:val="00E30A59"/>
    <w:rsid w:val="00E310C3"/>
    <w:rsid w:val="00E31C46"/>
    <w:rsid w:val="00E31CBF"/>
    <w:rsid w:val="00E329C3"/>
    <w:rsid w:val="00E32AC9"/>
    <w:rsid w:val="00E330F7"/>
    <w:rsid w:val="00E3377D"/>
    <w:rsid w:val="00E33C4C"/>
    <w:rsid w:val="00E348CA"/>
    <w:rsid w:val="00E34F25"/>
    <w:rsid w:val="00E3524D"/>
    <w:rsid w:val="00E35B54"/>
    <w:rsid w:val="00E3668F"/>
    <w:rsid w:val="00E36C3C"/>
    <w:rsid w:val="00E37412"/>
    <w:rsid w:val="00E3753C"/>
    <w:rsid w:val="00E37A28"/>
    <w:rsid w:val="00E40151"/>
    <w:rsid w:val="00E4045E"/>
    <w:rsid w:val="00E404E8"/>
    <w:rsid w:val="00E413A3"/>
    <w:rsid w:val="00E41529"/>
    <w:rsid w:val="00E41A54"/>
    <w:rsid w:val="00E41BE6"/>
    <w:rsid w:val="00E41ED0"/>
    <w:rsid w:val="00E4214A"/>
    <w:rsid w:val="00E421FF"/>
    <w:rsid w:val="00E42232"/>
    <w:rsid w:val="00E428A0"/>
    <w:rsid w:val="00E43433"/>
    <w:rsid w:val="00E434E9"/>
    <w:rsid w:val="00E43502"/>
    <w:rsid w:val="00E441A0"/>
    <w:rsid w:val="00E441C5"/>
    <w:rsid w:val="00E44271"/>
    <w:rsid w:val="00E442FD"/>
    <w:rsid w:val="00E445DC"/>
    <w:rsid w:val="00E44928"/>
    <w:rsid w:val="00E451C8"/>
    <w:rsid w:val="00E45204"/>
    <w:rsid w:val="00E45305"/>
    <w:rsid w:val="00E45455"/>
    <w:rsid w:val="00E45A0C"/>
    <w:rsid w:val="00E466C8"/>
    <w:rsid w:val="00E46790"/>
    <w:rsid w:val="00E46E49"/>
    <w:rsid w:val="00E47546"/>
    <w:rsid w:val="00E47658"/>
    <w:rsid w:val="00E50102"/>
    <w:rsid w:val="00E50351"/>
    <w:rsid w:val="00E50567"/>
    <w:rsid w:val="00E50A45"/>
    <w:rsid w:val="00E50E5F"/>
    <w:rsid w:val="00E52006"/>
    <w:rsid w:val="00E52E9F"/>
    <w:rsid w:val="00E5318E"/>
    <w:rsid w:val="00E53654"/>
    <w:rsid w:val="00E53769"/>
    <w:rsid w:val="00E537DD"/>
    <w:rsid w:val="00E538F9"/>
    <w:rsid w:val="00E538FA"/>
    <w:rsid w:val="00E53D80"/>
    <w:rsid w:val="00E54A71"/>
    <w:rsid w:val="00E54DB1"/>
    <w:rsid w:val="00E54EA0"/>
    <w:rsid w:val="00E55084"/>
    <w:rsid w:val="00E55216"/>
    <w:rsid w:val="00E5557A"/>
    <w:rsid w:val="00E5559C"/>
    <w:rsid w:val="00E55ACB"/>
    <w:rsid w:val="00E55CE6"/>
    <w:rsid w:val="00E5606F"/>
    <w:rsid w:val="00E568ED"/>
    <w:rsid w:val="00E57518"/>
    <w:rsid w:val="00E57622"/>
    <w:rsid w:val="00E5766A"/>
    <w:rsid w:val="00E5768D"/>
    <w:rsid w:val="00E57E81"/>
    <w:rsid w:val="00E6001A"/>
    <w:rsid w:val="00E60142"/>
    <w:rsid w:val="00E60470"/>
    <w:rsid w:val="00E605DE"/>
    <w:rsid w:val="00E60A82"/>
    <w:rsid w:val="00E61C62"/>
    <w:rsid w:val="00E6223E"/>
    <w:rsid w:val="00E622D7"/>
    <w:rsid w:val="00E62486"/>
    <w:rsid w:val="00E6277F"/>
    <w:rsid w:val="00E62A55"/>
    <w:rsid w:val="00E63302"/>
    <w:rsid w:val="00E63525"/>
    <w:rsid w:val="00E63989"/>
    <w:rsid w:val="00E6404D"/>
    <w:rsid w:val="00E6445A"/>
    <w:rsid w:val="00E646C1"/>
    <w:rsid w:val="00E64A18"/>
    <w:rsid w:val="00E64AA9"/>
    <w:rsid w:val="00E6536E"/>
    <w:rsid w:val="00E65781"/>
    <w:rsid w:val="00E65B65"/>
    <w:rsid w:val="00E66067"/>
    <w:rsid w:val="00E66492"/>
    <w:rsid w:val="00E66561"/>
    <w:rsid w:val="00E668F6"/>
    <w:rsid w:val="00E66B61"/>
    <w:rsid w:val="00E66D32"/>
    <w:rsid w:val="00E66E79"/>
    <w:rsid w:val="00E66F2C"/>
    <w:rsid w:val="00E672D9"/>
    <w:rsid w:val="00E6764B"/>
    <w:rsid w:val="00E67A97"/>
    <w:rsid w:val="00E67F18"/>
    <w:rsid w:val="00E7050E"/>
    <w:rsid w:val="00E70868"/>
    <w:rsid w:val="00E70FE4"/>
    <w:rsid w:val="00E71D7F"/>
    <w:rsid w:val="00E727AD"/>
    <w:rsid w:val="00E73E79"/>
    <w:rsid w:val="00E73F8A"/>
    <w:rsid w:val="00E740C7"/>
    <w:rsid w:val="00E74C03"/>
    <w:rsid w:val="00E74F01"/>
    <w:rsid w:val="00E75509"/>
    <w:rsid w:val="00E75B02"/>
    <w:rsid w:val="00E75B78"/>
    <w:rsid w:val="00E7646A"/>
    <w:rsid w:val="00E76573"/>
    <w:rsid w:val="00E7697C"/>
    <w:rsid w:val="00E77022"/>
    <w:rsid w:val="00E7750F"/>
    <w:rsid w:val="00E777C4"/>
    <w:rsid w:val="00E80549"/>
    <w:rsid w:val="00E8064A"/>
    <w:rsid w:val="00E80A4C"/>
    <w:rsid w:val="00E81B1E"/>
    <w:rsid w:val="00E81D1E"/>
    <w:rsid w:val="00E8331F"/>
    <w:rsid w:val="00E83463"/>
    <w:rsid w:val="00E83E57"/>
    <w:rsid w:val="00E84770"/>
    <w:rsid w:val="00E84B49"/>
    <w:rsid w:val="00E84D80"/>
    <w:rsid w:val="00E859CB"/>
    <w:rsid w:val="00E85D48"/>
    <w:rsid w:val="00E85D82"/>
    <w:rsid w:val="00E86898"/>
    <w:rsid w:val="00E86A05"/>
    <w:rsid w:val="00E86C5E"/>
    <w:rsid w:val="00E878C2"/>
    <w:rsid w:val="00E902D1"/>
    <w:rsid w:val="00E90759"/>
    <w:rsid w:val="00E90825"/>
    <w:rsid w:val="00E91876"/>
    <w:rsid w:val="00E91A11"/>
    <w:rsid w:val="00E91EF2"/>
    <w:rsid w:val="00E928D7"/>
    <w:rsid w:val="00E9377E"/>
    <w:rsid w:val="00E93963"/>
    <w:rsid w:val="00E93E85"/>
    <w:rsid w:val="00E9402D"/>
    <w:rsid w:val="00E942AE"/>
    <w:rsid w:val="00E945E6"/>
    <w:rsid w:val="00E94AA0"/>
    <w:rsid w:val="00E955FF"/>
    <w:rsid w:val="00E95B67"/>
    <w:rsid w:val="00E97195"/>
    <w:rsid w:val="00E97AC7"/>
    <w:rsid w:val="00E97E56"/>
    <w:rsid w:val="00EA04B9"/>
    <w:rsid w:val="00EA12BC"/>
    <w:rsid w:val="00EA19D1"/>
    <w:rsid w:val="00EA1F62"/>
    <w:rsid w:val="00EA21A5"/>
    <w:rsid w:val="00EA2418"/>
    <w:rsid w:val="00EA257C"/>
    <w:rsid w:val="00EA2A4D"/>
    <w:rsid w:val="00EA2B23"/>
    <w:rsid w:val="00EA37BB"/>
    <w:rsid w:val="00EA484E"/>
    <w:rsid w:val="00EA4AFB"/>
    <w:rsid w:val="00EA571B"/>
    <w:rsid w:val="00EA6F45"/>
    <w:rsid w:val="00EA700D"/>
    <w:rsid w:val="00EA7249"/>
    <w:rsid w:val="00EA7A02"/>
    <w:rsid w:val="00EA7E70"/>
    <w:rsid w:val="00EB02C4"/>
    <w:rsid w:val="00EB09E4"/>
    <w:rsid w:val="00EB14DA"/>
    <w:rsid w:val="00EB172C"/>
    <w:rsid w:val="00EB17DD"/>
    <w:rsid w:val="00EB1F65"/>
    <w:rsid w:val="00EB217D"/>
    <w:rsid w:val="00EB2889"/>
    <w:rsid w:val="00EB28DA"/>
    <w:rsid w:val="00EB2A44"/>
    <w:rsid w:val="00EB2F81"/>
    <w:rsid w:val="00EB3304"/>
    <w:rsid w:val="00EB330E"/>
    <w:rsid w:val="00EB3D74"/>
    <w:rsid w:val="00EB3E47"/>
    <w:rsid w:val="00EB465F"/>
    <w:rsid w:val="00EB4688"/>
    <w:rsid w:val="00EB4B3F"/>
    <w:rsid w:val="00EB4C5D"/>
    <w:rsid w:val="00EB4FCC"/>
    <w:rsid w:val="00EB5051"/>
    <w:rsid w:val="00EB6566"/>
    <w:rsid w:val="00EB6916"/>
    <w:rsid w:val="00EB74BD"/>
    <w:rsid w:val="00EB7609"/>
    <w:rsid w:val="00EB76E3"/>
    <w:rsid w:val="00EB7D3A"/>
    <w:rsid w:val="00EC0CA8"/>
    <w:rsid w:val="00EC1B7D"/>
    <w:rsid w:val="00EC1C22"/>
    <w:rsid w:val="00EC2248"/>
    <w:rsid w:val="00EC2B89"/>
    <w:rsid w:val="00EC2CB5"/>
    <w:rsid w:val="00EC3337"/>
    <w:rsid w:val="00EC33BF"/>
    <w:rsid w:val="00EC3EDE"/>
    <w:rsid w:val="00EC4188"/>
    <w:rsid w:val="00EC4623"/>
    <w:rsid w:val="00EC4F8A"/>
    <w:rsid w:val="00EC5CB9"/>
    <w:rsid w:val="00EC5D72"/>
    <w:rsid w:val="00EC6865"/>
    <w:rsid w:val="00EC6E05"/>
    <w:rsid w:val="00EC6FDA"/>
    <w:rsid w:val="00EC71D0"/>
    <w:rsid w:val="00EC764B"/>
    <w:rsid w:val="00EC76BA"/>
    <w:rsid w:val="00EC789F"/>
    <w:rsid w:val="00ED0746"/>
    <w:rsid w:val="00ED0D2D"/>
    <w:rsid w:val="00ED0E67"/>
    <w:rsid w:val="00ED12CA"/>
    <w:rsid w:val="00ED1B0B"/>
    <w:rsid w:val="00ED1CDC"/>
    <w:rsid w:val="00ED3466"/>
    <w:rsid w:val="00ED3586"/>
    <w:rsid w:val="00ED3CE8"/>
    <w:rsid w:val="00ED4634"/>
    <w:rsid w:val="00ED4AD2"/>
    <w:rsid w:val="00ED4DA9"/>
    <w:rsid w:val="00ED4E61"/>
    <w:rsid w:val="00ED536B"/>
    <w:rsid w:val="00ED5644"/>
    <w:rsid w:val="00ED5A67"/>
    <w:rsid w:val="00ED5BF4"/>
    <w:rsid w:val="00ED5FD6"/>
    <w:rsid w:val="00ED671D"/>
    <w:rsid w:val="00ED6838"/>
    <w:rsid w:val="00EE0112"/>
    <w:rsid w:val="00EE050F"/>
    <w:rsid w:val="00EE076A"/>
    <w:rsid w:val="00EE0A23"/>
    <w:rsid w:val="00EE0A7E"/>
    <w:rsid w:val="00EE17D6"/>
    <w:rsid w:val="00EE1BA9"/>
    <w:rsid w:val="00EE1F0D"/>
    <w:rsid w:val="00EE1F4F"/>
    <w:rsid w:val="00EE253A"/>
    <w:rsid w:val="00EE2772"/>
    <w:rsid w:val="00EE2AB4"/>
    <w:rsid w:val="00EE33B9"/>
    <w:rsid w:val="00EE3848"/>
    <w:rsid w:val="00EE4111"/>
    <w:rsid w:val="00EE4206"/>
    <w:rsid w:val="00EE43ED"/>
    <w:rsid w:val="00EE46DB"/>
    <w:rsid w:val="00EE4837"/>
    <w:rsid w:val="00EE4858"/>
    <w:rsid w:val="00EE4FAE"/>
    <w:rsid w:val="00EE53E1"/>
    <w:rsid w:val="00EE638A"/>
    <w:rsid w:val="00EE667B"/>
    <w:rsid w:val="00EE68D9"/>
    <w:rsid w:val="00EE6AD3"/>
    <w:rsid w:val="00EE6B16"/>
    <w:rsid w:val="00EE753B"/>
    <w:rsid w:val="00EE754F"/>
    <w:rsid w:val="00EF002F"/>
    <w:rsid w:val="00EF05E3"/>
    <w:rsid w:val="00EF062B"/>
    <w:rsid w:val="00EF08B2"/>
    <w:rsid w:val="00EF094B"/>
    <w:rsid w:val="00EF197C"/>
    <w:rsid w:val="00EF209E"/>
    <w:rsid w:val="00EF228D"/>
    <w:rsid w:val="00EF2B52"/>
    <w:rsid w:val="00EF364F"/>
    <w:rsid w:val="00EF40FC"/>
    <w:rsid w:val="00EF45EB"/>
    <w:rsid w:val="00EF4E65"/>
    <w:rsid w:val="00EF6009"/>
    <w:rsid w:val="00EF61D5"/>
    <w:rsid w:val="00EF62F4"/>
    <w:rsid w:val="00EF6354"/>
    <w:rsid w:val="00EF65CA"/>
    <w:rsid w:val="00EF6E5D"/>
    <w:rsid w:val="00EF7201"/>
    <w:rsid w:val="00EF7216"/>
    <w:rsid w:val="00EF7D39"/>
    <w:rsid w:val="00EF7E66"/>
    <w:rsid w:val="00F004BA"/>
    <w:rsid w:val="00F00675"/>
    <w:rsid w:val="00F0092F"/>
    <w:rsid w:val="00F00E5B"/>
    <w:rsid w:val="00F00E61"/>
    <w:rsid w:val="00F0102C"/>
    <w:rsid w:val="00F01256"/>
    <w:rsid w:val="00F01B1E"/>
    <w:rsid w:val="00F01BD9"/>
    <w:rsid w:val="00F01E6C"/>
    <w:rsid w:val="00F02311"/>
    <w:rsid w:val="00F02C69"/>
    <w:rsid w:val="00F02F26"/>
    <w:rsid w:val="00F039F0"/>
    <w:rsid w:val="00F03EA6"/>
    <w:rsid w:val="00F03F37"/>
    <w:rsid w:val="00F049A7"/>
    <w:rsid w:val="00F049F2"/>
    <w:rsid w:val="00F04C7C"/>
    <w:rsid w:val="00F050A6"/>
    <w:rsid w:val="00F0533B"/>
    <w:rsid w:val="00F059CA"/>
    <w:rsid w:val="00F05ED8"/>
    <w:rsid w:val="00F064F2"/>
    <w:rsid w:val="00F06ADF"/>
    <w:rsid w:val="00F07AEE"/>
    <w:rsid w:val="00F10D30"/>
    <w:rsid w:val="00F112A3"/>
    <w:rsid w:val="00F1206C"/>
    <w:rsid w:val="00F12589"/>
    <w:rsid w:val="00F12BC5"/>
    <w:rsid w:val="00F131CD"/>
    <w:rsid w:val="00F14357"/>
    <w:rsid w:val="00F143E2"/>
    <w:rsid w:val="00F143E5"/>
    <w:rsid w:val="00F149FD"/>
    <w:rsid w:val="00F14A92"/>
    <w:rsid w:val="00F1530F"/>
    <w:rsid w:val="00F15876"/>
    <w:rsid w:val="00F1626D"/>
    <w:rsid w:val="00F16C00"/>
    <w:rsid w:val="00F1708E"/>
    <w:rsid w:val="00F17103"/>
    <w:rsid w:val="00F1752B"/>
    <w:rsid w:val="00F17E21"/>
    <w:rsid w:val="00F17FC8"/>
    <w:rsid w:val="00F2029B"/>
    <w:rsid w:val="00F20EA4"/>
    <w:rsid w:val="00F20F7C"/>
    <w:rsid w:val="00F2136F"/>
    <w:rsid w:val="00F228DF"/>
    <w:rsid w:val="00F22A68"/>
    <w:rsid w:val="00F22BCC"/>
    <w:rsid w:val="00F2330A"/>
    <w:rsid w:val="00F23F7B"/>
    <w:rsid w:val="00F2414C"/>
    <w:rsid w:val="00F24229"/>
    <w:rsid w:val="00F2450F"/>
    <w:rsid w:val="00F252E2"/>
    <w:rsid w:val="00F253A4"/>
    <w:rsid w:val="00F253FC"/>
    <w:rsid w:val="00F25DDD"/>
    <w:rsid w:val="00F25E24"/>
    <w:rsid w:val="00F2630B"/>
    <w:rsid w:val="00F26747"/>
    <w:rsid w:val="00F26EB1"/>
    <w:rsid w:val="00F2764D"/>
    <w:rsid w:val="00F2776F"/>
    <w:rsid w:val="00F27A7C"/>
    <w:rsid w:val="00F27ACE"/>
    <w:rsid w:val="00F27EBA"/>
    <w:rsid w:val="00F30617"/>
    <w:rsid w:val="00F30CF9"/>
    <w:rsid w:val="00F30E30"/>
    <w:rsid w:val="00F314A4"/>
    <w:rsid w:val="00F33C52"/>
    <w:rsid w:val="00F34289"/>
    <w:rsid w:val="00F3433B"/>
    <w:rsid w:val="00F347A5"/>
    <w:rsid w:val="00F34E39"/>
    <w:rsid w:val="00F353C9"/>
    <w:rsid w:val="00F3588C"/>
    <w:rsid w:val="00F35BE2"/>
    <w:rsid w:val="00F36035"/>
    <w:rsid w:val="00F36A9A"/>
    <w:rsid w:val="00F378D7"/>
    <w:rsid w:val="00F37903"/>
    <w:rsid w:val="00F379CC"/>
    <w:rsid w:val="00F37BAA"/>
    <w:rsid w:val="00F4038D"/>
    <w:rsid w:val="00F4110F"/>
    <w:rsid w:val="00F4112C"/>
    <w:rsid w:val="00F417B8"/>
    <w:rsid w:val="00F4180F"/>
    <w:rsid w:val="00F419E1"/>
    <w:rsid w:val="00F422CC"/>
    <w:rsid w:val="00F424EC"/>
    <w:rsid w:val="00F42C59"/>
    <w:rsid w:val="00F42EA0"/>
    <w:rsid w:val="00F4318F"/>
    <w:rsid w:val="00F438CD"/>
    <w:rsid w:val="00F43C37"/>
    <w:rsid w:val="00F43EFC"/>
    <w:rsid w:val="00F441AA"/>
    <w:rsid w:val="00F44B14"/>
    <w:rsid w:val="00F44E22"/>
    <w:rsid w:val="00F468FD"/>
    <w:rsid w:val="00F46A92"/>
    <w:rsid w:val="00F46FA5"/>
    <w:rsid w:val="00F47942"/>
    <w:rsid w:val="00F5011C"/>
    <w:rsid w:val="00F502BC"/>
    <w:rsid w:val="00F50F85"/>
    <w:rsid w:val="00F50FE6"/>
    <w:rsid w:val="00F51924"/>
    <w:rsid w:val="00F51F17"/>
    <w:rsid w:val="00F52041"/>
    <w:rsid w:val="00F535B8"/>
    <w:rsid w:val="00F53DA4"/>
    <w:rsid w:val="00F5406B"/>
    <w:rsid w:val="00F54332"/>
    <w:rsid w:val="00F54951"/>
    <w:rsid w:val="00F55C0E"/>
    <w:rsid w:val="00F55C0F"/>
    <w:rsid w:val="00F55E31"/>
    <w:rsid w:val="00F56EBE"/>
    <w:rsid w:val="00F572C1"/>
    <w:rsid w:val="00F576BF"/>
    <w:rsid w:val="00F60244"/>
    <w:rsid w:val="00F60889"/>
    <w:rsid w:val="00F609E2"/>
    <w:rsid w:val="00F620CD"/>
    <w:rsid w:val="00F6291E"/>
    <w:rsid w:val="00F62D7E"/>
    <w:rsid w:val="00F63BA8"/>
    <w:rsid w:val="00F63CA2"/>
    <w:rsid w:val="00F63E43"/>
    <w:rsid w:val="00F6527F"/>
    <w:rsid w:val="00F65756"/>
    <w:rsid w:val="00F658A2"/>
    <w:rsid w:val="00F658C4"/>
    <w:rsid w:val="00F66DF5"/>
    <w:rsid w:val="00F66F60"/>
    <w:rsid w:val="00F66FB7"/>
    <w:rsid w:val="00F67288"/>
    <w:rsid w:val="00F67326"/>
    <w:rsid w:val="00F67500"/>
    <w:rsid w:val="00F6764C"/>
    <w:rsid w:val="00F70285"/>
    <w:rsid w:val="00F70E49"/>
    <w:rsid w:val="00F71BF8"/>
    <w:rsid w:val="00F72660"/>
    <w:rsid w:val="00F727E2"/>
    <w:rsid w:val="00F7365B"/>
    <w:rsid w:val="00F73F22"/>
    <w:rsid w:val="00F7430F"/>
    <w:rsid w:val="00F74997"/>
    <w:rsid w:val="00F74EDB"/>
    <w:rsid w:val="00F750C2"/>
    <w:rsid w:val="00F75176"/>
    <w:rsid w:val="00F752CB"/>
    <w:rsid w:val="00F757D6"/>
    <w:rsid w:val="00F75CFA"/>
    <w:rsid w:val="00F75E3C"/>
    <w:rsid w:val="00F760F7"/>
    <w:rsid w:val="00F76F5D"/>
    <w:rsid w:val="00F777C8"/>
    <w:rsid w:val="00F77942"/>
    <w:rsid w:val="00F77C51"/>
    <w:rsid w:val="00F77EA0"/>
    <w:rsid w:val="00F80B53"/>
    <w:rsid w:val="00F80B92"/>
    <w:rsid w:val="00F81499"/>
    <w:rsid w:val="00F81A4B"/>
    <w:rsid w:val="00F81E3E"/>
    <w:rsid w:val="00F834EC"/>
    <w:rsid w:val="00F83731"/>
    <w:rsid w:val="00F8399E"/>
    <w:rsid w:val="00F83ABB"/>
    <w:rsid w:val="00F845B8"/>
    <w:rsid w:val="00F84930"/>
    <w:rsid w:val="00F84A34"/>
    <w:rsid w:val="00F852C7"/>
    <w:rsid w:val="00F864FF"/>
    <w:rsid w:val="00F86D6B"/>
    <w:rsid w:val="00F86FD1"/>
    <w:rsid w:val="00F87065"/>
    <w:rsid w:val="00F90CBF"/>
    <w:rsid w:val="00F90EDA"/>
    <w:rsid w:val="00F91385"/>
    <w:rsid w:val="00F91CD2"/>
    <w:rsid w:val="00F91F12"/>
    <w:rsid w:val="00F93552"/>
    <w:rsid w:val="00F93B9D"/>
    <w:rsid w:val="00F93E5D"/>
    <w:rsid w:val="00F945C0"/>
    <w:rsid w:val="00F9489B"/>
    <w:rsid w:val="00F949CF"/>
    <w:rsid w:val="00F94DB1"/>
    <w:rsid w:val="00F951B4"/>
    <w:rsid w:val="00F954FA"/>
    <w:rsid w:val="00F96280"/>
    <w:rsid w:val="00F96AC2"/>
    <w:rsid w:val="00F96FC1"/>
    <w:rsid w:val="00F971C8"/>
    <w:rsid w:val="00F97932"/>
    <w:rsid w:val="00F97B2E"/>
    <w:rsid w:val="00F97C66"/>
    <w:rsid w:val="00FA0490"/>
    <w:rsid w:val="00FA05DE"/>
    <w:rsid w:val="00FA25EE"/>
    <w:rsid w:val="00FA358A"/>
    <w:rsid w:val="00FA361F"/>
    <w:rsid w:val="00FA3840"/>
    <w:rsid w:val="00FA4451"/>
    <w:rsid w:val="00FA4B11"/>
    <w:rsid w:val="00FA4B5F"/>
    <w:rsid w:val="00FA4C36"/>
    <w:rsid w:val="00FA64E2"/>
    <w:rsid w:val="00FA6614"/>
    <w:rsid w:val="00FA686A"/>
    <w:rsid w:val="00FA6909"/>
    <w:rsid w:val="00FA6D06"/>
    <w:rsid w:val="00FA729E"/>
    <w:rsid w:val="00FA7979"/>
    <w:rsid w:val="00FA7AFD"/>
    <w:rsid w:val="00FA7B86"/>
    <w:rsid w:val="00FB028A"/>
    <w:rsid w:val="00FB1589"/>
    <w:rsid w:val="00FB1BBC"/>
    <w:rsid w:val="00FB1DE9"/>
    <w:rsid w:val="00FB2472"/>
    <w:rsid w:val="00FB2698"/>
    <w:rsid w:val="00FB284C"/>
    <w:rsid w:val="00FB2943"/>
    <w:rsid w:val="00FB2A0B"/>
    <w:rsid w:val="00FB2F3B"/>
    <w:rsid w:val="00FB4BE2"/>
    <w:rsid w:val="00FB4F89"/>
    <w:rsid w:val="00FB4FE3"/>
    <w:rsid w:val="00FB53D2"/>
    <w:rsid w:val="00FB5AE1"/>
    <w:rsid w:val="00FB5D1F"/>
    <w:rsid w:val="00FB5DDC"/>
    <w:rsid w:val="00FB6444"/>
    <w:rsid w:val="00FB65DD"/>
    <w:rsid w:val="00FB6CD9"/>
    <w:rsid w:val="00FB6E1B"/>
    <w:rsid w:val="00FB6F61"/>
    <w:rsid w:val="00FB7AE5"/>
    <w:rsid w:val="00FB7E4B"/>
    <w:rsid w:val="00FB7FF3"/>
    <w:rsid w:val="00FC0368"/>
    <w:rsid w:val="00FC04E8"/>
    <w:rsid w:val="00FC07D0"/>
    <w:rsid w:val="00FC0BCB"/>
    <w:rsid w:val="00FC0EB6"/>
    <w:rsid w:val="00FC1137"/>
    <w:rsid w:val="00FC151F"/>
    <w:rsid w:val="00FC154F"/>
    <w:rsid w:val="00FC257D"/>
    <w:rsid w:val="00FC2A10"/>
    <w:rsid w:val="00FC34F9"/>
    <w:rsid w:val="00FC35CC"/>
    <w:rsid w:val="00FC4621"/>
    <w:rsid w:val="00FC4725"/>
    <w:rsid w:val="00FC49A4"/>
    <w:rsid w:val="00FC5DB2"/>
    <w:rsid w:val="00FC5E11"/>
    <w:rsid w:val="00FC710E"/>
    <w:rsid w:val="00FC7B3C"/>
    <w:rsid w:val="00FD0209"/>
    <w:rsid w:val="00FD07D0"/>
    <w:rsid w:val="00FD0C90"/>
    <w:rsid w:val="00FD0CC0"/>
    <w:rsid w:val="00FD0E4A"/>
    <w:rsid w:val="00FD1131"/>
    <w:rsid w:val="00FD115D"/>
    <w:rsid w:val="00FD1DB6"/>
    <w:rsid w:val="00FD2247"/>
    <w:rsid w:val="00FD2559"/>
    <w:rsid w:val="00FD256F"/>
    <w:rsid w:val="00FD2A25"/>
    <w:rsid w:val="00FD377C"/>
    <w:rsid w:val="00FD3AD5"/>
    <w:rsid w:val="00FD3FC6"/>
    <w:rsid w:val="00FD4434"/>
    <w:rsid w:val="00FD4968"/>
    <w:rsid w:val="00FD4DA4"/>
    <w:rsid w:val="00FD5530"/>
    <w:rsid w:val="00FD5DA5"/>
    <w:rsid w:val="00FD6612"/>
    <w:rsid w:val="00FD6686"/>
    <w:rsid w:val="00FD7BD5"/>
    <w:rsid w:val="00FE2109"/>
    <w:rsid w:val="00FE2208"/>
    <w:rsid w:val="00FE2D24"/>
    <w:rsid w:val="00FE3223"/>
    <w:rsid w:val="00FE39F2"/>
    <w:rsid w:val="00FE3AF4"/>
    <w:rsid w:val="00FE3EFE"/>
    <w:rsid w:val="00FE40DF"/>
    <w:rsid w:val="00FE43C4"/>
    <w:rsid w:val="00FE4459"/>
    <w:rsid w:val="00FE44AB"/>
    <w:rsid w:val="00FE4632"/>
    <w:rsid w:val="00FE4F53"/>
    <w:rsid w:val="00FE7058"/>
    <w:rsid w:val="00FE7077"/>
    <w:rsid w:val="00FE70F7"/>
    <w:rsid w:val="00FE7B0C"/>
    <w:rsid w:val="00FF07E2"/>
    <w:rsid w:val="00FF08D7"/>
    <w:rsid w:val="00FF0933"/>
    <w:rsid w:val="00FF096D"/>
    <w:rsid w:val="00FF0B44"/>
    <w:rsid w:val="00FF0CA1"/>
    <w:rsid w:val="00FF0D10"/>
    <w:rsid w:val="00FF0F1A"/>
    <w:rsid w:val="00FF1296"/>
    <w:rsid w:val="00FF12A5"/>
    <w:rsid w:val="00FF138D"/>
    <w:rsid w:val="00FF1ABC"/>
    <w:rsid w:val="00FF2065"/>
    <w:rsid w:val="00FF2286"/>
    <w:rsid w:val="00FF2C25"/>
    <w:rsid w:val="00FF33F3"/>
    <w:rsid w:val="00FF3CF7"/>
    <w:rsid w:val="00FF42A4"/>
    <w:rsid w:val="00FF4B0C"/>
    <w:rsid w:val="00FF5DBF"/>
    <w:rsid w:val="00FF6406"/>
    <w:rsid w:val="00FF6DB1"/>
    <w:rsid w:val="00FF6F82"/>
    <w:rsid w:val="00FF7171"/>
    <w:rsid w:val="00FF71DD"/>
    <w:rsid w:val="00FF743D"/>
    <w:rsid w:val="00FF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6E3D0C"/>
  <w15:docId w15:val="{5B0FF66C-55B7-4C77-A233-D4E6AA8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E0ACC"/>
    <w:pPr>
      <w:spacing w:after="0" w:line="240" w:lineRule="auto"/>
    </w:pPr>
    <w:rPr>
      <w:rFonts w:ascii="Times New Roman" w:eastAsia="Times New Roman" w:hAnsi="Times New Roman" w:cs="Times New Roman"/>
      <w:sz w:val="24"/>
      <w:szCs w:val="24"/>
      <w:lang w:eastAsia="ru-RU"/>
    </w:rPr>
  </w:style>
  <w:style w:type="paragraph" w:styleId="1">
    <w:name w:val="heading 1"/>
    <w:basedOn w:val="a7"/>
    <w:next w:val="a7"/>
    <w:link w:val="11"/>
    <w:qFormat/>
    <w:rsid w:val="009E0ACC"/>
    <w:pPr>
      <w:keepNext/>
      <w:keepLines/>
      <w:numPr>
        <w:numId w:val="1"/>
      </w:numPr>
      <w:spacing w:before="240" w:after="120"/>
      <w:jc w:val="center"/>
      <w:outlineLvl w:val="0"/>
    </w:pPr>
    <w:rPr>
      <w:rFonts w:eastAsiaTheme="majorEastAsia"/>
      <w:b/>
    </w:rPr>
  </w:style>
  <w:style w:type="paragraph" w:styleId="22">
    <w:name w:val="heading 2"/>
    <w:aliases w:val="Обычный нумерованный"/>
    <w:basedOn w:val="a7"/>
    <w:next w:val="a7"/>
    <w:link w:val="23"/>
    <w:uiPriority w:val="9"/>
    <w:unhideWhenUsed/>
    <w:qFormat/>
    <w:rsid w:val="009E0A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7"/>
    <w:next w:val="a7"/>
    <w:link w:val="32"/>
    <w:uiPriority w:val="99"/>
    <w:qFormat/>
    <w:rsid w:val="00464B0E"/>
    <w:pPr>
      <w:keepNext/>
      <w:widowControl w:val="0"/>
      <w:autoSpaceDE w:val="0"/>
      <w:autoSpaceDN w:val="0"/>
      <w:adjustRightInd w:val="0"/>
      <w:spacing w:after="120"/>
      <w:ind w:firstLine="709"/>
      <w:jc w:val="both"/>
      <w:outlineLvl w:val="2"/>
    </w:pPr>
    <w:rPr>
      <w:rFonts w:eastAsia="Calibri"/>
      <w:b/>
      <w:sz w:val="20"/>
      <w:szCs w:val="20"/>
    </w:rPr>
  </w:style>
  <w:style w:type="paragraph" w:styleId="4">
    <w:name w:val="heading 4"/>
    <w:basedOn w:val="a7"/>
    <w:next w:val="a7"/>
    <w:link w:val="40"/>
    <w:uiPriority w:val="99"/>
    <w:qFormat/>
    <w:rsid w:val="00464B0E"/>
    <w:pPr>
      <w:keepNext/>
      <w:widowControl w:val="0"/>
      <w:autoSpaceDE w:val="0"/>
      <w:autoSpaceDN w:val="0"/>
      <w:adjustRightInd w:val="0"/>
      <w:ind w:firstLine="709"/>
      <w:jc w:val="both"/>
      <w:outlineLvl w:val="3"/>
    </w:pPr>
    <w:rPr>
      <w:rFonts w:eastAsia="Calibri"/>
      <w:b/>
      <w:sz w:val="20"/>
      <w:szCs w:val="20"/>
    </w:rPr>
  </w:style>
  <w:style w:type="paragraph" w:styleId="5">
    <w:name w:val="heading 5"/>
    <w:basedOn w:val="a7"/>
    <w:next w:val="a7"/>
    <w:link w:val="50"/>
    <w:uiPriority w:val="99"/>
    <w:qFormat/>
    <w:rsid w:val="00464B0E"/>
    <w:pPr>
      <w:keepNext/>
      <w:widowControl w:val="0"/>
      <w:autoSpaceDE w:val="0"/>
      <w:autoSpaceDN w:val="0"/>
      <w:adjustRightInd w:val="0"/>
      <w:spacing w:before="240"/>
      <w:ind w:firstLine="709"/>
      <w:jc w:val="both"/>
      <w:outlineLvl w:val="4"/>
    </w:pPr>
    <w:rPr>
      <w:rFonts w:eastAsia="Calibri"/>
      <w:b/>
      <w:sz w:val="20"/>
      <w:szCs w:val="20"/>
    </w:rPr>
  </w:style>
  <w:style w:type="paragraph" w:styleId="6">
    <w:name w:val="heading 6"/>
    <w:basedOn w:val="a7"/>
    <w:next w:val="a7"/>
    <w:link w:val="60"/>
    <w:uiPriority w:val="99"/>
    <w:qFormat/>
    <w:rsid w:val="00464B0E"/>
    <w:pPr>
      <w:keepNext/>
      <w:widowControl w:val="0"/>
      <w:autoSpaceDE w:val="0"/>
      <w:autoSpaceDN w:val="0"/>
      <w:adjustRightInd w:val="0"/>
      <w:ind w:firstLine="709"/>
      <w:jc w:val="both"/>
      <w:outlineLvl w:val="5"/>
    </w:pPr>
    <w:rPr>
      <w:rFonts w:eastAsia="Calibri"/>
      <w:b/>
      <w:sz w:val="16"/>
      <w:szCs w:val="20"/>
    </w:rPr>
  </w:style>
  <w:style w:type="paragraph" w:styleId="7">
    <w:name w:val="heading 7"/>
    <w:basedOn w:val="a7"/>
    <w:next w:val="a7"/>
    <w:link w:val="70"/>
    <w:uiPriority w:val="99"/>
    <w:qFormat/>
    <w:rsid w:val="00464B0E"/>
    <w:pPr>
      <w:keepNext/>
      <w:widowControl w:val="0"/>
      <w:tabs>
        <w:tab w:val="num" w:pos="2430"/>
      </w:tabs>
      <w:autoSpaceDE w:val="0"/>
      <w:autoSpaceDN w:val="0"/>
      <w:adjustRightInd w:val="0"/>
      <w:ind w:right="47"/>
      <w:jc w:val="both"/>
      <w:outlineLvl w:val="6"/>
    </w:pPr>
    <w:rPr>
      <w:rFonts w:eastAsia="Calibri"/>
      <w:b/>
      <w:sz w:val="20"/>
      <w:szCs w:val="20"/>
    </w:rPr>
  </w:style>
  <w:style w:type="paragraph" w:styleId="8">
    <w:name w:val="heading 8"/>
    <w:basedOn w:val="a7"/>
    <w:next w:val="a7"/>
    <w:link w:val="80"/>
    <w:uiPriority w:val="99"/>
    <w:qFormat/>
    <w:rsid w:val="00464B0E"/>
    <w:pPr>
      <w:keepNext/>
      <w:widowControl w:val="0"/>
      <w:tabs>
        <w:tab w:val="num" w:pos="2574"/>
      </w:tabs>
      <w:autoSpaceDE w:val="0"/>
      <w:autoSpaceDN w:val="0"/>
      <w:adjustRightInd w:val="0"/>
      <w:spacing w:before="240" w:after="120"/>
      <w:jc w:val="center"/>
      <w:outlineLvl w:val="7"/>
    </w:pPr>
    <w:rPr>
      <w:rFonts w:eastAsia="Calibri"/>
      <w:b/>
      <w:color w:val="000000"/>
      <w:sz w:val="20"/>
      <w:szCs w:val="20"/>
      <w:u w:val="single"/>
      <w:lang w:val="en-US"/>
    </w:rPr>
  </w:style>
  <w:style w:type="paragraph" w:styleId="9">
    <w:name w:val="heading 9"/>
    <w:basedOn w:val="a7"/>
    <w:next w:val="a7"/>
    <w:link w:val="90"/>
    <w:unhideWhenUsed/>
    <w:qFormat/>
    <w:rsid w:val="009E0A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
    <w:basedOn w:val="a8"/>
    <w:link w:val="1"/>
    <w:rsid w:val="009E4CC5"/>
    <w:rPr>
      <w:rFonts w:ascii="Times New Roman" w:eastAsiaTheme="majorEastAsia" w:hAnsi="Times New Roman" w:cs="Times New Roman"/>
      <w:b/>
      <w:sz w:val="24"/>
      <w:szCs w:val="24"/>
      <w:lang w:eastAsia="ru-RU"/>
    </w:rPr>
  </w:style>
  <w:style w:type="character" w:customStyle="1" w:styleId="23">
    <w:name w:val="Заголовок 2 Знак"/>
    <w:aliases w:val="Обычный нумерованный Знак"/>
    <w:basedOn w:val="a8"/>
    <w:link w:val="22"/>
    <w:uiPriority w:val="9"/>
    <w:rsid w:val="00FC2A10"/>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8"/>
    <w:link w:val="9"/>
    <w:rsid w:val="00E74C03"/>
    <w:rPr>
      <w:rFonts w:asciiTheme="majorHAnsi" w:eastAsiaTheme="majorEastAsia" w:hAnsiTheme="majorHAnsi" w:cstheme="majorBidi"/>
      <w:i/>
      <w:iCs/>
      <w:color w:val="272727" w:themeColor="text1" w:themeTint="D8"/>
      <w:sz w:val="21"/>
      <w:szCs w:val="21"/>
      <w:lang w:eastAsia="ru-RU"/>
    </w:rPr>
  </w:style>
  <w:style w:type="paragraph" w:styleId="24">
    <w:name w:val="Body Text Indent 2"/>
    <w:basedOn w:val="a7"/>
    <w:link w:val="25"/>
    <w:uiPriority w:val="99"/>
    <w:rsid w:val="0015735A"/>
    <w:pPr>
      <w:widowControl w:val="0"/>
      <w:ind w:firstLine="420"/>
      <w:jc w:val="both"/>
    </w:pPr>
    <w:rPr>
      <w:snapToGrid w:val="0"/>
      <w:szCs w:val="20"/>
    </w:rPr>
  </w:style>
  <w:style w:type="character" w:customStyle="1" w:styleId="25">
    <w:name w:val="Основной текст с отступом 2 Знак"/>
    <w:basedOn w:val="a8"/>
    <w:link w:val="24"/>
    <w:uiPriority w:val="99"/>
    <w:rsid w:val="0015735A"/>
    <w:rPr>
      <w:rFonts w:ascii="Times New Roman" w:eastAsia="Times New Roman" w:hAnsi="Times New Roman" w:cs="Times New Roman"/>
      <w:snapToGrid w:val="0"/>
      <w:sz w:val="24"/>
      <w:szCs w:val="20"/>
      <w:lang w:eastAsia="ru-RU"/>
    </w:rPr>
  </w:style>
  <w:style w:type="paragraph" w:styleId="26">
    <w:name w:val="Body Text 2"/>
    <w:basedOn w:val="a7"/>
    <w:link w:val="27"/>
    <w:uiPriority w:val="99"/>
    <w:rsid w:val="009E0ACC"/>
    <w:pPr>
      <w:widowControl w:val="0"/>
      <w:jc w:val="both"/>
    </w:pPr>
    <w:rPr>
      <w:snapToGrid w:val="0"/>
      <w:color w:val="000000"/>
      <w:szCs w:val="20"/>
    </w:rPr>
  </w:style>
  <w:style w:type="character" w:customStyle="1" w:styleId="27">
    <w:name w:val="Основной текст 2 Знак"/>
    <w:basedOn w:val="a8"/>
    <w:link w:val="26"/>
    <w:uiPriority w:val="99"/>
    <w:rsid w:val="0015735A"/>
    <w:rPr>
      <w:rFonts w:ascii="Times New Roman" w:eastAsia="Times New Roman" w:hAnsi="Times New Roman" w:cs="Times New Roman"/>
      <w:snapToGrid w:val="0"/>
      <w:color w:val="000000"/>
      <w:sz w:val="24"/>
      <w:szCs w:val="20"/>
      <w:lang w:eastAsia="ru-RU"/>
    </w:rPr>
  </w:style>
  <w:style w:type="paragraph" w:styleId="ab">
    <w:name w:val="List Paragraph"/>
    <w:aliases w:val="нумерация,Заголовок_3,Bullet_IRAO,Мой Список,AC List 01,Подпись рисунка,Table-Normal,RSHB_Table-Normal,List Paragraph1,ЗАГ 3,Bullet Number,Figure_name,numbered,Bullet List,FooterText,Paragraphe de liste1,Bulletr List Paragraph,列出段落,列出段落1"/>
    <w:basedOn w:val="a7"/>
    <w:link w:val="ac"/>
    <w:uiPriority w:val="34"/>
    <w:qFormat/>
    <w:rsid w:val="009E0ACC"/>
    <w:pPr>
      <w:ind w:left="720"/>
      <w:contextualSpacing/>
    </w:pPr>
  </w:style>
  <w:style w:type="paragraph" w:styleId="ad">
    <w:name w:val="footer"/>
    <w:basedOn w:val="a7"/>
    <w:link w:val="ae"/>
    <w:uiPriority w:val="99"/>
    <w:rsid w:val="009E0ACC"/>
    <w:pPr>
      <w:tabs>
        <w:tab w:val="center" w:pos="4844"/>
        <w:tab w:val="right" w:pos="9689"/>
      </w:tabs>
      <w:suppressAutoHyphens/>
    </w:pPr>
    <w:rPr>
      <w:szCs w:val="20"/>
      <w:lang w:eastAsia="ar-SA"/>
    </w:rPr>
  </w:style>
  <w:style w:type="character" w:customStyle="1" w:styleId="ae">
    <w:name w:val="Нижний колонтитул Знак"/>
    <w:basedOn w:val="a8"/>
    <w:link w:val="ad"/>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2"/>
    <w:rsid w:val="00FC2A10"/>
    <w:pPr>
      <w:keepNext w:val="0"/>
      <w:widowControl w:val="0"/>
      <w:suppressAutoHyphens/>
      <w:spacing w:before="140"/>
    </w:pPr>
    <w:rPr>
      <w:rFonts w:ascii="Arial" w:eastAsia="Arial" w:hAnsi="Arial" w:cs="Arial"/>
      <w:bCs w:val="0"/>
      <w:color w:val="auto"/>
      <w:kern w:val="1"/>
      <w:sz w:val="22"/>
      <w:szCs w:val="22"/>
      <w:lang w:eastAsia="ar-SA"/>
    </w:rPr>
  </w:style>
  <w:style w:type="paragraph" w:styleId="33">
    <w:name w:val="Body Text Indent 3"/>
    <w:basedOn w:val="a7"/>
    <w:link w:val="34"/>
    <w:unhideWhenUsed/>
    <w:rsid w:val="00F26EB1"/>
    <w:pPr>
      <w:spacing w:after="120"/>
      <w:ind w:left="283"/>
    </w:pPr>
    <w:rPr>
      <w:sz w:val="16"/>
      <w:szCs w:val="16"/>
    </w:rPr>
  </w:style>
  <w:style w:type="character" w:customStyle="1" w:styleId="34">
    <w:name w:val="Основной текст с отступом 3 Знак"/>
    <w:basedOn w:val="a8"/>
    <w:link w:val="33"/>
    <w:rsid w:val="00F26EB1"/>
    <w:rPr>
      <w:rFonts w:ascii="Times New Roman" w:eastAsia="Times New Roman" w:hAnsi="Times New Roman" w:cs="Times New Roman"/>
      <w:sz w:val="16"/>
      <w:szCs w:val="16"/>
      <w:lang w:eastAsia="ru-RU"/>
    </w:rPr>
  </w:style>
  <w:style w:type="paragraph" w:styleId="af">
    <w:name w:val="header"/>
    <w:basedOn w:val="a7"/>
    <w:link w:val="af0"/>
    <w:uiPriority w:val="99"/>
    <w:unhideWhenUsed/>
    <w:rsid w:val="009E0ACC"/>
    <w:pPr>
      <w:tabs>
        <w:tab w:val="center" w:pos="4677"/>
        <w:tab w:val="right" w:pos="9355"/>
      </w:tabs>
    </w:pPr>
  </w:style>
  <w:style w:type="character" w:customStyle="1" w:styleId="af0">
    <w:name w:val="Верхний колонтитул Знак"/>
    <w:basedOn w:val="a8"/>
    <w:link w:val="af"/>
    <w:uiPriority w:val="99"/>
    <w:rsid w:val="00AC73CA"/>
    <w:rPr>
      <w:rFonts w:ascii="Times New Roman" w:eastAsia="Times New Roman" w:hAnsi="Times New Roman" w:cs="Times New Roman"/>
      <w:sz w:val="24"/>
      <w:szCs w:val="24"/>
      <w:lang w:eastAsia="ru-RU"/>
    </w:rPr>
  </w:style>
  <w:style w:type="paragraph" w:styleId="af1">
    <w:name w:val="Balloon Text"/>
    <w:basedOn w:val="a7"/>
    <w:link w:val="af2"/>
    <w:uiPriority w:val="99"/>
    <w:semiHidden/>
    <w:unhideWhenUsed/>
    <w:rsid w:val="009E0ACC"/>
    <w:rPr>
      <w:rFonts w:ascii="Tahoma" w:hAnsi="Tahoma" w:cs="Tahoma"/>
      <w:sz w:val="16"/>
      <w:szCs w:val="16"/>
    </w:rPr>
  </w:style>
  <w:style w:type="character" w:customStyle="1" w:styleId="af2">
    <w:name w:val="Текст выноски Знак"/>
    <w:basedOn w:val="a8"/>
    <w:link w:val="af1"/>
    <w:uiPriority w:val="99"/>
    <w:semiHidden/>
    <w:rsid w:val="008A134B"/>
    <w:rPr>
      <w:rFonts w:ascii="Tahoma" w:eastAsia="Times New Roman" w:hAnsi="Tahoma" w:cs="Tahoma"/>
      <w:sz w:val="16"/>
      <w:szCs w:val="16"/>
      <w:lang w:eastAsia="ru-RU"/>
    </w:rPr>
  </w:style>
  <w:style w:type="paragraph" w:styleId="af3">
    <w:name w:val="Revision"/>
    <w:hidden/>
    <w:uiPriority w:val="99"/>
    <w:semiHidden/>
    <w:rsid w:val="009E0ACC"/>
    <w:pPr>
      <w:spacing w:after="0"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paragraph" w:styleId="af4">
    <w:name w:val="footnote text"/>
    <w:aliases w:val="Car"/>
    <w:basedOn w:val="a7"/>
    <w:link w:val="af5"/>
    <w:unhideWhenUsed/>
    <w:qFormat/>
    <w:rsid w:val="009E0ACC"/>
    <w:rPr>
      <w:sz w:val="20"/>
      <w:szCs w:val="20"/>
    </w:rPr>
  </w:style>
  <w:style w:type="character" w:customStyle="1" w:styleId="af5">
    <w:name w:val="Текст сноски Знак"/>
    <w:aliases w:val="Car Знак"/>
    <w:basedOn w:val="a8"/>
    <w:link w:val="af4"/>
    <w:rsid w:val="00BA04A7"/>
    <w:rPr>
      <w:rFonts w:ascii="Times New Roman" w:eastAsia="Times New Roman" w:hAnsi="Times New Roman" w:cs="Times New Roman"/>
      <w:sz w:val="20"/>
      <w:szCs w:val="20"/>
      <w:lang w:eastAsia="ru-RU"/>
    </w:rPr>
  </w:style>
  <w:style w:type="character" w:styleId="af6">
    <w:name w:val="footnote reference"/>
    <w:basedOn w:val="a8"/>
    <w:unhideWhenUsed/>
    <w:rsid w:val="00BA04A7"/>
    <w:rPr>
      <w:vertAlign w:val="superscript"/>
    </w:rPr>
  </w:style>
  <w:style w:type="paragraph" w:customStyle="1" w:styleId="210">
    <w:name w:val="Основной текст (2)1"/>
    <w:basedOn w:val="a7"/>
    <w:link w:val="28"/>
    <w:rsid w:val="009E0ACC"/>
    <w:pPr>
      <w:widowControl w:val="0"/>
      <w:shd w:val="clear" w:color="auto" w:fill="FFFFFF"/>
      <w:spacing w:before="120" w:after="660" w:line="0" w:lineRule="atLeast"/>
      <w:jc w:val="right"/>
    </w:pPr>
    <w:rPr>
      <w:sz w:val="28"/>
      <w:szCs w:val="28"/>
      <w:lang w:bidi="ru-RU"/>
    </w:rPr>
  </w:style>
  <w:style w:type="paragraph" w:styleId="af7">
    <w:name w:val="No Spacing"/>
    <w:link w:val="af8"/>
    <w:uiPriority w:val="1"/>
    <w:qFormat/>
    <w:rsid w:val="009E0ACC"/>
    <w:pPr>
      <w:spacing w:after="0" w:line="240" w:lineRule="auto"/>
    </w:pPr>
    <w:rPr>
      <w:rFonts w:eastAsiaTheme="minorEastAsia"/>
      <w:lang w:eastAsia="ru-RU"/>
    </w:rPr>
  </w:style>
  <w:style w:type="character" w:customStyle="1" w:styleId="af8">
    <w:name w:val="Без интервала Знак"/>
    <w:basedOn w:val="a8"/>
    <w:link w:val="af7"/>
    <w:uiPriority w:val="1"/>
    <w:rsid w:val="00B66CF5"/>
    <w:rPr>
      <w:rFonts w:eastAsiaTheme="minorEastAsia"/>
      <w:lang w:eastAsia="ru-RU"/>
    </w:rPr>
  </w:style>
  <w:style w:type="character" w:styleId="af9">
    <w:name w:val="Hyperlink"/>
    <w:basedOn w:val="a8"/>
    <w:uiPriority w:val="99"/>
    <w:unhideWhenUsed/>
    <w:rsid w:val="00B70733"/>
    <w:rPr>
      <w:color w:val="0000FF" w:themeColor="hyperlink"/>
      <w:u w:val="single"/>
    </w:rPr>
  </w:style>
  <w:style w:type="paragraph" w:styleId="afa">
    <w:name w:val="annotation text"/>
    <w:basedOn w:val="a7"/>
    <w:link w:val="afb"/>
    <w:uiPriority w:val="99"/>
    <w:unhideWhenUsed/>
    <w:rsid w:val="009E0ACC"/>
    <w:rPr>
      <w:sz w:val="20"/>
      <w:szCs w:val="20"/>
    </w:rPr>
  </w:style>
  <w:style w:type="character" w:customStyle="1" w:styleId="afb">
    <w:name w:val="Текст примечания Знак"/>
    <w:basedOn w:val="a8"/>
    <w:link w:val="afa"/>
    <w:uiPriority w:val="99"/>
    <w:rsid w:val="0002684F"/>
    <w:rPr>
      <w:rFonts w:ascii="Times New Roman" w:eastAsia="Times New Roman" w:hAnsi="Times New Roman" w:cs="Times New Roman"/>
      <w:sz w:val="20"/>
      <w:szCs w:val="20"/>
      <w:lang w:eastAsia="ru-RU"/>
    </w:rPr>
  </w:style>
  <w:style w:type="paragraph" w:styleId="afc">
    <w:name w:val="Body Text Indent"/>
    <w:basedOn w:val="a7"/>
    <w:link w:val="afd"/>
    <w:uiPriority w:val="99"/>
    <w:unhideWhenUsed/>
    <w:rsid w:val="009E0ACC"/>
    <w:pPr>
      <w:spacing w:after="120"/>
      <w:ind w:left="283"/>
    </w:pPr>
  </w:style>
  <w:style w:type="character" w:customStyle="1" w:styleId="afd">
    <w:name w:val="Основной текст с отступом Знак"/>
    <w:basedOn w:val="a8"/>
    <w:link w:val="afc"/>
    <w:uiPriority w:val="99"/>
    <w:rsid w:val="007D5DF1"/>
    <w:rPr>
      <w:rFonts w:ascii="Times New Roman" w:eastAsia="Times New Roman" w:hAnsi="Times New Roman" w:cs="Times New Roman"/>
      <w:sz w:val="24"/>
      <w:szCs w:val="24"/>
      <w:lang w:eastAsia="ru-RU"/>
    </w:rPr>
  </w:style>
  <w:style w:type="paragraph" w:styleId="afe">
    <w:name w:val="endnote text"/>
    <w:basedOn w:val="a7"/>
    <w:link w:val="aff"/>
    <w:rsid w:val="009E0ACC"/>
    <w:rPr>
      <w:rFonts w:ascii="PragmaticaCTT" w:hAnsi="PragmaticaCTT"/>
      <w:sz w:val="20"/>
      <w:szCs w:val="20"/>
    </w:rPr>
  </w:style>
  <w:style w:type="character" w:customStyle="1" w:styleId="aff">
    <w:name w:val="Текст концевой сноски Знак"/>
    <w:basedOn w:val="a8"/>
    <w:link w:val="afe"/>
    <w:rsid w:val="007D5DF1"/>
    <w:rPr>
      <w:rFonts w:ascii="PragmaticaCTT" w:eastAsia="Times New Roman" w:hAnsi="PragmaticaCTT" w:cs="Times New Roman"/>
      <w:sz w:val="20"/>
      <w:szCs w:val="20"/>
      <w:lang w:eastAsia="ru-RU"/>
    </w:rPr>
  </w:style>
  <w:style w:type="character" w:styleId="aff0">
    <w:name w:val="endnote reference"/>
    <w:rsid w:val="007D5DF1"/>
    <w:rPr>
      <w:vertAlign w:val="superscript"/>
    </w:rPr>
  </w:style>
  <w:style w:type="paragraph" w:customStyle="1" w:styleId="-">
    <w:name w:val="П-Текст контракта"/>
    <w:basedOn w:val="a7"/>
    <w:link w:val="-0"/>
    <w:uiPriority w:val="99"/>
    <w:rsid w:val="009E0ACC"/>
    <w:pPr>
      <w:widowControl w:val="0"/>
      <w:numPr>
        <w:ilvl w:val="1"/>
        <w:numId w:val="2"/>
      </w:numPr>
      <w:suppressAutoHyphens/>
      <w:spacing w:before="120"/>
      <w:jc w:val="both"/>
    </w:pPr>
    <w:rPr>
      <w:sz w:val="22"/>
    </w:rPr>
  </w:style>
  <w:style w:type="character" w:customStyle="1" w:styleId="-0">
    <w:name w:val="П-Текст контракта Знак Знак"/>
    <w:link w:val="-"/>
    <w:uiPriority w:val="99"/>
    <w:rsid w:val="007A2747"/>
    <w:rPr>
      <w:rFonts w:ascii="Times New Roman" w:eastAsia="Times New Roman" w:hAnsi="Times New Roman" w:cs="Times New Roman"/>
      <w:szCs w:val="24"/>
      <w:lang w:eastAsia="ru-RU"/>
    </w:rPr>
  </w:style>
  <w:style w:type="paragraph" w:customStyle="1" w:styleId="-1">
    <w:name w:val="Заголовок-1"/>
    <w:basedOn w:val="-"/>
    <w:rsid w:val="009E0ACC"/>
    <w:pPr>
      <w:numPr>
        <w:ilvl w:val="0"/>
      </w:numPr>
      <w:tabs>
        <w:tab w:val="num" w:pos="360"/>
      </w:tabs>
      <w:spacing w:after="120"/>
      <w:ind w:left="0" w:hanging="360"/>
      <w:jc w:val="center"/>
    </w:pPr>
    <w:rPr>
      <w:b/>
    </w:rPr>
  </w:style>
  <w:style w:type="paragraph" w:customStyle="1" w:styleId="-2">
    <w:name w:val="ПП-Текст контракта"/>
    <w:basedOn w:val="-"/>
    <w:uiPriority w:val="99"/>
    <w:rsid w:val="009E0ACC"/>
    <w:pPr>
      <w:numPr>
        <w:ilvl w:val="0"/>
        <w:numId w:val="0"/>
      </w:numPr>
      <w:tabs>
        <w:tab w:val="num" w:pos="360"/>
      </w:tabs>
      <w:ind w:left="2160" w:hanging="180"/>
    </w:pPr>
  </w:style>
  <w:style w:type="paragraph" w:customStyle="1" w:styleId="-3">
    <w:name w:val="ППП-Текст контракта"/>
    <w:basedOn w:val="-2"/>
    <w:rsid w:val="009E0ACC"/>
    <w:pPr>
      <w:numPr>
        <w:ilvl w:val="3"/>
      </w:numPr>
      <w:tabs>
        <w:tab w:val="num" w:pos="360"/>
      </w:tabs>
      <w:ind w:left="2880" w:hanging="360"/>
    </w:pPr>
  </w:style>
  <w:style w:type="paragraph" w:customStyle="1" w:styleId="111Rus">
    <w:name w:val="1.1.1. Rus"/>
    <w:basedOn w:val="-2"/>
    <w:link w:val="111Rus0"/>
    <w:qFormat/>
    <w:rsid w:val="009E0ACC"/>
    <w:pPr>
      <w:ind w:left="459" w:firstLine="0"/>
    </w:pPr>
  </w:style>
  <w:style w:type="character" w:customStyle="1" w:styleId="111Rus0">
    <w:name w:val="1.1.1. Rus Знак"/>
    <w:basedOn w:val="a8"/>
    <w:link w:val="111Rus"/>
    <w:rsid w:val="0087041A"/>
    <w:rPr>
      <w:rFonts w:ascii="Times New Roman" w:eastAsia="Times New Roman" w:hAnsi="Times New Roman" w:cs="Times New Roman"/>
      <w:szCs w:val="24"/>
      <w:lang w:eastAsia="ru-RU"/>
    </w:rPr>
  </w:style>
  <w:style w:type="character" w:customStyle="1" w:styleId="aff1">
    <w:name w:val="Основной текст Знак"/>
    <w:link w:val="aff2"/>
    <w:rsid w:val="00E74C03"/>
    <w:rPr>
      <w:color w:val="0000FF"/>
      <w:sz w:val="24"/>
      <w:lang w:val="en-US" w:eastAsia="ru-RU"/>
    </w:rPr>
  </w:style>
  <w:style w:type="paragraph" w:styleId="aff2">
    <w:name w:val="Body Text"/>
    <w:basedOn w:val="a7"/>
    <w:link w:val="aff1"/>
    <w:rsid w:val="009E0ACC"/>
    <w:pPr>
      <w:jc w:val="both"/>
    </w:pPr>
    <w:rPr>
      <w:rFonts w:asciiTheme="minorHAnsi" w:eastAsiaTheme="minorHAnsi" w:hAnsiTheme="minorHAnsi" w:cstheme="minorBidi"/>
      <w:color w:val="0000FF"/>
      <w:szCs w:val="22"/>
      <w:lang w:val="en-US"/>
    </w:rPr>
  </w:style>
  <w:style w:type="character" w:customStyle="1" w:styleId="13">
    <w:name w:val="Основной текст Знак1"/>
    <w:basedOn w:val="a8"/>
    <w:uiPriority w:val="99"/>
    <w:semiHidden/>
    <w:rsid w:val="009E0ACC"/>
    <w:rPr>
      <w:rFonts w:ascii="Times New Roman" w:eastAsia="Times New Roman" w:hAnsi="Times New Roman" w:cs="Times New Roman"/>
      <w:sz w:val="24"/>
      <w:szCs w:val="24"/>
      <w:lang w:eastAsia="ru-RU"/>
    </w:rPr>
  </w:style>
  <w:style w:type="character" w:customStyle="1" w:styleId="aff3">
    <w:name w:val="Тема примечания Знак"/>
    <w:basedOn w:val="afb"/>
    <w:link w:val="aff4"/>
    <w:uiPriority w:val="99"/>
    <w:semiHidden/>
    <w:rsid w:val="00E74C03"/>
    <w:rPr>
      <w:rFonts w:ascii="Times New Roman" w:eastAsia="Times New Roman" w:hAnsi="Times New Roman" w:cs="Times New Roman"/>
      <w:b/>
      <w:bCs/>
      <w:sz w:val="20"/>
      <w:szCs w:val="20"/>
      <w:lang w:eastAsia="ru-RU"/>
    </w:rPr>
  </w:style>
  <w:style w:type="paragraph" w:styleId="aff4">
    <w:name w:val="annotation subject"/>
    <w:basedOn w:val="afa"/>
    <w:next w:val="afa"/>
    <w:link w:val="aff3"/>
    <w:uiPriority w:val="99"/>
    <w:semiHidden/>
    <w:unhideWhenUsed/>
    <w:rsid w:val="00E74C03"/>
    <w:rPr>
      <w:b/>
      <w:bCs/>
    </w:rPr>
  </w:style>
  <w:style w:type="paragraph" w:customStyle="1" w:styleId="a1">
    <w:name w:val="Буллет"/>
    <w:basedOn w:val="a7"/>
    <w:link w:val="aff5"/>
    <w:uiPriority w:val="99"/>
    <w:rsid w:val="009E0ACC"/>
    <w:pPr>
      <w:numPr>
        <w:numId w:val="3"/>
      </w:numPr>
      <w:jc w:val="both"/>
    </w:pPr>
    <w:rPr>
      <w:sz w:val="22"/>
      <w:szCs w:val="20"/>
    </w:rPr>
  </w:style>
  <w:style w:type="character" w:customStyle="1" w:styleId="aff5">
    <w:name w:val="Буллет Знак Знак"/>
    <w:link w:val="a1"/>
    <w:uiPriority w:val="99"/>
    <w:rsid w:val="00E74C03"/>
    <w:rPr>
      <w:rFonts w:ascii="Times New Roman" w:eastAsia="Times New Roman" w:hAnsi="Times New Roman" w:cs="Times New Roman"/>
      <w:szCs w:val="20"/>
      <w:lang w:eastAsia="ru-RU"/>
    </w:rPr>
  </w:style>
  <w:style w:type="paragraph" w:customStyle="1" w:styleId="11Rus">
    <w:name w:val="1.1. Rus"/>
    <w:basedOn w:val="-"/>
    <w:link w:val="11Rus0"/>
    <w:qFormat/>
    <w:rsid w:val="00E74C03"/>
    <w:pPr>
      <w:numPr>
        <w:ilvl w:val="0"/>
        <w:numId w:val="0"/>
      </w:numPr>
      <w:tabs>
        <w:tab w:val="num" w:pos="360"/>
      </w:tabs>
    </w:pPr>
    <w:rPr>
      <w:lang w:val="en-US"/>
    </w:rPr>
  </w:style>
  <w:style w:type="character" w:customStyle="1" w:styleId="11Rus0">
    <w:name w:val="1.1. Rus Знак"/>
    <w:link w:val="11Rus"/>
    <w:rsid w:val="00E74C03"/>
    <w:rPr>
      <w:rFonts w:ascii="Times New Roman" w:eastAsia="Times New Roman" w:hAnsi="Times New Roman" w:cs="Times New Roman"/>
      <w:szCs w:val="24"/>
      <w:lang w:val="en-US" w:eastAsia="ru-RU"/>
    </w:rPr>
  </w:style>
  <w:style w:type="paragraph" w:customStyle="1" w:styleId="a0">
    <w:name w:val="Мой буллет"/>
    <w:basedOn w:val="-"/>
    <w:link w:val="aff6"/>
    <w:qFormat/>
    <w:rsid w:val="00E74C03"/>
    <w:pPr>
      <w:numPr>
        <w:ilvl w:val="0"/>
        <w:numId w:val="4"/>
      </w:numPr>
      <w:tabs>
        <w:tab w:val="left" w:pos="578"/>
      </w:tabs>
      <w:spacing w:line="238" w:lineRule="auto"/>
    </w:pPr>
  </w:style>
  <w:style w:type="character" w:customStyle="1" w:styleId="aff6">
    <w:name w:val="Мой буллет Знак"/>
    <w:basedOn w:val="-0"/>
    <w:link w:val="a0"/>
    <w:rsid w:val="00E74C03"/>
    <w:rPr>
      <w:rFonts w:ascii="Times New Roman" w:eastAsia="Times New Roman" w:hAnsi="Times New Roman" w:cs="Times New Roman"/>
      <w:szCs w:val="24"/>
      <w:lang w:eastAsia="ru-RU"/>
    </w:rPr>
  </w:style>
  <w:style w:type="paragraph" w:customStyle="1" w:styleId="1111Rus">
    <w:name w:val="1.1.1.1. Rus"/>
    <w:basedOn w:val="-3"/>
    <w:link w:val="1111Rus0"/>
    <w:qFormat/>
    <w:rsid w:val="009E0ACC"/>
  </w:style>
  <w:style w:type="character" w:customStyle="1" w:styleId="1111Rus0">
    <w:name w:val="1.1.1.1. Rus Знак"/>
    <w:basedOn w:val="a8"/>
    <w:link w:val="1111Rus"/>
    <w:rsid w:val="00E74C03"/>
    <w:rPr>
      <w:rFonts w:ascii="Times New Roman" w:eastAsia="Times New Roman" w:hAnsi="Times New Roman" w:cs="Times New Roman"/>
      <w:szCs w:val="24"/>
      <w:lang w:eastAsia="ru-RU"/>
    </w:rPr>
  </w:style>
  <w:style w:type="paragraph" w:customStyle="1" w:styleId="29">
    <w:name w:val="Мой буллет 2"/>
    <w:basedOn w:val="a0"/>
    <w:link w:val="2a"/>
    <w:qFormat/>
    <w:rsid w:val="00E74C03"/>
    <w:pPr>
      <w:numPr>
        <w:numId w:val="0"/>
      </w:numPr>
      <w:tabs>
        <w:tab w:val="clear" w:pos="578"/>
        <w:tab w:val="num" w:pos="360"/>
        <w:tab w:val="left" w:pos="1310"/>
      </w:tabs>
      <w:ind w:left="1310" w:hanging="284"/>
    </w:pPr>
  </w:style>
  <w:style w:type="character" w:customStyle="1" w:styleId="2a">
    <w:name w:val="Мой буллет 2 Знак"/>
    <w:basedOn w:val="aff6"/>
    <w:link w:val="29"/>
    <w:rsid w:val="00E74C03"/>
    <w:rPr>
      <w:rFonts w:ascii="Times New Roman" w:eastAsia="Times New Roman" w:hAnsi="Times New Roman" w:cs="Times New Roman"/>
      <w:szCs w:val="24"/>
      <w:lang w:eastAsia="ru-RU"/>
    </w:rPr>
  </w:style>
  <w:style w:type="paragraph" w:customStyle="1" w:styleId="-4">
    <w:name w:val="ПППП-Текст контракта"/>
    <w:basedOn w:val="-3"/>
    <w:qFormat/>
    <w:rsid w:val="009E0ACC"/>
  </w:style>
  <w:style w:type="table" w:styleId="aff7">
    <w:name w:val="Table Grid"/>
    <w:basedOn w:val="a9"/>
    <w:uiPriority w:val="59"/>
    <w:rsid w:val="00E7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П-Текст контракта-глоссарий"/>
    <w:basedOn w:val="-"/>
    <w:rsid w:val="00E74C03"/>
    <w:pPr>
      <w:numPr>
        <w:ilvl w:val="0"/>
        <w:numId w:val="0"/>
      </w:numPr>
      <w:tabs>
        <w:tab w:val="num" w:pos="360"/>
      </w:tabs>
    </w:pPr>
    <w:rPr>
      <w:sz w:val="24"/>
    </w:rPr>
  </w:style>
  <w:style w:type="paragraph" w:styleId="aff8">
    <w:name w:val="Title"/>
    <w:basedOn w:val="a7"/>
    <w:next w:val="a7"/>
    <w:link w:val="aff9"/>
    <w:uiPriority w:val="10"/>
    <w:qFormat/>
    <w:rsid w:val="009E0ACC"/>
    <w:pPr>
      <w:contextualSpacing/>
    </w:pPr>
    <w:rPr>
      <w:rFonts w:asciiTheme="majorHAnsi" w:eastAsiaTheme="majorEastAsia" w:hAnsiTheme="majorHAnsi" w:cstheme="majorBidi"/>
      <w:spacing w:val="-10"/>
      <w:kern w:val="28"/>
      <w:sz w:val="56"/>
      <w:szCs w:val="56"/>
      <w:lang w:eastAsia="en-US"/>
    </w:rPr>
  </w:style>
  <w:style w:type="character" w:customStyle="1" w:styleId="aff9">
    <w:name w:val="Заголовок Знак"/>
    <w:basedOn w:val="a8"/>
    <w:link w:val="aff8"/>
    <w:uiPriority w:val="10"/>
    <w:rsid w:val="00E74C03"/>
    <w:rPr>
      <w:rFonts w:asciiTheme="majorHAnsi" w:eastAsiaTheme="majorEastAsia" w:hAnsiTheme="majorHAnsi" w:cstheme="majorBidi"/>
      <w:spacing w:val="-10"/>
      <w:kern w:val="28"/>
      <w:sz w:val="56"/>
      <w:szCs w:val="56"/>
    </w:rPr>
  </w:style>
  <w:style w:type="character" w:customStyle="1" w:styleId="32">
    <w:name w:val="Заголовок 3 Знак"/>
    <w:basedOn w:val="a8"/>
    <w:link w:val="31"/>
    <w:uiPriority w:val="99"/>
    <w:rsid w:val="00464B0E"/>
    <w:rPr>
      <w:rFonts w:ascii="Times New Roman" w:eastAsia="Calibri" w:hAnsi="Times New Roman" w:cs="Times New Roman"/>
      <w:b/>
      <w:sz w:val="20"/>
      <w:szCs w:val="20"/>
      <w:lang w:eastAsia="ru-RU"/>
    </w:rPr>
  </w:style>
  <w:style w:type="character" w:customStyle="1" w:styleId="40">
    <w:name w:val="Заголовок 4 Знак"/>
    <w:basedOn w:val="a8"/>
    <w:link w:val="4"/>
    <w:uiPriority w:val="99"/>
    <w:rsid w:val="00464B0E"/>
    <w:rPr>
      <w:rFonts w:ascii="Times New Roman" w:eastAsia="Calibri" w:hAnsi="Times New Roman" w:cs="Times New Roman"/>
      <w:b/>
      <w:sz w:val="20"/>
      <w:szCs w:val="20"/>
      <w:lang w:eastAsia="ru-RU"/>
    </w:rPr>
  </w:style>
  <w:style w:type="character" w:customStyle="1" w:styleId="50">
    <w:name w:val="Заголовок 5 Знак"/>
    <w:basedOn w:val="a8"/>
    <w:link w:val="5"/>
    <w:uiPriority w:val="99"/>
    <w:rsid w:val="00464B0E"/>
    <w:rPr>
      <w:rFonts w:ascii="Times New Roman" w:eastAsia="Calibri" w:hAnsi="Times New Roman" w:cs="Times New Roman"/>
      <w:b/>
      <w:sz w:val="20"/>
      <w:szCs w:val="20"/>
      <w:lang w:eastAsia="ru-RU"/>
    </w:rPr>
  </w:style>
  <w:style w:type="character" w:customStyle="1" w:styleId="60">
    <w:name w:val="Заголовок 6 Знак"/>
    <w:basedOn w:val="a8"/>
    <w:link w:val="6"/>
    <w:uiPriority w:val="99"/>
    <w:rsid w:val="00464B0E"/>
    <w:rPr>
      <w:rFonts w:ascii="Times New Roman" w:eastAsia="Calibri" w:hAnsi="Times New Roman" w:cs="Times New Roman"/>
      <w:b/>
      <w:sz w:val="16"/>
      <w:szCs w:val="20"/>
      <w:lang w:eastAsia="ru-RU"/>
    </w:rPr>
  </w:style>
  <w:style w:type="character" w:customStyle="1" w:styleId="70">
    <w:name w:val="Заголовок 7 Знак"/>
    <w:basedOn w:val="a8"/>
    <w:link w:val="7"/>
    <w:uiPriority w:val="99"/>
    <w:rsid w:val="00464B0E"/>
    <w:rPr>
      <w:rFonts w:ascii="Times New Roman" w:eastAsia="Calibri" w:hAnsi="Times New Roman" w:cs="Times New Roman"/>
      <w:b/>
      <w:sz w:val="20"/>
      <w:szCs w:val="20"/>
      <w:lang w:eastAsia="ru-RU"/>
    </w:rPr>
  </w:style>
  <w:style w:type="character" w:customStyle="1" w:styleId="80">
    <w:name w:val="Заголовок 8 Знак"/>
    <w:basedOn w:val="a8"/>
    <w:link w:val="8"/>
    <w:uiPriority w:val="99"/>
    <w:rsid w:val="00464B0E"/>
    <w:rPr>
      <w:rFonts w:ascii="Times New Roman" w:eastAsia="Calibri" w:hAnsi="Times New Roman" w:cs="Times New Roman"/>
      <w:b/>
      <w:color w:val="000000"/>
      <w:sz w:val="20"/>
      <w:szCs w:val="20"/>
      <w:u w:val="single"/>
      <w:lang w:val="en-US" w:eastAsia="ru-RU"/>
    </w:rPr>
  </w:style>
  <w:style w:type="numbering" w:customStyle="1" w:styleId="14">
    <w:name w:val="Нет списка1"/>
    <w:next w:val="aa"/>
    <w:uiPriority w:val="99"/>
    <w:semiHidden/>
    <w:unhideWhenUsed/>
    <w:rsid w:val="00464B0E"/>
  </w:style>
  <w:style w:type="character" w:styleId="affa">
    <w:name w:val="Emphasis"/>
    <w:qFormat/>
    <w:rsid w:val="00464B0E"/>
    <w:rPr>
      <w:rFonts w:ascii="AGOpus" w:hAnsi="AGOpus" w:cs="Times New Roman"/>
      <w:sz w:val="18"/>
    </w:rPr>
  </w:style>
  <w:style w:type="paragraph" w:customStyle="1" w:styleId="61">
    <w:name w:val="заголовок 6"/>
    <w:basedOn w:val="a7"/>
    <w:next w:val="a7"/>
    <w:rsid w:val="00464B0E"/>
    <w:pPr>
      <w:keepNext/>
      <w:widowControl w:val="0"/>
      <w:autoSpaceDE w:val="0"/>
      <w:autoSpaceDN w:val="0"/>
      <w:adjustRightInd w:val="0"/>
      <w:ind w:firstLine="709"/>
      <w:jc w:val="center"/>
    </w:pPr>
    <w:rPr>
      <w:rFonts w:eastAsia="Calibri"/>
      <w:b/>
      <w:caps/>
      <w:sz w:val="20"/>
      <w:szCs w:val="20"/>
      <w:u w:val="single"/>
    </w:rPr>
  </w:style>
  <w:style w:type="character" w:styleId="affb">
    <w:name w:val="annotation reference"/>
    <w:uiPriority w:val="99"/>
    <w:rsid w:val="009E0ACC"/>
    <w:rPr>
      <w:rFonts w:ascii="AGOpus" w:hAnsi="AGOpus" w:cs="Times New Roman"/>
      <w:sz w:val="16"/>
      <w:vertAlign w:val="superscript"/>
    </w:rPr>
  </w:style>
  <w:style w:type="paragraph" w:styleId="a2">
    <w:name w:val="List Bullet"/>
    <w:basedOn w:val="a7"/>
    <w:autoRedefine/>
    <w:rsid w:val="00464B0E"/>
    <w:pPr>
      <w:widowControl w:val="0"/>
      <w:numPr>
        <w:numId w:val="8"/>
      </w:numPr>
      <w:autoSpaceDE w:val="0"/>
      <w:autoSpaceDN w:val="0"/>
      <w:adjustRightInd w:val="0"/>
      <w:spacing w:before="60"/>
      <w:ind w:left="425" w:hanging="425"/>
      <w:jc w:val="both"/>
    </w:pPr>
    <w:rPr>
      <w:rFonts w:eastAsia="Calibri"/>
      <w:sz w:val="20"/>
      <w:szCs w:val="20"/>
    </w:rPr>
  </w:style>
  <w:style w:type="paragraph" w:styleId="affc">
    <w:name w:val="caption"/>
    <w:basedOn w:val="a7"/>
    <w:next w:val="a7"/>
    <w:qFormat/>
    <w:rsid w:val="00464B0E"/>
    <w:pPr>
      <w:keepNext/>
      <w:keepLines/>
      <w:widowControl w:val="0"/>
      <w:autoSpaceDE w:val="0"/>
      <w:autoSpaceDN w:val="0"/>
      <w:adjustRightInd w:val="0"/>
      <w:spacing w:after="120"/>
      <w:ind w:left="1080" w:hanging="1080"/>
      <w:jc w:val="center"/>
    </w:pPr>
    <w:rPr>
      <w:rFonts w:eastAsia="Calibri"/>
      <w:sz w:val="20"/>
      <w:szCs w:val="20"/>
    </w:rPr>
  </w:style>
  <w:style w:type="character" w:styleId="affd">
    <w:name w:val="page number"/>
    <w:rsid w:val="00464B0E"/>
    <w:rPr>
      <w:rFonts w:ascii="AGOpus" w:hAnsi="AGOpus" w:cs="Times New Roman"/>
      <w:sz w:val="18"/>
    </w:rPr>
  </w:style>
  <w:style w:type="paragraph" w:styleId="a">
    <w:name w:val="List Number"/>
    <w:basedOn w:val="a7"/>
    <w:rsid w:val="00464B0E"/>
    <w:pPr>
      <w:widowControl w:val="0"/>
      <w:numPr>
        <w:numId w:val="5"/>
      </w:numPr>
      <w:autoSpaceDE w:val="0"/>
      <w:autoSpaceDN w:val="0"/>
      <w:adjustRightInd w:val="0"/>
      <w:jc w:val="both"/>
    </w:pPr>
    <w:rPr>
      <w:rFonts w:eastAsia="Calibri"/>
      <w:sz w:val="20"/>
      <w:szCs w:val="20"/>
    </w:rPr>
  </w:style>
  <w:style w:type="paragraph" w:styleId="15">
    <w:name w:val="toc 1"/>
    <w:basedOn w:val="a7"/>
    <w:next w:val="a7"/>
    <w:autoRedefine/>
    <w:uiPriority w:val="39"/>
    <w:rsid w:val="00464B0E"/>
    <w:pPr>
      <w:widowControl w:val="0"/>
      <w:tabs>
        <w:tab w:val="left" w:pos="284"/>
        <w:tab w:val="left" w:pos="567"/>
        <w:tab w:val="left" w:pos="1564"/>
        <w:tab w:val="right" w:leader="dot" w:pos="8820"/>
      </w:tabs>
      <w:autoSpaceDE w:val="0"/>
      <w:autoSpaceDN w:val="0"/>
      <w:adjustRightInd w:val="0"/>
      <w:ind w:left="142"/>
      <w:jc w:val="both"/>
      <w:outlineLvl w:val="0"/>
    </w:pPr>
    <w:rPr>
      <w:noProof/>
      <w:kern w:val="28"/>
    </w:rPr>
  </w:style>
  <w:style w:type="paragraph" w:styleId="2b">
    <w:name w:val="toc 2"/>
    <w:basedOn w:val="a7"/>
    <w:next w:val="a7"/>
    <w:autoRedefine/>
    <w:uiPriority w:val="39"/>
    <w:rsid w:val="00464B0E"/>
    <w:pPr>
      <w:widowControl w:val="0"/>
      <w:tabs>
        <w:tab w:val="left" w:pos="284"/>
        <w:tab w:val="left" w:pos="426"/>
        <w:tab w:val="left" w:pos="709"/>
        <w:tab w:val="right" w:leader="dot" w:pos="8789"/>
      </w:tabs>
      <w:autoSpaceDE w:val="0"/>
      <w:autoSpaceDN w:val="0"/>
      <w:adjustRightInd w:val="0"/>
      <w:spacing w:before="120" w:after="120"/>
      <w:ind w:firstLine="709"/>
      <w:jc w:val="both"/>
      <w:outlineLvl w:val="1"/>
    </w:pPr>
    <w:rPr>
      <w:rFonts w:eastAsia="Calibri"/>
      <w:i/>
      <w:caps/>
      <w:noProof/>
    </w:rPr>
  </w:style>
  <w:style w:type="paragraph" w:styleId="35">
    <w:name w:val="toc 3"/>
    <w:basedOn w:val="a7"/>
    <w:next w:val="a7"/>
    <w:autoRedefine/>
    <w:uiPriority w:val="39"/>
    <w:rsid w:val="00464B0E"/>
    <w:pPr>
      <w:widowControl w:val="0"/>
      <w:tabs>
        <w:tab w:val="right" w:leader="dot" w:pos="8820"/>
      </w:tabs>
      <w:autoSpaceDE w:val="0"/>
      <w:autoSpaceDN w:val="0"/>
      <w:adjustRightInd w:val="0"/>
      <w:spacing w:before="40"/>
      <w:ind w:left="547" w:firstLine="709"/>
      <w:jc w:val="both"/>
    </w:pPr>
    <w:rPr>
      <w:rFonts w:eastAsia="Calibri"/>
      <w:noProof/>
      <w:sz w:val="20"/>
      <w:szCs w:val="20"/>
    </w:rPr>
  </w:style>
  <w:style w:type="paragraph" w:styleId="41">
    <w:name w:val="toc 4"/>
    <w:basedOn w:val="a7"/>
    <w:next w:val="a7"/>
    <w:autoRedefine/>
    <w:uiPriority w:val="39"/>
    <w:rsid w:val="00464B0E"/>
    <w:pPr>
      <w:widowControl w:val="0"/>
      <w:autoSpaceDE w:val="0"/>
      <w:autoSpaceDN w:val="0"/>
      <w:adjustRightInd w:val="0"/>
      <w:ind w:left="540" w:firstLine="709"/>
      <w:jc w:val="both"/>
    </w:pPr>
    <w:rPr>
      <w:rFonts w:eastAsia="Calibri"/>
      <w:sz w:val="20"/>
      <w:szCs w:val="20"/>
    </w:rPr>
  </w:style>
  <w:style w:type="paragraph" w:styleId="51">
    <w:name w:val="toc 5"/>
    <w:basedOn w:val="a7"/>
    <w:next w:val="a7"/>
    <w:autoRedefine/>
    <w:uiPriority w:val="39"/>
    <w:rsid w:val="00464B0E"/>
    <w:pPr>
      <w:widowControl w:val="0"/>
      <w:autoSpaceDE w:val="0"/>
      <w:autoSpaceDN w:val="0"/>
      <w:adjustRightInd w:val="0"/>
      <w:ind w:left="720" w:firstLine="709"/>
      <w:jc w:val="both"/>
    </w:pPr>
    <w:rPr>
      <w:rFonts w:eastAsia="Calibri"/>
      <w:sz w:val="20"/>
      <w:szCs w:val="20"/>
    </w:rPr>
  </w:style>
  <w:style w:type="paragraph" w:styleId="62">
    <w:name w:val="toc 6"/>
    <w:basedOn w:val="a7"/>
    <w:next w:val="a7"/>
    <w:autoRedefine/>
    <w:uiPriority w:val="39"/>
    <w:rsid w:val="00464B0E"/>
    <w:pPr>
      <w:widowControl w:val="0"/>
      <w:autoSpaceDE w:val="0"/>
      <w:autoSpaceDN w:val="0"/>
      <w:adjustRightInd w:val="0"/>
      <w:ind w:left="900" w:firstLine="709"/>
      <w:jc w:val="both"/>
    </w:pPr>
    <w:rPr>
      <w:rFonts w:eastAsia="Calibri"/>
      <w:sz w:val="20"/>
      <w:szCs w:val="20"/>
    </w:rPr>
  </w:style>
  <w:style w:type="paragraph" w:styleId="71">
    <w:name w:val="toc 7"/>
    <w:basedOn w:val="a7"/>
    <w:next w:val="a7"/>
    <w:autoRedefine/>
    <w:uiPriority w:val="39"/>
    <w:rsid w:val="00464B0E"/>
    <w:pPr>
      <w:widowControl w:val="0"/>
      <w:autoSpaceDE w:val="0"/>
      <w:autoSpaceDN w:val="0"/>
      <w:adjustRightInd w:val="0"/>
      <w:ind w:left="1080" w:firstLine="709"/>
      <w:jc w:val="both"/>
    </w:pPr>
    <w:rPr>
      <w:rFonts w:eastAsia="Calibri"/>
      <w:sz w:val="20"/>
      <w:szCs w:val="20"/>
    </w:rPr>
  </w:style>
  <w:style w:type="paragraph" w:styleId="81">
    <w:name w:val="toc 8"/>
    <w:basedOn w:val="a7"/>
    <w:next w:val="a7"/>
    <w:autoRedefine/>
    <w:uiPriority w:val="39"/>
    <w:rsid w:val="00464B0E"/>
    <w:pPr>
      <w:widowControl w:val="0"/>
      <w:autoSpaceDE w:val="0"/>
      <w:autoSpaceDN w:val="0"/>
      <w:adjustRightInd w:val="0"/>
      <w:ind w:left="1260" w:firstLine="709"/>
      <w:jc w:val="both"/>
    </w:pPr>
    <w:rPr>
      <w:rFonts w:eastAsia="Calibri"/>
      <w:sz w:val="20"/>
      <w:szCs w:val="20"/>
    </w:rPr>
  </w:style>
  <w:style w:type="paragraph" w:styleId="91">
    <w:name w:val="toc 9"/>
    <w:basedOn w:val="a7"/>
    <w:next w:val="a7"/>
    <w:autoRedefine/>
    <w:uiPriority w:val="39"/>
    <w:rsid w:val="00464B0E"/>
    <w:pPr>
      <w:widowControl w:val="0"/>
      <w:autoSpaceDE w:val="0"/>
      <w:autoSpaceDN w:val="0"/>
      <w:adjustRightInd w:val="0"/>
      <w:ind w:left="1360" w:firstLine="709"/>
      <w:jc w:val="both"/>
    </w:pPr>
    <w:rPr>
      <w:rFonts w:eastAsia="Calibri"/>
      <w:sz w:val="20"/>
      <w:szCs w:val="20"/>
    </w:rPr>
  </w:style>
  <w:style w:type="character" w:styleId="affe">
    <w:name w:val="FollowedHyperlink"/>
    <w:uiPriority w:val="99"/>
    <w:rsid w:val="00464B0E"/>
    <w:rPr>
      <w:rFonts w:cs="Times New Roman"/>
      <w:color w:val="800080"/>
      <w:u w:val="single"/>
    </w:rPr>
  </w:style>
  <w:style w:type="paragraph" w:customStyle="1" w:styleId="-5">
    <w:name w:val="Таблица - заголовок"/>
    <w:basedOn w:val="a7"/>
    <w:rsid w:val="00464B0E"/>
    <w:pPr>
      <w:widowControl w:val="0"/>
      <w:autoSpaceDE w:val="0"/>
      <w:autoSpaceDN w:val="0"/>
      <w:adjustRightInd w:val="0"/>
      <w:spacing w:before="60"/>
      <w:ind w:firstLine="709"/>
      <w:jc w:val="center"/>
    </w:pPr>
    <w:rPr>
      <w:rFonts w:eastAsia="Calibri"/>
      <w:b/>
      <w:sz w:val="16"/>
      <w:szCs w:val="20"/>
    </w:rPr>
  </w:style>
  <w:style w:type="paragraph" w:customStyle="1" w:styleId="-6">
    <w:name w:val="Таблица - источник"/>
    <w:basedOn w:val="a7"/>
    <w:rsid w:val="00464B0E"/>
    <w:pPr>
      <w:widowControl w:val="0"/>
      <w:autoSpaceDE w:val="0"/>
      <w:autoSpaceDN w:val="0"/>
      <w:adjustRightInd w:val="0"/>
      <w:spacing w:after="120"/>
      <w:ind w:firstLine="709"/>
      <w:jc w:val="center"/>
    </w:pPr>
    <w:rPr>
      <w:rFonts w:eastAsia="Calibri"/>
      <w:i/>
      <w:sz w:val="16"/>
      <w:szCs w:val="20"/>
    </w:rPr>
  </w:style>
  <w:style w:type="paragraph" w:customStyle="1" w:styleId="-7">
    <w:name w:val="Таблица - название"/>
    <w:basedOn w:val="a7"/>
    <w:rsid w:val="00464B0E"/>
    <w:pPr>
      <w:widowControl w:val="0"/>
      <w:autoSpaceDE w:val="0"/>
      <w:autoSpaceDN w:val="0"/>
      <w:adjustRightInd w:val="0"/>
      <w:spacing w:before="240" w:after="120"/>
      <w:ind w:left="2835" w:firstLine="709"/>
      <w:jc w:val="both"/>
    </w:pPr>
    <w:rPr>
      <w:rFonts w:eastAsia="Calibri"/>
      <w:b/>
      <w:bCs/>
      <w:sz w:val="20"/>
      <w:szCs w:val="20"/>
    </w:rPr>
  </w:style>
  <w:style w:type="paragraph" w:customStyle="1" w:styleId="-8">
    <w:name w:val="Таблица - текст"/>
    <w:basedOn w:val="a7"/>
    <w:rsid w:val="00464B0E"/>
    <w:pPr>
      <w:widowControl w:val="0"/>
      <w:autoSpaceDE w:val="0"/>
      <w:autoSpaceDN w:val="0"/>
      <w:adjustRightInd w:val="0"/>
      <w:spacing w:before="60"/>
      <w:ind w:firstLine="709"/>
      <w:jc w:val="right"/>
    </w:pPr>
    <w:rPr>
      <w:rFonts w:eastAsia="Calibri"/>
      <w:sz w:val="16"/>
      <w:szCs w:val="20"/>
    </w:rPr>
  </w:style>
  <w:style w:type="paragraph" w:styleId="afff">
    <w:name w:val="Document Map"/>
    <w:basedOn w:val="a7"/>
    <w:link w:val="afff0"/>
    <w:uiPriority w:val="99"/>
    <w:semiHidden/>
    <w:rsid w:val="00464B0E"/>
    <w:pPr>
      <w:widowControl w:val="0"/>
      <w:shd w:val="clear" w:color="auto" w:fill="000080"/>
      <w:autoSpaceDE w:val="0"/>
      <w:autoSpaceDN w:val="0"/>
      <w:adjustRightInd w:val="0"/>
      <w:ind w:firstLine="709"/>
      <w:jc w:val="both"/>
    </w:pPr>
    <w:rPr>
      <w:rFonts w:ascii="Tahoma" w:eastAsia="Calibri" w:hAnsi="Tahoma" w:cs="Tahoma"/>
      <w:sz w:val="20"/>
      <w:szCs w:val="20"/>
    </w:rPr>
  </w:style>
  <w:style w:type="character" w:customStyle="1" w:styleId="afff0">
    <w:name w:val="Схема документа Знак"/>
    <w:basedOn w:val="a8"/>
    <w:link w:val="afff"/>
    <w:uiPriority w:val="99"/>
    <w:semiHidden/>
    <w:rsid w:val="00464B0E"/>
    <w:rPr>
      <w:rFonts w:ascii="Tahoma" w:eastAsia="Calibri" w:hAnsi="Tahoma" w:cs="Tahoma"/>
      <w:sz w:val="20"/>
      <w:szCs w:val="20"/>
      <w:shd w:val="clear" w:color="auto" w:fill="000080"/>
      <w:lang w:eastAsia="ru-RU"/>
    </w:rPr>
  </w:style>
  <w:style w:type="paragraph" w:customStyle="1" w:styleId="Web">
    <w:name w:val="Обычный (Web)"/>
    <w:basedOn w:val="a7"/>
    <w:rsid w:val="00464B0E"/>
    <w:pPr>
      <w:widowControl w:val="0"/>
      <w:autoSpaceDE w:val="0"/>
      <w:autoSpaceDN w:val="0"/>
      <w:adjustRightInd w:val="0"/>
      <w:spacing w:after="129"/>
      <w:ind w:firstLine="709"/>
      <w:jc w:val="both"/>
    </w:pPr>
    <w:rPr>
      <w:rFonts w:ascii="Verdana" w:eastAsia="Calibri" w:hAnsi="Verdana"/>
      <w:color w:val="000000"/>
      <w:sz w:val="14"/>
      <w:szCs w:val="14"/>
    </w:rPr>
  </w:style>
  <w:style w:type="paragraph" w:customStyle="1" w:styleId="rvps48222">
    <w:name w:val="rvps48222"/>
    <w:basedOn w:val="a7"/>
    <w:rsid w:val="00464B0E"/>
    <w:pPr>
      <w:widowControl w:val="0"/>
      <w:autoSpaceDE w:val="0"/>
      <w:autoSpaceDN w:val="0"/>
      <w:adjustRightInd w:val="0"/>
      <w:spacing w:after="129"/>
      <w:ind w:firstLine="709"/>
      <w:jc w:val="right"/>
    </w:pPr>
    <w:rPr>
      <w:rFonts w:ascii="Verdana" w:eastAsia="Calibri" w:hAnsi="Verdana"/>
      <w:color w:val="000000"/>
      <w:sz w:val="14"/>
      <w:szCs w:val="14"/>
    </w:rPr>
  </w:style>
  <w:style w:type="character" w:customStyle="1" w:styleId="rvts48220">
    <w:name w:val="rvts48220"/>
    <w:rsid w:val="00464B0E"/>
    <w:rPr>
      <w:rFonts w:ascii="Verdana" w:hAnsi="Verdana"/>
      <w:color w:val="000000"/>
      <w:sz w:val="16"/>
      <w:u w:val="none"/>
      <w:effect w:val="none"/>
    </w:rPr>
  </w:style>
  <w:style w:type="character" w:customStyle="1" w:styleId="rvts48223">
    <w:name w:val="rvts48223"/>
    <w:rsid w:val="00464B0E"/>
    <w:rPr>
      <w:rFonts w:ascii="Verdana" w:hAnsi="Verdana"/>
      <w:b/>
      <w:color w:val="000080"/>
      <w:sz w:val="16"/>
      <w:u w:val="none"/>
      <w:effect w:val="none"/>
      <w:shd w:val="clear" w:color="auto" w:fill="auto"/>
    </w:rPr>
  </w:style>
  <w:style w:type="character" w:customStyle="1" w:styleId="rvts482213">
    <w:name w:val="rvts482213"/>
    <w:rsid w:val="00464B0E"/>
    <w:rPr>
      <w:rFonts w:ascii="Verdana" w:hAnsi="Verdana"/>
      <w:color w:val="000000"/>
      <w:sz w:val="16"/>
      <w:u w:val="none"/>
      <w:effect w:val="none"/>
      <w:shd w:val="clear" w:color="auto" w:fill="auto"/>
    </w:rPr>
  </w:style>
  <w:style w:type="paragraph" w:customStyle="1" w:styleId="Header2-SubClauses">
    <w:name w:val="Header 2 - SubClauses"/>
    <w:basedOn w:val="a7"/>
    <w:rsid w:val="00464B0E"/>
    <w:pPr>
      <w:widowControl w:val="0"/>
      <w:numPr>
        <w:numId w:val="9"/>
      </w:numPr>
      <w:tabs>
        <w:tab w:val="left" w:pos="619"/>
      </w:tabs>
      <w:autoSpaceDE w:val="0"/>
      <w:autoSpaceDN w:val="0"/>
      <w:adjustRightInd w:val="0"/>
      <w:spacing w:before="120" w:after="120"/>
      <w:jc w:val="both"/>
    </w:pPr>
    <w:rPr>
      <w:rFonts w:eastAsia="Calibri"/>
      <w:szCs w:val="20"/>
      <w:lang w:val="es-ES_tradnl"/>
    </w:rPr>
  </w:style>
  <w:style w:type="paragraph" w:customStyle="1" w:styleId="Default">
    <w:name w:val="Default"/>
    <w:rsid w:val="00464B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Обычный2"/>
    <w:basedOn w:val="Default"/>
    <w:next w:val="Default"/>
    <w:rsid w:val="00464B0E"/>
    <w:rPr>
      <w:color w:val="auto"/>
    </w:rPr>
  </w:style>
  <w:style w:type="paragraph" w:customStyle="1" w:styleId="afff1">
    <w:name w:val="Пункт"/>
    <w:basedOn w:val="aff2"/>
    <w:rsid w:val="00464B0E"/>
    <w:pPr>
      <w:widowControl w:val="0"/>
      <w:tabs>
        <w:tab w:val="num" w:pos="720"/>
        <w:tab w:val="num" w:pos="1985"/>
      </w:tabs>
      <w:autoSpaceDE w:val="0"/>
      <w:autoSpaceDN w:val="0"/>
      <w:adjustRightInd w:val="0"/>
      <w:spacing w:line="360" w:lineRule="auto"/>
      <w:ind w:left="1985" w:hanging="851"/>
    </w:pPr>
    <w:rPr>
      <w:rFonts w:ascii="Times New Roman" w:eastAsia="Calibri" w:hAnsi="Times New Roman" w:cs="Times New Roman"/>
      <w:color w:val="auto"/>
      <w:sz w:val="28"/>
      <w:szCs w:val="28"/>
      <w:lang w:val="ru-RU"/>
    </w:rPr>
  </w:style>
  <w:style w:type="paragraph" w:customStyle="1" w:styleId="afff2">
    <w:name w:val="Подпункт"/>
    <w:basedOn w:val="afff1"/>
    <w:rsid w:val="00464B0E"/>
    <w:pPr>
      <w:tabs>
        <w:tab w:val="clear" w:pos="720"/>
        <w:tab w:val="num" w:pos="360"/>
        <w:tab w:val="num" w:pos="3119"/>
      </w:tabs>
      <w:ind w:left="3119" w:hanging="1134"/>
    </w:pPr>
  </w:style>
  <w:style w:type="character" w:customStyle="1" w:styleId="afff3">
    <w:name w:val="комментарий"/>
    <w:rsid w:val="00464B0E"/>
    <w:rPr>
      <w:b/>
      <w:i/>
      <w:sz w:val="28"/>
    </w:rPr>
  </w:style>
  <w:style w:type="paragraph" w:customStyle="1" w:styleId="afff4">
    <w:name w:val="Таблица шапка"/>
    <w:basedOn w:val="a7"/>
    <w:rsid w:val="00464B0E"/>
    <w:pPr>
      <w:keepNext/>
      <w:widowControl w:val="0"/>
      <w:autoSpaceDE w:val="0"/>
      <w:autoSpaceDN w:val="0"/>
      <w:adjustRightInd w:val="0"/>
      <w:spacing w:before="40" w:after="40"/>
      <w:ind w:left="57" w:right="57" w:firstLine="709"/>
      <w:jc w:val="both"/>
    </w:pPr>
    <w:rPr>
      <w:rFonts w:eastAsia="Calibri"/>
    </w:rPr>
  </w:style>
  <w:style w:type="paragraph" w:customStyle="1" w:styleId="afff5">
    <w:name w:val="Таблица текст"/>
    <w:basedOn w:val="a7"/>
    <w:rsid w:val="00464B0E"/>
    <w:pPr>
      <w:widowControl w:val="0"/>
      <w:autoSpaceDE w:val="0"/>
      <w:autoSpaceDN w:val="0"/>
      <w:adjustRightInd w:val="0"/>
      <w:spacing w:before="40" w:after="40"/>
      <w:ind w:left="57" w:right="57" w:firstLine="709"/>
      <w:jc w:val="both"/>
    </w:pPr>
    <w:rPr>
      <w:rFonts w:eastAsia="Calibri"/>
      <w:sz w:val="28"/>
      <w:szCs w:val="28"/>
    </w:rPr>
  </w:style>
  <w:style w:type="paragraph" w:customStyle="1" w:styleId="ConsNormal">
    <w:name w:val="ConsNormal"/>
    <w:link w:val="ConsNormal0"/>
    <w:rsid w:val="00464B0E"/>
    <w:pPr>
      <w:widowControl w:val="0"/>
      <w:spacing w:after="0" w:line="240" w:lineRule="auto"/>
      <w:ind w:firstLine="720"/>
    </w:pPr>
    <w:rPr>
      <w:rFonts w:ascii="Consultant" w:eastAsia="Calibri" w:hAnsi="Consultant" w:cs="Times New Roman"/>
      <w:sz w:val="20"/>
      <w:szCs w:val="20"/>
    </w:rPr>
  </w:style>
  <w:style w:type="paragraph" w:styleId="2">
    <w:name w:val="List Bullet 2"/>
    <w:basedOn w:val="a7"/>
    <w:autoRedefine/>
    <w:rsid w:val="00464B0E"/>
    <w:pPr>
      <w:widowControl w:val="0"/>
      <w:numPr>
        <w:numId w:val="6"/>
      </w:numPr>
      <w:tabs>
        <w:tab w:val="clear" w:pos="360"/>
        <w:tab w:val="num" w:pos="643"/>
      </w:tabs>
      <w:autoSpaceDE w:val="0"/>
      <w:autoSpaceDN w:val="0"/>
      <w:adjustRightInd w:val="0"/>
      <w:ind w:left="643"/>
      <w:jc w:val="both"/>
    </w:pPr>
    <w:rPr>
      <w:rFonts w:eastAsia="Calibri"/>
      <w:lang w:val="en-US"/>
    </w:rPr>
  </w:style>
  <w:style w:type="paragraph" w:customStyle="1" w:styleId="100">
    <w:name w:val="Основной текст+10"/>
    <w:basedOn w:val="aff2"/>
    <w:rsid w:val="00464B0E"/>
    <w:pPr>
      <w:widowControl w:val="0"/>
      <w:autoSpaceDE w:val="0"/>
      <w:autoSpaceDN w:val="0"/>
      <w:adjustRightInd w:val="0"/>
      <w:spacing w:before="120" w:after="120"/>
      <w:ind w:firstLine="709"/>
    </w:pPr>
    <w:rPr>
      <w:rFonts w:ascii="AGOpus" w:eastAsia="Calibri" w:hAnsi="AGOpus" w:cs="Times New Roman"/>
      <w:color w:val="auto"/>
      <w:sz w:val="20"/>
      <w:szCs w:val="24"/>
      <w:lang w:val="ru-RU"/>
    </w:rPr>
  </w:style>
  <w:style w:type="character" w:customStyle="1" w:styleId="DefaultChar">
    <w:name w:val="Default Char"/>
    <w:rsid w:val="00464B0E"/>
    <w:rPr>
      <w:color w:val="000000"/>
      <w:sz w:val="24"/>
      <w:lang w:val="ru-RU" w:eastAsia="ru-RU"/>
    </w:rPr>
  </w:style>
  <w:style w:type="character" w:customStyle="1" w:styleId="Char">
    <w:name w:val="Обычный Char"/>
    <w:rsid w:val="00464B0E"/>
    <w:rPr>
      <w:color w:val="000000"/>
      <w:sz w:val="24"/>
      <w:lang w:val="ru-RU" w:eastAsia="ru-RU"/>
    </w:rPr>
  </w:style>
  <w:style w:type="paragraph" w:styleId="36">
    <w:name w:val="Body Text 3"/>
    <w:basedOn w:val="a7"/>
    <w:link w:val="37"/>
    <w:uiPriority w:val="99"/>
    <w:rsid w:val="00464B0E"/>
    <w:pPr>
      <w:widowControl w:val="0"/>
      <w:autoSpaceDE w:val="0"/>
      <w:autoSpaceDN w:val="0"/>
      <w:adjustRightInd w:val="0"/>
      <w:spacing w:after="120"/>
      <w:ind w:firstLine="709"/>
      <w:jc w:val="both"/>
    </w:pPr>
    <w:rPr>
      <w:rFonts w:eastAsia="Calibri"/>
      <w:sz w:val="16"/>
      <w:szCs w:val="16"/>
    </w:rPr>
  </w:style>
  <w:style w:type="character" w:customStyle="1" w:styleId="37">
    <w:name w:val="Основной текст 3 Знак"/>
    <w:basedOn w:val="a8"/>
    <w:link w:val="36"/>
    <w:uiPriority w:val="99"/>
    <w:rsid w:val="00464B0E"/>
    <w:rPr>
      <w:rFonts w:ascii="Times New Roman" w:eastAsia="Calibri" w:hAnsi="Times New Roman" w:cs="Times New Roman"/>
      <w:sz w:val="16"/>
      <w:szCs w:val="16"/>
      <w:lang w:eastAsia="ru-RU"/>
    </w:rPr>
  </w:style>
  <w:style w:type="paragraph" w:styleId="3">
    <w:name w:val="List Bullet 3"/>
    <w:basedOn w:val="a7"/>
    <w:autoRedefine/>
    <w:rsid w:val="00464B0E"/>
    <w:pPr>
      <w:widowControl w:val="0"/>
      <w:numPr>
        <w:numId w:val="7"/>
      </w:numPr>
      <w:tabs>
        <w:tab w:val="clear" w:pos="643"/>
        <w:tab w:val="num" w:pos="926"/>
      </w:tabs>
      <w:autoSpaceDE w:val="0"/>
      <w:autoSpaceDN w:val="0"/>
      <w:adjustRightInd w:val="0"/>
      <w:ind w:left="926"/>
      <w:jc w:val="both"/>
    </w:pPr>
    <w:rPr>
      <w:rFonts w:eastAsia="Calibri"/>
      <w:szCs w:val="20"/>
      <w:lang w:val="en-US"/>
    </w:rPr>
  </w:style>
  <w:style w:type="paragraph" w:styleId="afff6">
    <w:name w:val="toa heading"/>
    <w:basedOn w:val="a7"/>
    <w:next w:val="a7"/>
    <w:semiHidden/>
    <w:rsid w:val="00464B0E"/>
    <w:pPr>
      <w:widowControl w:val="0"/>
      <w:autoSpaceDE w:val="0"/>
      <w:autoSpaceDN w:val="0"/>
      <w:adjustRightInd w:val="0"/>
      <w:spacing w:before="120"/>
      <w:ind w:firstLine="709"/>
      <w:jc w:val="both"/>
    </w:pPr>
    <w:rPr>
      <w:rFonts w:ascii="Arial" w:eastAsia="Calibri" w:hAnsi="Arial"/>
      <w:b/>
      <w:szCs w:val="20"/>
      <w:lang w:val="en-US"/>
    </w:rPr>
  </w:style>
  <w:style w:type="character" w:customStyle="1" w:styleId="1Char">
    <w:name w:val="Обычный1 Char"/>
    <w:rsid w:val="00464B0E"/>
    <w:rPr>
      <w:sz w:val="24"/>
      <w:lang w:val="ru-RU" w:eastAsia="ru-RU"/>
    </w:rPr>
  </w:style>
  <w:style w:type="character" w:customStyle="1" w:styleId="1char0">
    <w:name w:val="1char"/>
    <w:rsid w:val="00464B0E"/>
    <w:rPr>
      <w:rFonts w:cs="Times New Roman"/>
    </w:rPr>
  </w:style>
  <w:style w:type="paragraph" w:customStyle="1" w:styleId="10">
    <w:name w:val="Стиль1"/>
    <w:basedOn w:val="a2"/>
    <w:link w:val="16"/>
    <w:qFormat/>
    <w:rsid w:val="00464B0E"/>
    <w:pPr>
      <w:numPr>
        <w:numId w:val="10"/>
      </w:numPr>
      <w:tabs>
        <w:tab w:val="num" w:pos="643"/>
        <w:tab w:val="num" w:pos="1995"/>
      </w:tabs>
      <w:ind w:hanging="432"/>
    </w:pPr>
    <w:rPr>
      <w:rFonts w:ascii="AGOpus" w:eastAsia="MS Mincho" w:hAnsi="AGOpus"/>
      <w:sz w:val="18"/>
      <w:lang w:eastAsia="ja-JP"/>
    </w:rPr>
  </w:style>
  <w:style w:type="paragraph" w:customStyle="1" w:styleId="17">
    <w:name w:val="Абзац списка1"/>
    <w:aliases w:val="List Paragraph,lp1,Абзац списк"/>
    <w:basedOn w:val="a7"/>
    <w:qFormat/>
    <w:rsid w:val="00DF28F7"/>
    <w:pPr>
      <w:widowControl w:val="0"/>
      <w:autoSpaceDE w:val="0"/>
      <w:autoSpaceDN w:val="0"/>
      <w:adjustRightInd w:val="0"/>
      <w:ind w:left="720" w:firstLine="709"/>
      <w:contextualSpacing/>
      <w:jc w:val="both"/>
    </w:pPr>
    <w:rPr>
      <w:rFonts w:eastAsia="Calibri"/>
    </w:rPr>
  </w:style>
  <w:style w:type="paragraph" w:styleId="a6">
    <w:name w:val="Plain Text"/>
    <w:basedOn w:val="a7"/>
    <w:link w:val="afff7"/>
    <w:rsid w:val="00464B0E"/>
    <w:pPr>
      <w:widowControl w:val="0"/>
      <w:numPr>
        <w:ilvl w:val="2"/>
        <w:numId w:val="12"/>
      </w:numPr>
      <w:autoSpaceDE w:val="0"/>
      <w:autoSpaceDN w:val="0"/>
      <w:adjustRightInd w:val="0"/>
      <w:ind w:firstLine="709"/>
      <w:jc w:val="both"/>
    </w:pPr>
    <w:rPr>
      <w:rFonts w:ascii="Courier New" w:eastAsia="Calibri" w:hAnsi="Courier New" w:cs="Courier New"/>
      <w:sz w:val="20"/>
      <w:szCs w:val="20"/>
    </w:rPr>
  </w:style>
  <w:style w:type="character" w:customStyle="1" w:styleId="afff7">
    <w:name w:val="Текст Знак"/>
    <w:basedOn w:val="a8"/>
    <w:link w:val="a6"/>
    <w:rsid w:val="00464B0E"/>
    <w:rPr>
      <w:rFonts w:ascii="Courier New" w:eastAsia="Calibri" w:hAnsi="Courier New" w:cs="Courier New"/>
      <w:sz w:val="20"/>
      <w:szCs w:val="20"/>
      <w:lang w:eastAsia="ru-RU"/>
    </w:rPr>
  </w:style>
  <w:style w:type="character" w:customStyle="1" w:styleId="BodyText2">
    <w:name w:val="Body Text 2 Знак"/>
    <w:rsid w:val="00464B0E"/>
    <w:rPr>
      <w:rFonts w:ascii="Arial" w:hAnsi="Arial"/>
      <w:color w:val="FF00FF"/>
      <w:sz w:val="22"/>
      <w:lang w:val="ru-RU" w:eastAsia="ru-RU"/>
    </w:rPr>
  </w:style>
  <w:style w:type="paragraph" w:customStyle="1" w:styleId="212">
    <w:name w:val="Основной текст 21"/>
    <w:basedOn w:val="a7"/>
    <w:rsid w:val="00464B0E"/>
    <w:pPr>
      <w:widowControl w:val="0"/>
      <w:overflowPunct w:val="0"/>
      <w:autoSpaceDE w:val="0"/>
      <w:autoSpaceDN w:val="0"/>
      <w:adjustRightInd w:val="0"/>
      <w:spacing w:before="120"/>
      <w:ind w:firstLine="709"/>
      <w:jc w:val="both"/>
      <w:textAlignment w:val="baseline"/>
    </w:pPr>
    <w:rPr>
      <w:rFonts w:ascii="Arial" w:eastAsia="Calibri" w:hAnsi="Arial"/>
      <w:color w:val="FF00FF"/>
      <w:szCs w:val="20"/>
    </w:rPr>
  </w:style>
  <w:style w:type="table" w:customStyle="1" w:styleId="18">
    <w:name w:val="Сетка таблицы1"/>
    <w:basedOn w:val="a9"/>
    <w:next w:val="aff7"/>
    <w:rsid w:val="00464B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basedOn w:val="a7"/>
    <w:next w:val="a7"/>
    <w:link w:val="afff9"/>
    <w:qFormat/>
    <w:rsid w:val="00464B0E"/>
    <w:pPr>
      <w:widowControl w:val="0"/>
      <w:numPr>
        <w:ilvl w:val="1"/>
      </w:numPr>
      <w:autoSpaceDE w:val="0"/>
      <w:autoSpaceDN w:val="0"/>
      <w:adjustRightInd w:val="0"/>
      <w:ind w:firstLine="709"/>
      <w:jc w:val="both"/>
    </w:pPr>
    <w:rPr>
      <w:rFonts w:ascii="Cambria" w:eastAsia="Calibri" w:hAnsi="Cambria"/>
      <w:i/>
      <w:iCs/>
      <w:color w:val="4F81BD"/>
      <w:spacing w:val="15"/>
    </w:rPr>
  </w:style>
  <w:style w:type="character" w:customStyle="1" w:styleId="afff9">
    <w:name w:val="Подзаголовок Знак"/>
    <w:basedOn w:val="a8"/>
    <w:link w:val="afff8"/>
    <w:rsid w:val="00464B0E"/>
    <w:rPr>
      <w:rFonts w:ascii="Cambria" w:eastAsia="Calibri" w:hAnsi="Cambria" w:cs="Times New Roman"/>
      <w:i/>
      <w:iCs/>
      <w:color w:val="4F81BD"/>
      <w:spacing w:val="15"/>
      <w:sz w:val="24"/>
      <w:szCs w:val="24"/>
      <w:lang w:eastAsia="ru-RU"/>
    </w:rPr>
  </w:style>
  <w:style w:type="paragraph" w:customStyle="1" w:styleId="19">
    <w:name w:val="Без интервала1"/>
    <w:link w:val="NoSpacingChar"/>
    <w:rsid w:val="00464B0E"/>
    <w:rPr>
      <w:rFonts w:ascii="Calibri" w:eastAsia="Times New Roman" w:hAnsi="Calibri" w:cs="Times New Roman"/>
      <w:lang w:eastAsia="ru-RU"/>
    </w:rPr>
  </w:style>
  <w:style w:type="character" w:customStyle="1" w:styleId="NoSpacingChar">
    <w:name w:val="No Spacing Char"/>
    <w:link w:val="19"/>
    <w:locked/>
    <w:rsid w:val="00464B0E"/>
    <w:rPr>
      <w:rFonts w:ascii="Calibri" w:eastAsia="Times New Roman" w:hAnsi="Calibri" w:cs="Times New Roman"/>
      <w:lang w:eastAsia="ru-RU"/>
    </w:rPr>
  </w:style>
  <w:style w:type="paragraph" w:customStyle="1" w:styleId="1a">
    <w:name w:val="Заголовок оглавления1"/>
    <w:basedOn w:val="1"/>
    <w:next w:val="a7"/>
    <w:rsid w:val="00464B0E"/>
    <w:pPr>
      <w:widowControl w:val="0"/>
      <w:numPr>
        <w:numId w:val="0"/>
      </w:numPr>
      <w:tabs>
        <w:tab w:val="left" w:pos="284"/>
      </w:tabs>
      <w:autoSpaceDE w:val="0"/>
      <w:autoSpaceDN w:val="0"/>
      <w:adjustRightInd w:val="0"/>
      <w:spacing w:before="480" w:after="0" w:line="276" w:lineRule="auto"/>
      <w:outlineLvl w:val="9"/>
    </w:pPr>
    <w:rPr>
      <w:rFonts w:ascii="Cambria" w:eastAsia="Calibri" w:hAnsi="Cambria"/>
      <w:bCs/>
      <w:color w:val="365F91"/>
      <w:szCs w:val="28"/>
    </w:rPr>
  </w:style>
  <w:style w:type="table" w:customStyle="1" w:styleId="2d">
    <w:name w:val="Сетка таблицы2"/>
    <w:uiPriority w:val="39"/>
    <w:rsid w:val="00464B0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464B0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тиль Заголовок 1 + 11 пт"/>
    <w:basedOn w:val="1"/>
    <w:link w:val="1111"/>
    <w:rsid w:val="00464B0E"/>
    <w:pPr>
      <w:keepLines w:val="0"/>
      <w:widowControl w:val="0"/>
      <w:numPr>
        <w:numId w:val="13"/>
      </w:numPr>
      <w:tabs>
        <w:tab w:val="left" w:pos="284"/>
      </w:tabs>
      <w:autoSpaceDE w:val="0"/>
      <w:autoSpaceDN w:val="0"/>
      <w:adjustRightInd w:val="0"/>
      <w:spacing w:before="360"/>
    </w:pPr>
    <w:rPr>
      <w:rFonts w:eastAsia="Times New Roman"/>
      <w:bCs/>
      <w:sz w:val="22"/>
    </w:rPr>
  </w:style>
  <w:style w:type="paragraph" w:customStyle="1" w:styleId="a3">
    <w:name w:val="статьи договора"/>
    <w:basedOn w:val="111"/>
    <w:link w:val="1b"/>
    <w:rsid w:val="00464B0E"/>
    <w:pPr>
      <w:keepNext w:val="0"/>
      <w:numPr>
        <w:ilvl w:val="1"/>
      </w:numPr>
      <w:spacing w:before="0" w:after="60"/>
      <w:jc w:val="both"/>
      <w:outlineLvl w:val="1"/>
    </w:pPr>
    <w:rPr>
      <w:b w:val="0"/>
      <w:bCs w:val="0"/>
      <w:szCs w:val="22"/>
    </w:rPr>
  </w:style>
  <w:style w:type="paragraph" w:customStyle="1" w:styleId="a4">
    <w:name w:val="подпункты договора"/>
    <w:basedOn w:val="a3"/>
    <w:uiPriority w:val="99"/>
    <w:rsid w:val="00464B0E"/>
    <w:pPr>
      <w:numPr>
        <w:ilvl w:val="2"/>
      </w:numPr>
      <w:tabs>
        <w:tab w:val="clear" w:pos="1430"/>
      </w:tabs>
      <w:ind w:left="2160" w:hanging="360"/>
    </w:pPr>
    <w:rPr>
      <w:bCs/>
    </w:rPr>
  </w:style>
  <w:style w:type="paragraph" w:customStyle="1" w:styleId="TXTDESCSPISOK">
    <w:name w:val="TXTDESCSPISOK"/>
    <w:rsid w:val="00464B0E"/>
    <w:pPr>
      <w:spacing w:after="0" w:line="240" w:lineRule="auto"/>
      <w:ind w:left="1134" w:hanging="425"/>
      <w:jc w:val="both"/>
    </w:pPr>
    <w:rPr>
      <w:rFonts w:ascii="Times New Roman" w:eastAsia="Times New Roman" w:hAnsi="Times New Roman" w:cs="Times New Roman"/>
      <w:color w:val="0000A0"/>
      <w:sz w:val="26"/>
      <w:szCs w:val="20"/>
      <w:lang w:eastAsia="ru-RU"/>
    </w:rPr>
  </w:style>
  <w:style w:type="paragraph" w:customStyle="1" w:styleId="afffa">
    <w:name w:val="Заголовок приложения"/>
    <w:basedOn w:val="a7"/>
    <w:next w:val="a7"/>
    <w:uiPriority w:val="99"/>
    <w:rsid w:val="00464B0E"/>
    <w:pPr>
      <w:keepNext/>
      <w:keepLines/>
      <w:widowControl w:val="0"/>
      <w:overflowPunct w:val="0"/>
      <w:autoSpaceDE w:val="0"/>
      <w:autoSpaceDN w:val="0"/>
      <w:adjustRightInd w:val="0"/>
      <w:spacing w:before="60" w:after="240"/>
      <w:ind w:firstLine="709"/>
      <w:jc w:val="center"/>
      <w:textAlignment w:val="baseline"/>
    </w:pPr>
    <w:rPr>
      <w:rFonts w:eastAsia="Calibri"/>
      <w:b/>
      <w:sz w:val="28"/>
      <w:szCs w:val="20"/>
    </w:rPr>
  </w:style>
  <w:style w:type="character" w:customStyle="1" w:styleId="afffb">
    <w:name w:val="ЗнакТекстЖ"/>
    <w:rsid w:val="00464B0E"/>
    <w:rPr>
      <w:rFonts w:cs="Times New Roman"/>
      <w:b/>
      <w:color w:val="auto"/>
    </w:rPr>
  </w:style>
  <w:style w:type="paragraph" w:customStyle="1" w:styleId="afffc">
    <w:name w:val="ТаблицаТекстЛ"/>
    <w:basedOn w:val="a7"/>
    <w:uiPriority w:val="99"/>
    <w:rsid w:val="00464B0E"/>
    <w:pPr>
      <w:widowControl w:val="0"/>
      <w:numPr>
        <w:ilvl w:val="12"/>
      </w:numPr>
      <w:autoSpaceDE w:val="0"/>
      <w:autoSpaceDN w:val="0"/>
      <w:adjustRightInd w:val="0"/>
      <w:spacing w:before="60"/>
      <w:ind w:firstLine="709"/>
      <w:jc w:val="both"/>
    </w:pPr>
    <w:rPr>
      <w:rFonts w:eastAsia="Calibri"/>
      <w:iCs/>
      <w:szCs w:val="20"/>
    </w:rPr>
  </w:style>
  <w:style w:type="paragraph" w:styleId="1c">
    <w:name w:val="index 1"/>
    <w:basedOn w:val="a7"/>
    <w:next w:val="a7"/>
    <w:autoRedefine/>
    <w:semiHidden/>
    <w:rsid w:val="00464B0E"/>
    <w:pPr>
      <w:widowControl w:val="0"/>
      <w:autoSpaceDE w:val="0"/>
      <w:autoSpaceDN w:val="0"/>
      <w:adjustRightInd w:val="0"/>
      <w:ind w:left="220" w:hanging="220"/>
      <w:jc w:val="both"/>
    </w:pPr>
    <w:rPr>
      <w:rFonts w:eastAsia="Calibri"/>
    </w:rPr>
  </w:style>
  <w:style w:type="paragraph" w:customStyle="1" w:styleId="afffd">
    <w:name w:val="Стиль статьи договора + курсив"/>
    <w:basedOn w:val="a7"/>
    <w:rsid w:val="00464B0E"/>
    <w:pPr>
      <w:widowControl w:val="0"/>
      <w:autoSpaceDE w:val="0"/>
      <w:autoSpaceDN w:val="0"/>
      <w:adjustRightInd w:val="0"/>
      <w:spacing w:after="60"/>
      <w:ind w:firstLine="709"/>
      <w:jc w:val="both"/>
      <w:outlineLvl w:val="1"/>
    </w:pPr>
    <w:rPr>
      <w:rFonts w:eastAsia="Calibri"/>
      <w:iCs/>
    </w:rPr>
  </w:style>
  <w:style w:type="paragraph" w:styleId="HTML">
    <w:name w:val="HTML Preformatted"/>
    <w:basedOn w:val="a7"/>
    <w:link w:val="HTML0"/>
    <w:rsid w:val="00464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Pr>
      <w:rFonts w:ascii="Courier New" w:eastAsia="Calibri" w:hAnsi="Courier New" w:cs="Courier New"/>
      <w:sz w:val="20"/>
      <w:szCs w:val="20"/>
    </w:rPr>
  </w:style>
  <w:style w:type="character" w:customStyle="1" w:styleId="HTML0">
    <w:name w:val="Стандартный HTML Знак"/>
    <w:basedOn w:val="a8"/>
    <w:link w:val="HTML"/>
    <w:rsid w:val="00464B0E"/>
    <w:rPr>
      <w:rFonts w:ascii="Courier New" w:eastAsia="Calibri" w:hAnsi="Courier New" w:cs="Courier New"/>
      <w:sz w:val="20"/>
      <w:szCs w:val="20"/>
      <w:lang w:eastAsia="ru-RU"/>
    </w:rPr>
  </w:style>
  <w:style w:type="paragraph" w:styleId="afffe">
    <w:name w:val="Normal (Web)"/>
    <w:basedOn w:val="a7"/>
    <w:uiPriority w:val="99"/>
    <w:rsid w:val="00464B0E"/>
    <w:pPr>
      <w:widowControl w:val="0"/>
      <w:autoSpaceDE w:val="0"/>
      <w:autoSpaceDN w:val="0"/>
      <w:adjustRightInd w:val="0"/>
      <w:spacing w:before="100" w:beforeAutospacing="1" w:after="100" w:afterAutospacing="1"/>
      <w:ind w:firstLine="709"/>
      <w:jc w:val="both"/>
    </w:pPr>
    <w:rPr>
      <w:rFonts w:eastAsia="Calibri"/>
    </w:rPr>
  </w:style>
  <w:style w:type="paragraph" w:customStyle="1" w:styleId="xl67">
    <w:name w:val="xl67"/>
    <w:basedOn w:val="a7"/>
    <w:rsid w:val="00464B0E"/>
    <w:pPr>
      <w:widowControl w:val="0"/>
      <w:autoSpaceDE w:val="0"/>
      <w:autoSpaceDN w:val="0"/>
      <w:adjustRightInd w:val="0"/>
      <w:spacing w:before="100" w:beforeAutospacing="1" w:after="100" w:afterAutospacing="1"/>
      <w:ind w:firstLine="709"/>
      <w:jc w:val="both"/>
    </w:pPr>
    <w:rPr>
      <w:rFonts w:ascii="Arial" w:eastAsia="Calibri" w:hAnsi="Arial" w:cs="Arial"/>
    </w:rPr>
  </w:style>
  <w:style w:type="paragraph" w:customStyle="1" w:styleId="xl68">
    <w:name w:val="xl68"/>
    <w:basedOn w:val="a7"/>
    <w:rsid w:val="00464B0E"/>
    <w:pPr>
      <w:widowControl w:val="0"/>
      <w:autoSpaceDE w:val="0"/>
      <w:autoSpaceDN w:val="0"/>
      <w:adjustRightInd w:val="0"/>
      <w:spacing w:before="100" w:beforeAutospacing="1" w:after="100" w:afterAutospacing="1"/>
      <w:ind w:firstLine="709"/>
      <w:jc w:val="center"/>
      <w:textAlignment w:val="center"/>
    </w:pPr>
    <w:rPr>
      <w:rFonts w:ascii="Arial" w:eastAsia="Calibri" w:hAnsi="Arial" w:cs="Arial"/>
    </w:rPr>
  </w:style>
  <w:style w:type="paragraph" w:customStyle="1" w:styleId="xl69">
    <w:name w:val="xl69"/>
    <w:basedOn w:val="a7"/>
    <w:rsid w:val="00464B0E"/>
    <w:pPr>
      <w:widowControl w:val="0"/>
      <w:autoSpaceDE w:val="0"/>
      <w:autoSpaceDN w:val="0"/>
      <w:adjustRightInd w:val="0"/>
      <w:spacing w:before="100" w:beforeAutospacing="1" w:after="100" w:afterAutospacing="1"/>
      <w:ind w:firstLine="709"/>
      <w:jc w:val="both"/>
    </w:pPr>
    <w:rPr>
      <w:rFonts w:ascii="Arial" w:eastAsia="Calibri" w:hAnsi="Arial" w:cs="Arial"/>
    </w:rPr>
  </w:style>
  <w:style w:type="paragraph" w:customStyle="1" w:styleId="xl70">
    <w:name w:val="xl70"/>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71">
    <w:name w:val="xl71"/>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72">
    <w:name w:val="xl72"/>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73">
    <w:name w:val="xl7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sz w:val="20"/>
      <w:szCs w:val="20"/>
    </w:rPr>
  </w:style>
  <w:style w:type="paragraph" w:customStyle="1" w:styleId="xl74">
    <w:name w:val="xl7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75">
    <w:name w:val="xl75"/>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sz w:val="20"/>
      <w:szCs w:val="20"/>
    </w:rPr>
  </w:style>
  <w:style w:type="paragraph" w:customStyle="1" w:styleId="xl76">
    <w:name w:val="xl7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sz w:val="20"/>
      <w:szCs w:val="20"/>
    </w:rPr>
  </w:style>
  <w:style w:type="paragraph" w:customStyle="1" w:styleId="xl77">
    <w:name w:val="xl77"/>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sz w:val="20"/>
      <w:szCs w:val="20"/>
    </w:rPr>
  </w:style>
  <w:style w:type="paragraph" w:customStyle="1" w:styleId="xl78">
    <w:name w:val="xl7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color w:val="000000"/>
    </w:rPr>
  </w:style>
  <w:style w:type="paragraph" w:customStyle="1" w:styleId="xl79">
    <w:name w:val="xl7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color w:val="000000"/>
    </w:rPr>
  </w:style>
  <w:style w:type="paragraph" w:customStyle="1" w:styleId="xl80">
    <w:name w:val="xl80"/>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81">
    <w:name w:val="xl81"/>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82">
    <w:name w:val="xl82"/>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color w:val="000000"/>
    </w:rPr>
  </w:style>
  <w:style w:type="paragraph" w:customStyle="1" w:styleId="xl83">
    <w:name w:val="xl8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color w:val="000000"/>
    </w:rPr>
  </w:style>
  <w:style w:type="paragraph" w:customStyle="1" w:styleId="xl84">
    <w:name w:val="xl8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i/>
      <w:iCs/>
    </w:rPr>
  </w:style>
  <w:style w:type="paragraph" w:customStyle="1" w:styleId="xl85">
    <w:name w:val="xl85"/>
    <w:basedOn w:val="a7"/>
    <w:rsid w:val="00464B0E"/>
    <w:pPr>
      <w:widowControl w:val="0"/>
      <w:autoSpaceDE w:val="0"/>
      <w:autoSpaceDN w:val="0"/>
      <w:adjustRightInd w:val="0"/>
      <w:spacing w:before="100" w:beforeAutospacing="1" w:after="100" w:afterAutospacing="1"/>
      <w:ind w:firstLine="709"/>
      <w:jc w:val="both"/>
      <w:textAlignment w:val="center"/>
    </w:pPr>
    <w:rPr>
      <w:rFonts w:eastAsia="Calibri"/>
      <w:b/>
      <w:bCs/>
      <w:color w:val="000000"/>
    </w:rPr>
  </w:style>
  <w:style w:type="paragraph" w:customStyle="1" w:styleId="xl86">
    <w:name w:val="xl86"/>
    <w:basedOn w:val="a7"/>
    <w:rsid w:val="00464B0E"/>
    <w:pPr>
      <w:widowControl w:val="0"/>
      <w:pBdr>
        <w:top w:val="single" w:sz="4" w:space="0" w:color="auto"/>
        <w:left w:val="single" w:sz="4" w:space="0" w:color="auto"/>
        <w:bottom w:val="single" w:sz="4" w:space="0" w:color="auto"/>
        <w:right w:val="single" w:sz="4" w:space="0" w:color="auto"/>
      </w:pBdr>
      <w:shd w:val="clear" w:color="000000" w:fill="FFFF00"/>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87">
    <w:name w:val="xl87"/>
    <w:basedOn w:val="a7"/>
    <w:rsid w:val="00464B0E"/>
    <w:pPr>
      <w:widowControl w:val="0"/>
      <w:pBdr>
        <w:top w:val="single" w:sz="4" w:space="0" w:color="auto"/>
        <w:left w:val="single" w:sz="4" w:space="0" w:color="auto"/>
        <w:bottom w:val="single" w:sz="4" w:space="0" w:color="auto"/>
        <w:right w:val="single" w:sz="4" w:space="0" w:color="auto"/>
      </w:pBdr>
      <w:shd w:val="clear" w:color="000000" w:fill="FFFF00"/>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88">
    <w:name w:val="xl88"/>
    <w:basedOn w:val="a7"/>
    <w:rsid w:val="00464B0E"/>
    <w:pPr>
      <w:widowControl w:val="0"/>
      <w:pBdr>
        <w:top w:val="single" w:sz="4" w:space="0" w:color="auto"/>
        <w:left w:val="single" w:sz="4" w:space="0" w:color="auto"/>
        <w:bottom w:val="single" w:sz="4" w:space="0" w:color="auto"/>
        <w:right w:val="single" w:sz="4" w:space="0" w:color="auto"/>
      </w:pBdr>
      <w:shd w:val="clear" w:color="000000" w:fill="FFFF00"/>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89">
    <w:name w:val="xl89"/>
    <w:basedOn w:val="a7"/>
    <w:rsid w:val="00464B0E"/>
    <w:pPr>
      <w:widowControl w:val="0"/>
      <w:pBdr>
        <w:top w:val="single" w:sz="4" w:space="0" w:color="auto"/>
        <w:left w:val="single" w:sz="4" w:space="0" w:color="auto"/>
        <w:bottom w:val="single" w:sz="4" w:space="0" w:color="auto"/>
        <w:right w:val="single" w:sz="4" w:space="0" w:color="auto"/>
      </w:pBdr>
      <w:shd w:val="clear" w:color="000000" w:fill="FFFF00"/>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90">
    <w:name w:val="xl90"/>
    <w:basedOn w:val="a7"/>
    <w:rsid w:val="00464B0E"/>
    <w:pPr>
      <w:widowControl w:val="0"/>
      <w:pBdr>
        <w:top w:val="single" w:sz="4" w:space="0" w:color="auto"/>
        <w:left w:val="single" w:sz="4" w:space="0" w:color="auto"/>
        <w:bottom w:val="single" w:sz="4" w:space="0" w:color="auto"/>
        <w:right w:val="single" w:sz="4" w:space="0" w:color="auto"/>
      </w:pBdr>
      <w:shd w:val="clear" w:color="000000" w:fill="FFFF00"/>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91">
    <w:name w:val="xl91"/>
    <w:basedOn w:val="a7"/>
    <w:rsid w:val="00464B0E"/>
    <w:pPr>
      <w:widowControl w:val="0"/>
      <w:pBdr>
        <w:top w:val="single" w:sz="4" w:space="0" w:color="auto"/>
        <w:left w:val="single" w:sz="4" w:space="0" w:color="auto"/>
        <w:bottom w:val="single" w:sz="4" w:space="0" w:color="auto"/>
        <w:right w:val="single" w:sz="4" w:space="0" w:color="auto"/>
      </w:pBdr>
      <w:shd w:val="clear" w:color="000000" w:fill="FFFF00"/>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92">
    <w:name w:val="xl92"/>
    <w:basedOn w:val="a7"/>
    <w:rsid w:val="00464B0E"/>
    <w:pPr>
      <w:widowControl w:val="0"/>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93">
    <w:name w:val="xl9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94">
    <w:name w:val="xl9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95">
    <w:name w:val="xl95"/>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96">
    <w:name w:val="xl9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97">
    <w:name w:val="xl97"/>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98">
    <w:name w:val="xl9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99">
    <w:name w:val="xl99"/>
    <w:basedOn w:val="a7"/>
    <w:rsid w:val="00464B0E"/>
    <w:pPr>
      <w:widowControl w:val="0"/>
      <w:autoSpaceDE w:val="0"/>
      <w:autoSpaceDN w:val="0"/>
      <w:adjustRightInd w:val="0"/>
      <w:spacing w:before="100" w:beforeAutospacing="1" w:after="100" w:afterAutospacing="1"/>
      <w:ind w:firstLine="709"/>
      <w:jc w:val="both"/>
      <w:textAlignment w:val="center"/>
    </w:pPr>
    <w:rPr>
      <w:rFonts w:ascii="Arial" w:eastAsia="Calibri" w:hAnsi="Arial" w:cs="Arial"/>
      <w:b/>
      <w:bCs/>
    </w:rPr>
  </w:style>
  <w:style w:type="paragraph" w:customStyle="1" w:styleId="xl100">
    <w:name w:val="xl100"/>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01">
    <w:name w:val="xl101"/>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02">
    <w:name w:val="xl102"/>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03">
    <w:name w:val="xl10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04">
    <w:name w:val="xl10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05">
    <w:name w:val="xl105"/>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06">
    <w:name w:val="xl106"/>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07">
    <w:name w:val="xl107"/>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08">
    <w:name w:val="xl108"/>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09">
    <w:name w:val="xl10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10">
    <w:name w:val="xl110"/>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11">
    <w:name w:val="xl111"/>
    <w:basedOn w:val="a7"/>
    <w:rsid w:val="00464B0E"/>
    <w:pPr>
      <w:widowControl w:val="0"/>
      <w:shd w:val="clear" w:color="000000" w:fill="FFFFFF"/>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12">
    <w:name w:val="xl112"/>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13">
    <w:name w:val="xl113"/>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14">
    <w:name w:val="xl114"/>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15">
    <w:name w:val="xl115"/>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16">
    <w:name w:val="xl11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17">
    <w:name w:val="xl117"/>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18">
    <w:name w:val="xl118"/>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19">
    <w:name w:val="xl119"/>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20">
    <w:name w:val="xl120"/>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21">
    <w:name w:val="xl121"/>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22">
    <w:name w:val="xl122"/>
    <w:basedOn w:val="a7"/>
    <w:rsid w:val="00464B0E"/>
    <w:pPr>
      <w:widowControl w:val="0"/>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709"/>
      <w:jc w:val="center"/>
      <w:textAlignment w:val="center"/>
    </w:pPr>
    <w:rPr>
      <w:rFonts w:ascii="Arial" w:eastAsia="Calibri" w:hAnsi="Arial" w:cs="Arial"/>
    </w:rPr>
  </w:style>
  <w:style w:type="paragraph" w:customStyle="1" w:styleId="xl123">
    <w:name w:val="xl12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24">
    <w:name w:val="xl124"/>
    <w:basedOn w:val="a7"/>
    <w:rsid w:val="00464B0E"/>
    <w:pPr>
      <w:widowControl w:val="0"/>
      <w:pBdr>
        <w:top w:val="single" w:sz="4" w:space="0" w:color="auto"/>
        <w:left w:val="single" w:sz="4" w:space="0" w:color="auto"/>
        <w:bottom w:val="single" w:sz="4" w:space="0" w:color="auto"/>
        <w:right w:val="single" w:sz="4" w:space="0" w:color="auto"/>
      </w:pBdr>
      <w:shd w:val="clear" w:color="000000" w:fill="FFFF00"/>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25">
    <w:name w:val="xl125"/>
    <w:basedOn w:val="a7"/>
    <w:rsid w:val="00464B0E"/>
    <w:pPr>
      <w:widowControl w:val="0"/>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26">
    <w:name w:val="xl12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27">
    <w:name w:val="xl127"/>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28">
    <w:name w:val="xl12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29">
    <w:name w:val="xl12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30">
    <w:name w:val="xl130"/>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31">
    <w:name w:val="xl131"/>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32">
    <w:name w:val="xl132"/>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33">
    <w:name w:val="xl133"/>
    <w:basedOn w:val="a7"/>
    <w:rsid w:val="00464B0E"/>
    <w:pPr>
      <w:widowControl w:val="0"/>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34">
    <w:name w:val="xl13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35">
    <w:name w:val="xl135"/>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36">
    <w:name w:val="xl13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37">
    <w:name w:val="xl137"/>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38">
    <w:name w:val="xl13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39">
    <w:name w:val="xl13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40">
    <w:name w:val="xl140"/>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41">
    <w:name w:val="xl141"/>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42">
    <w:name w:val="xl142"/>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43">
    <w:name w:val="xl14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44">
    <w:name w:val="xl14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45">
    <w:name w:val="xl145"/>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46">
    <w:name w:val="xl14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47">
    <w:name w:val="xl147"/>
    <w:basedOn w:val="a7"/>
    <w:rsid w:val="00464B0E"/>
    <w:pPr>
      <w:widowControl w:val="0"/>
      <w:autoSpaceDE w:val="0"/>
      <w:autoSpaceDN w:val="0"/>
      <w:adjustRightInd w:val="0"/>
      <w:spacing w:before="100" w:beforeAutospacing="1" w:after="100" w:afterAutospacing="1"/>
      <w:ind w:firstLine="709"/>
      <w:jc w:val="center"/>
      <w:textAlignment w:val="center"/>
    </w:pPr>
    <w:rPr>
      <w:rFonts w:eastAsia="Calibri"/>
      <w:b/>
      <w:bCs/>
      <w:sz w:val="20"/>
      <w:szCs w:val="20"/>
    </w:rPr>
  </w:style>
  <w:style w:type="paragraph" w:customStyle="1" w:styleId="xl148">
    <w:name w:val="xl14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i/>
      <w:iCs/>
    </w:rPr>
  </w:style>
  <w:style w:type="paragraph" w:customStyle="1" w:styleId="xl149">
    <w:name w:val="xl14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i/>
      <w:iCs/>
    </w:rPr>
  </w:style>
  <w:style w:type="paragraph" w:customStyle="1" w:styleId="xl150">
    <w:name w:val="xl150"/>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i/>
      <w:iCs/>
    </w:rPr>
  </w:style>
  <w:style w:type="paragraph" w:customStyle="1" w:styleId="xl151">
    <w:name w:val="xl151"/>
    <w:basedOn w:val="a7"/>
    <w:rsid w:val="00464B0E"/>
    <w:pPr>
      <w:widowControl w:val="0"/>
      <w:autoSpaceDE w:val="0"/>
      <w:autoSpaceDN w:val="0"/>
      <w:adjustRightInd w:val="0"/>
      <w:spacing w:before="100" w:beforeAutospacing="1" w:after="100" w:afterAutospacing="1"/>
      <w:ind w:firstLine="709"/>
      <w:jc w:val="both"/>
      <w:textAlignment w:val="center"/>
    </w:pPr>
    <w:rPr>
      <w:rFonts w:eastAsia="Calibri"/>
      <w:i/>
      <w:iCs/>
    </w:rPr>
  </w:style>
  <w:style w:type="paragraph" w:customStyle="1" w:styleId="xl152">
    <w:name w:val="xl152"/>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53">
    <w:name w:val="xl15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i/>
      <w:iCs/>
    </w:rPr>
  </w:style>
  <w:style w:type="paragraph" w:customStyle="1" w:styleId="xl154">
    <w:name w:val="xl15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font5">
    <w:name w:val="font5"/>
    <w:basedOn w:val="a7"/>
    <w:rsid w:val="00464B0E"/>
    <w:pPr>
      <w:widowControl w:val="0"/>
      <w:autoSpaceDE w:val="0"/>
      <w:autoSpaceDN w:val="0"/>
      <w:adjustRightInd w:val="0"/>
      <w:spacing w:before="100" w:beforeAutospacing="1" w:after="100" w:afterAutospacing="1"/>
      <w:ind w:firstLine="709"/>
      <w:jc w:val="both"/>
    </w:pPr>
    <w:rPr>
      <w:rFonts w:eastAsia="Calibri"/>
    </w:rPr>
  </w:style>
  <w:style w:type="paragraph" w:customStyle="1" w:styleId="font6">
    <w:name w:val="font6"/>
    <w:basedOn w:val="a7"/>
    <w:rsid w:val="00464B0E"/>
    <w:pPr>
      <w:widowControl w:val="0"/>
      <w:autoSpaceDE w:val="0"/>
      <w:autoSpaceDN w:val="0"/>
      <w:adjustRightInd w:val="0"/>
      <w:spacing w:before="100" w:beforeAutospacing="1" w:after="100" w:afterAutospacing="1"/>
      <w:ind w:firstLine="709"/>
      <w:jc w:val="both"/>
    </w:pPr>
    <w:rPr>
      <w:rFonts w:eastAsia="Calibri"/>
      <w:i/>
      <w:iCs/>
    </w:rPr>
  </w:style>
  <w:style w:type="paragraph" w:customStyle="1" w:styleId="xl155">
    <w:name w:val="xl155"/>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56">
    <w:name w:val="xl15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57">
    <w:name w:val="xl157"/>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58">
    <w:name w:val="xl15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59">
    <w:name w:val="xl15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60">
    <w:name w:val="xl160"/>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61">
    <w:name w:val="xl161"/>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62">
    <w:name w:val="xl162"/>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63">
    <w:name w:val="xl16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64">
    <w:name w:val="xl16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65">
    <w:name w:val="xl165"/>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66">
    <w:name w:val="xl16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67">
    <w:name w:val="xl167"/>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68">
    <w:name w:val="xl16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69">
    <w:name w:val="xl16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70">
    <w:name w:val="xl170"/>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71">
    <w:name w:val="xl171"/>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72">
    <w:name w:val="xl172"/>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73">
    <w:name w:val="xl173"/>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74">
    <w:name w:val="xl174"/>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75">
    <w:name w:val="xl175"/>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76">
    <w:name w:val="xl176"/>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77">
    <w:name w:val="xl177"/>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78">
    <w:name w:val="xl178"/>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79">
    <w:name w:val="xl17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80">
    <w:name w:val="xl180"/>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81">
    <w:name w:val="xl181"/>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82">
    <w:name w:val="xl182"/>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83">
    <w:name w:val="xl183"/>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84">
    <w:name w:val="xl184"/>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185">
    <w:name w:val="xl185"/>
    <w:basedOn w:val="a7"/>
    <w:rsid w:val="00464B0E"/>
    <w:pPr>
      <w:widowControl w:val="0"/>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86">
    <w:name w:val="xl18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i/>
      <w:iCs/>
    </w:rPr>
  </w:style>
  <w:style w:type="paragraph" w:customStyle="1" w:styleId="xl187">
    <w:name w:val="xl187"/>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i/>
      <w:iCs/>
    </w:rPr>
  </w:style>
  <w:style w:type="paragraph" w:customStyle="1" w:styleId="xl188">
    <w:name w:val="xl18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189">
    <w:name w:val="xl18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i/>
      <w:iCs/>
    </w:rPr>
  </w:style>
  <w:style w:type="paragraph" w:customStyle="1" w:styleId="xl190">
    <w:name w:val="xl190"/>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i/>
      <w:iCs/>
    </w:rPr>
  </w:style>
  <w:style w:type="paragraph" w:customStyle="1" w:styleId="xl191">
    <w:name w:val="xl191"/>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i/>
      <w:iCs/>
    </w:rPr>
  </w:style>
  <w:style w:type="paragraph" w:customStyle="1" w:styleId="xl192">
    <w:name w:val="xl192"/>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i/>
      <w:iCs/>
    </w:rPr>
  </w:style>
  <w:style w:type="paragraph" w:customStyle="1" w:styleId="xl193">
    <w:name w:val="xl19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i/>
      <w:iCs/>
    </w:rPr>
  </w:style>
  <w:style w:type="paragraph" w:customStyle="1" w:styleId="xl194">
    <w:name w:val="xl19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i/>
      <w:iCs/>
    </w:rPr>
  </w:style>
  <w:style w:type="paragraph" w:customStyle="1" w:styleId="xl195">
    <w:name w:val="xl195"/>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196">
    <w:name w:val="xl196"/>
    <w:basedOn w:val="a7"/>
    <w:rsid w:val="00464B0E"/>
    <w:pPr>
      <w:widowControl w:val="0"/>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97">
    <w:name w:val="xl197"/>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98">
    <w:name w:val="xl19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199">
    <w:name w:val="xl199"/>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200">
    <w:name w:val="xl200"/>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201">
    <w:name w:val="xl201"/>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202">
    <w:name w:val="xl202"/>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rPr>
  </w:style>
  <w:style w:type="paragraph" w:customStyle="1" w:styleId="xl203">
    <w:name w:val="xl203"/>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rPr>
  </w:style>
  <w:style w:type="paragraph" w:customStyle="1" w:styleId="xl204">
    <w:name w:val="xl204"/>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205">
    <w:name w:val="xl205"/>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206">
    <w:name w:val="xl206"/>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both"/>
      <w:textAlignment w:val="center"/>
    </w:pPr>
    <w:rPr>
      <w:rFonts w:eastAsia="Calibri"/>
      <w:b/>
      <w:bCs/>
    </w:rPr>
  </w:style>
  <w:style w:type="paragraph" w:customStyle="1" w:styleId="xl207">
    <w:name w:val="xl207"/>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paragraph" w:customStyle="1" w:styleId="xl208">
    <w:name w:val="xl208"/>
    <w:basedOn w:val="a7"/>
    <w:rsid w:val="00464B0E"/>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709"/>
      <w:jc w:val="center"/>
      <w:textAlignment w:val="center"/>
    </w:pPr>
    <w:rPr>
      <w:rFonts w:eastAsia="Calibri"/>
      <w:b/>
      <w:bCs/>
    </w:rPr>
  </w:style>
  <w:style w:type="numbering" w:customStyle="1" w:styleId="112">
    <w:name w:val="Нет списка11"/>
    <w:next w:val="aa"/>
    <w:uiPriority w:val="99"/>
    <w:semiHidden/>
    <w:unhideWhenUsed/>
    <w:rsid w:val="00464B0E"/>
  </w:style>
  <w:style w:type="table" w:customStyle="1" w:styleId="38">
    <w:name w:val="Сетка таблицы3"/>
    <w:basedOn w:val="a9"/>
    <w:next w:val="aff7"/>
    <w:rsid w:val="00464B0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rsid w:val="00464B0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rsid w:val="00464B0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464B0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9"/>
    <w:next w:val="aff7"/>
    <w:uiPriority w:val="59"/>
    <w:rsid w:val="00464B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писок 1"/>
    <w:basedOn w:val="a7"/>
    <w:uiPriority w:val="99"/>
    <w:rsid w:val="00464B0E"/>
    <w:pPr>
      <w:keepLines/>
      <w:widowControl w:val="0"/>
      <w:tabs>
        <w:tab w:val="num" w:pos="360"/>
        <w:tab w:val="left" w:pos="1276"/>
      </w:tabs>
      <w:overflowPunct w:val="0"/>
      <w:autoSpaceDE w:val="0"/>
      <w:autoSpaceDN w:val="0"/>
      <w:adjustRightInd w:val="0"/>
      <w:spacing w:before="60"/>
      <w:ind w:left="360" w:hanging="360"/>
      <w:jc w:val="both"/>
    </w:pPr>
    <w:rPr>
      <w:rFonts w:eastAsia="Calibri"/>
      <w:sz w:val="26"/>
      <w:szCs w:val="20"/>
    </w:rPr>
  </w:style>
  <w:style w:type="paragraph" w:customStyle="1" w:styleId="1e">
    <w:name w:val="ПрилТекст1"/>
    <w:basedOn w:val="a7"/>
    <w:next w:val="a7"/>
    <w:uiPriority w:val="99"/>
    <w:rsid w:val="00464B0E"/>
    <w:pPr>
      <w:widowControl w:val="0"/>
      <w:tabs>
        <w:tab w:val="num" w:pos="1995"/>
      </w:tabs>
      <w:overflowPunct w:val="0"/>
      <w:autoSpaceDE w:val="0"/>
      <w:autoSpaceDN w:val="0"/>
      <w:adjustRightInd w:val="0"/>
      <w:spacing w:before="60"/>
      <w:ind w:left="1995" w:hanging="360"/>
      <w:jc w:val="both"/>
    </w:pPr>
    <w:rPr>
      <w:rFonts w:eastAsia="Calibri"/>
      <w:sz w:val="26"/>
      <w:szCs w:val="20"/>
    </w:rPr>
  </w:style>
  <w:style w:type="paragraph" w:customStyle="1" w:styleId="affff">
    <w:name w:val="Текст обычный"/>
    <w:basedOn w:val="a7"/>
    <w:uiPriority w:val="99"/>
    <w:rsid w:val="00464B0E"/>
    <w:pPr>
      <w:widowControl w:val="0"/>
      <w:overflowPunct w:val="0"/>
      <w:autoSpaceDE w:val="0"/>
      <w:autoSpaceDN w:val="0"/>
      <w:adjustRightInd w:val="0"/>
      <w:spacing w:before="60"/>
      <w:ind w:firstLine="709"/>
      <w:jc w:val="both"/>
    </w:pPr>
    <w:rPr>
      <w:rFonts w:eastAsia="Calibri"/>
      <w:sz w:val="26"/>
      <w:szCs w:val="20"/>
    </w:rPr>
  </w:style>
  <w:style w:type="paragraph" w:styleId="HTML1">
    <w:name w:val="HTML Address"/>
    <w:basedOn w:val="a7"/>
    <w:link w:val="HTML10"/>
    <w:unhideWhenUsed/>
    <w:rsid w:val="00464B0E"/>
    <w:pPr>
      <w:widowControl w:val="0"/>
      <w:autoSpaceDE w:val="0"/>
      <w:autoSpaceDN w:val="0"/>
      <w:adjustRightInd w:val="0"/>
      <w:ind w:firstLine="709"/>
      <w:jc w:val="both"/>
    </w:pPr>
    <w:rPr>
      <w:rFonts w:eastAsia="Calibri"/>
      <w:i/>
      <w:iCs/>
      <w:szCs w:val="20"/>
    </w:rPr>
  </w:style>
  <w:style w:type="character" w:customStyle="1" w:styleId="HTML2">
    <w:name w:val="Адрес HTML Знак"/>
    <w:basedOn w:val="a8"/>
    <w:rsid w:val="00464B0E"/>
    <w:rPr>
      <w:rFonts w:ascii="Times New Roman" w:eastAsia="Times New Roman" w:hAnsi="Times New Roman" w:cs="Times New Roman"/>
      <w:i/>
      <w:iCs/>
      <w:sz w:val="24"/>
      <w:szCs w:val="24"/>
      <w:lang w:eastAsia="ru-RU"/>
    </w:rPr>
  </w:style>
  <w:style w:type="paragraph" w:customStyle="1" w:styleId="ConsPlusNormal">
    <w:name w:val="ConsPlusNormal"/>
    <w:rsid w:val="00464B0E"/>
    <w:pPr>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2e">
    <w:name w:val="Абзац списка2"/>
    <w:basedOn w:val="a7"/>
    <w:uiPriority w:val="99"/>
    <w:rsid w:val="00464B0E"/>
    <w:pPr>
      <w:widowControl w:val="0"/>
      <w:autoSpaceDE w:val="0"/>
      <w:autoSpaceDN w:val="0"/>
      <w:adjustRightInd w:val="0"/>
      <w:ind w:left="720" w:firstLine="709"/>
      <w:jc w:val="both"/>
    </w:pPr>
    <w:rPr>
      <w:rFonts w:eastAsia="Calibri" w:cs="Calibri"/>
    </w:rPr>
  </w:style>
  <w:style w:type="paragraph" w:customStyle="1" w:styleId="ConsPlusNonformat">
    <w:name w:val="ConsPlusNonformat"/>
    <w:uiPriority w:val="99"/>
    <w:rsid w:val="00464B0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customStyle="1" w:styleId="1111">
    <w:name w:val="Стиль Заголовок 1 + 11 пт Знак1"/>
    <w:link w:val="111"/>
    <w:locked/>
    <w:rsid w:val="00464B0E"/>
    <w:rPr>
      <w:rFonts w:ascii="Times New Roman" w:eastAsia="Times New Roman" w:hAnsi="Times New Roman" w:cs="Times New Roman"/>
      <w:b/>
      <w:bCs/>
      <w:szCs w:val="24"/>
      <w:lang w:eastAsia="ru-RU"/>
    </w:rPr>
  </w:style>
  <w:style w:type="character" w:customStyle="1" w:styleId="1b">
    <w:name w:val="статьи договора Знак1"/>
    <w:link w:val="a3"/>
    <w:locked/>
    <w:rsid w:val="00464B0E"/>
    <w:rPr>
      <w:rFonts w:ascii="Times New Roman" w:eastAsia="Times New Roman" w:hAnsi="Times New Roman" w:cs="Times New Roman"/>
      <w:lang w:eastAsia="ru-RU"/>
    </w:rPr>
  </w:style>
  <w:style w:type="paragraph" w:customStyle="1" w:styleId="affff0">
    <w:name w:val="Прил№"/>
    <w:basedOn w:val="a7"/>
    <w:next w:val="afffa"/>
    <w:uiPriority w:val="99"/>
    <w:rsid w:val="00464B0E"/>
    <w:pPr>
      <w:widowControl w:val="0"/>
      <w:overflowPunct w:val="0"/>
      <w:autoSpaceDE w:val="0"/>
      <w:autoSpaceDN w:val="0"/>
      <w:adjustRightInd w:val="0"/>
      <w:spacing w:before="60"/>
      <w:ind w:firstLine="709"/>
      <w:jc w:val="right"/>
    </w:pPr>
    <w:rPr>
      <w:rFonts w:eastAsia="Calibri"/>
      <w:b/>
      <w:bCs/>
      <w:sz w:val="26"/>
      <w:szCs w:val="20"/>
    </w:rPr>
  </w:style>
  <w:style w:type="paragraph" w:customStyle="1" w:styleId="affff1">
    <w:name w:val="Текст по центру"/>
    <w:basedOn w:val="a7"/>
    <w:uiPriority w:val="99"/>
    <w:rsid w:val="00464B0E"/>
    <w:pPr>
      <w:widowControl w:val="0"/>
      <w:overflowPunct w:val="0"/>
      <w:autoSpaceDE w:val="0"/>
      <w:autoSpaceDN w:val="0"/>
      <w:adjustRightInd w:val="0"/>
      <w:spacing w:before="60"/>
      <w:ind w:firstLine="709"/>
      <w:jc w:val="center"/>
    </w:pPr>
    <w:rPr>
      <w:rFonts w:eastAsia="Calibri"/>
      <w:sz w:val="26"/>
      <w:szCs w:val="20"/>
    </w:rPr>
  </w:style>
  <w:style w:type="paragraph" w:customStyle="1" w:styleId="121">
    <w:name w:val="ТаблицаЗаголовок12"/>
    <w:basedOn w:val="a7"/>
    <w:autoRedefine/>
    <w:uiPriority w:val="99"/>
    <w:rsid w:val="00464B0E"/>
    <w:pPr>
      <w:keepNext/>
      <w:keepLines/>
      <w:widowControl w:val="0"/>
      <w:overflowPunct w:val="0"/>
      <w:autoSpaceDE w:val="0"/>
      <w:autoSpaceDN w:val="0"/>
      <w:adjustRightInd w:val="0"/>
      <w:spacing w:before="60" w:after="60"/>
      <w:ind w:firstLine="709"/>
      <w:jc w:val="both"/>
    </w:pPr>
    <w:rPr>
      <w:rFonts w:eastAsia="Calibri"/>
      <w:spacing w:val="-2"/>
    </w:rPr>
  </w:style>
  <w:style w:type="paragraph" w:customStyle="1" w:styleId="affff2">
    <w:name w:val="На одном листе"/>
    <w:basedOn w:val="a7"/>
    <w:rsid w:val="00464B0E"/>
    <w:pPr>
      <w:widowControl w:val="0"/>
      <w:tabs>
        <w:tab w:val="num" w:pos="1418"/>
      </w:tabs>
      <w:overflowPunct w:val="0"/>
      <w:autoSpaceDE w:val="0"/>
      <w:autoSpaceDN w:val="0"/>
      <w:adjustRightInd w:val="0"/>
      <w:spacing w:before="600"/>
      <w:ind w:firstLine="709"/>
      <w:jc w:val="center"/>
    </w:pPr>
    <w:rPr>
      <w:rFonts w:eastAsia="Calibri"/>
      <w:b/>
      <w:sz w:val="26"/>
      <w:szCs w:val="20"/>
    </w:rPr>
  </w:style>
  <w:style w:type="paragraph" w:customStyle="1" w:styleId="21">
    <w:name w:val="ПрилТекст2"/>
    <w:basedOn w:val="a7"/>
    <w:uiPriority w:val="99"/>
    <w:rsid w:val="00464B0E"/>
    <w:pPr>
      <w:widowControl w:val="0"/>
      <w:numPr>
        <w:ilvl w:val="1"/>
        <w:numId w:val="11"/>
      </w:numPr>
      <w:overflowPunct w:val="0"/>
      <w:autoSpaceDE w:val="0"/>
      <w:autoSpaceDN w:val="0"/>
      <w:adjustRightInd w:val="0"/>
      <w:spacing w:before="60"/>
      <w:jc w:val="both"/>
    </w:pPr>
    <w:rPr>
      <w:rFonts w:eastAsia="Calibri"/>
      <w:sz w:val="26"/>
      <w:szCs w:val="20"/>
    </w:rPr>
  </w:style>
  <w:style w:type="paragraph" w:customStyle="1" w:styleId="1f">
    <w:name w:val="Заголовок1"/>
    <w:basedOn w:val="a7"/>
    <w:autoRedefine/>
    <w:uiPriority w:val="99"/>
    <w:rsid w:val="00464B0E"/>
    <w:pPr>
      <w:widowControl w:val="0"/>
      <w:overflowPunct w:val="0"/>
      <w:autoSpaceDE w:val="0"/>
      <w:autoSpaceDN w:val="0"/>
      <w:adjustRightInd w:val="0"/>
      <w:ind w:firstLine="709"/>
      <w:jc w:val="center"/>
    </w:pPr>
    <w:rPr>
      <w:rFonts w:eastAsia="Calibri"/>
      <w:b/>
      <w:bCs/>
    </w:rPr>
  </w:style>
  <w:style w:type="paragraph" w:customStyle="1" w:styleId="THKBodytext">
    <w:name w:val="THKBodytext"/>
    <w:basedOn w:val="a7"/>
    <w:uiPriority w:val="99"/>
    <w:rsid w:val="00464B0E"/>
    <w:pPr>
      <w:widowControl w:val="0"/>
      <w:tabs>
        <w:tab w:val="left" w:pos="1336"/>
      </w:tabs>
      <w:autoSpaceDE w:val="0"/>
      <w:autoSpaceDN w:val="0"/>
      <w:adjustRightInd w:val="0"/>
      <w:spacing w:after="280" w:line="280" w:lineRule="exact"/>
      <w:ind w:firstLine="709"/>
      <w:jc w:val="both"/>
    </w:pPr>
    <w:rPr>
      <w:rFonts w:ascii="Arial" w:eastAsia="Calibri" w:hAnsi="Arial"/>
    </w:rPr>
  </w:style>
  <w:style w:type="paragraph" w:customStyle="1" w:styleId="Char0">
    <w:name w:val="Char"/>
    <w:basedOn w:val="a7"/>
    <w:uiPriority w:val="99"/>
    <w:rsid w:val="00464B0E"/>
    <w:pPr>
      <w:keepLines/>
      <w:widowControl w:val="0"/>
      <w:autoSpaceDE w:val="0"/>
      <w:autoSpaceDN w:val="0"/>
      <w:adjustRightInd w:val="0"/>
      <w:spacing w:after="160" w:line="240" w:lineRule="exact"/>
      <w:ind w:firstLine="709"/>
      <w:jc w:val="both"/>
    </w:pPr>
    <w:rPr>
      <w:rFonts w:ascii="Verdana" w:eastAsia="MS Mincho" w:hAnsi="Verdana" w:cs="Verdana"/>
      <w:sz w:val="20"/>
      <w:szCs w:val="20"/>
      <w:lang w:val="en-US"/>
    </w:rPr>
  </w:style>
  <w:style w:type="paragraph" w:customStyle="1" w:styleId="63">
    <w:name w:val="Титульный лист 6"/>
    <w:basedOn w:val="a7"/>
    <w:uiPriority w:val="99"/>
    <w:rsid w:val="00464B0E"/>
    <w:pPr>
      <w:widowControl w:val="0"/>
      <w:overflowPunct w:val="0"/>
      <w:autoSpaceDE w:val="0"/>
      <w:autoSpaceDN w:val="0"/>
      <w:adjustRightInd w:val="0"/>
      <w:ind w:firstLine="709"/>
      <w:jc w:val="center"/>
    </w:pPr>
    <w:rPr>
      <w:rFonts w:eastAsia="Calibri"/>
      <w:b/>
      <w:sz w:val="36"/>
      <w:szCs w:val="20"/>
    </w:rPr>
  </w:style>
  <w:style w:type="paragraph" w:customStyle="1" w:styleId="ConsPlusTitle">
    <w:name w:val="ConsPlusTitle"/>
    <w:uiPriority w:val="99"/>
    <w:rsid w:val="00464B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rvps31451">
    <w:name w:val="rvps31451"/>
    <w:basedOn w:val="a7"/>
    <w:uiPriority w:val="99"/>
    <w:rsid w:val="00464B0E"/>
    <w:pPr>
      <w:widowControl w:val="0"/>
      <w:autoSpaceDE w:val="0"/>
      <w:autoSpaceDN w:val="0"/>
      <w:adjustRightInd w:val="0"/>
      <w:spacing w:after="300"/>
      <w:ind w:firstLine="709"/>
      <w:jc w:val="both"/>
    </w:pPr>
    <w:rPr>
      <w:rFonts w:ascii="Verdana" w:eastAsia="Calibri" w:hAnsi="Verdana"/>
      <w:color w:val="000000"/>
      <w:sz w:val="17"/>
      <w:szCs w:val="17"/>
    </w:rPr>
  </w:style>
  <w:style w:type="character" w:customStyle="1" w:styleId="HTML10">
    <w:name w:val="Адрес HTML Знак1"/>
    <w:basedOn w:val="a8"/>
    <w:link w:val="HTML1"/>
    <w:locked/>
    <w:rsid w:val="00464B0E"/>
    <w:rPr>
      <w:rFonts w:ascii="Times New Roman" w:eastAsia="Calibri" w:hAnsi="Times New Roman" w:cs="Times New Roman"/>
      <w:i/>
      <w:iCs/>
      <w:sz w:val="24"/>
      <w:szCs w:val="20"/>
      <w:lang w:eastAsia="ru-RU"/>
    </w:rPr>
  </w:style>
  <w:style w:type="character" w:customStyle="1" w:styleId="1f0">
    <w:name w:val="Схема документа Знак1"/>
    <w:basedOn w:val="a8"/>
    <w:uiPriority w:val="99"/>
    <w:semiHidden/>
    <w:locked/>
    <w:rsid w:val="00464B0E"/>
    <w:rPr>
      <w:rFonts w:ascii="Tahoma" w:eastAsia="Times New Roman" w:hAnsi="Tahoma" w:cs="Tahoma"/>
      <w:sz w:val="24"/>
      <w:shd w:val="clear" w:color="auto" w:fill="000080"/>
    </w:rPr>
  </w:style>
  <w:style w:type="character" w:customStyle="1" w:styleId="1f1">
    <w:name w:val="Текст выноски Знак1"/>
    <w:basedOn w:val="a8"/>
    <w:uiPriority w:val="99"/>
    <w:semiHidden/>
    <w:locked/>
    <w:rsid w:val="00464B0E"/>
    <w:rPr>
      <w:rFonts w:ascii="Tahoma" w:eastAsia="Times New Roman" w:hAnsi="Tahoma" w:cs="Tahoma"/>
      <w:sz w:val="16"/>
      <w:szCs w:val="16"/>
    </w:rPr>
  </w:style>
  <w:style w:type="character" w:customStyle="1" w:styleId="1f2">
    <w:name w:val="Текст примечания Знак1"/>
    <w:basedOn w:val="a8"/>
    <w:uiPriority w:val="99"/>
    <w:semiHidden/>
    <w:locked/>
    <w:rsid w:val="00464B0E"/>
    <w:rPr>
      <w:rFonts w:ascii="Times New Roman" w:eastAsia="Times New Roman" w:hAnsi="Times New Roman"/>
    </w:rPr>
  </w:style>
  <w:style w:type="character" w:customStyle="1" w:styleId="1f3">
    <w:name w:val="Тема примечания Знак1"/>
    <w:basedOn w:val="1f2"/>
    <w:uiPriority w:val="99"/>
    <w:semiHidden/>
    <w:locked/>
    <w:rsid w:val="00464B0E"/>
    <w:rPr>
      <w:rFonts w:ascii="Times New Roman" w:eastAsia="Times New Roman" w:hAnsi="Times New Roman"/>
      <w:b/>
      <w:bCs/>
    </w:rPr>
  </w:style>
  <w:style w:type="character" w:customStyle="1" w:styleId="214">
    <w:name w:val="Основной текст с отступом 2 Знак1"/>
    <w:rsid w:val="00464B0E"/>
    <w:rPr>
      <w:rFonts w:ascii="Times New Roman" w:eastAsia="Times New Roman" w:hAnsi="Times New Roman" w:cs="Times New Roman" w:hint="default"/>
      <w:sz w:val="20"/>
      <w:szCs w:val="20"/>
      <w:lang w:eastAsia="ru-RU"/>
    </w:rPr>
  </w:style>
  <w:style w:type="character" w:customStyle="1" w:styleId="1f4">
    <w:name w:val="Название Знак1"/>
    <w:rsid w:val="00464B0E"/>
    <w:rPr>
      <w:rFonts w:ascii="Cambria" w:eastAsia="Times New Roman" w:hAnsi="Cambria" w:cs="Times New Roman" w:hint="default"/>
      <w:color w:val="17365D"/>
      <w:spacing w:val="5"/>
      <w:kern w:val="28"/>
      <w:sz w:val="52"/>
      <w:szCs w:val="52"/>
      <w:lang w:eastAsia="ru-RU"/>
    </w:rPr>
  </w:style>
  <w:style w:type="character" w:customStyle="1" w:styleId="215">
    <w:name w:val="Основной текст 2 Знак1"/>
    <w:basedOn w:val="a8"/>
    <w:uiPriority w:val="99"/>
    <w:semiHidden/>
    <w:locked/>
    <w:rsid w:val="00464B0E"/>
    <w:rPr>
      <w:sz w:val="22"/>
      <w:szCs w:val="22"/>
      <w:lang w:eastAsia="en-US"/>
    </w:rPr>
  </w:style>
  <w:style w:type="character" w:customStyle="1" w:styleId="310">
    <w:name w:val="Основной текст 3 Знак1"/>
    <w:basedOn w:val="a8"/>
    <w:uiPriority w:val="99"/>
    <w:semiHidden/>
    <w:locked/>
    <w:rsid w:val="00464B0E"/>
    <w:rPr>
      <w:rFonts w:ascii="Times New Roman" w:eastAsia="Times New Roman" w:hAnsi="Times New Roman"/>
      <w:sz w:val="24"/>
    </w:rPr>
  </w:style>
  <w:style w:type="character" w:customStyle="1" w:styleId="postal-code">
    <w:name w:val="postal-code"/>
    <w:basedOn w:val="a8"/>
    <w:rsid w:val="00464B0E"/>
  </w:style>
  <w:style w:type="character" w:customStyle="1" w:styleId="country-name">
    <w:name w:val="country-name"/>
    <w:basedOn w:val="a8"/>
    <w:rsid w:val="00464B0E"/>
  </w:style>
  <w:style w:type="character" w:customStyle="1" w:styleId="region">
    <w:name w:val="region"/>
    <w:basedOn w:val="a8"/>
    <w:rsid w:val="00464B0E"/>
  </w:style>
  <w:style w:type="character" w:customStyle="1" w:styleId="locality">
    <w:name w:val="locality"/>
    <w:basedOn w:val="a8"/>
    <w:rsid w:val="00464B0E"/>
  </w:style>
  <w:style w:type="character" w:customStyle="1" w:styleId="street-address">
    <w:name w:val="street-address"/>
    <w:basedOn w:val="a8"/>
    <w:rsid w:val="00464B0E"/>
  </w:style>
  <w:style w:type="character" w:customStyle="1" w:styleId="affff3">
    <w:name w:val="Основной текст_"/>
    <w:basedOn w:val="a8"/>
    <w:link w:val="52"/>
    <w:rsid w:val="00464B0E"/>
    <w:rPr>
      <w:rFonts w:ascii="Times New Roman" w:eastAsia="Times New Roman" w:hAnsi="Times New Roman"/>
      <w:sz w:val="21"/>
      <w:szCs w:val="21"/>
      <w:shd w:val="clear" w:color="auto" w:fill="FFFFFF"/>
    </w:rPr>
  </w:style>
  <w:style w:type="character" w:customStyle="1" w:styleId="affff4">
    <w:name w:val="Основной текст + Полужирный"/>
    <w:basedOn w:val="affff3"/>
    <w:uiPriority w:val="99"/>
    <w:rsid w:val="00464B0E"/>
    <w:rPr>
      <w:rFonts w:ascii="Times New Roman" w:eastAsia="Times New Roman" w:hAnsi="Times New Roman"/>
      <w:b/>
      <w:bCs/>
      <w:sz w:val="21"/>
      <w:szCs w:val="21"/>
      <w:shd w:val="clear" w:color="auto" w:fill="FFFFFF"/>
    </w:rPr>
  </w:style>
  <w:style w:type="paragraph" w:customStyle="1" w:styleId="52">
    <w:name w:val="Основной текст5"/>
    <w:basedOn w:val="a7"/>
    <w:link w:val="affff3"/>
    <w:rsid w:val="00464B0E"/>
    <w:pPr>
      <w:widowControl w:val="0"/>
      <w:shd w:val="clear" w:color="auto" w:fill="FFFFFF"/>
      <w:autoSpaceDE w:val="0"/>
      <w:autoSpaceDN w:val="0"/>
      <w:adjustRightInd w:val="0"/>
      <w:spacing w:before="300" w:line="0" w:lineRule="atLeast"/>
      <w:ind w:hanging="2000"/>
      <w:jc w:val="both"/>
    </w:pPr>
    <w:rPr>
      <w:rFonts w:cstheme="minorBidi"/>
      <w:sz w:val="21"/>
      <w:szCs w:val="21"/>
      <w:lang w:eastAsia="en-US"/>
    </w:rPr>
  </w:style>
  <w:style w:type="character" w:customStyle="1" w:styleId="1f5">
    <w:name w:val="Основной текст1"/>
    <w:basedOn w:val="affff3"/>
    <w:rsid w:val="00464B0E"/>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43">
    <w:name w:val="Основной текст (4)_"/>
    <w:basedOn w:val="a8"/>
    <w:link w:val="44"/>
    <w:rsid w:val="00464B0E"/>
    <w:rPr>
      <w:rFonts w:ascii="Times New Roman" w:eastAsia="Times New Roman" w:hAnsi="Times New Roman"/>
      <w:sz w:val="21"/>
      <w:szCs w:val="21"/>
      <w:shd w:val="clear" w:color="auto" w:fill="FFFFFF"/>
    </w:rPr>
  </w:style>
  <w:style w:type="character" w:customStyle="1" w:styleId="95pt">
    <w:name w:val="Основной текст + 9;5 pt;Полужирный"/>
    <w:basedOn w:val="affff3"/>
    <w:rsid w:val="00464B0E"/>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4135pt">
    <w:name w:val="Основной текст (4) + 13;5 pt;Курсив"/>
    <w:basedOn w:val="43"/>
    <w:rsid w:val="00464B0E"/>
    <w:rPr>
      <w:rFonts w:ascii="Times New Roman" w:eastAsia="Times New Roman" w:hAnsi="Times New Roman"/>
      <w:i/>
      <w:iCs/>
      <w:sz w:val="27"/>
      <w:szCs w:val="27"/>
      <w:shd w:val="clear" w:color="auto" w:fill="FFFFFF"/>
    </w:rPr>
  </w:style>
  <w:style w:type="paragraph" w:customStyle="1" w:styleId="44">
    <w:name w:val="Основной текст (4)"/>
    <w:basedOn w:val="a7"/>
    <w:link w:val="43"/>
    <w:rsid w:val="00464B0E"/>
    <w:pPr>
      <w:widowControl w:val="0"/>
      <w:shd w:val="clear" w:color="auto" w:fill="FFFFFF"/>
      <w:autoSpaceDE w:val="0"/>
      <w:autoSpaceDN w:val="0"/>
      <w:adjustRightInd w:val="0"/>
      <w:spacing w:line="173" w:lineRule="exact"/>
      <w:ind w:hanging="640"/>
      <w:jc w:val="both"/>
    </w:pPr>
    <w:rPr>
      <w:rFonts w:cstheme="minorBidi"/>
      <w:sz w:val="21"/>
      <w:szCs w:val="21"/>
      <w:lang w:eastAsia="en-US"/>
    </w:rPr>
  </w:style>
  <w:style w:type="character" w:customStyle="1" w:styleId="2f">
    <w:name w:val="Основной текст2"/>
    <w:basedOn w:val="affff3"/>
    <w:rsid w:val="00464B0E"/>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39">
    <w:name w:val="Заголовок №3_"/>
    <w:basedOn w:val="a8"/>
    <w:link w:val="3a"/>
    <w:rsid w:val="00464B0E"/>
    <w:rPr>
      <w:rFonts w:ascii="Trebuchet MS" w:eastAsia="Trebuchet MS" w:hAnsi="Trebuchet MS" w:cs="Trebuchet MS"/>
      <w:sz w:val="26"/>
      <w:szCs w:val="26"/>
      <w:shd w:val="clear" w:color="auto" w:fill="FFFFFF"/>
    </w:rPr>
  </w:style>
  <w:style w:type="paragraph" w:customStyle="1" w:styleId="3a">
    <w:name w:val="Заголовок №3"/>
    <w:basedOn w:val="a7"/>
    <w:link w:val="39"/>
    <w:rsid w:val="00464B0E"/>
    <w:pPr>
      <w:widowControl w:val="0"/>
      <w:shd w:val="clear" w:color="auto" w:fill="FFFFFF"/>
      <w:autoSpaceDE w:val="0"/>
      <w:autoSpaceDN w:val="0"/>
      <w:adjustRightInd w:val="0"/>
      <w:spacing w:before="780" w:line="778" w:lineRule="exact"/>
      <w:ind w:firstLine="3700"/>
      <w:jc w:val="both"/>
      <w:outlineLvl w:val="2"/>
    </w:pPr>
    <w:rPr>
      <w:rFonts w:ascii="Trebuchet MS" w:eastAsia="Trebuchet MS" w:hAnsi="Trebuchet MS" w:cs="Trebuchet MS"/>
      <w:sz w:val="26"/>
      <w:szCs w:val="26"/>
      <w:lang w:eastAsia="en-US"/>
    </w:rPr>
  </w:style>
  <w:style w:type="character" w:customStyle="1" w:styleId="9pt0pt">
    <w:name w:val="Основной текст + 9 pt;Интервал 0 pt"/>
    <w:basedOn w:val="affff3"/>
    <w:rsid w:val="00464B0E"/>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92">
    <w:name w:val="Заголовок №9_"/>
    <w:basedOn w:val="a8"/>
    <w:link w:val="93"/>
    <w:rsid w:val="00464B0E"/>
    <w:rPr>
      <w:rFonts w:ascii="Times New Roman" w:eastAsia="Times New Roman" w:hAnsi="Times New Roman"/>
      <w:sz w:val="21"/>
      <w:szCs w:val="21"/>
      <w:shd w:val="clear" w:color="auto" w:fill="FFFFFF"/>
    </w:rPr>
  </w:style>
  <w:style w:type="paragraph" w:customStyle="1" w:styleId="93">
    <w:name w:val="Заголовок №9"/>
    <w:basedOn w:val="a7"/>
    <w:link w:val="92"/>
    <w:rsid w:val="00464B0E"/>
    <w:pPr>
      <w:widowControl w:val="0"/>
      <w:shd w:val="clear" w:color="auto" w:fill="FFFFFF"/>
      <w:autoSpaceDE w:val="0"/>
      <w:autoSpaceDN w:val="0"/>
      <w:adjustRightInd w:val="0"/>
      <w:spacing w:before="240" w:after="240" w:line="0" w:lineRule="atLeast"/>
      <w:ind w:firstLine="709"/>
      <w:jc w:val="both"/>
      <w:outlineLvl w:val="8"/>
    </w:pPr>
    <w:rPr>
      <w:rFonts w:cstheme="minorBidi"/>
      <w:sz w:val="21"/>
      <w:szCs w:val="21"/>
      <w:lang w:eastAsia="en-US"/>
    </w:rPr>
  </w:style>
  <w:style w:type="character" w:customStyle="1" w:styleId="affff5">
    <w:name w:val="Колонтитул_"/>
    <w:basedOn w:val="a8"/>
    <w:rsid w:val="00464B0E"/>
    <w:rPr>
      <w:rFonts w:ascii="Times New Roman" w:eastAsia="Times New Roman" w:hAnsi="Times New Roman" w:cs="Times New Roman"/>
      <w:b w:val="0"/>
      <w:bCs w:val="0"/>
      <w:i w:val="0"/>
      <w:iCs w:val="0"/>
      <w:smallCaps w:val="0"/>
      <w:strike w:val="0"/>
      <w:sz w:val="20"/>
      <w:szCs w:val="20"/>
    </w:rPr>
  </w:style>
  <w:style w:type="character" w:customStyle="1" w:styleId="affff6">
    <w:name w:val="Колонтитул"/>
    <w:basedOn w:val="affff5"/>
    <w:rsid w:val="00464B0E"/>
    <w:rPr>
      <w:rFonts w:ascii="Times New Roman" w:eastAsia="Times New Roman" w:hAnsi="Times New Roman" w:cs="Times New Roman"/>
      <w:b w:val="0"/>
      <w:bCs w:val="0"/>
      <w:i w:val="0"/>
      <w:iCs w:val="0"/>
      <w:smallCaps w:val="0"/>
      <w:strike w:val="0"/>
      <w:spacing w:val="0"/>
      <w:sz w:val="20"/>
      <w:szCs w:val="20"/>
    </w:rPr>
  </w:style>
  <w:style w:type="character" w:customStyle="1" w:styleId="101">
    <w:name w:val="Заголовок №10_"/>
    <w:basedOn w:val="a8"/>
    <w:link w:val="102"/>
    <w:rsid w:val="00464B0E"/>
    <w:rPr>
      <w:rFonts w:ascii="Times New Roman" w:eastAsia="Times New Roman" w:hAnsi="Times New Roman"/>
      <w:sz w:val="21"/>
      <w:szCs w:val="21"/>
      <w:shd w:val="clear" w:color="auto" w:fill="FFFFFF"/>
    </w:rPr>
  </w:style>
  <w:style w:type="character" w:customStyle="1" w:styleId="7pt">
    <w:name w:val="Основной текст + Интервал 7 pt"/>
    <w:basedOn w:val="affff3"/>
    <w:rsid w:val="00464B0E"/>
    <w:rPr>
      <w:rFonts w:ascii="Times New Roman" w:eastAsia="Times New Roman" w:hAnsi="Times New Roman" w:cs="Times New Roman"/>
      <w:b w:val="0"/>
      <w:bCs w:val="0"/>
      <w:i w:val="0"/>
      <w:iCs w:val="0"/>
      <w:smallCaps w:val="0"/>
      <w:strike w:val="0"/>
      <w:spacing w:val="140"/>
      <w:sz w:val="21"/>
      <w:szCs w:val="21"/>
      <w:shd w:val="clear" w:color="auto" w:fill="FFFFFF"/>
    </w:rPr>
  </w:style>
  <w:style w:type="paragraph" w:customStyle="1" w:styleId="102">
    <w:name w:val="Заголовок №10"/>
    <w:basedOn w:val="a7"/>
    <w:link w:val="101"/>
    <w:rsid w:val="00464B0E"/>
    <w:pPr>
      <w:widowControl w:val="0"/>
      <w:shd w:val="clear" w:color="auto" w:fill="FFFFFF"/>
      <w:autoSpaceDE w:val="0"/>
      <w:autoSpaceDN w:val="0"/>
      <w:adjustRightInd w:val="0"/>
      <w:spacing w:line="257" w:lineRule="exact"/>
      <w:ind w:hanging="740"/>
      <w:jc w:val="both"/>
    </w:pPr>
    <w:rPr>
      <w:rFonts w:cstheme="minorBidi"/>
      <w:sz w:val="21"/>
      <w:szCs w:val="21"/>
      <w:lang w:eastAsia="en-US"/>
    </w:rPr>
  </w:style>
  <w:style w:type="paragraph" w:customStyle="1" w:styleId="72">
    <w:name w:val="Основной текст7"/>
    <w:basedOn w:val="a7"/>
    <w:rsid w:val="00464B0E"/>
    <w:pPr>
      <w:widowControl w:val="0"/>
      <w:shd w:val="clear" w:color="auto" w:fill="FFFFFF"/>
      <w:autoSpaceDE w:val="0"/>
      <w:autoSpaceDN w:val="0"/>
      <w:adjustRightInd w:val="0"/>
      <w:spacing w:before="240" w:after="240" w:line="0" w:lineRule="atLeast"/>
      <w:ind w:firstLine="709"/>
      <w:jc w:val="both"/>
    </w:pPr>
    <w:rPr>
      <w:rFonts w:eastAsia="Calibri"/>
      <w:color w:val="000000"/>
    </w:rPr>
  </w:style>
  <w:style w:type="character" w:customStyle="1" w:styleId="affff7">
    <w:name w:val="Сноска_"/>
    <w:basedOn w:val="a8"/>
    <w:link w:val="affff8"/>
    <w:rsid w:val="00464B0E"/>
    <w:rPr>
      <w:rFonts w:ascii="Times New Roman" w:eastAsia="Times New Roman" w:hAnsi="Times New Roman"/>
      <w:sz w:val="24"/>
      <w:szCs w:val="24"/>
      <w:shd w:val="clear" w:color="auto" w:fill="FFFFFF"/>
    </w:rPr>
  </w:style>
  <w:style w:type="paragraph" w:customStyle="1" w:styleId="affff8">
    <w:name w:val="Сноска"/>
    <w:basedOn w:val="a7"/>
    <w:link w:val="affff7"/>
    <w:autoRedefine/>
    <w:qFormat/>
    <w:rsid w:val="00464B0E"/>
    <w:pPr>
      <w:widowControl w:val="0"/>
      <w:shd w:val="clear" w:color="auto" w:fill="FFFFFF"/>
      <w:autoSpaceDE w:val="0"/>
      <w:autoSpaceDN w:val="0"/>
      <w:adjustRightInd w:val="0"/>
      <w:spacing w:line="271" w:lineRule="exact"/>
      <w:ind w:firstLine="880"/>
      <w:jc w:val="both"/>
    </w:pPr>
    <w:rPr>
      <w:rFonts w:cstheme="minorBidi"/>
      <w:lang w:eastAsia="en-US"/>
    </w:rPr>
  </w:style>
  <w:style w:type="character" w:customStyle="1" w:styleId="94">
    <w:name w:val="Основной текст (9)_"/>
    <w:basedOn w:val="a8"/>
    <w:link w:val="95"/>
    <w:rsid w:val="00464B0E"/>
    <w:rPr>
      <w:rFonts w:ascii="Franklin Gothic Book" w:eastAsia="Franklin Gothic Book" w:hAnsi="Franklin Gothic Book" w:cs="Franklin Gothic Book"/>
      <w:spacing w:val="-10"/>
      <w:shd w:val="clear" w:color="auto" w:fill="FFFFFF"/>
    </w:rPr>
  </w:style>
  <w:style w:type="character" w:customStyle="1" w:styleId="3b">
    <w:name w:val="Основной текст3"/>
    <w:basedOn w:val="affff3"/>
    <w:rsid w:val="00464B0E"/>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50">
    <w:name w:val="Основной текст (15)_"/>
    <w:basedOn w:val="a8"/>
    <w:link w:val="151"/>
    <w:rsid w:val="00464B0E"/>
    <w:rPr>
      <w:rFonts w:ascii="Times New Roman" w:eastAsia="Times New Roman" w:hAnsi="Times New Roman"/>
      <w:spacing w:val="-10"/>
      <w:sz w:val="54"/>
      <w:szCs w:val="54"/>
      <w:shd w:val="clear" w:color="auto" w:fill="FFFFFF"/>
    </w:rPr>
  </w:style>
  <w:style w:type="character" w:customStyle="1" w:styleId="154pt0pt">
    <w:name w:val="Основной текст (15) + 4 pt;Не курсив;Интервал 0 pt"/>
    <w:basedOn w:val="150"/>
    <w:rsid w:val="00464B0E"/>
    <w:rPr>
      <w:rFonts w:ascii="Times New Roman" w:eastAsia="Times New Roman" w:hAnsi="Times New Roman"/>
      <w:i/>
      <w:iCs/>
      <w:spacing w:val="0"/>
      <w:sz w:val="8"/>
      <w:szCs w:val="8"/>
      <w:shd w:val="clear" w:color="auto" w:fill="FFFFFF"/>
    </w:rPr>
  </w:style>
  <w:style w:type="character" w:customStyle="1" w:styleId="90pt">
    <w:name w:val="Основной текст (9) + Интервал 0 pt"/>
    <w:basedOn w:val="94"/>
    <w:rsid w:val="00464B0E"/>
    <w:rPr>
      <w:rFonts w:ascii="Franklin Gothic Book" w:eastAsia="Franklin Gothic Book" w:hAnsi="Franklin Gothic Book" w:cs="Franklin Gothic Book"/>
      <w:spacing w:val="0"/>
      <w:shd w:val="clear" w:color="auto" w:fill="FFFFFF"/>
    </w:rPr>
  </w:style>
  <w:style w:type="character" w:customStyle="1" w:styleId="160">
    <w:name w:val="Основной текст (16)_"/>
    <w:basedOn w:val="a8"/>
    <w:link w:val="161"/>
    <w:rsid w:val="00464B0E"/>
    <w:rPr>
      <w:rFonts w:ascii="Arial" w:eastAsia="Arial" w:hAnsi="Arial" w:cs="Arial"/>
      <w:sz w:val="26"/>
      <w:szCs w:val="26"/>
      <w:shd w:val="clear" w:color="auto" w:fill="FFFFFF"/>
    </w:rPr>
  </w:style>
  <w:style w:type="character" w:customStyle="1" w:styleId="160pt">
    <w:name w:val="Основной текст (16) + Интервал 0 pt"/>
    <w:basedOn w:val="160"/>
    <w:rsid w:val="00464B0E"/>
    <w:rPr>
      <w:rFonts w:ascii="Arial" w:eastAsia="Arial" w:hAnsi="Arial" w:cs="Arial"/>
      <w:spacing w:val="-10"/>
      <w:sz w:val="26"/>
      <w:szCs w:val="26"/>
      <w:shd w:val="clear" w:color="auto" w:fill="FFFFFF"/>
    </w:rPr>
  </w:style>
  <w:style w:type="character" w:customStyle="1" w:styleId="45">
    <w:name w:val="Основной текст4"/>
    <w:basedOn w:val="affff3"/>
    <w:rsid w:val="00464B0E"/>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character" w:customStyle="1" w:styleId="90pt0">
    <w:name w:val="Основной текст (9) + Не полужирный;Интервал 0 pt"/>
    <w:basedOn w:val="94"/>
    <w:rsid w:val="00464B0E"/>
    <w:rPr>
      <w:rFonts w:ascii="Franklin Gothic Book" w:eastAsia="Franklin Gothic Book" w:hAnsi="Franklin Gothic Book" w:cs="Franklin Gothic Book"/>
      <w:b/>
      <w:bCs/>
      <w:spacing w:val="0"/>
      <w:shd w:val="clear" w:color="auto" w:fill="FFFFFF"/>
    </w:rPr>
  </w:style>
  <w:style w:type="character" w:customStyle="1" w:styleId="9Arial105pt0pt">
    <w:name w:val="Основной текст (9) + Arial;10;5 pt;Не полужирный;Малые прописные;Интервал 0 pt"/>
    <w:basedOn w:val="94"/>
    <w:rsid w:val="00464B0E"/>
    <w:rPr>
      <w:rFonts w:ascii="Arial" w:eastAsia="Arial" w:hAnsi="Arial" w:cs="Arial"/>
      <w:b/>
      <w:bCs/>
      <w:smallCaps/>
      <w:spacing w:val="10"/>
      <w:sz w:val="21"/>
      <w:szCs w:val="21"/>
      <w:shd w:val="clear" w:color="auto" w:fill="FFFFFF"/>
    </w:rPr>
  </w:style>
  <w:style w:type="character" w:customStyle="1" w:styleId="140">
    <w:name w:val="Основной текст (14)_"/>
    <w:basedOn w:val="a8"/>
    <w:link w:val="141"/>
    <w:rsid w:val="00464B0E"/>
    <w:rPr>
      <w:rFonts w:ascii="Arial" w:eastAsia="Arial" w:hAnsi="Arial" w:cs="Arial"/>
      <w:spacing w:val="-10"/>
      <w:sz w:val="21"/>
      <w:szCs w:val="21"/>
      <w:shd w:val="clear" w:color="auto" w:fill="FFFFFF"/>
    </w:rPr>
  </w:style>
  <w:style w:type="character" w:customStyle="1" w:styleId="9Tahoma85pt0pt">
    <w:name w:val="Основной текст (9) + Tahoma;8;5 pt;Не полужирный;Интервал 0 pt"/>
    <w:basedOn w:val="94"/>
    <w:rsid w:val="00464B0E"/>
    <w:rPr>
      <w:rFonts w:ascii="Tahoma" w:eastAsia="Tahoma" w:hAnsi="Tahoma" w:cs="Tahoma"/>
      <w:b/>
      <w:bCs/>
      <w:spacing w:val="0"/>
      <w:sz w:val="17"/>
      <w:szCs w:val="17"/>
      <w:shd w:val="clear" w:color="auto" w:fill="FFFFFF"/>
    </w:rPr>
  </w:style>
  <w:style w:type="paragraph" w:customStyle="1" w:styleId="95">
    <w:name w:val="Основной текст (9)"/>
    <w:basedOn w:val="a7"/>
    <w:link w:val="94"/>
    <w:rsid w:val="00464B0E"/>
    <w:pPr>
      <w:widowControl w:val="0"/>
      <w:shd w:val="clear" w:color="auto" w:fill="FFFFFF"/>
      <w:autoSpaceDE w:val="0"/>
      <w:autoSpaceDN w:val="0"/>
      <w:adjustRightInd w:val="0"/>
      <w:spacing w:after="300" w:line="0" w:lineRule="atLeast"/>
      <w:ind w:firstLine="709"/>
      <w:jc w:val="both"/>
    </w:pPr>
    <w:rPr>
      <w:rFonts w:ascii="Franklin Gothic Book" w:eastAsia="Franklin Gothic Book" w:hAnsi="Franklin Gothic Book" w:cs="Franklin Gothic Book"/>
      <w:spacing w:val="-10"/>
      <w:sz w:val="22"/>
      <w:szCs w:val="22"/>
      <w:lang w:eastAsia="en-US"/>
    </w:rPr>
  </w:style>
  <w:style w:type="paragraph" w:customStyle="1" w:styleId="151">
    <w:name w:val="Основной текст (15)"/>
    <w:basedOn w:val="a7"/>
    <w:link w:val="150"/>
    <w:rsid w:val="00464B0E"/>
    <w:pPr>
      <w:widowControl w:val="0"/>
      <w:shd w:val="clear" w:color="auto" w:fill="FFFFFF"/>
      <w:autoSpaceDE w:val="0"/>
      <w:autoSpaceDN w:val="0"/>
      <w:adjustRightInd w:val="0"/>
      <w:spacing w:before="240" w:line="0" w:lineRule="atLeast"/>
      <w:ind w:firstLine="709"/>
      <w:jc w:val="both"/>
    </w:pPr>
    <w:rPr>
      <w:rFonts w:cstheme="minorBidi"/>
      <w:spacing w:val="-10"/>
      <w:sz w:val="54"/>
      <w:szCs w:val="54"/>
      <w:lang w:eastAsia="en-US"/>
    </w:rPr>
  </w:style>
  <w:style w:type="paragraph" w:customStyle="1" w:styleId="161">
    <w:name w:val="Основной текст (16)"/>
    <w:basedOn w:val="a7"/>
    <w:link w:val="160"/>
    <w:rsid w:val="00464B0E"/>
    <w:pPr>
      <w:widowControl w:val="0"/>
      <w:shd w:val="clear" w:color="auto" w:fill="FFFFFF"/>
      <w:autoSpaceDE w:val="0"/>
      <w:autoSpaceDN w:val="0"/>
      <w:adjustRightInd w:val="0"/>
      <w:spacing w:line="0" w:lineRule="atLeast"/>
      <w:ind w:firstLine="709"/>
      <w:jc w:val="both"/>
    </w:pPr>
    <w:rPr>
      <w:rFonts w:ascii="Arial" w:eastAsia="Arial" w:hAnsi="Arial" w:cs="Arial"/>
      <w:sz w:val="26"/>
      <w:szCs w:val="26"/>
      <w:lang w:eastAsia="en-US"/>
    </w:rPr>
  </w:style>
  <w:style w:type="paragraph" w:customStyle="1" w:styleId="141">
    <w:name w:val="Основной текст (14)"/>
    <w:basedOn w:val="a7"/>
    <w:link w:val="140"/>
    <w:rsid w:val="00464B0E"/>
    <w:pPr>
      <w:widowControl w:val="0"/>
      <w:shd w:val="clear" w:color="auto" w:fill="FFFFFF"/>
      <w:autoSpaceDE w:val="0"/>
      <w:autoSpaceDN w:val="0"/>
      <w:adjustRightInd w:val="0"/>
      <w:spacing w:line="0" w:lineRule="atLeast"/>
      <w:ind w:firstLine="709"/>
      <w:jc w:val="both"/>
    </w:pPr>
    <w:rPr>
      <w:rFonts w:ascii="Arial" w:eastAsia="Arial" w:hAnsi="Arial" w:cs="Arial"/>
      <w:spacing w:val="-10"/>
      <w:sz w:val="21"/>
      <w:szCs w:val="21"/>
      <w:lang w:eastAsia="en-US"/>
    </w:rPr>
  </w:style>
  <w:style w:type="character" w:customStyle="1" w:styleId="53">
    <w:name w:val="Основной текст (5)_"/>
    <w:basedOn w:val="a8"/>
    <w:link w:val="54"/>
    <w:rsid w:val="00464B0E"/>
    <w:rPr>
      <w:rFonts w:ascii="Franklin Gothic Book" w:eastAsia="Franklin Gothic Book" w:hAnsi="Franklin Gothic Book" w:cs="Franklin Gothic Book"/>
      <w:spacing w:val="-10"/>
      <w:w w:val="60"/>
      <w:sz w:val="34"/>
      <w:szCs w:val="34"/>
      <w:shd w:val="clear" w:color="auto" w:fill="FFFFFF"/>
    </w:rPr>
  </w:style>
  <w:style w:type="character" w:customStyle="1" w:styleId="122">
    <w:name w:val="Основной текст (12)_"/>
    <w:basedOn w:val="a8"/>
    <w:link w:val="123"/>
    <w:rsid w:val="00464B0E"/>
    <w:rPr>
      <w:rFonts w:ascii="Franklin Gothic Book" w:eastAsia="Franklin Gothic Book" w:hAnsi="Franklin Gothic Book" w:cs="Franklin Gothic Book"/>
      <w:sz w:val="18"/>
      <w:szCs w:val="18"/>
      <w:shd w:val="clear" w:color="auto" w:fill="FFFFFF"/>
    </w:rPr>
  </w:style>
  <w:style w:type="character" w:customStyle="1" w:styleId="190">
    <w:name w:val="Основной текст (19)_"/>
    <w:basedOn w:val="a8"/>
    <w:rsid w:val="00464B0E"/>
    <w:rPr>
      <w:rFonts w:ascii="Times New Roman" w:eastAsia="Times New Roman" w:hAnsi="Times New Roman" w:cs="Times New Roman"/>
      <w:b w:val="0"/>
      <w:bCs w:val="0"/>
      <w:i w:val="0"/>
      <w:iCs w:val="0"/>
      <w:smallCaps w:val="0"/>
      <w:strike w:val="0"/>
      <w:spacing w:val="0"/>
      <w:sz w:val="20"/>
      <w:szCs w:val="20"/>
    </w:rPr>
  </w:style>
  <w:style w:type="character" w:customStyle="1" w:styleId="180">
    <w:name w:val="Основной текст (18)_"/>
    <w:basedOn w:val="a8"/>
    <w:rsid w:val="00464B0E"/>
    <w:rPr>
      <w:rFonts w:ascii="Times New Roman" w:eastAsia="Times New Roman" w:hAnsi="Times New Roman" w:cs="Times New Roman"/>
      <w:b w:val="0"/>
      <w:bCs w:val="0"/>
      <w:i w:val="0"/>
      <w:iCs w:val="0"/>
      <w:smallCaps w:val="0"/>
      <w:strike w:val="0"/>
      <w:spacing w:val="0"/>
      <w:sz w:val="20"/>
      <w:szCs w:val="20"/>
    </w:rPr>
  </w:style>
  <w:style w:type="character" w:customStyle="1" w:styleId="191">
    <w:name w:val="Основной текст (19)"/>
    <w:basedOn w:val="190"/>
    <w:rsid w:val="00464B0E"/>
    <w:rPr>
      <w:rFonts w:ascii="Times New Roman" w:eastAsia="Times New Roman" w:hAnsi="Times New Roman" w:cs="Times New Roman"/>
      <w:b w:val="0"/>
      <w:bCs w:val="0"/>
      <w:i w:val="0"/>
      <w:iCs w:val="0"/>
      <w:smallCaps w:val="0"/>
      <w:strike w:val="0"/>
      <w:spacing w:val="0"/>
      <w:sz w:val="20"/>
      <w:szCs w:val="20"/>
    </w:rPr>
  </w:style>
  <w:style w:type="character" w:customStyle="1" w:styleId="181">
    <w:name w:val="Основной текст (18)"/>
    <w:basedOn w:val="180"/>
    <w:rsid w:val="00464B0E"/>
    <w:rPr>
      <w:rFonts w:ascii="Times New Roman" w:eastAsia="Times New Roman" w:hAnsi="Times New Roman" w:cs="Times New Roman"/>
      <w:b w:val="0"/>
      <w:bCs w:val="0"/>
      <w:i w:val="0"/>
      <w:iCs w:val="0"/>
      <w:smallCaps w:val="0"/>
      <w:strike w:val="0"/>
      <w:spacing w:val="0"/>
      <w:sz w:val="20"/>
      <w:szCs w:val="20"/>
    </w:rPr>
  </w:style>
  <w:style w:type="character" w:customStyle="1" w:styleId="50pt">
    <w:name w:val="Основной текст (5) + Интервал 0 pt"/>
    <w:basedOn w:val="53"/>
    <w:rsid w:val="00464B0E"/>
    <w:rPr>
      <w:rFonts w:ascii="Franklin Gothic Book" w:eastAsia="Franklin Gothic Book" w:hAnsi="Franklin Gothic Book" w:cs="Franklin Gothic Book"/>
      <w:spacing w:val="0"/>
      <w:w w:val="60"/>
      <w:sz w:val="34"/>
      <w:szCs w:val="34"/>
      <w:shd w:val="clear" w:color="auto" w:fill="FFFFFF"/>
    </w:rPr>
  </w:style>
  <w:style w:type="character" w:customStyle="1" w:styleId="51pt">
    <w:name w:val="Основной текст (5) + Интервал 1 pt"/>
    <w:basedOn w:val="53"/>
    <w:rsid w:val="00464B0E"/>
    <w:rPr>
      <w:rFonts w:ascii="Franklin Gothic Book" w:eastAsia="Franklin Gothic Book" w:hAnsi="Franklin Gothic Book" w:cs="Franklin Gothic Book"/>
      <w:spacing w:val="30"/>
      <w:w w:val="60"/>
      <w:sz w:val="34"/>
      <w:szCs w:val="34"/>
      <w:shd w:val="clear" w:color="auto" w:fill="FFFFFF"/>
    </w:rPr>
  </w:style>
  <w:style w:type="paragraph" w:customStyle="1" w:styleId="54">
    <w:name w:val="Основной текст (5)"/>
    <w:basedOn w:val="a7"/>
    <w:link w:val="53"/>
    <w:rsid w:val="00464B0E"/>
    <w:pPr>
      <w:widowControl w:val="0"/>
      <w:shd w:val="clear" w:color="auto" w:fill="FFFFFF"/>
      <w:autoSpaceDE w:val="0"/>
      <w:autoSpaceDN w:val="0"/>
      <w:adjustRightInd w:val="0"/>
      <w:spacing w:line="0" w:lineRule="atLeast"/>
      <w:ind w:firstLine="709"/>
      <w:jc w:val="both"/>
    </w:pPr>
    <w:rPr>
      <w:rFonts w:ascii="Franklin Gothic Book" w:eastAsia="Franklin Gothic Book" w:hAnsi="Franklin Gothic Book" w:cs="Franklin Gothic Book"/>
      <w:spacing w:val="-10"/>
      <w:w w:val="60"/>
      <w:sz w:val="34"/>
      <w:szCs w:val="34"/>
      <w:lang w:eastAsia="en-US"/>
    </w:rPr>
  </w:style>
  <w:style w:type="paragraph" w:customStyle="1" w:styleId="123">
    <w:name w:val="Основной текст (12)"/>
    <w:basedOn w:val="a7"/>
    <w:link w:val="122"/>
    <w:rsid w:val="00464B0E"/>
    <w:pPr>
      <w:widowControl w:val="0"/>
      <w:shd w:val="clear" w:color="auto" w:fill="FFFFFF"/>
      <w:autoSpaceDE w:val="0"/>
      <w:autoSpaceDN w:val="0"/>
      <w:adjustRightInd w:val="0"/>
      <w:spacing w:line="0" w:lineRule="atLeast"/>
      <w:ind w:firstLine="709"/>
      <w:jc w:val="both"/>
    </w:pPr>
    <w:rPr>
      <w:rFonts w:ascii="Franklin Gothic Book" w:eastAsia="Franklin Gothic Book" w:hAnsi="Franklin Gothic Book" w:cs="Franklin Gothic Book"/>
      <w:sz w:val="18"/>
      <w:szCs w:val="18"/>
      <w:lang w:eastAsia="en-US"/>
    </w:rPr>
  </w:style>
  <w:style w:type="paragraph" w:customStyle="1" w:styleId="Textbody">
    <w:name w:val="Text body"/>
    <w:basedOn w:val="a7"/>
    <w:rsid w:val="00464B0E"/>
    <w:pPr>
      <w:widowControl w:val="0"/>
      <w:shd w:val="clear" w:color="auto" w:fill="FFFFFF"/>
      <w:suppressAutoHyphens/>
      <w:autoSpaceDE w:val="0"/>
      <w:autoSpaceDN w:val="0"/>
      <w:adjustRightInd w:val="0"/>
      <w:spacing w:after="120" w:line="240" w:lineRule="atLeast"/>
      <w:ind w:hanging="300"/>
      <w:jc w:val="both"/>
      <w:textAlignment w:val="baseline"/>
    </w:pPr>
    <w:rPr>
      <w:rFonts w:ascii="Arial Unicode MS" w:eastAsia="Arial Unicode MS" w:hAnsi="Arial Unicode MS"/>
      <w:color w:val="000000"/>
      <w:kern w:val="3"/>
      <w:sz w:val="20"/>
      <w:szCs w:val="20"/>
      <w:lang w:eastAsia="zh-CN"/>
    </w:rPr>
  </w:style>
  <w:style w:type="numbering" w:customStyle="1" w:styleId="WW8Num2">
    <w:name w:val="WW8Num2"/>
    <w:basedOn w:val="aa"/>
    <w:rsid w:val="00464B0E"/>
    <w:pPr>
      <w:numPr>
        <w:numId w:val="14"/>
      </w:numPr>
    </w:pPr>
  </w:style>
  <w:style w:type="paragraph" w:styleId="affff9">
    <w:name w:val="Normal Indent"/>
    <w:basedOn w:val="a7"/>
    <w:rsid w:val="00464B0E"/>
    <w:pPr>
      <w:widowControl w:val="0"/>
      <w:autoSpaceDE w:val="0"/>
      <w:autoSpaceDN w:val="0"/>
      <w:adjustRightInd w:val="0"/>
      <w:spacing w:after="120"/>
      <w:ind w:firstLine="567"/>
      <w:jc w:val="both"/>
    </w:pPr>
    <w:rPr>
      <w:rFonts w:eastAsia="Calibri"/>
      <w:lang w:eastAsia="zh-CN"/>
    </w:rPr>
  </w:style>
  <w:style w:type="character" w:customStyle="1" w:styleId="3c">
    <w:name w:val="Основной текст (3)_"/>
    <w:basedOn w:val="a8"/>
    <w:link w:val="3d"/>
    <w:uiPriority w:val="99"/>
    <w:locked/>
    <w:rsid w:val="00464B0E"/>
    <w:rPr>
      <w:rFonts w:ascii="Times New Roman" w:hAnsi="Times New Roman"/>
      <w:b/>
      <w:bCs/>
      <w:shd w:val="clear" w:color="auto" w:fill="FFFFFF"/>
    </w:rPr>
  </w:style>
  <w:style w:type="paragraph" w:customStyle="1" w:styleId="3d">
    <w:name w:val="Основной текст (3)"/>
    <w:basedOn w:val="a7"/>
    <w:link w:val="3c"/>
    <w:uiPriority w:val="99"/>
    <w:rsid w:val="00464B0E"/>
    <w:pPr>
      <w:widowControl w:val="0"/>
      <w:shd w:val="clear" w:color="auto" w:fill="FFFFFF"/>
      <w:autoSpaceDE w:val="0"/>
      <w:autoSpaceDN w:val="0"/>
      <w:adjustRightInd w:val="0"/>
      <w:spacing w:line="298" w:lineRule="exact"/>
      <w:ind w:firstLine="709"/>
      <w:jc w:val="both"/>
    </w:pPr>
    <w:rPr>
      <w:rFonts w:eastAsiaTheme="minorHAnsi" w:cstheme="minorBidi"/>
      <w:b/>
      <w:bCs/>
      <w:sz w:val="22"/>
      <w:szCs w:val="22"/>
      <w:lang w:eastAsia="en-US"/>
    </w:rPr>
  </w:style>
  <w:style w:type="character" w:customStyle="1" w:styleId="28">
    <w:name w:val="Основной текст (2)_"/>
    <w:basedOn w:val="a8"/>
    <w:link w:val="210"/>
    <w:locked/>
    <w:rsid w:val="00464B0E"/>
    <w:rPr>
      <w:rFonts w:ascii="Times New Roman" w:eastAsia="Times New Roman" w:hAnsi="Times New Roman" w:cs="Times New Roman"/>
      <w:sz w:val="28"/>
      <w:szCs w:val="28"/>
      <w:shd w:val="clear" w:color="auto" w:fill="FFFFFF"/>
      <w:lang w:eastAsia="ru-RU" w:bidi="ru-RU"/>
    </w:rPr>
  </w:style>
  <w:style w:type="character" w:customStyle="1" w:styleId="1f6">
    <w:name w:val="Заголовок №1_"/>
    <w:basedOn w:val="a8"/>
    <w:link w:val="1f7"/>
    <w:uiPriority w:val="99"/>
    <w:locked/>
    <w:rsid w:val="00464B0E"/>
    <w:rPr>
      <w:rFonts w:ascii="Times New Roman" w:hAnsi="Times New Roman"/>
      <w:b/>
      <w:bCs/>
      <w:sz w:val="23"/>
      <w:szCs w:val="23"/>
      <w:shd w:val="clear" w:color="auto" w:fill="FFFFFF"/>
    </w:rPr>
  </w:style>
  <w:style w:type="paragraph" w:customStyle="1" w:styleId="1f7">
    <w:name w:val="Заголовок №1"/>
    <w:basedOn w:val="a7"/>
    <w:link w:val="1f6"/>
    <w:uiPriority w:val="99"/>
    <w:rsid w:val="00464B0E"/>
    <w:pPr>
      <w:widowControl w:val="0"/>
      <w:shd w:val="clear" w:color="auto" w:fill="FFFFFF"/>
      <w:autoSpaceDE w:val="0"/>
      <w:autoSpaceDN w:val="0"/>
      <w:adjustRightInd w:val="0"/>
      <w:spacing w:before="540" w:after="600" w:line="240" w:lineRule="atLeast"/>
      <w:ind w:firstLine="709"/>
      <w:jc w:val="both"/>
      <w:outlineLvl w:val="0"/>
    </w:pPr>
    <w:rPr>
      <w:rFonts w:eastAsiaTheme="minorHAnsi" w:cstheme="minorBidi"/>
      <w:b/>
      <w:bCs/>
      <w:sz w:val="23"/>
      <w:szCs w:val="23"/>
      <w:lang w:eastAsia="en-US"/>
    </w:rPr>
  </w:style>
  <w:style w:type="paragraph" w:styleId="affffa">
    <w:name w:val="List"/>
    <w:basedOn w:val="a7"/>
    <w:semiHidden/>
    <w:unhideWhenUsed/>
    <w:rsid w:val="00464B0E"/>
    <w:pPr>
      <w:widowControl w:val="0"/>
      <w:autoSpaceDE w:val="0"/>
      <w:autoSpaceDN w:val="0"/>
      <w:adjustRightInd w:val="0"/>
      <w:ind w:left="283" w:hanging="283"/>
      <w:contextualSpacing/>
      <w:jc w:val="both"/>
    </w:pPr>
    <w:rPr>
      <w:rFonts w:eastAsia="Calibri"/>
      <w:sz w:val="20"/>
    </w:rPr>
  </w:style>
  <w:style w:type="character" w:customStyle="1" w:styleId="ac">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ЗАГ 3 Знак,Bullet Number Знак,Figure_name Знак,numbered Знак,列出段落 Знак"/>
    <w:basedOn w:val="a8"/>
    <w:link w:val="ab"/>
    <w:locked/>
    <w:rsid w:val="00464B0E"/>
    <w:rPr>
      <w:rFonts w:ascii="Times New Roman" w:eastAsia="Times New Roman" w:hAnsi="Times New Roman" w:cs="Times New Roman"/>
      <w:sz w:val="24"/>
      <w:szCs w:val="24"/>
      <w:lang w:eastAsia="ru-RU"/>
    </w:rPr>
  </w:style>
  <w:style w:type="paragraph" w:customStyle="1" w:styleId="20">
    <w:name w:val="Стиль2"/>
    <w:basedOn w:val="ab"/>
    <w:autoRedefine/>
    <w:rsid w:val="00464B0E"/>
    <w:pPr>
      <w:widowControl w:val="0"/>
      <w:numPr>
        <w:numId w:val="15"/>
      </w:numPr>
      <w:tabs>
        <w:tab w:val="num" w:pos="360"/>
      </w:tabs>
      <w:autoSpaceDE w:val="0"/>
      <w:autoSpaceDN w:val="0"/>
      <w:adjustRightInd w:val="0"/>
      <w:spacing w:line="252" w:lineRule="auto"/>
      <w:ind w:left="720" w:firstLine="0"/>
      <w:contextualSpacing w:val="0"/>
      <w:jc w:val="both"/>
    </w:pPr>
    <w:rPr>
      <w:rFonts w:ascii="Tahoma" w:eastAsia="Calibri" w:hAnsi="Tahoma" w:cs="Tahoma"/>
    </w:rPr>
  </w:style>
  <w:style w:type="paragraph" w:customStyle="1" w:styleId="affffb">
    <w:name w:val="Обычный курсив"/>
    <w:basedOn w:val="a7"/>
    <w:link w:val="affffc"/>
    <w:qFormat/>
    <w:rsid w:val="00464B0E"/>
    <w:pPr>
      <w:widowControl w:val="0"/>
      <w:autoSpaceDE w:val="0"/>
      <w:autoSpaceDN w:val="0"/>
      <w:adjustRightInd w:val="0"/>
      <w:ind w:firstLine="709"/>
      <w:jc w:val="both"/>
    </w:pPr>
    <w:rPr>
      <w:rFonts w:eastAsia="Calibri"/>
      <w:i/>
    </w:rPr>
  </w:style>
  <w:style w:type="character" w:customStyle="1" w:styleId="affffc">
    <w:name w:val="Обычный курсив Знак"/>
    <w:basedOn w:val="a8"/>
    <w:link w:val="affffb"/>
    <w:rsid w:val="00464B0E"/>
    <w:rPr>
      <w:rFonts w:ascii="Times New Roman" w:eastAsia="Calibri" w:hAnsi="Times New Roman" w:cs="Times New Roman"/>
      <w:i/>
      <w:sz w:val="24"/>
      <w:szCs w:val="24"/>
      <w:lang w:eastAsia="ru-RU"/>
    </w:rPr>
  </w:style>
  <w:style w:type="paragraph" w:customStyle="1" w:styleId="Indent2">
    <w:name w:val="Indent 2"/>
    <w:basedOn w:val="a7"/>
    <w:link w:val="Indent2Char"/>
    <w:rsid w:val="00464B0E"/>
    <w:pPr>
      <w:widowControl w:val="0"/>
      <w:ind w:left="1134" w:hanging="567"/>
      <w:jc w:val="both"/>
    </w:pPr>
    <w:rPr>
      <w:rFonts w:ascii="Arial" w:hAnsi="Arial" w:cs="Arial"/>
      <w:noProof/>
      <w:sz w:val="20"/>
      <w:szCs w:val="20"/>
      <w:lang w:val="en-GB" w:eastAsia="en-US"/>
    </w:rPr>
  </w:style>
  <w:style w:type="character" w:customStyle="1" w:styleId="Indent2Char">
    <w:name w:val="Indent 2 Char"/>
    <w:link w:val="Indent2"/>
    <w:rsid w:val="00464B0E"/>
    <w:rPr>
      <w:rFonts w:ascii="Arial" w:eastAsia="Times New Roman" w:hAnsi="Arial" w:cs="Arial"/>
      <w:noProof/>
      <w:sz w:val="20"/>
      <w:szCs w:val="20"/>
      <w:lang w:val="en-GB"/>
    </w:rPr>
  </w:style>
  <w:style w:type="character" w:customStyle="1" w:styleId="16">
    <w:name w:val="Стиль1 Знак"/>
    <w:basedOn w:val="a8"/>
    <w:link w:val="10"/>
    <w:rsid w:val="00464B0E"/>
    <w:rPr>
      <w:rFonts w:ascii="AGOpus" w:eastAsia="MS Mincho" w:hAnsi="AGOpus" w:cs="Times New Roman"/>
      <w:sz w:val="18"/>
      <w:szCs w:val="20"/>
      <w:lang w:eastAsia="ja-JP"/>
    </w:rPr>
  </w:style>
  <w:style w:type="character" w:styleId="affffd">
    <w:name w:val="Strong"/>
    <w:basedOn w:val="a8"/>
    <w:qFormat/>
    <w:rsid w:val="00464B0E"/>
    <w:rPr>
      <w:b/>
      <w:bCs/>
    </w:rPr>
  </w:style>
  <w:style w:type="paragraph" w:styleId="affffe">
    <w:name w:val="TOC Heading"/>
    <w:basedOn w:val="1"/>
    <w:next w:val="a7"/>
    <w:uiPriority w:val="39"/>
    <w:unhideWhenUsed/>
    <w:qFormat/>
    <w:rsid w:val="00464B0E"/>
    <w:pPr>
      <w:numPr>
        <w:numId w:val="0"/>
      </w:numPr>
      <w:spacing w:after="0" w:line="259" w:lineRule="auto"/>
      <w:jc w:val="left"/>
      <w:outlineLvl w:val="9"/>
    </w:pPr>
    <w:rPr>
      <w:rFonts w:asciiTheme="majorHAnsi" w:hAnsiTheme="majorHAnsi" w:cstheme="majorBidi"/>
      <w:b w:val="0"/>
      <w:color w:val="365F91" w:themeColor="accent1" w:themeShade="BF"/>
      <w:sz w:val="32"/>
      <w:szCs w:val="32"/>
    </w:rPr>
  </w:style>
  <w:style w:type="paragraph" w:customStyle="1" w:styleId="-9">
    <w:name w:val="Б-Текст контракта"/>
    <w:basedOn w:val="a7"/>
    <w:rsid w:val="00464B0E"/>
    <w:pPr>
      <w:spacing w:before="120"/>
      <w:jc w:val="both"/>
    </w:pPr>
    <w:rPr>
      <w:szCs w:val="20"/>
      <w:lang w:val="en-GB"/>
    </w:rPr>
  </w:style>
  <w:style w:type="paragraph" w:customStyle="1" w:styleId="a5">
    <w:name w:val="Приложение_Разделы"/>
    <w:basedOn w:val="a7"/>
    <w:rsid w:val="000A1842"/>
    <w:pPr>
      <w:numPr>
        <w:numId w:val="18"/>
      </w:numPr>
      <w:jc w:val="both"/>
    </w:pPr>
  </w:style>
  <w:style w:type="character" w:customStyle="1" w:styleId="1f8">
    <w:name w:val="Неразрешенное упоминание1"/>
    <w:basedOn w:val="a8"/>
    <w:uiPriority w:val="99"/>
    <w:semiHidden/>
    <w:unhideWhenUsed/>
    <w:rsid w:val="009E0ACC"/>
    <w:rPr>
      <w:color w:val="605E5C"/>
      <w:shd w:val="clear" w:color="auto" w:fill="E1DFDD"/>
    </w:rPr>
  </w:style>
  <w:style w:type="character" w:styleId="afffff">
    <w:name w:val="line number"/>
    <w:basedOn w:val="a8"/>
    <w:uiPriority w:val="99"/>
    <w:semiHidden/>
    <w:unhideWhenUsed/>
    <w:rsid w:val="008C1A96"/>
  </w:style>
  <w:style w:type="table" w:customStyle="1" w:styleId="55">
    <w:name w:val="Сетка таблицы5"/>
    <w:basedOn w:val="a9"/>
    <w:next w:val="aff7"/>
    <w:uiPriority w:val="59"/>
    <w:rsid w:val="00A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9"/>
    <w:next w:val="aff7"/>
    <w:uiPriority w:val="59"/>
    <w:rsid w:val="00A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9"/>
    <w:next w:val="aff7"/>
    <w:uiPriority w:val="59"/>
    <w:rsid w:val="00A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9"/>
    <w:next w:val="aff7"/>
    <w:uiPriority w:val="59"/>
    <w:rsid w:val="00A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9"/>
    <w:next w:val="aff7"/>
    <w:uiPriority w:val="59"/>
    <w:rsid w:val="00A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9"/>
    <w:next w:val="aff7"/>
    <w:uiPriority w:val="59"/>
    <w:rsid w:val="00A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f7"/>
    <w:rsid w:val="00797F76"/>
    <w:pPr>
      <w:spacing w:before="60" w:after="60" w:line="240" w:lineRule="auto"/>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next w:val="aff7"/>
    <w:uiPriority w:val="59"/>
    <w:rsid w:val="0063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Неразрешенное упоминание2"/>
    <w:basedOn w:val="a8"/>
    <w:uiPriority w:val="99"/>
    <w:semiHidden/>
    <w:unhideWhenUsed/>
    <w:rsid w:val="00691D40"/>
    <w:rPr>
      <w:color w:val="605E5C"/>
      <w:shd w:val="clear" w:color="auto" w:fill="E1DFDD"/>
    </w:rPr>
  </w:style>
  <w:style w:type="paragraph" w:customStyle="1" w:styleId="01">
    <w:name w:val="01"/>
    <w:basedOn w:val="a7"/>
    <w:link w:val="010"/>
    <w:qFormat/>
    <w:rsid w:val="00691D40"/>
    <w:pPr>
      <w:spacing w:before="120" w:after="120"/>
      <w:outlineLvl w:val="1"/>
    </w:pPr>
    <w:rPr>
      <w:b/>
    </w:rPr>
  </w:style>
  <w:style w:type="character" w:customStyle="1" w:styleId="010">
    <w:name w:val="01 Знак"/>
    <w:link w:val="01"/>
    <w:rsid w:val="00691D40"/>
    <w:rPr>
      <w:rFonts w:ascii="Times New Roman" w:eastAsia="Times New Roman" w:hAnsi="Times New Roman" w:cs="Times New Roman"/>
      <w:b/>
      <w:sz w:val="24"/>
      <w:szCs w:val="24"/>
    </w:rPr>
  </w:style>
  <w:style w:type="paragraph" w:customStyle="1" w:styleId="3e">
    <w:name w:val="Абзац списка3"/>
    <w:basedOn w:val="a7"/>
    <w:rsid w:val="00691D40"/>
    <w:pPr>
      <w:ind w:left="708"/>
    </w:pPr>
    <w:rPr>
      <w:rFonts w:ascii="Courier New" w:eastAsiaTheme="minorHAnsi" w:hAnsi="Courier New" w:cs="Courier New"/>
      <w:color w:val="000000"/>
    </w:rPr>
  </w:style>
  <w:style w:type="character" w:customStyle="1" w:styleId="dropdown-user-namefirst-letter">
    <w:name w:val="dropdown-user-name__first-letter"/>
    <w:basedOn w:val="a8"/>
    <w:rsid w:val="00CC2186"/>
  </w:style>
  <w:style w:type="character" w:customStyle="1" w:styleId="3f">
    <w:name w:val="Неразрешенное упоминание3"/>
    <w:basedOn w:val="a8"/>
    <w:uiPriority w:val="99"/>
    <w:semiHidden/>
    <w:unhideWhenUsed/>
    <w:rsid w:val="00CC2186"/>
    <w:rPr>
      <w:color w:val="605E5C"/>
      <w:shd w:val="clear" w:color="auto" w:fill="E1DFDD"/>
    </w:rPr>
  </w:style>
  <w:style w:type="character" w:customStyle="1" w:styleId="46">
    <w:name w:val="Неразрешенное упоминание4"/>
    <w:basedOn w:val="a8"/>
    <w:uiPriority w:val="99"/>
    <w:semiHidden/>
    <w:unhideWhenUsed/>
    <w:rsid w:val="009C677E"/>
    <w:rPr>
      <w:color w:val="605E5C"/>
      <w:shd w:val="clear" w:color="auto" w:fill="E1DFDD"/>
    </w:rPr>
  </w:style>
  <w:style w:type="character" w:customStyle="1" w:styleId="56">
    <w:name w:val="Неразрешенное упоминание5"/>
    <w:basedOn w:val="a8"/>
    <w:uiPriority w:val="99"/>
    <w:semiHidden/>
    <w:unhideWhenUsed/>
    <w:rsid w:val="005209AF"/>
    <w:rPr>
      <w:color w:val="605E5C"/>
      <w:shd w:val="clear" w:color="auto" w:fill="E1DFDD"/>
    </w:rPr>
  </w:style>
  <w:style w:type="paragraph" w:customStyle="1" w:styleId="xmsolistparagraph">
    <w:name w:val="x_msolistparagraph"/>
    <w:basedOn w:val="a7"/>
    <w:rsid w:val="000B7A25"/>
    <w:pPr>
      <w:spacing w:before="100" w:beforeAutospacing="1" w:after="100" w:afterAutospacing="1"/>
    </w:pPr>
  </w:style>
  <w:style w:type="paragraph" w:customStyle="1" w:styleId="xmsonormal">
    <w:name w:val="x_msonormal"/>
    <w:basedOn w:val="a7"/>
    <w:rsid w:val="000B7A25"/>
    <w:pPr>
      <w:spacing w:before="100" w:beforeAutospacing="1" w:after="100" w:afterAutospacing="1"/>
    </w:pPr>
  </w:style>
  <w:style w:type="table" w:customStyle="1" w:styleId="710">
    <w:name w:val="Сетка таблицы71"/>
    <w:basedOn w:val="a9"/>
    <w:next w:val="aff7"/>
    <w:uiPriority w:val="59"/>
    <w:rsid w:val="000B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9"/>
    <w:next w:val="aff7"/>
    <w:uiPriority w:val="59"/>
    <w:rsid w:val="000B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Стиль3"/>
    <w:uiPriority w:val="99"/>
    <w:rsid w:val="000B7A25"/>
    <w:pPr>
      <w:numPr>
        <w:numId w:val="25"/>
      </w:numPr>
    </w:pPr>
  </w:style>
  <w:style w:type="paragraph" w:customStyle="1" w:styleId="Text">
    <w:name w:val="Text"/>
    <w:basedOn w:val="a7"/>
    <w:uiPriority w:val="99"/>
    <w:rsid w:val="000B7A25"/>
    <w:pPr>
      <w:spacing w:after="240"/>
      <w:ind w:firstLine="1440"/>
    </w:pPr>
    <w:rPr>
      <w:szCs w:val="20"/>
      <w:lang w:val="en-US" w:eastAsia="en-US"/>
    </w:rPr>
  </w:style>
  <w:style w:type="character" w:customStyle="1" w:styleId="57">
    <w:name w:val="Неразрешенное упоминание5"/>
    <w:basedOn w:val="a8"/>
    <w:uiPriority w:val="99"/>
    <w:semiHidden/>
    <w:unhideWhenUsed/>
    <w:rsid w:val="00655487"/>
    <w:rPr>
      <w:color w:val="605E5C"/>
      <w:shd w:val="clear" w:color="auto" w:fill="E1DFDD"/>
    </w:rPr>
  </w:style>
  <w:style w:type="character" w:customStyle="1" w:styleId="Hyperlink0">
    <w:name w:val="Hyperlink.0"/>
    <w:basedOn w:val="a8"/>
    <w:rsid w:val="004D3863"/>
  </w:style>
  <w:style w:type="character" w:customStyle="1" w:styleId="2f1">
    <w:name w:val="Основной текст (2) + Не полужирный"/>
    <w:basedOn w:val="28"/>
    <w:uiPriority w:val="99"/>
    <w:rsid w:val="008E17F8"/>
    <w:rPr>
      <w:rFonts w:ascii="Times New Roman" w:eastAsia="Times New Roman" w:hAnsi="Times New Roman" w:cs="Times New Roman"/>
      <w:sz w:val="19"/>
      <w:szCs w:val="19"/>
      <w:u w:val="none"/>
      <w:shd w:val="clear" w:color="auto" w:fill="FFFFFF"/>
      <w:lang w:eastAsia="ru-RU" w:bidi="ru-RU"/>
    </w:rPr>
  </w:style>
  <w:style w:type="character" w:customStyle="1" w:styleId="216">
    <w:name w:val="Основной текст (2) + Не полужирный1"/>
    <w:basedOn w:val="28"/>
    <w:uiPriority w:val="99"/>
    <w:rsid w:val="008E17F8"/>
    <w:rPr>
      <w:rFonts w:ascii="Times New Roman" w:eastAsia="Times New Roman" w:hAnsi="Times New Roman" w:cs="Times New Roman"/>
      <w:sz w:val="19"/>
      <w:szCs w:val="19"/>
      <w:u w:val="none"/>
      <w:shd w:val="clear" w:color="auto" w:fill="FFFFFF"/>
      <w:lang w:eastAsia="ru-RU" w:bidi="ru-RU"/>
    </w:rPr>
  </w:style>
  <w:style w:type="character" w:customStyle="1" w:styleId="afffff0">
    <w:name w:val="Подпись к таблице_"/>
    <w:basedOn w:val="a8"/>
    <w:link w:val="1f9"/>
    <w:uiPriority w:val="99"/>
    <w:rsid w:val="008E17F8"/>
    <w:rPr>
      <w:rFonts w:ascii="Times New Roman" w:hAnsi="Times New Roman" w:cs="Times New Roman"/>
      <w:sz w:val="19"/>
      <w:szCs w:val="19"/>
      <w:shd w:val="clear" w:color="auto" w:fill="FFFFFF"/>
    </w:rPr>
  </w:style>
  <w:style w:type="character" w:customStyle="1" w:styleId="afffff1">
    <w:name w:val="Подпись к таблице"/>
    <w:basedOn w:val="afffff0"/>
    <w:uiPriority w:val="99"/>
    <w:rsid w:val="008E17F8"/>
    <w:rPr>
      <w:rFonts w:ascii="Times New Roman" w:hAnsi="Times New Roman" w:cs="Times New Roman"/>
      <w:sz w:val="19"/>
      <w:szCs w:val="19"/>
      <w:shd w:val="clear" w:color="auto" w:fill="FFFFFF"/>
    </w:rPr>
  </w:style>
  <w:style w:type="character" w:customStyle="1" w:styleId="afffff2">
    <w:name w:val="Подпись к таблице + Полужирный"/>
    <w:basedOn w:val="afffff0"/>
    <w:uiPriority w:val="99"/>
    <w:rsid w:val="008E17F8"/>
    <w:rPr>
      <w:rFonts w:ascii="Times New Roman" w:hAnsi="Times New Roman" w:cs="Times New Roman"/>
      <w:b/>
      <w:bCs/>
      <w:sz w:val="19"/>
      <w:szCs w:val="19"/>
      <w:shd w:val="clear" w:color="auto" w:fill="FFFFFF"/>
    </w:rPr>
  </w:style>
  <w:style w:type="paragraph" w:customStyle="1" w:styleId="1f9">
    <w:name w:val="Подпись к таблице1"/>
    <w:basedOn w:val="a7"/>
    <w:link w:val="afffff0"/>
    <w:uiPriority w:val="99"/>
    <w:rsid w:val="008E17F8"/>
    <w:pPr>
      <w:widowControl w:val="0"/>
      <w:shd w:val="clear" w:color="auto" w:fill="FFFFFF"/>
      <w:spacing w:line="216" w:lineRule="exact"/>
    </w:pPr>
    <w:rPr>
      <w:rFonts w:eastAsiaTheme="minorHAnsi"/>
      <w:sz w:val="19"/>
      <w:szCs w:val="19"/>
      <w:lang w:eastAsia="en-US"/>
    </w:rPr>
  </w:style>
  <w:style w:type="character" w:customStyle="1" w:styleId="2Consolas">
    <w:name w:val="Основной текст (2) + Consolas"/>
    <w:aliases w:val="5 pt,Не полужирный,Малые прописные"/>
    <w:basedOn w:val="28"/>
    <w:uiPriority w:val="99"/>
    <w:rsid w:val="009C2A72"/>
    <w:rPr>
      <w:rFonts w:ascii="Consolas" w:eastAsia="Times New Roman" w:hAnsi="Consolas" w:cs="Consolas"/>
      <w:smallCaps/>
      <w:sz w:val="10"/>
      <w:szCs w:val="10"/>
      <w:u w:val="none"/>
      <w:shd w:val="clear" w:color="auto" w:fill="FFFFFF"/>
      <w:lang w:eastAsia="ru-RU" w:bidi="ru-RU"/>
    </w:rPr>
  </w:style>
  <w:style w:type="character" w:customStyle="1" w:styleId="65">
    <w:name w:val="Неразрешенное упоминание6"/>
    <w:basedOn w:val="a8"/>
    <w:uiPriority w:val="99"/>
    <w:semiHidden/>
    <w:unhideWhenUsed/>
    <w:rsid w:val="006359B9"/>
    <w:rPr>
      <w:color w:val="605E5C"/>
      <w:shd w:val="clear" w:color="auto" w:fill="E1DFDD"/>
    </w:rPr>
  </w:style>
  <w:style w:type="table" w:customStyle="1" w:styleId="510">
    <w:name w:val="Сетка таблицы51"/>
    <w:basedOn w:val="a9"/>
    <w:next w:val="aff7"/>
    <w:uiPriority w:val="59"/>
    <w:rsid w:val="004E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f7"/>
    <w:uiPriority w:val="59"/>
    <w:rsid w:val="004E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х.х.х."/>
    <w:basedOn w:val="ab"/>
    <w:link w:val="Char1"/>
    <w:autoRedefine/>
    <w:qFormat/>
    <w:rsid w:val="00600F16"/>
    <w:pPr>
      <w:tabs>
        <w:tab w:val="left" w:pos="1134"/>
      </w:tabs>
      <w:suppressAutoHyphens/>
      <w:ind w:left="0" w:firstLine="426"/>
      <w:jc w:val="both"/>
    </w:pPr>
    <w:rPr>
      <w:rFonts w:eastAsiaTheme="minorHAnsi"/>
      <w:bCs/>
      <w:lang w:eastAsia="en-US" w:bidi="ru-RU"/>
    </w:rPr>
  </w:style>
  <w:style w:type="character" w:customStyle="1" w:styleId="Char1">
    <w:name w:val="х.х.х. Char"/>
    <w:basedOn w:val="a8"/>
    <w:link w:val="afffff3"/>
    <w:rsid w:val="00600F16"/>
    <w:rPr>
      <w:rFonts w:ascii="Times New Roman" w:hAnsi="Times New Roman" w:cs="Times New Roman"/>
      <w:bCs/>
      <w:sz w:val="24"/>
      <w:szCs w:val="24"/>
      <w:lang w:bidi="ru-RU"/>
    </w:rPr>
  </w:style>
  <w:style w:type="character" w:customStyle="1" w:styleId="UnresolvedMention1">
    <w:name w:val="Unresolved Mention1"/>
    <w:basedOn w:val="a8"/>
    <w:uiPriority w:val="99"/>
    <w:semiHidden/>
    <w:unhideWhenUsed/>
    <w:rsid w:val="00FD2A25"/>
    <w:rPr>
      <w:color w:val="605E5C"/>
      <w:shd w:val="clear" w:color="auto" w:fill="E1DFDD"/>
    </w:rPr>
  </w:style>
  <w:style w:type="paragraph" w:customStyle="1" w:styleId="afffff4">
    <w:name w:val="Знак Знак Знак"/>
    <w:basedOn w:val="a7"/>
    <w:autoRedefine/>
    <w:rsid w:val="00063A15"/>
    <w:pPr>
      <w:spacing w:after="160" w:line="240" w:lineRule="exact"/>
    </w:pPr>
    <w:rPr>
      <w:rFonts w:eastAsia="SimSun"/>
      <w:b/>
      <w:sz w:val="28"/>
      <w:lang w:val="en-US" w:eastAsia="en-US"/>
    </w:rPr>
  </w:style>
  <w:style w:type="character" w:customStyle="1" w:styleId="ConsNormal0">
    <w:name w:val="ConsNormal Знак"/>
    <w:link w:val="ConsNormal"/>
    <w:rsid w:val="00B23FF3"/>
    <w:rPr>
      <w:rFonts w:ascii="Consultant" w:eastAsia="Calibri" w:hAnsi="Consultant" w:cs="Times New Roman"/>
      <w:sz w:val="20"/>
      <w:szCs w:val="20"/>
    </w:rPr>
  </w:style>
  <w:style w:type="character" w:customStyle="1" w:styleId="w">
    <w:name w:val="w"/>
    <w:basedOn w:val="a8"/>
    <w:rsid w:val="00D37B2B"/>
  </w:style>
  <w:style w:type="paragraph" w:customStyle="1" w:styleId="wordsection1">
    <w:name w:val="wordsection1"/>
    <w:basedOn w:val="a7"/>
    <w:uiPriority w:val="99"/>
    <w:rsid w:val="00B8568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796">
      <w:bodyDiv w:val="1"/>
      <w:marLeft w:val="0"/>
      <w:marRight w:val="0"/>
      <w:marTop w:val="0"/>
      <w:marBottom w:val="0"/>
      <w:divBdr>
        <w:top w:val="none" w:sz="0" w:space="0" w:color="auto"/>
        <w:left w:val="none" w:sz="0" w:space="0" w:color="auto"/>
        <w:bottom w:val="none" w:sz="0" w:space="0" w:color="auto"/>
        <w:right w:val="none" w:sz="0" w:space="0" w:color="auto"/>
      </w:divBdr>
    </w:div>
    <w:div w:id="44111707">
      <w:bodyDiv w:val="1"/>
      <w:marLeft w:val="0"/>
      <w:marRight w:val="0"/>
      <w:marTop w:val="0"/>
      <w:marBottom w:val="0"/>
      <w:divBdr>
        <w:top w:val="none" w:sz="0" w:space="0" w:color="auto"/>
        <w:left w:val="none" w:sz="0" w:space="0" w:color="auto"/>
        <w:bottom w:val="none" w:sz="0" w:space="0" w:color="auto"/>
        <w:right w:val="none" w:sz="0" w:space="0" w:color="auto"/>
      </w:divBdr>
      <w:divsChild>
        <w:div w:id="699087306">
          <w:marLeft w:val="0"/>
          <w:marRight w:val="0"/>
          <w:marTop w:val="0"/>
          <w:marBottom w:val="0"/>
          <w:divBdr>
            <w:top w:val="none" w:sz="0" w:space="0" w:color="auto"/>
            <w:left w:val="none" w:sz="0" w:space="0" w:color="auto"/>
            <w:bottom w:val="none" w:sz="0" w:space="0" w:color="auto"/>
            <w:right w:val="none" w:sz="0" w:space="0" w:color="auto"/>
          </w:divBdr>
        </w:div>
      </w:divsChild>
    </w:div>
    <w:div w:id="61412732">
      <w:bodyDiv w:val="1"/>
      <w:marLeft w:val="0"/>
      <w:marRight w:val="0"/>
      <w:marTop w:val="0"/>
      <w:marBottom w:val="0"/>
      <w:divBdr>
        <w:top w:val="none" w:sz="0" w:space="0" w:color="auto"/>
        <w:left w:val="none" w:sz="0" w:space="0" w:color="auto"/>
        <w:bottom w:val="none" w:sz="0" w:space="0" w:color="auto"/>
        <w:right w:val="none" w:sz="0" w:space="0" w:color="auto"/>
      </w:divBdr>
    </w:div>
    <w:div w:id="75439823">
      <w:bodyDiv w:val="1"/>
      <w:marLeft w:val="0"/>
      <w:marRight w:val="0"/>
      <w:marTop w:val="0"/>
      <w:marBottom w:val="0"/>
      <w:divBdr>
        <w:top w:val="none" w:sz="0" w:space="0" w:color="auto"/>
        <w:left w:val="none" w:sz="0" w:space="0" w:color="auto"/>
        <w:bottom w:val="none" w:sz="0" w:space="0" w:color="auto"/>
        <w:right w:val="none" w:sz="0" w:space="0" w:color="auto"/>
      </w:divBdr>
    </w:div>
    <w:div w:id="105656027">
      <w:bodyDiv w:val="1"/>
      <w:marLeft w:val="0"/>
      <w:marRight w:val="0"/>
      <w:marTop w:val="0"/>
      <w:marBottom w:val="0"/>
      <w:divBdr>
        <w:top w:val="none" w:sz="0" w:space="0" w:color="auto"/>
        <w:left w:val="none" w:sz="0" w:space="0" w:color="auto"/>
        <w:bottom w:val="none" w:sz="0" w:space="0" w:color="auto"/>
        <w:right w:val="none" w:sz="0" w:space="0" w:color="auto"/>
      </w:divBdr>
    </w:div>
    <w:div w:id="135683709">
      <w:bodyDiv w:val="1"/>
      <w:marLeft w:val="0"/>
      <w:marRight w:val="0"/>
      <w:marTop w:val="0"/>
      <w:marBottom w:val="0"/>
      <w:divBdr>
        <w:top w:val="none" w:sz="0" w:space="0" w:color="auto"/>
        <w:left w:val="none" w:sz="0" w:space="0" w:color="auto"/>
        <w:bottom w:val="none" w:sz="0" w:space="0" w:color="auto"/>
        <w:right w:val="none" w:sz="0" w:space="0" w:color="auto"/>
      </w:divBdr>
    </w:div>
    <w:div w:id="177039686">
      <w:bodyDiv w:val="1"/>
      <w:marLeft w:val="0"/>
      <w:marRight w:val="0"/>
      <w:marTop w:val="0"/>
      <w:marBottom w:val="0"/>
      <w:divBdr>
        <w:top w:val="none" w:sz="0" w:space="0" w:color="auto"/>
        <w:left w:val="none" w:sz="0" w:space="0" w:color="auto"/>
        <w:bottom w:val="none" w:sz="0" w:space="0" w:color="auto"/>
        <w:right w:val="none" w:sz="0" w:space="0" w:color="auto"/>
      </w:divBdr>
    </w:div>
    <w:div w:id="206845497">
      <w:bodyDiv w:val="1"/>
      <w:marLeft w:val="0"/>
      <w:marRight w:val="0"/>
      <w:marTop w:val="0"/>
      <w:marBottom w:val="0"/>
      <w:divBdr>
        <w:top w:val="none" w:sz="0" w:space="0" w:color="auto"/>
        <w:left w:val="none" w:sz="0" w:space="0" w:color="auto"/>
        <w:bottom w:val="none" w:sz="0" w:space="0" w:color="auto"/>
        <w:right w:val="none" w:sz="0" w:space="0" w:color="auto"/>
      </w:divBdr>
    </w:div>
    <w:div w:id="226107890">
      <w:bodyDiv w:val="1"/>
      <w:marLeft w:val="0"/>
      <w:marRight w:val="0"/>
      <w:marTop w:val="0"/>
      <w:marBottom w:val="0"/>
      <w:divBdr>
        <w:top w:val="none" w:sz="0" w:space="0" w:color="auto"/>
        <w:left w:val="none" w:sz="0" w:space="0" w:color="auto"/>
        <w:bottom w:val="none" w:sz="0" w:space="0" w:color="auto"/>
        <w:right w:val="none" w:sz="0" w:space="0" w:color="auto"/>
      </w:divBdr>
    </w:div>
    <w:div w:id="227037364">
      <w:bodyDiv w:val="1"/>
      <w:marLeft w:val="0"/>
      <w:marRight w:val="0"/>
      <w:marTop w:val="0"/>
      <w:marBottom w:val="0"/>
      <w:divBdr>
        <w:top w:val="none" w:sz="0" w:space="0" w:color="auto"/>
        <w:left w:val="none" w:sz="0" w:space="0" w:color="auto"/>
        <w:bottom w:val="none" w:sz="0" w:space="0" w:color="auto"/>
        <w:right w:val="none" w:sz="0" w:space="0" w:color="auto"/>
      </w:divBdr>
    </w:div>
    <w:div w:id="244605953">
      <w:bodyDiv w:val="1"/>
      <w:marLeft w:val="0"/>
      <w:marRight w:val="0"/>
      <w:marTop w:val="0"/>
      <w:marBottom w:val="0"/>
      <w:divBdr>
        <w:top w:val="none" w:sz="0" w:space="0" w:color="auto"/>
        <w:left w:val="none" w:sz="0" w:space="0" w:color="auto"/>
        <w:bottom w:val="none" w:sz="0" w:space="0" w:color="auto"/>
        <w:right w:val="none" w:sz="0" w:space="0" w:color="auto"/>
      </w:divBdr>
    </w:div>
    <w:div w:id="252859424">
      <w:bodyDiv w:val="1"/>
      <w:marLeft w:val="0"/>
      <w:marRight w:val="0"/>
      <w:marTop w:val="0"/>
      <w:marBottom w:val="0"/>
      <w:divBdr>
        <w:top w:val="none" w:sz="0" w:space="0" w:color="auto"/>
        <w:left w:val="none" w:sz="0" w:space="0" w:color="auto"/>
        <w:bottom w:val="none" w:sz="0" w:space="0" w:color="auto"/>
        <w:right w:val="none" w:sz="0" w:space="0" w:color="auto"/>
      </w:divBdr>
    </w:div>
    <w:div w:id="264309031">
      <w:bodyDiv w:val="1"/>
      <w:marLeft w:val="0"/>
      <w:marRight w:val="0"/>
      <w:marTop w:val="0"/>
      <w:marBottom w:val="0"/>
      <w:divBdr>
        <w:top w:val="none" w:sz="0" w:space="0" w:color="auto"/>
        <w:left w:val="none" w:sz="0" w:space="0" w:color="auto"/>
        <w:bottom w:val="none" w:sz="0" w:space="0" w:color="auto"/>
        <w:right w:val="none" w:sz="0" w:space="0" w:color="auto"/>
      </w:divBdr>
    </w:div>
    <w:div w:id="303899699">
      <w:bodyDiv w:val="1"/>
      <w:marLeft w:val="0"/>
      <w:marRight w:val="0"/>
      <w:marTop w:val="0"/>
      <w:marBottom w:val="0"/>
      <w:divBdr>
        <w:top w:val="none" w:sz="0" w:space="0" w:color="auto"/>
        <w:left w:val="none" w:sz="0" w:space="0" w:color="auto"/>
        <w:bottom w:val="none" w:sz="0" w:space="0" w:color="auto"/>
        <w:right w:val="none" w:sz="0" w:space="0" w:color="auto"/>
      </w:divBdr>
    </w:div>
    <w:div w:id="305361340">
      <w:bodyDiv w:val="1"/>
      <w:marLeft w:val="0"/>
      <w:marRight w:val="0"/>
      <w:marTop w:val="0"/>
      <w:marBottom w:val="0"/>
      <w:divBdr>
        <w:top w:val="none" w:sz="0" w:space="0" w:color="auto"/>
        <w:left w:val="none" w:sz="0" w:space="0" w:color="auto"/>
        <w:bottom w:val="none" w:sz="0" w:space="0" w:color="auto"/>
        <w:right w:val="none" w:sz="0" w:space="0" w:color="auto"/>
      </w:divBdr>
    </w:div>
    <w:div w:id="307058496">
      <w:bodyDiv w:val="1"/>
      <w:marLeft w:val="0"/>
      <w:marRight w:val="0"/>
      <w:marTop w:val="0"/>
      <w:marBottom w:val="0"/>
      <w:divBdr>
        <w:top w:val="none" w:sz="0" w:space="0" w:color="auto"/>
        <w:left w:val="none" w:sz="0" w:space="0" w:color="auto"/>
        <w:bottom w:val="none" w:sz="0" w:space="0" w:color="auto"/>
        <w:right w:val="none" w:sz="0" w:space="0" w:color="auto"/>
      </w:divBdr>
    </w:div>
    <w:div w:id="320234217">
      <w:bodyDiv w:val="1"/>
      <w:marLeft w:val="0"/>
      <w:marRight w:val="0"/>
      <w:marTop w:val="0"/>
      <w:marBottom w:val="0"/>
      <w:divBdr>
        <w:top w:val="none" w:sz="0" w:space="0" w:color="auto"/>
        <w:left w:val="none" w:sz="0" w:space="0" w:color="auto"/>
        <w:bottom w:val="none" w:sz="0" w:space="0" w:color="auto"/>
        <w:right w:val="none" w:sz="0" w:space="0" w:color="auto"/>
      </w:divBdr>
    </w:div>
    <w:div w:id="355353620">
      <w:bodyDiv w:val="1"/>
      <w:marLeft w:val="0"/>
      <w:marRight w:val="0"/>
      <w:marTop w:val="0"/>
      <w:marBottom w:val="0"/>
      <w:divBdr>
        <w:top w:val="none" w:sz="0" w:space="0" w:color="auto"/>
        <w:left w:val="none" w:sz="0" w:space="0" w:color="auto"/>
        <w:bottom w:val="none" w:sz="0" w:space="0" w:color="auto"/>
        <w:right w:val="none" w:sz="0" w:space="0" w:color="auto"/>
      </w:divBdr>
    </w:div>
    <w:div w:id="368073032">
      <w:bodyDiv w:val="1"/>
      <w:marLeft w:val="0"/>
      <w:marRight w:val="0"/>
      <w:marTop w:val="0"/>
      <w:marBottom w:val="0"/>
      <w:divBdr>
        <w:top w:val="none" w:sz="0" w:space="0" w:color="auto"/>
        <w:left w:val="none" w:sz="0" w:space="0" w:color="auto"/>
        <w:bottom w:val="none" w:sz="0" w:space="0" w:color="auto"/>
        <w:right w:val="none" w:sz="0" w:space="0" w:color="auto"/>
      </w:divBdr>
    </w:div>
    <w:div w:id="403264502">
      <w:bodyDiv w:val="1"/>
      <w:marLeft w:val="0"/>
      <w:marRight w:val="0"/>
      <w:marTop w:val="0"/>
      <w:marBottom w:val="0"/>
      <w:divBdr>
        <w:top w:val="none" w:sz="0" w:space="0" w:color="auto"/>
        <w:left w:val="none" w:sz="0" w:space="0" w:color="auto"/>
        <w:bottom w:val="none" w:sz="0" w:space="0" w:color="auto"/>
        <w:right w:val="none" w:sz="0" w:space="0" w:color="auto"/>
      </w:divBdr>
    </w:div>
    <w:div w:id="411584609">
      <w:bodyDiv w:val="1"/>
      <w:marLeft w:val="0"/>
      <w:marRight w:val="0"/>
      <w:marTop w:val="0"/>
      <w:marBottom w:val="0"/>
      <w:divBdr>
        <w:top w:val="none" w:sz="0" w:space="0" w:color="auto"/>
        <w:left w:val="none" w:sz="0" w:space="0" w:color="auto"/>
        <w:bottom w:val="none" w:sz="0" w:space="0" w:color="auto"/>
        <w:right w:val="none" w:sz="0" w:space="0" w:color="auto"/>
      </w:divBdr>
    </w:div>
    <w:div w:id="457724004">
      <w:bodyDiv w:val="1"/>
      <w:marLeft w:val="0"/>
      <w:marRight w:val="0"/>
      <w:marTop w:val="0"/>
      <w:marBottom w:val="0"/>
      <w:divBdr>
        <w:top w:val="none" w:sz="0" w:space="0" w:color="auto"/>
        <w:left w:val="none" w:sz="0" w:space="0" w:color="auto"/>
        <w:bottom w:val="none" w:sz="0" w:space="0" w:color="auto"/>
        <w:right w:val="none" w:sz="0" w:space="0" w:color="auto"/>
      </w:divBdr>
    </w:div>
    <w:div w:id="482234475">
      <w:bodyDiv w:val="1"/>
      <w:marLeft w:val="0"/>
      <w:marRight w:val="0"/>
      <w:marTop w:val="0"/>
      <w:marBottom w:val="0"/>
      <w:divBdr>
        <w:top w:val="none" w:sz="0" w:space="0" w:color="auto"/>
        <w:left w:val="none" w:sz="0" w:space="0" w:color="auto"/>
        <w:bottom w:val="none" w:sz="0" w:space="0" w:color="auto"/>
        <w:right w:val="none" w:sz="0" w:space="0" w:color="auto"/>
      </w:divBdr>
    </w:div>
    <w:div w:id="497429259">
      <w:bodyDiv w:val="1"/>
      <w:marLeft w:val="0"/>
      <w:marRight w:val="0"/>
      <w:marTop w:val="0"/>
      <w:marBottom w:val="0"/>
      <w:divBdr>
        <w:top w:val="none" w:sz="0" w:space="0" w:color="auto"/>
        <w:left w:val="none" w:sz="0" w:space="0" w:color="auto"/>
        <w:bottom w:val="none" w:sz="0" w:space="0" w:color="auto"/>
        <w:right w:val="none" w:sz="0" w:space="0" w:color="auto"/>
      </w:divBdr>
    </w:div>
    <w:div w:id="499203656">
      <w:bodyDiv w:val="1"/>
      <w:marLeft w:val="0"/>
      <w:marRight w:val="0"/>
      <w:marTop w:val="0"/>
      <w:marBottom w:val="0"/>
      <w:divBdr>
        <w:top w:val="none" w:sz="0" w:space="0" w:color="auto"/>
        <w:left w:val="none" w:sz="0" w:space="0" w:color="auto"/>
        <w:bottom w:val="none" w:sz="0" w:space="0" w:color="auto"/>
        <w:right w:val="none" w:sz="0" w:space="0" w:color="auto"/>
      </w:divBdr>
    </w:div>
    <w:div w:id="602608791">
      <w:bodyDiv w:val="1"/>
      <w:marLeft w:val="0"/>
      <w:marRight w:val="0"/>
      <w:marTop w:val="0"/>
      <w:marBottom w:val="0"/>
      <w:divBdr>
        <w:top w:val="none" w:sz="0" w:space="0" w:color="auto"/>
        <w:left w:val="none" w:sz="0" w:space="0" w:color="auto"/>
        <w:bottom w:val="none" w:sz="0" w:space="0" w:color="auto"/>
        <w:right w:val="none" w:sz="0" w:space="0" w:color="auto"/>
      </w:divBdr>
    </w:div>
    <w:div w:id="642585611">
      <w:bodyDiv w:val="1"/>
      <w:marLeft w:val="0"/>
      <w:marRight w:val="0"/>
      <w:marTop w:val="0"/>
      <w:marBottom w:val="0"/>
      <w:divBdr>
        <w:top w:val="none" w:sz="0" w:space="0" w:color="auto"/>
        <w:left w:val="none" w:sz="0" w:space="0" w:color="auto"/>
        <w:bottom w:val="none" w:sz="0" w:space="0" w:color="auto"/>
        <w:right w:val="none" w:sz="0" w:space="0" w:color="auto"/>
      </w:divBdr>
    </w:div>
    <w:div w:id="720010947">
      <w:bodyDiv w:val="1"/>
      <w:marLeft w:val="0"/>
      <w:marRight w:val="0"/>
      <w:marTop w:val="0"/>
      <w:marBottom w:val="0"/>
      <w:divBdr>
        <w:top w:val="none" w:sz="0" w:space="0" w:color="auto"/>
        <w:left w:val="none" w:sz="0" w:space="0" w:color="auto"/>
        <w:bottom w:val="none" w:sz="0" w:space="0" w:color="auto"/>
        <w:right w:val="none" w:sz="0" w:space="0" w:color="auto"/>
      </w:divBdr>
    </w:div>
    <w:div w:id="725884245">
      <w:bodyDiv w:val="1"/>
      <w:marLeft w:val="0"/>
      <w:marRight w:val="0"/>
      <w:marTop w:val="0"/>
      <w:marBottom w:val="0"/>
      <w:divBdr>
        <w:top w:val="none" w:sz="0" w:space="0" w:color="auto"/>
        <w:left w:val="none" w:sz="0" w:space="0" w:color="auto"/>
        <w:bottom w:val="none" w:sz="0" w:space="0" w:color="auto"/>
        <w:right w:val="none" w:sz="0" w:space="0" w:color="auto"/>
      </w:divBdr>
    </w:div>
    <w:div w:id="751968150">
      <w:bodyDiv w:val="1"/>
      <w:marLeft w:val="0"/>
      <w:marRight w:val="0"/>
      <w:marTop w:val="0"/>
      <w:marBottom w:val="0"/>
      <w:divBdr>
        <w:top w:val="none" w:sz="0" w:space="0" w:color="auto"/>
        <w:left w:val="none" w:sz="0" w:space="0" w:color="auto"/>
        <w:bottom w:val="none" w:sz="0" w:space="0" w:color="auto"/>
        <w:right w:val="none" w:sz="0" w:space="0" w:color="auto"/>
      </w:divBdr>
    </w:div>
    <w:div w:id="753091921">
      <w:bodyDiv w:val="1"/>
      <w:marLeft w:val="0"/>
      <w:marRight w:val="0"/>
      <w:marTop w:val="0"/>
      <w:marBottom w:val="0"/>
      <w:divBdr>
        <w:top w:val="none" w:sz="0" w:space="0" w:color="auto"/>
        <w:left w:val="none" w:sz="0" w:space="0" w:color="auto"/>
        <w:bottom w:val="none" w:sz="0" w:space="0" w:color="auto"/>
        <w:right w:val="none" w:sz="0" w:space="0" w:color="auto"/>
      </w:divBdr>
    </w:div>
    <w:div w:id="760415885">
      <w:bodyDiv w:val="1"/>
      <w:marLeft w:val="0"/>
      <w:marRight w:val="0"/>
      <w:marTop w:val="0"/>
      <w:marBottom w:val="0"/>
      <w:divBdr>
        <w:top w:val="none" w:sz="0" w:space="0" w:color="auto"/>
        <w:left w:val="none" w:sz="0" w:space="0" w:color="auto"/>
        <w:bottom w:val="none" w:sz="0" w:space="0" w:color="auto"/>
        <w:right w:val="none" w:sz="0" w:space="0" w:color="auto"/>
      </w:divBdr>
    </w:div>
    <w:div w:id="817845370">
      <w:bodyDiv w:val="1"/>
      <w:marLeft w:val="0"/>
      <w:marRight w:val="0"/>
      <w:marTop w:val="0"/>
      <w:marBottom w:val="0"/>
      <w:divBdr>
        <w:top w:val="none" w:sz="0" w:space="0" w:color="auto"/>
        <w:left w:val="none" w:sz="0" w:space="0" w:color="auto"/>
        <w:bottom w:val="none" w:sz="0" w:space="0" w:color="auto"/>
        <w:right w:val="none" w:sz="0" w:space="0" w:color="auto"/>
      </w:divBdr>
    </w:div>
    <w:div w:id="837815201">
      <w:bodyDiv w:val="1"/>
      <w:marLeft w:val="0"/>
      <w:marRight w:val="0"/>
      <w:marTop w:val="0"/>
      <w:marBottom w:val="0"/>
      <w:divBdr>
        <w:top w:val="none" w:sz="0" w:space="0" w:color="auto"/>
        <w:left w:val="none" w:sz="0" w:space="0" w:color="auto"/>
        <w:bottom w:val="none" w:sz="0" w:space="0" w:color="auto"/>
        <w:right w:val="none" w:sz="0" w:space="0" w:color="auto"/>
      </w:divBdr>
    </w:div>
    <w:div w:id="841747414">
      <w:bodyDiv w:val="1"/>
      <w:marLeft w:val="0"/>
      <w:marRight w:val="0"/>
      <w:marTop w:val="0"/>
      <w:marBottom w:val="0"/>
      <w:divBdr>
        <w:top w:val="none" w:sz="0" w:space="0" w:color="auto"/>
        <w:left w:val="none" w:sz="0" w:space="0" w:color="auto"/>
        <w:bottom w:val="none" w:sz="0" w:space="0" w:color="auto"/>
        <w:right w:val="none" w:sz="0" w:space="0" w:color="auto"/>
      </w:divBdr>
    </w:div>
    <w:div w:id="850535033">
      <w:bodyDiv w:val="1"/>
      <w:marLeft w:val="0"/>
      <w:marRight w:val="0"/>
      <w:marTop w:val="0"/>
      <w:marBottom w:val="0"/>
      <w:divBdr>
        <w:top w:val="none" w:sz="0" w:space="0" w:color="auto"/>
        <w:left w:val="none" w:sz="0" w:space="0" w:color="auto"/>
        <w:bottom w:val="none" w:sz="0" w:space="0" w:color="auto"/>
        <w:right w:val="none" w:sz="0" w:space="0" w:color="auto"/>
      </w:divBdr>
    </w:div>
    <w:div w:id="851144631">
      <w:bodyDiv w:val="1"/>
      <w:marLeft w:val="0"/>
      <w:marRight w:val="0"/>
      <w:marTop w:val="0"/>
      <w:marBottom w:val="0"/>
      <w:divBdr>
        <w:top w:val="none" w:sz="0" w:space="0" w:color="auto"/>
        <w:left w:val="none" w:sz="0" w:space="0" w:color="auto"/>
        <w:bottom w:val="none" w:sz="0" w:space="0" w:color="auto"/>
        <w:right w:val="none" w:sz="0" w:space="0" w:color="auto"/>
      </w:divBdr>
    </w:div>
    <w:div w:id="860820256">
      <w:bodyDiv w:val="1"/>
      <w:marLeft w:val="0"/>
      <w:marRight w:val="0"/>
      <w:marTop w:val="0"/>
      <w:marBottom w:val="0"/>
      <w:divBdr>
        <w:top w:val="none" w:sz="0" w:space="0" w:color="auto"/>
        <w:left w:val="none" w:sz="0" w:space="0" w:color="auto"/>
        <w:bottom w:val="none" w:sz="0" w:space="0" w:color="auto"/>
        <w:right w:val="none" w:sz="0" w:space="0" w:color="auto"/>
      </w:divBdr>
    </w:div>
    <w:div w:id="884566547">
      <w:bodyDiv w:val="1"/>
      <w:marLeft w:val="0"/>
      <w:marRight w:val="0"/>
      <w:marTop w:val="0"/>
      <w:marBottom w:val="0"/>
      <w:divBdr>
        <w:top w:val="none" w:sz="0" w:space="0" w:color="auto"/>
        <w:left w:val="none" w:sz="0" w:space="0" w:color="auto"/>
        <w:bottom w:val="none" w:sz="0" w:space="0" w:color="auto"/>
        <w:right w:val="none" w:sz="0" w:space="0" w:color="auto"/>
      </w:divBdr>
    </w:div>
    <w:div w:id="886456959">
      <w:bodyDiv w:val="1"/>
      <w:marLeft w:val="0"/>
      <w:marRight w:val="0"/>
      <w:marTop w:val="0"/>
      <w:marBottom w:val="0"/>
      <w:divBdr>
        <w:top w:val="none" w:sz="0" w:space="0" w:color="auto"/>
        <w:left w:val="none" w:sz="0" w:space="0" w:color="auto"/>
        <w:bottom w:val="none" w:sz="0" w:space="0" w:color="auto"/>
        <w:right w:val="none" w:sz="0" w:space="0" w:color="auto"/>
      </w:divBdr>
    </w:div>
    <w:div w:id="895973156">
      <w:bodyDiv w:val="1"/>
      <w:marLeft w:val="0"/>
      <w:marRight w:val="0"/>
      <w:marTop w:val="0"/>
      <w:marBottom w:val="0"/>
      <w:divBdr>
        <w:top w:val="none" w:sz="0" w:space="0" w:color="auto"/>
        <w:left w:val="none" w:sz="0" w:space="0" w:color="auto"/>
        <w:bottom w:val="none" w:sz="0" w:space="0" w:color="auto"/>
        <w:right w:val="none" w:sz="0" w:space="0" w:color="auto"/>
      </w:divBdr>
    </w:div>
    <w:div w:id="975068500">
      <w:bodyDiv w:val="1"/>
      <w:marLeft w:val="0"/>
      <w:marRight w:val="0"/>
      <w:marTop w:val="0"/>
      <w:marBottom w:val="0"/>
      <w:divBdr>
        <w:top w:val="none" w:sz="0" w:space="0" w:color="auto"/>
        <w:left w:val="none" w:sz="0" w:space="0" w:color="auto"/>
        <w:bottom w:val="none" w:sz="0" w:space="0" w:color="auto"/>
        <w:right w:val="none" w:sz="0" w:space="0" w:color="auto"/>
      </w:divBdr>
    </w:div>
    <w:div w:id="995916627">
      <w:bodyDiv w:val="1"/>
      <w:marLeft w:val="0"/>
      <w:marRight w:val="0"/>
      <w:marTop w:val="0"/>
      <w:marBottom w:val="0"/>
      <w:divBdr>
        <w:top w:val="none" w:sz="0" w:space="0" w:color="auto"/>
        <w:left w:val="none" w:sz="0" w:space="0" w:color="auto"/>
        <w:bottom w:val="none" w:sz="0" w:space="0" w:color="auto"/>
        <w:right w:val="none" w:sz="0" w:space="0" w:color="auto"/>
      </w:divBdr>
    </w:div>
    <w:div w:id="1020745259">
      <w:bodyDiv w:val="1"/>
      <w:marLeft w:val="0"/>
      <w:marRight w:val="0"/>
      <w:marTop w:val="0"/>
      <w:marBottom w:val="0"/>
      <w:divBdr>
        <w:top w:val="none" w:sz="0" w:space="0" w:color="auto"/>
        <w:left w:val="none" w:sz="0" w:space="0" w:color="auto"/>
        <w:bottom w:val="none" w:sz="0" w:space="0" w:color="auto"/>
        <w:right w:val="none" w:sz="0" w:space="0" w:color="auto"/>
      </w:divBdr>
    </w:div>
    <w:div w:id="1027832597">
      <w:bodyDiv w:val="1"/>
      <w:marLeft w:val="0"/>
      <w:marRight w:val="0"/>
      <w:marTop w:val="0"/>
      <w:marBottom w:val="0"/>
      <w:divBdr>
        <w:top w:val="none" w:sz="0" w:space="0" w:color="auto"/>
        <w:left w:val="none" w:sz="0" w:space="0" w:color="auto"/>
        <w:bottom w:val="none" w:sz="0" w:space="0" w:color="auto"/>
        <w:right w:val="none" w:sz="0" w:space="0" w:color="auto"/>
      </w:divBdr>
    </w:div>
    <w:div w:id="1068655022">
      <w:bodyDiv w:val="1"/>
      <w:marLeft w:val="0"/>
      <w:marRight w:val="0"/>
      <w:marTop w:val="0"/>
      <w:marBottom w:val="0"/>
      <w:divBdr>
        <w:top w:val="none" w:sz="0" w:space="0" w:color="auto"/>
        <w:left w:val="none" w:sz="0" w:space="0" w:color="auto"/>
        <w:bottom w:val="none" w:sz="0" w:space="0" w:color="auto"/>
        <w:right w:val="none" w:sz="0" w:space="0" w:color="auto"/>
      </w:divBdr>
    </w:div>
    <w:div w:id="1083910936">
      <w:bodyDiv w:val="1"/>
      <w:marLeft w:val="0"/>
      <w:marRight w:val="0"/>
      <w:marTop w:val="0"/>
      <w:marBottom w:val="0"/>
      <w:divBdr>
        <w:top w:val="none" w:sz="0" w:space="0" w:color="auto"/>
        <w:left w:val="none" w:sz="0" w:space="0" w:color="auto"/>
        <w:bottom w:val="none" w:sz="0" w:space="0" w:color="auto"/>
        <w:right w:val="none" w:sz="0" w:space="0" w:color="auto"/>
      </w:divBdr>
    </w:div>
    <w:div w:id="1119766596">
      <w:bodyDiv w:val="1"/>
      <w:marLeft w:val="0"/>
      <w:marRight w:val="0"/>
      <w:marTop w:val="0"/>
      <w:marBottom w:val="0"/>
      <w:divBdr>
        <w:top w:val="none" w:sz="0" w:space="0" w:color="auto"/>
        <w:left w:val="none" w:sz="0" w:space="0" w:color="auto"/>
        <w:bottom w:val="none" w:sz="0" w:space="0" w:color="auto"/>
        <w:right w:val="none" w:sz="0" w:space="0" w:color="auto"/>
      </w:divBdr>
    </w:div>
    <w:div w:id="1143540791">
      <w:bodyDiv w:val="1"/>
      <w:marLeft w:val="0"/>
      <w:marRight w:val="0"/>
      <w:marTop w:val="0"/>
      <w:marBottom w:val="0"/>
      <w:divBdr>
        <w:top w:val="none" w:sz="0" w:space="0" w:color="auto"/>
        <w:left w:val="none" w:sz="0" w:space="0" w:color="auto"/>
        <w:bottom w:val="none" w:sz="0" w:space="0" w:color="auto"/>
        <w:right w:val="none" w:sz="0" w:space="0" w:color="auto"/>
      </w:divBdr>
    </w:div>
    <w:div w:id="1174763003">
      <w:bodyDiv w:val="1"/>
      <w:marLeft w:val="0"/>
      <w:marRight w:val="0"/>
      <w:marTop w:val="0"/>
      <w:marBottom w:val="0"/>
      <w:divBdr>
        <w:top w:val="none" w:sz="0" w:space="0" w:color="auto"/>
        <w:left w:val="none" w:sz="0" w:space="0" w:color="auto"/>
        <w:bottom w:val="none" w:sz="0" w:space="0" w:color="auto"/>
        <w:right w:val="none" w:sz="0" w:space="0" w:color="auto"/>
      </w:divBdr>
    </w:div>
    <w:div w:id="1207840311">
      <w:bodyDiv w:val="1"/>
      <w:marLeft w:val="0"/>
      <w:marRight w:val="0"/>
      <w:marTop w:val="0"/>
      <w:marBottom w:val="0"/>
      <w:divBdr>
        <w:top w:val="none" w:sz="0" w:space="0" w:color="auto"/>
        <w:left w:val="none" w:sz="0" w:space="0" w:color="auto"/>
        <w:bottom w:val="none" w:sz="0" w:space="0" w:color="auto"/>
        <w:right w:val="none" w:sz="0" w:space="0" w:color="auto"/>
      </w:divBdr>
    </w:div>
    <w:div w:id="1312833536">
      <w:bodyDiv w:val="1"/>
      <w:marLeft w:val="0"/>
      <w:marRight w:val="0"/>
      <w:marTop w:val="0"/>
      <w:marBottom w:val="0"/>
      <w:divBdr>
        <w:top w:val="none" w:sz="0" w:space="0" w:color="auto"/>
        <w:left w:val="none" w:sz="0" w:space="0" w:color="auto"/>
        <w:bottom w:val="none" w:sz="0" w:space="0" w:color="auto"/>
        <w:right w:val="none" w:sz="0" w:space="0" w:color="auto"/>
      </w:divBdr>
    </w:div>
    <w:div w:id="1361511651">
      <w:bodyDiv w:val="1"/>
      <w:marLeft w:val="0"/>
      <w:marRight w:val="0"/>
      <w:marTop w:val="0"/>
      <w:marBottom w:val="0"/>
      <w:divBdr>
        <w:top w:val="none" w:sz="0" w:space="0" w:color="auto"/>
        <w:left w:val="none" w:sz="0" w:space="0" w:color="auto"/>
        <w:bottom w:val="none" w:sz="0" w:space="0" w:color="auto"/>
        <w:right w:val="none" w:sz="0" w:space="0" w:color="auto"/>
      </w:divBdr>
    </w:div>
    <w:div w:id="1362903282">
      <w:bodyDiv w:val="1"/>
      <w:marLeft w:val="0"/>
      <w:marRight w:val="0"/>
      <w:marTop w:val="0"/>
      <w:marBottom w:val="0"/>
      <w:divBdr>
        <w:top w:val="none" w:sz="0" w:space="0" w:color="auto"/>
        <w:left w:val="none" w:sz="0" w:space="0" w:color="auto"/>
        <w:bottom w:val="none" w:sz="0" w:space="0" w:color="auto"/>
        <w:right w:val="none" w:sz="0" w:space="0" w:color="auto"/>
      </w:divBdr>
    </w:div>
    <w:div w:id="1381440255">
      <w:bodyDiv w:val="1"/>
      <w:marLeft w:val="0"/>
      <w:marRight w:val="0"/>
      <w:marTop w:val="0"/>
      <w:marBottom w:val="0"/>
      <w:divBdr>
        <w:top w:val="none" w:sz="0" w:space="0" w:color="auto"/>
        <w:left w:val="none" w:sz="0" w:space="0" w:color="auto"/>
        <w:bottom w:val="none" w:sz="0" w:space="0" w:color="auto"/>
        <w:right w:val="none" w:sz="0" w:space="0" w:color="auto"/>
      </w:divBdr>
    </w:div>
    <w:div w:id="1382631137">
      <w:bodyDiv w:val="1"/>
      <w:marLeft w:val="0"/>
      <w:marRight w:val="0"/>
      <w:marTop w:val="0"/>
      <w:marBottom w:val="0"/>
      <w:divBdr>
        <w:top w:val="none" w:sz="0" w:space="0" w:color="auto"/>
        <w:left w:val="none" w:sz="0" w:space="0" w:color="auto"/>
        <w:bottom w:val="none" w:sz="0" w:space="0" w:color="auto"/>
        <w:right w:val="none" w:sz="0" w:space="0" w:color="auto"/>
      </w:divBdr>
    </w:div>
    <w:div w:id="1393456473">
      <w:bodyDiv w:val="1"/>
      <w:marLeft w:val="0"/>
      <w:marRight w:val="0"/>
      <w:marTop w:val="0"/>
      <w:marBottom w:val="0"/>
      <w:divBdr>
        <w:top w:val="none" w:sz="0" w:space="0" w:color="auto"/>
        <w:left w:val="none" w:sz="0" w:space="0" w:color="auto"/>
        <w:bottom w:val="none" w:sz="0" w:space="0" w:color="auto"/>
        <w:right w:val="none" w:sz="0" w:space="0" w:color="auto"/>
      </w:divBdr>
    </w:div>
    <w:div w:id="1438524153">
      <w:bodyDiv w:val="1"/>
      <w:marLeft w:val="0"/>
      <w:marRight w:val="0"/>
      <w:marTop w:val="0"/>
      <w:marBottom w:val="0"/>
      <w:divBdr>
        <w:top w:val="none" w:sz="0" w:space="0" w:color="auto"/>
        <w:left w:val="none" w:sz="0" w:space="0" w:color="auto"/>
        <w:bottom w:val="none" w:sz="0" w:space="0" w:color="auto"/>
        <w:right w:val="none" w:sz="0" w:space="0" w:color="auto"/>
      </w:divBdr>
    </w:div>
    <w:div w:id="1449426468">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
    <w:div w:id="1550530557">
      <w:bodyDiv w:val="1"/>
      <w:marLeft w:val="0"/>
      <w:marRight w:val="0"/>
      <w:marTop w:val="0"/>
      <w:marBottom w:val="0"/>
      <w:divBdr>
        <w:top w:val="none" w:sz="0" w:space="0" w:color="auto"/>
        <w:left w:val="none" w:sz="0" w:space="0" w:color="auto"/>
        <w:bottom w:val="none" w:sz="0" w:space="0" w:color="auto"/>
        <w:right w:val="none" w:sz="0" w:space="0" w:color="auto"/>
      </w:divBdr>
    </w:div>
    <w:div w:id="1567690354">
      <w:bodyDiv w:val="1"/>
      <w:marLeft w:val="0"/>
      <w:marRight w:val="0"/>
      <w:marTop w:val="0"/>
      <w:marBottom w:val="0"/>
      <w:divBdr>
        <w:top w:val="none" w:sz="0" w:space="0" w:color="auto"/>
        <w:left w:val="none" w:sz="0" w:space="0" w:color="auto"/>
        <w:bottom w:val="none" w:sz="0" w:space="0" w:color="auto"/>
        <w:right w:val="none" w:sz="0" w:space="0" w:color="auto"/>
      </w:divBdr>
    </w:div>
    <w:div w:id="1569269618">
      <w:bodyDiv w:val="1"/>
      <w:marLeft w:val="0"/>
      <w:marRight w:val="0"/>
      <w:marTop w:val="0"/>
      <w:marBottom w:val="0"/>
      <w:divBdr>
        <w:top w:val="none" w:sz="0" w:space="0" w:color="auto"/>
        <w:left w:val="none" w:sz="0" w:space="0" w:color="auto"/>
        <w:bottom w:val="none" w:sz="0" w:space="0" w:color="auto"/>
        <w:right w:val="none" w:sz="0" w:space="0" w:color="auto"/>
      </w:divBdr>
    </w:div>
    <w:div w:id="1639720351">
      <w:bodyDiv w:val="1"/>
      <w:marLeft w:val="0"/>
      <w:marRight w:val="0"/>
      <w:marTop w:val="0"/>
      <w:marBottom w:val="0"/>
      <w:divBdr>
        <w:top w:val="none" w:sz="0" w:space="0" w:color="auto"/>
        <w:left w:val="none" w:sz="0" w:space="0" w:color="auto"/>
        <w:bottom w:val="none" w:sz="0" w:space="0" w:color="auto"/>
        <w:right w:val="none" w:sz="0" w:space="0" w:color="auto"/>
      </w:divBdr>
    </w:div>
    <w:div w:id="1670139883">
      <w:bodyDiv w:val="1"/>
      <w:marLeft w:val="0"/>
      <w:marRight w:val="0"/>
      <w:marTop w:val="0"/>
      <w:marBottom w:val="0"/>
      <w:divBdr>
        <w:top w:val="none" w:sz="0" w:space="0" w:color="auto"/>
        <w:left w:val="none" w:sz="0" w:space="0" w:color="auto"/>
        <w:bottom w:val="none" w:sz="0" w:space="0" w:color="auto"/>
        <w:right w:val="none" w:sz="0" w:space="0" w:color="auto"/>
      </w:divBdr>
    </w:div>
    <w:div w:id="1720980271">
      <w:bodyDiv w:val="1"/>
      <w:marLeft w:val="0"/>
      <w:marRight w:val="0"/>
      <w:marTop w:val="0"/>
      <w:marBottom w:val="0"/>
      <w:divBdr>
        <w:top w:val="none" w:sz="0" w:space="0" w:color="auto"/>
        <w:left w:val="none" w:sz="0" w:space="0" w:color="auto"/>
        <w:bottom w:val="none" w:sz="0" w:space="0" w:color="auto"/>
        <w:right w:val="none" w:sz="0" w:space="0" w:color="auto"/>
      </w:divBdr>
    </w:div>
    <w:div w:id="1722830257">
      <w:bodyDiv w:val="1"/>
      <w:marLeft w:val="0"/>
      <w:marRight w:val="0"/>
      <w:marTop w:val="0"/>
      <w:marBottom w:val="0"/>
      <w:divBdr>
        <w:top w:val="none" w:sz="0" w:space="0" w:color="auto"/>
        <w:left w:val="none" w:sz="0" w:space="0" w:color="auto"/>
        <w:bottom w:val="none" w:sz="0" w:space="0" w:color="auto"/>
        <w:right w:val="none" w:sz="0" w:space="0" w:color="auto"/>
      </w:divBdr>
    </w:div>
    <w:div w:id="1740663762">
      <w:bodyDiv w:val="1"/>
      <w:marLeft w:val="0"/>
      <w:marRight w:val="0"/>
      <w:marTop w:val="0"/>
      <w:marBottom w:val="0"/>
      <w:divBdr>
        <w:top w:val="none" w:sz="0" w:space="0" w:color="auto"/>
        <w:left w:val="none" w:sz="0" w:space="0" w:color="auto"/>
        <w:bottom w:val="none" w:sz="0" w:space="0" w:color="auto"/>
        <w:right w:val="none" w:sz="0" w:space="0" w:color="auto"/>
      </w:divBdr>
    </w:div>
    <w:div w:id="1756706840">
      <w:bodyDiv w:val="1"/>
      <w:marLeft w:val="0"/>
      <w:marRight w:val="0"/>
      <w:marTop w:val="0"/>
      <w:marBottom w:val="0"/>
      <w:divBdr>
        <w:top w:val="none" w:sz="0" w:space="0" w:color="auto"/>
        <w:left w:val="none" w:sz="0" w:space="0" w:color="auto"/>
        <w:bottom w:val="none" w:sz="0" w:space="0" w:color="auto"/>
        <w:right w:val="none" w:sz="0" w:space="0" w:color="auto"/>
      </w:divBdr>
    </w:div>
    <w:div w:id="1830779477">
      <w:bodyDiv w:val="1"/>
      <w:marLeft w:val="0"/>
      <w:marRight w:val="0"/>
      <w:marTop w:val="0"/>
      <w:marBottom w:val="0"/>
      <w:divBdr>
        <w:top w:val="none" w:sz="0" w:space="0" w:color="auto"/>
        <w:left w:val="none" w:sz="0" w:space="0" w:color="auto"/>
        <w:bottom w:val="none" w:sz="0" w:space="0" w:color="auto"/>
        <w:right w:val="none" w:sz="0" w:space="0" w:color="auto"/>
      </w:divBdr>
    </w:div>
    <w:div w:id="1928344612">
      <w:bodyDiv w:val="1"/>
      <w:marLeft w:val="0"/>
      <w:marRight w:val="0"/>
      <w:marTop w:val="0"/>
      <w:marBottom w:val="0"/>
      <w:divBdr>
        <w:top w:val="none" w:sz="0" w:space="0" w:color="auto"/>
        <w:left w:val="none" w:sz="0" w:space="0" w:color="auto"/>
        <w:bottom w:val="none" w:sz="0" w:space="0" w:color="auto"/>
        <w:right w:val="none" w:sz="0" w:space="0" w:color="auto"/>
      </w:divBdr>
    </w:div>
    <w:div w:id="1935281628">
      <w:bodyDiv w:val="1"/>
      <w:marLeft w:val="0"/>
      <w:marRight w:val="0"/>
      <w:marTop w:val="0"/>
      <w:marBottom w:val="0"/>
      <w:divBdr>
        <w:top w:val="none" w:sz="0" w:space="0" w:color="auto"/>
        <w:left w:val="none" w:sz="0" w:space="0" w:color="auto"/>
        <w:bottom w:val="none" w:sz="0" w:space="0" w:color="auto"/>
        <w:right w:val="none" w:sz="0" w:space="0" w:color="auto"/>
      </w:divBdr>
    </w:div>
    <w:div w:id="1986082890">
      <w:bodyDiv w:val="1"/>
      <w:marLeft w:val="0"/>
      <w:marRight w:val="0"/>
      <w:marTop w:val="0"/>
      <w:marBottom w:val="0"/>
      <w:divBdr>
        <w:top w:val="none" w:sz="0" w:space="0" w:color="auto"/>
        <w:left w:val="none" w:sz="0" w:space="0" w:color="auto"/>
        <w:bottom w:val="none" w:sz="0" w:space="0" w:color="auto"/>
        <w:right w:val="none" w:sz="0" w:space="0" w:color="auto"/>
      </w:divBdr>
    </w:div>
    <w:div w:id="2001078945">
      <w:bodyDiv w:val="1"/>
      <w:marLeft w:val="0"/>
      <w:marRight w:val="0"/>
      <w:marTop w:val="0"/>
      <w:marBottom w:val="0"/>
      <w:divBdr>
        <w:top w:val="none" w:sz="0" w:space="0" w:color="auto"/>
        <w:left w:val="none" w:sz="0" w:space="0" w:color="auto"/>
        <w:bottom w:val="none" w:sz="0" w:space="0" w:color="auto"/>
        <w:right w:val="none" w:sz="0" w:space="0" w:color="auto"/>
      </w:divBdr>
    </w:div>
    <w:div w:id="2026595857">
      <w:bodyDiv w:val="1"/>
      <w:marLeft w:val="0"/>
      <w:marRight w:val="0"/>
      <w:marTop w:val="0"/>
      <w:marBottom w:val="0"/>
      <w:divBdr>
        <w:top w:val="none" w:sz="0" w:space="0" w:color="auto"/>
        <w:left w:val="none" w:sz="0" w:space="0" w:color="auto"/>
        <w:bottom w:val="none" w:sz="0" w:space="0" w:color="auto"/>
        <w:right w:val="none" w:sz="0" w:space="0" w:color="auto"/>
      </w:divBdr>
    </w:div>
    <w:div w:id="2029676122">
      <w:bodyDiv w:val="1"/>
      <w:marLeft w:val="0"/>
      <w:marRight w:val="0"/>
      <w:marTop w:val="0"/>
      <w:marBottom w:val="0"/>
      <w:divBdr>
        <w:top w:val="none" w:sz="0" w:space="0" w:color="auto"/>
        <w:left w:val="none" w:sz="0" w:space="0" w:color="auto"/>
        <w:bottom w:val="none" w:sz="0" w:space="0" w:color="auto"/>
        <w:right w:val="none" w:sz="0" w:space="0" w:color="auto"/>
      </w:divBdr>
    </w:div>
    <w:div w:id="2052804591">
      <w:bodyDiv w:val="1"/>
      <w:marLeft w:val="0"/>
      <w:marRight w:val="0"/>
      <w:marTop w:val="0"/>
      <w:marBottom w:val="0"/>
      <w:divBdr>
        <w:top w:val="none" w:sz="0" w:space="0" w:color="auto"/>
        <w:left w:val="none" w:sz="0" w:space="0" w:color="auto"/>
        <w:bottom w:val="none" w:sz="0" w:space="0" w:color="auto"/>
        <w:right w:val="none" w:sz="0" w:space="0" w:color="auto"/>
      </w:divBdr>
    </w:div>
    <w:div w:id="2085252878">
      <w:bodyDiv w:val="1"/>
      <w:marLeft w:val="0"/>
      <w:marRight w:val="0"/>
      <w:marTop w:val="0"/>
      <w:marBottom w:val="0"/>
      <w:divBdr>
        <w:top w:val="none" w:sz="0" w:space="0" w:color="auto"/>
        <w:left w:val="none" w:sz="0" w:space="0" w:color="auto"/>
        <w:bottom w:val="none" w:sz="0" w:space="0" w:color="auto"/>
        <w:right w:val="none" w:sz="0" w:space="0" w:color="auto"/>
      </w:divBdr>
    </w:div>
    <w:div w:id="21166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8AFE1-6629-4A11-94BF-50E30204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16260</Words>
  <Characters>92683</Characters>
  <Application>Microsoft Office Word</Application>
  <DocSecurity>0</DocSecurity>
  <Lines>772</Lines>
  <Paragraphs>217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 GMK NN</Company>
  <LinksUpToDate>false</LinksUpToDate>
  <CharactersWithSpaces>108726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 Александр Владимирович</dc:creator>
  <cp:keywords/>
  <dc:description/>
  <cp:lastModifiedBy>Мышкина Ольга Александровна \ Olga Myshkina</cp:lastModifiedBy>
  <cp:revision>2</cp:revision>
  <cp:lastPrinted>2025-01-09T11:02:00Z</cp:lastPrinted>
  <dcterms:created xsi:type="dcterms:W3CDTF">2025-01-14T10:22:00Z</dcterms:created>
  <dcterms:modified xsi:type="dcterms:W3CDTF">2025-01-14T10:22:00Z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1-Содержание">
    <vt:lpwstr>ТЕХНИЧЕСКОЕ ЗАДАНИЕ № 010424/2 на выполнение работ по разработке, поставке и внедрению системы мониторинга и документирования швартовных операций для объекта «Терминал по перевалке минеральных удобрений в Морском порту Усть-Луга. Причал № 4»</vt:lpwstr>
  </property>
</Properties>
</file>