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076DAE" w:rsidRDefault="00581429" w:rsidP="00A10FB8">
      <w:pPr>
        <w:jc w:val="center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ИНФОРМАЦИОННАЯ КАРТА ЗАКУПОЧНОЙ ПРОЦЕДУРЫ</w:t>
      </w:r>
    </w:p>
    <w:tbl>
      <w:tblPr>
        <w:tblStyle w:val="-11"/>
        <w:tblW w:w="10632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7371"/>
      </w:tblGrid>
      <w:tr w:rsidR="00E85F88" w:rsidRPr="00076DAE" w14:paraId="1907070E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Наименование Заказчика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7FDE94FF" w14:textId="77777777" w:rsidR="00E85F88" w:rsidRPr="00076DAE" w:rsidRDefault="00581429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Группа</w:t>
            </w:r>
            <w:r w:rsidR="00E85F88" w:rsidRPr="00076DAE">
              <w:rPr>
                <w:rFonts w:ascii="Times New Roman" w:hAnsi="Times New Roman"/>
                <w:b/>
              </w:rPr>
              <w:t xml:space="preserve"> Т1</w:t>
            </w:r>
          </w:p>
        </w:tc>
      </w:tr>
      <w:tr w:rsidR="00E85F88" w:rsidRPr="00076DAE" w14:paraId="5E06163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Информация о Заказчике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A0FEA3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В состав холдинга входят компании Т</w:t>
            </w:r>
            <w:r w:rsidR="0065710E" w:rsidRPr="00076DAE">
              <w:rPr>
                <w:rFonts w:ascii="Times New Roman" w:hAnsi="Times New Roman"/>
              </w:rPr>
              <w:t>С</w:t>
            </w:r>
            <w:r w:rsidRPr="00076DAE">
              <w:rPr>
                <w:rFonts w:ascii="Times New Roman" w:hAnsi="Times New Roman"/>
              </w:rPr>
              <w:t xml:space="preserve"> Интеграция, </w:t>
            </w:r>
            <w:r w:rsidR="0065710E" w:rsidRPr="00076DAE">
              <w:rPr>
                <w:rFonts w:ascii="Times New Roman" w:hAnsi="Times New Roman"/>
              </w:rPr>
              <w:t xml:space="preserve">Т1 </w:t>
            </w:r>
            <w:proofErr w:type="spellStart"/>
            <w:r w:rsidR="0065710E" w:rsidRPr="00076DAE">
              <w:rPr>
                <w:rFonts w:ascii="Times New Roman" w:hAnsi="Times New Roman"/>
              </w:rPr>
              <w:t>Диджитал</w:t>
            </w:r>
            <w:proofErr w:type="spellEnd"/>
            <w:r w:rsidRPr="00076DAE">
              <w:rPr>
                <w:rFonts w:ascii="Times New Roman" w:hAnsi="Times New Roman"/>
              </w:rPr>
              <w:t xml:space="preserve">, Т1 </w:t>
            </w:r>
            <w:proofErr w:type="spellStart"/>
            <w:r w:rsidR="0065710E" w:rsidRPr="00076DAE">
              <w:rPr>
                <w:rFonts w:ascii="Times New Roman" w:hAnsi="Times New Roman"/>
              </w:rPr>
              <w:t>Клауд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r w:rsidR="0065710E" w:rsidRPr="00076DAE">
              <w:rPr>
                <w:rFonts w:ascii="Times New Roman" w:hAnsi="Times New Roman"/>
              </w:rPr>
              <w:t xml:space="preserve">ГК </w:t>
            </w:r>
            <w:proofErr w:type="spellStart"/>
            <w:r w:rsidRPr="00076DAE">
              <w:rPr>
                <w:rFonts w:ascii="Times New Roman" w:hAnsi="Times New Roman"/>
              </w:rPr>
              <w:t>Иннотех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Дататех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МультиКарта</w:t>
            </w:r>
            <w:proofErr w:type="spellEnd"/>
            <w:r w:rsidRPr="00076DAE">
              <w:rPr>
                <w:rFonts w:ascii="Times New Roman" w:hAnsi="Times New Roman"/>
              </w:rPr>
              <w:t xml:space="preserve">, </w:t>
            </w:r>
            <w:proofErr w:type="spellStart"/>
            <w:r w:rsidRPr="00076DAE">
              <w:rPr>
                <w:rFonts w:ascii="Times New Roman" w:hAnsi="Times New Roman"/>
              </w:rPr>
              <w:t>Сервионика</w:t>
            </w:r>
            <w:proofErr w:type="spellEnd"/>
            <w:r w:rsidRPr="00076DAE">
              <w:rPr>
                <w:rFonts w:ascii="Times New Roman" w:hAnsi="Times New Roman"/>
              </w:rPr>
              <w:t xml:space="preserve"> и др. компании. Больше информации на сайте: </w:t>
            </w:r>
            <w:hyperlink r:id="rId7" w:history="1">
              <w:r w:rsidRPr="00076DAE">
                <w:rPr>
                  <w:rStyle w:val="a4"/>
                  <w:rFonts w:ascii="Times New Roman" w:hAnsi="Times New Roman"/>
                </w:rPr>
                <w:t>https://t1.ru/purchases/</w:t>
              </w:r>
            </w:hyperlink>
            <w:r w:rsidRPr="00076DAE">
              <w:rPr>
                <w:rFonts w:ascii="Times New Roman" w:hAnsi="Times New Roman"/>
              </w:rPr>
              <w:t xml:space="preserve"> </w:t>
            </w:r>
          </w:p>
        </w:tc>
      </w:tr>
      <w:tr w:rsidR="00E85F88" w:rsidRPr="00076DAE" w14:paraId="1EAB86F9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2BC8C941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Место нахождения </w:t>
            </w:r>
            <w:r w:rsidR="0065710E" w:rsidRPr="00076DAE">
              <w:rPr>
                <w:rFonts w:ascii="Times New Roman" w:hAnsi="Times New Roman"/>
              </w:rPr>
              <w:t xml:space="preserve">представителя Заказчика </w:t>
            </w:r>
            <w:r w:rsidRPr="00076DAE">
              <w:rPr>
                <w:rFonts w:ascii="Times New Roman" w:hAnsi="Times New Roman"/>
              </w:rPr>
              <w:t xml:space="preserve">и почтовый адрес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8A074BE" w14:textId="77777777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Место нахождения: 191144, г. Москва, Ленинградский проспект, д. 36, с41</w:t>
            </w:r>
          </w:p>
        </w:tc>
      </w:tr>
      <w:tr w:rsidR="00E85F88" w:rsidRPr="00076DAE" w14:paraId="627B7CA3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Адрес электронной почты Заказчика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A19182" w14:textId="77777777" w:rsidR="00E85F88" w:rsidRPr="00076DAE" w:rsidRDefault="00674C71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8" w:history="1">
              <w:r w:rsidR="00E85F88" w:rsidRPr="00076DAE">
                <w:rPr>
                  <w:rStyle w:val="a4"/>
                  <w:rFonts w:ascii="Times New Roman" w:hAnsi="Times New Roman"/>
                </w:rPr>
                <w:t>zakupki@inno.tech</w:t>
              </w:r>
            </w:hyperlink>
          </w:p>
          <w:p w14:paraId="3A582475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E85F88" w:rsidRPr="00076DAE" w14:paraId="1783FF8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6DE0514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Предмет </w:t>
            </w:r>
            <w:r w:rsidR="00A66A9D" w:rsidRPr="00076DAE">
              <w:rPr>
                <w:rFonts w:ascii="Times New Roman" w:hAnsi="Times New Roman"/>
                <w:b/>
              </w:rPr>
              <w:t>закупки</w:t>
            </w:r>
          </w:p>
        </w:tc>
        <w:tc>
          <w:tcPr>
            <w:tcW w:w="7371" w:type="dxa"/>
            <w:shd w:val="clear" w:color="auto" w:fill="D9E2F3" w:themeFill="accent1" w:themeFillTint="33"/>
            <w:vAlign w:val="center"/>
          </w:tcPr>
          <w:p w14:paraId="769D9C59" w14:textId="1EEA87D5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Запрос цен</w:t>
            </w:r>
            <w:r w:rsidR="00E6748B" w:rsidRPr="00076DAE">
              <w:rPr>
                <w:rFonts w:ascii="Times New Roman" w:hAnsi="Times New Roman"/>
                <w:b/>
              </w:rPr>
              <w:t xml:space="preserve"> на оказание услуг по техническому обслуживанию инженерных систем </w:t>
            </w:r>
            <w:r w:rsidR="00D3403B">
              <w:rPr>
                <w:rFonts w:ascii="Times New Roman" w:hAnsi="Times New Roman"/>
                <w:b/>
              </w:rPr>
              <w:t>здания офисного назначения</w:t>
            </w:r>
            <w:r w:rsidR="00E6748B" w:rsidRPr="00076DAE">
              <w:rPr>
                <w:rFonts w:ascii="Times New Roman" w:hAnsi="Times New Roman"/>
                <w:b/>
              </w:rPr>
              <w:t xml:space="preserve"> по адресу:</w:t>
            </w:r>
            <w:r w:rsidR="00E6748B" w:rsidRPr="00076DAE">
              <w:rPr>
                <w:rFonts w:ascii="Times New Roman" w:hAnsi="Times New Roman"/>
              </w:rPr>
              <w:t xml:space="preserve"> </w:t>
            </w:r>
            <w:r w:rsidR="00CB5ED4" w:rsidRPr="00CB5ED4">
              <w:rPr>
                <w:rFonts w:ascii="Times New Roman" w:hAnsi="Times New Roman"/>
                <w:b/>
              </w:rPr>
              <w:t>г. Ижевск, ул. Ленина, д.21</w:t>
            </w:r>
            <w:r w:rsidR="00374AD1">
              <w:rPr>
                <w:rFonts w:ascii="Times New Roman" w:hAnsi="Times New Roman"/>
                <w:b/>
              </w:rPr>
              <w:t>.</w:t>
            </w:r>
          </w:p>
        </w:tc>
      </w:tr>
      <w:tr w:rsidR="00E85F88" w:rsidRPr="00076DAE" w14:paraId="481D6C10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79D5EC32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076DAE" w:rsidRDefault="00E85F88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Продукция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97C1424" w14:textId="3409CE69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0B0F0"/>
              </w:rPr>
            </w:pPr>
            <w:r w:rsidRPr="00076DAE">
              <w:rPr>
                <w:rFonts w:ascii="Times New Roman" w:hAnsi="Times New Roman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076DAE" w14:paraId="5558260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6A763259" w:rsidR="00E85F88" w:rsidRPr="00076DAE" w:rsidRDefault="00E85F88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формирования цены договора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CDD459" w14:textId="4D2CD83A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 w:rsidRPr="00076DAE">
              <w:rPr>
                <w:rFonts w:ascii="Times New Roman" w:hAnsi="Times New Roman"/>
              </w:rPr>
              <w:t xml:space="preserve">оплату товаров/работ/услуг привлекаемых третьих лиц, </w:t>
            </w:r>
            <w:r w:rsidRPr="00076DAE">
              <w:rPr>
                <w:rFonts w:ascii="Times New Roman" w:hAnsi="Times New Roman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076DAE" w14:paraId="211599E2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022B5098" w:rsidR="00E85F88" w:rsidRPr="00076DAE" w:rsidRDefault="00E85F88" w:rsidP="00A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A66A9D"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Порядок предоставления Закупочной документации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956A24" w14:textId="2B2F1713" w:rsidR="00E85F88" w:rsidRPr="00076DAE" w:rsidRDefault="00E85F88" w:rsidP="00A10FB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Закупочная документация размещена на сайте Электронной торговой площадки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  <w:r w:rsidR="00087A51" w:rsidRPr="00076DAE">
              <w:rPr>
                <w:rFonts w:ascii="Times New Roman" w:hAnsi="Times New Roman"/>
                <w:lang w:val="en-US"/>
              </w:rPr>
              <w:t>https</w:t>
            </w:r>
            <w:r w:rsidR="00087A51" w:rsidRPr="00076DAE">
              <w:rPr>
                <w:rFonts w:ascii="Times New Roman" w:hAnsi="Times New Roman"/>
              </w:rPr>
              <w:t>://</w:t>
            </w:r>
            <w:r w:rsidR="00087A51" w:rsidRPr="00076DAE">
              <w:rPr>
                <w:rFonts w:ascii="Times New Roman" w:hAnsi="Times New Roman"/>
                <w:lang w:val="en-US"/>
              </w:rPr>
              <w:t>business</w:t>
            </w:r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roseltorg</w:t>
            </w:r>
            <w:proofErr w:type="spellEnd"/>
            <w:r w:rsidR="00087A51" w:rsidRPr="00076DAE">
              <w:rPr>
                <w:rFonts w:ascii="Times New Roman" w:hAnsi="Times New Roman"/>
              </w:rPr>
              <w:t>.</w:t>
            </w:r>
            <w:proofErr w:type="spellStart"/>
            <w:r w:rsidR="00087A51" w:rsidRPr="00076DA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076DAE">
              <w:rPr>
                <w:rFonts w:ascii="Times New Roman" w:hAnsi="Times New Roman"/>
                <w:i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76DAE" w14:paraId="118116E1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7741FBC7" w:rsidR="00E85F88" w:rsidRPr="00076DAE" w:rsidRDefault="00E85F88" w:rsidP="00A10FB8">
            <w:pPr>
              <w:jc w:val="center"/>
              <w:rPr>
                <w:rFonts w:ascii="Times New Roman" w:hAnsi="Times New Roman"/>
                <w:lang w:val="en-US"/>
              </w:rPr>
            </w:pPr>
            <w:r w:rsidRPr="00076DAE">
              <w:rPr>
                <w:rFonts w:ascii="Times New Roman" w:hAnsi="Times New Roman"/>
              </w:rPr>
              <w:t>2.</w:t>
            </w:r>
            <w:r w:rsidR="007814BA" w:rsidRPr="00076DA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076DAE" w:rsidRDefault="00E85F88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Сроки начала и окончания подачи заявок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B35E8C" w14:textId="4F49E8AD" w:rsidR="000C7CA4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076DAE">
              <w:rPr>
                <w:rFonts w:ascii="Times New Roman" w:hAnsi="Times New Roman"/>
              </w:rPr>
              <w:t xml:space="preserve"> на ЭТП</w:t>
            </w:r>
            <w:r w:rsidRPr="00076DAE">
              <w:rPr>
                <w:rFonts w:ascii="Times New Roman" w:hAnsi="Times New Roman"/>
              </w:rPr>
              <w:t xml:space="preserve">, но не позднее даты и времени окончания срока подачи заявок, </w:t>
            </w:r>
            <w:r w:rsidR="00B5032E" w:rsidRPr="00076DAE">
              <w:rPr>
                <w:rFonts w:ascii="Times New Roman" w:hAnsi="Times New Roman"/>
              </w:rPr>
              <w:t>указанных в извещении о закупочной процедуре на ЭТП</w:t>
            </w:r>
            <w:r w:rsidRPr="00076DAE">
              <w:rPr>
                <w:rFonts w:ascii="Times New Roman" w:hAnsi="Times New Roman"/>
              </w:rPr>
              <w:t xml:space="preserve">. </w:t>
            </w:r>
          </w:p>
          <w:p w14:paraId="013F0C63" w14:textId="41B2BB15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После окончания срока подачи заявок, установленного в </w:t>
            </w:r>
            <w:r w:rsidR="00B5032E" w:rsidRPr="00076DAE">
              <w:rPr>
                <w:rFonts w:ascii="Times New Roman" w:hAnsi="Times New Roman"/>
              </w:rPr>
              <w:t xml:space="preserve">извещении о </w:t>
            </w:r>
            <w:r w:rsidRPr="00076DAE">
              <w:rPr>
                <w:rFonts w:ascii="Times New Roman" w:hAnsi="Times New Roman"/>
              </w:rPr>
              <w:t>закупочной процедур</w:t>
            </w:r>
            <w:r w:rsidR="00B5032E" w:rsidRPr="00076DAE">
              <w:rPr>
                <w:rFonts w:ascii="Times New Roman" w:hAnsi="Times New Roman"/>
              </w:rPr>
              <w:t>е на ЭТП</w:t>
            </w:r>
            <w:r w:rsidRPr="00076DAE">
              <w:rPr>
                <w:rFonts w:ascii="Times New Roman" w:hAnsi="Times New Roman"/>
              </w:rPr>
              <w:t>, приём заявок прекращается.</w:t>
            </w:r>
          </w:p>
          <w:p w14:paraId="2026F491" w14:textId="7DCFB356" w:rsidR="00E85F88" w:rsidRPr="00076DAE" w:rsidRDefault="00E85F8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076DAE" w14:paraId="6F7B0008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3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закупаемой продукции</w:t>
            </w:r>
          </w:p>
        </w:tc>
      </w:tr>
      <w:tr w:rsidR="008E6073" w:rsidRPr="00076DAE" w14:paraId="035EB12F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F2E0410" w14:textId="24D814FD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Требования к закупаемой продукции,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включая требования к безопасности, качеству, техническим </w:t>
            </w:r>
            <w:r w:rsidR="00CD0146" w:rsidRPr="00076DAE">
              <w:rPr>
                <w:rFonts w:ascii="Times New Roman" w:hAnsi="Times New Roman"/>
              </w:rPr>
              <w:t>и</w:t>
            </w:r>
            <w:r w:rsidRPr="00076DAE">
              <w:rPr>
                <w:rFonts w:ascii="Times New Roman" w:hAnsi="Times New Roman"/>
              </w:rPr>
              <w:t xml:space="preserve"> функциональным характеристикам продукции</w:t>
            </w:r>
            <w:r w:rsidR="00223FFB" w:rsidRPr="00076DAE">
              <w:rPr>
                <w:rFonts w:ascii="Times New Roman" w:hAnsi="Times New Roman"/>
              </w:rPr>
              <w:t xml:space="preserve"> (потребительским свойствам)</w:t>
            </w:r>
            <w:r w:rsidRPr="00076DAE">
              <w:rPr>
                <w:rFonts w:ascii="Times New Roman" w:hAnsi="Times New Roman"/>
              </w:rPr>
              <w:t xml:space="preserve">, размерам, упаковке, отгрузке </w:t>
            </w:r>
            <w:r w:rsidR="00C23287" w:rsidRPr="00076DAE">
              <w:rPr>
                <w:rFonts w:ascii="Times New Roman" w:hAnsi="Times New Roman"/>
              </w:rPr>
              <w:t>продукции</w:t>
            </w:r>
            <w:r w:rsidRPr="00076DAE">
              <w:rPr>
                <w:rFonts w:ascii="Times New Roman" w:hAnsi="Times New Roman"/>
              </w:rPr>
              <w:t>, результатам работы, установленные Заказчиком и предусмотренные техническими регламентами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="00995D1F" w:rsidRPr="00076DAE">
              <w:rPr>
                <w:rFonts w:ascii="Times New Roman" w:hAnsi="Times New Roman"/>
              </w:rPr>
              <w:t xml:space="preserve">и </w:t>
            </w:r>
            <w:r w:rsidRPr="00076DAE">
              <w:rPr>
                <w:rFonts w:ascii="Times New Roman" w:hAnsi="Times New Roman"/>
              </w:rPr>
              <w:t>документами</w:t>
            </w:r>
            <w:r w:rsidR="00995D1F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национальной систем</w:t>
            </w:r>
            <w:r w:rsidR="00995D1F" w:rsidRPr="00076DAE">
              <w:rPr>
                <w:rFonts w:ascii="Times New Roman" w:hAnsi="Times New Roman"/>
              </w:rPr>
              <w:t>ы</w:t>
            </w:r>
            <w:r w:rsidRPr="00076DAE">
              <w:rPr>
                <w:rFonts w:ascii="Times New Roman" w:hAnsi="Times New Roman"/>
              </w:rPr>
              <w:t xml:space="preserve"> стандартизации</w:t>
            </w:r>
            <w:r w:rsidR="00CD014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 w:rsidRPr="00076DAE">
              <w:rPr>
                <w:rFonts w:ascii="Times New Roman" w:hAnsi="Times New Roman"/>
              </w:rPr>
              <w:t>,</w:t>
            </w:r>
            <w:r w:rsidRPr="00076DAE">
              <w:rPr>
                <w:rFonts w:ascii="Times New Roman" w:hAnsi="Times New Roman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076DAE" w14:paraId="5D2FDF2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4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076DAE" w14:paraId="42EC78D8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F3A0518" w14:textId="0101A581" w:rsidR="00AF0239" w:rsidRPr="00076DAE" w:rsidRDefault="00AF0239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Обязательные требования </w:t>
            </w:r>
            <w:r w:rsidR="00180E54" w:rsidRPr="00076DAE">
              <w:rPr>
                <w:rFonts w:ascii="Times New Roman" w:hAnsi="Times New Roman"/>
                <w:b/>
              </w:rPr>
              <w:t>Заказчика</w:t>
            </w:r>
            <w:r w:rsidRPr="00076DAE">
              <w:rPr>
                <w:rFonts w:ascii="Times New Roman" w:hAnsi="Times New Roman"/>
                <w:b/>
              </w:rPr>
              <w:t xml:space="preserve"> к Участнику закупочной процедуры представлены в Приложении</w:t>
            </w:r>
            <w:r w:rsidR="00BE5118" w:rsidRPr="00076DAE">
              <w:rPr>
                <w:rFonts w:ascii="Times New Roman" w:hAnsi="Times New Roman"/>
                <w:b/>
              </w:rPr>
              <w:t xml:space="preserve"> 2</w:t>
            </w:r>
            <w:r w:rsidRPr="00076DAE">
              <w:rPr>
                <w:rFonts w:ascii="Times New Roman" w:hAnsi="Times New Roman"/>
                <w:b/>
              </w:rPr>
              <w:t xml:space="preserve"> к Информационной карте закупочной процедуры.</w:t>
            </w:r>
          </w:p>
          <w:p w14:paraId="354D2A92" w14:textId="62D0B4E6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 случае, если при проведении закупочной процедуры или в течение срока действия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редложения</w:t>
            </w:r>
            <w:r w:rsidR="00180E54" w:rsidRPr="00076DAE">
              <w:rPr>
                <w:rFonts w:ascii="Times New Roman" w:hAnsi="Times New Roman"/>
              </w:rPr>
              <w:t xml:space="preserve"> Участника</w:t>
            </w:r>
            <w:r w:rsidRPr="00076DAE">
              <w:rPr>
                <w:rFonts w:ascii="Times New Roman" w:hAnsi="Times New Roman"/>
              </w:rPr>
              <w:t xml:space="preserve"> и </w:t>
            </w:r>
            <w:r w:rsidR="00180E54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80E54" w:rsidRPr="00076DAE">
              <w:rPr>
                <w:rFonts w:ascii="Times New Roman" w:hAnsi="Times New Roman"/>
              </w:rPr>
              <w:t xml:space="preserve"> между Заказчиком и Участником</w:t>
            </w:r>
            <w:r w:rsidRPr="00076DAE">
              <w:rPr>
                <w:rFonts w:ascii="Times New Roman" w:hAnsi="Times New Roman"/>
              </w:rPr>
              <w:t xml:space="preserve"> будет установлено несоответствие Участника закупочной процедуры хотя бы одному обязательному требованию</w:t>
            </w:r>
            <w:r w:rsidR="00496BFC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Заказчик может прекратить без каких-либо для себя последствий отношени</w:t>
            </w:r>
            <w:r w:rsidR="00BE5118" w:rsidRPr="00076DAE">
              <w:rPr>
                <w:rFonts w:ascii="Times New Roman" w:hAnsi="Times New Roman"/>
              </w:rPr>
              <w:t>е</w:t>
            </w:r>
            <w:r w:rsidRPr="00076DAE">
              <w:rPr>
                <w:rFonts w:ascii="Times New Roman" w:hAnsi="Times New Roman"/>
              </w:rPr>
              <w:t xml:space="preserve"> с Участник</w:t>
            </w:r>
            <w:r w:rsidR="00BE5118" w:rsidRPr="00076DAE">
              <w:rPr>
                <w:rFonts w:ascii="Times New Roman" w:hAnsi="Times New Roman"/>
              </w:rPr>
              <w:t>ом</w:t>
            </w:r>
            <w:r w:rsidRPr="00076DAE">
              <w:rPr>
                <w:rFonts w:ascii="Times New Roman" w:hAnsi="Times New Roman"/>
              </w:rPr>
              <w:t xml:space="preserve"> или </w:t>
            </w:r>
            <w:r w:rsidR="00180E54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обедителем закупочной процедуры на любом этапе. </w:t>
            </w:r>
          </w:p>
          <w:p w14:paraId="35F14B7D" w14:textId="77777777" w:rsidR="00B90B01" w:rsidRDefault="00AF0239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FF0000"/>
              </w:rPr>
            </w:pPr>
            <w:r w:rsidRPr="00076DAE">
              <w:rPr>
                <w:rFonts w:ascii="Times New Roman" w:hAnsi="Times New Roman"/>
                <w:b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076DAE">
              <w:rPr>
                <w:rFonts w:ascii="Times New Roman" w:hAnsi="Times New Roman"/>
                <w:b/>
              </w:rPr>
              <w:t xml:space="preserve"> </w:t>
            </w:r>
          </w:p>
          <w:p w14:paraId="6C66E858" w14:textId="1949CF62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,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076DAE" w14:paraId="1CA0C649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5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076DAE" w14:paraId="049742CA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007DFE5" w14:textId="09A0E2A7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 w:rsidRPr="00076DAE">
              <w:rPr>
                <w:rFonts w:ascii="Times New Roman" w:hAnsi="Times New Roman"/>
              </w:rPr>
              <w:t xml:space="preserve"> следующих документов</w:t>
            </w:r>
            <w:r w:rsidRPr="00076DAE">
              <w:rPr>
                <w:rFonts w:ascii="Times New Roman" w:hAnsi="Times New Roman"/>
              </w:rPr>
              <w:t xml:space="preserve"> (1 подписанный экземпляр и 1 экземпляр в редактируемом формате):</w:t>
            </w:r>
          </w:p>
          <w:p w14:paraId="15F8B153" w14:textId="18B991AA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2</w:t>
            </w:r>
            <w:r w:rsidR="00653627" w:rsidRPr="00076DAE">
              <w:rPr>
                <w:rFonts w:ascii="Times New Roman" w:hAnsi="Times New Roman"/>
              </w:rPr>
              <w:t>.</w:t>
            </w:r>
            <w:r w:rsidR="00231B45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 xml:space="preserve"> Соответствие Участника обязательным требованиями</w:t>
            </w:r>
            <w:r w:rsidR="00E61F25" w:rsidRPr="00076DAE">
              <w:rPr>
                <w:rFonts w:ascii="Times New Roman" w:hAnsi="Times New Roman"/>
              </w:rPr>
              <w:t>;</w:t>
            </w:r>
            <w:r w:rsidR="00C07A7A" w:rsidRPr="00076DAE">
              <w:rPr>
                <w:rFonts w:ascii="Times New Roman" w:hAnsi="Times New Roman"/>
              </w:rPr>
              <w:t xml:space="preserve"> документы, предоставляемые Участником.</w:t>
            </w:r>
          </w:p>
          <w:p w14:paraId="00B78C48" w14:textId="0C795178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Приложение </w:t>
            </w:r>
            <w:r w:rsidR="00AA1657" w:rsidRPr="00076DAE">
              <w:rPr>
                <w:rFonts w:ascii="Times New Roman" w:hAnsi="Times New Roman"/>
                <w:b/>
              </w:rPr>
              <w:t>4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оговора;</w:t>
            </w:r>
          </w:p>
          <w:p w14:paraId="74A079F0" w14:textId="253712DB" w:rsidR="00627816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</w:t>
            </w:r>
            <w:r w:rsidR="00AA1657" w:rsidRPr="00076DAE">
              <w:rPr>
                <w:rFonts w:ascii="Times New Roman" w:hAnsi="Times New Roman"/>
                <w:b/>
              </w:rPr>
              <w:t xml:space="preserve"> </w:t>
            </w:r>
            <w:r w:rsidRPr="00076DAE">
              <w:rPr>
                <w:rFonts w:ascii="Times New Roman" w:hAnsi="Times New Roman"/>
                <w:b/>
              </w:rPr>
              <w:t>5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предварительного квалификационного отбора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Pr="00076DAE">
              <w:rPr>
                <w:rFonts w:ascii="Times New Roman" w:hAnsi="Times New Roman"/>
              </w:rPr>
              <w:t xml:space="preserve"> </w:t>
            </w:r>
            <w:r w:rsidR="00627816" w:rsidRPr="00076DAE">
              <w:rPr>
                <w:rFonts w:ascii="Times New Roman" w:hAnsi="Times New Roman"/>
              </w:rPr>
              <w:t xml:space="preserve">обязательным приложением </w:t>
            </w:r>
            <w:r w:rsidRPr="00076DAE">
              <w:rPr>
                <w:rFonts w:ascii="Times New Roman" w:hAnsi="Times New Roman"/>
              </w:rPr>
              <w:t>подтверждающи</w:t>
            </w:r>
            <w:r w:rsidR="00627816" w:rsidRPr="00076DAE">
              <w:rPr>
                <w:rFonts w:ascii="Times New Roman" w:hAnsi="Times New Roman"/>
              </w:rPr>
              <w:t>х</w:t>
            </w:r>
            <w:r w:rsidRPr="00076DAE">
              <w:rPr>
                <w:rFonts w:ascii="Times New Roman" w:hAnsi="Times New Roman"/>
              </w:rPr>
              <w:t xml:space="preserve"> документ</w:t>
            </w:r>
            <w:r w:rsidR="00627816" w:rsidRPr="00076DAE">
              <w:rPr>
                <w:rFonts w:ascii="Times New Roman" w:hAnsi="Times New Roman"/>
              </w:rPr>
              <w:t>ов</w:t>
            </w:r>
            <w:r w:rsidR="00AA1657" w:rsidRPr="00076DAE">
              <w:rPr>
                <w:rFonts w:ascii="Times New Roman" w:hAnsi="Times New Roman"/>
              </w:rPr>
              <w:t>);</w:t>
            </w:r>
          </w:p>
          <w:p w14:paraId="26F6B48F" w14:textId="10079CE2" w:rsidR="00627816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6</w:t>
            </w:r>
            <w:r w:rsidR="00653627" w:rsidRPr="00076DAE">
              <w:rPr>
                <w:rFonts w:ascii="Times New Roman" w:hAnsi="Times New Roman"/>
                <w:b/>
              </w:rPr>
              <w:t>.</w:t>
            </w:r>
            <w:r w:rsidRPr="00076DAE">
              <w:rPr>
                <w:rFonts w:ascii="Times New Roman" w:hAnsi="Times New Roman"/>
              </w:rPr>
              <w:t xml:space="preserve"> Предложение Участника</w:t>
            </w:r>
            <w:r w:rsidR="00AA1657" w:rsidRPr="00076DAE">
              <w:rPr>
                <w:rFonts w:ascii="Times New Roman" w:hAnsi="Times New Roman"/>
              </w:rPr>
              <w:t xml:space="preserve"> (с</w:t>
            </w:r>
            <w:r w:rsidR="00627816" w:rsidRPr="00076DAE">
              <w:rPr>
                <w:rFonts w:ascii="Times New Roman" w:hAnsi="Times New Roman"/>
              </w:rPr>
              <w:t xml:space="preserve"> </w:t>
            </w:r>
            <w:r w:rsidRPr="00076DAE">
              <w:rPr>
                <w:rFonts w:ascii="Times New Roman" w:hAnsi="Times New Roman"/>
              </w:rPr>
              <w:t>выполненн</w:t>
            </w:r>
            <w:r w:rsidR="00627816" w:rsidRPr="00076DAE">
              <w:rPr>
                <w:rFonts w:ascii="Times New Roman" w:hAnsi="Times New Roman"/>
              </w:rPr>
              <w:t>ым</w:t>
            </w:r>
            <w:r w:rsidRPr="00076DAE">
              <w:rPr>
                <w:rFonts w:ascii="Times New Roman" w:hAnsi="Times New Roman"/>
              </w:rPr>
              <w:t xml:space="preserve"> техническ</w:t>
            </w:r>
            <w:r w:rsidR="00627816" w:rsidRPr="00076DAE">
              <w:rPr>
                <w:rFonts w:ascii="Times New Roman" w:hAnsi="Times New Roman"/>
              </w:rPr>
              <w:t>им</w:t>
            </w:r>
            <w:r w:rsidRPr="00076DAE">
              <w:rPr>
                <w:rFonts w:ascii="Times New Roman" w:hAnsi="Times New Roman"/>
              </w:rPr>
              <w:t xml:space="preserve"> задание</w:t>
            </w:r>
            <w:r w:rsidR="00627816" w:rsidRPr="00076DAE">
              <w:rPr>
                <w:rFonts w:ascii="Times New Roman" w:hAnsi="Times New Roman"/>
              </w:rPr>
              <w:t>м</w:t>
            </w:r>
            <w:r w:rsidR="00AA1657" w:rsidRPr="00076DAE">
              <w:rPr>
                <w:rFonts w:ascii="Times New Roman" w:hAnsi="Times New Roman"/>
              </w:rPr>
              <w:t>);</w:t>
            </w:r>
            <w:r w:rsidRPr="00076DAE">
              <w:rPr>
                <w:rFonts w:ascii="Times New Roman" w:hAnsi="Times New Roman"/>
              </w:rPr>
              <w:t xml:space="preserve"> </w:t>
            </w:r>
          </w:p>
          <w:p w14:paraId="60930E44" w14:textId="4CDB201E" w:rsidR="003F0D2C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  <w:b/>
              </w:rPr>
              <w:t>Приложение 7</w:t>
            </w:r>
            <w:r w:rsidR="00653627" w:rsidRPr="00076DAE">
              <w:rPr>
                <w:rFonts w:ascii="Times New Roman" w:hAnsi="Times New Roman"/>
              </w:rPr>
              <w:t>.</w:t>
            </w:r>
            <w:r w:rsidRPr="00076DAE">
              <w:rPr>
                <w:rFonts w:ascii="Times New Roman" w:hAnsi="Times New Roman"/>
              </w:rPr>
              <w:t xml:space="preserve"> Форма согласия на обработку и передачу персональных данных</w:t>
            </w:r>
            <w:r w:rsidR="00807E44" w:rsidRPr="00076DAE">
              <w:rPr>
                <w:rFonts w:ascii="Times New Roman" w:hAnsi="Times New Roman"/>
              </w:rPr>
              <w:t xml:space="preserve"> (от всех лиц, которые упоминаются в Заявке Участника)</w:t>
            </w:r>
            <w:r w:rsidRPr="00076DAE">
              <w:rPr>
                <w:rFonts w:ascii="Times New Roman" w:hAnsi="Times New Roman"/>
              </w:rPr>
              <w:t>.</w:t>
            </w:r>
          </w:p>
        </w:tc>
      </w:tr>
      <w:tr w:rsidR="008E6073" w:rsidRPr="00076DAE" w14:paraId="3859A2F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Оценочные критерии</w:t>
            </w:r>
          </w:p>
        </w:tc>
      </w:tr>
      <w:tr w:rsidR="00EE7E62" w:rsidRPr="00076DAE" w14:paraId="77B4BD7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EE7E62" w:rsidRPr="00076DAE" w:rsidRDefault="00EE7E62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192859A4" w14:textId="77777777" w:rsidR="00EE7E62" w:rsidRPr="002B25C5" w:rsidRDefault="00EE7E62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 xml:space="preserve">Стоимостной критерий (Цена предложения Участника) – </w:t>
            </w:r>
            <w:r w:rsidRPr="002B25C5">
              <w:rPr>
                <w:rFonts w:ascii="Times New Roman" w:hAnsi="Times New Roman"/>
                <w:b/>
              </w:rPr>
              <w:t xml:space="preserve">100 </w:t>
            </w:r>
            <w:r w:rsidRPr="002B25C5">
              <w:rPr>
                <w:rFonts w:ascii="Times New Roman" w:hAnsi="Times New Roman"/>
              </w:rPr>
              <w:t>%</w:t>
            </w:r>
          </w:p>
          <w:p w14:paraId="3C039A8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услуг»  –  80 %.</w:t>
            </w:r>
          </w:p>
          <w:p w14:paraId="714D1957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услуг» осуществляется по формуле:</w:t>
            </w:r>
          </w:p>
          <w:p w14:paraId="35D2240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Aci = N*(Amin / Ai)</w:t>
            </w:r>
          </w:p>
          <w:p w14:paraId="59BDF3E4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6742649E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791AE5B9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(80) – значимость подкритерия;</w:t>
            </w:r>
          </w:p>
          <w:p w14:paraId="17EBF2BB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min – ценовая составляющая лучшего по этому критерию предложения (наименьшая совокупная стоимость услуг в денежном эквиваленте);</w:t>
            </w:r>
          </w:p>
          <w:p w14:paraId="51CBA19C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081971F1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«Стоимость дополнительных работ»  –  20 %.</w:t>
            </w:r>
          </w:p>
          <w:p w14:paraId="5334EFC9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Оценка заявок на участие в процедуре закупок по подкритерию «Стоимость дополнительных работ» осуществляется по формуле:</w:t>
            </w:r>
          </w:p>
          <w:p w14:paraId="30DFC591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 = N*(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i)</w:t>
            </w:r>
          </w:p>
          <w:p w14:paraId="13AB1376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51649CB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ci – рейтинг в баллах, присуждаемый i-ой заявке на участие в процедуре закупки по критерию;</w:t>
            </w:r>
          </w:p>
          <w:p w14:paraId="6319C5DD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N (20) – значимость подкритерия;</w:t>
            </w:r>
          </w:p>
          <w:p w14:paraId="6EC8964F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min – ценовая составляющая лучшего по этому подкритерию предложения (наименьшая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03B4B8A" w14:textId="77777777" w:rsidR="00EE7E62" w:rsidRPr="002B25C5" w:rsidRDefault="00EE7E62" w:rsidP="00A10FB8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B25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B25C5">
              <w:rPr>
                <w:rFonts w:ascii="Times New Roman" w:hAnsi="Times New Roman" w:cs="Times New Roman"/>
                <w:sz w:val="20"/>
                <w:szCs w:val="20"/>
              </w:rPr>
              <w:t xml:space="preserve"> – ценовая составляющая оцениваемого предложения.</w:t>
            </w:r>
          </w:p>
          <w:p w14:paraId="64DC6FAA" w14:textId="1DCDA3E8" w:rsidR="00EE7E62" w:rsidRPr="00076DAE" w:rsidRDefault="00EE7E62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B25C5">
              <w:rPr>
                <w:rFonts w:ascii="Times New Roman" w:hAnsi="Times New Roman"/>
              </w:rPr>
              <w:t>Сумма весов критериев равна 100%</w:t>
            </w:r>
          </w:p>
        </w:tc>
      </w:tr>
      <w:tr w:rsidR="008E6073" w:rsidRPr="00076DAE" w14:paraId="38E57261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7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Дополнительные условия</w:t>
            </w:r>
          </w:p>
        </w:tc>
      </w:tr>
      <w:tr w:rsidR="008E6073" w:rsidRPr="00076DAE" w14:paraId="7F8B3F81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258FD36" w14:textId="58F2ACB2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1C183676" w:rsidR="00AA1657" w:rsidRPr="00076DAE" w:rsidRDefault="00AA1657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К этапу оценки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076DAE">
              <w:rPr>
                <w:rFonts w:ascii="Times New Roman" w:hAnsi="Times New Roman"/>
              </w:rPr>
              <w:t xml:space="preserve"> (Приложение 5 к Информационной карте закупочной процедуры)</w:t>
            </w:r>
            <w:r w:rsidRPr="00076DAE">
              <w:rPr>
                <w:rFonts w:ascii="Times New Roman" w:hAnsi="Times New Roman"/>
              </w:rPr>
              <w:t>.</w:t>
            </w:r>
          </w:p>
          <w:p w14:paraId="5A53BF59" w14:textId="084CB735" w:rsidR="006A11E3" w:rsidRPr="00076DAE" w:rsidRDefault="00CF0468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Заявки и п</w:t>
            </w:r>
            <w:r w:rsidR="00AA1657" w:rsidRPr="00076DAE">
              <w:rPr>
                <w:rFonts w:ascii="Times New Roman" w:hAnsi="Times New Roman"/>
              </w:rPr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076DAE">
              <w:rPr>
                <w:rFonts w:ascii="Times New Roman" w:hAnsi="Times New Roman"/>
              </w:rPr>
              <w:t xml:space="preserve"> Участника закупочной процедуры</w:t>
            </w:r>
            <w:r w:rsidR="006A11E3" w:rsidRPr="00076DAE">
              <w:rPr>
                <w:rFonts w:ascii="Times New Roman" w:hAnsi="Times New Roman"/>
              </w:rPr>
              <w:t>,</w:t>
            </w:r>
            <w:r w:rsidR="00AA1657" w:rsidRPr="00076DAE">
              <w:rPr>
                <w:rFonts w:ascii="Times New Roman" w:hAnsi="Times New Roman"/>
              </w:rPr>
              <w:t xml:space="preserve"> представлены: </w:t>
            </w:r>
          </w:p>
          <w:p w14:paraId="508D1160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установленные сроки; </w:t>
            </w:r>
          </w:p>
          <w:p w14:paraId="6200F0F8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полном объеме; </w:t>
            </w:r>
          </w:p>
          <w:p w14:paraId="1A3F3C28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 xml:space="preserve">не в установленном формате; </w:t>
            </w:r>
          </w:p>
          <w:p w14:paraId="2512D6C5" w14:textId="109BD159" w:rsidR="00CF0468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▪ </w:t>
            </w:r>
            <w:r w:rsidR="00AA1657" w:rsidRPr="00076DAE">
              <w:rPr>
                <w:rFonts w:ascii="Times New Roman" w:hAnsi="Times New Roman"/>
              </w:rPr>
              <w:t>без наличия обязательных отметок и подписей</w:t>
            </w:r>
            <w:r w:rsidR="00CF0468" w:rsidRPr="00076DAE">
              <w:rPr>
                <w:rFonts w:ascii="Times New Roman" w:hAnsi="Times New Roman"/>
              </w:rPr>
              <w:t>.</w:t>
            </w:r>
          </w:p>
          <w:p w14:paraId="0F948F9D" w14:textId="1BDE0431" w:rsidR="008E6073" w:rsidRPr="00076DAE" w:rsidRDefault="008E607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 xml:space="preserve">редложений, независимо от характера проведения и результатов рассмотрения </w:t>
            </w:r>
            <w:r w:rsidR="00F752A2" w:rsidRPr="00076DAE">
              <w:rPr>
                <w:rFonts w:ascii="Times New Roman" w:hAnsi="Times New Roman"/>
              </w:rPr>
              <w:t>п</w:t>
            </w:r>
            <w:r w:rsidRPr="00076DAE">
              <w:rPr>
                <w:rFonts w:ascii="Times New Roman" w:hAnsi="Times New Roman"/>
              </w:rPr>
              <w:t>редложений.</w:t>
            </w:r>
          </w:p>
          <w:p w14:paraId="26EF6326" w14:textId="77777777" w:rsidR="006A11E3" w:rsidRPr="00076DAE" w:rsidRDefault="006A11E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75209F46" w14:textId="32D78763" w:rsidR="008E6073" w:rsidRPr="00076DAE" w:rsidRDefault="00052BA3" w:rsidP="00A10F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</w:t>
            </w:r>
          </w:p>
        </w:tc>
      </w:tr>
      <w:tr w:rsidR="008E6073" w:rsidRPr="00076DAE" w14:paraId="4A743B98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8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Обеспечение исполнения договора </w:t>
            </w:r>
          </w:p>
        </w:tc>
      </w:tr>
      <w:tr w:rsidR="008E6073" w:rsidRPr="00076DAE" w14:paraId="41838D1E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0A282797" w14:textId="164B6480" w:rsidR="005C4B30" w:rsidRPr="00076DAE" w:rsidRDefault="00F06049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Без обеспечения: р</w:t>
            </w:r>
            <w:r w:rsidR="008E6073" w:rsidRPr="00076DAE">
              <w:rPr>
                <w:rFonts w:ascii="Times New Roman" w:hAnsi="Times New Roman"/>
              </w:rPr>
              <w:t xml:space="preserve">азмер, порядок и </w:t>
            </w:r>
            <w:proofErr w:type="gramStart"/>
            <w:r w:rsidR="008E6073" w:rsidRPr="00076DAE">
              <w:rPr>
                <w:rFonts w:ascii="Times New Roman" w:hAnsi="Times New Roman"/>
              </w:rPr>
              <w:t>срок предоставления обеспечения исполнения договора</w:t>
            </w:r>
            <w:proofErr w:type="gramEnd"/>
            <w:r w:rsidR="008E6073" w:rsidRPr="00076DAE">
              <w:rPr>
                <w:rFonts w:ascii="Times New Roman" w:hAnsi="Times New Roman"/>
              </w:rPr>
              <w:t xml:space="preserve"> и порядок возврата такого обеспечения не установлены</w:t>
            </w:r>
            <w:r w:rsidR="005C4B30" w:rsidRPr="00076DAE">
              <w:rPr>
                <w:rFonts w:ascii="Times New Roman" w:hAnsi="Times New Roman"/>
              </w:rPr>
              <w:t>.</w:t>
            </w:r>
            <w:r w:rsidR="0071569D" w:rsidRPr="00076DAE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</w:tc>
      </w:tr>
      <w:tr w:rsidR="008E6073" w:rsidRPr="00076DAE" w14:paraId="2721C5A5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9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>Отмена закупочной процедуры</w:t>
            </w:r>
          </w:p>
        </w:tc>
      </w:tr>
      <w:tr w:rsidR="008E6073" w:rsidRPr="00076DAE" w14:paraId="467EF42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2E27C360" w14:textId="3BEB202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 xml:space="preserve">Заказчик вправе отменить закупочную процедуру в любое время </w:t>
            </w:r>
            <w:r w:rsidR="00653627" w:rsidRPr="00076DAE">
              <w:rPr>
                <w:rFonts w:ascii="Times New Roman" w:hAnsi="Times New Roman"/>
              </w:rPr>
              <w:t>в период ее</w:t>
            </w:r>
            <w:r w:rsidRPr="00076DAE">
              <w:rPr>
                <w:rFonts w:ascii="Times New Roman" w:hAnsi="Times New Roman"/>
              </w:rPr>
              <w:t xml:space="preserve"> проведения.</w:t>
            </w:r>
          </w:p>
        </w:tc>
      </w:tr>
      <w:tr w:rsidR="008E6073" w:rsidRPr="00076DAE" w14:paraId="6564B0CF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>10</w:t>
            </w:r>
          </w:p>
        </w:tc>
        <w:tc>
          <w:tcPr>
            <w:tcW w:w="10065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  <w:b/>
              </w:rPr>
              <w:t xml:space="preserve">Приложения </w:t>
            </w:r>
          </w:p>
        </w:tc>
      </w:tr>
      <w:tr w:rsidR="008E6073" w:rsidRPr="00076DAE" w14:paraId="657A0DFB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40B471AF" w14:textId="7777777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1. Техническое задание</w:t>
            </w:r>
          </w:p>
        </w:tc>
      </w:tr>
      <w:tr w:rsidR="008E6073" w:rsidRPr="00076DAE" w14:paraId="3EEB9BCA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761280FF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076DAE" w14:paraId="34C48088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FC4769C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F0743E5" w14:textId="7DBDCC6B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3.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  <w:r w:rsidR="001453E7" w:rsidRPr="00076DAE">
              <w:rPr>
                <w:rFonts w:ascii="Times New Roman" w:hAnsi="Times New Roman"/>
              </w:rPr>
              <w:t xml:space="preserve"> Заказчика</w:t>
            </w:r>
            <w:r w:rsidRPr="00076DAE">
              <w:rPr>
                <w:rFonts w:ascii="Times New Roman" w:hAnsi="Times New Roman"/>
              </w:rPr>
              <w:t xml:space="preserve">/ Проект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 Участника</w:t>
            </w:r>
            <w:r w:rsidRPr="00076DA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8E6073" w:rsidRPr="00076DAE" w14:paraId="2E3BC1C7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7183C129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66964757" w14:textId="5070C8C9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4. Согласие Участника с условиями проекта </w:t>
            </w:r>
            <w:r w:rsidR="00B53181" w:rsidRPr="00076DAE">
              <w:rPr>
                <w:rFonts w:ascii="Times New Roman" w:hAnsi="Times New Roman"/>
              </w:rPr>
              <w:t>д</w:t>
            </w:r>
            <w:r w:rsidRPr="00076DAE">
              <w:rPr>
                <w:rFonts w:ascii="Times New Roman" w:hAnsi="Times New Roman"/>
              </w:rPr>
              <w:t>оговора</w:t>
            </w:r>
          </w:p>
        </w:tc>
      </w:tr>
      <w:tr w:rsidR="008E6073" w:rsidRPr="00076DAE" w14:paraId="507F8824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367F662C" w14:textId="7FF9DC24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076DAE">
              <w:rPr>
                <w:rFonts w:ascii="Times New Roman" w:hAnsi="Times New Roman"/>
              </w:rPr>
              <w:t>Приложение 5. Форма предварительного квалификационного отбора</w:t>
            </w:r>
          </w:p>
        </w:tc>
      </w:tr>
      <w:tr w:rsidR="008E6073" w:rsidRPr="00076DAE" w14:paraId="3187593B" w14:textId="77777777" w:rsidTr="00A10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79439A67" w14:textId="77777777" w:rsidR="008E6073" w:rsidRPr="00076DAE" w:rsidRDefault="008E6073" w:rsidP="00A10F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6. Предложение Участника </w:t>
            </w:r>
          </w:p>
        </w:tc>
      </w:tr>
      <w:tr w:rsidR="008E6073" w:rsidRPr="00076DAE" w14:paraId="7906AEE2" w14:textId="77777777" w:rsidTr="00A1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076DAE" w:rsidRDefault="008E6073" w:rsidP="00A10F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14:paraId="5E0821D4" w14:textId="77777777" w:rsidR="008E6073" w:rsidRPr="00076DAE" w:rsidRDefault="008E6073" w:rsidP="00A10F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76DAE">
              <w:rPr>
                <w:rFonts w:ascii="Times New Roman" w:hAnsi="Times New Roman"/>
              </w:rPr>
              <w:t xml:space="preserve">Приложение 7. Форма согласия на обработку и передачу персональных данных  </w:t>
            </w:r>
          </w:p>
        </w:tc>
      </w:tr>
    </w:tbl>
    <w:p w14:paraId="1BE45938" w14:textId="4C5BEBA0" w:rsidR="008E6073" w:rsidRPr="00076DAE" w:rsidRDefault="008E6073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E1648D1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6359FEC" w14:textId="77777777" w:rsidR="00E456FB" w:rsidRPr="00CB0C99" w:rsidRDefault="005A188E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CB0C99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  <w:r w:rsidR="00306A6A" w:rsidRPr="00CB0C9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7424BC95" w14:textId="77777777" w:rsidR="00CB0C99" w:rsidRPr="00674C71" w:rsidRDefault="00CB0C99" w:rsidP="00674C71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 w:rsidRPr="00674C71">
        <w:rPr>
          <w:rFonts w:ascii="Times New Roman" w:hAnsi="Times New Roman" w:cs="Times New Roman"/>
          <w:color w:val="000000"/>
          <w:sz w:val="20"/>
          <w:szCs w:val="20"/>
        </w:rPr>
        <w:t xml:space="preserve">Техническое задание </w:t>
      </w:r>
      <w:r w:rsidRPr="00674C71">
        <w:rPr>
          <w:rFonts w:ascii="Times New Roman" w:hAnsi="Times New Roman" w:cs="Times New Roman"/>
          <w:sz w:val="20"/>
          <w:szCs w:val="20"/>
        </w:rPr>
        <w:t xml:space="preserve">на оказание услуг </w:t>
      </w:r>
    </w:p>
    <w:p w14:paraId="40639A56" w14:textId="33205F54" w:rsidR="00CB0C99" w:rsidRPr="00674C71" w:rsidRDefault="00CB0C99" w:rsidP="00674C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3AB7112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99"/>
          <w:sz w:val="20"/>
          <w:szCs w:val="20"/>
        </w:rPr>
      </w:pPr>
      <w:r w:rsidRPr="00674C71">
        <w:rPr>
          <w:rFonts w:ascii="Times New Roman" w:hAnsi="Times New Roman" w:cs="Times New Roman"/>
          <w:color w:val="000000"/>
          <w:sz w:val="20"/>
          <w:szCs w:val="20"/>
        </w:rPr>
        <w:t xml:space="preserve">Техническое задание </w:t>
      </w:r>
      <w:r w:rsidRPr="00674C71">
        <w:rPr>
          <w:rFonts w:ascii="Times New Roman" w:hAnsi="Times New Roman" w:cs="Times New Roman"/>
          <w:sz w:val="20"/>
          <w:szCs w:val="20"/>
        </w:rPr>
        <w:t xml:space="preserve">на оказание услуг </w:t>
      </w:r>
    </w:p>
    <w:p w14:paraId="031D8E71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FEE42CB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sz w:val="20"/>
          <w:szCs w:val="20"/>
        </w:rPr>
      </w:pPr>
      <w:r w:rsidRPr="00674C71">
        <w:rPr>
          <w:rFonts w:ascii="Times New Roman" w:hAnsi="Times New Roman" w:cs="Times New Roman"/>
          <w:color w:val="000000"/>
          <w:sz w:val="20"/>
          <w:szCs w:val="20"/>
        </w:rPr>
        <w:t xml:space="preserve">РАЗДЕЛ 1. НАИМЕНОВАНИЕ </w:t>
      </w:r>
      <w:r w:rsidRPr="00674C71">
        <w:rPr>
          <w:rFonts w:ascii="Times New Roman" w:hAnsi="Times New Roman" w:cs="Times New Roman"/>
          <w:sz w:val="20"/>
          <w:szCs w:val="20"/>
        </w:rPr>
        <w:t>ПРЕДМЕТА ЗАКУПКИ</w:t>
      </w:r>
    </w:p>
    <w:p w14:paraId="12853301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9E5C08" w:rsidRPr="00674C71" w14:paraId="517303E6" w14:textId="77777777" w:rsidTr="00674C71">
        <w:trPr>
          <w:trHeight w:val="538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25BE5" w14:textId="77777777" w:rsidR="009E5C08" w:rsidRPr="00674C71" w:rsidRDefault="009E5C08" w:rsidP="00674C7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Оказание услуг по технической эксплуатации здания, расположенного по адресу:</w:t>
            </w:r>
          </w:p>
          <w:p w14:paraId="448C3250" w14:textId="77777777" w:rsidR="009E5C08" w:rsidRPr="00674C71" w:rsidRDefault="009E5C08" w:rsidP="00674C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55965491"/>
            <w:r w:rsidRPr="00674C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Ижевск, ул. Ленина, д.21,3 </w:t>
            </w:r>
            <w:proofErr w:type="gramStart"/>
            <w:r w:rsidRPr="00674C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 5</w:t>
            </w:r>
            <w:proofErr w:type="gramEnd"/>
            <w:r w:rsidRPr="00674C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4C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эт</w:t>
            </w:r>
            <w:bookmarkEnd w:id="0"/>
            <w:proofErr w:type="spellEnd"/>
          </w:p>
        </w:tc>
      </w:tr>
    </w:tbl>
    <w:p w14:paraId="44696A6B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B2458E0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4C71">
        <w:rPr>
          <w:rFonts w:ascii="Times New Roman" w:hAnsi="Times New Roman" w:cs="Times New Roman"/>
          <w:color w:val="000000"/>
          <w:sz w:val="20"/>
          <w:szCs w:val="20"/>
        </w:rPr>
        <w:t>РАЗДЕЛ 2. ОПИСАНИЕ УСЛУГ ИЛИ РАБОТ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9E5C08" w:rsidRPr="00674C71" w14:paraId="580AD4FB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30D" w14:textId="77777777" w:rsidR="009E5C08" w:rsidRPr="00674C71" w:rsidRDefault="009E5C08" w:rsidP="00674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Подраздел 2.1. Состав (перечень) оказываемых услуг или выполняемых работ </w:t>
            </w:r>
          </w:p>
          <w:p w14:paraId="4D79E31E" w14:textId="77777777" w:rsidR="009E5C08" w:rsidRPr="00674C71" w:rsidRDefault="009E5C08" w:rsidP="00674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5C08" w:rsidRPr="00674C71" w14:paraId="4B595E81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E48" w14:textId="77777777" w:rsidR="009E5C08" w:rsidRPr="00674C71" w:rsidRDefault="009E5C08" w:rsidP="00674C71">
            <w:pPr>
              <w:pStyle w:val="Default"/>
              <w:jc w:val="both"/>
              <w:rPr>
                <w:sz w:val="20"/>
                <w:szCs w:val="20"/>
              </w:rPr>
            </w:pPr>
            <w:r w:rsidRPr="00674C71">
              <w:rPr>
                <w:sz w:val="20"/>
                <w:szCs w:val="20"/>
              </w:rPr>
              <w:t xml:space="preserve">   Состав услуг:</w:t>
            </w:r>
          </w:p>
          <w:p w14:paraId="47F4259D" w14:textId="77777777" w:rsidR="009E5C08" w:rsidRPr="00674C71" w:rsidRDefault="009E5C08" w:rsidP="00674C71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Сантехнические, </w:t>
            </w:r>
            <w:proofErr w:type="gram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электротехнические,  хозяйственные</w:t>
            </w:r>
            <w:proofErr w:type="gram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услуги –согласно Приложению № 1 к техническому заданию;</w:t>
            </w:r>
          </w:p>
          <w:p w14:paraId="7C53E07B" w14:textId="77777777" w:rsidR="009E5C08" w:rsidRPr="00674C71" w:rsidRDefault="009E5C08" w:rsidP="00674C71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Услуги электроизмерительной лаборатории;</w:t>
            </w:r>
          </w:p>
          <w:p w14:paraId="38D7D6D4" w14:textId="77777777" w:rsidR="009E5C08" w:rsidRPr="00674C71" w:rsidRDefault="009E5C08" w:rsidP="00674C71">
            <w:pPr>
              <w:pStyle w:val="a9"/>
              <w:numPr>
                <w:ilvl w:val="0"/>
                <w:numId w:val="8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согласно Приложению № 2 к техническому заданию.</w:t>
            </w:r>
          </w:p>
        </w:tc>
      </w:tr>
      <w:tr w:rsidR="009E5C08" w:rsidRPr="00674C71" w14:paraId="00FE3D6C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C63" w14:textId="77777777" w:rsidR="009E5C08" w:rsidRPr="00674C71" w:rsidRDefault="009E5C08" w:rsidP="00674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2.2. Описание оказываемых услуг или выполняемых работ</w:t>
            </w:r>
          </w:p>
        </w:tc>
      </w:tr>
      <w:tr w:rsidR="009E5C08" w:rsidRPr="00674C71" w14:paraId="3161287D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857" w14:textId="77777777" w:rsidR="009E5C08" w:rsidRPr="00674C71" w:rsidRDefault="009E5C08" w:rsidP="00674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48449562"/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Объектом оказания услуг по технической эксплуатации является здание со следующими характеристиками, коммуникациями и оборудованием: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4070"/>
              <w:gridCol w:w="5351"/>
            </w:tblGrid>
            <w:tr w:rsidR="009E5C08" w:rsidRPr="00674C71" w14:paraId="2EFC4AF6" w14:textId="77777777" w:rsidTr="00674C71">
              <w:tc>
                <w:tcPr>
                  <w:tcW w:w="706" w:type="dxa"/>
                  <w:shd w:val="clear" w:color="auto" w:fill="auto"/>
                </w:tcPr>
                <w:p w14:paraId="3B57BC9C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2FEB8B32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7A47C923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Характеристика</w:t>
                  </w:r>
                </w:p>
              </w:tc>
            </w:tr>
            <w:tr w:rsidR="009E5C08" w:rsidRPr="00674C71" w14:paraId="68D6B371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1FD493F7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393D20FB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постройки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79270423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2977718B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0FAED24A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40C62B5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Назначение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0D7A576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Офисные помещения </w:t>
                  </w:r>
                </w:p>
              </w:tc>
            </w:tr>
            <w:tr w:rsidR="009E5C08" w:rsidRPr="00674C71" w14:paraId="6D6434A6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664BAFA5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009E3818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 последнего капитального ремонта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50DA9A74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4904A47B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3844A7CF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3CE6926E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этажей (без учета паркинга)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748C64D1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9E5C08" w:rsidRPr="00674C71" w14:paraId="7A1104B9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5226D494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36B62010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этажей паркинга, ниже уровня поверхности земли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03F8C7AE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E5C08" w:rsidRPr="00674C71" w14:paraId="27F94E50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79EF14FB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6404D10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общая здания, </w:t>
                  </w:r>
                  <w:proofErr w:type="spellStart"/>
                  <w:proofErr w:type="gram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5351" w:type="dxa"/>
                  <w:shd w:val="clear" w:color="auto" w:fill="auto"/>
                </w:tcPr>
                <w:p w14:paraId="27D4C0E8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959,1 (3,4, 5 этаж полностью) </w:t>
                  </w:r>
                </w:p>
              </w:tc>
            </w:tr>
            <w:tr w:rsidR="009E5C08" w:rsidRPr="00674C71" w14:paraId="5C971C26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223E1839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43340F49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паркинга, </w:t>
                  </w:r>
                  <w:proofErr w:type="spellStart"/>
                  <w:proofErr w:type="gram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5351" w:type="dxa"/>
                  <w:shd w:val="clear" w:color="auto" w:fill="auto"/>
                </w:tcPr>
                <w:p w14:paraId="3F3B2F6C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E5C08" w:rsidRPr="00674C71" w14:paraId="5E7EB694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2C1FB672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57A708AE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Общая площадь кабинетов, </w:t>
                  </w:r>
                  <w:proofErr w:type="spell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3E04F02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959,1</w:t>
                  </w:r>
                </w:p>
              </w:tc>
            </w:tr>
            <w:tr w:rsidR="009E5C08" w:rsidRPr="00674C71" w14:paraId="50BB5A2C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3E2F2980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3257F642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санузлов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738F04E2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9E5C08" w:rsidRPr="00674C71" w14:paraId="6018381F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3E7F1E6E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2DBF30A3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Площадь крыши, </w:t>
                  </w:r>
                  <w:proofErr w:type="spellStart"/>
                  <w:proofErr w:type="gram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proofErr w:type="gramEnd"/>
                </w:p>
              </w:tc>
              <w:tc>
                <w:tcPr>
                  <w:tcW w:w="5351" w:type="dxa"/>
                  <w:shd w:val="clear" w:color="auto" w:fill="auto"/>
                </w:tcPr>
                <w:p w14:paraId="1AB9AC6B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4E839840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1C2DE065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2706421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лестниц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3621ECBB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E5C08" w:rsidRPr="00674C71" w14:paraId="61AB9B14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2974B2AE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7CF79878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тепловой пункт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41A13CF0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09A772D3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0F692A9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50934136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теплообменник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3C399F77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1E78F6F5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77ECACEA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4DB289EA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Циркуляционные насосы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5561A80E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5AE1EEA1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21A6CEA0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17519DC1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Водомерный узел (насосная)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311DAF7C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1001F832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288C7460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13.1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2F59513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Циркуляционные насосы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108D18E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776DCA37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369B3D34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7C87BFB7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энергообеспечения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7ED2C8C9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22704417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49F3A248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14.1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22A57934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Главный распределительный пункт 0,4 </w:t>
                  </w:r>
                  <w:proofErr w:type="spell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</w:p>
              </w:tc>
              <w:tc>
                <w:tcPr>
                  <w:tcW w:w="5351" w:type="dxa"/>
                  <w:shd w:val="clear" w:color="auto" w:fill="auto"/>
                </w:tcPr>
                <w:p w14:paraId="41277996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68A67C69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47F0DC9A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7E4BED43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Распределительные электрические щиты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41DA2411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E5C08" w:rsidRPr="00674C71" w14:paraId="01F073C7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55FFB8FC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14.3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4E688A84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Щиты силового управления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1B96C42B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E5C08" w:rsidRPr="00674C71" w14:paraId="2C23D943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009637B8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1DE4379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Бытовая и ливневая канализация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5735204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E5C08" w:rsidRPr="00674C71" w14:paraId="085609B9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7652A791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5BF369C6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Наружное освещение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242DB3C3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9E5C08" w:rsidRPr="00674C71" w14:paraId="6BE11627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67BFB56D" w14:textId="77777777" w:rsidR="009E5C08" w:rsidRPr="00674C71" w:rsidRDefault="009E5C08" w:rsidP="00674C71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tabs>
                      <w:tab w:val="clear" w:pos="0"/>
                      <w:tab w:val="clear" w:pos="426"/>
                    </w:tabs>
                    <w:autoSpaceDE w:val="0"/>
                    <w:autoSpaceDN w:val="0"/>
                    <w:adjustRightInd w:val="0"/>
                    <w:spacing w:before="0" w:after="0" w:line="240" w:lineRule="auto"/>
                    <w:ind w:left="0" w:firstLine="0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0" w:type="dxa"/>
                  <w:shd w:val="clear" w:color="auto" w:fill="auto"/>
                </w:tcPr>
                <w:p w14:paraId="40A011C8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Вентиляция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57D6F0CF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E5C08" w:rsidRPr="00674C71" w14:paraId="7A54F1CE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351BD80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.1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083B096B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Приточная вентиляция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5BE4F9E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E5C08" w:rsidRPr="00674C71" w14:paraId="7DDA8470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27CD5D94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0C8BC66B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Вытяжная вентиляция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6947AD91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E5C08" w:rsidRPr="00674C71" w14:paraId="00794262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4317CB0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02D59010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Холодильные машины (</w:t>
                  </w:r>
                  <w:proofErr w:type="spell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чиллер</w:t>
                  </w:r>
                  <w:proofErr w:type="spellEnd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56045D39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E5C08" w:rsidRPr="00674C71" w14:paraId="04FBAD0B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46F4589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26F721B3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Фанкойлы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71D49F99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</w:p>
              </w:tc>
            </w:tr>
            <w:tr w:rsidR="009E5C08" w:rsidRPr="00674C71" w14:paraId="0372C18D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462A273C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5A2FF107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Кондиционеры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7C3E7746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21</w:t>
                  </w:r>
                </w:p>
              </w:tc>
            </w:tr>
            <w:tr w:rsidR="009E5C08" w:rsidRPr="00674C71" w14:paraId="49E2F659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64780148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6AD616CC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Смесители в санузлах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323582A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</w:p>
              </w:tc>
            </w:tr>
            <w:tr w:rsidR="009E5C08" w:rsidRPr="00674C71" w14:paraId="233A959E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23118375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71ECF226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Рабочие места</w:t>
                  </w:r>
                </w:p>
              </w:tc>
              <w:tc>
                <w:tcPr>
                  <w:tcW w:w="5351" w:type="dxa"/>
                  <w:shd w:val="clear" w:color="auto" w:fill="auto"/>
                </w:tcPr>
                <w:p w14:paraId="2A12830F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 места</w:t>
                  </w:r>
                </w:p>
              </w:tc>
            </w:tr>
            <w:tr w:rsidR="009E5C08" w:rsidRPr="00674C71" w14:paraId="66C081BF" w14:textId="77777777" w:rsidTr="00674C71">
              <w:tc>
                <w:tcPr>
                  <w:tcW w:w="706" w:type="dxa"/>
                  <w:shd w:val="clear" w:color="auto" w:fill="auto"/>
                  <w:vAlign w:val="center"/>
                </w:tcPr>
                <w:p w14:paraId="198A8699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070" w:type="dxa"/>
                  <w:shd w:val="clear" w:color="auto" w:fill="auto"/>
                </w:tcPr>
                <w:p w14:paraId="725A57E6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Приточно-вытяжная система </w:t>
                  </w:r>
                  <w:proofErr w:type="spellStart"/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dospel</w:t>
                  </w:r>
                  <w:proofErr w:type="spellEnd"/>
                </w:p>
              </w:tc>
              <w:tc>
                <w:tcPr>
                  <w:tcW w:w="5351" w:type="dxa"/>
                  <w:shd w:val="clear" w:color="auto" w:fill="auto"/>
                </w:tcPr>
                <w:p w14:paraId="0EEAF4DD" w14:textId="77777777" w:rsidR="009E5C08" w:rsidRPr="00674C71" w:rsidRDefault="009E5C08" w:rsidP="00674C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674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шт. </w:t>
                  </w:r>
                </w:p>
              </w:tc>
            </w:tr>
          </w:tbl>
          <w:p w14:paraId="023E76D3" w14:textId="77777777" w:rsidR="009E5C08" w:rsidRPr="00674C71" w:rsidRDefault="009E5C08" w:rsidP="00674C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9E5C08" w:rsidRPr="00674C71" w14:paraId="73E74D70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0DA" w14:textId="77777777" w:rsidR="009E5C08" w:rsidRPr="00674C71" w:rsidRDefault="009E5C08" w:rsidP="00674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2.</w:t>
            </w: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Объем оказываемых услуг или выполняемых работ, либо доля оказываемых услуг или выполняемых работ в общем объеме закупки</w:t>
            </w:r>
          </w:p>
          <w:p w14:paraId="793C99F0" w14:textId="77777777" w:rsidR="009E5C08" w:rsidRPr="00674C71" w:rsidRDefault="009E5C08" w:rsidP="00674C71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Сантехнические, </w:t>
            </w:r>
            <w:proofErr w:type="gram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электротехнические,  хозяйственные</w:t>
            </w:r>
            <w:proofErr w:type="gram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пр. –согласно Приложению № 1 к техническому заданию;</w:t>
            </w:r>
          </w:p>
          <w:p w14:paraId="24EA7803" w14:textId="77777777" w:rsidR="009E5C08" w:rsidRPr="00674C71" w:rsidRDefault="009E5C08" w:rsidP="00674C71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Услуги электроизмерительной лаборатории;</w:t>
            </w:r>
          </w:p>
          <w:p w14:paraId="520ACD40" w14:textId="77777777" w:rsidR="009E5C08" w:rsidRPr="00674C71" w:rsidRDefault="009E5C08" w:rsidP="00674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Список документации Технического отчета (эксплуатационные испытания):</w:t>
            </w:r>
          </w:p>
          <w:p w14:paraId="0370F901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Список технической документации;</w:t>
            </w:r>
          </w:p>
          <w:p w14:paraId="200D4C4B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электролаборатории;</w:t>
            </w:r>
          </w:p>
          <w:p w14:paraId="3934A42D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Программа испытаний;</w:t>
            </w:r>
          </w:p>
          <w:p w14:paraId="338B1E67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Пояснительная записка;</w:t>
            </w:r>
          </w:p>
          <w:p w14:paraId="7B1A16E7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Протокол № 1. «Протокол визуального осмотра»;</w:t>
            </w:r>
          </w:p>
          <w:p w14:paraId="32ED92AE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Протокол № 2. «Протокол наличия цепи между заземленными электроустановками и элементами заземленной электроустановки»;</w:t>
            </w:r>
          </w:p>
          <w:p w14:paraId="5F20F34D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Протокол № 3. «Протокол сопротивления изоляции проводов, кабелей»;</w:t>
            </w:r>
          </w:p>
          <w:p w14:paraId="0E22C5DD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Протокол № 4. «Протокол проверки согласования параметров цепи «фаза-нуль» с характеристиками аппаратов защиты и непрерывности защитных проводников»;</w:t>
            </w:r>
          </w:p>
          <w:p w14:paraId="670D708C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Протокол № 5. «Протокол проверки и испытаний выключателей автоматических, управляемых дифференциальным током (УЗО)»;</w:t>
            </w:r>
          </w:p>
          <w:p w14:paraId="09A38CB8" w14:textId="77777777" w:rsidR="009E5C08" w:rsidRPr="00674C71" w:rsidRDefault="009E5C08" w:rsidP="00674C71">
            <w:pPr>
              <w:pStyle w:val="a9"/>
              <w:numPr>
                <w:ilvl w:val="0"/>
                <w:numId w:val="10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Ведомость дефектов.</w:t>
            </w:r>
          </w:p>
          <w:p w14:paraId="625A2ADC" w14:textId="77777777" w:rsidR="009E5C08" w:rsidRPr="00674C71" w:rsidRDefault="009E5C08" w:rsidP="00674C7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Разрешительные документы:</w:t>
            </w:r>
          </w:p>
          <w:p w14:paraId="382B26B8" w14:textId="77777777" w:rsidR="009E5C08" w:rsidRPr="00674C71" w:rsidRDefault="009E5C08" w:rsidP="00674C71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«Свидетельство о регистрации электролаборатории»;</w:t>
            </w:r>
          </w:p>
          <w:p w14:paraId="6A7930CA" w14:textId="77777777" w:rsidR="009E5C08" w:rsidRPr="00674C71" w:rsidRDefault="009E5C08" w:rsidP="00674C71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«Свидетельство об аттестации»</w:t>
            </w:r>
          </w:p>
          <w:p w14:paraId="4651AE51" w14:textId="77777777" w:rsidR="009E5C08" w:rsidRPr="00674C71" w:rsidRDefault="009E5C08" w:rsidP="00674C71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«Сертификат соответствия»;</w:t>
            </w:r>
          </w:p>
          <w:p w14:paraId="469939B5" w14:textId="77777777" w:rsidR="009E5C08" w:rsidRPr="00674C71" w:rsidRDefault="009E5C08" w:rsidP="00674C71">
            <w:pPr>
              <w:pStyle w:val="a9"/>
              <w:numPr>
                <w:ilvl w:val="0"/>
                <w:numId w:val="11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«Квалификационный сертификат».</w:t>
            </w:r>
          </w:p>
          <w:p w14:paraId="7F47BE40" w14:textId="77777777" w:rsidR="009E5C08" w:rsidRPr="00674C71" w:rsidRDefault="009E5C08" w:rsidP="00674C71">
            <w:pPr>
              <w:pStyle w:val="a9"/>
              <w:numPr>
                <w:ilvl w:val="0"/>
                <w:numId w:val="9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Дополнительные услуги согласно Приложению № 2 к техническому заданию.</w:t>
            </w:r>
          </w:p>
          <w:p w14:paraId="7E5A93DC" w14:textId="77777777" w:rsidR="009E5C08" w:rsidRPr="00674C71" w:rsidRDefault="009E5C08" w:rsidP="00674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B92BEE5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7B21EC0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4C71">
        <w:rPr>
          <w:rFonts w:ascii="Times New Roman" w:hAnsi="Times New Roman" w:cs="Times New Roman"/>
          <w:color w:val="000000"/>
          <w:sz w:val="20"/>
          <w:szCs w:val="20"/>
        </w:rPr>
        <w:t>РАЗДЕЛ 3. ТРЕБОВАНИЯ К УСЛУГАМ ИЛИ РАБОТАМ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9E5C08" w:rsidRPr="00674C71" w14:paraId="27D1FF48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06D6" w14:textId="77777777" w:rsidR="009E5C08" w:rsidRPr="00674C71" w:rsidRDefault="009E5C08" w:rsidP="00293A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3.1. Общие требования</w:t>
            </w:r>
          </w:p>
        </w:tc>
      </w:tr>
      <w:tr w:rsidR="009E5C08" w:rsidRPr="00674C71" w14:paraId="034D743E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4832" w14:textId="77777777" w:rsidR="009E5C08" w:rsidRPr="00674C71" w:rsidRDefault="009E5C08" w:rsidP="00293A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     Состав, периодичность и требования к оказанию согласно Приложению №2</w:t>
            </w:r>
          </w:p>
        </w:tc>
      </w:tr>
      <w:tr w:rsidR="009E5C08" w:rsidRPr="00674C71" w14:paraId="09BED9D5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C57" w14:textId="77777777" w:rsidR="009E5C08" w:rsidRPr="00674C71" w:rsidRDefault="009E5C08" w:rsidP="00293A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3.2. Требования к качеству оказываемых услуг или выполняемых работ</w:t>
            </w:r>
          </w:p>
        </w:tc>
      </w:tr>
      <w:tr w:rsidR="009E5C08" w:rsidRPr="00674C71" w14:paraId="0C8899E2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AC9" w14:textId="77777777" w:rsidR="009E5C08" w:rsidRPr="00674C71" w:rsidRDefault="009E5C08" w:rsidP="00293A73">
            <w:pPr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3.2.1. Качество оказываемых Исполнителем услуг должно соответствовать требованиям настоящего технического задания, договора, технических нормативных документов (подраздел 3.4 настоящего ТЗ).</w:t>
            </w:r>
          </w:p>
        </w:tc>
      </w:tr>
      <w:tr w:rsidR="009E5C08" w:rsidRPr="00674C71" w14:paraId="3BB78E37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620" w14:textId="77777777" w:rsidR="009E5C08" w:rsidRPr="00674C71" w:rsidRDefault="009E5C08" w:rsidP="00293A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3.3. Требования к гарантийным обязательствам оказываемых услуг или выполняемых работ</w:t>
            </w:r>
          </w:p>
        </w:tc>
      </w:tr>
      <w:tr w:rsidR="009E5C08" w:rsidRPr="00674C71" w14:paraId="077A8BC7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9FBD" w14:textId="77777777" w:rsidR="009E5C08" w:rsidRPr="00674C71" w:rsidRDefault="009E5C08" w:rsidP="00293A73">
            <w:pPr>
              <w:pStyle w:val="af9"/>
              <w:tabs>
                <w:tab w:val="num" w:pos="420"/>
                <w:tab w:val="num" w:pos="709"/>
                <w:tab w:val="left" w:pos="1134"/>
              </w:tabs>
              <w:ind w:right="283"/>
              <w:rPr>
                <w:sz w:val="20"/>
              </w:rPr>
            </w:pPr>
            <w:r w:rsidRPr="00674C71">
              <w:rPr>
                <w:sz w:val="20"/>
              </w:rPr>
              <w:t>3.3.1 Исполнитель гарантирует в течение 1 (одного) года после подписания Акта сдачи-приемки услуг качество оказанных услуг, при условии соблюдения Заказчиком условий эксплуатации оборудования и инженерных систем здания.</w:t>
            </w:r>
          </w:p>
          <w:p w14:paraId="6A17BB46" w14:textId="77777777" w:rsidR="009E5C08" w:rsidRPr="00674C71" w:rsidRDefault="009E5C08" w:rsidP="00293A73">
            <w:pPr>
              <w:pStyle w:val="af9"/>
              <w:tabs>
                <w:tab w:val="num" w:pos="420"/>
                <w:tab w:val="num" w:pos="709"/>
                <w:tab w:val="left" w:pos="1134"/>
              </w:tabs>
              <w:ind w:right="283"/>
              <w:rPr>
                <w:sz w:val="20"/>
              </w:rPr>
            </w:pPr>
            <w:r w:rsidRPr="00674C71">
              <w:rPr>
                <w:sz w:val="20"/>
              </w:rPr>
              <w:t>3.3.2 Исполнитель гарантирует за свой счёт исправить в течение гарантийного срока замечания по неправильной работе оборудования и инженерных систем здания.</w:t>
            </w:r>
          </w:p>
          <w:p w14:paraId="2B784D50" w14:textId="77777777" w:rsidR="009E5C08" w:rsidRPr="00674C71" w:rsidRDefault="009E5C08" w:rsidP="00293A73">
            <w:pPr>
              <w:pStyle w:val="af9"/>
              <w:tabs>
                <w:tab w:val="num" w:pos="420"/>
                <w:tab w:val="num" w:pos="709"/>
                <w:tab w:val="left" w:pos="1134"/>
              </w:tabs>
              <w:ind w:right="283"/>
              <w:rPr>
                <w:sz w:val="20"/>
              </w:rPr>
            </w:pPr>
            <w:r w:rsidRPr="00674C71">
              <w:rPr>
                <w:sz w:val="20"/>
              </w:rPr>
              <w:t>Заказчика.</w:t>
            </w:r>
          </w:p>
          <w:p w14:paraId="413ACA95" w14:textId="77777777" w:rsidR="009E5C08" w:rsidRPr="00674C71" w:rsidRDefault="009E5C08" w:rsidP="00293A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3.3.3 Заказчик обязан в случае обнаружения недостатка или несоответствия оказанных услуг в течение гарантийного срока, письменно сообщить Исполнителю о таком недостатке или несоответствии. Исполнитель обязуется прибыть для составления Акта о выявленных недостатках (Приложение к техническому заданию) не позднее 3 дней с момента получения такого извещения. При неявке представителя Исполнителя Акт о выявленных недостатках составляется без участия Исполнителя. Исполнитель обязан за свой счёт устранить несоответствие или недостаток в срок, указанный в Акте о выявленных недостатках.</w:t>
            </w:r>
          </w:p>
        </w:tc>
      </w:tr>
      <w:tr w:rsidR="009E5C08" w:rsidRPr="00674C71" w14:paraId="53FA84B7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603" w14:textId="77777777" w:rsidR="009E5C08" w:rsidRPr="00674C71" w:rsidRDefault="009E5C08" w:rsidP="00293A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3.4. Требования к безопасности оказания услуг или выполнения работ и безопасности результата оказанных услуг или выполненных работ</w:t>
            </w:r>
          </w:p>
        </w:tc>
      </w:tr>
      <w:tr w:rsidR="009E5C08" w:rsidRPr="00674C71" w14:paraId="56DCF705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017" w14:textId="77777777" w:rsidR="009E5C08" w:rsidRPr="00674C71" w:rsidRDefault="009E5C08" w:rsidP="00293A73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   За подготовку, квалификацию работников Исполнителя при оказании услуг отвечает Исполнитель.</w:t>
            </w:r>
          </w:p>
          <w:p w14:paraId="53219A81" w14:textId="77777777" w:rsidR="009E5C08" w:rsidRPr="00674C71" w:rsidRDefault="009E5C08" w:rsidP="00293A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Ответственность за безопасную организацию оказания услуг и соблюдение требований охраны труда работниками Исполнителя возлагается на Исполнителя.  Исполнитель гарантирует освобождение Заказчика от гражданско-правовой ответственности от уплаты сумм по всем претензиям, требованиям и судебным искам и всякого рода расходов в случае возникновения смертельных и тяжелых исходов в процессе оказания услуги по договору в отношении работников Исполнителя, также возмещение всех расходов Заказчика, понесенных им в связи с нарушением Исполнителем своих обязательств по настоящему пункту договора. В случае возникновения претензий к Исполнителю со стороны третьих лиц, независимо от их характера, Заказчик не несет по ним никакой материальной, финансовой и юридической ответственности, если нет доказанной вины Заказчика.</w:t>
            </w:r>
          </w:p>
          <w:p w14:paraId="4B313322" w14:textId="77777777" w:rsidR="009E5C08" w:rsidRPr="00674C71" w:rsidRDefault="009E5C08" w:rsidP="00293A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принимает на себя всю полноту ответственности за соблюдение им (его работниками) правил охраны и безопасности труда, пожарной и экологической безопасности, в соответствии с правилами технической эксплуатации электроустановок потребителей.</w:t>
            </w:r>
          </w:p>
          <w:p w14:paraId="39838B40" w14:textId="77777777" w:rsidR="009E5C08" w:rsidRPr="00674C71" w:rsidRDefault="009E5C08" w:rsidP="00293A73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Работники Исполнителя при оказании услуг должны соблюдать все требования действующих нормативных и руководящих документов:</w:t>
            </w:r>
          </w:p>
          <w:p w14:paraId="0681DF4F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устройства электроустановок (ПУЭ, 6-е издание с дополнениями и исправлениями, </w:t>
            </w: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оформленные в период с 31 августа 1985 года по 6 января 1999 года и согласованные в необходимой части с Госстроем России и Госгортехнадзором России</w:t>
            </w: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F6090FF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устройства электроустановок (ПУЭ, 7-е издание, утверждённое </w:t>
            </w:r>
            <w:proofErr w:type="spell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204 от 08.07.2002г.);</w:t>
            </w:r>
          </w:p>
          <w:p w14:paraId="76A7626C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технической эксплуатации электроустановок потребителей (ПТЭЭП, утверждённое </w:t>
            </w:r>
            <w:proofErr w:type="spell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6 от 13.01.2003г.);</w:t>
            </w:r>
          </w:p>
          <w:p w14:paraId="0E77B6A2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15.12.2020 N 903н "Об утверждении Правил по охране труда при эксплуатации электроустановок" (Зарегистрировано в Минюсте России 30.12.2020 N 61957)</w:t>
            </w:r>
          </w:p>
          <w:p w14:paraId="21A61FD3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технической эксплуатации тепловых энергоустановок (ПТЭТЭ, утверждённое </w:t>
            </w:r>
            <w:proofErr w:type="spell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Минестерством</w:t>
            </w:r>
            <w:proofErr w:type="spell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энергетики Приказом № 115 от 24.03.2003г.);</w:t>
            </w:r>
          </w:p>
          <w:p w14:paraId="7D1F9340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Правила применения и испытания средств защиты, используемых в электроустановках, технические требования к ним (Утверждены </w:t>
            </w:r>
            <w:r w:rsidRPr="00674C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Главгосэнергонадзором</w:t>
            </w:r>
            <w:proofErr w:type="spell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26 ноября 1992 года);</w:t>
            </w:r>
          </w:p>
          <w:p w14:paraId="3F6107E5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Приказ Минтруда России от 16.11.2020 N 782н "Об утверждении Правил по охране труда при работе на высоте"</w:t>
            </w:r>
          </w:p>
          <w:p w14:paraId="0878A999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 55964-2014 Лифты. Общие требования безопасности при эксплуатации</w:t>
            </w:r>
          </w:p>
          <w:p w14:paraId="180EF80D" w14:textId="77777777" w:rsidR="009E5C08" w:rsidRPr="00674C71" w:rsidRDefault="009E5C08" w:rsidP="00293A73">
            <w:pPr>
              <w:pStyle w:val="2"/>
              <w:keepLines/>
              <w:numPr>
                <w:ilvl w:val="0"/>
                <w:numId w:val="7"/>
              </w:numPr>
              <w:ind w:left="0" w:firstLine="0"/>
              <w:jc w:val="both"/>
              <w:rPr>
                <w:b/>
                <w:color w:val="000000"/>
                <w:sz w:val="20"/>
              </w:rPr>
            </w:pPr>
            <w:r w:rsidRPr="00674C71">
              <w:rPr>
                <w:color w:val="000000"/>
                <w:sz w:val="20"/>
              </w:rPr>
              <w:t xml:space="preserve"> СП 30.13330.2012 «Внутренний водопровод и канализация зданий»;</w:t>
            </w:r>
          </w:p>
          <w:p w14:paraId="114EB74F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Правила пользования системами Московского городского водопровода и канализации (ППМ № 798 от 17.08.93 г.);</w:t>
            </w:r>
          </w:p>
          <w:p w14:paraId="13DB081A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приема производственных сточных вод в системы канализации населённых пунктов (Утверждённые Приказом № 107 от 02 марта 1984г. </w:t>
            </w:r>
            <w:proofErr w:type="spell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Минжилкомхозом</w:t>
            </w:r>
            <w:proofErr w:type="spell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РСФСР);</w:t>
            </w:r>
            <w:r w:rsidRPr="00674C71">
              <w:rPr>
                <w:rFonts w:ascii="Times New Roman" w:hAnsi="Times New Roman" w:cs="Times New Roman"/>
                <w:b/>
                <w:bCs w:val="0"/>
                <w:color w:val="000000"/>
                <w:sz w:val="20"/>
                <w:szCs w:val="20"/>
                <w:shd w:val="clear" w:color="auto" w:fill="EFEFF7"/>
              </w:rPr>
              <w:t xml:space="preserve"> </w:t>
            </w:r>
          </w:p>
          <w:p w14:paraId="54D27BFA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Водоотведение населённых мест, санитарная охрана водных объектов. Гигиенические требования к охране поверхностных вод </w:t>
            </w:r>
            <w:proofErr w:type="gram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( СанПиН</w:t>
            </w:r>
            <w:proofErr w:type="gram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2.1.5.980-00.2.1.5 от 01.01.2001 г.);</w:t>
            </w:r>
          </w:p>
          <w:p w14:paraId="29EAF7F2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Правила охраны электрических сетей напряжением выше 1000В (Утверждены Постановлением Советом Министров СССР № 255 от 26 марта 1984 г.);</w:t>
            </w:r>
          </w:p>
          <w:p w14:paraId="3636B563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Правила охраны электрических сетей напряжением до 1000В (Утверждены Постановлением Советом Министров СССР № 667 от 11 сентября 1972 г.);</w:t>
            </w:r>
          </w:p>
          <w:p w14:paraId="6BD972D3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СП 44.13330.2011 «Административные и бытовые здания»;</w:t>
            </w:r>
          </w:p>
          <w:p w14:paraId="1016FD05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МГСН 4.04-94 «Многофункциональные здания и комплексы»;</w:t>
            </w:r>
          </w:p>
          <w:p w14:paraId="5CF55FBD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ФЗ №123-ФЗ от 22.07.2008 г. «Технический регламент о требованиях пожарной безопасности»;</w:t>
            </w:r>
          </w:p>
          <w:p w14:paraId="4C66B4F8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ГОСТ 12.1.004-91 «Система стандартов безопасности труда. Пожарная безопасность. Общие требования»;</w:t>
            </w:r>
          </w:p>
          <w:p w14:paraId="1B3969BC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16.09.2020 N 1479 (ред. от 31.12.2020) "Об утверждении Правил противопожарного режима в Российской Федерации";</w:t>
            </w:r>
          </w:p>
          <w:p w14:paraId="049A0A65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Технический регламент о безопасности зданий и сооружений N 384-ФЗ от 30 декабря 2009 года;</w:t>
            </w:r>
          </w:p>
          <w:p w14:paraId="248D87E7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24 июня 2017 г. № 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      </w:r>
          </w:p>
          <w:p w14:paraId="64A38022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Решение Комиссии Таможенного союза от 18.10.2011 N 824 (ред. от 19.12.2019)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лифтов");</w:t>
            </w:r>
          </w:p>
          <w:p w14:paraId="6F7782AC" w14:textId="77777777" w:rsidR="009E5C08" w:rsidRPr="00674C71" w:rsidRDefault="009E5C08" w:rsidP="00293A73">
            <w:pPr>
              <w:pStyle w:val="a9"/>
              <w:numPr>
                <w:ilvl w:val="0"/>
                <w:numId w:val="7"/>
              </w:numPr>
              <w:tabs>
                <w:tab w:val="clear" w:pos="0"/>
                <w:tab w:val="clear" w:pos="426"/>
              </w:tabs>
              <w:spacing w:before="0"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Российской Федерации от 22 декабря 2014 г. N 1082н «Лифтер-оператор по обслуживанию лифтов и платформ подъемных».</w:t>
            </w:r>
          </w:p>
        </w:tc>
      </w:tr>
      <w:tr w:rsidR="009E5C08" w:rsidRPr="00674C71" w14:paraId="14B66AE9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6270" w14:textId="77777777" w:rsidR="009E5C08" w:rsidRPr="00674C71" w:rsidRDefault="009E5C08" w:rsidP="00293A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Подраздел 3.5. Специальные требования</w:t>
            </w:r>
          </w:p>
        </w:tc>
      </w:tr>
      <w:tr w:rsidR="009E5C08" w:rsidRPr="00674C71" w14:paraId="7948C47F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8D0" w14:textId="086C7B89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3.5.1. В общую стоимость оказанных услуг Исполнителем должны быть включены все расходы, связанные с оказанием услуг с учетом НДС. Цена должна включать все налоги и другие обязательные платежи в соответствии с действующим законодательством Российской Федерации.</w:t>
            </w:r>
          </w:p>
          <w:p w14:paraId="139A87EF" w14:textId="44CBF8A2" w:rsidR="009E5C08" w:rsidRPr="00674C71" w:rsidRDefault="009E5C08" w:rsidP="00293A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3.5.2. Исполнитель должен представить Заказчику сведения по количественному и квалификационному составу работников, планируемых для оказания услуг в соответствии с требованиями подраздела 2.3 настоящего Технического задания. </w:t>
            </w:r>
          </w:p>
          <w:p w14:paraId="2A5DA388" w14:textId="7B23B51B" w:rsidR="009E5C08" w:rsidRPr="00674C71" w:rsidRDefault="009E5C08" w:rsidP="00293A7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3.5.3. Исполнитель в период оказания услуг несет ответственность за сохранность существующих строительных конструкций, всех инженерных коммуникаций, расположенных в периметре оказания услуг, таких как сети канализации, водоснабжения, отопления, телефонии, компьютерных сетей, электропитание и освещение, охранно-пожарная сигнализация и т.д. </w:t>
            </w:r>
          </w:p>
          <w:p w14:paraId="65576BB9" w14:textId="23E7B662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3.5.4. Работники Исполнителя не должны иметь судимости, не находиться под следствием или судом и не иметь, в соответствии с Законодательством Российской Федерации, каких-либо ограничений к деятельности. Работники должны предоставить разрешение на обработку своих персональных данных и пройти предварительное согласование с Заказчиком. Информация о работниках предоставляется в срок не позднее, чем за 7 рабочих дней до начала оказания услуг. </w:t>
            </w:r>
          </w:p>
          <w:p w14:paraId="65CC97CF" w14:textId="0B4CA4E6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3.5.5. В случае, если по какой-либо причине, работники Исполнителя не будут согласованы Заказчиком, Исполнитель в двухдневный срок предоставляет ему замену. Заказчик имеет право отклонить заявленных Исполнителем работников, без объяснения причин своего отказа. </w:t>
            </w:r>
          </w:p>
          <w:p w14:paraId="74E8C6D9" w14:textId="165EB01F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Исполнитель обязан:</w:t>
            </w:r>
          </w:p>
          <w:p w14:paraId="21216D31" w14:textId="49976150" w:rsidR="009E5C08" w:rsidRPr="00674C71" w:rsidRDefault="009E5C08" w:rsidP="00293A73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3.5.6. Начать оказание услуг согласно срокам, указанных в договоре.</w:t>
            </w:r>
          </w:p>
          <w:p w14:paraId="1A66BC1B" w14:textId="4F7D21EA" w:rsidR="009E5C08" w:rsidRPr="00674C71" w:rsidRDefault="009E5C08" w:rsidP="00293A73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3.5.7. Согласовать с Заказчиком режим оказания услуг и график оказания услуг работниками в соответствии с трудовым законодательством РФ.</w:t>
            </w:r>
          </w:p>
          <w:p w14:paraId="724B2056" w14:textId="0E8ADE69" w:rsidR="009E5C08" w:rsidRPr="00674C71" w:rsidRDefault="009E5C08" w:rsidP="00293A73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3.5.8. Работники Исполнителя должны оказывать услуги в чистой спецодежде (летней и зимней, включая спецобувь), используя средства индивидуальной защиты, мелкий расходный испытанный инструмент согласно «Инструкции по применению и испытанию средств защиты, используемых в электроустановках» утверждённой Приказом Минэнерго России от 30.06.2003г. №261 (отвёртки, пассатижи, </w:t>
            </w:r>
            <w:proofErr w:type="spell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бокорезы</w:t>
            </w:r>
            <w:proofErr w:type="spell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, индикаторы, указатели напряжения), необходимые для безопасного оказания услуг.</w:t>
            </w:r>
          </w:p>
          <w:p w14:paraId="47247CDA" w14:textId="008311CE" w:rsidR="009E5C08" w:rsidRPr="00674C71" w:rsidRDefault="009E5C08" w:rsidP="00293A73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3.5.9. Согласовывать с Заказчиком работников, которые   принимают участие в оказании услуг.</w:t>
            </w:r>
          </w:p>
          <w:p w14:paraId="5DD6898A" w14:textId="3F4EAD08" w:rsidR="009E5C08" w:rsidRPr="00674C71" w:rsidRDefault="009E5C08" w:rsidP="00293A73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3.5.10. Ознакомить работников под роспись и провести первичный инструктаж по соблюдению требований техники безопасности и охраны труда с указанием норм и правил, с локальными нормативными правовыми актами, перечисленными в подразделе 3.5 настоящего ТЗ.</w:t>
            </w:r>
          </w:p>
          <w:p w14:paraId="0A6764E1" w14:textId="4850D14A" w:rsidR="009E5C08" w:rsidRPr="00674C71" w:rsidRDefault="009E5C08" w:rsidP="00293A73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3.5.11. Оказывать услуги своевременно, в полном объеме, с указанной периодичностью, </w:t>
            </w:r>
            <w:proofErr w:type="gram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согласно условий</w:t>
            </w:r>
            <w:proofErr w:type="gram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Технического задания.</w:t>
            </w:r>
          </w:p>
          <w:p w14:paraId="3B95B4E0" w14:textId="5F79F0D4" w:rsidR="009E5C08" w:rsidRPr="00674C71" w:rsidRDefault="009E5C08" w:rsidP="00293A73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3.5.12. Исполнитель должен организовать оказание услуг в соответствии с требованиями подраздела 2.3 настоящего ТЗ, организуя контроль за исправностью электрооборудования, включая, систем теплоснабжения, горячего и холодного водоснабжения, </w:t>
            </w:r>
            <w:proofErr w:type="gram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системы  водоотведения</w:t>
            </w:r>
            <w:proofErr w:type="gram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, системы вентиляции и </w:t>
            </w:r>
            <w:proofErr w:type="spellStart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воздухообработки</w:t>
            </w:r>
            <w:proofErr w:type="spellEnd"/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5C08" w:rsidRPr="00674C71" w14:paraId="64AEB3C4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525" w14:textId="77777777" w:rsidR="009E5C08" w:rsidRPr="00674C71" w:rsidRDefault="009E5C08" w:rsidP="00293A7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Подраздел 3.6. Требования к сроку выполнения услуг или работ</w:t>
            </w:r>
          </w:p>
        </w:tc>
      </w:tr>
      <w:tr w:rsidR="009E5C08" w:rsidRPr="00674C71" w14:paraId="54F59798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2A0" w14:textId="77777777" w:rsidR="009E5C08" w:rsidRPr="00674C71" w:rsidRDefault="009E5C08" w:rsidP="00293A7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оказания услуг – с момента заключения договора на 1 (один календарный год)</w:t>
            </w:r>
          </w:p>
        </w:tc>
      </w:tr>
    </w:tbl>
    <w:p w14:paraId="6CC58965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134C619" w14:textId="77777777" w:rsidR="009E5C08" w:rsidRPr="00674C71" w:rsidRDefault="009E5C08" w:rsidP="00674C7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74C71">
        <w:rPr>
          <w:rFonts w:ascii="Times New Roman" w:hAnsi="Times New Roman" w:cs="Times New Roman"/>
          <w:color w:val="000000"/>
          <w:sz w:val="20"/>
          <w:szCs w:val="20"/>
        </w:rPr>
        <w:t>РАЗДЕЛ 4. РЕЗУЛЬТАТ ОКАЗАННЫХ УСЛУГ ИЛИ ВЫПОЛНЕННЫХ РАБОТ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9E5C08" w:rsidRPr="00674C71" w14:paraId="6FB13F7E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40F" w14:textId="77777777" w:rsidR="009E5C08" w:rsidRPr="00674C71" w:rsidRDefault="009E5C08" w:rsidP="00293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4.1. Описание конечного результата оказанных услуг или выполненных работ</w:t>
            </w:r>
          </w:p>
        </w:tc>
      </w:tr>
      <w:tr w:rsidR="009E5C08" w:rsidRPr="00674C71" w14:paraId="3F730139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246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Цель оказания услуг: выполнение комплекса услуг при эксплуатации здания согласно требованиям настоящего Технического задания.</w:t>
            </w:r>
          </w:p>
        </w:tc>
      </w:tr>
      <w:tr w:rsidR="009E5C08" w:rsidRPr="00674C71" w14:paraId="170166F3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30C" w14:textId="77777777" w:rsidR="009E5C08" w:rsidRPr="00674C71" w:rsidRDefault="009E5C08" w:rsidP="00293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4.2. Требования по приемке оказанных услуг или выполненных работ</w:t>
            </w:r>
          </w:p>
        </w:tc>
      </w:tr>
      <w:tr w:rsidR="009E5C08" w:rsidRPr="00674C71" w14:paraId="654EE1A1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59C" w14:textId="77777777" w:rsidR="009E5C08" w:rsidRPr="00674C71" w:rsidRDefault="009E5C08" w:rsidP="00293A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Сдача-приемка оказанных Исполнителем услуг производится Заказчику.</w:t>
            </w:r>
          </w:p>
          <w:p w14:paraId="77CAA763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4.2.1. Исполнитель представляет Заказчику отчет об оказанных услугах за отчетный период, акт сдачи-приемки оказанных услуг, счёт-фактуру, счёт, УПД за оказанные услуги не позднее 1 числа месяца, следующего за отчетным.</w:t>
            </w:r>
          </w:p>
          <w:p w14:paraId="34847960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4.2.2. Приемка оказанных услуг осуществляется Заказчиком в течение 3-х (трёх) рабочих дней, начиная с 1 числа месяца, следующего за отчётным.</w:t>
            </w:r>
          </w:p>
          <w:p w14:paraId="59312DD1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4.2.3. Заказчик в течение времени, указанного в п. 4.2.2. обязан направить Исполнителю подписанный акт сдачи-приёмки оказанных услуг или мотивированный отказ от приемки услуг с перечнем недостатков и сроков их устранения.</w:t>
            </w:r>
          </w:p>
          <w:p w14:paraId="4EB791E0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4.2.4. В случае получения мотивированного отказа Исполнитель обязан за свой счёт устранить несоответствие или недостаток в срок, указанный в Акте о выявленных недостатках. При этом в течение данного времени, необходимого для устранения недостатков, качество оказания услуг Заказчику не должно ухудшаться.</w:t>
            </w:r>
          </w:p>
          <w:p w14:paraId="73642E3D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4.2.5. Заказчик, принявший оказанные услуги по договору без проверки, не лишается права ссылаться на недостатки в оказанных услугах, которые могли быть установлены при обычном способе приемки (явные недостатки).</w:t>
            </w:r>
          </w:p>
        </w:tc>
      </w:tr>
      <w:tr w:rsidR="009E5C08" w:rsidRPr="00674C71" w14:paraId="1D05C84A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6EA" w14:textId="77777777" w:rsidR="009E5C08" w:rsidRPr="00674C71" w:rsidRDefault="009E5C08" w:rsidP="00293A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 4.3. Требования по передаче заказчику технических и иных документов (оформление результатов оказанных услуг или выполненных работ)</w:t>
            </w:r>
          </w:p>
        </w:tc>
      </w:tr>
      <w:tr w:rsidR="009E5C08" w:rsidRPr="00674C71" w14:paraId="06ADC309" w14:textId="77777777" w:rsidTr="00293A73">
        <w:tc>
          <w:tcPr>
            <w:tcW w:w="10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18B17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 xml:space="preserve"> Все документы Исполнитель предоставляет Заказчику на бумажном носителе, либо в электронном виде через операторов электронного документооборота</w:t>
            </w:r>
          </w:p>
          <w:p w14:paraId="44A19A6B" w14:textId="77777777" w:rsidR="009E5C08" w:rsidRPr="00674C71" w:rsidRDefault="009E5C08" w:rsidP="0029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C71">
              <w:rPr>
                <w:rFonts w:ascii="Times New Roman" w:hAnsi="Times New Roman" w:cs="Times New Roman"/>
                <w:sz w:val="20"/>
                <w:szCs w:val="20"/>
              </w:rPr>
              <w:t>- Исполнитель по итогам оказания услуг представляет Заказчику акт сдачи-приемки оказанных услуг и другие отчетные документы не позднее 1 числа месяца следующего за отчетным.</w:t>
            </w:r>
          </w:p>
        </w:tc>
      </w:tr>
    </w:tbl>
    <w:p w14:paraId="7BF5E6FD" w14:textId="77777777" w:rsidR="009E5C08" w:rsidRPr="00674C71" w:rsidRDefault="009E5C08" w:rsidP="00674C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BF9D459" w14:textId="77777777" w:rsidR="00CB0C99" w:rsidRPr="003061AE" w:rsidRDefault="00CB0C99" w:rsidP="00A10FB8">
      <w:pPr>
        <w:rPr>
          <w:sz w:val="24"/>
          <w:szCs w:val="24"/>
        </w:rPr>
        <w:sectPr w:rsidR="00CB0C99" w:rsidRPr="003061AE" w:rsidSect="00A10FB8">
          <w:footerReference w:type="default" r:id="rId9"/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</w:p>
    <w:p w14:paraId="19DB2092" w14:textId="77777777" w:rsidR="00E456FB" w:rsidRPr="00E456FB" w:rsidRDefault="00E456FB" w:rsidP="00A10FB8">
      <w:pPr>
        <w:pStyle w:val="afb"/>
        <w:ind w:left="0"/>
        <w:jc w:val="right"/>
        <w:outlineLvl w:val="0"/>
        <w:rPr>
          <w:b/>
          <w:color w:val="000000"/>
          <w:sz w:val="20"/>
        </w:rPr>
      </w:pPr>
      <w:r w:rsidRPr="00E456FB">
        <w:rPr>
          <w:color w:val="000000"/>
          <w:sz w:val="20"/>
        </w:rPr>
        <w:lastRenderedPageBreak/>
        <w:t xml:space="preserve">            </w:t>
      </w:r>
      <w:r w:rsidRPr="00E456FB">
        <w:rPr>
          <w:b/>
          <w:color w:val="000000"/>
          <w:sz w:val="20"/>
        </w:rPr>
        <w:t>Утверждаю</w:t>
      </w:r>
    </w:p>
    <w:p w14:paraId="067D3066" w14:textId="77777777" w:rsidR="00E456FB" w:rsidRPr="00E456FB" w:rsidRDefault="00E456FB" w:rsidP="00A10FB8">
      <w:pPr>
        <w:pStyle w:val="afb"/>
        <w:ind w:left="4956"/>
        <w:jc w:val="right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          </w:t>
      </w:r>
    </w:p>
    <w:p w14:paraId="0BB664BE" w14:textId="77777777" w:rsidR="00E456FB" w:rsidRPr="00E456FB" w:rsidRDefault="00E456FB" w:rsidP="00A10FB8">
      <w:pPr>
        <w:pStyle w:val="afb"/>
        <w:jc w:val="right"/>
        <w:outlineLvl w:val="0"/>
        <w:rPr>
          <w:color w:val="000000"/>
          <w:sz w:val="20"/>
        </w:rPr>
      </w:pPr>
    </w:p>
    <w:p w14:paraId="6F437C87" w14:textId="77777777" w:rsidR="00E456FB" w:rsidRPr="00E456FB" w:rsidRDefault="00E456FB" w:rsidP="00A10FB8">
      <w:pPr>
        <w:pStyle w:val="afb"/>
        <w:jc w:val="right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</w:t>
      </w:r>
      <w:r w:rsidRPr="00E456FB">
        <w:rPr>
          <w:color w:val="000000"/>
          <w:sz w:val="20"/>
        </w:rPr>
        <w:tab/>
      </w:r>
      <w:r w:rsidRPr="00E456FB">
        <w:rPr>
          <w:color w:val="000000"/>
          <w:sz w:val="20"/>
        </w:rPr>
        <w:tab/>
      </w:r>
      <w:r w:rsidRPr="00E456FB">
        <w:rPr>
          <w:color w:val="000000"/>
          <w:sz w:val="20"/>
        </w:rPr>
        <w:tab/>
        <w:t xml:space="preserve">          _________________________</w:t>
      </w:r>
    </w:p>
    <w:p w14:paraId="0B0D2708" w14:textId="77777777" w:rsidR="00E456FB" w:rsidRPr="00E456FB" w:rsidRDefault="00E456FB" w:rsidP="00A10FB8">
      <w:pPr>
        <w:pStyle w:val="afb"/>
        <w:jc w:val="right"/>
        <w:outlineLvl w:val="0"/>
        <w:rPr>
          <w:color w:val="000000"/>
          <w:sz w:val="20"/>
        </w:rPr>
      </w:pPr>
    </w:p>
    <w:p w14:paraId="129F053F" w14:textId="77777777" w:rsidR="00E456FB" w:rsidRPr="00E456FB" w:rsidRDefault="00E456FB" w:rsidP="00A10FB8">
      <w:pPr>
        <w:pStyle w:val="afb"/>
        <w:ind w:left="4248"/>
        <w:jc w:val="center"/>
        <w:outlineLvl w:val="0"/>
        <w:rPr>
          <w:color w:val="000000"/>
          <w:sz w:val="20"/>
        </w:rPr>
      </w:pPr>
      <w:r w:rsidRPr="00E456FB">
        <w:rPr>
          <w:color w:val="000000"/>
          <w:sz w:val="20"/>
        </w:rPr>
        <w:t xml:space="preserve">                                                «__» ______20__г.</w:t>
      </w:r>
    </w:p>
    <w:p w14:paraId="79990339" w14:textId="77777777" w:rsidR="00E456FB" w:rsidRPr="00E456FB" w:rsidRDefault="00E456FB" w:rsidP="00A10FB8">
      <w:pPr>
        <w:pStyle w:val="HTML"/>
        <w:shd w:val="clear" w:color="auto" w:fill="FFFFFF"/>
        <w:textAlignment w:val="baseline"/>
        <w:rPr>
          <w:rFonts w:ascii="Times New Roman" w:hAnsi="Times New Roman"/>
          <w:b/>
          <w:bCs/>
        </w:rPr>
      </w:pPr>
      <w:r w:rsidRPr="00E456FB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М.П.</w:t>
      </w:r>
    </w:p>
    <w:p w14:paraId="7E1D8A87" w14:textId="77777777" w:rsidR="00E456FB" w:rsidRPr="00E456FB" w:rsidRDefault="00E456FB" w:rsidP="00A10FB8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</w:rPr>
      </w:pPr>
    </w:p>
    <w:p w14:paraId="4E5861BE" w14:textId="77777777" w:rsidR="00E456FB" w:rsidRPr="00E456FB" w:rsidRDefault="00E456FB" w:rsidP="00A10FB8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</w:rPr>
      </w:pPr>
      <w:r w:rsidRPr="00E456FB">
        <w:rPr>
          <w:rFonts w:ascii="Times New Roman" w:hAnsi="Times New Roman"/>
          <w:b/>
        </w:rPr>
        <w:t>Акт о выявленных недостатках</w:t>
      </w:r>
    </w:p>
    <w:p w14:paraId="2FAA83E0" w14:textId="77777777" w:rsidR="00E456FB" w:rsidRPr="00E456FB" w:rsidRDefault="00E456FB" w:rsidP="00A10FB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91F7A6" w14:textId="77777777" w:rsidR="00E456FB" w:rsidRPr="00E456FB" w:rsidRDefault="00E456FB" w:rsidP="00A10FB8">
      <w:pPr>
        <w:pStyle w:val="3"/>
        <w:shd w:val="clear" w:color="auto" w:fill="FFFFFF"/>
        <w:ind w:right="0"/>
        <w:textAlignment w:val="baseline"/>
        <w:rPr>
          <w:b/>
          <w:bCs/>
          <w:color w:val="000000"/>
          <w:sz w:val="20"/>
        </w:rPr>
      </w:pPr>
      <w:r w:rsidRPr="00E456FB">
        <w:rPr>
          <w:color w:val="000000"/>
          <w:sz w:val="20"/>
        </w:rPr>
        <w:t>"_____"_____________ _____ г.</w:t>
      </w:r>
    </w:p>
    <w:p w14:paraId="69D67BE3" w14:textId="12159C2E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Место составления акта: </w:t>
      </w:r>
      <w:r w:rsidR="00A42B82">
        <w:rPr>
          <w:color w:val="000000"/>
          <w:sz w:val="20"/>
          <w:szCs w:val="20"/>
        </w:rPr>
        <w:t>____________-</w:t>
      </w:r>
      <w:r w:rsidRPr="00E456FB">
        <w:rPr>
          <w:color w:val="000000"/>
          <w:sz w:val="20"/>
          <w:szCs w:val="20"/>
        </w:rPr>
        <w:t>.</w:t>
      </w:r>
    </w:p>
    <w:p w14:paraId="645B9279" w14:textId="693BF4F5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На основании приказа по ООО «</w:t>
      </w:r>
      <w:r w:rsidR="00A42B82">
        <w:rPr>
          <w:color w:val="000000"/>
          <w:sz w:val="20"/>
          <w:szCs w:val="20"/>
        </w:rPr>
        <w:t>________</w:t>
      </w:r>
      <w:r w:rsidRPr="00E456FB">
        <w:rPr>
          <w:color w:val="000000"/>
          <w:sz w:val="20"/>
          <w:szCs w:val="20"/>
        </w:rPr>
        <w:t>»</w:t>
      </w:r>
    </w:p>
    <w:p w14:paraId="280F1216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№ __ от "___" ________ 20___г. комиссия в составе: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2233"/>
      </w:tblGrid>
      <w:tr w:rsidR="00E456FB" w:rsidRPr="00E456FB" w14:paraId="5E7716C2" w14:textId="77777777" w:rsidTr="00D03E21">
        <w:tc>
          <w:tcPr>
            <w:tcW w:w="2802" w:type="dxa"/>
          </w:tcPr>
          <w:p w14:paraId="65359F92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4536" w:type="dxa"/>
          </w:tcPr>
          <w:p w14:paraId="55378C1D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4F0719D6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1FD0C091" w14:textId="77777777" w:rsidTr="00D03E21">
        <w:tc>
          <w:tcPr>
            <w:tcW w:w="2802" w:type="dxa"/>
          </w:tcPr>
          <w:p w14:paraId="19B0FF86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комиссии:</w:t>
            </w:r>
          </w:p>
        </w:tc>
        <w:tc>
          <w:tcPr>
            <w:tcW w:w="4536" w:type="dxa"/>
          </w:tcPr>
          <w:p w14:paraId="36477280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E006287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2CE2DE91" w14:textId="77777777" w:rsidTr="00D03E21">
        <w:tc>
          <w:tcPr>
            <w:tcW w:w="2802" w:type="dxa"/>
          </w:tcPr>
          <w:p w14:paraId="26784754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553462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2C78FC2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56FB" w:rsidRPr="00E456FB" w14:paraId="75BDCD49" w14:textId="77777777" w:rsidTr="00D03E21">
        <w:tc>
          <w:tcPr>
            <w:tcW w:w="2802" w:type="dxa"/>
          </w:tcPr>
          <w:p w14:paraId="16813965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838D90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2FDABE28" w14:textId="77777777" w:rsidR="00E456FB" w:rsidRPr="00E456FB" w:rsidRDefault="00E456FB" w:rsidP="00A10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D7951AC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023EF98C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- с участием представителя ____________________________________________ (указываются Ф.И.О., должность, наименование организации-Исполнителя), действующего____ на основании ____________, </w:t>
      </w:r>
      <w:r w:rsidRPr="00E456FB">
        <w:rPr>
          <w:i/>
          <w:color w:val="000000"/>
          <w:sz w:val="20"/>
          <w:szCs w:val="20"/>
        </w:rPr>
        <w:t>либо</w:t>
      </w:r>
    </w:p>
    <w:p w14:paraId="44F81CF7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- Представитель _________________________ (указывается наименование организации- Исполнителя) для составления Акта не явился.</w:t>
      </w:r>
    </w:p>
    <w:p w14:paraId="7D7C16E8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Извещение о дате и месте составления настоящего Акта "__"___________ ____ г. направлено __________________________________________ (указывается наименование организации- Исполнителя)</w:t>
      </w:r>
    </w:p>
    <w:p w14:paraId="1C87B7B2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установила следующее:</w:t>
      </w:r>
    </w:p>
    <w:p w14:paraId="1D9EF36B" w14:textId="5343D90A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1. "__" ________ _____ г. на основании Договора N _____ от "__" ______ _____ г., Акта приемки-сдачи оказанных услуг N _____ от "__" ________ _____ г. ______________ (далее - Исполнителя) оказал по заданию ООО «</w:t>
      </w:r>
      <w:r w:rsidR="00A42B82">
        <w:rPr>
          <w:color w:val="000000"/>
          <w:sz w:val="20"/>
          <w:szCs w:val="20"/>
        </w:rPr>
        <w:t>________</w:t>
      </w:r>
      <w:bookmarkStart w:id="2" w:name="_GoBack"/>
      <w:bookmarkEnd w:id="2"/>
      <w:r w:rsidRPr="00E456FB">
        <w:rPr>
          <w:color w:val="000000"/>
          <w:sz w:val="20"/>
          <w:szCs w:val="20"/>
        </w:rPr>
        <w:t>» (далее - Заказчик) _____________________________, а Заказчик принял результат оказания Услуг.</w:t>
      </w:r>
    </w:p>
    <w:p w14:paraId="75ED1BD8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2. Стоимость оказанных Услуг составила ____ (_______) руб., в том числе НДС __% в размере ____ (_______) руб.</w:t>
      </w:r>
    </w:p>
    <w:p w14:paraId="245234B7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3. "__" ___________ ____ г. при __________________________ (указываются условия, при которых выявлены недостатки (например, при эксплуатации, при хранении), и наименование результата оказанных услуг) выявлены следующие недостатки: ___________________________ (указываются наименования выявленных недостатков), при которых _________________________________________________ (указывается характеристика выявленных недостатков).</w:t>
      </w:r>
    </w:p>
    <w:p w14:paraId="00BD2514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4. </w:t>
      </w:r>
      <w:r w:rsidRPr="00E456FB">
        <w:rPr>
          <w:b/>
          <w:bCs/>
          <w:sz w:val="20"/>
          <w:szCs w:val="20"/>
        </w:rPr>
        <w:t xml:space="preserve"> </w:t>
      </w:r>
      <w:r w:rsidRPr="00E456FB">
        <w:rPr>
          <w:color w:val="000000"/>
          <w:sz w:val="20"/>
          <w:szCs w:val="20"/>
        </w:rPr>
        <w:t>Каким способом подтверждены выявленные недостатки ____________________ (указываются, например, контрольный запуск, экспертиза и т.п.).</w:t>
      </w:r>
    </w:p>
    <w:p w14:paraId="73442683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5. Заключение о причинах выявленных недостатков оказания Услуг ______________________________________________________________________.</w:t>
      </w:r>
    </w:p>
    <w:p w14:paraId="18865CEA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 xml:space="preserve">6. Общая сумма ущерба вследствие выявления недостатков оказания Услуг составила _______________________________ (____________________________) руб. </w:t>
      </w:r>
    </w:p>
    <w:p w14:paraId="75A73C9E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(п. 6 включается, если комиссией определена сумма ущерба вследствие выявления недостатков оказания Услуг)</w:t>
      </w:r>
    </w:p>
    <w:p w14:paraId="2BCD81C5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14:paraId="05F82C86" w14:textId="77777777" w:rsidR="00E456FB" w:rsidRPr="00E456FB" w:rsidRDefault="00E456FB" w:rsidP="00A10FB8">
      <w:pPr>
        <w:pStyle w:val="otekst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E456FB">
        <w:rPr>
          <w:color w:val="000000"/>
          <w:sz w:val="20"/>
          <w:szCs w:val="20"/>
        </w:rPr>
        <w:t>7. Приложения к Акту: ___________________________________ (расчет суммы ущерба вследствие выявления недостатков оказания Услуг)</w:t>
      </w:r>
    </w:p>
    <w:p w14:paraId="1CD0CEDF" w14:textId="77777777" w:rsidR="00E456FB" w:rsidRPr="00E456FB" w:rsidRDefault="00E456FB" w:rsidP="00A10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___________________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</w:t>
      </w:r>
    </w:p>
    <w:p w14:paraId="119D11B6" w14:textId="77777777" w:rsidR="00E456FB" w:rsidRPr="00E456FB" w:rsidRDefault="00E456FB" w:rsidP="00A10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___________________      ____________</w:t>
      </w:r>
    </w:p>
    <w:p w14:paraId="51BD3EA5" w14:textId="77777777" w:rsidR="00E456FB" w:rsidRPr="00E456FB" w:rsidRDefault="00E456FB" w:rsidP="00A10FB8">
      <w:pPr>
        <w:spacing w:after="0" w:line="240" w:lineRule="auto"/>
        <w:ind w:left="3111" w:firstLine="11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>____________</w:t>
      </w:r>
    </w:p>
    <w:p w14:paraId="64191D60" w14:textId="77777777" w:rsidR="00E456FB" w:rsidRPr="00E456FB" w:rsidRDefault="00E456FB" w:rsidP="00A10FB8">
      <w:pPr>
        <w:spacing w:after="0" w:line="240" w:lineRule="auto"/>
        <w:ind w:firstLine="113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456F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3288D91F" w14:textId="77777777" w:rsidR="00E456FB" w:rsidRPr="00E456FB" w:rsidRDefault="00E456FB" w:rsidP="00A10FB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</w:rPr>
      </w:pPr>
      <w:r w:rsidRPr="00E456FB">
        <w:rPr>
          <w:rFonts w:ascii="Times New Roman" w:hAnsi="Times New Roman"/>
          <w:color w:val="000000"/>
        </w:rPr>
        <w:t xml:space="preserve">    Представитель Исполнителя  ____________________ (___________)</w:t>
      </w:r>
    </w:p>
    <w:p w14:paraId="46FE4DA8" w14:textId="77777777" w:rsidR="00E456FB" w:rsidRPr="00181AF8" w:rsidRDefault="00E456FB" w:rsidP="00A10FB8">
      <w:pPr>
        <w:ind w:firstLine="709"/>
        <w:jc w:val="both"/>
        <w:outlineLvl w:val="1"/>
        <w:rPr>
          <w:sz w:val="24"/>
          <w:szCs w:val="24"/>
        </w:rPr>
      </w:pPr>
    </w:p>
    <w:p w14:paraId="24F6063E" w14:textId="77777777" w:rsidR="00E456FB" w:rsidRPr="00181AF8" w:rsidRDefault="00E456FB" w:rsidP="00A10FB8">
      <w:pPr>
        <w:jc w:val="both"/>
        <w:rPr>
          <w:sz w:val="24"/>
          <w:szCs w:val="24"/>
        </w:rPr>
      </w:pPr>
    </w:p>
    <w:p w14:paraId="0D5A34B2" w14:textId="77777777" w:rsidR="00E456FB" w:rsidRDefault="00E456FB" w:rsidP="00A10FB8">
      <w:pPr>
        <w:ind w:firstLine="426"/>
        <w:rPr>
          <w:sz w:val="28"/>
          <w:szCs w:val="28"/>
        </w:rPr>
      </w:pPr>
    </w:p>
    <w:p w14:paraId="58A43EAB" w14:textId="77777777" w:rsidR="00E456FB" w:rsidRDefault="00E456FB" w:rsidP="00A10FB8">
      <w:pPr>
        <w:ind w:firstLine="426"/>
        <w:rPr>
          <w:sz w:val="28"/>
          <w:szCs w:val="28"/>
        </w:rPr>
      </w:pPr>
    </w:p>
    <w:p w14:paraId="3B43679F" w14:textId="77777777" w:rsidR="00E456FB" w:rsidRDefault="00E456FB" w:rsidP="00A10F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46AB81" w14:textId="73C851AA" w:rsidR="005A188E" w:rsidRPr="00076DAE" w:rsidRDefault="005A188E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14:paraId="5B0C19CD" w14:textId="0AA9C129" w:rsidR="005A188E" w:rsidRPr="00076DAE" w:rsidRDefault="005A188E" w:rsidP="00A10FB8">
      <w:pPr>
        <w:rPr>
          <w:rFonts w:ascii="Times New Roman" w:eastAsia="Calibri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СООТВЕТСТВИЕ УЧАСТНИКА ОБЯЗАТЕЛЬНЫМ ТРЕБОВАНИЯМ ОТ ДД/ММ/ГГ </w:t>
      </w:r>
      <w:r w:rsidRPr="00076DAE">
        <w:rPr>
          <w:rFonts w:ascii="Times New Roman" w:eastAsia="Calibri" w:hAnsi="Times New Roman" w:cs="Times New Roman"/>
          <w:i/>
          <w:color w:val="0070C0"/>
          <w:sz w:val="20"/>
          <w:szCs w:val="20"/>
        </w:rPr>
        <w:t>(Указать дату подписания)</w:t>
      </w:r>
    </w:p>
    <w:p w14:paraId="2D63FD77" w14:textId="1AD1F0D5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076DAE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076DAE" w:rsidRDefault="00453C5A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076DAE" w:rsidRDefault="00453C5A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076DAE" w:rsidRDefault="00453C5A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Данные</w:t>
            </w:r>
          </w:p>
        </w:tc>
      </w:tr>
      <w:tr w:rsidR="00453C5A" w:rsidRPr="00076DAE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076DAE" w:rsidRDefault="00453C5A" w:rsidP="00A10F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 xml:space="preserve">Указать название ЭТП и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номер закупочной процедуры на ЭТП</w:t>
            </w:r>
          </w:p>
        </w:tc>
      </w:tr>
      <w:tr w:rsidR="00453C5A" w:rsidRPr="00076DAE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076DAE" w:rsidRDefault="00453C5A" w:rsidP="00A10F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Указать предмет закупочной процедуры</w:t>
            </w:r>
          </w:p>
        </w:tc>
      </w:tr>
      <w:tr w:rsidR="00453C5A" w:rsidRPr="00076DAE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076DAE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идентификационный номер налогоплательщика (при наличии)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53C5A" w:rsidRPr="00076DAE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076DAE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076DAE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076DAE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076DAE" w:rsidRDefault="003E343D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ОКВ</w:t>
            </w:r>
            <w:r w:rsidR="00ED380B" w:rsidRPr="00076DA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код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1F66A2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частника</w:t>
            </w:r>
          </w:p>
        </w:tc>
      </w:tr>
      <w:tr w:rsidR="00453C5A" w:rsidRPr="00076DAE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076DAE" w:rsidRDefault="005E7FE8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076DAE" w:rsidRDefault="005E7FE8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076DAE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076DAE" w:rsidRDefault="00F840B1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076DAE" w:rsidRDefault="00F840B1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общий объем активов под управлением Участника</w:t>
            </w:r>
            <w:r w:rsidR="001D7413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(по бухгалтерскому балансу)</w:t>
            </w:r>
          </w:p>
        </w:tc>
      </w:tr>
      <w:tr w:rsidR="00453C5A" w:rsidRPr="00076DAE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076DAE" w:rsidRDefault="00453C5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076DAE" w:rsidRDefault="009C4572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банковские реквизиты Участника</w:t>
            </w:r>
          </w:p>
        </w:tc>
      </w:tr>
      <w:tr w:rsidR="009C4572" w:rsidRPr="00076DAE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юридический адрес Участника</w:t>
            </w:r>
          </w:p>
        </w:tc>
      </w:tr>
      <w:tr w:rsidR="009C4572" w:rsidRPr="00076DAE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фактический адрес Участника</w:t>
            </w:r>
          </w:p>
        </w:tc>
      </w:tr>
      <w:tr w:rsidR="009C4572" w:rsidRPr="00076DAE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076DAE" w:rsidRDefault="009C457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офиса Участника</w:t>
            </w:r>
          </w:p>
        </w:tc>
      </w:tr>
      <w:tr w:rsidR="009C4572" w:rsidRPr="00076DAE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076DAE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076DAE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076DAE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076DAE" w:rsidRDefault="00625245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076DAE" w:rsidRDefault="00625245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076DAE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076DAE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076DAE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субподрядчиков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(название, ИНН)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, с которыми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планирует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сотруднича</w:t>
            </w:r>
            <w:r w:rsidR="00A2782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ть</w:t>
            </w: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Участник</w:t>
            </w:r>
            <w:r w:rsidR="00217A8D"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076DAE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076DAE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076DAE" w:rsidRDefault="00730B6B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076DAE" w:rsidRDefault="0062447A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076DAE" w:rsidRDefault="0062447A" w:rsidP="00A10FB8">
            <w:pPr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076DAE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65639844" w14:textId="77777777" w:rsidR="00453C5A" w:rsidRPr="00076DAE" w:rsidRDefault="00453C5A" w:rsidP="00A10FB8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</w:p>
    <w:p w14:paraId="244D0A8B" w14:textId="77777777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AE0A7E" w:rsidRPr="00076DAE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Обязательное требование</w:t>
            </w:r>
            <w:r w:rsidR="00B54117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(да/нет)</w:t>
            </w:r>
          </w:p>
        </w:tc>
      </w:tr>
      <w:tr w:rsidR="00AE0A7E" w:rsidRPr="00076DAE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юридическое лицо, которое в течение </w:t>
            </w:r>
            <w:r w:rsidRPr="00076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Участника в реестре недобросовестных поставщиков (подрядчиков, исполнителей)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реестр</w:t>
            </w:r>
            <w:r w:rsidR="00C07A7A"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076D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D14C7D" w14:textId="363AB782" w:rsidR="00AE0A7E" w:rsidRPr="00076DAE" w:rsidRDefault="00AE0A7E" w:rsidP="00A10FB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>риложением № 7</w:t>
            </w:r>
            <w:r w:rsidR="00496685"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Информационной карте закупочной процедуры</w:t>
            </w:r>
            <w:r w:rsidRPr="00076D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7E" w:rsidRPr="00076DAE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076DAE" w:rsidRDefault="00AE0A7E" w:rsidP="00A10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Pr="00076DAE" w:rsidRDefault="003D0601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Участник подтверждает, что:</w:t>
            </w:r>
          </w:p>
          <w:p w14:paraId="0265DBF2" w14:textId="2BB9BD78" w:rsidR="003D0601" w:rsidRPr="00076DAE" w:rsidRDefault="003D0601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https://t1.ru/purchases/principle/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076DAE" w:rsidRDefault="003D0601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099B902B" w:rsidR="00AE0A7E" w:rsidRPr="00076DAE" w:rsidRDefault="003D0601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compliance@t1.ru</w:t>
              </w:r>
            </w:hyperlink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076DA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17E688" w14:textId="77777777" w:rsidR="00AE0A7E" w:rsidRPr="00076DAE" w:rsidRDefault="00AE0A7E" w:rsidP="00A10FB8">
      <w:pPr>
        <w:rPr>
          <w:rFonts w:ascii="Times New Roman" w:hAnsi="Times New Roman" w:cs="Times New Roman"/>
          <w:sz w:val="20"/>
          <w:szCs w:val="20"/>
        </w:rPr>
      </w:pPr>
    </w:p>
    <w:p w14:paraId="43F3AAF9" w14:textId="0F92095B" w:rsidR="00AE0A7E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Настоящим подтверждаем, что на момент подачи </w:t>
      </w:r>
      <w:r w:rsidR="00C2171C" w:rsidRPr="00076DAE">
        <w:rPr>
          <w:rFonts w:ascii="Times New Roman" w:hAnsi="Times New Roman" w:cs="Times New Roman"/>
          <w:sz w:val="20"/>
          <w:szCs w:val="20"/>
        </w:rPr>
        <w:t>З</w:t>
      </w:r>
      <w:r w:rsidRPr="00076DAE">
        <w:rPr>
          <w:rFonts w:ascii="Times New Roman" w:hAnsi="Times New Roman" w:cs="Times New Roman"/>
          <w:sz w:val="20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076DAE">
        <w:rPr>
          <w:rFonts w:ascii="Times New Roman" w:hAnsi="Times New Roman" w:cs="Times New Roman"/>
          <w:sz w:val="20"/>
          <w:szCs w:val="20"/>
        </w:rPr>
        <w:t xml:space="preserve"> (п. 3)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03C6F71A" w14:textId="43DBEFC8" w:rsidR="004653B0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076DAE" w:rsidRDefault="00AE0A7E" w:rsidP="00A10FB8">
      <w:pPr>
        <w:pStyle w:val="a9"/>
        <w:numPr>
          <w:ilvl w:val="0"/>
          <w:numId w:val="2"/>
        </w:numPr>
        <w:ind w:hanging="72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3"/>
        <w:gridCol w:w="1843"/>
      </w:tblGrid>
      <w:tr w:rsidR="007225C2" w:rsidRPr="00076DAE" w14:paraId="662FC1C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Предоставлено (да/нет)</w:t>
            </w:r>
          </w:p>
        </w:tc>
      </w:tr>
      <w:tr w:rsidR="007225C2" w:rsidRPr="00076DAE" w14:paraId="14A0D67B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8067E7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DE951D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9780523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3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60F2387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205DBE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725361C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 лицензии (со всеми приложениями)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>/продукция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</w:t>
            </w:r>
            <w:r w:rsidR="00873BC7" w:rsidRPr="00076D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т обязательному лицензированию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76F030AE" w14:textId="67AECFA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-сертификаты, декларации о соответствии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, если деятельность/продукция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подлежат обязательному сертифицированию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83B79A" w14:textId="6615C714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выписки из реестра СРО</w:t>
            </w:r>
            <w:r w:rsidR="003D1456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2066CD38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076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5122D05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97805366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 подписью руководителя и главного бухгалтера </w:t>
            </w:r>
            <w:bookmarkEnd w:id="4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076DAE" w:rsidRDefault="007225C2" w:rsidP="00A10FB8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0DA94055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3F7E642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076DAE" w:rsidRDefault="007225C2" w:rsidP="00A10FB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(Приложение №7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к Информационной карте закупочной процед</w:t>
            </w:r>
            <w:r w:rsidR="00D861BB" w:rsidRPr="00076D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142F" w:rsidRPr="00076DAE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232" w:rsidRPr="00076DAE" w14:paraId="38015660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076DAE" w:rsidRDefault="00BE523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076DAE" w:rsidRDefault="003F7DAC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согласии на совершение крупной сделки (</w:t>
            </w: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предоставляется, 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>, если не является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21E0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в столбце «Предоставлено (да/нет)»</w:t>
            </w:r>
            <w:r w:rsidR="000451B9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076DAE" w:rsidRDefault="00BE523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5C2" w:rsidRPr="00076DAE" w14:paraId="4853AAE4" w14:textId="77777777" w:rsidTr="00B36B10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076DAE" w:rsidRDefault="007225C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5232" w:rsidRPr="00076D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076DAE" w:rsidRDefault="007225C2" w:rsidP="00A10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-Справка об опыте работ</w:t>
            </w:r>
            <w:r w:rsidR="00A60C13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076DAE" w:rsidRDefault="007225C2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1FB7F6" w14:textId="4557DFBA" w:rsidR="001F3CA7" w:rsidRPr="00076DAE" w:rsidRDefault="001F3CA7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Предоставляются к</w:t>
      </w:r>
      <w:r w:rsidR="00AE0A7E" w:rsidRPr="00076DAE">
        <w:rPr>
          <w:rFonts w:ascii="Times New Roman" w:hAnsi="Times New Roman" w:cs="Times New Roman"/>
          <w:sz w:val="20"/>
          <w:szCs w:val="20"/>
        </w:rPr>
        <w:t>опии документов</w:t>
      </w:r>
      <w:r w:rsidRPr="00076DAE">
        <w:rPr>
          <w:rFonts w:ascii="Times New Roman" w:hAnsi="Times New Roman" w:cs="Times New Roman"/>
          <w:sz w:val="20"/>
          <w:szCs w:val="20"/>
        </w:rPr>
        <w:t>,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заверенны</w:t>
      </w:r>
      <w:r w:rsidRPr="00076DAE">
        <w:rPr>
          <w:rFonts w:ascii="Times New Roman" w:hAnsi="Times New Roman" w:cs="Times New Roman"/>
          <w:sz w:val="20"/>
          <w:szCs w:val="20"/>
        </w:rPr>
        <w:t>е</w:t>
      </w:r>
      <w:r w:rsidR="00AE0A7E" w:rsidRPr="00076DAE">
        <w:rPr>
          <w:rFonts w:ascii="Times New Roman" w:hAnsi="Times New Roman" w:cs="Times New Roman"/>
          <w:sz w:val="20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076DAE">
        <w:rPr>
          <w:rFonts w:ascii="Times New Roman" w:hAnsi="Times New Roman" w:cs="Times New Roman"/>
          <w:sz w:val="20"/>
          <w:szCs w:val="20"/>
        </w:rPr>
        <w:t>.</w:t>
      </w:r>
    </w:p>
    <w:p w14:paraId="325B8EBE" w14:textId="4C6B46AA" w:rsidR="00AE0A7E" w:rsidRPr="00076DAE" w:rsidRDefault="00AE0A7E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Порядок заверения документов:</w:t>
      </w:r>
      <w:r w:rsidR="00667056"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sz w:val="20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076DAE" w:rsidRDefault="00AE0A7E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076DAE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AE0A7E" w:rsidRPr="00076DAE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AE0A7E" w:rsidRPr="00076DAE" w14:paraId="7BEC81E9" w14:textId="77777777" w:rsidTr="00BD75A0">
        <w:tc>
          <w:tcPr>
            <w:tcW w:w="3934" w:type="dxa"/>
          </w:tcPr>
          <w:p w14:paraId="54259588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076DAE" w:rsidRDefault="00AE0A7E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076DAE" w:rsidRDefault="00AE0A7E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870EA9" w14:textId="31B8A314" w:rsidR="00C0311D" w:rsidRPr="00076DAE" w:rsidRDefault="00C0311D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14:paraId="2DD1F6B5" w14:textId="0FABA378" w:rsidR="00C0311D" w:rsidRPr="00076DAE" w:rsidRDefault="00C0311D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ПРОЕКТ ДОГОВОРА ЗАКАЗЧИКА</w:t>
      </w:r>
      <w:r w:rsidR="00DF147D">
        <w:rPr>
          <w:rFonts w:ascii="Times New Roman" w:hAnsi="Times New Roman" w:cs="Times New Roman"/>
          <w:b/>
          <w:sz w:val="20"/>
          <w:szCs w:val="20"/>
        </w:rPr>
        <w:t xml:space="preserve"> (приложен отдельным файлом)</w:t>
      </w:r>
    </w:p>
    <w:p w14:paraId="6AF259D7" w14:textId="77777777" w:rsidR="00C0311D" w:rsidRPr="00076DAE" w:rsidRDefault="00C0311D" w:rsidP="00A10FB8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307FAC34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E179F99" w14:textId="073251FB" w:rsidR="00BF124A" w:rsidRPr="00076DAE" w:rsidRDefault="00BF124A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14:paraId="51FE86C1" w14:textId="5B5EDA8D" w:rsidR="00BF124A" w:rsidRPr="00076DAE" w:rsidRDefault="00BF124A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СОГЛАСИЕ С УСЛОВИЯМИ ПРОЕКТА ДОГОВОРА </w:t>
      </w:r>
      <w:r w:rsidR="007742C9" w:rsidRPr="00076DAE">
        <w:rPr>
          <w:rFonts w:ascii="Times New Roman" w:hAnsi="Times New Roman" w:cs="Times New Roman"/>
          <w:b/>
          <w:sz w:val="20"/>
          <w:szCs w:val="20"/>
        </w:rPr>
        <w:t>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ДД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580615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7742C9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="007742C9"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0310EE41" w14:textId="77777777" w:rsidR="00AE0A7E" w:rsidRPr="00076DAE" w:rsidRDefault="00AE0A7E" w:rsidP="00A10FB8">
      <w:pPr>
        <w:pStyle w:val="a9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1025310D" w14:textId="462669AE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4DE3F7C4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A50653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EF07C1C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6AD635D4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DC095E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предмет закупки)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, _________________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(укажите наименование Участника закупочной процедуры)</w:t>
      </w:r>
      <w:r w:rsidRPr="00076DAE">
        <w:rPr>
          <w:rFonts w:ascii="Times New Roman" w:hAnsi="Times New Roman" w:cs="Times New Roman"/>
          <w:sz w:val="20"/>
          <w:szCs w:val="20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0648AD1B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2D25901E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076DAE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1B411610" w14:textId="77777777" w:rsidTr="00BD75A0">
        <w:tc>
          <w:tcPr>
            <w:tcW w:w="3972" w:type="dxa"/>
          </w:tcPr>
          <w:p w14:paraId="4A320F7E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076DAE" w:rsidRDefault="00C240D2" w:rsidP="00A10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8229B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0C545008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198EED78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p w14:paraId="52ADF8A8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3CB5AF" w14:textId="2926DB0B" w:rsidR="00C240D2" w:rsidRPr="00076DAE" w:rsidRDefault="00C240D2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5</w:t>
      </w:r>
    </w:p>
    <w:p w14:paraId="28F671A5" w14:textId="04C48D70" w:rsidR="00B60140" w:rsidRPr="00076DAE" w:rsidRDefault="00C240D2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ФОРМА ПРЕДВАРИТЕЛЬНОГО КВАЛИФИКАЦИОННОГО ОТБОРА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ОТ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ДД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>ММ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>.</w:t>
      </w:r>
      <w:r w:rsidRPr="00076DAE">
        <w:rPr>
          <w:rFonts w:ascii="Times New Roman" w:hAnsi="Times New Roman" w:cs="Times New Roman"/>
          <w:b/>
          <w:sz w:val="20"/>
          <w:szCs w:val="20"/>
        </w:rPr>
        <w:t xml:space="preserve">ГГ </w:t>
      </w:r>
      <w:r w:rsidR="00B60140" w:rsidRPr="00076D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</w:t>
      </w:r>
      <w:proofErr w:type="gramEnd"/>
      <w:r w:rsidR="00B60140"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 дату подписания)</w:t>
      </w:r>
    </w:p>
    <w:p w14:paraId="66E187E5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</w:t>
      </w:r>
      <w:r w:rsidRPr="00076DA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15868A5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7051A456" w14:textId="77777777" w:rsidR="00C240D2" w:rsidRPr="00076DAE" w:rsidRDefault="00C240D2" w:rsidP="00A10FB8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071A67CA" w14:textId="77777777" w:rsidR="00C240D2" w:rsidRPr="00076DAE" w:rsidRDefault="00C240D2" w:rsidP="00A10FB8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499"/>
        <w:gridCol w:w="1418"/>
        <w:gridCol w:w="2551"/>
      </w:tblGrid>
      <w:tr w:rsidR="00C240D2" w:rsidRPr="00076DAE" w14:paraId="73D550D5" w14:textId="77777777" w:rsidTr="00650F25">
        <w:tc>
          <w:tcPr>
            <w:tcW w:w="733" w:type="dxa"/>
            <w:shd w:val="clear" w:color="auto" w:fill="auto"/>
            <w:vAlign w:val="center"/>
          </w:tcPr>
          <w:p w14:paraId="1B0C5D44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462CBF9" w14:textId="1C0ED808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  <w:r w:rsidR="00D30434" w:rsidRPr="00076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7FA3B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877D0F" w14:textId="77777777" w:rsidR="00C240D2" w:rsidRPr="00076DAE" w:rsidRDefault="00C240D2" w:rsidP="00A10F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Документальное подтверждение</w:t>
            </w:r>
          </w:p>
        </w:tc>
      </w:tr>
      <w:tr w:rsidR="0098036A" w:rsidRPr="00076DAE" w14:paraId="1CF40DAB" w14:textId="77777777" w:rsidTr="00650F25">
        <w:tc>
          <w:tcPr>
            <w:tcW w:w="733" w:type="dxa"/>
            <w:shd w:val="clear" w:color="auto" w:fill="auto"/>
            <w:vAlign w:val="center"/>
          </w:tcPr>
          <w:p w14:paraId="598AF7E9" w14:textId="77777777" w:rsidR="0098036A" w:rsidRPr="00650F25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557B4A" w14:textId="31B9A0E9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FB7C0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млн.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790F6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31075B" w14:textId="10E961B9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Форма 2 бухгалтерского баланса за 2022 год.</w:t>
            </w:r>
          </w:p>
        </w:tc>
      </w:tr>
      <w:tr w:rsidR="0098036A" w:rsidRPr="00076DAE" w14:paraId="6C2A4CBA" w14:textId="77777777" w:rsidTr="00650F25">
        <w:tc>
          <w:tcPr>
            <w:tcW w:w="733" w:type="dxa"/>
            <w:shd w:val="clear" w:color="auto" w:fill="auto"/>
            <w:vAlign w:val="center"/>
          </w:tcPr>
          <w:p w14:paraId="59BD2A44" w14:textId="77777777" w:rsidR="0098036A" w:rsidRPr="00650F25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0B680A" w14:textId="46310F4B" w:rsidR="0098036A" w:rsidRPr="00076DAE" w:rsidRDefault="0098036A" w:rsidP="00A10FB8">
            <w:pPr>
              <w:spacing w:after="0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опыта оказания услуг по техническому обслуживанию офисных помещений площадью не менее </w:t>
            </w:r>
            <w:r w:rsidR="000E4F8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 xml:space="preserve"> кв. м. в офисных зданиях класса «А»</w:t>
            </w:r>
            <w:r w:rsidR="000E4F82">
              <w:rPr>
                <w:rFonts w:ascii="Times New Roman" w:hAnsi="Times New Roman" w:cs="Times New Roman"/>
                <w:sz w:val="20"/>
                <w:szCs w:val="20"/>
              </w:rPr>
              <w:t xml:space="preserve"> или «В»</w:t>
            </w: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, заключенных в период с 01.01.2022 года до даты подачи заявки на участие с приложением актов, подтверждающих факт оказания услуг в течение не менее 6 (шести) месяцев подряд.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332B4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D12E2" w14:textId="3B1822FC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Скан-копии договоров и документов, подтверждающих факт оказания услуг</w:t>
            </w:r>
          </w:p>
        </w:tc>
      </w:tr>
      <w:tr w:rsidR="0098036A" w:rsidRPr="00076DAE" w14:paraId="4F28C737" w14:textId="77777777" w:rsidTr="00650F25">
        <w:tc>
          <w:tcPr>
            <w:tcW w:w="733" w:type="dxa"/>
            <w:shd w:val="clear" w:color="auto" w:fill="auto"/>
            <w:vAlign w:val="center"/>
          </w:tcPr>
          <w:p w14:paraId="2DCE79AD" w14:textId="77777777" w:rsidR="0098036A" w:rsidRPr="00650F25" w:rsidRDefault="0098036A" w:rsidP="00A10F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F2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22781AE" w14:textId="77777777" w:rsidR="0098036A" w:rsidRPr="00CF7A72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Наличие действующей лицензии Министерства Российской Федерации по делам гражданской</w:t>
            </w:r>
          </w:p>
          <w:p w14:paraId="651EB04C" w14:textId="6EA5E1D6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обороны, чрезвычайным ситуациям и ликвидации последствий стихийных бедствий на осуществление деятельности по монтажу, техническому обслуживанию, и ремонту средств обеспечения пожарной безопасности зданий и сооружений.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5E3444" w14:textId="7777777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07FAAE" w14:textId="2B5F32F7" w:rsidR="0098036A" w:rsidRPr="00076DAE" w:rsidRDefault="0098036A" w:rsidP="00A10F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A72">
              <w:rPr>
                <w:rFonts w:ascii="Times New Roman" w:hAnsi="Times New Roman" w:cs="Times New Roman"/>
                <w:sz w:val="20"/>
                <w:szCs w:val="20"/>
              </w:rPr>
              <w:t>Скан-копия действующей лицензии</w:t>
            </w:r>
          </w:p>
        </w:tc>
      </w:tr>
    </w:tbl>
    <w:p w14:paraId="3986B35C" w14:textId="77777777" w:rsidR="00C240D2" w:rsidRPr="00076DAE" w:rsidRDefault="00C240D2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076DAE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C240D2" w:rsidRPr="00076DAE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C240D2" w:rsidRPr="00076DAE" w14:paraId="4D0C8133" w14:textId="77777777" w:rsidTr="00BD75A0">
        <w:tc>
          <w:tcPr>
            <w:tcW w:w="3934" w:type="dxa"/>
          </w:tcPr>
          <w:p w14:paraId="7ECD2D14" w14:textId="77777777" w:rsidR="00C240D2" w:rsidRPr="00076DAE" w:rsidRDefault="00C240D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076DAE" w:rsidRDefault="00C240D2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076DAE" w:rsidRDefault="00C240D2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FF9D6" w14:textId="77777777" w:rsidR="00BC18EC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ACE7522" w14:textId="7FB1C142" w:rsidR="003E50A3" w:rsidRPr="00076DAE" w:rsidRDefault="003E50A3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6</w:t>
      </w:r>
    </w:p>
    <w:p w14:paraId="514205E2" w14:textId="6CE885B7" w:rsidR="003E50A3" w:rsidRPr="00076DAE" w:rsidRDefault="003E50A3" w:rsidP="00A10FB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 xml:space="preserve">ПРЕДЛОЖЕНИЕ УЧАСТНИКА ОТ ДД.ММ.ГГ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(Указать дату подписания)</w:t>
      </w:r>
      <w:r w:rsidRPr="00076DA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3D5336A7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Участник закупочной процедуры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ИНН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ОГРН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Номер закупочной процедуры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название ЭТП и </w:t>
      </w: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номер закупочной процедуры на ЭТП</w:t>
      </w:r>
    </w:p>
    <w:p w14:paraId="28C1A091" w14:textId="77777777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Предмет закупки</w:t>
      </w:r>
      <w:proofErr w:type="gramStart"/>
      <w:r w:rsidRPr="00076DAE">
        <w:rPr>
          <w:rFonts w:ascii="Times New Roman" w:hAnsi="Times New Roman" w:cs="Times New Roman"/>
          <w:b/>
          <w:sz w:val="20"/>
          <w:szCs w:val="20"/>
        </w:rPr>
        <w:t>:</w:t>
      </w:r>
      <w:r w:rsidRPr="00076DAE">
        <w:rPr>
          <w:rFonts w:ascii="Times New Roman" w:hAnsi="Times New Roman" w:cs="Times New Roman"/>
          <w:sz w:val="20"/>
          <w:szCs w:val="20"/>
        </w:rPr>
        <w:t xml:space="preserve"> </w:t>
      </w:r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>Указать</w:t>
      </w:r>
      <w:proofErr w:type="gramEnd"/>
      <w:r w:rsidRPr="00076DA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предмет закупочной процедуры</w:t>
      </w:r>
    </w:p>
    <w:p w14:paraId="2739A010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68BE40EE" w14:textId="0419DF92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exсel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)!</w:t>
      </w:r>
    </w:p>
    <w:p w14:paraId="72379ED4" w14:textId="5AD52B3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3EE7D517" w14:textId="7F53538D" w:rsidR="003E50A3" w:rsidRPr="00076DAE" w:rsidRDefault="003E50A3" w:rsidP="00A10FB8">
      <w:pPr>
        <w:rPr>
          <w:rFonts w:ascii="Times New Roman" w:hAnsi="Times New Roman" w:cs="Times New Roman"/>
          <w:i/>
          <w:color w:val="0070C0"/>
          <w:sz w:val="20"/>
          <w:szCs w:val="20"/>
        </w:rPr>
      </w:pPr>
      <w:r w:rsidRPr="00076DAE">
        <w:rPr>
          <w:rFonts w:ascii="Times New Roman" w:hAnsi="Times New Roman" w:cs="Times New Roman"/>
          <w:i/>
          <w:color w:val="0070C0"/>
          <w:sz w:val="20"/>
          <w:szCs w:val="20"/>
        </w:rPr>
        <w:t>Таблица</w:t>
      </w:r>
    </w:p>
    <w:p w14:paraId="53893D95" w14:textId="530C6F9E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1F22EF38" w14:textId="1A4003A0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24D7C128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23BF5AD3" w14:textId="4EA2485B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редложение Участника действует до «_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»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 20__ года.</w:t>
      </w:r>
    </w:p>
    <w:p w14:paraId="7F0C1EB9" w14:textId="77777777" w:rsidR="003E50A3" w:rsidRPr="00076DAE" w:rsidRDefault="003E50A3" w:rsidP="00A10FB8">
      <w:pPr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076DAE" w:rsidRDefault="003E50A3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редложении.</w:t>
      </w:r>
    </w:p>
    <w:p w14:paraId="1A93FF0C" w14:textId="05964FDB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 xml:space="preserve">Все цены в настоящем </w:t>
      </w:r>
      <w:r w:rsidR="00F752A2" w:rsidRPr="00076DAE">
        <w:rPr>
          <w:rFonts w:ascii="Times New Roman" w:hAnsi="Times New Roman" w:cs="Times New Roman"/>
          <w:sz w:val="20"/>
          <w:szCs w:val="20"/>
        </w:rPr>
        <w:t>п</w:t>
      </w:r>
      <w:r w:rsidRPr="00076DAE">
        <w:rPr>
          <w:rFonts w:ascii="Times New Roman" w:hAnsi="Times New Roman" w:cs="Times New Roman"/>
          <w:sz w:val="20"/>
          <w:szCs w:val="20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p w14:paraId="7CE68DD1" w14:textId="77777777" w:rsidR="003E50A3" w:rsidRPr="00076DAE" w:rsidRDefault="003E50A3" w:rsidP="00A10FB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076DAE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3E50A3" w:rsidRPr="00076DAE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Ф.И.О. Подписанта (полностью)</w:t>
            </w:r>
          </w:p>
        </w:tc>
      </w:tr>
      <w:tr w:rsidR="003E50A3" w:rsidRPr="00076DAE" w14:paraId="768CAA13" w14:textId="77777777" w:rsidTr="00BD75A0">
        <w:tc>
          <w:tcPr>
            <w:tcW w:w="3972" w:type="dxa"/>
          </w:tcPr>
          <w:p w14:paraId="7549AA1A" w14:textId="77777777" w:rsidR="003E50A3" w:rsidRPr="00076DAE" w:rsidRDefault="003E50A3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076DAE" w:rsidRDefault="003E50A3" w:rsidP="00A10F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DAE">
              <w:rPr>
                <w:rFonts w:ascii="Times New Roman" w:hAnsi="Times New Roman" w:cs="Times New Roman"/>
                <w:sz w:val="20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076DAE" w:rsidRDefault="003E50A3" w:rsidP="00A10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C261F" w14:textId="4998A54B" w:rsidR="004034A2" w:rsidRPr="00076DAE" w:rsidRDefault="00BC18EC" w:rsidP="00A10FB8">
      <w:pPr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br w:type="page"/>
      </w:r>
      <w:r w:rsidR="004034A2" w:rsidRPr="00076DA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7</w:t>
      </w:r>
    </w:p>
    <w:p w14:paraId="2A7A4DCB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b/>
          <w:sz w:val="20"/>
          <w:szCs w:val="20"/>
        </w:rPr>
        <w:t>СОГЛАСИЕ НА ОБРАБОТКУ И ПЕРЕДАЧУ ПЕРСОНАЛЬНЫХ ДАННЫХ</w:t>
      </w:r>
    </w:p>
    <w:p w14:paraId="7BA5CCEE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Я, ________________, дата рождения _____, проживающий(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Ц</w:t>
      </w:r>
      <w:r w:rsidRPr="00076DAE">
        <w:rPr>
          <w:rFonts w:ascii="Times New Roman" w:hAnsi="Times New Roman" w:cs="Times New Roman"/>
          <w:b/>
          <w:i/>
          <w:sz w:val="20"/>
          <w:szCs w:val="20"/>
          <w:lang w:eastAsia="zh-CN"/>
        </w:rPr>
        <w:t>ель</w:t>
      </w: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 обработки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</w:t>
      </w:r>
      <w:r w:rsidRPr="00076DAE">
        <w:rPr>
          <w:rFonts w:ascii="Times New Roman" w:hAnsi="Times New Roman" w:cs="Times New Roman"/>
          <w:sz w:val="20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Перечень обрабатываемых персональных данных</w:t>
      </w:r>
      <w:r w:rsidRPr="00076DAE">
        <w:rPr>
          <w:rFonts w:ascii="Times New Roman" w:hAnsi="Times New Roman" w:cs="Times New Roman"/>
          <w:sz w:val="20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1FAEB9F0" w14:textId="1DB6544E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Операции: </w:t>
      </w:r>
      <w:r w:rsidRPr="00076DAE">
        <w:rPr>
          <w:rFonts w:ascii="Times New Roman" w:hAnsi="Times New Roman" w:cs="Times New Roman"/>
          <w:sz w:val="20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Участвующие в обработке лица:</w:t>
      </w:r>
      <w:r w:rsidRPr="00076DAE">
        <w:rPr>
          <w:rFonts w:ascii="Times New Roman" w:hAnsi="Times New Roman" w:cs="Times New Roman"/>
          <w:sz w:val="20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вн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076DAE">
        <w:rPr>
          <w:rFonts w:ascii="Times New Roman" w:hAnsi="Times New Roman" w:cs="Times New Roman"/>
          <w:sz w:val="20"/>
          <w:szCs w:val="20"/>
        </w:rPr>
        <w:t>лциам</w:t>
      </w:r>
      <w:proofErr w:type="spellEnd"/>
      <w:r w:rsidRPr="00076DAE">
        <w:rPr>
          <w:rFonts w:ascii="Times New Roman" w:hAnsi="Times New Roman" w:cs="Times New Roman"/>
          <w:sz w:val="20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Политики обработки</w:t>
      </w:r>
      <w:r w:rsidRPr="00076DAE">
        <w:rPr>
          <w:rFonts w:ascii="Times New Roman" w:hAnsi="Times New Roman" w:cs="Times New Roman"/>
          <w:sz w:val="20"/>
          <w:szCs w:val="20"/>
        </w:rPr>
        <w:t xml:space="preserve">: ООО «Т1» - </w:t>
      </w:r>
      <w:hyperlink r:id="rId13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https://t1.ru/documents/personal_data_politics/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ООО «ГК «Иннотех» - </w:t>
      </w:r>
      <w:hyperlink r:id="rId14" w:history="1">
        <w:r w:rsidRPr="00076DAE">
          <w:rPr>
            <w:rStyle w:val="a4"/>
            <w:rFonts w:ascii="Times New Roman" w:hAnsi="Times New Roman" w:cs="Times New Roman"/>
            <w:sz w:val="20"/>
            <w:szCs w:val="20"/>
          </w:rPr>
          <w:t>https://inno.tech/ru/data/privacy_policy/</w:t>
        </w:r>
      </w:hyperlink>
      <w:r w:rsidRPr="00076DAE">
        <w:rPr>
          <w:rFonts w:ascii="Times New Roman" w:hAnsi="Times New Roman" w:cs="Times New Roman"/>
          <w:sz w:val="20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 xml:space="preserve">Отзыв согласия: </w:t>
      </w:r>
      <w:r w:rsidRPr="00076DAE">
        <w:rPr>
          <w:rFonts w:ascii="Times New Roman" w:hAnsi="Times New Roman" w:cs="Times New Roman"/>
          <w:sz w:val="20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76CD0422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Источники данных</w:t>
      </w:r>
      <w:r w:rsidRPr="00076DAE">
        <w:rPr>
          <w:rFonts w:ascii="Times New Roman" w:hAnsi="Times New Roman" w:cs="Times New Roman"/>
          <w:sz w:val="20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076DAE" w:rsidRDefault="004034A2" w:rsidP="00A10F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b/>
          <w:i/>
          <w:sz w:val="20"/>
          <w:szCs w:val="20"/>
        </w:rPr>
        <w:t>Срок обработки</w:t>
      </w:r>
      <w:r w:rsidRPr="00076DAE">
        <w:rPr>
          <w:rFonts w:ascii="Times New Roman" w:hAnsi="Times New Roman" w:cs="Times New Roman"/>
          <w:sz w:val="20"/>
          <w:szCs w:val="20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согласия: ___________</w:t>
      </w:r>
      <w:proofErr w:type="gramStart"/>
      <w:r w:rsidRPr="00076DAE">
        <w:rPr>
          <w:rFonts w:ascii="Times New Roman" w:hAnsi="Times New Roman" w:cs="Times New Roman"/>
          <w:sz w:val="20"/>
          <w:szCs w:val="20"/>
        </w:rPr>
        <w:t>_  Подпись</w:t>
      </w:r>
      <w:proofErr w:type="gramEnd"/>
      <w:r w:rsidRPr="00076DAE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14:paraId="2BF9C490" w14:textId="77777777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F691AB" w14:textId="7DADE9F5" w:rsidR="004034A2" w:rsidRPr="00076DAE" w:rsidRDefault="004034A2" w:rsidP="00A10F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ФИО______________________________________________________________</w:t>
      </w:r>
    </w:p>
    <w:p w14:paraId="7F45E20E" w14:textId="31F33F68" w:rsidR="00AE0A7E" w:rsidRPr="00076DAE" w:rsidRDefault="004034A2" w:rsidP="00A10FB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6DAE">
        <w:rPr>
          <w:rFonts w:ascii="Times New Roman" w:hAnsi="Times New Roman" w:cs="Times New Roman"/>
          <w:sz w:val="20"/>
          <w:szCs w:val="20"/>
        </w:rPr>
        <w:t>Дата рождения: ______________________; Номер телефона: ______________________.</w:t>
      </w:r>
    </w:p>
    <w:sectPr w:rsidR="00AE0A7E" w:rsidRPr="00076DAE" w:rsidSect="00A46242"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E685" w14:textId="77777777" w:rsidR="00674C71" w:rsidRDefault="00674C71">
      <w:pPr>
        <w:spacing w:after="0" w:line="240" w:lineRule="auto"/>
      </w:pPr>
      <w:r>
        <w:separator/>
      </w:r>
    </w:p>
  </w:endnote>
  <w:endnote w:type="continuationSeparator" w:id="0">
    <w:p w14:paraId="21C98129" w14:textId="77777777" w:rsidR="00674C71" w:rsidRDefault="0067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76695" w14:textId="478862BB" w:rsidR="00674C71" w:rsidRDefault="00674C71" w:rsidP="00302175">
    <w:pPr>
      <w:pStyle w:val="af1"/>
      <w:jc w:val="right"/>
    </w:pPr>
    <w:r w:rsidRPr="00302175">
      <w:rPr>
        <w:rFonts w:ascii="Times New Roman" w:hAnsi="Times New Roman" w:cs="Times New Roman"/>
        <w:sz w:val="16"/>
        <w:szCs w:val="16"/>
      </w:rPr>
      <w:fldChar w:fldCharType="begin"/>
    </w:r>
    <w:r w:rsidRPr="00302175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302175">
      <w:rPr>
        <w:rFonts w:ascii="Times New Roman" w:hAnsi="Times New Roman" w:cs="Times New Roman"/>
        <w:sz w:val="16"/>
        <w:szCs w:val="16"/>
      </w:rPr>
      <w:fldChar w:fldCharType="separate"/>
    </w:r>
    <w:r w:rsidRPr="00302175">
      <w:rPr>
        <w:rFonts w:ascii="Times New Roman" w:hAnsi="Times New Roman" w:cs="Times New Roman"/>
        <w:sz w:val="16"/>
        <w:szCs w:val="16"/>
      </w:rPr>
      <w:t>8</w:t>
    </w:r>
    <w:r w:rsidRPr="00302175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674C71" w:rsidRPr="00076DAE" w:rsidRDefault="00674C71" w:rsidP="00C240D2">
    <w:pPr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Content>
        <w:r w:rsidRPr="00076DA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76DA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76DA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076DAE">
          <w:rPr>
            <w:rFonts w:ascii="Times New Roman" w:hAnsi="Times New Roman" w:cs="Times New Roman"/>
            <w:sz w:val="16"/>
            <w:szCs w:val="16"/>
          </w:rPr>
          <w:t>2</w:t>
        </w:r>
        <w:r w:rsidRPr="00076DAE">
          <w:rPr>
            <w:rFonts w:ascii="Times New Roman" w:hAnsi="Times New Roman" w:cs="Times New Roman"/>
            <w:sz w:val="16"/>
            <w:szCs w:val="16"/>
          </w:rPr>
          <w:fldChar w:fldCharType="end"/>
        </w:r>
      </w:sdtContent>
    </w:sdt>
    <w:r w:rsidRPr="00076DAE">
      <w:rPr>
        <w:rFonts w:ascii="Times New Roman" w:hAnsi="Times New Roman" w:cs="Times New Roman"/>
        <w:sz w:val="16"/>
        <w:szCs w:val="16"/>
      </w:rPr>
      <w:t xml:space="preserve"> </w:t>
    </w:r>
  </w:p>
  <w:p w14:paraId="6EF5EEEF" w14:textId="77777777" w:rsidR="00674C71" w:rsidRDefault="00674C71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624E5" w14:textId="77777777" w:rsidR="00674C71" w:rsidRDefault="00674C71">
      <w:pPr>
        <w:spacing w:after="0" w:line="240" w:lineRule="auto"/>
      </w:pPr>
      <w:r>
        <w:separator/>
      </w:r>
    </w:p>
  </w:footnote>
  <w:footnote w:type="continuationSeparator" w:id="0">
    <w:p w14:paraId="098FDC25" w14:textId="77777777" w:rsidR="00674C71" w:rsidRDefault="0067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674C71" w:rsidRDefault="00674C71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674C71" w:rsidRDefault="00674C7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3410D"/>
    <w:multiLevelType w:val="hybridMultilevel"/>
    <w:tmpl w:val="67B4D456"/>
    <w:lvl w:ilvl="0" w:tplc="E6A867E6">
      <w:start w:val="1"/>
      <w:numFmt w:val="bullet"/>
      <w:suff w:val="space"/>
      <w:lvlText w:val="•"/>
      <w:lvlJc w:val="left"/>
      <w:pPr>
        <w:ind w:left="719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AF4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609D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A4B0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0DF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837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EA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E447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0C5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A72353"/>
    <w:multiLevelType w:val="hybridMultilevel"/>
    <w:tmpl w:val="F6A0FC3E"/>
    <w:lvl w:ilvl="0" w:tplc="77B28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05A"/>
    <w:multiLevelType w:val="hybridMultilevel"/>
    <w:tmpl w:val="55D0707E"/>
    <w:lvl w:ilvl="0" w:tplc="25F8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08C2"/>
    <w:multiLevelType w:val="hybridMultilevel"/>
    <w:tmpl w:val="5E14A98E"/>
    <w:lvl w:ilvl="0" w:tplc="9AF2A2A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16233F9"/>
    <w:multiLevelType w:val="hybridMultilevel"/>
    <w:tmpl w:val="63BA337C"/>
    <w:lvl w:ilvl="0" w:tplc="DB3E9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4664"/>
    <w:multiLevelType w:val="hybridMultilevel"/>
    <w:tmpl w:val="BBE256DC"/>
    <w:lvl w:ilvl="0" w:tplc="011A8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916BB"/>
    <w:multiLevelType w:val="hybridMultilevel"/>
    <w:tmpl w:val="F3BE4044"/>
    <w:lvl w:ilvl="0" w:tplc="0CE2B08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0199B"/>
    <w:multiLevelType w:val="hybridMultilevel"/>
    <w:tmpl w:val="15D02B50"/>
    <w:lvl w:ilvl="0" w:tplc="C70ED8E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76DAE"/>
    <w:rsid w:val="00083FE5"/>
    <w:rsid w:val="00087A51"/>
    <w:rsid w:val="000C7CA4"/>
    <w:rsid w:val="000E4F82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2C77"/>
    <w:rsid w:val="00217A8D"/>
    <w:rsid w:val="00222307"/>
    <w:rsid w:val="00223FFB"/>
    <w:rsid w:val="002267EE"/>
    <w:rsid w:val="00231B45"/>
    <w:rsid w:val="002349DF"/>
    <w:rsid w:val="002366E3"/>
    <w:rsid w:val="00262D9A"/>
    <w:rsid w:val="00277B71"/>
    <w:rsid w:val="00293A73"/>
    <w:rsid w:val="002A5840"/>
    <w:rsid w:val="002C43F5"/>
    <w:rsid w:val="002F22BD"/>
    <w:rsid w:val="00302175"/>
    <w:rsid w:val="00306A6A"/>
    <w:rsid w:val="003079D8"/>
    <w:rsid w:val="00313085"/>
    <w:rsid w:val="00334E74"/>
    <w:rsid w:val="00352359"/>
    <w:rsid w:val="003624BF"/>
    <w:rsid w:val="00370C00"/>
    <w:rsid w:val="00374AD1"/>
    <w:rsid w:val="003902FD"/>
    <w:rsid w:val="00395F0B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37D7C"/>
    <w:rsid w:val="00453C5A"/>
    <w:rsid w:val="004653B0"/>
    <w:rsid w:val="00496685"/>
    <w:rsid w:val="00496BFC"/>
    <w:rsid w:val="004D1258"/>
    <w:rsid w:val="004D142F"/>
    <w:rsid w:val="004E11BC"/>
    <w:rsid w:val="004E56A9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11DC8"/>
    <w:rsid w:val="0062447A"/>
    <w:rsid w:val="00625245"/>
    <w:rsid w:val="00627816"/>
    <w:rsid w:val="00633A53"/>
    <w:rsid w:val="00633F03"/>
    <w:rsid w:val="006368D8"/>
    <w:rsid w:val="006447F6"/>
    <w:rsid w:val="00650F25"/>
    <w:rsid w:val="00653627"/>
    <w:rsid w:val="00653A5F"/>
    <w:rsid w:val="0065710E"/>
    <w:rsid w:val="00667056"/>
    <w:rsid w:val="00674C71"/>
    <w:rsid w:val="006A11E3"/>
    <w:rsid w:val="006B1903"/>
    <w:rsid w:val="006B6413"/>
    <w:rsid w:val="006D1677"/>
    <w:rsid w:val="0071569D"/>
    <w:rsid w:val="00721036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82E97"/>
    <w:rsid w:val="00893DA9"/>
    <w:rsid w:val="008B598B"/>
    <w:rsid w:val="008E6073"/>
    <w:rsid w:val="0091456C"/>
    <w:rsid w:val="00927E7F"/>
    <w:rsid w:val="00947BFC"/>
    <w:rsid w:val="00947C29"/>
    <w:rsid w:val="009523A4"/>
    <w:rsid w:val="00962B28"/>
    <w:rsid w:val="0098036A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9E5C08"/>
    <w:rsid w:val="00A10FB8"/>
    <w:rsid w:val="00A2571D"/>
    <w:rsid w:val="00A2710A"/>
    <w:rsid w:val="00A2782D"/>
    <w:rsid w:val="00A42B82"/>
    <w:rsid w:val="00A46242"/>
    <w:rsid w:val="00A60C13"/>
    <w:rsid w:val="00A66A9D"/>
    <w:rsid w:val="00A82571"/>
    <w:rsid w:val="00A8737A"/>
    <w:rsid w:val="00AA1657"/>
    <w:rsid w:val="00AC028E"/>
    <w:rsid w:val="00AE0A7E"/>
    <w:rsid w:val="00AE40C2"/>
    <w:rsid w:val="00AF0239"/>
    <w:rsid w:val="00B3100B"/>
    <w:rsid w:val="00B36B10"/>
    <w:rsid w:val="00B5032E"/>
    <w:rsid w:val="00B53181"/>
    <w:rsid w:val="00B54117"/>
    <w:rsid w:val="00B60140"/>
    <w:rsid w:val="00B80993"/>
    <w:rsid w:val="00B81FB8"/>
    <w:rsid w:val="00B84767"/>
    <w:rsid w:val="00B90B01"/>
    <w:rsid w:val="00BC18EC"/>
    <w:rsid w:val="00BC2135"/>
    <w:rsid w:val="00BC68AB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45D19"/>
    <w:rsid w:val="00C70FB1"/>
    <w:rsid w:val="00C91C83"/>
    <w:rsid w:val="00C9584A"/>
    <w:rsid w:val="00C95B0C"/>
    <w:rsid w:val="00CB0C99"/>
    <w:rsid w:val="00CB542A"/>
    <w:rsid w:val="00CB5ED4"/>
    <w:rsid w:val="00CB6E99"/>
    <w:rsid w:val="00CC5FFA"/>
    <w:rsid w:val="00CD0146"/>
    <w:rsid w:val="00CF0468"/>
    <w:rsid w:val="00CF613F"/>
    <w:rsid w:val="00D03E21"/>
    <w:rsid w:val="00D04491"/>
    <w:rsid w:val="00D25D87"/>
    <w:rsid w:val="00D30434"/>
    <w:rsid w:val="00D3403B"/>
    <w:rsid w:val="00D46A7A"/>
    <w:rsid w:val="00D53870"/>
    <w:rsid w:val="00D53B3D"/>
    <w:rsid w:val="00D7409F"/>
    <w:rsid w:val="00D861BB"/>
    <w:rsid w:val="00D865BE"/>
    <w:rsid w:val="00D94ED2"/>
    <w:rsid w:val="00DA4BDE"/>
    <w:rsid w:val="00DE1FA9"/>
    <w:rsid w:val="00DF147D"/>
    <w:rsid w:val="00E37204"/>
    <w:rsid w:val="00E456FB"/>
    <w:rsid w:val="00E61F25"/>
    <w:rsid w:val="00E6748B"/>
    <w:rsid w:val="00E8365C"/>
    <w:rsid w:val="00E85F88"/>
    <w:rsid w:val="00EB78BE"/>
    <w:rsid w:val="00ED380B"/>
    <w:rsid w:val="00EE7E62"/>
    <w:rsid w:val="00EF4DDC"/>
    <w:rsid w:val="00F06049"/>
    <w:rsid w:val="00F26E18"/>
    <w:rsid w:val="00F4604A"/>
    <w:rsid w:val="00F729AA"/>
    <w:rsid w:val="00F752A2"/>
    <w:rsid w:val="00F81E33"/>
    <w:rsid w:val="00F840B1"/>
    <w:rsid w:val="00FB7C03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aliases w:val="Заголовок 2 Знак Знак"/>
    <w:basedOn w:val="a0"/>
    <w:next w:val="a0"/>
    <w:link w:val="20"/>
    <w:uiPriority w:val="9"/>
    <w:qFormat/>
    <w:rsid w:val="00E456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E456FB"/>
    <w:pPr>
      <w:keepNext/>
      <w:tabs>
        <w:tab w:val="num" w:pos="-284"/>
        <w:tab w:val="num" w:pos="142"/>
      </w:tabs>
      <w:spacing w:after="0" w:line="240" w:lineRule="auto"/>
      <w:ind w:left="567" w:right="283"/>
      <w:jc w:val="both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No Spacing"/>
    <w:uiPriority w:val="1"/>
    <w:qFormat/>
    <w:rsid w:val="00EE7E62"/>
    <w:pPr>
      <w:tabs>
        <w:tab w:val="left" w:pos="426"/>
        <w:tab w:val="left" w:pos="1134"/>
      </w:tabs>
      <w:spacing w:after="0" w:line="240" w:lineRule="auto"/>
      <w:ind w:left="3" w:hanging="3"/>
      <w:jc w:val="both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20">
    <w:name w:val="Заголовок 2 Знак"/>
    <w:aliases w:val="Заголовок 2 Знак Знак Знак"/>
    <w:basedOn w:val="a1"/>
    <w:link w:val="2"/>
    <w:uiPriority w:val="9"/>
    <w:rsid w:val="00E456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456FB"/>
    <w:rPr>
      <w:rFonts w:ascii="Times New Roman" w:eastAsia="Times New Roman" w:hAnsi="Times New Roman" w:cs="Times New Roman"/>
      <w:color w:val="0000FF"/>
      <w:sz w:val="24"/>
      <w:szCs w:val="20"/>
      <w:lang w:val="x-none" w:eastAsia="x-none"/>
    </w:rPr>
  </w:style>
  <w:style w:type="paragraph" w:styleId="af9">
    <w:name w:val="Body Text"/>
    <w:aliases w:val="body text"/>
    <w:basedOn w:val="a0"/>
    <w:link w:val="11"/>
    <w:rsid w:val="00E456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a">
    <w:name w:val="Основной текст Знак"/>
    <w:basedOn w:val="a1"/>
    <w:uiPriority w:val="99"/>
    <w:semiHidden/>
    <w:rsid w:val="00E456FB"/>
  </w:style>
  <w:style w:type="character" w:customStyle="1" w:styleId="11">
    <w:name w:val="Основной текст Знак1"/>
    <w:aliases w:val="body text Знак"/>
    <w:link w:val="af9"/>
    <w:locked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Body Text Indent"/>
    <w:basedOn w:val="a0"/>
    <w:link w:val="afc"/>
    <w:uiPriority w:val="99"/>
    <w:rsid w:val="00E456FB"/>
    <w:pPr>
      <w:tabs>
        <w:tab w:val="num" w:pos="587"/>
      </w:tabs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E456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E45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rsid w:val="00E456FB"/>
    <w:rPr>
      <w:rFonts w:ascii="NTHarmonica" w:eastAsia="Calibri" w:hAnsi="NTHarmonica" w:cs="Arial"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unhideWhenUsed/>
    <w:rsid w:val="00E4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E456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otekstj">
    <w:name w:val="otekstj"/>
    <w:basedOn w:val="a0"/>
    <w:rsid w:val="00E4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t1.ru/documents/personal_data_politic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1.ru/purchases/principl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no.tech/ru/data/privacy_poli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6901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51</cp:revision>
  <dcterms:created xsi:type="dcterms:W3CDTF">2023-11-21T12:04:00Z</dcterms:created>
  <dcterms:modified xsi:type="dcterms:W3CDTF">2024-02-20T13:39:00Z</dcterms:modified>
</cp:coreProperties>
</file>