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A8E0" w14:textId="77777777" w:rsidR="008C3B94" w:rsidRPr="00A06189" w:rsidRDefault="008C3B94" w:rsidP="008C1DDB">
      <w:pPr>
        <w:rPr>
          <w:b/>
          <w:lang w:val="en-US"/>
        </w:rPr>
      </w:pPr>
      <w:bookmarkStart w:id="0" w:name="_Hlk164771094"/>
      <w:bookmarkEnd w:id="0"/>
    </w:p>
    <w:p w14:paraId="4C4893E2" w14:textId="77777777" w:rsidR="008C3B94" w:rsidRDefault="008C1DDB">
      <w:pPr>
        <w:jc w:val="center"/>
        <w:rPr>
          <w:b/>
        </w:rPr>
      </w:pPr>
      <w:r>
        <w:rPr>
          <w:b/>
        </w:rPr>
        <w:t>ТЕХНИЧЕСКОЕ ЗАДАНИЕ</w:t>
      </w:r>
    </w:p>
    <w:p w14:paraId="175E1E58" w14:textId="4DBAD0B1" w:rsidR="008C3B94" w:rsidRDefault="008C1DDB">
      <w:pPr>
        <w:jc w:val="center"/>
        <w:rPr>
          <w:b/>
          <w:highlight w:val="yellow"/>
        </w:rPr>
      </w:pPr>
      <w:r>
        <w:rPr>
          <w:b/>
        </w:rPr>
        <w:t>2</w:t>
      </w:r>
      <w:r w:rsidR="00FC75DB">
        <w:rPr>
          <w:b/>
        </w:rPr>
        <w:t>1</w:t>
      </w:r>
      <w:r w:rsidR="00947C5F">
        <w:rPr>
          <w:b/>
        </w:rPr>
        <w:t>.</w:t>
      </w:r>
      <w:r w:rsidR="0084133C">
        <w:rPr>
          <w:b/>
        </w:rPr>
        <w:t>0</w:t>
      </w:r>
      <w:r w:rsidR="00FC75DB">
        <w:rPr>
          <w:b/>
        </w:rPr>
        <w:t>8</w:t>
      </w:r>
      <w:r w:rsidR="00947C5F">
        <w:rPr>
          <w:b/>
        </w:rPr>
        <w:t>.202</w:t>
      </w:r>
      <w:r w:rsidR="0084133C">
        <w:rPr>
          <w:b/>
        </w:rPr>
        <w:t>4</w:t>
      </w:r>
      <w:r w:rsidR="00947C5F">
        <w:rPr>
          <w:b/>
        </w:rPr>
        <w:t xml:space="preserve"> г.</w:t>
      </w:r>
    </w:p>
    <w:p w14:paraId="10BED643" w14:textId="77777777" w:rsidR="008C3B94" w:rsidRDefault="008C3B94">
      <w:pPr>
        <w:jc w:val="center"/>
        <w:rPr>
          <w:b/>
        </w:rPr>
      </w:pPr>
    </w:p>
    <w:p w14:paraId="798BF082" w14:textId="77777777" w:rsidR="00FC75DB" w:rsidRDefault="00FC75DB">
      <w:pPr>
        <w:contextualSpacing/>
        <w:jc w:val="center"/>
        <w:rPr>
          <w:rFonts w:ascii="Arial" w:hAnsi="Arial" w:cs="Arial"/>
          <w:b/>
          <w:color w:val="000000"/>
          <w:highlight w:val="white"/>
        </w:rPr>
      </w:pPr>
      <w:r>
        <w:rPr>
          <w:rFonts w:ascii="Arial" w:hAnsi="Arial" w:cs="Arial"/>
          <w:b/>
          <w:color w:val="000000"/>
          <w:highlight w:val="white"/>
        </w:rPr>
        <w:t xml:space="preserve">Перенос забора периметрального ограждения </w:t>
      </w:r>
    </w:p>
    <w:p w14:paraId="042E75FA" w14:textId="044C2DF6" w:rsidR="008C3B94" w:rsidRDefault="00947C5F">
      <w:pPr>
        <w:contextualSpacing/>
        <w:jc w:val="center"/>
        <w:rPr>
          <w:rFonts w:ascii="Arial" w:hAnsi="Arial" w:cs="Arial"/>
          <w:b/>
          <w:color w:val="000000"/>
          <w:highlight w:val="white"/>
        </w:rPr>
      </w:pPr>
      <w:r>
        <w:rPr>
          <w:rFonts w:ascii="Arial" w:hAnsi="Arial" w:cs="Arial"/>
          <w:b/>
          <w:color w:val="000000"/>
          <w:highlight w:val="white"/>
        </w:rPr>
        <w:t>в филиале ООО «ЛАБ ИНДАСТРИЗ» в г. Перми, по адресу: г. Пермь, ул. Ласьвинская, 88.</w:t>
      </w:r>
    </w:p>
    <w:p w14:paraId="05709CB0" w14:textId="77777777" w:rsidR="008C3B94" w:rsidRDefault="008C3B94">
      <w:pPr>
        <w:contextualSpacing/>
        <w:jc w:val="center"/>
        <w:rPr>
          <w:rFonts w:ascii="Arial" w:hAnsi="Arial" w:cs="Arial"/>
          <w:b/>
          <w:color w:val="000000"/>
        </w:rPr>
      </w:pPr>
    </w:p>
    <w:tbl>
      <w:tblPr>
        <w:tblpPr w:leftFromText="180" w:rightFromText="180" w:horzAnchor="margin" w:tblpX="-252" w:tblpY="544"/>
        <w:tblW w:w="9748" w:type="dxa"/>
        <w:tblLook w:val="01E0" w:firstRow="1" w:lastRow="1" w:firstColumn="1" w:lastColumn="1" w:noHBand="0" w:noVBand="0"/>
      </w:tblPr>
      <w:tblGrid>
        <w:gridCol w:w="4644"/>
        <w:gridCol w:w="5104"/>
      </w:tblGrid>
      <w:tr w:rsidR="008C3B94" w14:paraId="2CAE5815" w14:textId="77777777">
        <w:trPr>
          <w:trHeight w:val="1964"/>
        </w:trPr>
        <w:tc>
          <w:tcPr>
            <w:tcW w:w="4644" w:type="dxa"/>
            <w:vAlign w:val="center"/>
          </w:tcPr>
          <w:p w14:paraId="4C37CD80" w14:textId="77777777" w:rsidR="008C3B94" w:rsidRDefault="008C3B94">
            <w:pPr>
              <w:jc w:val="center"/>
              <w:rPr>
                <w:color w:val="000000"/>
              </w:rPr>
            </w:pPr>
          </w:p>
        </w:tc>
        <w:tc>
          <w:tcPr>
            <w:tcW w:w="5104" w:type="dxa"/>
          </w:tcPr>
          <w:p w14:paraId="13D37EDF" w14:textId="77777777" w:rsidR="008C3B94" w:rsidRDefault="008C1DDB">
            <w:pPr>
              <w:spacing w:line="360" w:lineRule="auto"/>
              <w:jc w:val="right"/>
              <w:rPr>
                <w:rFonts w:ascii="Arial" w:hAnsi="Arial" w:cs="Arial"/>
                <w:color w:val="000000"/>
                <w:sz w:val="20"/>
                <w:szCs w:val="20"/>
              </w:rPr>
            </w:pPr>
            <w:r>
              <w:rPr>
                <w:rFonts w:ascii="Arial" w:hAnsi="Arial" w:cs="Arial"/>
                <w:color w:val="000000"/>
                <w:sz w:val="20"/>
                <w:szCs w:val="20"/>
              </w:rPr>
              <w:t>УТВЕРЖДАЮ:</w:t>
            </w:r>
          </w:p>
          <w:p w14:paraId="33B6DC8C" w14:textId="77777777" w:rsidR="008C3B94" w:rsidRDefault="008C1DDB">
            <w:pPr>
              <w:spacing w:line="276" w:lineRule="auto"/>
              <w:jc w:val="right"/>
            </w:pPr>
            <w:r>
              <w:rPr>
                <w:rFonts w:ascii="Arial" w:hAnsi="Arial" w:cs="Arial"/>
                <w:color w:val="000000"/>
                <w:sz w:val="20"/>
                <w:szCs w:val="20"/>
              </w:rPr>
              <w:t xml:space="preserve">                                                  Директор</w:t>
            </w:r>
          </w:p>
          <w:p w14:paraId="0937AECB" w14:textId="77777777" w:rsidR="008C3B94" w:rsidRDefault="008C1DDB">
            <w:pPr>
              <w:spacing w:line="360" w:lineRule="auto"/>
              <w:jc w:val="right"/>
            </w:pPr>
            <w:r>
              <w:rPr>
                <w:rFonts w:ascii="Arial" w:hAnsi="Arial" w:cs="Arial"/>
                <w:color w:val="000000"/>
                <w:sz w:val="20"/>
                <w:szCs w:val="20"/>
              </w:rPr>
              <w:t>ООО «ЛАБ ИНДАСТРИЗ» в г. Перми</w:t>
            </w:r>
          </w:p>
          <w:p w14:paraId="3839639C" w14:textId="77777777" w:rsidR="008C3B94" w:rsidRDefault="008C1DDB">
            <w:pPr>
              <w:spacing w:line="360" w:lineRule="auto"/>
              <w:jc w:val="right"/>
            </w:pPr>
            <w:r>
              <w:rPr>
                <w:rFonts w:ascii="Arial" w:hAnsi="Arial" w:cs="Arial"/>
                <w:color w:val="000000"/>
                <w:sz w:val="20"/>
                <w:szCs w:val="20"/>
              </w:rPr>
              <w:t xml:space="preserve">                ________________/ С. В. Якушкин/</w:t>
            </w:r>
          </w:p>
          <w:p w14:paraId="0CAF248D" w14:textId="77777777" w:rsidR="008C3B94" w:rsidRDefault="008C1DDB">
            <w:pPr>
              <w:spacing w:line="360" w:lineRule="auto"/>
              <w:jc w:val="right"/>
            </w:pPr>
            <w:r>
              <w:rPr>
                <w:rFonts w:ascii="Arial" w:hAnsi="Arial" w:cs="Arial"/>
                <w:color w:val="000000"/>
                <w:sz w:val="20"/>
                <w:szCs w:val="20"/>
                <w:lang w:val="en-US"/>
              </w:rPr>
              <w:t>SERGEJ</w:t>
            </w:r>
            <w:r>
              <w:rPr>
                <w:rFonts w:ascii="Arial" w:hAnsi="Arial" w:cs="Arial"/>
                <w:color w:val="000000"/>
                <w:sz w:val="20"/>
                <w:szCs w:val="20"/>
              </w:rPr>
              <w:t xml:space="preserve"> </w:t>
            </w:r>
            <w:r>
              <w:rPr>
                <w:rFonts w:ascii="Arial" w:hAnsi="Arial" w:cs="Arial"/>
                <w:color w:val="000000"/>
                <w:sz w:val="20"/>
                <w:szCs w:val="20"/>
                <w:lang w:val="en-US"/>
              </w:rPr>
              <w:t>YAKUSHKIN</w:t>
            </w:r>
            <w:r>
              <w:rPr>
                <w:rFonts w:ascii="Arial" w:hAnsi="Arial" w:cs="Arial"/>
                <w:color w:val="000000"/>
                <w:sz w:val="20"/>
                <w:szCs w:val="20"/>
              </w:rPr>
              <w:t xml:space="preserve">    </w:t>
            </w:r>
          </w:p>
          <w:p w14:paraId="3619F6A3" w14:textId="4DA79D51" w:rsidR="008C3B94" w:rsidRDefault="008C1DDB">
            <w:pPr>
              <w:spacing w:line="360" w:lineRule="auto"/>
              <w:jc w:val="right"/>
            </w:pPr>
            <w:r>
              <w:rPr>
                <w:rFonts w:ascii="Arial" w:hAnsi="Arial" w:cs="Arial"/>
                <w:color w:val="000000"/>
                <w:sz w:val="20"/>
                <w:szCs w:val="20"/>
              </w:rPr>
              <w:t xml:space="preserve">                          «______» ________________202</w:t>
            </w:r>
            <w:r w:rsidR="0084133C">
              <w:rPr>
                <w:rFonts w:ascii="Arial" w:hAnsi="Arial" w:cs="Arial"/>
                <w:color w:val="000000"/>
                <w:sz w:val="20"/>
                <w:szCs w:val="20"/>
              </w:rPr>
              <w:t>4</w:t>
            </w:r>
            <w:r>
              <w:rPr>
                <w:rFonts w:ascii="Arial" w:hAnsi="Arial" w:cs="Arial"/>
                <w:color w:val="000000"/>
                <w:sz w:val="20"/>
                <w:szCs w:val="20"/>
              </w:rPr>
              <w:t xml:space="preserve"> г.</w:t>
            </w:r>
          </w:p>
          <w:p w14:paraId="1D1794A6" w14:textId="77777777" w:rsidR="008C3B94" w:rsidRDefault="008C1DDB">
            <w:pPr>
              <w:spacing w:line="276" w:lineRule="auto"/>
              <w:jc w:val="right"/>
              <w:rPr>
                <w:rFonts w:ascii="Arial" w:hAnsi="Arial" w:cs="Arial"/>
                <w:color w:val="000000"/>
              </w:rPr>
            </w:pPr>
            <w:r>
              <w:rPr>
                <w:rFonts w:ascii="Arial" w:hAnsi="Arial" w:cs="Arial"/>
                <w:color w:val="000000"/>
                <w:sz w:val="20"/>
                <w:szCs w:val="20"/>
                <w:vertAlign w:val="superscript"/>
              </w:rPr>
              <w:t xml:space="preserve">                                                       м.п.</w:t>
            </w:r>
          </w:p>
        </w:tc>
      </w:tr>
    </w:tbl>
    <w:p w14:paraId="3775E4D0" w14:textId="77777777" w:rsidR="008C3B94" w:rsidRDefault="008C3B94">
      <w:pPr>
        <w:jc w:val="center"/>
        <w:rPr>
          <w:b/>
          <w:color w:val="000000"/>
        </w:rPr>
      </w:pPr>
    </w:p>
    <w:tbl>
      <w:tblPr>
        <w:tblW w:w="102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768"/>
        <w:gridCol w:w="28"/>
      </w:tblGrid>
      <w:tr w:rsidR="008C3B94" w14:paraId="56C324C9" w14:textId="77777777" w:rsidTr="00ED7CAF">
        <w:trPr>
          <w:gridAfter w:val="1"/>
          <w:wAfter w:w="28" w:type="dxa"/>
          <w:trHeight w:val="720"/>
          <w:tblHeader/>
        </w:trPr>
        <w:tc>
          <w:tcPr>
            <w:tcW w:w="2439" w:type="dxa"/>
            <w:shd w:val="clear" w:color="auto" w:fill="CCFFCC"/>
            <w:vAlign w:val="center"/>
          </w:tcPr>
          <w:p w14:paraId="40D7C878" w14:textId="77777777" w:rsidR="008C3B94" w:rsidRDefault="008C1DDB">
            <w:pPr>
              <w:jc w:val="center"/>
              <w:rPr>
                <w:b/>
                <w:color w:val="000000"/>
              </w:rPr>
            </w:pPr>
            <w:r>
              <w:rPr>
                <w:b/>
                <w:color w:val="000000"/>
              </w:rPr>
              <w:t xml:space="preserve">Перечень основных данных </w:t>
            </w:r>
          </w:p>
          <w:p w14:paraId="31327352" w14:textId="77777777" w:rsidR="008C3B94" w:rsidRDefault="008C1DDB">
            <w:pPr>
              <w:jc w:val="center"/>
              <w:rPr>
                <w:b/>
                <w:color w:val="000000"/>
              </w:rPr>
            </w:pPr>
            <w:r>
              <w:rPr>
                <w:b/>
                <w:color w:val="000000"/>
              </w:rPr>
              <w:t xml:space="preserve">и требований </w:t>
            </w:r>
          </w:p>
        </w:tc>
        <w:tc>
          <w:tcPr>
            <w:tcW w:w="7768" w:type="dxa"/>
            <w:shd w:val="clear" w:color="auto" w:fill="CCFFCC"/>
            <w:vAlign w:val="center"/>
          </w:tcPr>
          <w:p w14:paraId="777ECE74" w14:textId="77777777" w:rsidR="008C3B94" w:rsidRDefault="008C1DDB">
            <w:pPr>
              <w:jc w:val="center"/>
              <w:rPr>
                <w:b/>
                <w:color w:val="000000"/>
              </w:rPr>
            </w:pPr>
            <w:r>
              <w:rPr>
                <w:b/>
                <w:color w:val="000000"/>
              </w:rPr>
              <w:t>Содержание основных данных и требований</w:t>
            </w:r>
          </w:p>
        </w:tc>
      </w:tr>
      <w:tr w:rsidR="008C3B94" w14:paraId="1C49242E" w14:textId="77777777" w:rsidTr="00ED7CAF">
        <w:trPr>
          <w:gridAfter w:val="1"/>
          <w:wAfter w:w="28" w:type="dxa"/>
          <w:trHeight w:val="526"/>
        </w:trPr>
        <w:tc>
          <w:tcPr>
            <w:tcW w:w="2439" w:type="dxa"/>
            <w:vAlign w:val="center"/>
          </w:tcPr>
          <w:p w14:paraId="17671B8C" w14:textId="77777777" w:rsidR="008C3B94" w:rsidRDefault="008C1DDB">
            <w:r w:rsidRPr="005C7738">
              <w:t>1. Основание для проведения работ</w:t>
            </w:r>
          </w:p>
        </w:tc>
        <w:tc>
          <w:tcPr>
            <w:tcW w:w="7768" w:type="dxa"/>
            <w:vAlign w:val="center"/>
          </w:tcPr>
          <w:p w14:paraId="69988C3E" w14:textId="6F735EC3" w:rsidR="008C3B94" w:rsidRPr="008C1DDB" w:rsidRDefault="008C1DDB">
            <w:pPr>
              <w:tabs>
                <w:tab w:val="left" w:pos="290"/>
                <w:tab w:val="left" w:pos="541"/>
              </w:tabs>
              <w:jc w:val="both"/>
              <w:rPr>
                <w:b/>
                <w:bCs/>
              </w:rPr>
            </w:pPr>
            <w:r w:rsidRPr="008C1DDB">
              <w:rPr>
                <w:b/>
                <w:bCs/>
                <w:lang w:val="en-US"/>
              </w:rPr>
              <w:t>Project</w:t>
            </w:r>
            <w:r>
              <w:rPr>
                <w:b/>
                <w:bCs/>
              </w:rPr>
              <w:t xml:space="preserve"> </w:t>
            </w:r>
            <w:r w:rsidRPr="008C1DDB">
              <w:rPr>
                <w:b/>
                <w:bCs/>
                <w:lang w:val="en-US"/>
              </w:rPr>
              <w:t>Plant fencing modernizatio</w:t>
            </w:r>
            <w:r>
              <w:rPr>
                <w:b/>
                <w:bCs/>
                <w:lang w:val="en-US"/>
              </w:rPr>
              <w:t>n</w:t>
            </w:r>
          </w:p>
        </w:tc>
      </w:tr>
      <w:tr w:rsidR="008C3B94" w14:paraId="3D07A657" w14:textId="77777777" w:rsidTr="00ED7CAF">
        <w:trPr>
          <w:gridAfter w:val="1"/>
          <w:wAfter w:w="28" w:type="dxa"/>
          <w:trHeight w:val="526"/>
        </w:trPr>
        <w:tc>
          <w:tcPr>
            <w:tcW w:w="2439" w:type="dxa"/>
            <w:vAlign w:val="center"/>
          </w:tcPr>
          <w:p w14:paraId="3CFDC3A4" w14:textId="77777777" w:rsidR="008C3B94" w:rsidRDefault="008C1DDB">
            <w:r>
              <w:t>2. Заказчик и его адрес</w:t>
            </w:r>
          </w:p>
        </w:tc>
        <w:tc>
          <w:tcPr>
            <w:tcW w:w="7768" w:type="dxa"/>
            <w:vAlign w:val="center"/>
          </w:tcPr>
          <w:p w14:paraId="6E4736A1" w14:textId="77777777" w:rsidR="008C3B94" w:rsidRDefault="008C1DDB">
            <w:r>
              <w:t>Филиал ООО «ЛАБ ИНДАСТРИЗ» в г. Перми, ул. Ласьвинская, 88</w:t>
            </w:r>
          </w:p>
        </w:tc>
      </w:tr>
      <w:tr w:rsidR="008C3B94" w14:paraId="38DC3EF1" w14:textId="77777777" w:rsidTr="00ED7CAF">
        <w:trPr>
          <w:gridAfter w:val="1"/>
          <w:wAfter w:w="28" w:type="dxa"/>
          <w:trHeight w:val="526"/>
        </w:trPr>
        <w:tc>
          <w:tcPr>
            <w:tcW w:w="2439" w:type="dxa"/>
            <w:vAlign w:val="center"/>
          </w:tcPr>
          <w:p w14:paraId="69852827" w14:textId="77777777" w:rsidR="008C3B94" w:rsidRDefault="008C1DDB">
            <w:r>
              <w:t>3. Режим работы предприятия</w:t>
            </w:r>
          </w:p>
        </w:tc>
        <w:tc>
          <w:tcPr>
            <w:tcW w:w="7768" w:type="dxa"/>
            <w:vAlign w:val="center"/>
          </w:tcPr>
          <w:p w14:paraId="34624420" w14:textId="77777777" w:rsidR="008C3B94" w:rsidRDefault="008C1DDB">
            <w:r>
              <w:t>Круглосуточный, 7 дней в неделю.</w:t>
            </w:r>
          </w:p>
        </w:tc>
      </w:tr>
      <w:tr w:rsidR="008C3B94" w14:paraId="59EE0B38" w14:textId="77777777" w:rsidTr="00ED7CAF">
        <w:trPr>
          <w:gridAfter w:val="1"/>
          <w:wAfter w:w="28" w:type="dxa"/>
          <w:trHeight w:val="526"/>
        </w:trPr>
        <w:tc>
          <w:tcPr>
            <w:tcW w:w="2439" w:type="dxa"/>
          </w:tcPr>
          <w:p w14:paraId="746769AE" w14:textId="77777777" w:rsidR="008C3B94" w:rsidRPr="00947C5F" w:rsidRDefault="008C1DDB">
            <w:pPr>
              <w:rPr>
                <w:highlight w:val="yellow"/>
              </w:rPr>
            </w:pPr>
            <w:r w:rsidRPr="000E20F9">
              <w:t>4. Цели проведения работ</w:t>
            </w:r>
          </w:p>
        </w:tc>
        <w:tc>
          <w:tcPr>
            <w:tcW w:w="7768" w:type="dxa"/>
            <w:vAlign w:val="center"/>
          </w:tcPr>
          <w:p w14:paraId="3E4E3903" w14:textId="05FBBEE2" w:rsidR="008C3B94" w:rsidRDefault="00FC75DB" w:rsidP="000E20F9">
            <w:pPr>
              <w:tabs>
                <w:tab w:val="left" w:pos="290"/>
                <w:tab w:val="left" w:pos="541"/>
              </w:tabs>
            </w:pPr>
            <w:r>
              <w:t>Приведение земельного участка в соответствие с правоустанавливающими документами по результатам геодезической съемки</w:t>
            </w:r>
            <w:r w:rsidR="000E20F9" w:rsidRPr="008C1DDB">
              <w:t>.</w:t>
            </w:r>
          </w:p>
        </w:tc>
      </w:tr>
      <w:tr w:rsidR="008C3B94" w14:paraId="1DA68A66" w14:textId="77777777" w:rsidTr="00ED7CAF">
        <w:trPr>
          <w:gridAfter w:val="1"/>
          <w:wAfter w:w="28" w:type="dxa"/>
          <w:trHeight w:val="526"/>
        </w:trPr>
        <w:tc>
          <w:tcPr>
            <w:tcW w:w="2439" w:type="dxa"/>
          </w:tcPr>
          <w:p w14:paraId="1C314919" w14:textId="77777777" w:rsidR="008C3B94" w:rsidRDefault="008C1DDB">
            <w:pPr>
              <w:rPr>
                <w:highlight w:val="white"/>
              </w:rPr>
            </w:pPr>
            <w:r w:rsidRPr="005E2928">
              <w:rPr>
                <w:color w:val="000000"/>
              </w:rPr>
              <w:t>5. Общее положение</w:t>
            </w:r>
          </w:p>
        </w:tc>
        <w:tc>
          <w:tcPr>
            <w:tcW w:w="7768" w:type="dxa"/>
          </w:tcPr>
          <w:p w14:paraId="61760E64" w14:textId="4EB61C4E" w:rsidR="008C3B94" w:rsidRPr="000E20F9" w:rsidRDefault="008C1DDB">
            <w:r w:rsidRPr="000E20F9">
              <w:t>5.</w:t>
            </w:r>
            <w:r w:rsidR="00F67C91">
              <w:t>1</w:t>
            </w:r>
            <w:r w:rsidRPr="000E20F9">
              <w:t>. При осуществлении деятельности в рамках договора на выполнение данной работы Исполнитель должен руководствоваться действующим законодательством РФ, стандартами ООО «ЛАБ ИНДАСТРИЗ».</w:t>
            </w:r>
          </w:p>
          <w:p w14:paraId="0912F5C3" w14:textId="3DDF0E77" w:rsidR="008C3B94" w:rsidRPr="000E20F9" w:rsidRDefault="008C1DDB">
            <w:r w:rsidRPr="000E20F9">
              <w:t>5.</w:t>
            </w:r>
            <w:r w:rsidR="00F67C91">
              <w:t>2</w:t>
            </w:r>
            <w:r w:rsidRPr="000E20F9">
              <w:t xml:space="preserve">. Коммерческое предложение на выполнение работ предоставляется по форме </w:t>
            </w:r>
            <w:r w:rsidRPr="000E20F9">
              <w:rPr>
                <w:bCs/>
              </w:rPr>
              <w:t>Приложения Б</w:t>
            </w:r>
            <w:r w:rsidRPr="000E20F9">
              <w:rPr>
                <w:b/>
              </w:rPr>
              <w:t xml:space="preserve"> </w:t>
            </w:r>
            <w:r w:rsidRPr="000E20F9">
              <w:rPr>
                <w:bCs/>
              </w:rPr>
              <w:t>к ТЗ.</w:t>
            </w:r>
            <w:r w:rsidRPr="000E20F9">
              <w:t xml:space="preserve">  </w:t>
            </w:r>
          </w:p>
          <w:p w14:paraId="376AEEBD" w14:textId="7F36A844" w:rsidR="008C3B94" w:rsidRPr="000E20F9" w:rsidRDefault="008C1DDB">
            <w:r w:rsidRPr="000E20F9">
              <w:t>5.</w:t>
            </w:r>
            <w:r w:rsidR="00F67C91">
              <w:t>3</w:t>
            </w:r>
            <w:r w:rsidRPr="000E20F9">
              <w:t xml:space="preserve">. Срок выполнения работ: </w:t>
            </w:r>
            <w:r w:rsidR="00A30DBA">
              <w:t>1</w:t>
            </w:r>
            <w:r w:rsidR="00FC75DB">
              <w:t>4 к.д.</w:t>
            </w:r>
            <w:r w:rsidR="007851FA">
              <w:t xml:space="preserve"> с момента подписания договора.</w:t>
            </w:r>
          </w:p>
          <w:p w14:paraId="1C55ABA5" w14:textId="04236DD7" w:rsidR="008C3B94" w:rsidRPr="000E20F9" w:rsidRDefault="008C1DDB">
            <w:r w:rsidRPr="000E20F9">
              <w:t>5.</w:t>
            </w:r>
            <w:r w:rsidR="00F67C91">
              <w:t>4</w:t>
            </w:r>
            <w:r w:rsidRPr="000E20F9">
              <w:t xml:space="preserve">. Перед началом работ Исполнитель должен предоставить развернутый План-график выполнения работ. </w:t>
            </w:r>
          </w:p>
        </w:tc>
      </w:tr>
      <w:tr w:rsidR="008C3B94" w14:paraId="62D18F5C" w14:textId="77777777" w:rsidTr="00ED7CAF">
        <w:trPr>
          <w:gridAfter w:val="1"/>
          <w:wAfter w:w="28" w:type="dxa"/>
          <w:trHeight w:val="526"/>
        </w:trPr>
        <w:tc>
          <w:tcPr>
            <w:tcW w:w="2439" w:type="dxa"/>
          </w:tcPr>
          <w:p w14:paraId="19181A0A" w14:textId="77777777" w:rsidR="008C3B94" w:rsidRDefault="008C1DDB">
            <w:pPr>
              <w:rPr>
                <w:highlight w:val="white"/>
              </w:rPr>
            </w:pPr>
            <w:r w:rsidRPr="00114FF1">
              <w:t>6. Перечень и характеристика работ</w:t>
            </w:r>
          </w:p>
        </w:tc>
        <w:tc>
          <w:tcPr>
            <w:tcW w:w="7768" w:type="dxa"/>
            <w:vAlign w:val="center"/>
          </w:tcPr>
          <w:p w14:paraId="219D6428" w14:textId="7E284567" w:rsidR="00F67C91" w:rsidRDefault="008C1DDB" w:rsidP="006C0CEB">
            <w:pPr>
              <w:rPr>
                <w:highlight w:val="white"/>
              </w:rPr>
            </w:pPr>
            <w:r>
              <w:rPr>
                <w:highlight w:val="white"/>
              </w:rPr>
              <w:t>6.1. Требуется</w:t>
            </w:r>
            <w:r w:rsidR="00FC75DB">
              <w:rPr>
                <w:highlight w:val="white"/>
              </w:rPr>
              <w:t>:</w:t>
            </w:r>
          </w:p>
          <w:p w14:paraId="69FB820B" w14:textId="60B5463E" w:rsidR="00FC75DB" w:rsidRDefault="00FC75DB" w:rsidP="006C0CEB">
            <w:pPr>
              <w:rPr>
                <w:highlight w:val="white"/>
              </w:rPr>
            </w:pPr>
            <w:r>
              <w:rPr>
                <w:highlight w:val="white"/>
              </w:rPr>
              <w:t>Выполнить перенос существующего забора</w:t>
            </w:r>
            <w:r w:rsidR="00FF5A4F" w:rsidRPr="00FF5A4F">
              <w:rPr>
                <w:highlight w:val="white"/>
              </w:rPr>
              <w:t xml:space="preserve"> </w:t>
            </w:r>
            <w:r w:rsidR="00FF5A4F">
              <w:rPr>
                <w:highlight w:val="white"/>
              </w:rPr>
              <w:t>(из железобетонных плит, 26шт.)</w:t>
            </w:r>
            <w:r>
              <w:rPr>
                <w:highlight w:val="white"/>
              </w:rPr>
              <w:t xml:space="preserve"> периметрального ограждения </w:t>
            </w:r>
            <w:r w:rsidR="00FF5A4F">
              <w:rPr>
                <w:highlight w:val="white"/>
              </w:rPr>
              <w:t xml:space="preserve">в пределы границ земельного участка. </w:t>
            </w:r>
          </w:p>
          <w:p w14:paraId="031B5201" w14:textId="77777777" w:rsidR="001521B3" w:rsidRDefault="00795E17" w:rsidP="006C0CEB">
            <w:pPr>
              <w:rPr>
                <w:highlight w:val="white"/>
              </w:rPr>
            </w:pPr>
            <w:r>
              <w:rPr>
                <w:highlight w:val="white"/>
              </w:rPr>
              <w:t>Участок забора, подлежащий переносу, находится с восточной стороны к.13 («баковое» хозяйство предприятия), имеет протяженность 65 м.</w:t>
            </w:r>
            <w:r w:rsidR="001521B3">
              <w:rPr>
                <w:highlight w:val="white"/>
              </w:rPr>
              <w:t>, состоит из панелей, заглубленных стаканов, на панелях смонтированы Т-образные консоли с протянутой колючей проволкой (обычного типа). По панелям протянуты лотки с сетями электроснабжения и видеонаблюдения.</w:t>
            </w:r>
          </w:p>
          <w:p w14:paraId="21C058A2" w14:textId="77777777" w:rsidR="001521B3" w:rsidRDefault="001521B3" w:rsidP="006C0CEB">
            <w:pPr>
              <w:rPr>
                <w:highlight w:val="white"/>
              </w:rPr>
            </w:pPr>
          </w:p>
          <w:p w14:paraId="2554A58C" w14:textId="3D803262" w:rsidR="00795E17" w:rsidRDefault="001521B3" w:rsidP="006C0CEB">
            <w:pPr>
              <w:rPr>
                <w:highlight w:val="white"/>
              </w:rPr>
            </w:pPr>
            <w:r>
              <w:rPr>
                <w:highlight w:val="white"/>
              </w:rPr>
              <w:t>Схема расположения на участке:</w:t>
            </w:r>
            <w:r w:rsidR="00795E17">
              <w:rPr>
                <w:highlight w:val="white"/>
              </w:rPr>
              <w:t xml:space="preserve">  </w:t>
            </w:r>
          </w:p>
          <w:p w14:paraId="4D3AE1B1" w14:textId="66F12E39" w:rsidR="00FF5A4F" w:rsidRDefault="00FF5A4F" w:rsidP="006C0CEB">
            <w:pPr>
              <w:rPr>
                <w:highlight w:val="white"/>
              </w:rPr>
            </w:pPr>
          </w:p>
          <w:p w14:paraId="4D872243" w14:textId="758B901B" w:rsidR="00FF5A4F" w:rsidRDefault="001521B3" w:rsidP="006C0CEB">
            <w:pPr>
              <w:rPr>
                <w:highlight w:val="white"/>
              </w:rPr>
            </w:pPr>
            <w:r w:rsidRPr="001521B3">
              <w:rPr>
                <w:noProof/>
              </w:rPr>
              <w:lastRenderedPageBreak/>
              <w:drawing>
                <wp:inline distT="0" distB="0" distL="0" distR="0" wp14:anchorId="06244AEE" wp14:editId="395B4E53">
                  <wp:extent cx="4795520" cy="316230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5520" cy="3162300"/>
                          </a:xfrm>
                          <a:prstGeom prst="rect">
                            <a:avLst/>
                          </a:prstGeom>
                        </pic:spPr>
                      </pic:pic>
                    </a:graphicData>
                  </a:graphic>
                </wp:inline>
              </w:drawing>
            </w:r>
          </w:p>
          <w:p w14:paraId="2C86568A" w14:textId="3E0AC8A7" w:rsidR="00FF5A4F" w:rsidRPr="00FF5A4F" w:rsidRDefault="00FF5A4F" w:rsidP="006C0CEB">
            <w:pPr>
              <w:rPr>
                <w:highlight w:val="white"/>
              </w:rPr>
            </w:pPr>
            <w:r w:rsidRPr="00FF5A4F">
              <w:rPr>
                <w:noProof/>
              </w:rPr>
              <w:drawing>
                <wp:inline distT="0" distB="0" distL="0" distR="0" wp14:anchorId="3EC07E3E" wp14:editId="79B7E69D">
                  <wp:extent cx="4795520" cy="3729355"/>
                  <wp:effectExtent l="0" t="0" r="508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5520" cy="3729355"/>
                          </a:xfrm>
                          <a:prstGeom prst="rect">
                            <a:avLst/>
                          </a:prstGeom>
                        </pic:spPr>
                      </pic:pic>
                    </a:graphicData>
                  </a:graphic>
                </wp:inline>
              </w:drawing>
            </w:r>
          </w:p>
          <w:p w14:paraId="75ED8233" w14:textId="33A8DC09" w:rsidR="00FC75DB" w:rsidRDefault="00FC75DB" w:rsidP="006C0CEB">
            <w:pPr>
              <w:rPr>
                <w:highlight w:val="white"/>
              </w:rPr>
            </w:pPr>
          </w:p>
          <w:p w14:paraId="72048E17" w14:textId="2D6C24D9" w:rsidR="00FA119A" w:rsidRDefault="008C1DDB">
            <w:r>
              <w:rPr>
                <w:highlight w:val="white"/>
              </w:rPr>
              <w:t xml:space="preserve">6.2. </w:t>
            </w:r>
            <w:r w:rsidR="00FA119A">
              <w:rPr>
                <w:highlight w:val="white"/>
              </w:rPr>
              <w:t xml:space="preserve">После проведения работ по переносу забора, требуется произвести монтаж </w:t>
            </w:r>
            <w:r w:rsidR="00FA119A" w:rsidRPr="00ED7CAF">
              <w:t>верхн</w:t>
            </w:r>
            <w:r w:rsidR="00FA119A">
              <w:t>его</w:t>
            </w:r>
            <w:r w:rsidR="00FA119A" w:rsidRPr="00ED7CAF">
              <w:t xml:space="preserve"> дополнительн</w:t>
            </w:r>
            <w:r w:rsidR="00FA119A">
              <w:t>ого</w:t>
            </w:r>
            <w:r w:rsidR="00FA119A" w:rsidRPr="00ED7CAF">
              <w:t xml:space="preserve"> V-образн</w:t>
            </w:r>
            <w:r w:rsidR="00FA119A">
              <w:t>ого</w:t>
            </w:r>
            <w:r w:rsidR="00FA119A" w:rsidRPr="00ED7CAF">
              <w:t xml:space="preserve"> ограждени</w:t>
            </w:r>
            <w:r w:rsidR="00FA119A">
              <w:t>я</w:t>
            </w:r>
            <w:r w:rsidR="00FA119A" w:rsidRPr="00ED7CAF">
              <w:t xml:space="preserve"> и спиральн</w:t>
            </w:r>
            <w:r w:rsidR="00FA119A">
              <w:t>ого</w:t>
            </w:r>
            <w:r w:rsidR="00FA119A" w:rsidRPr="00ED7CAF">
              <w:t xml:space="preserve"> барьер</w:t>
            </w:r>
            <w:r w:rsidR="00FA119A">
              <w:t>а</w:t>
            </w:r>
            <w:r w:rsidR="00FA119A" w:rsidRPr="00ED7CAF">
              <w:t xml:space="preserve"> безопасности типа "Егоза".</w:t>
            </w:r>
            <w:r w:rsidR="00FA119A">
              <w:t>:</w:t>
            </w:r>
          </w:p>
          <w:p w14:paraId="28CE7538" w14:textId="7B2F5121" w:rsidR="00FA119A" w:rsidRDefault="00FA119A">
            <w:pPr>
              <w:rPr>
                <w:highlight w:val="white"/>
              </w:rPr>
            </w:pPr>
            <w:r w:rsidRPr="00ED7CAF">
              <w:rPr>
                <w:noProof/>
              </w:rPr>
              <w:drawing>
                <wp:inline distT="0" distB="0" distL="0" distR="0" wp14:anchorId="6148602A" wp14:editId="309E0ACB">
                  <wp:extent cx="3625215" cy="10388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5215" cy="1038860"/>
                          </a:xfrm>
                          <a:prstGeom prst="rect">
                            <a:avLst/>
                          </a:prstGeom>
                        </pic:spPr>
                      </pic:pic>
                    </a:graphicData>
                  </a:graphic>
                </wp:inline>
              </w:drawing>
            </w:r>
          </w:p>
          <w:p w14:paraId="3457745F" w14:textId="77777777" w:rsidR="00FA119A" w:rsidRDefault="00FA119A">
            <w:pPr>
              <w:rPr>
                <w:highlight w:val="white"/>
              </w:rPr>
            </w:pPr>
          </w:p>
          <w:p w14:paraId="7C02CDE2" w14:textId="6B8BE36C" w:rsidR="008C3B94" w:rsidRDefault="00FA119A">
            <w:pPr>
              <w:rPr>
                <w:highlight w:val="white"/>
              </w:rPr>
            </w:pPr>
            <w:r>
              <w:rPr>
                <w:highlight w:val="white"/>
              </w:rPr>
              <w:lastRenderedPageBreak/>
              <w:t xml:space="preserve">6.3 </w:t>
            </w:r>
            <w:r w:rsidR="008C1DDB">
              <w:rPr>
                <w:highlight w:val="white"/>
              </w:rPr>
              <w:t>Проведение обмерных работ в составе подготовки к работам.</w:t>
            </w:r>
          </w:p>
          <w:p w14:paraId="12A157E8" w14:textId="77777777" w:rsidR="008C3B94" w:rsidRDefault="008C3B94">
            <w:pPr>
              <w:rPr>
                <w:highlight w:val="white"/>
              </w:rPr>
            </w:pPr>
          </w:p>
          <w:p w14:paraId="52B61C0C" w14:textId="5DFE49C8" w:rsidR="008C3B94" w:rsidRDefault="008C1DDB">
            <w:pPr>
              <w:rPr>
                <w:highlight w:val="white"/>
              </w:rPr>
            </w:pPr>
            <w:r>
              <w:rPr>
                <w:highlight w:val="white"/>
              </w:rPr>
              <w:t>6.</w:t>
            </w:r>
            <w:r w:rsidR="00FA119A">
              <w:rPr>
                <w:highlight w:val="white"/>
              </w:rPr>
              <w:t>4</w:t>
            </w:r>
            <w:r>
              <w:rPr>
                <w:highlight w:val="white"/>
              </w:rPr>
              <w:t xml:space="preserve">. Разработка и согласование с Заказчиком ППР, согласование с отделом </w:t>
            </w:r>
            <w:r>
              <w:rPr>
                <w:highlight w:val="white"/>
                <w:lang w:val="en-US"/>
              </w:rPr>
              <w:t>SHE</w:t>
            </w:r>
            <w:r>
              <w:rPr>
                <w:highlight w:val="white"/>
              </w:rPr>
              <w:t xml:space="preserve"> завода.</w:t>
            </w:r>
          </w:p>
          <w:p w14:paraId="2F5EDE1D" w14:textId="77777777" w:rsidR="008C3B94" w:rsidRDefault="008C3B94">
            <w:pPr>
              <w:rPr>
                <w:highlight w:val="white"/>
              </w:rPr>
            </w:pPr>
          </w:p>
          <w:p w14:paraId="657BCBA2" w14:textId="5563696D" w:rsidR="008C3B94" w:rsidRDefault="008C1DDB">
            <w:pPr>
              <w:rPr>
                <w:highlight w:val="white"/>
              </w:rPr>
            </w:pPr>
            <w:r>
              <w:rPr>
                <w:highlight w:val="white"/>
              </w:rPr>
              <w:t>6.</w:t>
            </w:r>
            <w:r w:rsidR="00FA119A">
              <w:rPr>
                <w:highlight w:val="white"/>
              </w:rPr>
              <w:t>5</w:t>
            </w:r>
            <w:r>
              <w:rPr>
                <w:highlight w:val="white"/>
              </w:rPr>
              <w:t>. Приёмка-передача площадки.</w:t>
            </w:r>
          </w:p>
          <w:p w14:paraId="59400288" w14:textId="77777777" w:rsidR="008C3B94" w:rsidRDefault="008C3B94">
            <w:pPr>
              <w:rPr>
                <w:highlight w:val="white"/>
              </w:rPr>
            </w:pPr>
          </w:p>
          <w:p w14:paraId="07ADFED7" w14:textId="135D7AAB" w:rsidR="008C3B94" w:rsidRDefault="008C1DDB">
            <w:pPr>
              <w:rPr>
                <w:highlight w:val="white"/>
              </w:rPr>
            </w:pPr>
            <w:r>
              <w:rPr>
                <w:highlight w:val="white"/>
              </w:rPr>
              <w:t>6.</w:t>
            </w:r>
            <w:r w:rsidR="00FA119A">
              <w:rPr>
                <w:highlight w:val="white"/>
              </w:rPr>
              <w:t>6</w:t>
            </w:r>
            <w:r>
              <w:rPr>
                <w:highlight w:val="white"/>
              </w:rPr>
              <w:t>. Ежедневная уборка мест проведения работ, утилизация строительных отходов.</w:t>
            </w:r>
          </w:p>
          <w:p w14:paraId="39163301" w14:textId="77777777" w:rsidR="008C3B94" w:rsidRDefault="008C3B94">
            <w:pPr>
              <w:rPr>
                <w:highlight w:val="white"/>
              </w:rPr>
            </w:pPr>
          </w:p>
          <w:p w14:paraId="23AF9058" w14:textId="67CCD9C0" w:rsidR="008C3B94" w:rsidRDefault="008C1DDB">
            <w:pPr>
              <w:rPr>
                <w:highlight w:val="white"/>
              </w:rPr>
            </w:pPr>
            <w:r>
              <w:rPr>
                <w:highlight w:val="white"/>
              </w:rPr>
              <w:t>6.</w:t>
            </w:r>
            <w:r w:rsidR="00FA119A">
              <w:rPr>
                <w:highlight w:val="white"/>
              </w:rPr>
              <w:t>7</w:t>
            </w:r>
            <w:r>
              <w:rPr>
                <w:highlight w:val="white"/>
              </w:rPr>
              <w:t>. Предоставление пакета исполнительной документации Заказчику.</w:t>
            </w:r>
          </w:p>
          <w:p w14:paraId="214157C9" w14:textId="77777777" w:rsidR="008C3B94" w:rsidRDefault="008C3B94">
            <w:pPr>
              <w:rPr>
                <w:highlight w:val="white"/>
              </w:rPr>
            </w:pPr>
          </w:p>
        </w:tc>
      </w:tr>
      <w:tr w:rsidR="008C3B94" w14:paraId="6F8AB71C" w14:textId="77777777" w:rsidTr="00ED7CAF">
        <w:trPr>
          <w:gridAfter w:val="1"/>
          <w:wAfter w:w="28" w:type="dxa"/>
          <w:trHeight w:val="526"/>
        </w:trPr>
        <w:tc>
          <w:tcPr>
            <w:tcW w:w="2439" w:type="dxa"/>
          </w:tcPr>
          <w:p w14:paraId="1C75B85B" w14:textId="77777777" w:rsidR="008C3B94" w:rsidRDefault="008C1DDB">
            <w:r>
              <w:lastRenderedPageBreak/>
              <w:t>7. Требования к работам</w:t>
            </w:r>
          </w:p>
        </w:tc>
        <w:tc>
          <w:tcPr>
            <w:tcW w:w="7768" w:type="dxa"/>
          </w:tcPr>
          <w:p w14:paraId="683A32BB" w14:textId="12CC39C6" w:rsidR="008C3B94" w:rsidRDefault="008C1DDB">
            <w:pPr>
              <w:jc w:val="both"/>
            </w:pPr>
            <w:r>
              <w:t>7.0. При выполнении работ необходимо руководствоваться действующим законодательством РФ, стандартами ООО «ЛАБ ИНДАСТРИЗ», а также следующими нормативными документами:</w:t>
            </w:r>
          </w:p>
          <w:p w14:paraId="1BB90F2C" w14:textId="77777777" w:rsidR="008C3B94" w:rsidRDefault="008C1DDB">
            <w:pPr>
              <w:jc w:val="both"/>
            </w:pPr>
            <w:r>
              <w:t xml:space="preserve">- СП 131.13330.2012 «Строительная климатология»; </w:t>
            </w:r>
          </w:p>
          <w:p w14:paraId="62DC2F76" w14:textId="77777777" w:rsidR="008C3B94" w:rsidRDefault="008C1DDB">
            <w:pPr>
              <w:jc w:val="both"/>
            </w:pPr>
            <w:r>
              <w:t xml:space="preserve">- СП 112.13330.2012 «Пожарная безопасность зданий и сооружений»; </w:t>
            </w:r>
          </w:p>
          <w:p w14:paraId="3415AB11" w14:textId="77777777" w:rsidR="008C3B94" w:rsidRDefault="008C1DDB" w:rsidP="00610C89">
            <w:r>
              <w:t xml:space="preserve">- СП 70.13330.2012 «Несущие и ограждающие конструкции»; </w:t>
            </w:r>
          </w:p>
          <w:p w14:paraId="3E5085EA" w14:textId="77777777" w:rsidR="008C3B94" w:rsidRDefault="008C1DDB">
            <w:pPr>
              <w:jc w:val="both"/>
            </w:pPr>
            <w:r>
              <w:t xml:space="preserve">- СП 48.13330.2011 «Организация строительства»; </w:t>
            </w:r>
          </w:p>
          <w:p w14:paraId="641FABF6" w14:textId="4064690F" w:rsidR="006C0CEB" w:rsidRDefault="00610C89" w:rsidP="006C0CEB">
            <w:r>
              <w:t xml:space="preserve">- </w:t>
            </w:r>
            <w:r w:rsidR="006C0CEB">
              <w:t>ГОСТ Р 57972-2017 «О требованиях к лесным противопожарным объектам»</w:t>
            </w:r>
          </w:p>
          <w:p w14:paraId="322E3A93" w14:textId="671F476D" w:rsidR="008C3B94" w:rsidRDefault="008C1DDB" w:rsidP="006C0CEB">
            <w:pPr>
              <w:jc w:val="both"/>
            </w:pPr>
            <w:r>
              <w:t>7.2. При выполнении монтажных работ следует учитывать требования проектной документации, ППР, условия выполнения работ, а также действующие нормативные документы, регламентирующие данный вид работ.</w:t>
            </w:r>
          </w:p>
          <w:p w14:paraId="3289E7B4" w14:textId="77777777" w:rsidR="008C3B94" w:rsidRDefault="008C1DDB">
            <w:pPr>
              <w:jc w:val="both"/>
            </w:pPr>
            <w:r>
              <w:t>7.3. Предоставить исполнительную документацию Заказчику на бумажном носителе в 3-х экземплярах.</w:t>
            </w:r>
          </w:p>
        </w:tc>
      </w:tr>
      <w:tr w:rsidR="008C3B94" w14:paraId="6899D7B3" w14:textId="77777777" w:rsidTr="00ED7CAF">
        <w:trPr>
          <w:gridAfter w:val="1"/>
          <w:wAfter w:w="28" w:type="dxa"/>
          <w:trHeight w:val="526"/>
        </w:trPr>
        <w:tc>
          <w:tcPr>
            <w:tcW w:w="2439" w:type="dxa"/>
          </w:tcPr>
          <w:p w14:paraId="379F9B64" w14:textId="77777777" w:rsidR="008C3B94" w:rsidRDefault="008C1DDB">
            <w:r>
              <w:t>8. Требования к качеству материалов и проведению работ</w:t>
            </w:r>
          </w:p>
        </w:tc>
        <w:tc>
          <w:tcPr>
            <w:tcW w:w="7768" w:type="dxa"/>
            <w:vAlign w:val="center"/>
          </w:tcPr>
          <w:p w14:paraId="01192CAA" w14:textId="571D8DA3" w:rsidR="008C3B94" w:rsidRDefault="008C1DDB">
            <w:pPr>
              <w:jc w:val="both"/>
            </w:pPr>
            <w:r>
              <w:t>8.1. Гарантия на работы – не менее 24 месяцев со дня подписания окончательного акта приемки выполненных работ. Год выпуска применяемого оборудования должны быть не позднее 202</w:t>
            </w:r>
            <w:r w:rsidR="00A30DBA">
              <w:t>4</w:t>
            </w:r>
            <w:r>
              <w:t xml:space="preserve"> г. выпуска. Наличие сертификатов соответствия и пожарной безопасности на все используемые материалы.</w:t>
            </w:r>
          </w:p>
          <w:p w14:paraId="3DD3275C" w14:textId="77777777" w:rsidR="008C3B94" w:rsidRDefault="008C1DDB">
            <w:pPr>
              <w:jc w:val="both"/>
            </w:pPr>
            <w:r>
              <w:t>8.2. Все отступления от данного технического задания должны быть согласованы с Заказчиком, официальным письмом.</w:t>
            </w:r>
          </w:p>
        </w:tc>
      </w:tr>
      <w:tr w:rsidR="008C3B94" w14:paraId="37305DBB" w14:textId="77777777" w:rsidTr="00ED7CAF">
        <w:trPr>
          <w:gridAfter w:val="1"/>
          <w:wAfter w:w="28" w:type="dxa"/>
          <w:trHeight w:val="606"/>
        </w:trPr>
        <w:tc>
          <w:tcPr>
            <w:tcW w:w="2439" w:type="dxa"/>
          </w:tcPr>
          <w:p w14:paraId="70F4ED2E" w14:textId="77777777" w:rsidR="008C3B94" w:rsidRPr="00947C5F" w:rsidRDefault="008C1DDB">
            <w:r w:rsidRPr="0086665A">
              <w:t>9. Срок выполнения работ</w:t>
            </w:r>
          </w:p>
        </w:tc>
        <w:tc>
          <w:tcPr>
            <w:tcW w:w="7768" w:type="dxa"/>
          </w:tcPr>
          <w:p w14:paraId="7F3BE0EA" w14:textId="6E4DDCB1" w:rsidR="008C3B94" w:rsidRDefault="00A30DBA">
            <w:pPr>
              <w:jc w:val="both"/>
            </w:pPr>
            <w:r>
              <w:t>1</w:t>
            </w:r>
            <w:r w:rsidR="007851FA">
              <w:t xml:space="preserve"> месяц с момента подписания договора.</w:t>
            </w:r>
          </w:p>
        </w:tc>
      </w:tr>
      <w:tr w:rsidR="008C3B94" w14:paraId="6E34A1BD" w14:textId="77777777" w:rsidTr="00ED7CAF">
        <w:trPr>
          <w:gridAfter w:val="1"/>
          <w:wAfter w:w="28" w:type="dxa"/>
          <w:trHeight w:val="606"/>
        </w:trPr>
        <w:tc>
          <w:tcPr>
            <w:tcW w:w="2439" w:type="dxa"/>
          </w:tcPr>
          <w:p w14:paraId="558897FD" w14:textId="77777777" w:rsidR="008C3B94" w:rsidRDefault="008C1DDB">
            <w:pPr>
              <w:rPr>
                <w:rFonts w:ascii="Cambria" w:hAnsi="Cambria"/>
              </w:rPr>
            </w:pPr>
            <w:r>
              <w:t>10. Требования по охране труда и промышленной безопасности при проведении работ</w:t>
            </w:r>
          </w:p>
        </w:tc>
        <w:tc>
          <w:tcPr>
            <w:tcW w:w="7768" w:type="dxa"/>
            <w:vAlign w:val="center"/>
          </w:tcPr>
          <w:p w14:paraId="743BA291" w14:textId="77777777" w:rsidR="008C3B94" w:rsidRDefault="008C1DDB">
            <w:pPr>
              <w:jc w:val="both"/>
            </w:pPr>
            <w:r>
              <w:t xml:space="preserve">10.1. При выполнении работ учитывать требования PR UW 1.3.4 - 01 «Безопасность на рабочих местах» от 21.06.2013 в </w:t>
            </w:r>
            <w:r>
              <w:rPr>
                <w:b/>
                <w:bCs/>
              </w:rPr>
              <w:t>Приложении В,</w:t>
            </w:r>
            <w:r>
              <w:t xml:space="preserve"> а также СНиП, СП, СанПИН и прочих нормативных документов, действующих на территории РФ.</w:t>
            </w:r>
          </w:p>
          <w:p w14:paraId="2ED896D4" w14:textId="77777777" w:rsidR="008C3B94" w:rsidRDefault="008C1DDB">
            <w:pPr>
              <w:jc w:val="both"/>
            </w:pPr>
            <w:r>
              <w:t>10.2. Объем и место расположения мусорного контейнера, временного бытового помещения согласовать с представителем Заказчика.</w:t>
            </w:r>
          </w:p>
          <w:p w14:paraId="461F0A1F" w14:textId="77777777" w:rsidR="008C3B94" w:rsidRDefault="008C1DDB">
            <w:pPr>
              <w:jc w:val="both"/>
            </w:pPr>
            <w:r>
              <w:t>10.3. Все отходы, образующиеся в процессе производства работ, принадлежат Исполнителю на праве собственности, вывозятся с территории Заказчика самостоятельно и за свой счет. Ежемесячно и по окончании работ Исполнитель передаёт Заказчику документы от организации, имеющей лицензию на право обращения с отходами (полигона), подтверждающие количество и факт приема отходов. Без предоставления указанных документов акты выполненных работ Заказчиком не принимаются.</w:t>
            </w:r>
          </w:p>
          <w:p w14:paraId="2FD42F90" w14:textId="69CC9221" w:rsidR="008C3B94" w:rsidRDefault="008C1DDB">
            <w:pPr>
              <w:jc w:val="both"/>
            </w:pPr>
            <w:r>
              <w:lastRenderedPageBreak/>
              <w:t xml:space="preserve">10.4. До проведения работ необходимо уточнить список документов для получения разрешения на проведение определенного вида работ в отделе промышленной безопасности, предоставить необходимые документы </w:t>
            </w:r>
            <w:r w:rsidR="006C0CEB">
              <w:t>согласно списку</w:t>
            </w:r>
            <w:r>
              <w:t xml:space="preserve"> в </w:t>
            </w:r>
            <w:r>
              <w:rPr>
                <w:b/>
                <w:bCs/>
              </w:rPr>
              <w:t>Приложении Г</w:t>
            </w:r>
            <w:r>
              <w:t xml:space="preserve"> (список документов необходимых для работы подрядной организации). </w:t>
            </w:r>
          </w:p>
          <w:p w14:paraId="7A317B27" w14:textId="77777777" w:rsidR="008C3B94" w:rsidRDefault="008C1DDB">
            <w:pPr>
              <w:jc w:val="both"/>
            </w:pPr>
            <w:r>
              <w:t>10.5. Все расходы, связанные с квалификационной подготовкой персонала Исполнителя к выполнению работ, а также в процессе работ, несет Исполнитель.</w:t>
            </w:r>
          </w:p>
          <w:p w14:paraId="574E912F" w14:textId="77777777" w:rsidR="008C3B94" w:rsidRDefault="008C1DDB">
            <w:pPr>
              <w:jc w:val="both"/>
              <w:rPr>
                <w:b/>
                <w:bCs/>
              </w:rPr>
            </w:pPr>
            <w:r>
              <w:t xml:space="preserve">10.6. Для заключения договора на выполнение работ с целью реализации проекта, Исполнитель обязан заключить дополнительное соглашение по штрафам </w:t>
            </w:r>
            <w:r>
              <w:rPr>
                <w:b/>
                <w:bCs/>
              </w:rPr>
              <w:t>Приложение Д.</w:t>
            </w:r>
          </w:p>
          <w:p w14:paraId="7C24A863" w14:textId="2B570A2E" w:rsidR="008C3B94" w:rsidRDefault="008C1DDB">
            <w:pPr>
              <w:jc w:val="both"/>
            </w:pPr>
            <w:r>
              <w:t xml:space="preserve">10.7. Исполнитель несет полную ответственность за утилизацию отходов и сопутствующие услуги в соответствии с законодательством РФ и нормативными актами, а также </w:t>
            </w:r>
            <w:r w:rsidR="002859DE">
              <w:t>согласно техническому заданию</w:t>
            </w:r>
            <w:r>
              <w:t xml:space="preserve">. </w:t>
            </w:r>
          </w:p>
          <w:p w14:paraId="255CE8E2" w14:textId="1CD1D052" w:rsidR="008C3B94" w:rsidRDefault="008C1DDB">
            <w:pPr>
              <w:jc w:val="both"/>
            </w:pPr>
            <w:r>
              <w:t xml:space="preserve">10.8. Исполнитель освобождает Заказчика от материальной и прочей ответственности при возникновении любых без исключения претензий, возникших в результате предоставления Исполнителем услуг ненадлежащего качества </w:t>
            </w:r>
            <w:r w:rsidR="006C0CEB">
              <w:t>согласно настоящему техническому заданию</w:t>
            </w:r>
            <w:r>
              <w:t xml:space="preserve">. </w:t>
            </w:r>
          </w:p>
          <w:p w14:paraId="785EF6F2" w14:textId="5F3EE44C" w:rsidR="008C3B94" w:rsidRDefault="008C1DDB">
            <w:pPr>
              <w:jc w:val="both"/>
            </w:pPr>
            <w:r>
              <w:t xml:space="preserve">10.9. Исполнитель принимает на себя ответственность и гарантирует возмещение прямых и непрямых убытков, а также возможного ущерба репутации компании и брендам Заказчика, вызванных ненадлежащим качеством предоставленных услуг </w:t>
            </w:r>
            <w:r w:rsidR="006C0CEB">
              <w:t>согласно настоящему техническому заданию</w:t>
            </w:r>
            <w:r>
              <w:t>.</w:t>
            </w:r>
          </w:p>
        </w:tc>
      </w:tr>
      <w:tr w:rsidR="008C3B94" w14:paraId="6EA7F8E6" w14:textId="77777777" w:rsidTr="00ED7CAF">
        <w:trPr>
          <w:gridAfter w:val="1"/>
          <w:wAfter w:w="28" w:type="dxa"/>
          <w:trHeight w:val="606"/>
        </w:trPr>
        <w:tc>
          <w:tcPr>
            <w:tcW w:w="2439" w:type="dxa"/>
            <w:vAlign w:val="center"/>
          </w:tcPr>
          <w:p w14:paraId="742DCB5D" w14:textId="77777777" w:rsidR="008C3B94" w:rsidRDefault="008C1DDB">
            <w:r>
              <w:lastRenderedPageBreak/>
              <w:t>11. Подключение к электрическим сетям при выполнении работ</w:t>
            </w:r>
          </w:p>
        </w:tc>
        <w:tc>
          <w:tcPr>
            <w:tcW w:w="7768" w:type="dxa"/>
            <w:vAlign w:val="center"/>
          </w:tcPr>
          <w:p w14:paraId="1BDFAACB" w14:textId="77777777" w:rsidR="008C3B94" w:rsidRDefault="008C1DDB">
            <w:r>
              <w:t xml:space="preserve">В соответствии с действующими процедурами в </w:t>
            </w:r>
            <w:r>
              <w:rPr>
                <w:b/>
                <w:bCs/>
              </w:rPr>
              <w:t>Приложении Е.</w:t>
            </w:r>
          </w:p>
        </w:tc>
      </w:tr>
      <w:tr w:rsidR="008C3B94" w14:paraId="3874D800" w14:textId="77777777" w:rsidTr="00ED7CAF">
        <w:trPr>
          <w:gridAfter w:val="1"/>
          <w:wAfter w:w="28" w:type="dxa"/>
          <w:trHeight w:val="606"/>
        </w:trPr>
        <w:tc>
          <w:tcPr>
            <w:tcW w:w="2439" w:type="dxa"/>
          </w:tcPr>
          <w:p w14:paraId="3D047083" w14:textId="77777777" w:rsidR="008C3B94" w:rsidRDefault="008C1DDB">
            <w:r>
              <w:t>12. Условия оплаты</w:t>
            </w:r>
          </w:p>
        </w:tc>
        <w:tc>
          <w:tcPr>
            <w:tcW w:w="7768" w:type="dxa"/>
            <w:vAlign w:val="center"/>
          </w:tcPr>
          <w:p w14:paraId="6E5D2D3A" w14:textId="77777777" w:rsidR="008C3B94" w:rsidRDefault="008C1DDB">
            <w:pPr>
              <w:pBdr>
                <w:top w:val="none" w:sz="4" w:space="0" w:color="000000"/>
                <w:left w:val="none" w:sz="4" w:space="0" w:color="000000"/>
                <w:bottom w:val="none" w:sz="4" w:space="0" w:color="000000"/>
                <w:right w:val="none" w:sz="4" w:space="0" w:color="000000"/>
              </w:pBdr>
              <w:shd w:val="clear" w:color="FFFFFF" w:fill="FFFFFF"/>
              <w:rPr>
                <w:highlight w:val="white"/>
              </w:rPr>
            </w:pPr>
            <w:r>
              <w:rPr>
                <w:highlight w:val="white"/>
              </w:rPr>
              <w:t>Оплата работ и материалов производится поэтапно - 5 (пятого) числа второго месяца, следующего за месяцем выставления счета (К161). Требование о предоставлении банковской гарантии на аванс по договорам свыше 50 000</w:t>
            </w:r>
          </w:p>
          <w:p w14:paraId="079CE988" w14:textId="77777777" w:rsidR="008C3B94" w:rsidRDefault="008C1DDB">
            <w:pPr>
              <w:pBdr>
                <w:top w:val="none" w:sz="4" w:space="0" w:color="000000"/>
                <w:left w:val="none" w:sz="4" w:space="0" w:color="000000"/>
                <w:bottom w:val="none" w:sz="4" w:space="0" w:color="000000"/>
                <w:right w:val="none" w:sz="4" w:space="0" w:color="000000"/>
              </w:pBdr>
              <w:shd w:val="clear" w:color="FFFFFF" w:fill="FFFFFF"/>
              <w:rPr>
                <w:highlight w:val="white"/>
              </w:rPr>
            </w:pPr>
            <w:r>
              <w:rPr>
                <w:highlight w:val="white"/>
              </w:rPr>
              <w:t>евро с НДС (в рублевом эквиваленте). Срок действия банковской гарантии должен быть не</w:t>
            </w:r>
          </w:p>
          <w:p w14:paraId="29B7C9C5" w14:textId="77777777" w:rsidR="008C3B94" w:rsidRDefault="008C1DDB">
            <w:pPr>
              <w:pBdr>
                <w:top w:val="none" w:sz="4" w:space="0" w:color="000000"/>
                <w:left w:val="none" w:sz="4" w:space="0" w:color="000000"/>
                <w:bottom w:val="none" w:sz="4" w:space="0" w:color="000000"/>
                <w:right w:val="none" w:sz="4" w:space="0" w:color="000000"/>
              </w:pBdr>
              <w:shd w:val="clear" w:color="FFFFFF" w:fill="FFFFFF"/>
              <w:rPr>
                <w:highlight w:val="white"/>
              </w:rPr>
            </w:pPr>
            <w:r>
              <w:rPr>
                <w:highlight w:val="white"/>
              </w:rPr>
              <w:t>менее срока исполнения обязательств Участником, в обеспечение которых выдается банковская гарантия, увеличенный не менее чем на 3 (три) месяца. Банковская гарантия</w:t>
            </w:r>
          </w:p>
          <w:p w14:paraId="273F0A24" w14:textId="57B7CB0E" w:rsidR="008C3B94" w:rsidRPr="00A80029" w:rsidRDefault="008C1DDB" w:rsidP="00A80029">
            <w:pPr>
              <w:pBdr>
                <w:top w:val="none" w:sz="4" w:space="0" w:color="000000"/>
                <w:left w:val="none" w:sz="4" w:space="0" w:color="000000"/>
                <w:bottom w:val="none" w:sz="4" w:space="0" w:color="000000"/>
                <w:right w:val="none" w:sz="4" w:space="0" w:color="000000"/>
              </w:pBdr>
              <w:shd w:val="clear" w:color="FFFFFF" w:fill="FFFFFF"/>
            </w:pPr>
            <w:r>
              <w:rPr>
                <w:highlight w:val="white"/>
              </w:rPr>
              <w:t>должна быть безотзывной и безусловной.</w:t>
            </w:r>
          </w:p>
        </w:tc>
      </w:tr>
      <w:tr w:rsidR="008C3B94" w14:paraId="44601E62" w14:textId="77777777" w:rsidTr="00ED7CAF">
        <w:trPr>
          <w:gridAfter w:val="1"/>
          <w:wAfter w:w="28" w:type="dxa"/>
          <w:trHeight w:val="606"/>
        </w:trPr>
        <w:tc>
          <w:tcPr>
            <w:tcW w:w="2439" w:type="dxa"/>
            <w:vAlign w:val="center"/>
          </w:tcPr>
          <w:p w14:paraId="758F586E" w14:textId="77777777" w:rsidR="008C3B94" w:rsidRDefault="008C1DDB">
            <w:r>
              <w:t>13. Вспомогательное оборудование, оснастка</w:t>
            </w:r>
          </w:p>
          <w:p w14:paraId="17406B66" w14:textId="77777777" w:rsidR="008C3B94" w:rsidRDefault="008C3B94"/>
        </w:tc>
        <w:tc>
          <w:tcPr>
            <w:tcW w:w="7768" w:type="dxa"/>
            <w:vAlign w:val="center"/>
          </w:tcPr>
          <w:p w14:paraId="1D64F037" w14:textId="77777777" w:rsidR="008C3B94" w:rsidRDefault="008C1DDB">
            <w:pPr>
              <w:jc w:val="both"/>
            </w:pPr>
            <w:r>
              <w:t>Ответственность Подрядчика</w:t>
            </w:r>
          </w:p>
        </w:tc>
      </w:tr>
      <w:tr w:rsidR="008C3B94" w:rsidRPr="008C1DDB" w14:paraId="1D122329" w14:textId="77777777" w:rsidTr="00ED7CAF">
        <w:trPr>
          <w:gridAfter w:val="1"/>
          <w:wAfter w:w="28" w:type="dxa"/>
          <w:trHeight w:val="606"/>
        </w:trPr>
        <w:tc>
          <w:tcPr>
            <w:tcW w:w="2439" w:type="dxa"/>
          </w:tcPr>
          <w:p w14:paraId="367A7C7B" w14:textId="77777777" w:rsidR="008C3B94" w:rsidRDefault="008C1DDB">
            <w:pPr>
              <w:rPr>
                <w:rFonts w:ascii="Arial" w:hAnsi="Arial" w:cs="Arial"/>
                <w:color w:val="000000"/>
                <w:sz w:val="20"/>
                <w:szCs w:val="20"/>
              </w:rPr>
            </w:pPr>
            <w:r>
              <w:t>14. Контактное лицо со стороны ООО «ЛАБ ИНДАСТРИЗ» филиал в г. Перми</w:t>
            </w:r>
          </w:p>
        </w:tc>
        <w:tc>
          <w:tcPr>
            <w:tcW w:w="7768" w:type="dxa"/>
            <w:vAlign w:val="center"/>
          </w:tcPr>
          <w:p w14:paraId="14063D39" w14:textId="51C4F2C1" w:rsidR="006C0CEB" w:rsidRPr="00947C5F" w:rsidRDefault="008C1DDB" w:rsidP="006C0CEB">
            <w:pPr>
              <w:rPr>
                <w:lang w:val="en-US"/>
              </w:rPr>
            </w:pPr>
            <w:r>
              <w:t xml:space="preserve">Инженер проекта: </w:t>
            </w:r>
          </w:p>
          <w:p w14:paraId="71A33416" w14:textId="0AC920D0" w:rsidR="008C3B94" w:rsidRPr="00947C5F" w:rsidRDefault="008C3B94">
            <w:pPr>
              <w:pBdr>
                <w:top w:val="none" w:sz="4" w:space="0" w:color="000000"/>
                <w:left w:val="none" w:sz="4" w:space="0" w:color="000000"/>
                <w:bottom w:val="none" w:sz="4" w:space="0" w:color="000000"/>
                <w:right w:val="none" w:sz="4" w:space="0" w:color="000000"/>
              </w:pBdr>
              <w:rPr>
                <w:lang w:val="en-US"/>
              </w:rPr>
            </w:pPr>
          </w:p>
        </w:tc>
      </w:tr>
      <w:tr w:rsidR="008C3B94" w14:paraId="5ECD232F" w14:textId="77777777" w:rsidTr="00ED7CAF">
        <w:trPr>
          <w:gridAfter w:val="1"/>
          <w:wAfter w:w="28" w:type="dxa"/>
          <w:trHeight w:val="606"/>
        </w:trPr>
        <w:tc>
          <w:tcPr>
            <w:tcW w:w="2439" w:type="dxa"/>
          </w:tcPr>
          <w:p w14:paraId="5BDB966A" w14:textId="77777777" w:rsidR="008C3B94" w:rsidRDefault="008C1DDB">
            <w:r>
              <w:t xml:space="preserve">15. </w:t>
            </w:r>
            <w:r w:rsidRPr="005E5D7E">
              <w:t>Ответственный за бюджет</w:t>
            </w:r>
          </w:p>
        </w:tc>
        <w:tc>
          <w:tcPr>
            <w:tcW w:w="7768" w:type="dxa"/>
            <w:vAlign w:val="center"/>
          </w:tcPr>
          <w:p w14:paraId="12263508" w14:textId="77777777" w:rsidR="008C3B94" w:rsidRDefault="008C1DDB">
            <w:r>
              <w:t>Токарев Артём Александрович</w:t>
            </w:r>
          </w:p>
        </w:tc>
      </w:tr>
      <w:tr w:rsidR="008C3B94" w14:paraId="232EAC9D" w14:textId="77777777" w:rsidTr="00ED7CAF">
        <w:trPr>
          <w:gridAfter w:val="1"/>
          <w:wAfter w:w="28" w:type="dxa"/>
          <w:trHeight w:val="606"/>
        </w:trPr>
        <w:tc>
          <w:tcPr>
            <w:tcW w:w="2439" w:type="dxa"/>
          </w:tcPr>
          <w:p w14:paraId="7ECBB383" w14:textId="77777777" w:rsidR="008C3B94" w:rsidRDefault="008C1DDB">
            <w:pPr>
              <w:rPr>
                <w:rFonts w:ascii="Arial" w:hAnsi="Arial" w:cs="Arial"/>
                <w:color w:val="000000"/>
                <w:sz w:val="20"/>
                <w:szCs w:val="20"/>
              </w:rPr>
            </w:pPr>
            <w:r>
              <w:t>16. Приложения</w:t>
            </w:r>
          </w:p>
        </w:tc>
        <w:tc>
          <w:tcPr>
            <w:tcW w:w="7768" w:type="dxa"/>
            <w:vAlign w:val="center"/>
          </w:tcPr>
          <w:p w14:paraId="6ABDA6E9" w14:textId="77777777" w:rsidR="008C3B94" w:rsidRDefault="008C1DDB">
            <w:pPr>
              <w:jc w:val="both"/>
              <w:rPr>
                <w:highlight w:val="white"/>
              </w:rPr>
            </w:pPr>
            <w:r>
              <w:rPr>
                <w:b/>
                <w:bCs/>
                <w:highlight w:val="white"/>
              </w:rPr>
              <w:t>Приложение Б:</w:t>
            </w:r>
            <w:r>
              <w:rPr>
                <w:highlight w:val="white"/>
              </w:rPr>
              <w:t xml:space="preserve"> Форма коммерческого предложения.</w:t>
            </w:r>
          </w:p>
          <w:p w14:paraId="08B929DD" w14:textId="77777777" w:rsidR="008C3B94" w:rsidRDefault="008C1DDB">
            <w:pPr>
              <w:jc w:val="both"/>
              <w:rPr>
                <w:rFonts w:ascii="Calibri Light" w:hAnsi="Calibri Light"/>
              </w:rPr>
            </w:pPr>
            <w:r>
              <w:rPr>
                <w:b/>
                <w:bCs/>
              </w:rPr>
              <w:t>Приложение В:</w:t>
            </w:r>
            <w:r>
              <w:t xml:space="preserve"> Стандарт «Безопасность на рабочих местах» </w:t>
            </w:r>
            <w:r>
              <w:rPr>
                <w:rFonts w:ascii="Calibri Light" w:hAnsi="Calibri Light"/>
              </w:rPr>
              <w:t>23.04.2019.</w:t>
            </w:r>
          </w:p>
          <w:p w14:paraId="4287C85F" w14:textId="77777777" w:rsidR="008C3B94" w:rsidRDefault="008C1DDB">
            <w:pPr>
              <w:jc w:val="both"/>
            </w:pPr>
            <w:r>
              <w:rPr>
                <w:b/>
                <w:bCs/>
              </w:rPr>
              <w:lastRenderedPageBreak/>
              <w:t>Приложение Г:</w:t>
            </w:r>
            <w:r>
              <w:t xml:space="preserve"> Список документов.</w:t>
            </w:r>
          </w:p>
          <w:p w14:paraId="6E1EAA1E" w14:textId="77777777" w:rsidR="008C3B94" w:rsidRDefault="008C1DDB">
            <w:pPr>
              <w:jc w:val="both"/>
              <w:rPr>
                <w:bCs/>
              </w:rPr>
            </w:pPr>
            <w:r>
              <w:rPr>
                <w:b/>
              </w:rPr>
              <w:t>Приложение Д</w:t>
            </w:r>
            <w:r>
              <w:t>:</w:t>
            </w:r>
            <w:r>
              <w:rPr>
                <w:bCs/>
              </w:rPr>
              <w:t xml:space="preserve"> Приложение по штрафам.</w:t>
            </w:r>
          </w:p>
          <w:p w14:paraId="7762C50E" w14:textId="40F5BF30" w:rsidR="005A0C1B" w:rsidRPr="00F87987" w:rsidRDefault="008C1DDB" w:rsidP="00A80029">
            <w:r>
              <w:rPr>
                <w:b/>
                <w:bCs/>
              </w:rPr>
              <w:t>Приложение Е:</w:t>
            </w:r>
            <w:r>
              <w:t xml:space="preserve"> Правила подключения к электрическим сетям предприятия.</w:t>
            </w:r>
          </w:p>
        </w:tc>
      </w:tr>
      <w:tr w:rsidR="008C3B94" w14:paraId="0E8DBC5A" w14:textId="77777777" w:rsidTr="00ED7CAF">
        <w:trPr>
          <w:gridAfter w:val="1"/>
          <w:wAfter w:w="28" w:type="dxa"/>
        </w:trPr>
        <w:tc>
          <w:tcPr>
            <w:tcW w:w="2439" w:type="dxa"/>
            <w:shd w:val="clear" w:color="auto" w:fill="auto"/>
            <w:vAlign w:val="center"/>
          </w:tcPr>
          <w:p w14:paraId="50A0C6B2" w14:textId="1F0E5001" w:rsidR="008C3B94" w:rsidRDefault="008C1DDB">
            <w:pPr>
              <w:rPr>
                <w:b/>
                <w:highlight w:val="white"/>
              </w:rPr>
            </w:pPr>
            <w:r>
              <w:rPr>
                <w:b/>
                <w:highlight w:val="white"/>
              </w:rPr>
              <w:lastRenderedPageBreak/>
              <w:t>Согласовано:</w:t>
            </w:r>
          </w:p>
        </w:tc>
        <w:tc>
          <w:tcPr>
            <w:tcW w:w="7768" w:type="dxa"/>
            <w:shd w:val="clear" w:color="auto" w:fill="auto"/>
            <w:vAlign w:val="center"/>
          </w:tcPr>
          <w:p w14:paraId="42F37554" w14:textId="77777777" w:rsidR="008C3B94" w:rsidRDefault="008C3B94">
            <w:pPr>
              <w:jc w:val="right"/>
            </w:pPr>
          </w:p>
          <w:p w14:paraId="10E8E91E" w14:textId="77777777" w:rsidR="008C3B94" w:rsidRDefault="008C3B94">
            <w:pPr>
              <w:jc w:val="right"/>
            </w:pPr>
          </w:p>
          <w:p w14:paraId="5243CFF5" w14:textId="77777777" w:rsidR="008C3B94" w:rsidRDefault="008C3B94"/>
        </w:tc>
      </w:tr>
      <w:tr w:rsidR="00F87987" w14:paraId="243F13BE" w14:textId="77777777" w:rsidTr="00ED7CAF">
        <w:trPr>
          <w:gridAfter w:val="1"/>
          <w:wAfter w:w="28" w:type="dxa"/>
        </w:trPr>
        <w:tc>
          <w:tcPr>
            <w:tcW w:w="2439" w:type="dxa"/>
            <w:shd w:val="clear" w:color="auto" w:fill="auto"/>
            <w:vAlign w:val="center"/>
          </w:tcPr>
          <w:p w14:paraId="01821F40" w14:textId="7E656872" w:rsidR="00F87987" w:rsidRPr="002859DE" w:rsidRDefault="00F87987" w:rsidP="00F87987">
            <w:pPr>
              <w:rPr>
                <w:b/>
                <w:highlight w:val="white"/>
              </w:rPr>
            </w:pPr>
          </w:p>
        </w:tc>
        <w:tc>
          <w:tcPr>
            <w:tcW w:w="7768" w:type="dxa"/>
            <w:shd w:val="clear" w:color="auto" w:fill="auto"/>
            <w:vAlign w:val="center"/>
          </w:tcPr>
          <w:p w14:paraId="5FB1FDAE" w14:textId="2182521C" w:rsidR="00F87987" w:rsidRDefault="00F87987" w:rsidP="00F87987">
            <w:pPr>
              <w:jc w:val="right"/>
            </w:pPr>
            <w:r>
              <w:t>.</w:t>
            </w:r>
          </w:p>
          <w:p w14:paraId="77F59AC3" w14:textId="4A5DD29A" w:rsidR="00F87987" w:rsidRDefault="00F87987" w:rsidP="00F87987">
            <w:pPr>
              <w:jc w:val="right"/>
            </w:pPr>
            <w:r>
              <w:t>«________» ______________________2024 г.</w:t>
            </w:r>
          </w:p>
        </w:tc>
      </w:tr>
      <w:tr w:rsidR="00F87987" w14:paraId="34A5AE65" w14:textId="77777777" w:rsidTr="00ED7CAF">
        <w:trPr>
          <w:gridAfter w:val="1"/>
          <w:wAfter w:w="28" w:type="dxa"/>
          <w:trHeight w:val="276"/>
        </w:trPr>
        <w:tc>
          <w:tcPr>
            <w:tcW w:w="2439" w:type="dxa"/>
            <w:shd w:val="clear" w:color="FFFFFF" w:fill="FFFFFF"/>
            <w:vAlign w:val="center"/>
          </w:tcPr>
          <w:p w14:paraId="0D912B39" w14:textId="67D8ACAD" w:rsidR="00F87987" w:rsidRDefault="00F87987" w:rsidP="00F87987"/>
        </w:tc>
        <w:tc>
          <w:tcPr>
            <w:tcW w:w="7768" w:type="dxa"/>
            <w:shd w:val="clear" w:color="FFFFFF" w:fill="FFFFFF"/>
            <w:vAlign w:val="center"/>
          </w:tcPr>
          <w:p w14:paraId="1533E919" w14:textId="5797710C" w:rsidR="00F87987" w:rsidRDefault="00F87987" w:rsidP="00F87987">
            <w:pPr>
              <w:jc w:val="right"/>
            </w:pPr>
          </w:p>
          <w:p w14:paraId="03823130" w14:textId="5573380C" w:rsidR="00F87987" w:rsidRDefault="00F87987" w:rsidP="00F87987">
            <w:pPr>
              <w:jc w:val="right"/>
            </w:pPr>
            <w:r>
              <w:t>«________» ______________________2024 г.</w:t>
            </w:r>
          </w:p>
        </w:tc>
      </w:tr>
      <w:tr w:rsidR="00F87987" w14:paraId="30E82A65" w14:textId="77777777" w:rsidTr="00ED7CAF">
        <w:trPr>
          <w:gridAfter w:val="1"/>
          <w:wAfter w:w="28" w:type="dxa"/>
          <w:trHeight w:val="276"/>
        </w:trPr>
        <w:tc>
          <w:tcPr>
            <w:tcW w:w="2439" w:type="dxa"/>
            <w:shd w:val="clear" w:color="FFFFFF" w:fill="FFFFFF"/>
            <w:vAlign w:val="center"/>
          </w:tcPr>
          <w:p w14:paraId="532015C2" w14:textId="2ED4C3C1" w:rsidR="00F87987" w:rsidRDefault="001521B3" w:rsidP="00F87987">
            <w:r>
              <w:t>И.О.</w:t>
            </w:r>
            <w:r w:rsidR="00F87987">
              <w:t>Начальник</w:t>
            </w:r>
            <w:r>
              <w:t>а</w:t>
            </w:r>
            <w:r w:rsidR="00F87987">
              <w:t xml:space="preserve"> службы инвестиций и развития</w:t>
            </w:r>
          </w:p>
        </w:tc>
        <w:tc>
          <w:tcPr>
            <w:tcW w:w="7768" w:type="dxa"/>
            <w:shd w:val="clear" w:color="FFFFFF" w:fill="FFFFFF"/>
            <w:vAlign w:val="center"/>
          </w:tcPr>
          <w:p w14:paraId="10EF8EBE" w14:textId="25800EDF" w:rsidR="00F87987" w:rsidRDefault="001521B3" w:rsidP="00F87987">
            <w:pPr>
              <w:jc w:val="right"/>
            </w:pPr>
            <w:r>
              <w:t>Фатутдинов М.И</w:t>
            </w:r>
            <w:r w:rsidR="00F87987">
              <w:t>.</w:t>
            </w:r>
          </w:p>
          <w:p w14:paraId="5143CBA4" w14:textId="0AC2E8BF" w:rsidR="00F87987" w:rsidRDefault="00F87987" w:rsidP="00F87987">
            <w:pPr>
              <w:jc w:val="right"/>
            </w:pPr>
            <w:r>
              <w:t>«________» ______________________2024 г.</w:t>
            </w:r>
          </w:p>
        </w:tc>
      </w:tr>
      <w:tr w:rsidR="00F87987" w14:paraId="0FA8E818" w14:textId="77777777" w:rsidTr="00ED7CAF">
        <w:trPr>
          <w:gridAfter w:val="1"/>
          <w:wAfter w:w="28" w:type="dxa"/>
        </w:trPr>
        <w:tc>
          <w:tcPr>
            <w:tcW w:w="2439" w:type="dxa"/>
            <w:shd w:val="clear" w:color="auto" w:fill="auto"/>
            <w:vAlign w:val="center"/>
          </w:tcPr>
          <w:p w14:paraId="55AF3A09" w14:textId="77777777" w:rsidR="00F87987" w:rsidRDefault="00F87987" w:rsidP="00F87987">
            <w:pPr>
              <w:rPr>
                <w:b/>
                <w:bCs/>
              </w:rPr>
            </w:pPr>
            <w:r>
              <w:rPr>
                <w:b/>
                <w:bCs/>
              </w:rPr>
              <w:t>Ответственный за бюджет:</w:t>
            </w:r>
          </w:p>
        </w:tc>
        <w:tc>
          <w:tcPr>
            <w:tcW w:w="7768" w:type="dxa"/>
            <w:shd w:val="clear" w:color="auto" w:fill="auto"/>
            <w:vAlign w:val="center"/>
          </w:tcPr>
          <w:p w14:paraId="3E5240D7" w14:textId="77777777" w:rsidR="00F87987" w:rsidRDefault="00F87987" w:rsidP="00F87987">
            <w:pPr>
              <w:jc w:val="right"/>
            </w:pPr>
          </w:p>
          <w:p w14:paraId="748E3C36" w14:textId="77777777" w:rsidR="00F87987" w:rsidRDefault="00F87987" w:rsidP="00F87987">
            <w:pPr>
              <w:jc w:val="right"/>
            </w:pPr>
          </w:p>
        </w:tc>
      </w:tr>
      <w:tr w:rsidR="00F87987" w14:paraId="69EFBF40" w14:textId="77777777" w:rsidTr="00ED7CAF">
        <w:trPr>
          <w:gridAfter w:val="1"/>
          <w:wAfter w:w="28" w:type="dxa"/>
        </w:trPr>
        <w:tc>
          <w:tcPr>
            <w:tcW w:w="2439" w:type="dxa"/>
            <w:shd w:val="clear" w:color="auto" w:fill="auto"/>
            <w:vAlign w:val="center"/>
          </w:tcPr>
          <w:p w14:paraId="5DDC9996" w14:textId="77777777" w:rsidR="00F87987" w:rsidRDefault="00F87987" w:rsidP="00F87987">
            <w:r>
              <w:t>Менеджер по техническим операциям</w:t>
            </w:r>
          </w:p>
        </w:tc>
        <w:tc>
          <w:tcPr>
            <w:tcW w:w="7768" w:type="dxa"/>
            <w:shd w:val="clear" w:color="auto" w:fill="auto"/>
            <w:vAlign w:val="center"/>
          </w:tcPr>
          <w:p w14:paraId="72FD0A86" w14:textId="77777777" w:rsidR="00F87987" w:rsidRDefault="00F87987" w:rsidP="00F87987">
            <w:pPr>
              <w:jc w:val="right"/>
            </w:pPr>
            <w:r>
              <w:t>Токарев А.А.</w:t>
            </w:r>
          </w:p>
          <w:p w14:paraId="70899A42" w14:textId="0E05A6EE" w:rsidR="00F87987" w:rsidRDefault="00F87987" w:rsidP="00F87987">
            <w:pPr>
              <w:jc w:val="right"/>
            </w:pPr>
            <w:r>
              <w:t>«________» ______________________2024 г.</w:t>
            </w:r>
          </w:p>
        </w:tc>
      </w:tr>
      <w:tr w:rsidR="00F87987" w14:paraId="7428E657" w14:textId="77777777" w:rsidTr="00ED7CAF">
        <w:trPr>
          <w:gridAfter w:val="1"/>
          <w:wAfter w:w="28" w:type="dxa"/>
        </w:trPr>
        <w:tc>
          <w:tcPr>
            <w:tcW w:w="2439" w:type="dxa"/>
            <w:shd w:val="clear" w:color="auto" w:fill="auto"/>
            <w:vAlign w:val="center"/>
          </w:tcPr>
          <w:p w14:paraId="2D88DC08" w14:textId="77777777" w:rsidR="00F87987" w:rsidRDefault="00F87987" w:rsidP="00F87987">
            <w:pPr>
              <w:rPr>
                <w:b/>
                <w:bCs/>
              </w:rPr>
            </w:pPr>
            <w:r>
              <w:rPr>
                <w:b/>
                <w:bCs/>
              </w:rPr>
              <w:t>Составил:</w:t>
            </w:r>
          </w:p>
        </w:tc>
        <w:tc>
          <w:tcPr>
            <w:tcW w:w="7768" w:type="dxa"/>
            <w:shd w:val="clear" w:color="auto" w:fill="auto"/>
            <w:vAlign w:val="center"/>
          </w:tcPr>
          <w:p w14:paraId="766DFA51" w14:textId="77777777" w:rsidR="00F87987" w:rsidRDefault="00F87987" w:rsidP="00F87987">
            <w:pPr>
              <w:jc w:val="right"/>
            </w:pPr>
          </w:p>
        </w:tc>
      </w:tr>
      <w:tr w:rsidR="00F87987" w14:paraId="2D0A75AD" w14:textId="77777777" w:rsidTr="00ED7CAF">
        <w:trPr>
          <w:gridAfter w:val="1"/>
          <w:wAfter w:w="28" w:type="dxa"/>
        </w:trPr>
        <w:tc>
          <w:tcPr>
            <w:tcW w:w="2439" w:type="dxa"/>
            <w:shd w:val="clear" w:color="auto" w:fill="auto"/>
            <w:vAlign w:val="center"/>
          </w:tcPr>
          <w:p w14:paraId="60198D9E" w14:textId="77777777" w:rsidR="00F87987" w:rsidRDefault="00F87987" w:rsidP="00F87987">
            <w:pPr>
              <w:tabs>
                <w:tab w:val="left" w:pos="4962"/>
              </w:tabs>
              <w:rPr>
                <w:highlight w:val="yellow"/>
              </w:rPr>
            </w:pPr>
          </w:p>
          <w:p w14:paraId="4F5AC389" w14:textId="77777777" w:rsidR="00F87987" w:rsidRDefault="00F87987" w:rsidP="00F87987">
            <w:pPr>
              <w:tabs>
                <w:tab w:val="left" w:pos="4962"/>
              </w:tabs>
              <w:rPr>
                <w:highlight w:val="yellow"/>
              </w:rPr>
            </w:pPr>
            <w:r>
              <w:t>Инженер проекта</w:t>
            </w:r>
          </w:p>
          <w:p w14:paraId="680C3024" w14:textId="77777777" w:rsidR="00F87987" w:rsidRDefault="00F87987" w:rsidP="00F87987">
            <w:pPr>
              <w:rPr>
                <w:highlight w:val="yellow"/>
              </w:rPr>
            </w:pPr>
          </w:p>
          <w:p w14:paraId="369FB8F5" w14:textId="77777777" w:rsidR="00F87987" w:rsidRDefault="00F87987" w:rsidP="00F87987">
            <w:pPr>
              <w:rPr>
                <w:highlight w:val="yellow"/>
              </w:rPr>
            </w:pPr>
          </w:p>
          <w:p w14:paraId="28876DB7" w14:textId="77777777" w:rsidR="00F87987" w:rsidRDefault="00F87987" w:rsidP="00F87987">
            <w:pPr>
              <w:rPr>
                <w:highlight w:val="yellow"/>
              </w:rPr>
            </w:pPr>
          </w:p>
        </w:tc>
        <w:tc>
          <w:tcPr>
            <w:tcW w:w="7768" w:type="dxa"/>
            <w:shd w:val="clear" w:color="auto" w:fill="auto"/>
            <w:vAlign w:val="center"/>
          </w:tcPr>
          <w:p w14:paraId="6E88CFBB" w14:textId="77777777" w:rsidR="00F87987" w:rsidRDefault="00F87987" w:rsidP="00F87987">
            <w:pPr>
              <w:rPr>
                <w:highlight w:val="yellow"/>
              </w:rPr>
            </w:pPr>
          </w:p>
          <w:p w14:paraId="1196395D" w14:textId="1364EA6F" w:rsidR="00F87987" w:rsidRDefault="00F87987" w:rsidP="00F87987">
            <w:pPr>
              <w:jc w:val="right"/>
              <w:rPr>
                <w:highlight w:val="yellow"/>
              </w:rPr>
            </w:pPr>
            <w:r>
              <w:t>.</w:t>
            </w:r>
          </w:p>
          <w:p w14:paraId="4B236526" w14:textId="34A7442B" w:rsidR="00F87987" w:rsidRDefault="00F87987" w:rsidP="00F87987">
            <w:pPr>
              <w:jc w:val="right"/>
              <w:rPr>
                <w:highlight w:val="yellow"/>
              </w:rPr>
            </w:pPr>
            <w:r>
              <w:rPr>
                <w:highlight w:val="white"/>
              </w:rPr>
              <w:t xml:space="preserve">  </w:t>
            </w:r>
            <w:r>
              <w:t>«________» ______________________2024 г.</w:t>
            </w:r>
          </w:p>
          <w:p w14:paraId="27EC3DC5" w14:textId="77777777" w:rsidR="00F87987" w:rsidRDefault="00F87987" w:rsidP="00F87987">
            <w:pPr>
              <w:jc w:val="right"/>
              <w:rPr>
                <w:highlight w:val="yellow"/>
              </w:rPr>
            </w:pPr>
          </w:p>
        </w:tc>
      </w:tr>
      <w:tr w:rsidR="00F87987" w14:paraId="12E9F8E9" w14:textId="77777777" w:rsidTr="00ED7CAF">
        <w:trPr>
          <w:trHeight w:val="343"/>
        </w:trPr>
        <w:tc>
          <w:tcPr>
            <w:tcW w:w="2439" w:type="dxa"/>
            <w:vAlign w:val="center"/>
          </w:tcPr>
          <w:p w14:paraId="05512FCA" w14:textId="77777777" w:rsidR="00F87987" w:rsidRDefault="00F87987" w:rsidP="00F87987"/>
          <w:p w14:paraId="16A305DE" w14:textId="77777777" w:rsidR="00F87987" w:rsidRDefault="00F87987" w:rsidP="00F87987">
            <w:r>
              <w:t>Подрядчик ознакомлен</w:t>
            </w:r>
          </w:p>
          <w:p w14:paraId="0724D2F2" w14:textId="77777777" w:rsidR="00F87987" w:rsidRDefault="00F87987" w:rsidP="00F87987">
            <w:r>
              <w:t>и согласен</w:t>
            </w:r>
          </w:p>
          <w:p w14:paraId="2ABD315B" w14:textId="77777777" w:rsidR="00F87987" w:rsidRDefault="00F87987" w:rsidP="00F87987"/>
          <w:p w14:paraId="371B46AD" w14:textId="77777777" w:rsidR="00F87987" w:rsidRDefault="00F87987" w:rsidP="00F87987"/>
          <w:p w14:paraId="2C7333CA" w14:textId="77777777" w:rsidR="00F87987" w:rsidRDefault="00F87987" w:rsidP="00F87987"/>
        </w:tc>
        <w:tc>
          <w:tcPr>
            <w:tcW w:w="7796" w:type="dxa"/>
            <w:gridSpan w:val="2"/>
            <w:vAlign w:val="center"/>
          </w:tcPr>
          <w:p w14:paraId="5A969729" w14:textId="77777777" w:rsidR="00F87987" w:rsidRDefault="00F87987" w:rsidP="00F87987">
            <w:pPr>
              <w:jc w:val="right"/>
            </w:pPr>
          </w:p>
          <w:p w14:paraId="5E31E45F" w14:textId="77777777" w:rsidR="00F87987" w:rsidRDefault="00F87987" w:rsidP="00F87987">
            <w:pPr>
              <w:jc w:val="right"/>
            </w:pPr>
            <w:r>
              <w:rPr>
                <w:lang w:val="en-US"/>
              </w:rPr>
              <w:t xml:space="preserve">                   </w:t>
            </w:r>
            <w:r>
              <w:t>________________/_________________/</w:t>
            </w:r>
          </w:p>
          <w:p w14:paraId="3B13009B" w14:textId="77777777" w:rsidR="00F87987" w:rsidRDefault="00F87987" w:rsidP="00F87987">
            <w:pPr>
              <w:jc w:val="right"/>
            </w:pPr>
          </w:p>
          <w:p w14:paraId="630B09F5" w14:textId="5AFF8F40" w:rsidR="00F87987" w:rsidRDefault="00F87987" w:rsidP="00F87987">
            <w:pPr>
              <w:jc w:val="right"/>
            </w:pPr>
            <w:r>
              <w:rPr>
                <w:lang w:val="en-US"/>
              </w:rPr>
              <w:t xml:space="preserve">           </w:t>
            </w:r>
            <w:r>
              <w:t>«________» __________________2024 г.</w:t>
            </w:r>
          </w:p>
          <w:p w14:paraId="3989D911" w14:textId="77777777" w:rsidR="00F87987" w:rsidRDefault="00F87987" w:rsidP="00F87987">
            <w:pPr>
              <w:jc w:val="right"/>
            </w:pPr>
          </w:p>
          <w:p w14:paraId="78592B94" w14:textId="77777777" w:rsidR="00F87987" w:rsidRDefault="00F87987" w:rsidP="00F87987">
            <w:pPr>
              <w:jc w:val="right"/>
            </w:pPr>
          </w:p>
          <w:p w14:paraId="0FE9B4C5" w14:textId="77777777" w:rsidR="00F87987" w:rsidRDefault="00F87987" w:rsidP="00F87987">
            <w:pPr>
              <w:jc w:val="right"/>
            </w:pPr>
          </w:p>
          <w:p w14:paraId="13C8A18A" w14:textId="77777777" w:rsidR="00F87987" w:rsidRDefault="00F87987" w:rsidP="00F87987">
            <w:pPr>
              <w:jc w:val="center"/>
            </w:pPr>
            <w:r>
              <w:t>М.п.</w:t>
            </w:r>
          </w:p>
        </w:tc>
      </w:tr>
    </w:tbl>
    <w:p w14:paraId="5639E08C" w14:textId="77777777" w:rsidR="007B27B2" w:rsidRDefault="007B27B2">
      <w:pPr>
        <w:shd w:val="clear" w:color="auto" w:fill="FFFFFF"/>
        <w:rPr>
          <w:b/>
          <w:bCs/>
          <w:color w:val="000000"/>
          <w:spacing w:val="-4"/>
        </w:rPr>
      </w:pPr>
    </w:p>
    <w:p w14:paraId="7F42EE8B" w14:textId="77777777" w:rsidR="007B27B2" w:rsidRDefault="007B27B2">
      <w:pPr>
        <w:shd w:val="clear" w:color="auto" w:fill="FFFFFF"/>
        <w:rPr>
          <w:b/>
          <w:bCs/>
          <w:color w:val="000000"/>
          <w:spacing w:val="-4"/>
        </w:rPr>
      </w:pPr>
    </w:p>
    <w:p w14:paraId="53F76DD3" w14:textId="6A166D07" w:rsidR="00D4794F" w:rsidRDefault="00D4794F">
      <w:pPr>
        <w:shd w:val="clear" w:color="auto" w:fill="FFFFFF"/>
        <w:rPr>
          <w:b/>
          <w:bCs/>
          <w:color w:val="000000"/>
          <w:spacing w:val="-4"/>
        </w:rPr>
      </w:pPr>
    </w:p>
    <w:p w14:paraId="0A588022" w14:textId="2A72EC25" w:rsidR="00DB2888" w:rsidRPr="00DB2888" w:rsidRDefault="00DB2888" w:rsidP="00DB2888">
      <w:pPr>
        <w:shd w:val="clear" w:color="auto" w:fill="FFFFFF"/>
        <w:ind w:left="-993"/>
        <w:rPr>
          <w:b/>
          <w:bCs/>
          <w:color w:val="000000"/>
          <w:spacing w:val="-4"/>
        </w:rPr>
      </w:pPr>
    </w:p>
    <w:p w14:paraId="20EF332A" w14:textId="77777777" w:rsidR="006D6890" w:rsidRDefault="006D6890">
      <w:pPr>
        <w:shd w:val="clear" w:color="auto" w:fill="FFFFFF"/>
        <w:jc w:val="right"/>
        <w:rPr>
          <w:b/>
          <w:color w:val="000000"/>
          <w:spacing w:val="-4"/>
        </w:rPr>
      </w:pPr>
    </w:p>
    <w:p w14:paraId="5C52C19A" w14:textId="3E43BA94" w:rsidR="00DB2888" w:rsidRDefault="00DB2888" w:rsidP="00DB2888">
      <w:pPr>
        <w:shd w:val="clear" w:color="auto" w:fill="FFFFFF"/>
        <w:ind w:left="-993"/>
        <w:rPr>
          <w:b/>
          <w:color w:val="000000"/>
          <w:spacing w:val="-4"/>
          <w:highlight w:val="white"/>
        </w:rPr>
      </w:pPr>
    </w:p>
    <w:p w14:paraId="625521BF" w14:textId="77777777" w:rsidR="00DB2888" w:rsidRDefault="00DB2888">
      <w:pPr>
        <w:shd w:val="clear" w:color="auto" w:fill="FFFFFF"/>
        <w:jc w:val="right"/>
        <w:rPr>
          <w:b/>
          <w:color w:val="000000"/>
          <w:spacing w:val="-4"/>
          <w:highlight w:val="white"/>
        </w:rPr>
      </w:pPr>
    </w:p>
    <w:p w14:paraId="1EAE1341" w14:textId="6E4C0E75" w:rsidR="00DB2888" w:rsidRDefault="00DB2888" w:rsidP="00DB2888">
      <w:pPr>
        <w:shd w:val="clear" w:color="auto" w:fill="FFFFFF"/>
        <w:ind w:left="-851"/>
        <w:rPr>
          <w:b/>
          <w:color w:val="000000"/>
          <w:spacing w:val="-4"/>
          <w:highlight w:val="white"/>
        </w:rPr>
      </w:pPr>
    </w:p>
    <w:p w14:paraId="1C162361" w14:textId="77777777" w:rsidR="00DB2888" w:rsidRDefault="00DB2888">
      <w:pPr>
        <w:shd w:val="clear" w:color="auto" w:fill="FFFFFF"/>
        <w:jc w:val="right"/>
        <w:rPr>
          <w:b/>
          <w:color w:val="000000"/>
          <w:spacing w:val="-4"/>
          <w:highlight w:val="white"/>
        </w:rPr>
      </w:pPr>
    </w:p>
    <w:p w14:paraId="00AC2AFA" w14:textId="0BA9C915" w:rsidR="00DB2888" w:rsidRDefault="00DB2888">
      <w:pPr>
        <w:shd w:val="clear" w:color="auto" w:fill="FFFFFF"/>
        <w:jc w:val="right"/>
        <w:rPr>
          <w:b/>
          <w:color w:val="000000"/>
          <w:spacing w:val="-4"/>
          <w:highlight w:val="white"/>
        </w:rPr>
      </w:pPr>
    </w:p>
    <w:p w14:paraId="0B93D258" w14:textId="40F937C9" w:rsidR="007C2804" w:rsidRDefault="007C2804">
      <w:pPr>
        <w:shd w:val="clear" w:color="auto" w:fill="FFFFFF"/>
        <w:jc w:val="right"/>
        <w:rPr>
          <w:b/>
          <w:color w:val="000000"/>
          <w:spacing w:val="-4"/>
          <w:highlight w:val="white"/>
        </w:rPr>
      </w:pPr>
    </w:p>
    <w:p w14:paraId="33DDEE3D" w14:textId="64097A4B" w:rsidR="007C2804" w:rsidRDefault="007C2804">
      <w:pPr>
        <w:shd w:val="clear" w:color="auto" w:fill="FFFFFF"/>
        <w:jc w:val="right"/>
        <w:rPr>
          <w:b/>
          <w:color w:val="000000"/>
          <w:spacing w:val="-4"/>
          <w:highlight w:val="white"/>
        </w:rPr>
      </w:pPr>
    </w:p>
    <w:p w14:paraId="5AA56ACF" w14:textId="16FF5FB1" w:rsidR="007C2804" w:rsidRDefault="007C2804">
      <w:pPr>
        <w:shd w:val="clear" w:color="auto" w:fill="FFFFFF"/>
        <w:jc w:val="right"/>
        <w:rPr>
          <w:b/>
          <w:color w:val="000000"/>
          <w:spacing w:val="-4"/>
          <w:highlight w:val="white"/>
        </w:rPr>
      </w:pPr>
    </w:p>
    <w:p w14:paraId="5E06D0A2" w14:textId="467EADB2" w:rsidR="007C2804" w:rsidRDefault="007C2804">
      <w:pPr>
        <w:shd w:val="clear" w:color="auto" w:fill="FFFFFF"/>
        <w:jc w:val="right"/>
        <w:rPr>
          <w:b/>
          <w:color w:val="000000"/>
          <w:spacing w:val="-4"/>
          <w:highlight w:val="white"/>
        </w:rPr>
      </w:pPr>
    </w:p>
    <w:p w14:paraId="04DA4D26" w14:textId="45CE6938" w:rsidR="007C2804" w:rsidRDefault="007C2804">
      <w:pPr>
        <w:shd w:val="clear" w:color="auto" w:fill="FFFFFF"/>
        <w:jc w:val="right"/>
        <w:rPr>
          <w:b/>
          <w:color w:val="000000"/>
          <w:spacing w:val="-4"/>
          <w:highlight w:val="white"/>
        </w:rPr>
      </w:pPr>
    </w:p>
    <w:p w14:paraId="1AA76EF3" w14:textId="24581F72" w:rsidR="007C2804" w:rsidRDefault="007C2804">
      <w:pPr>
        <w:shd w:val="clear" w:color="auto" w:fill="FFFFFF"/>
        <w:jc w:val="right"/>
        <w:rPr>
          <w:b/>
          <w:color w:val="000000"/>
          <w:spacing w:val="-4"/>
          <w:highlight w:val="white"/>
        </w:rPr>
      </w:pPr>
    </w:p>
    <w:p w14:paraId="63BB109C" w14:textId="1A79135B" w:rsidR="007C2804" w:rsidRDefault="007C2804">
      <w:pPr>
        <w:shd w:val="clear" w:color="auto" w:fill="FFFFFF"/>
        <w:jc w:val="right"/>
        <w:rPr>
          <w:b/>
          <w:color w:val="000000"/>
          <w:spacing w:val="-4"/>
          <w:highlight w:val="white"/>
        </w:rPr>
      </w:pPr>
    </w:p>
    <w:p w14:paraId="31E84601" w14:textId="36D253D4" w:rsidR="007C2804" w:rsidRDefault="007C2804">
      <w:pPr>
        <w:shd w:val="clear" w:color="auto" w:fill="FFFFFF"/>
        <w:jc w:val="right"/>
        <w:rPr>
          <w:b/>
          <w:color w:val="000000"/>
          <w:spacing w:val="-4"/>
          <w:highlight w:val="white"/>
        </w:rPr>
      </w:pPr>
    </w:p>
    <w:p w14:paraId="3DE6C016" w14:textId="5863DE30" w:rsidR="007C2804" w:rsidRDefault="007C2804">
      <w:pPr>
        <w:shd w:val="clear" w:color="auto" w:fill="FFFFFF"/>
        <w:jc w:val="right"/>
        <w:rPr>
          <w:b/>
          <w:color w:val="000000"/>
          <w:spacing w:val="-4"/>
          <w:highlight w:val="white"/>
        </w:rPr>
      </w:pPr>
    </w:p>
    <w:p w14:paraId="0A4FBB3F" w14:textId="2FCF1144" w:rsidR="007C2804" w:rsidRDefault="007C2804">
      <w:pPr>
        <w:shd w:val="clear" w:color="auto" w:fill="FFFFFF"/>
        <w:jc w:val="right"/>
        <w:rPr>
          <w:b/>
          <w:color w:val="000000"/>
          <w:spacing w:val="-4"/>
          <w:highlight w:val="white"/>
        </w:rPr>
      </w:pPr>
    </w:p>
    <w:p w14:paraId="35D62C14" w14:textId="7465D4F4" w:rsidR="007C2804" w:rsidRDefault="007C2804">
      <w:pPr>
        <w:shd w:val="clear" w:color="auto" w:fill="FFFFFF"/>
        <w:jc w:val="right"/>
        <w:rPr>
          <w:b/>
          <w:color w:val="000000"/>
          <w:spacing w:val="-4"/>
          <w:highlight w:val="white"/>
        </w:rPr>
      </w:pPr>
    </w:p>
    <w:p w14:paraId="01A77EBE" w14:textId="11B5FA4B" w:rsidR="007C2804" w:rsidRDefault="007C2804">
      <w:pPr>
        <w:shd w:val="clear" w:color="auto" w:fill="FFFFFF"/>
        <w:jc w:val="right"/>
        <w:rPr>
          <w:b/>
          <w:color w:val="000000"/>
          <w:spacing w:val="-4"/>
          <w:highlight w:val="white"/>
        </w:rPr>
      </w:pPr>
    </w:p>
    <w:p w14:paraId="0D4FDCBA" w14:textId="4BD38381" w:rsidR="007C2804" w:rsidRDefault="007C2804">
      <w:pPr>
        <w:shd w:val="clear" w:color="auto" w:fill="FFFFFF"/>
        <w:jc w:val="right"/>
        <w:rPr>
          <w:b/>
          <w:color w:val="000000"/>
          <w:spacing w:val="-4"/>
          <w:highlight w:val="white"/>
        </w:rPr>
      </w:pPr>
    </w:p>
    <w:p w14:paraId="0C68C957" w14:textId="2B00C5C1" w:rsidR="007C2804" w:rsidRDefault="007C2804">
      <w:pPr>
        <w:shd w:val="clear" w:color="auto" w:fill="FFFFFF"/>
        <w:jc w:val="right"/>
        <w:rPr>
          <w:b/>
          <w:color w:val="000000"/>
          <w:spacing w:val="-4"/>
          <w:highlight w:val="white"/>
        </w:rPr>
      </w:pPr>
    </w:p>
    <w:p w14:paraId="57AF4AF6" w14:textId="7ADBB500" w:rsidR="007C2804" w:rsidRDefault="007C2804">
      <w:pPr>
        <w:shd w:val="clear" w:color="auto" w:fill="FFFFFF"/>
        <w:jc w:val="right"/>
        <w:rPr>
          <w:b/>
          <w:color w:val="000000"/>
          <w:spacing w:val="-4"/>
          <w:highlight w:val="white"/>
        </w:rPr>
      </w:pPr>
    </w:p>
    <w:p w14:paraId="71D39251" w14:textId="060BE489" w:rsidR="008C3B94" w:rsidRDefault="008C1DDB">
      <w:pPr>
        <w:shd w:val="clear" w:color="auto" w:fill="FFFFFF"/>
        <w:jc w:val="right"/>
        <w:rPr>
          <w:b/>
          <w:color w:val="000000"/>
          <w:spacing w:val="-4"/>
        </w:rPr>
      </w:pPr>
      <w:r>
        <w:rPr>
          <w:b/>
          <w:color w:val="000000"/>
          <w:spacing w:val="-4"/>
        </w:rPr>
        <w:t>Приложение В</w:t>
      </w:r>
    </w:p>
    <w:p w14:paraId="5CA13306" w14:textId="77777777" w:rsidR="008C3B94" w:rsidRDefault="008C3B94">
      <w:pPr>
        <w:rPr>
          <w:b/>
        </w:rPr>
      </w:pPr>
    </w:p>
    <w:p w14:paraId="2F2F41ED" w14:textId="77777777" w:rsidR="008C3B94" w:rsidRDefault="008C3B94"/>
    <w:p w14:paraId="4300E548" w14:textId="77777777" w:rsidR="008C3B94" w:rsidRDefault="008C3B94">
      <w:pPr>
        <w:ind w:left="-540"/>
      </w:pPr>
    </w:p>
    <w:tbl>
      <w:tblPr>
        <w:tblW w:w="10065" w:type="dxa"/>
        <w:tblInd w:w="-50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160"/>
        <w:gridCol w:w="3960"/>
        <w:gridCol w:w="3945"/>
      </w:tblGrid>
      <w:tr w:rsidR="008C3B94" w14:paraId="31F3A9CA" w14:textId="77777777">
        <w:trPr>
          <w:trHeight w:val="1272"/>
        </w:trPr>
        <w:tc>
          <w:tcPr>
            <w:tcW w:w="2160" w:type="dxa"/>
            <w:tcBorders>
              <w:top w:val="single" w:sz="4" w:space="0" w:color="auto"/>
              <w:left w:val="single" w:sz="4" w:space="0" w:color="auto"/>
              <w:bottom w:val="single" w:sz="4" w:space="0" w:color="auto"/>
              <w:right w:val="none" w:sz="4" w:space="0" w:color="000000"/>
            </w:tcBorders>
            <w:vAlign w:val="center"/>
          </w:tcPr>
          <w:p w14:paraId="1468E03D" w14:textId="77777777" w:rsidR="008C3B94" w:rsidRDefault="008C3B94">
            <w:pPr>
              <w:keepLines/>
              <w:spacing w:line="240" w:lineRule="atLeast"/>
              <w:ind w:left="81" w:right="34"/>
              <w:jc w:val="center"/>
              <w:rPr>
                <w:color w:val="000000"/>
              </w:rPr>
            </w:pPr>
          </w:p>
          <w:p w14:paraId="166F38EA" w14:textId="77777777" w:rsidR="008C3B94" w:rsidRDefault="008C3B94">
            <w:pPr>
              <w:keepLines/>
              <w:spacing w:line="240" w:lineRule="atLeast"/>
              <w:ind w:left="81" w:right="34"/>
              <w:jc w:val="center"/>
              <w:rPr>
                <w:b/>
                <w:color w:val="000000"/>
                <w:lang w:val="en-US"/>
              </w:rPr>
            </w:pPr>
          </w:p>
        </w:tc>
        <w:tc>
          <w:tcPr>
            <w:tcW w:w="3960" w:type="dxa"/>
            <w:tcBorders>
              <w:top w:val="single" w:sz="4" w:space="0" w:color="auto"/>
              <w:left w:val="none" w:sz="4" w:space="0" w:color="000000"/>
              <w:bottom w:val="single" w:sz="4" w:space="0" w:color="auto"/>
              <w:right w:val="none" w:sz="4" w:space="0" w:color="000000"/>
            </w:tcBorders>
          </w:tcPr>
          <w:p w14:paraId="43E717B0" w14:textId="77777777" w:rsidR="008C3B94" w:rsidRDefault="008C3B94">
            <w:pPr>
              <w:keepNext/>
              <w:keepLines/>
              <w:spacing w:line="240" w:lineRule="atLeast"/>
              <w:ind w:left="44" w:right="44"/>
              <w:jc w:val="center"/>
              <w:rPr>
                <w:color w:val="000000"/>
              </w:rPr>
            </w:pPr>
          </w:p>
          <w:p w14:paraId="13849B00" w14:textId="77777777" w:rsidR="008C3B94" w:rsidRDefault="008C1DDB">
            <w:pPr>
              <w:keepNext/>
              <w:keepLines/>
              <w:spacing w:line="240" w:lineRule="atLeast"/>
              <w:ind w:left="44" w:right="44"/>
              <w:jc w:val="center"/>
              <w:rPr>
                <w:b/>
                <w:bCs/>
                <w:color w:val="000000"/>
              </w:rPr>
            </w:pPr>
            <w:r>
              <w:rPr>
                <w:b/>
                <w:bCs/>
                <w:color w:val="000000"/>
              </w:rPr>
              <w:t xml:space="preserve">Безопасность на рабочих местах </w:t>
            </w:r>
          </w:p>
          <w:p w14:paraId="613AFD3B" w14:textId="77777777" w:rsidR="008C3B94" w:rsidRDefault="008C1DDB">
            <w:pPr>
              <w:keepNext/>
              <w:keepLines/>
              <w:spacing w:line="240" w:lineRule="atLeast"/>
              <w:ind w:left="44" w:right="44"/>
              <w:jc w:val="center"/>
              <w:rPr>
                <w:b/>
                <w:bCs/>
                <w:color w:val="000000"/>
              </w:rPr>
            </w:pPr>
            <w:r>
              <w:rPr>
                <w:b/>
                <w:bCs/>
                <w:color w:val="000000"/>
                <w:lang w:val="en-US"/>
              </w:rPr>
              <w:t>Safety</w:t>
            </w:r>
            <w:r>
              <w:rPr>
                <w:b/>
                <w:bCs/>
                <w:color w:val="000000"/>
              </w:rPr>
              <w:t xml:space="preserve"> </w:t>
            </w:r>
            <w:r>
              <w:rPr>
                <w:b/>
                <w:bCs/>
                <w:color w:val="000000"/>
                <w:lang w:val="en-US"/>
              </w:rPr>
              <w:t>for</w:t>
            </w:r>
            <w:r>
              <w:rPr>
                <w:b/>
                <w:bCs/>
                <w:color w:val="000000"/>
              </w:rPr>
              <w:t xml:space="preserve"> </w:t>
            </w:r>
            <w:r>
              <w:rPr>
                <w:b/>
                <w:bCs/>
                <w:color w:val="000000"/>
                <w:lang w:val="en-US"/>
              </w:rPr>
              <w:t>workplaces</w:t>
            </w:r>
          </w:p>
        </w:tc>
        <w:tc>
          <w:tcPr>
            <w:tcW w:w="3945" w:type="dxa"/>
            <w:tcBorders>
              <w:top w:val="single" w:sz="4" w:space="0" w:color="auto"/>
              <w:left w:val="none" w:sz="4" w:space="0" w:color="000000"/>
              <w:bottom w:val="single" w:sz="4" w:space="0" w:color="auto"/>
              <w:right w:val="single" w:sz="4" w:space="0" w:color="auto"/>
            </w:tcBorders>
          </w:tcPr>
          <w:p w14:paraId="2F119D0C" w14:textId="77777777" w:rsidR="008C3B94" w:rsidRDefault="008C3B94">
            <w:pPr>
              <w:keepNext/>
              <w:keepLines/>
              <w:spacing w:line="240" w:lineRule="atLeast"/>
              <w:ind w:left="43" w:right="43"/>
              <w:jc w:val="center"/>
              <w:rPr>
                <w:b/>
                <w:bCs/>
                <w:color w:val="000000"/>
              </w:rPr>
            </w:pPr>
          </w:p>
          <w:p w14:paraId="51C29C51" w14:textId="77777777" w:rsidR="008C3B94" w:rsidRDefault="008C3B94">
            <w:pPr>
              <w:jc w:val="center"/>
              <w:rPr>
                <w:b/>
                <w:bCs/>
                <w:color w:val="000000"/>
              </w:rPr>
            </w:pPr>
          </w:p>
        </w:tc>
      </w:tr>
      <w:tr w:rsidR="008C3B94" w:rsidRPr="00FA119A" w14:paraId="01516984" w14:textId="77777777">
        <w:trPr>
          <w:trHeight w:val="2056"/>
        </w:trPr>
        <w:tc>
          <w:tcPr>
            <w:tcW w:w="2160" w:type="dxa"/>
            <w:tcBorders>
              <w:top w:val="single" w:sz="4" w:space="0" w:color="auto"/>
              <w:left w:val="single" w:sz="4" w:space="0" w:color="auto"/>
              <w:bottom w:val="single" w:sz="4" w:space="0" w:color="auto"/>
              <w:right w:val="single" w:sz="4" w:space="0" w:color="auto"/>
            </w:tcBorders>
          </w:tcPr>
          <w:p w14:paraId="6BC58678" w14:textId="77777777" w:rsidR="008C3B94" w:rsidRDefault="008C1DDB">
            <w:pPr>
              <w:keepLines/>
              <w:spacing w:line="240" w:lineRule="atLeast"/>
              <w:ind w:left="81" w:right="34"/>
              <w:rPr>
                <w:b/>
                <w:bCs/>
              </w:rPr>
            </w:pPr>
            <w:r>
              <w:t xml:space="preserve">Статус: </w:t>
            </w:r>
            <w:r>
              <w:rPr>
                <w:b/>
              </w:rPr>
              <w:t>Утверждено</w:t>
            </w:r>
            <w:r>
              <w:rPr>
                <w:b/>
                <w:bCs/>
              </w:rPr>
              <w:t xml:space="preserve"> </w:t>
            </w:r>
          </w:p>
          <w:p w14:paraId="13C48C81" w14:textId="77777777" w:rsidR="008C3B94" w:rsidRDefault="008C1DDB">
            <w:pPr>
              <w:keepLines/>
              <w:spacing w:line="240" w:lineRule="atLeast"/>
              <w:ind w:left="81" w:right="34"/>
              <w:rPr>
                <w:b/>
                <w:bCs/>
                <w:color w:val="000080"/>
                <w:sz w:val="16"/>
                <w:szCs w:val="16"/>
              </w:rPr>
            </w:pPr>
            <w:r>
              <w:rPr>
                <w:lang w:val="en-US"/>
              </w:rPr>
              <w:t>Status</w:t>
            </w:r>
            <w:r>
              <w:t xml:space="preserve">: </w:t>
            </w:r>
            <w:r>
              <w:rPr>
                <w:b/>
                <w:lang w:val="en-US"/>
              </w:rPr>
              <w:t>Approved</w:t>
            </w:r>
            <w:r>
              <w:rPr>
                <w:b/>
                <w:bCs/>
                <w:color w:val="000080"/>
                <w:sz w:val="16"/>
                <w:szCs w:val="16"/>
              </w:rPr>
              <w:t xml:space="preserve">  </w:t>
            </w:r>
          </w:p>
          <w:p w14:paraId="764EDB58" w14:textId="77777777" w:rsidR="008C3B94" w:rsidRDefault="008C1DDB">
            <w:pPr>
              <w:keepLines/>
              <w:spacing w:line="240" w:lineRule="atLeast"/>
              <w:ind w:left="59" w:right="44"/>
            </w:pPr>
            <w:r>
              <w:t xml:space="preserve">Разработал: </w:t>
            </w:r>
          </w:p>
          <w:p w14:paraId="4A41BECC" w14:textId="77777777" w:rsidR="008C3B94" w:rsidRDefault="008C1DDB">
            <w:pPr>
              <w:keepLines/>
              <w:spacing w:line="240" w:lineRule="atLeast"/>
              <w:ind w:left="59" w:right="44"/>
              <w:rPr>
                <w:b/>
              </w:rPr>
            </w:pPr>
            <w:r>
              <w:t xml:space="preserve">Инженер по ТБ </w:t>
            </w:r>
            <w:r>
              <w:rPr>
                <w:b/>
              </w:rPr>
              <w:t>Щипицин А.Н.,</w:t>
            </w:r>
          </w:p>
          <w:p w14:paraId="57416D74" w14:textId="77777777" w:rsidR="008C3B94" w:rsidRDefault="008C1DDB">
            <w:pPr>
              <w:keepLines/>
              <w:spacing w:line="240" w:lineRule="atLeast"/>
              <w:ind w:left="59" w:right="44"/>
              <w:rPr>
                <w:b/>
                <w:lang w:val="en-US"/>
              </w:rPr>
            </w:pPr>
            <w:r>
              <w:rPr>
                <w:b/>
              </w:rPr>
              <w:t>ЛАБ</w:t>
            </w:r>
            <w:r>
              <w:rPr>
                <w:b/>
                <w:lang w:val="en-US"/>
              </w:rPr>
              <w:t xml:space="preserve"> </w:t>
            </w:r>
            <w:r>
              <w:rPr>
                <w:b/>
              </w:rPr>
              <w:t>ИНДАСТРИЗ</w:t>
            </w:r>
            <w:r>
              <w:rPr>
                <w:b/>
                <w:lang w:val="en-US"/>
              </w:rPr>
              <w:t xml:space="preserve">, </w:t>
            </w:r>
            <w:r>
              <w:rPr>
                <w:b/>
              </w:rPr>
              <w:t>Пермь</w:t>
            </w:r>
          </w:p>
          <w:p w14:paraId="0410D0B6" w14:textId="77777777" w:rsidR="008C3B94" w:rsidRDefault="008C3B94">
            <w:pPr>
              <w:keepLines/>
              <w:spacing w:line="240" w:lineRule="atLeast"/>
              <w:ind w:left="59" w:right="44"/>
              <w:rPr>
                <w:b/>
                <w:lang w:val="en-US"/>
              </w:rPr>
            </w:pPr>
          </w:p>
          <w:p w14:paraId="14239A3B" w14:textId="77777777" w:rsidR="008C3B94" w:rsidRDefault="008C1DDB">
            <w:pPr>
              <w:keepLines/>
              <w:spacing w:line="240" w:lineRule="atLeast"/>
              <w:ind w:left="81" w:right="34"/>
              <w:rPr>
                <w:b/>
                <w:bCs/>
                <w:lang w:val="en-US"/>
              </w:rPr>
            </w:pPr>
            <w:r>
              <w:rPr>
                <w:color w:val="000000"/>
                <w:lang w:val="en-US"/>
              </w:rPr>
              <w:t xml:space="preserve">Author: Safety Engineer </w:t>
            </w:r>
            <w:r>
              <w:rPr>
                <w:b/>
                <w:color w:val="000000"/>
                <w:lang w:val="en-US"/>
              </w:rPr>
              <w:t>Shipitsin A.N. LAB INDUSTRIES Perm branch</w:t>
            </w:r>
          </w:p>
        </w:tc>
        <w:tc>
          <w:tcPr>
            <w:tcW w:w="3960" w:type="dxa"/>
            <w:tcBorders>
              <w:top w:val="single" w:sz="4" w:space="0" w:color="auto"/>
              <w:left w:val="single" w:sz="4" w:space="0" w:color="auto"/>
              <w:bottom w:val="single" w:sz="4" w:space="0" w:color="auto"/>
              <w:right w:val="single" w:sz="4" w:space="0" w:color="auto"/>
            </w:tcBorders>
          </w:tcPr>
          <w:p w14:paraId="34E0812E" w14:textId="77777777" w:rsidR="008C3B94" w:rsidRDefault="008C1DDB">
            <w:pPr>
              <w:keepLines/>
              <w:spacing w:line="240" w:lineRule="atLeast"/>
              <w:ind w:left="59" w:right="44"/>
              <w:rPr>
                <w:b/>
                <w:bCs/>
                <w:lang w:val="en-US"/>
              </w:rPr>
            </w:pPr>
            <w:r>
              <w:rPr>
                <w:b/>
                <w:bCs/>
                <w:lang w:val="en-US"/>
              </w:rPr>
              <w:t>Submitted:</w:t>
            </w:r>
          </w:p>
          <w:p w14:paraId="23C8A0F2" w14:textId="77777777" w:rsidR="008C3B94" w:rsidRDefault="008C3B94">
            <w:pPr>
              <w:keepLines/>
              <w:spacing w:line="240" w:lineRule="atLeast"/>
              <w:ind w:left="59" w:right="44"/>
              <w:rPr>
                <w:b/>
                <w:bCs/>
                <w:lang w:val="en-US"/>
              </w:rPr>
            </w:pPr>
          </w:p>
          <w:p w14:paraId="62D33895" w14:textId="77777777" w:rsidR="008C3B94" w:rsidRDefault="008C1DDB">
            <w:pPr>
              <w:keepLines/>
              <w:spacing w:line="240" w:lineRule="atLeast"/>
              <w:ind w:left="59" w:right="44"/>
              <w:rPr>
                <w:b/>
                <w:bCs/>
                <w:lang w:val="en-US"/>
              </w:rPr>
            </w:pPr>
            <w:r>
              <w:rPr>
                <w:b/>
                <w:bCs/>
                <w:lang w:val="en-US"/>
              </w:rPr>
              <w:t>Sukhovaya Darya</w:t>
            </w:r>
          </w:p>
          <w:p w14:paraId="5C2E8FB5" w14:textId="77777777" w:rsidR="008C3B94" w:rsidRDefault="008C1DDB">
            <w:pPr>
              <w:keepLines/>
              <w:spacing w:line="240" w:lineRule="atLeast"/>
              <w:ind w:left="59" w:right="44"/>
              <w:rPr>
                <w:b/>
                <w:bCs/>
                <w:lang w:val="en-US"/>
              </w:rPr>
            </w:pPr>
            <w:r>
              <w:rPr>
                <w:b/>
                <w:bCs/>
                <w:lang w:val="en-US"/>
              </w:rPr>
              <w:t xml:space="preserve">SHEQ Manager, </w:t>
            </w:r>
            <w:r>
              <w:rPr>
                <w:b/>
                <w:color w:val="000000"/>
                <w:lang w:val="en-US"/>
              </w:rPr>
              <w:t>LAB INDUSTRIES</w:t>
            </w:r>
            <w:r>
              <w:rPr>
                <w:b/>
                <w:bCs/>
                <w:lang w:val="en-US"/>
              </w:rPr>
              <w:t>, Perm</w:t>
            </w:r>
          </w:p>
          <w:p w14:paraId="014BFBF5" w14:textId="77777777" w:rsidR="008C3B94" w:rsidRDefault="008C3B94">
            <w:pPr>
              <w:keepLines/>
              <w:spacing w:line="240" w:lineRule="atLeast"/>
              <w:ind w:left="59" w:right="44"/>
              <w:rPr>
                <w:b/>
                <w:bCs/>
                <w:lang w:val="en-US"/>
              </w:rPr>
            </w:pPr>
          </w:p>
          <w:p w14:paraId="5B0D9A61" w14:textId="77777777" w:rsidR="008C3B94" w:rsidRDefault="008C1DDB">
            <w:pPr>
              <w:keepLines/>
              <w:spacing w:line="240" w:lineRule="atLeast"/>
              <w:ind w:left="59" w:right="44"/>
              <w:rPr>
                <w:b/>
                <w:bCs/>
                <w:lang w:val="en-US"/>
              </w:rPr>
            </w:pPr>
            <w:r>
              <w:rPr>
                <w:b/>
                <w:bCs/>
                <w:lang w:val="en-US"/>
              </w:rPr>
              <w:t>Pleshkov Pavel</w:t>
            </w:r>
          </w:p>
          <w:p w14:paraId="33E853CE" w14:textId="77777777" w:rsidR="008C3B94" w:rsidRDefault="008C1DDB">
            <w:pPr>
              <w:keepLines/>
              <w:spacing w:line="240" w:lineRule="atLeast"/>
              <w:ind w:left="59" w:right="44"/>
              <w:rPr>
                <w:b/>
                <w:bCs/>
                <w:lang w:val="en-US"/>
              </w:rPr>
            </w:pPr>
            <w:r>
              <w:rPr>
                <w:b/>
                <w:bCs/>
                <w:lang w:val="en-US"/>
              </w:rPr>
              <w:t xml:space="preserve">SHEQ Manager, </w:t>
            </w:r>
            <w:r>
              <w:rPr>
                <w:b/>
                <w:color w:val="000000"/>
                <w:lang w:val="en-US"/>
              </w:rPr>
              <w:t>LAB INDUSTRIES</w:t>
            </w:r>
            <w:r>
              <w:rPr>
                <w:b/>
                <w:bCs/>
                <w:lang w:val="en-US"/>
              </w:rPr>
              <w:t>, Engels</w:t>
            </w:r>
          </w:p>
          <w:p w14:paraId="72E3DF99" w14:textId="77777777" w:rsidR="008C3B94" w:rsidRDefault="008C3B94">
            <w:pPr>
              <w:keepLines/>
              <w:spacing w:line="240" w:lineRule="atLeast"/>
              <w:ind w:left="59" w:right="44"/>
              <w:rPr>
                <w:b/>
                <w:bCs/>
                <w:lang w:val="en-US"/>
              </w:rPr>
            </w:pPr>
          </w:p>
          <w:p w14:paraId="2B05E1A7" w14:textId="77777777" w:rsidR="008C3B94" w:rsidRDefault="008C1DDB">
            <w:pPr>
              <w:keepLines/>
              <w:spacing w:line="240" w:lineRule="atLeast"/>
              <w:ind w:left="59" w:right="44"/>
              <w:rPr>
                <w:b/>
                <w:bCs/>
                <w:lang w:val="en-US"/>
              </w:rPr>
            </w:pPr>
            <w:r>
              <w:rPr>
                <w:b/>
                <w:bCs/>
                <w:lang w:val="en-US"/>
              </w:rPr>
              <w:t xml:space="preserve"> </w:t>
            </w:r>
          </w:p>
        </w:tc>
        <w:tc>
          <w:tcPr>
            <w:tcW w:w="3945" w:type="dxa"/>
            <w:tcBorders>
              <w:top w:val="single" w:sz="4" w:space="0" w:color="auto"/>
              <w:left w:val="single" w:sz="4" w:space="0" w:color="auto"/>
              <w:bottom w:val="single" w:sz="4" w:space="0" w:color="auto"/>
              <w:right w:val="single" w:sz="4" w:space="0" w:color="auto"/>
            </w:tcBorders>
          </w:tcPr>
          <w:p w14:paraId="1BAE7AE5" w14:textId="77777777" w:rsidR="008C3B94" w:rsidRDefault="008C1DDB">
            <w:pPr>
              <w:keepLines/>
              <w:spacing w:line="240" w:lineRule="atLeast"/>
              <w:ind w:left="58" w:right="43"/>
              <w:rPr>
                <w:bCs/>
              </w:rPr>
            </w:pPr>
            <w:r>
              <w:t xml:space="preserve">Количество редакций / </w:t>
            </w:r>
            <w:r>
              <w:rPr>
                <w:color w:val="000000"/>
                <w:lang w:val="en-US"/>
              </w:rPr>
              <w:t>Revision</w:t>
            </w:r>
            <w:r>
              <w:rPr>
                <w:color w:val="000000"/>
              </w:rPr>
              <w:t xml:space="preserve">: </w:t>
            </w:r>
            <w:r>
              <w:rPr>
                <w:b/>
                <w:color w:val="000000"/>
              </w:rPr>
              <w:t>0</w:t>
            </w:r>
          </w:p>
          <w:p w14:paraId="0FAD51A6" w14:textId="77777777" w:rsidR="008C3B94" w:rsidRDefault="008C1DDB">
            <w:pPr>
              <w:keepLines/>
              <w:spacing w:line="240" w:lineRule="atLeast"/>
              <w:ind w:left="58" w:right="43"/>
              <w:rPr>
                <w:b/>
                <w:bCs/>
              </w:rPr>
            </w:pPr>
            <w:r>
              <w:t xml:space="preserve">Дата создания / </w:t>
            </w:r>
            <w:r>
              <w:rPr>
                <w:color w:val="000000"/>
                <w:lang w:val="en-US"/>
              </w:rPr>
              <w:t>Creation</w:t>
            </w:r>
            <w:r>
              <w:rPr>
                <w:color w:val="000000"/>
              </w:rPr>
              <w:t xml:space="preserve">: </w:t>
            </w:r>
            <w:r>
              <w:rPr>
                <w:b/>
                <w:color w:val="000000"/>
              </w:rPr>
              <w:t>15.06.2012</w:t>
            </w:r>
          </w:p>
          <w:p w14:paraId="07221876" w14:textId="77777777" w:rsidR="008C3B94" w:rsidRDefault="008C1DDB">
            <w:pPr>
              <w:rPr>
                <w:lang w:val="en-US"/>
              </w:rPr>
            </w:pPr>
            <w:r>
              <w:rPr>
                <w:lang w:val="en-US"/>
              </w:rPr>
              <w:t>________________________________</w:t>
            </w:r>
          </w:p>
          <w:p w14:paraId="42112176" w14:textId="77777777" w:rsidR="008C3B94" w:rsidRDefault="008C1DDB">
            <w:pPr>
              <w:rPr>
                <w:lang w:val="en-US"/>
              </w:rPr>
            </w:pPr>
            <w:r>
              <w:rPr>
                <w:lang w:val="en-US"/>
              </w:rPr>
              <w:t xml:space="preserve">Approved: </w:t>
            </w:r>
          </w:p>
          <w:p w14:paraId="263D875B" w14:textId="77777777" w:rsidR="008C3B94" w:rsidRDefault="008C1DDB">
            <w:pPr>
              <w:keepLines/>
              <w:spacing w:line="240" w:lineRule="atLeast"/>
              <w:ind w:left="59" w:right="44"/>
              <w:rPr>
                <w:b/>
                <w:bCs/>
                <w:lang w:val="en-US"/>
              </w:rPr>
            </w:pPr>
            <w:r>
              <w:rPr>
                <w:b/>
                <w:bCs/>
                <w:lang w:val="en-US"/>
              </w:rPr>
              <w:t>Alexander Teljuk</w:t>
            </w:r>
          </w:p>
          <w:p w14:paraId="217E7F95" w14:textId="77777777" w:rsidR="008C3B94" w:rsidRDefault="008C1DDB">
            <w:pPr>
              <w:rPr>
                <w:b/>
                <w:bCs/>
                <w:lang w:val="en-US"/>
              </w:rPr>
            </w:pPr>
            <w:r>
              <w:rPr>
                <w:b/>
                <w:bCs/>
                <w:lang w:val="en-US"/>
              </w:rPr>
              <w:t>Int. SHEQ Manager CEE, RUS, Turkey</w:t>
            </w:r>
          </w:p>
          <w:p w14:paraId="0CF14296" w14:textId="77777777" w:rsidR="008C3B94" w:rsidRDefault="008C3B94">
            <w:pPr>
              <w:rPr>
                <w:b/>
                <w:bCs/>
                <w:lang w:val="en-US"/>
              </w:rPr>
            </w:pPr>
          </w:p>
          <w:p w14:paraId="1E942499" w14:textId="77777777" w:rsidR="008C3B94" w:rsidRDefault="008C1DDB">
            <w:pPr>
              <w:rPr>
                <w:b/>
                <w:bCs/>
                <w:lang w:val="en-US"/>
              </w:rPr>
            </w:pPr>
            <w:r>
              <w:rPr>
                <w:b/>
                <w:bCs/>
                <w:lang w:val="en-US"/>
              </w:rPr>
              <w:t>Kurt Naxera</w:t>
            </w:r>
          </w:p>
          <w:p w14:paraId="344CCC96" w14:textId="77777777" w:rsidR="008C3B94" w:rsidRDefault="008C1DDB">
            <w:pPr>
              <w:rPr>
                <w:b/>
                <w:bCs/>
                <w:lang w:val="en-US"/>
              </w:rPr>
            </w:pPr>
            <w:r>
              <w:rPr>
                <w:b/>
                <w:bCs/>
                <w:lang w:val="en-US"/>
              </w:rPr>
              <w:t>Production Steering Russia/CAC/Turkey</w:t>
            </w:r>
          </w:p>
        </w:tc>
      </w:tr>
    </w:tbl>
    <w:p w14:paraId="2B49AA52" w14:textId="77777777" w:rsidR="008C3B94" w:rsidRDefault="008C3B94">
      <w:pPr>
        <w:ind w:left="-540"/>
        <w:rPr>
          <w:lang w:val="en-US"/>
        </w:rPr>
      </w:pPr>
    </w:p>
    <w:p w14:paraId="4417DC90" w14:textId="77777777" w:rsidR="008C3B94" w:rsidRDefault="008C3B94">
      <w:pPr>
        <w:ind w:left="-540"/>
        <w:rPr>
          <w:lang w:val="en-US"/>
        </w:rPr>
      </w:pPr>
    </w:p>
    <w:tbl>
      <w:tblPr>
        <w:tblW w:w="10003" w:type="dxa"/>
        <w:tblInd w:w="-432" w:type="dxa"/>
        <w:tblLook w:val="01E0" w:firstRow="1" w:lastRow="1" w:firstColumn="1" w:lastColumn="1" w:noHBand="0" w:noVBand="0"/>
      </w:tblPr>
      <w:tblGrid>
        <w:gridCol w:w="5040"/>
        <w:gridCol w:w="4963"/>
      </w:tblGrid>
      <w:tr w:rsidR="008C3B94" w:rsidRPr="00FA119A" w14:paraId="1C240732" w14:textId="77777777">
        <w:tc>
          <w:tcPr>
            <w:tcW w:w="5040" w:type="dxa"/>
            <w:shd w:val="clear" w:color="auto" w:fill="auto"/>
          </w:tcPr>
          <w:p w14:paraId="62755E4F" w14:textId="77777777" w:rsidR="008C3B94" w:rsidRDefault="008C1DDB">
            <w:pPr>
              <w:rPr>
                <w:b/>
                <w:sz w:val="22"/>
                <w:szCs w:val="22"/>
              </w:rPr>
            </w:pPr>
            <w:r>
              <w:rPr>
                <w:b/>
                <w:sz w:val="22"/>
                <w:szCs w:val="22"/>
              </w:rPr>
              <w:t>Действительно для:</w:t>
            </w:r>
          </w:p>
          <w:p w14:paraId="4BAFE4B3" w14:textId="77777777" w:rsidR="008C3B94" w:rsidRDefault="008C1DDB">
            <w:pPr>
              <w:numPr>
                <w:ilvl w:val="0"/>
                <w:numId w:val="10"/>
              </w:numPr>
              <w:rPr>
                <w:sz w:val="22"/>
                <w:szCs w:val="22"/>
              </w:rPr>
            </w:pPr>
            <w:r>
              <w:rPr>
                <w:sz w:val="22"/>
                <w:szCs w:val="22"/>
              </w:rPr>
              <w:t>собственных сотрудников</w:t>
            </w:r>
          </w:p>
          <w:p w14:paraId="35E5855D" w14:textId="77777777" w:rsidR="008C3B94" w:rsidRDefault="008C1DDB">
            <w:pPr>
              <w:numPr>
                <w:ilvl w:val="0"/>
                <w:numId w:val="10"/>
              </w:numPr>
              <w:rPr>
                <w:sz w:val="22"/>
                <w:szCs w:val="22"/>
              </w:rPr>
            </w:pPr>
            <w:r>
              <w:rPr>
                <w:sz w:val="22"/>
                <w:szCs w:val="22"/>
              </w:rPr>
              <w:t>подрядчиков/субподрядчиков / исполнителей</w:t>
            </w:r>
          </w:p>
          <w:p w14:paraId="413A0E90" w14:textId="77777777" w:rsidR="008C3B94" w:rsidRDefault="008C1DDB">
            <w:pPr>
              <w:rPr>
                <w:sz w:val="22"/>
                <w:szCs w:val="22"/>
              </w:rPr>
            </w:pPr>
            <w:r>
              <w:rPr>
                <w:sz w:val="22"/>
                <w:szCs w:val="22"/>
              </w:rPr>
              <w:t xml:space="preserve">далее </w:t>
            </w:r>
            <w:r>
              <w:rPr>
                <w:b/>
                <w:sz w:val="22"/>
                <w:szCs w:val="22"/>
              </w:rPr>
              <w:t>Исполнителей</w:t>
            </w:r>
            <w:r>
              <w:rPr>
                <w:sz w:val="22"/>
                <w:szCs w:val="22"/>
              </w:rPr>
              <w:t xml:space="preserve">  </w:t>
            </w:r>
          </w:p>
        </w:tc>
        <w:tc>
          <w:tcPr>
            <w:tcW w:w="4963" w:type="dxa"/>
            <w:shd w:val="clear" w:color="auto" w:fill="auto"/>
          </w:tcPr>
          <w:p w14:paraId="6B4D729E" w14:textId="77777777" w:rsidR="008C3B94" w:rsidRDefault="008C1DDB">
            <w:pPr>
              <w:ind w:left="75"/>
              <w:rPr>
                <w:sz w:val="22"/>
                <w:szCs w:val="22"/>
              </w:rPr>
            </w:pPr>
            <w:r>
              <w:rPr>
                <w:b/>
                <w:sz w:val="22"/>
                <w:szCs w:val="22"/>
                <w:lang w:val="en-US"/>
              </w:rPr>
              <w:t>Valid</w:t>
            </w:r>
            <w:r>
              <w:rPr>
                <w:b/>
                <w:sz w:val="22"/>
                <w:szCs w:val="22"/>
              </w:rPr>
              <w:t xml:space="preserve"> </w:t>
            </w:r>
            <w:r>
              <w:rPr>
                <w:b/>
                <w:sz w:val="22"/>
                <w:szCs w:val="22"/>
                <w:lang w:val="en-US"/>
              </w:rPr>
              <w:t>for</w:t>
            </w:r>
            <w:r>
              <w:rPr>
                <w:sz w:val="22"/>
                <w:szCs w:val="22"/>
                <w:lang w:val="en-US"/>
              </w:rPr>
              <w:t>:</w:t>
            </w:r>
          </w:p>
          <w:p w14:paraId="1532FC1B" w14:textId="77777777" w:rsidR="008C3B94" w:rsidRDefault="008C1DDB">
            <w:pPr>
              <w:numPr>
                <w:ilvl w:val="0"/>
                <w:numId w:val="12"/>
              </w:numPr>
              <w:rPr>
                <w:sz w:val="22"/>
                <w:szCs w:val="22"/>
                <w:lang w:val="en-US"/>
              </w:rPr>
            </w:pPr>
            <w:r>
              <w:rPr>
                <w:sz w:val="22"/>
                <w:szCs w:val="22"/>
                <w:lang w:val="en-US"/>
              </w:rPr>
              <w:t>own workers</w:t>
            </w:r>
          </w:p>
          <w:p w14:paraId="5FFE5014" w14:textId="77777777" w:rsidR="008C3B94" w:rsidRDefault="008C1DDB">
            <w:pPr>
              <w:numPr>
                <w:ilvl w:val="0"/>
                <w:numId w:val="12"/>
              </w:numPr>
              <w:rPr>
                <w:sz w:val="22"/>
                <w:szCs w:val="22"/>
                <w:lang w:val="en-US"/>
              </w:rPr>
            </w:pPr>
            <w:r>
              <w:rPr>
                <w:sz w:val="22"/>
                <w:szCs w:val="22"/>
                <w:lang w:val="en-US"/>
              </w:rPr>
              <w:t>contractors / subcontractors</w:t>
            </w:r>
            <w:r>
              <w:rPr>
                <w:sz w:val="22"/>
                <w:szCs w:val="22"/>
              </w:rPr>
              <w:t xml:space="preserve"> / </w:t>
            </w:r>
            <w:r>
              <w:rPr>
                <w:sz w:val="22"/>
                <w:szCs w:val="22"/>
                <w:lang w:val="en-US"/>
              </w:rPr>
              <w:t xml:space="preserve">executors </w:t>
            </w:r>
          </w:p>
          <w:p w14:paraId="3A52F8EA" w14:textId="77777777" w:rsidR="008C3B94" w:rsidRDefault="008C1DDB">
            <w:pPr>
              <w:ind w:left="72"/>
              <w:rPr>
                <w:sz w:val="22"/>
                <w:szCs w:val="22"/>
                <w:lang w:val="en-US"/>
              </w:rPr>
            </w:pPr>
            <w:r>
              <w:rPr>
                <w:sz w:val="22"/>
                <w:szCs w:val="22"/>
                <w:lang w:val="en-US"/>
              </w:rPr>
              <w:t xml:space="preserve">hereinafter referred to as the </w:t>
            </w:r>
            <w:r>
              <w:rPr>
                <w:b/>
                <w:sz w:val="22"/>
                <w:szCs w:val="22"/>
                <w:lang w:val="en-US"/>
              </w:rPr>
              <w:t>Executor.</w:t>
            </w:r>
          </w:p>
        </w:tc>
      </w:tr>
      <w:tr w:rsidR="008C3B94" w:rsidRPr="00FA119A" w14:paraId="0049A407" w14:textId="77777777">
        <w:tc>
          <w:tcPr>
            <w:tcW w:w="5040" w:type="dxa"/>
            <w:shd w:val="clear" w:color="auto" w:fill="auto"/>
          </w:tcPr>
          <w:p w14:paraId="2D34C901" w14:textId="77777777" w:rsidR="008C3B94" w:rsidRDefault="008C1DDB">
            <w:pPr>
              <w:jc w:val="both"/>
              <w:rPr>
                <w:sz w:val="22"/>
                <w:szCs w:val="22"/>
              </w:rPr>
            </w:pPr>
            <w:r>
              <w:rPr>
                <w:b/>
                <w:sz w:val="22"/>
                <w:szCs w:val="22"/>
              </w:rPr>
              <w:t>1.</w:t>
            </w:r>
            <w:r>
              <w:rPr>
                <w:sz w:val="22"/>
                <w:szCs w:val="22"/>
              </w:rPr>
              <w:t xml:space="preserve"> Каждый работник, находящийся на территории </w:t>
            </w:r>
            <w:r>
              <w:rPr>
                <w:sz w:val="22"/>
                <w:szCs w:val="22"/>
                <w:lang w:val="en-US"/>
              </w:rPr>
              <w:t>OOO</w:t>
            </w:r>
            <w:r>
              <w:rPr>
                <w:sz w:val="22"/>
                <w:szCs w:val="22"/>
              </w:rPr>
              <w:t xml:space="preserve"> «ЛАБ ИНДАСТРИЗ» и его филиалов обязан уважать и соблюдать установленные правила и требования:</w:t>
            </w:r>
          </w:p>
          <w:p w14:paraId="5D0FFBE9" w14:textId="77777777" w:rsidR="008C3B94" w:rsidRDefault="008C1DDB">
            <w:pPr>
              <w:numPr>
                <w:ilvl w:val="0"/>
                <w:numId w:val="11"/>
              </w:numPr>
              <w:jc w:val="both"/>
              <w:rPr>
                <w:sz w:val="22"/>
                <w:szCs w:val="22"/>
              </w:rPr>
            </w:pPr>
            <w:r>
              <w:rPr>
                <w:sz w:val="22"/>
                <w:szCs w:val="22"/>
              </w:rPr>
              <w:t xml:space="preserve">законодательства РФ, </w:t>
            </w:r>
          </w:p>
          <w:p w14:paraId="493FFD99" w14:textId="77777777" w:rsidR="008C3B94" w:rsidRDefault="008C1DDB">
            <w:pPr>
              <w:numPr>
                <w:ilvl w:val="0"/>
                <w:numId w:val="11"/>
              </w:numPr>
              <w:jc w:val="both"/>
              <w:rPr>
                <w:sz w:val="22"/>
                <w:szCs w:val="22"/>
              </w:rPr>
            </w:pPr>
            <w:r>
              <w:rPr>
                <w:sz w:val="22"/>
                <w:szCs w:val="22"/>
              </w:rPr>
              <w:t>стандартов ООО «ЛАБ ИНДАСТРИЗ»,</w:t>
            </w:r>
          </w:p>
          <w:p w14:paraId="36F0BC43" w14:textId="77777777" w:rsidR="008C3B94" w:rsidRDefault="008C1DDB">
            <w:pPr>
              <w:numPr>
                <w:ilvl w:val="0"/>
                <w:numId w:val="11"/>
              </w:numPr>
              <w:rPr>
                <w:sz w:val="22"/>
                <w:szCs w:val="22"/>
              </w:rPr>
            </w:pPr>
            <w:r>
              <w:rPr>
                <w:sz w:val="22"/>
                <w:szCs w:val="22"/>
              </w:rPr>
              <w:t>общеобъектовых инструкций разработанных в филиале ООО «ЛАБ ИНДАСТРИЗ»</w:t>
            </w:r>
          </w:p>
        </w:tc>
        <w:tc>
          <w:tcPr>
            <w:tcW w:w="4963" w:type="dxa"/>
            <w:shd w:val="clear" w:color="auto" w:fill="auto"/>
          </w:tcPr>
          <w:p w14:paraId="4C731C79" w14:textId="77777777" w:rsidR="008C3B94" w:rsidRDefault="008C1DDB">
            <w:pPr>
              <w:rPr>
                <w:sz w:val="22"/>
                <w:szCs w:val="22"/>
                <w:lang w:val="en-US"/>
              </w:rPr>
            </w:pPr>
            <w:r>
              <w:rPr>
                <w:b/>
                <w:sz w:val="22"/>
                <w:szCs w:val="22"/>
                <w:lang w:val="en-US"/>
              </w:rPr>
              <w:t>1.</w:t>
            </w:r>
            <w:r>
              <w:rPr>
                <w:sz w:val="22"/>
                <w:szCs w:val="22"/>
                <w:lang w:val="en-US"/>
              </w:rPr>
              <w:t xml:space="preserve"> Every worker situated at the territory of LLC “LAB INDUSTRIES” company and its branches has to respect and fulfill rules and requirements prescribed by:</w:t>
            </w:r>
          </w:p>
          <w:p w14:paraId="77182864" w14:textId="77777777" w:rsidR="008C3B94" w:rsidRDefault="008C1DDB">
            <w:pPr>
              <w:numPr>
                <w:ilvl w:val="0"/>
                <w:numId w:val="13"/>
              </w:numPr>
              <w:rPr>
                <w:sz w:val="22"/>
                <w:szCs w:val="22"/>
                <w:lang w:val="en-US"/>
              </w:rPr>
            </w:pPr>
            <w:r>
              <w:rPr>
                <w:sz w:val="22"/>
                <w:szCs w:val="22"/>
                <w:lang w:val="en-US"/>
              </w:rPr>
              <w:t>Legislation of Russian Federation</w:t>
            </w:r>
          </w:p>
          <w:p w14:paraId="74D28DBE" w14:textId="77777777" w:rsidR="008C3B94" w:rsidRDefault="008C1DDB">
            <w:pPr>
              <w:numPr>
                <w:ilvl w:val="0"/>
                <w:numId w:val="13"/>
              </w:numPr>
              <w:rPr>
                <w:sz w:val="22"/>
                <w:szCs w:val="22"/>
                <w:lang w:val="en-US"/>
              </w:rPr>
            </w:pPr>
            <w:r>
              <w:rPr>
                <w:sz w:val="22"/>
                <w:szCs w:val="22"/>
                <w:lang w:val="en-US"/>
              </w:rPr>
              <w:t>Standards of LLC “LAB INDUSTRIES”</w:t>
            </w:r>
          </w:p>
          <w:p w14:paraId="4C94B752" w14:textId="77777777" w:rsidR="008C3B94" w:rsidRDefault="008C1DDB">
            <w:pPr>
              <w:numPr>
                <w:ilvl w:val="0"/>
                <w:numId w:val="13"/>
              </w:numPr>
              <w:rPr>
                <w:sz w:val="22"/>
                <w:szCs w:val="22"/>
                <w:lang w:val="en-US"/>
              </w:rPr>
            </w:pPr>
            <w:r>
              <w:rPr>
                <w:sz w:val="22"/>
                <w:szCs w:val="22"/>
                <w:lang w:val="en-US"/>
              </w:rPr>
              <w:t>Guidelines worked out in the branches of LLC “LAB INDUSTRIES”</w:t>
            </w:r>
          </w:p>
        </w:tc>
      </w:tr>
      <w:tr w:rsidR="008C3B94" w:rsidRPr="00FA119A" w14:paraId="13B4B9BC" w14:textId="77777777">
        <w:tc>
          <w:tcPr>
            <w:tcW w:w="5040" w:type="dxa"/>
            <w:shd w:val="clear" w:color="auto" w:fill="auto"/>
          </w:tcPr>
          <w:p w14:paraId="24264EDA" w14:textId="77777777" w:rsidR="008C3B94" w:rsidRDefault="008C1DDB">
            <w:pPr>
              <w:rPr>
                <w:sz w:val="22"/>
                <w:szCs w:val="22"/>
              </w:rPr>
            </w:pPr>
            <w:r>
              <w:rPr>
                <w:b/>
                <w:sz w:val="22"/>
                <w:szCs w:val="22"/>
              </w:rPr>
              <w:t>2.</w:t>
            </w:r>
            <w:r>
              <w:rPr>
                <w:sz w:val="22"/>
                <w:szCs w:val="22"/>
              </w:rPr>
              <w:t xml:space="preserve"> Каждый работник, находящийся на территории </w:t>
            </w:r>
            <w:r>
              <w:rPr>
                <w:sz w:val="22"/>
                <w:szCs w:val="22"/>
                <w:lang w:val="en-US"/>
              </w:rPr>
              <w:t>OOO</w:t>
            </w:r>
            <w:r>
              <w:rPr>
                <w:sz w:val="22"/>
                <w:szCs w:val="22"/>
              </w:rPr>
              <w:t xml:space="preserve"> «ЛАБ ИНДАСТРИЗ» и его филиалов перед началом работ обязан пройти вводный инструктаж у сотрудника, назначенного приказом по предприятию, ответственным за проведение вводного инструктажа</w:t>
            </w:r>
          </w:p>
        </w:tc>
        <w:tc>
          <w:tcPr>
            <w:tcW w:w="4963" w:type="dxa"/>
            <w:shd w:val="clear" w:color="auto" w:fill="auto"/>
          </w:tcPr>
          <w:p w14:paraId="6CABBE69" w14:textId="77777777" w:rsidR="008C3B94" w:rsidRDefault="008C1DDB">
            <w:pPr>
              <w:rPr>
                <w:sz w:val="22"/>
                <w:szCs w:val="22"/>
                <w:lang w:val="en-US"/>
              </w:rPr>
            </w:pPr>
            <w:r>
              <w:rPr>
                <w:b/>
                <w:sz w:val="22"/>
                <w:szCs w:val="22"/>
                <w:lang w:val="en-US"/>
              </w:rPr>
              <w:t>2.</w:t>
            </w:r>
            <w:r>
              <w:rPr>
                <w:sz w:val="22"/>
                <w:szCs w:val="22"/>
                <w:lang w:val="en-US"/>
              </w:rPr>
              <w:t xml:space="preserve"> Before the work every worker situated at the territory of LLC “LAB INDUSTRIES” and its branches has to undergo induction training which is conducted by the employee appointed by the company order as the responsible for conducting of induction training. </w:t>
            </w:r>
          </w:p>
        </w:tc>
      </w:tr>
      <w:tr w:rsidR="008C3B94" w14:paraId="509D8805" w14:textId="77777777">
        <w:tc>
          <w:tcPr>
            <w:tcW w:w="5040" w:type="dxa"/>
            <w:shd w:val="clear" w:color="auto" w:fill="auto"/>
          </w:tcPr>
          <w:p w14:paraId="174610E1" w14:textId="77777777" w:rsidR="008C3B94" w:rsidRDefault="008C1DDB">
            <w:pPr>
              <w:rPr>
                <w:sz w:val="22"/>
                <w:szCs w:val="22"/>
                <w:lang w:val="en-US"/>
              </w:rPr>
            </w:pPr>
            <w:r>
              <w:rPr>
                <w:b/>
                <w:sz w:val="22"/>
                <w:szCs w:val="22"/>
              </w:rPr>
              <w:t>3.</w:t>
            </w:r>
            <w:r>
              <w:rPr>
                <w:sz w:val="22"/>
                <w:szCs w:val="22"/>
              </w:rPr>
              <w:t xml:space="preserve"> </w:t>
            </w:r>
            <w:r>
              <w:rPr>
                <w:b/>
                <w:sz w:val="22"/>
                <w:szCs w:val="22"/>
              </w:rPr>
              <w:t>Исполнитель</w:t>
            </w:r>
            <w:r>
              <w:rPr>
                <w:sz w:val="22"/>
                <w:szCs w:val="22"/>
              </w:rPr>
              <w:t xml:space="preserve"> обязан:</w:t>
            </w:r>
          </w:p>
        </w:tc>
        <w:tc>
          <w:tcPr>
            <w:tcW w:w="4963" w:type="dxa"/>
            <w:shd w:val="clear" w:color="auto" w:fill="auto"/>
          </w:tcPr>
          <w:p w14:paraId="76024853" w14:textId="77777777" w:rsidR="008C3B94" w:rsidRDefault="008C1DDB">
            <w:pPr>
              <w:rPr>
                <w:sz w:val="22"/>
                <w:szCs w:val="22"/>
                <w:lang w:val="en-US"/>
              </w:rPr>
            </w:pPr>
            <w:r>
              <w:rPr>
                <w:b/>
                <w:sz w:val="22"/>
                <w:szCs w:val="22"/>
                <w:lang w:val="en-US"/>
              </w:rPr>
              <w:t>3. The Executor</w:t>
            </w:r>
            <w:r>
              <w:rPr>
                <w:sz w:val="22"/>
                <w:szCs w:val="22"/>
                <w:lang w:val="en-US"/>
              </w:rPr>
              <w:t xml:space="preserve"> must:</w:t>
            </w:r>
          </w:p>
        </w:tc>
      </w:tr>
      <w:tr w:rsidR="008C3B94" w:rsidRPr="00FA119A" w14:paraId="7E936B10" w14:textId="77777777">
        <w:tc>
          <w:tcPr>
            <w:tcW w:w="5040" w:type="dxa"/>
            <w:shd w:val="clear" w:color="auto" w:fill="auto"/>
          </w:tcPr>
          <w:p w14:paraId="46780900" w14:textId="77777777" w:rsidR="008C3B94" w:rsidRDefault="008C1DDB">
            <w:pPr>
              <w:rPr>
                <w:sz w:val="22"/>
                <w:szCs w:val="22"/>
              </w:rPr>
            </w:pPr>
            <w:r>
              <w:rPr>
                <w:b/>
                <w:sz w:val="22"/>
                <w:szCs w:val="22"/>
              </w:rPr>
              <w:lastRenderedPageBreak/>
              <w:t>3.1.</w:t>
            </w:r>
            <w:r>
              <w:rPr>
                <w:sz w:val="22"/>
                <w:szCs w:val="22"/>
              </w:rPr>
              <w:t xml:space="preserve"> за свой счет обеспечить собственных сотрудников сертифицированными и испытанными средствами индивидуальной защиты необходимыми для проведения работ</w:t>
            </w:r>
          </w:p>
        </w:tc>
        <w:tc>
          <w:tcPr>
            <w:tcW w:w="4963" w:type="dxa"/>
            <w:shd w:val="clear" w:color="auto" w:fill="auto"/>
          </w:tcPr>
          <w:p w14:paraId="05FE0F08" w14:textId="77777777" w:rsidR="008C3B94" w:rsidRDefault="008C1DDB">
            <w:pPr>
              <w:rPr>
                <w:sz w:val="22"/>
                <w:szCs w:val="22"/>
                <w:lang w:val="en-US"/>
              </w:rPr>
            </w:pPr>
            <w:r>
              <w:rPr>
                <w:b/>
                <w:sz w:val="22"/>
                <w:szCs w:val="22"/>
                <w:lang w:val="en-US"/>
              </w:rPr>
              <w:t>3.1.</w:t>
            </w:r>
            <w:r>
              <w:rPr>
                <w:sz w:val="22"/>
                <w:szCs w:val="22"/>
                <w:lang w:val="en-US"/>
              </w:rPr>
              <w:t xml:space="preserve"> provide his own workers at his own expense with certified and tested personal protective equipment necessary for work execution. </w:t>
            </w:r>
          </w:p>
        </w:tc>
      </w:tr>
      <w:tr w:rsidR="008C3B94" w:rsidRPr="00FA119A" w14:paraId="3B083A2F" w14:textId="77777777">
        <w:tc>
          <w:tcPr>
            <w:tcW w:w="5040" w:type="dxa"/>
            <w:shd w:val="clear" w:color="auto" w:fill="auto"/>
          </w:tcPr>
          <w:p w14:paraId="787F37C0" w14:textId="77777777" w:rsidR="008C3B94" w:rsidRDefault="008C1DDB">
            <w:pPr>
              <w:rPr>
                <w:sz w:val="22"/>
                <w:szCs w:val="22"/>
              </w:rPr>
            </w:pPr>
            <w:r>
              <w:rPr>
                <w:b/>
                <w:sz w:val="22"/>
                <w:szCs w:val="22"/>
              </w:rPr>
              <w:t>3.2.</w:t>
            </w:r>
            <w:r>
              <w:rPr>
                <w:sz w:val="22"/>
                <w:szCs w:val="22"/>
              </w:rPr>
              <w:t xml:space="preserve"> предоставлять только квалифицированный персонал как из числа руководителей так и рабочих.</w:t>
            </w:r>
          </w:p>
        </w:tc>
        <w:tc>
          <w:tcPr>
            <w:tcW w:w="4963" w:type="dxa"/>
            <w:shd w:val="clear" w:color="auto" w:fill="auto"/>
          </w:tcPr>
          <w:p w14:paraId="438AB32A" w14:textId="77777777" w:rsidR="008C3B94" w:rsidRDefault="008C1DDB">
            <w:pPr>
              <w:rPr>
                <w:sz w:val="22"/>
                <w:szCs w:val="22"/>
                <w:lang w:val="en-US"/>
              </w:rPr>
            </w:pPr>
            <w:r>
              <w:rPr>
                <w:b/>
                <w:sz w:val="22"/>
                <w:szCs w:val="22"/>
                <w:lang w:val="en-US"/>
              </w:rPr>
              <w:t>3.2.</w:t>
            </w:r>
            <w:r>
              <w:rPr>
                <w:sz w:val="22"/>
                <w:szCs w:val="22"/>
                <w:lang w:val="en-US"/>
              </w:rPr>
              <w:t xml:space="preserve"> provide only qualified managers and workers.  </w:t>
            </w:r>
          </w:p>
        </w:tc>
      </w:tr>
      <w:tr w:rsidR="008C3B94" w:rsidRPr="00FA119A" w14:paraId="617C877A" w14:textId="77777777">
        <w:tc>
          <w:tcPr>
            <w:tcW w:w="5040" w:type="dxa"/>
            <w:shd w:val="clear" w:color="auto" w:fill="auto"/>
          </w:tcPr>
          <w:p w14:paraId="45ACF471" w14:textId="77777777" w:rsidR="008C3B94" w:rsidRDefault="008C1DDB">
            <w:pPr>
              <w:rPr>
                <w:sz w:val="22"/>
                <w:szCs w:val="22"/>
              </w:rPr>
            </w:pPr>
            <w:r>
              <w:rPr>
                <w:b/>
                <w:sz w:val="22"/>
                <w:szCs w:val="22"/>
              </w:rPr>
              <w:t>3.3.</w:t>
            </w:r>
            <w:r>
              <w:rPr>
                <w:sz w:val="22"/>
                <w:szCs w:val="22"/>
              </w:rPr>
              <w:t xml:space="preserve"> приступать к работам только после того как предоставит копии документов подтверждающих </w:t>
            </w:r>
          </w:p>
          <w:p w14:paraId="172A64F3" w14:textId="77777777" w:rsidR="008C3B94" w:rsidRDefault="008C1DDB">
            <w:pPr>
              <w:rPr>
                <w:sz w:val="22"/>
                <w:szCs w:val="22"/>
              </w:rPr>
            </w:pPr>
            <w:r>
              <w:rPr>
                <w:sz w:val="22"/>
                <w:szCs w:val="22"/>
              </w:rPr>
              <w:t>регистрацию организации в соответствующих органах и разрешение на выполнение указанных в договоре работ в соответствии с требованиями законодательства РФ, а также копии документов подтверждающих соответствующую квалификацию руководителей и рабочих</w:t>
            </w:r>
          </w:p>
        </w:tc>
        <w:tc>
          <w:tcPr>
            <w:tcW w:w="4963" w:type="dxa"/>
            <w:shd w:val="clear" w:color="auto" w:fill="auto"/>
          </w:tcPr>
          <w:p w14:paraId="506F8635" w14:textId="77777777" w:rsidR="008C3B94" w:rsidRDefault="008C1DDB">
            <w:pPr>
              <w:rPr>
                <w:sz w:val="22"/>
                <w:szCs w:val="22"/>
                <w:lang w:val="en-US"/>
              </w:rPr>
            </w:pPr>
            <w:r>
              <w:rPr>
                <w:b/>
                <w:sz w:val="22"/>
                <w:szCs w:val="22"/>
                <w:lang w:val="en-US"/>
              </w:rPr>
              <w:t>3.3</w:t>
            </w:r>
            <w:r>
              <w:rPr>
                <w:sz w:val="22"/>
                <w:szCs w:val="22"/>
                <w:lang w:val="en-US"/>
              </w:rPr>
              <w:t>. start the work only after giving copies of the documents which approve that company has been registered in appropriate government bodies and has permission on execution of stated in the contract work in accordance with the requirements of Russian Federation legislation as well as copies of documents which approve appropriate qualification of managers and workers.</w:t>
            </w:r>
          </w:p>
        </w:tc>
      </w:tr>
      <w:tr w:rsidR="008C3B94" w:rsidRPr="00FA119A" w14:paraId="643A8000" w14:textId="77777777">
        <w:tc>
          <w:tcPr>
            <w:tcW w:w="5040" w:type="dxa"/>
            <w:shd w:val="clear" w:color="auto" w:fill="auto"/>
          </w:tcPr>
          <w:p w14:paraId="01664690" w14:textId="77777777" w:rsidR="008C3B94" w:rsidRDefault="008C1DDB">
            <w:pPr>
              <w:rPr>
                <w:sz w:val="22"/>
                <w:szCs w:val="22"/>
              </w:rPr>
            </w:pPr>
            <w:r>
              <w:rPr>
                <w:b/>
                <w:sz w:val="22"/>
                <w:szCs w:val="22"/>
              </w:rPr>
              <w:t>3.4.</w:t>
            </w:r>
            <w:r>
              <w:rPr>
                <w:sz w:val="22"/>
                <w:szCs w:val="22"/>
              </w:rPr>
              <w:t xml:space="preserve"> назначить со своей стороны ответственного сотрудника из числа руководителей за безопасное  проведения работ и обеспечение пожарной безопасности</w:t>
            </w:r>
          </w:p>
        </w:tc>
        <w:tc>
          <w:tcPr>
            <w:tcW w:w="4963" w:type="dxa"/>
            <w:shd w:val="clear" w:color="auto" w:fill="auto"/>
          </w:tcPr>
          <w:p w14:paraId="4BADC3B9" w14:textId="77777777" w:rsidR="008C3B94" w:rsidRDefault="008C1DDB">
            <w:pPr>
              <w:rPr>
                <w:sz w:val="22"/>
                <w:szCs w:val="22"/>
                <w:lang w:val="en-US"/>
              </w:rPr>
            </w:pPr>
            <w:r>
              <w:rPr>
                <w:b/>
                <w:sz w:val="22"/>
                <w:szCs w:val="22"/>
                <w:lang w:val="en-US"/>
              </w:rPr>
              <w:t>3.4.</w:t>
            </w:r>
            <w:r>
              <w:rPr>
                <w:sz w:val="22"/>
                <w:szCs w:val="22"/>
                <w:lang w:val="en-US"/>
              </w:rPr>
              <w:t xml:space="preserve"> appoint the responsible person from the managers of his company for execution of the safe work and responsible for ensuring of fire safety. </w:t>
            </w:r>
          </w:p>
        </w:tc>
      </w:tr>
      <w:tr w:rsidR="008C3B94" w:rsidRPr="00FA119A" w14:paraId="147BC285" w14:textId="77777777">
        <w:tc>
          <w:tcPr>
            <w:tcW w:w="5040" w:type="dxa"/>
            <w:shd w:val="clear" w:color="auto" w:fill="auto"/>
          </w:tcPr>
          <w:p w14:paraId="334D659B" w14:textId="77777777" w:rsidR="008C3B94" w:rsidRDefault="008C1DDB">
            <w:pPr>
              <w:rPr>
                <w:sz w:val="22"/>
                <w:szCs w:val="22"/>
              </w:rPr>
            </w:pPr>
            <w:r>
              <w:rPr>
                <w:b/>
                <w:sz w:val="22"/>
                <w:szCs w:val="22"/>
              </w:rPr>
              <w:t>3.5.</w:t>
            </w:r>
            <w:r>
              <w:rPr>
                <w:sz w:val="22"/>
                <w:szCs w:val="22"/>
              </w:rPr>
              <w:t xml:space="preserve"> постоянно содержать рабочее место в чистом и безопасном состоянии</w:t>
            </w:r>
          </w:p>
        </w:tc>
        <w:tc>
          <w:tcPr>
            <w:tcW w:w="4963" w:type="dxa"/>
            <w:shd w:val="clear" w:color="auto" w:fill="auto"/>
          </w:tcPr>
          <w:p w14:paraId="3B3FAA79" w14:textId="77777777" w:rsidR="008C3B94" w:rsidRDefault="008C1DDB">
            <w:pPr>
              <w:rPr>
                <w:sz w:val="22"/>
                <w:szCs w:val="22"/>
                <w:lang w:val="en-US"/>
              </w:rPr>
            </w:pPr>
            <w:r>
              <w:rPr>
                <w:b/>
                <w:sz w:val="22"/>
                <w:szCs w:val="22"/>
                <w:lang w:val="en-US"/>
              </w:rPr>
              <w:t>3.5.</w:t>
            </w:r>
            <w:r>
              <w:rPr>
                <w:sz w:val="22"/>
                <w:szCs w:val="22"/>
                <w:lang w:val="en-US"/>
              </w:rPr>
              <w:t xml:space="preserve"> always keep workplace clean and safe</w:t>
            </w:r>
          </w:p>
        </w:tc>
      </w:tr>
      <w:tr w:rsidR="008C3B94" w:rsidRPr="00FA119A" w14:paraId="37CB0D5C" w14:textId="77777777">
        <w:tc>
          <w:tcPr>
            <w:tcW w:w="5040" w:type="dxa"/>
            <w:shd w:val="clear" w:color="auto" w:fill="auto"/>
          </w:tcPr>
          <w:p w14:paraId="6AE224A2" w14:textId="77777777" w:rsidR="008C3B94" w:rsidRDefault="008C1DDB">
            <w:pPr>
              <w:rPr>
                <w:sz w:val="22"/>
                <w:szCs w:val="22"/>
              </w:rPr>
            </w:pPr>
            <w:r>
              <w:rPr>
                <w:b/>
                <w:sz w:val="22"/>
                <w:szCs w:val="22"/>
              </w:rPr>
              <w:t>3.6.</w:t>
            </w:r>
            <w:r>
              <w:rPr>
                <w:sz w:val="22"/>
                <w:szCs w:val="22"/>
              </w:rPr>
              <w:t xml:space="preserve"> использовать только надлежащие, сертифицированные, испытанные средства и оборудование</w:t>
            </w:r>
          </w:p>
        </w:tc>
        <w:tc>
          <w:tcPr>
            <w:tcW w:w="4963" w:type="dxa"/>
            <w:shd w:val="clear" w:color="auto" w:fill="auto"/>
          </w:tcPr>
          <w:p w14:paraId="00A43D29" w14:textId="77777777" w:rsidR="008C3B94" w:rsidRDefault="008C1DDB">
            <w:pPr>
              <w:rPr>
                <w:sz w:val="22"/>
                <w:szCs w:val="22"/>
                <w:lang w:val="en-US"/>
              </w:rPr>
            </w:pPr>
            <w:r>
              <w:rPr>
                <w:b/>
                <w:sz w:val="22"/>
                <w:szCs w:val="22"/>
                <w:lang w:val="en-US"/>
              </w:rPr>
              <w:t>3.6</w:t>
            </w:r>
            <w:r>
              <w:rPr>
                <w:sz w:val="22"/>
                <w:szCs w:val="22"/>
                <w:lang w:val="en-US"/>
              </w:rPr>
              <w:t>. use only suitable and tested tools, utilities and machinery with certificates</w:t>
            </w:r>
          </w:p>
        </w:tc>
      </w:tr>
      <w:tr w:rsidR="008C3B94" w:rsidRPr="00FA119A" w14:paraId="2CED671D" w14:textId="77777777">
        <w:tc>
          <w:tcPr>
            <w:tcW w:w="5040" w:type="dxa"/>
            <w:shd w:val="clear" w:color="auto" w:fill="auto"/>
          </w:tcPr>
          <w:p w14:paraId="03CC567F" w14:textId="77777777" w:rsidR="008C3B94" w:rsidRDefault="008C1DDB">
            <w:pPr>
              <w:rPr>
                <w:sz w:val="22"/>
                <w:szCs w:val="22"/>
              </w:rPr>
            </w:pPr>
            <w:r>
              <w:rPr>
                <w:b/>
                <w:sz w:val="22"/>
                <w:szCs w:val="22"/>
              </w:rPr>
              <w:t>3.7.</w:t>
            </w:r>
            <w:r>
              <w:rPr>
                <w:sz w:val="22"/>
                <w:szCs w:val="22"/>
              </w:rPr>
              <w:t xml:space="preserve"> перед началом работы предоставлять в техническую службу список оборудования, которое будет использоваться при проведении работ, а также список сотрудников, которые будут задействованы при проведении работ</w:t>
            </w:r>
          </w:p>
        </w:tc>
        <w:tc>
          <w:tcPr>
            <w:tcW w:w="4963" w:type="dxa"/>
            <w:shd w:val="clear" w:color="auto" w:fill="auto"/>
          </w:tcPr>
          <w:p w14:paraId="511EFD6F" w14:textId="77777777" w:rsidR="008C3B94" w:rsidRDefault="008C1DDB">
            <w:pPr>
              <w:rPr>
                <w:sz w:val="22"/>
                <w:szCs w:val="22"/>
                <w:lang w:val="en-US"/>
              </w:rPr>
            </w:pPr>
            <w:r>
              <w:rPr>
                <w:b/>
                <w:sz w:val="22"/>
                <w:szCs w:val="22"/>
                <w:lang w:val="en-US"/>
              </w:rPr>
              <w:t>3.7.</w:t>
            </w:r>
            <w:r>
              <w:rPr>
                <w:sz w:val="22"/>
                <w:szCs w:val="22"/>
                <w:lang w:val="en-US"/>
              </w:rPr>
              <w:t xml:space="preserve"> </w:t>
            </w:r>
            <w:r>
              <w:rPr>
                <w:color w:val="000000"/>
                <w:sz w:val="22"/>
                <w:szCs w:val="22"/>
                <w:lang w:val="en-US"/>
              </w:rPr>
              <w:t>before the beginning of work provide to the technical service the list of the equipment necessary for the work, and the list of staff involved</w:t>
            </w:r>
          </w:p>
        </w:tc>
      </w:tr>
      <w:tr w:rsidR="008C3B94" w:rsidRPr="00FA119A" w14:paraId="5D372AB1" w14:textId="77777777">
        <w:tc>
          <w:tcPr>
            <w:tcW w:w="5040" w:type="dxa"/>
            <w:shd w:val="clear" w:color="auto" w:fill="auto"/>
          </w:tcPr>
          <w:p w14:paraId="2A998A92" w14:textId="77777777" w:rsidR="008C3B94" w:rsidRDefault="008C1DDB">
            <w:pPr>
              <w:rPr>
                <w:sz w:val="22"/>
                <w:szCs w:val="22"/>
              </w:rPr>
            </w:pPr>
            <w:r>
              <w:rPr>
                <w:b/>
                <w:sz w:val="22"/>
                <w:szCs w:val="22"/>
              </w:rPr>
              <w:t>3.9.</w:t>
            </w:r>
            <w:r>
              <w:rPr>
                <w:sz w:val="22"/>
                <w:szCs w:val="22"/>
              </w:rPr>
              <w:t xml:space="preserve"> не использовать машины и оборудование с демонтированными или отключенными средствами защиты, установленными изготовителем</w:t>
            </w:r>
          </w:p>
        </w:tc>
        <w:tc>
          <w:tcPr>
            <w:tcW w:w="4963" w:type="dxa"/>
            <w:shd w:val="clear" w:color="auto" w:fill="auto"/>
          </w:tcPr>
          <w:p w14:paraId="5F65BE02" w14:textId="77777777" w:rsidR="008C3B94" w:rsidRDefault="008C1DDB">
            <w:pPr>
              <w:rPr>
                <w:sz w:val="22"/>
                <w:szCs w:val="22"/>
                <w:lang w:val="en-US"/>
              </w:rPr>
            </w:pPr>
            <w:r>
              <w:rPr>
                <w:b/>
                <w:sz w:val="22"/>
                <w:szCs w:val="22"/>
                <w:lang w:val="en-US"/>
              </w:rPr>
              <w:t>3.9.</w:t>
            </w:r>
            <w:r>
              <w:rPr>
                <w:sz w:val="22"/>
                <w:szCs w:val="22"/>
                <w:lang w:val="en-US"/>
              </w:rPr>
              <w:t xml:space="preserve"> not use machines and equipment if their security facilities installed by producer are dismantled or disconnected </w:t>
            </w:r>
          </w:p>
        </w:tc>
      </w:tr>
      <w:tr w:rsidR="008C3B94" w:rsidRPr="00FA119A" w14:paraId="78218D5C" w14:textId="77777777">
        <w:tc>
          <w:tcPr>
            <w:tcW w:w="5040" w:type="dxa"/>
            <w:shd w:val="clear" w:color="auto" w:fill="auto"/>
          </w:tcPr>
          <w:p w14:paraId="286DAB95" w14:textId="77777777" w:rsidR="008C3B94" w:rsidRDefault="008C1DDB">
            <w:pPr>
              <w:rPr>
                <w:sz w:val="22"/>
                <w:szCs w:val="22"/>
              </w:rPr>
            </w:pPr>
            <w:r>
              <w:rPr>
                <w:b/>
                <w:sz w:val="22"/>
                <w:szCs w:val="22"/>
              </w:rPr>
              <w:t>3.10.</w:t>
            </w:r>
            <w:r>
              <w:rPr>
                <w:sz w:val="22"/>
                <w:szCs w:val="22"/>
              </w:rPr>
              <w:t xml:space="preserve"> соблюдать правила противопожарной безопасности</w:t>
            </w:r>
          </w:p>
        </w:tc>
        <w:tc>
          <w:tcPr>
            <w:tcW w:w="4963" w:type="dxa"/>
            <w:shd w:val="clear" w:color="auto" w:fill="auto"/>
          </w:tcPr>
          <w:p w14:paraId="125C4075" w14:textId="77777777" w:rsidR="008C3B94" w:rsidRDefault="008C1DDB">
            <w:pPr>
              <w:rPr>
                <w:sz w:val="22"/>
                <w:szCs w:val="22"/>
                <w:lang w:val="en-US"/>
              </w:rPr>
            </w:pPr>
            <w:r>
              <w:rPr>
                <w:b/>
                <w:sz w:val="22"/>
                <w:szCs w:val="22"/>
                <w:lang w:val="en-US"/>
              </w:rPr>
              <w:t>3.10</w:t>
            </w:r>
            <w:r>
              <w:rPr>
                <w:sz w:val="22"/>
                <w:szCs w:val="22"/>
                <w:lang w:val="en-US"/>
              </w:rPr>
              <w:t>. comply with the fire safety rules</w:t>
            </w:r>
          </w:p>
        </w:tc>
      </w:tr>
      <w:tr w:rsidR="008C3B94" w:rsidRPr="00FA119A" w14:paraId="48C02E49" w14:textId="77777777">
        <w:tc>
          <w:tcPr>
            <w:tcW w:w="5040" w:type="dxa"/>
            <w:shd w:val="clear" w:color="auto" w:fill="auto"/>
          </w:tcPr>
          <w:p w14:paraId="3A38FFDA" w14:textId="77777777" w:rsidR="008C3B94" w:rsidRDefault="008C1DDB">
            <w:pPr>
              <w:rPr>
                <w:sz w:val="22"/>
                <w:szCs w:val="22"/>
              </w:rPr>
            </w:pPr>
            <w:r>
              <w:rPr>
                <w:b/>
                <w:bCs/>
                <w:sz w:val="22"/>
                <w:szCs w:val="22"/>
              </w:rPr>
              <w:t>3.11</w:t>
            </w:r>
            <w:r>
              <w:rPr>
                <w:sz w:val="22"/>
                <w:szCs w:val="22"/>
              </w:rPr>
              <w:t xml:space="preserve"> при проведении работ назначить ответственного сотрудника из числа руководителей за обеспечение противопожарной безопасности</w:t>
            </w:r>
          </w:p>
        </w:tc>
        <w:tc>
          <w:tcPr>
            <w:tcW w:w="4963" w:type="dxa"/>
            <w:shd w:val="clear" w:color="auto" w:fill="auto"/>
          </w:tcPr>
          <w:p w14:paraId="37BC2ABC" w14:textId="77777777" w:rsidR="008C3B94" w:rsidRDefault="008C1DDB">
            <w:pPr>
              <w:rPr>
                <w:sz w:val="22"/>
                <w:szCs w:val="22"/>
                <w:lang w:val="en-US"/>
              </w:rPr>
            </w:pPr>
            <w:r>
              <w:rPr>
                <w:b/>
                <w:bCs/>
                <w:sz w:val="22"/>
                <w:szCs w:val="22"/>
                <w:lang w:val="en-US"/>
              </w:rPr>
              <w:t>3.11</w:t>
            </w:r>
            <w:r>
              <w:rPr>
                <w:sz w:val="22"/>
                <w:szCs w:val="22"/>
                <w:lang w:val="en-US"/>
              </w:rPr>
              <w:t xml:space="preserve">  appoint the person from managements responsible for ensuring of fire safety</w:t>
            </w:r>
          </w:p>
        </w:tc>
      </w:tr>
      <w:tr w:rsidR="008C3B94" w:rsidRPr="00FA119A" w14:paraId="214AE655" w14:textId="77777777">
        <w:tc>
          <w:tcPr>
            <w:tcW w:w="5040" w:type="dxa"/>
            <w:shd w:val="clear" w:color="auto" w:fill="auto"/>
          </w:tcPr>
          <w:p w14:paraId="0FBC8502" w14:textId="77777777" w:rsidR="008C3B94" w:rsidRDefault="008C1DDB">
            <w:pPr>
              <w:rPr>
                <w:sz w:val="22"/>
                <w:szCs w:val="22"/>
              </w:rPr>
            </w:pPr>
            <w:r>
              <w:rPr>
                <w:b/>
                <w:sz w:val="22"/>
                <w:szCs w:val="22"/>
              </w:rPr>
              <w:t>3.12.</w:t>
            </w:r>
            <w:r>
              <w:rPr>
                <w:sz w:val="22"/>
                <w:szCs w:val="22"/>
              </w:rPr>
              <w:t xml:space="preserve"> начинать работы повышенной опасности, список которых утвержден, в филиале ООО «ЛАБ ИНДАСТРИЗ» только при оформлении письменного разрешение на выполнение работ (наряд-допуск) и после оценки рисков</w:t>
            </w:r>
          </w:p>
        </w:tc>
        <w:tc>
          <w:tcPr>
            <w:tcW w:w="4963" w:type="dxa"/>
            <w:shd w:val="clear" w:color="auto" w:fill="auto"/>
          </w:tcPr>
          <w:p w14:paraId="4E475313" w14:textId="77777777" w:rsidR="008C3B94" w:rsidRDefault="008C1DDB">
            <w:pPr>
              <w:rPr>
                <w:sz w:val="22"/>
                <w:szCs w:val="22"/>
                <w:lang w:val="en-US"/>
              </w:rPr>
            </w:pPr>
            <w:r>
              <w:rPr>
                <w:b/>
                <w:sz w:val="22"/>
                <w:szCs w:val="22"/>
                <w:lang w:val="en-US"/>
              </w:rPr>
              <w:t>3.12.</w:t>
            </w:r>
            <w:r>
              <w:rPr>
                <w:sz w:val="22"/>
                <w:szCs w:val="22"/>
                <w:lang w:val="en-US"/>
              </w:rPr>
              <w:t xml:space="preserve"> </w:t>
            </w:r>
            <w:r>
              <w:rPr>
                <w:color w:val="000000"/>
                <w:sz w:val="22"/>
                <w:szCs w:val="22"/>
                <w:lang w:val="en-US"/>
              </w:rPr>
              <w:t>start works of  higher danger (the list is approved, in the branch of LLC "LAB INDUSTRIES") only having obtained a written permission for the performance of works (work permit) and after risk assessment</w:t>
            </w:r>
          </w:p>
        </w:tc>
      </w:tr>
      <w:tr w:rsidR="008C3B94" w:rsidRPr="00FA119A" w14:paraId="006E8E61" w14:textId="77777777">
        <w:tc>
          <w:tcPr>
            <w:tcW w:w="5040" w:type="dxa"/>
            <w:shd w:val="clear" w:color="auto" w:fill="auto"/>
          </w:tcPr>
          <w:p w14:paraId="517309F8" w14:textId="77777777" w:rsidR="008C3B94" w:rsidRDefault="008C3B94">
            <w:pPr>
              <w:rPr>
                <w:sz w:val="22"/>
                <w:szCs w:val="22"/>
                <w:lang w:val="en-US"/>
              </w:rPr>
            </w:pPr>
          </w:p>
        </w:tc>
        <w:tc>
          <w:tcPr>
            <w:tcW w:w="4963" w:type="dxa"/>
            <w:shd w:val="clear" w:color="auto" w:fill="auto"/>
          </w:tcPr>
          <w:p w14:paraId="455246AF" w14:textId="77777777" w:rsidR="008C3B94" w:rsidRDefault="008C3B94">
            <w:pPr>
              <w:rPr>
                <w:sz w:val="22"/>
                <w:szCs w:val="22"/>
                <w:lang w:val="en-US"/>
              </w:rPr>
            </w:pPr>
          </w:p>
        </w:tc>
      </w:tr>
      <w:tr w:rsidR="008C3B94" w:rsidRPr="00FA119A" w14:paraId="3F486342" w14:textId="77777777">
        <w:tc>
          <w:tcPr>
            <w:tcW w:w="5040" w:type="dxa"/>
            <w:shd w:val="clear" w:color="auto" w:fill="auto"/>
          </w:tcPr>
          <w:p w14:paraId="2C58DACF" w14:textId="77777777" w:rsidR="008C3B94" w:rsidRDefault="008C1DDB">
            <w:pPr>
              <w:ind w:right="72"/>
              <w:rPr>
                <w:sz w:val="22"/>
                <w:szCs w:val="22"/>
              </w:rPr>
            </w:pPr>
            <w:r>
              <w:rPr>
                <w:b/>
                <w:sz w:val="22"/>
                <w:szCs w:val="22"/>
              </w:rPr>
              <w:t>3.14.</w:t>
            </w:r>
            <w:r>
              <w:rPr>
                <w:sz w:val="22"/>
                <w:szCs w:val="22"/>
              </w:rPr>
              <w:t xml:space="preserve"> ограждать сплошным ограждением зону производства работ и хранения материалов, обозначать соответствующими знаками/табличками каждую рабочую зону, а также зону для хранения материалов и оборудования</w:t>
            </w:r>
          </w:p>
          <w:p w14:paraId="67CEFA2F" w14:textId="77777777" w:rsidR="008C3B94" w:rsidRDefault="008C3B94">
            <w:pPr>
              <w:rPr>
                <w:sz w:val="22"/>
                <w:szCs w:val="22"/>
              </w:rPr>
            </w:pPr>
          </w:p>
        </w:tc>
        <w:tc>
          <w:tcPr>
            <w:tcW w:w="4963" w:type="dxa"/>
            <w:shd w:val="clear" w:color="auto" w:fill="auto"/>
          </w:tcPr>
          <w:p w14:paraId="0A60D141" w14:textId="77777777" w:rsidR="008C3B94" w:rsidRDefault="008C1DDB">
            <w:pPr>
              <w:rPr>
                <w:sz w:val="22"/>
                <w:szCs w:val="22"/>
                <w:lang w:val="en-US"/>
              </w:rPr>
            </w:pPr>
            <w:r>
              <w:rPr>
                <w:b/>
                <w:sz w:val="22"/>
                <w:szCs w:val="22"/>
                <w:lang w:val="en-US"/>
              </w:rPr>
              <w:t>3.14.</w:t>
            </w:r>
            <w:r>
              <w:rPr>
                <w:sz w:val="22"/>
                <w:szCs w:val="22"/>
                <w:lang w:val="en-US"/>
              </w:rPr>
              <w:t xml:space="preserve"> </w:t>
            </w:r>
            <w:r>
              <w:rPr>
                <w:color w:val="000000"/>
                <w:sz w:val="22"/>
                <w:szCs w:val="22"/>
                <w:lang w:val="en-US"/>
              </w:rPr>
              <w:t>fence off with solid fence the area of work and storage of materials, mark with appropriate signs/notices every working area, as well as the area for storage of materials and equipment</w:t>
            </w:r>
          </w:p>
        </w:tc>
      </w:tr>
      <w:tr w:rsidR="008C3B94" w:rsidRPr="00FA119A" w14:paraId="209FA80B" w14:textId="77777777">
        <w:tc>
          <w:tcPr>
            <w:tcW w:w="5040" w:type="dxa"/>
            <w:shd w:val="clear" w:color="auto" w:fill="auto"/>
          </w:tcPr>
          <w:p w14:paraId="5714C11A" w14:textId="77777777" w:rsidR="008C3B94" w:rsidRDefault="008C1DDB">
            <w:pPr>
              <w:ind w:left="72" w:hanging="72"/>
              <w:jc w:val="both"/>
              <w:rPr>
                <w:sz w:val="22"/>
                <w:szCs w:val="22"/>
              </w:rPr>
            </w:pPr>
            <w:r>
              <w:rPr>
                <w:b/>
                <w:sz w:val="22"/>
                <w:szCs w:val="22"/>
              </w:rPr>
              <w:t>3.15.</w:t>
            </w:r>
            <w:r>
              <w:rPr>
                <w:sz w:val="22"/>
                <w:szCs w:val="22"/>
              </w:rPr>
              <w:t xml:space="preserve"> приступать к работам только при наличии письменно оформленного акта передачи площадки или оборудования на/с которым необходимо проводить работы.</w:t>
            </w:r>
          </w:p>
        </w:tc>
        <w:tc>
          <w:tcPr>
            <w:tcW w:w="4963" w:type="dxa"/>
            <w:shd w:val="clear" w:color="auto" w:fill="auto"/>
          </w:tcPr>
          <w:p w14:paraId="5240F263" w14:textId="77777777" w:rsidR="008C3B94" w:rsidRDefault="008C1DDB">
            <w:pPr>
              <w:rPr>
                <w:sz w:val="22"/>
                <w:szCs w:val="22"/>
                <w:lang w:val="en-US"/>
              </w:rPr>
            </w:pPr>
            <w:r>
              <w:rPr>
                <w:b/>
                <w:sz w:val="22"/>
                <w:szCs w:val="22"/>
                <w:lang w:val="en-US"/>
              </w:rPr>
              <w:t>3.15.</w:t>
            </w:r>
            <w:r>
              <w:rPr>
                <w:sz w:val="22"/>
                <w:szCs w:val="22"/>
                <w:lang w:val="en-US"/>
              </w:rPr>
              <w:t xml:space="preserve"> start the work only having a written act of handover of area or equipment work will be executed on/with</w:t>
            </w:r>
          </w:p>
        </w:tc>
      </w:tr>
      <w:tr w:rsidR="008C3B94" w:rsidRPr="00FA119A" w14:paraId="08E1B327" w14:textId="77777777">
        <w:tc>
          <w:tcPr>
            <w:tcW w:w="5040" w:type="dxa"/>
            <w:shd w:val="clear" w:color="auto" w:fill="auto"/>
          </w:tcPr>
          <w:p w14:paraId="27FE6CF0" w14:textId="77777777" w:rsidR="008C3B94" w:rsidRDefault="008C1DDB">
            <w:pPr>
              <w:rPr>
                <w:sz w:val="22"/>
                <w:szCs w:val="22"/>
              </w:rPr>
            </w:pPr>
            <w:r>
              <w:rPr>
                <w:b/>
                <w:sz w:val="22"/>
                <w:szCs w:val="22"/>
              </w:rPr>
              <w:t>3.16.</w:t>
            </w:r>
            <w:r>
              <w:rPr>
                <w:sz w:val="22"/>
                <w:szCs w:val="22"/>
              </w:rPr>
              <w:t xml:space="preserve"> при проведении монтажных работ, при использовании оборудования с движущимися </w:t>
            </w:r>
            <w:r>
              <w:rPr>
                <w:sz w:val="22"/>
                <w:szCs w:val="22"/>
              </w:rPr>
              <w:lastRenderedPageBreak/>
              <w:t>приборами, всегда отключать электропитание, вывешивать специальные знаки. Выключатель закрывать навесным замком. Ключ от навесного замка хранить у ответственного за проведения работ</w:t>
            </w:r>
          </w:p>
        </w:tc>
        <w:tc>
          <w:tcPr>
            <w:tcW w:w="4963" w:type="dxa"/>
            <w:shd w:val="clear" w:color="auto" w:fill="auto"/>
          </w:tcPr>
          <w:p w14:paraId="66A5FCD7" w14:textId="77777777" w:rsidR="008C3B94" w:rsidRDefault="008C1DDB">
            <w:pPr>
              <w:rPr>
                <w:sz w:val="22"/>
                <w:szCs w:val="22"/>
                <w:lang w:val="en-US"/>
              </w:rPr>
            </w:pPr>
            <w:r>
              <w:rPr>
                <w:b/>
                <w:sz w:val="22"/>
                <w:szCs w:val="22"/>
                <w:lang w:val="en-US"/>
              </w:rPr>
              <w:lastRenderedPageBreak/>
              <w:t>3.16.</w:t>
            </w:r>
            <w:r>
              <w:rPr>
                <w:sz w:val="22"/>
                <w:szCs w:val="22"/>
                <w:lang w:val="en-US"/>
              </w:rPr>
              <w:t xml:space="preserve"> disconnect power supply and hang out special symbol during execution of installation work when </w:t>
            </w:r>
            <w:r>
              <w:rPr>
                <w:sz w:val="22"/>
                <w:szCs w:val="22"/>
                <w:lang w:val="en-US"/>
              </w:rPr>
              <w:lastRenderedPageBreak/>
              <w:t xml:space="preserve">equipment with moving devices is used. Switch must be fixed a padlock. Key to the padlock should be kept at person responsible for work execution </w:t>
            </w:r>
          </w:p>
        </w:tc>
      </w:tr>
      <w:tr w:rsidR="008C3B94" w:rsidRPr="00FA119A" w14:paraId="71CD0AB5" w14:textId="77777777">
        <w:tc>
          <w:tcPr>
            <w:tcW w:w="5040" w:type="dxa"/>
            <w:shd w:val="clear" w:color="auto" w:fill="auto"/>
          </w:tcPr>
          <w:p w14:paraId="55A299FC" w14:textId="77777777" w:rsidR="008C3B94" w:rsidRDefault="008C1DDB">
            <w:pPr>
              <w:rPr>
                <w:sz w:val="22"/>
                <w:szCs w:val="22"/>
              </w:rPr>
            </w:pPr>
            <w:r>
              <w:rPr>
                <w:b/>
                <w:sz w:val="22"/>
                <w:szCs w:val="22"/>
              </w:rPr>
              <w:lastRenderedPageBreak/>
              <w:t>3.17.</w:t>
            </w:r>
            <w:r>
              <w:rPr>
                <w:sz w:val="22"/>
                <w:szCs w:val="22"/>
              </w:rPr>
              <w:t xml:space="preserve"> хранить газовые баллоны в зафиксированном вертикальном положении, транспортировать только с навернутыми на них колпаками</w:t>
            </w:r>
          </w:p>
        </w:tc>
        <w:tc>
          <w:tcPr>
            <w:tcW w:w="4963" w:type="dxa"/>
            <w:shd w:val="clear" w:color="auto" w:fill="auto"/>
          </w:tcPr>
          <w:p w14:paraId="59FA48F0" w14:textId="77777777" w:rsidR="008C3B94" w:rsidRDefault="008C1DDB">
            <w:pPr>
              <w:rPr>
                <w:sz w:val="22"/>
                <w:szCs w:val="22"/>
                <w:lang w:val="en-US"/>
              </w:rPr>
            </w:pPr>
            <w:r>
              <w:rPr>
                <w:b/>
                <w:sz w:val="22"/>
                <w:szCs w:val="22"/>
                <w:lang w:val="en-US"/>
              </w:rPr>
              <w:t>3.17.</w:t>
            </w:r>
            <w:r>
              <w:rPr>
                <w:sz w:val="22"/>
                <w:szCs w:val="22"/>
                <w:lang w:val="en-US"/>
              </w:rPr>
              <w:t xml:space="preserve"> keep gas battlers fixed in vertical position. To transport gas battlers only when caps are screwed on them </w:t>
            </w:r>
          </w:p>
        </w:tc>
      </w:tr>
      <w:tr w:rsidR="008C3B94" w:rsidRPr="00FA119A" w14:paraId="4610CD47" w14:textId="77777777">
        <w:tc>
          <w:tcPr>
            <w:tcW w:w="5040" w:type="dxa"/>
            <w:shd w:val="clear" w:color="auto" w:fill="auto"/>
          </w:tcPr>
          <w:p w14:paraId="6220B4B1" w14:textId="77777777" w:rsidR="008C3B94" w:rsidRDefault="008C1DDB">
            <w:pPr>
              <w:rPr>
                <w:sz w:val="22"/>
                <w:szCs w:val="22"/>
              </w:rPr>
            </w:pPr>
            <w:r>
              <w:rPr>
                <w:b/>
                <w:sz w:val="22"/>
                <w:szCs w:val="22"/>
              </w:rPr>
              <w:t xml:space="preserve">3.18. </w:t>
            </w:r>
            <w:r>
              <w:rPr>
                <w:sz w:val="22"/>
                <w:szCs w:val="22"/>
              </w:rPr>
              <w:t>сообщить своему непосредственному руководителю о неисправностях оборудования, в</w:t>
            </w:r>
          </w:p>
          <w:p w14:paraId="1BC0DCB8" w14:textId="77777777" w:rsidR="008C3B94" w:rsidRDefault="008C1DDB">
            <w:pPr>
              <w:rPr>
                <w:sz w:val="22"/>
                <w:szCs w:val="22"/>
              </w:rPr>
            </w:pPr>
            <w:r>
              <w:rPr>
                <w:sz w:val="22"/>
                <w:szCs w:val="22"/>
              </w:rPr>
              <w:t>особенности повреждениях устройств техники безопасности и таких неисправностях, которые повышают рабочий риск или ведут к повышенному образованию пыли</w:t>
            </w:r>
          </w:p>
        </w:tc>
        <w:tc>
          <w:tcPr>
            <w:tcW w:w="4963" w:type="dxa"/>
            <w:shd w:val="clear" w:color="auto" w:fill="auto"/>
          </w:tcPr>
          <w:p w14:paraId="50E04055" w14:textId="77777777" w:rsidR="008C3B94" w:rsidRDefault="008C1DDB">
            <w:pPr>
              <w:rPr>
                <w:b/>
                <w:sz w:val="22"/>
                <w:szCs w:val="22"/>
                <w:lang w:val="en-US"/>
              </w:rPr>
            </w:pPr>
            <w:r>
              <w:rPr>
                <w:b/>
                <w:sz w:val="22"/>
                <w:szCs w:val="22"/>
                <w:lang w:val="en-US"/>
              </w:rPr>
              <w:t xml:space="preserve">3.18. </w:t>
            </w:r>
            <w:r>
              <w:rPr>
                <w:color w:val="000000"/>
                <w:sz w:val="22"/>
                <w:szCs w:val="22"/>
                <w:lang w:val="en-US"/>
              </w:rPr>
              <w:t>inform your supervisor about disrepairs of  equipment, especially concerning devices of safety</w:t>
            </w:r>
            <w:r>
              <w:rPr>
                <w:sz w:val="22"/>
                <w:szCs w:val="22"/>
                <w:lang w:val="en-US"/>
              </w:rPr>
              <w:t xml:space="preserve"> security facilities</w:t>
            </w:r>
            <w:r>
              <w:rPr>
                <w:color w:val="000000"/>
                <w:sz w:val="22"/>
                <w:szCs w:val="22"/>
                <w:lang w:val="en-US"/>
              </w:rPr>
              <w:t xml:space="preserve"> and about such faults, which increase risk or lead to an increased formation of dust</w:t>
            </w:r>
          </w:p>
        </w:tc>
      </w:tr>
      <w:tr w:rsidR="008C3B94" w:rsidRPr="00FA119A" w14:paraId="39507E0B" w14:textId="77777777">
        <w:tc>
          <w:tcPr>
            <w:tcW w:w="5040" w:type="dxa"/>
            <w:shd w:val="clear" w:color="auto" w:fill="auto"/>
          </w:tcPr>
          <w:p w14:paraId="0D9FF2D0" w14:textId="77777777" w:rsidR="008C3B94" w:rsidRDefault="008C1DDB">
            <w:pPr>
              <w:rPr>
                <w:sz w:val="22"/>
                <w:szCs w:val="22"/>
              </w:rPr>
            </w:pPr>
            <w:r>
              <w:rPr>
                <w:b/>
                <w:sz w:val="22"/>
                <w:szCs w:val="22"/>
              </w:rPr>
              <w:t xml:space="preserve">3.19. </w:t>
            </w:r>
            <w:r>
              <w:rPr>
                <w:sz w:val="22"/>
                <w:szCs w:val="22"/>
              </w:rPr>
              <w:t>соблюдать требования безопасности при работе с паром:</w:t>
            </w:r>
          </w:p>
          <w:p w14:paraId="4C32DD1E" w14:textId="77777777" w:rsidR="008C3B94" w:rsidRDefault="008C1DDB">
            <w:pPr>
              <w:rPr>
                <w:sz w:val="22"/>
                <w:szCs w:val="22"/>
              </w:rPr>
            </w:pPr>
            <w:r>
              <w:rPr>
                <w:sz w:val="22"/>
                <w:szCs w:val="22"/>
              </w:rPr>
              <w:t>- избегайть контакта с неизолированными паропроводами, не подставляйть части тела под струю пара</w:t>
            </w:r>
          </w:p>
          <w:p w14:paraId="5659B3A5" w14:textId="77777777" w:rsidR="008C3B94" w:rsidRDefault="008C1DDB">
            <w:pPr>
              <w:rPr>
                <w:sz w:val="22"/>
                <w:szCs w:val="22"/>
              </w:rPr>
            </w:pPr>
            <w:r>
              <w:rPr>
                <w:sz w:val="22"/>
                <w:szCs w:val="22"/>
              </w:rPr>
              <w:t>- никогда не пытаться силой провернуть застрявшие паровые клапаны.</w:t>
            </w:r>
          </w:p>
          <w:p w14:paraId="4A4DA26C" w14:textId="77777777" w:rsidR="008C3B94" w:rsidRDefault="008C1DDB">
            <w:pPr>
              <w:rPr>
                <w:sz w:val="22"/>
                <w:szCs w:val="22"/>
              </w:rPr>
            </w:pPr>
            <w:r>
              <w:rPr>
                <w:sz w:val="22"/>
                <w:szCs w:val="22"/>
              </w:rPr>
              <w:t>- при обнаружении негерметичных мест сообщать о них своему начальнику или ответственному по безопасности</w:t>
            </w:r>
          </w:p>
          <w:p w14:paraId="1F5CEF24" w14:textId="77777777" w:rsidR="008C3B94" w:rsidRDefault="008C1DDB">
            <w:pPr>
              <w:rPr>
                <w:sz w:val="22"/>
                <w:szCs w:val="22"/>
              </w:rPr>
            </w:pPr>
            <w:r>
              <w:rPr>
                <w:sz w:val="22"/>
                <w:szCs w:val="22"/>
              </w:rPr>
              <w:t>- при работаете с паром, необходимо надевать защитную одежду.</w:t>
            </w:r>
          </w:p>
        </w:tc>
        <w:tc>
          <w:tcPr>
            <w:tcW w:w="4963" w:type="dxa"/>
            <w:shd w:val="clear" w:color="auto" w:fill="auto"/>
          </w:tcPr>
          <w:p w14:paraId="4B4EECC1" w14:textId="77777777" w:rsidR="008C3B94" w:rsidRDefault="008C1DDB">
            <w:pPr>
              <w:rPr>
                <w:color w:val="000000"/>
                <w:sz w:val="22"/>
                <w:szCs w:val="22"/>
                <w:lang w:val="en-US"/>
              </w:rPr>
            </w:pPr>
            <w:r>
              <w:rPr>
                <w:rFonts w:ascii="Arial" w:hAnsi="Arial" w:cs="Arial"/>
                <w:b/>
                <w:sz w:val="22"/>
                <w:szCs w:val="22"/>
                <w:lang w:val="en-US"/>
              </w:rPr>
              <w:t>3.19</w:t>
            </w:r>
            <w:r>
              <w:rPr>
                <w:b/>
                <w:sz w:val="22"/>
                <w:szCs w:val="22"/>
                <w:lang w:val="en-US"/>
              </w:rPr>
              <w:t xml:space="preserve">. </w:t>
            </w:r>
            <w:r>
              <w:rPr>
                <w:color w:val="000000"/>
                <w:sz w:val="22"/>
                <w:szCs w:val="22"/>
                <w:lang w:val="en-US"/>
              </w:rPr>
              <w:t>comply with the requirements of safety when working with steam:</w:t>
            </w:r>
          </w:p>
          <w:p w14:paraId="2DDD7631" w14:textId="77777777" w:rsidR="008C3B94" w:rsidRDefault="008C1DDB">
            <w:pPr>
              <w:rPr>
                <w:color w:val="000000"/>
                <w:sz w:val="22"/>
                <w:szCs w:val="22"/>
                <w:lang w:val="en-US"/>
              </w:rPr>
            </w:pPr>
            <w:r>
              <w:rPr>
                <w:color w:val="000000"/>
                <w:sz w:val="22"/>
                <w:szCs w:val="22"/>
                <w:lang w:val="en-US"/>
              </w:rPr>
              <w:t xml:space="preserve">- avoid contact with non-insulated steam wires, do not place the parts of body under a </w:t>
            </w:r>
            <w:r>
              <w:rPr>
                <w:rFonts w:eastAsia="SimSun"/>
                <w:color w:val="000000"/>
                <w:sz w:val="22"/>
                <w:szCs w:val="22"/>
                <w:lang w:val="en-US" w:eastAsia="zh-CN"/>
              </w:rPr>
              <w:t>stream</w:t>
            </w:r>
            <w:r>
              <w:rPr>
                <w:color w:val="000000"/>
                <w:sz w:val="22"/>
                <w:szCs w:val="22"/>
                <w:lang w:val="en-US"/>
              </w:rPr>
              <w:t xml:space="preserve"> of steam</w:t>
            </w:r>
            <w:r>
              <w:rPr>
                <w:color w:val="000000"/>
                <w:sz w:val="22"/>
                <w:szCs w:val="22"/>
                <w:lang w:val="en-US"/>
              </w:rPr>
              <w:br/>
            </w:r>
          </w:p>
          <w:p w14:paraId="240BF39E" w14:textId="77777777" w:rsidR="008C3B94" w:rsidRDefault="008C1DDB">
            <w:pPr>
              <w:rPr>
                <w:color w:val="000000"/>
                <w:sz w:val="22"/>
                <w:szCs w:val="22"/>
                <w:lang w:val="en-US"/>
              </w:rPr>
            </w:pPr>
            <w:r>
              <w:rPr>
                <w:color w:val="000000"/>
                <w:sz w:val="22"/>
                <w:szCs w:val="22"/>
                <w:lang w:val="en-US"/>
              </w:rPr>
              <w:t>- never try to pull the misfed steam valves.</w:t>
            </w:r>
          </w:p>
          <w:p w14:paraId="798DC89D" w14:textId="77777777" w:rsidR="008C3B94" w:rsidRDefault="008C1DDB">
            <w:pPr>
              <w:rPr>
                <w:color w:val="000000"/>
                <w:sz w:val="22"/>
                <w:szCs w:val="22"/>
                <w:lang w:val="en-US"/>
              </w:rPr>
            </w:pPr>
            <w:r>
              <w:rPr>
                <w:color w:val="000000"/>
                <w:sz w:val="22"/>
                <w:szCs w:val="22"/>
                <w:lang w:val="en-US"/>
              </w:rPr>
              <w:t>- when uptight  places are found out, inform superior or the person responsible for safety</w:t>
            </w:r>
            <w:r>
              <w:rPr>
                <w:color w:val="000000"/>
                <w:sz w:val="22"/>
                <w:szCs w:val="22"/>
                <w:lang w:val="en-US"/>
              </w:rPr>
              <w:br/>
            </w:r>
          </w:p>
          <w:p w14:paraId="4F563588" w14:textId="77777777" w:rsidR="008C3B94" w:rsidRDefault="008C1DDB">
            <w:pPr>
              <w:rPr>
                <w:b/>
                <w:sz w:val="22"/>
                <w:szCs w:val="22"/>
                <w:lang w:val="en-US"/>
              </w:rPr>
            </w:pPr>
            <w:r>
              <w:rPr>
                <w:color w:val="000000"/>
                <w:sz w:val="22"/>
                <w:szCs w:val="22"/>
                <w:lang w:val="en-US"/>
              </w:rPr>
              <w:br/>
              <w:t>- if you work with steam, wear protective clothing.</w:t>
            </w:r>
          </w:p>
        </w:tc>
      </w:tr>
      <w:tr w:rsidR="008C3B94" w:rsidRPr="00FA119A" w14:paraId="7FC94699" w14:textId="77777777">
        <w:tc>
          <w:tcPr>
            <w:tcW w:w="5040" w:type="dxa"/>
            <w:shd w:val="clear" w:color="auto" w:fill="auto"/>
          </w:tcPr>
          <w:p w14:paraId="60004B74" w14:textId="77777777" w:rsidR="008C3B94" w:rsidRDefault="008C1DDB">
            <w:pPr>
              <w:rPr>
                <w:sz w:val="22"/>
                <w:szCs w:val="22"/>
              </w:rPr>
            </w:pPr>
            <w:r>
              <w:rPr>
                <w:b/>
                <w:sz w:val="22"/>
                <w:szCs w:val="22"/>
              </w:rPr>
              <w:t xml:space="preserve">3.20. </w:t>
            </w:r>
            <w:r>
              <w:rPr>
                <w:sz w:val="22"/>
                <w:szCs w:val="22"/>
              </w:rPr>
              <w:t>соблюдать требования безопасности при работе со сжатым воздухом:</w:t>
            </w:r>
          </w:p>
          <w:p w14:paraId="065B8AB8" w14:textId="77777777" w:rsidR="008C3B94" w:rsidRDefault="008C1DDB">
            <w:pPr>
              <w:rPr>
                <w:sz w:val="22"/>
                <w:szCs w:val="22"/>
              </w:rPr>
            </w:pPr>
            <w:r>
              <w:rPr>
                <w:sz w:val="22"/>
                <w:szCs w:val="22"/>
              </w:rPr>
              <w:t>-при обнаружении негерметичных мест сообщать о них своему начальнику или ответственному по безопасности</w:t>
            </w:r>
          </w:p>
          <w:p w14:paraId="00E565B4" w14:textId="77777777" w:rsidR="008C3B94" w:rsidRDefault="008C1DDB">
            <w:pPr>
              <w:rPr>
                <w:sz w:val="22"/>
                <w:szCs w:val="22"/>
              </w:rPr>
            </w:pPr>
            <w:r>
              <w:rPr>
                <w:sz w:val="22"/>
                <w:szCs w:val="22"/>
              </w:rPr>
              <w:t>- никогда не пытаться силой провернуть застрявшие паровые клапаны.</w:t>
            </w:r>
          </w:p>
          <w:p w14:paraId="7B7B47FC" w14:textId="77777777" w:rsidR="008C3B94" w:rsidRDefault="008C1DDB">
            <w:pPr>
              <w:rPr>
                <w:sz w:val="22"/>
                <w:szCs w:val="22"/>
              </w:rPr>
            </w:pPr>
            <w:r>
              <w:rPr>
                <w:sz w:val="22"/>
                <w:szCs w:val="22"/>
              </w:rPr>
              <w:t>- не подставлять части тела под прямую струю под давлением. Особенно это касается установок очистки под высоким давлением</w:t>
            </w:r>
          </w:p>
          <w:p w14:paraId="43858516" w14:textId="77777777" w:rsidR="008C3B94" w:rsidRDefault="008C1DDB">
            <w:pPr>
              <w:rPr>
                <w:sz w:val="22"/>
                <w:szCs w:val="22"/>
              </w:rPr>
            </w:pPr>
            <w:r>
              <w:rPr>
                <w:sz w:val="22"/>
                <w:szCs w:val="22"/>
              </w:rPr>
              <w:t>- при повреждении напорного шланга, сразу же перекрыть вентиль, установленный</w:t>
            </w:r>
          </w:p>
          <w:p w14:paraId="744F69A4" w14:textId="77777777" w:rsidR="008C3B94" w:rsidRDefault="008C1DDB">
            <w:pPr>
              <w:rPr>
                <w:sz w:val="22"/>
                <w:szCs w:val="22"/>
              </w:rPr>
            </w:pPr>
            <w:r>
              <w:rPr>
                <w:sz w:val="22"/>
                <w:szCs w:val="22"/>
              </w:rPr>
              <w:t>до места разрыва</w:t>
            </w:r>
          </w:p>
        </w:tc>
        <w:tc>
          <w:tcPr>
            <w:tcW w:w="4963" w:type="dxa"/>
            <w:shd w:val="clear" w:color="auto" w:fill="auto"/>
          </w:tcPr>
          <w:p w14:paraId="2594B1D0" w14:textId="77777777" w:rsidR="008C3B94" w:rsidRDefault="008C1DDB">
            <w:pPr>
              <w:rPr>
                <w:sz w:val="22"/>
                <w:szCs w:val="22"/>
                <w:lang w:val="en-US"/>
              </w:rPr>
            </w:pPr>
            <w:r>
              <w:rPr>
                <w:b/>
                <w:sz w:val="22"/>
                <w:szCs w:val="22"/>
                <w:lang w:val="en-US"/>
              </w:rPr>
              <w:t xml:space="preserve">3.20. </w:t>
            </w:r>
            <w:r>
              <w:rPr>
                <w:sz w:val="22"/>
                <w:szCs w:val="22"/>
                <w:lang w:val="en-US"/>
              </w:rPr>
              <w:t>comply with the requirements of safety when working with compressed air:</w:t>
            </w:r>
            <w:r>
              <w:rPr>
                <w:sz w:val="22"/>
                <w:szCs w:val="22"/>
                <w:lang w:val="en-US"/>
              </w:rPr>
              <w:br/>
              <w:t>- when  untight places are found inform superior or the person responsible for safety</w:t>
            </w:r>
            <w:r>
              <w:rPr>
                <w:sz w:val="22"/>
                <w:szCs w:val="22"/>
                <w:lang w:val="en-US"/>
              </w:rPr>
              <w:br/>
            </w:r>
          </w:p>
          <w:p w14:paraId="54764E81" w14:textId="77777777" w:rsidR="008C3B94" w:rsidRDefault="008C1DDB">
            <w:pPr>
              <w:rPr>
                <w:sz w:val="22"/>
                <w:szCs w:val="22"/>
                <w:lang w:val="en-US"/>
              </w:rPr>
            </w:pPr>
            <w:r>
              <w:rPr>
                <w:sz w:val="22"/>
                <w:szCs w:val="22"/>
                <w:lang w:val="en-US"/>
              </w:rPr>
              <w:t xml:space="preserve">- never try to pull the misfed steam valves. </w:t>
            </w:r>
            <w:r>
              <w:rPr>
                <w:sz w:val="22"/>
                <w:szCs w:val="22"/>
                <w:lang w:val="en-US"/>
              </w:rPr>
              <w:br/>
            </w:r>
          </w:p>
          <w:p w14:paraId="59AE91D0" w14:textId="77777777" w:rsidR="008C3B94" w:rsidRDefault="008C1DDB">
            <w:pPr>
              <w:rPr>
                <w:rFonts w:eastAsia="SimSun"/>
                <w:sz w:val="22"/>
                <w:szCs w:val="22"/>
                <w:lang w:val="en-US" w:eastAsia="zh-CN"/>
              </w:rPr>
            </w:pPr>
            <w:r>
              <w:rPr>
                <w:sz w:val="22"/>
                <w:szCs w:val="22"/>
                <w:lang w:val="en-US"/>
              </w:rPr>
              <w:t xml:space="preserve">- do not place the parts of body under a </w:t>
            </w:r>
            <w:r>
              <w:rPr>
                <w:rFonts w:eastAsia="SimSun"/>
                <w:sz w:val="22"/>
                <w:szCs w:val="22"/>
                <w:lang w:val="en-US" w:eastAsia="zh-CN"/>
              </w:rPr>
              <w:t>direct stream</w:t>
            </w:r>
          </w:p>
          <w:p w14:paraId="191CC86F" w14:textId="77777777" w:rsidR="008C3B94" w:rsidRDefault="008C1DDB">
            <w:pPr>
              <w:rPr>
                <w:sz w:val="22"/>
                <w:szCs w:val="22"/>
                <w:lang w:val="en-US"/>
              </w:rPr>
            </w:pPr>
            <w:r>
              <w:rPr>
                <w:sz w:val="22"/>
                <w:szCs w:val="22"/>
                <w:lang w:val="en-US"/>
              </w:rPr>
              <w:t xml:space="preserve">  under pressure. This especially concerns the facilities for cleaning with high pressure </w:t>
            </w:r>
          </w:p>
          <w:p w14:paraId="00420512" w14:textId="77777777" w:rsidR="008C3B94" w:rsidRDefault="008C1DDB">
            <w:pPr>
              <w:rPr>
                <w:b/>
                <w:sz w:val="22"/>
                <w:szCs w:val="22"/>
                <w:lang w:val="en-US"/>
              </w:rPr>
            </w:pPr>
            <w:r>
              <w:rPr>
                <w:sz w:val="22"/>
                <w:szCs w:val="22"/>
                <w:lang w:val="en-US"/>
              </w:rPr>
              <w:t xml:space="preserve">- if </w:t>
            </w:r>
            <w:hyperlink r:id="rId11" w:tooltip="http://lingvo.yandex.ru/flexible%20pressure%20pipe/с%20английского/LingvoScience/" w:history="1">
              <w:r>
                <w:rPr>
                  <w:rStyle w:val="afa"/>
                  <w:sz w:val="22"/>
                  <w:szCs w:val="22"/>
                  <w:lang w:val="en-US"/>
                </w:rPr>
                <w:t>flexible pressure pipe</w:t>
              </w:r>
            </w:hyperlink>
            <w:r>
              <w:rPr>
                <w:sz w:val="22"/>
                <w:szCs w:val="22"/>
                <w:lang w:val="en-US"/>
              </w:rPr>
              <w:t xml:space="preserve"> has burst, immediately shut off the valve installed before the place of break</w:t>
            </w:r>
          </w:p>
        </w:tc>
      </w:tr>
      <w:tr w:rsidR="008C3B94" w:rsidRPr="00FA119A" w14:paraId="0D2D340D" w14:textId="77777777">
        <w:tc>
          <w:tcPr>
            <w:tcW w:w="5040" w:type="dxa"/>
            <w:shd w:val="clear" w:color="auto" w:fill="auto"/>
          </w:tcPr>
          <w:p w14:paraId="67A64B39" w14:textId="77777777" w:rsidR="008C3B94" w:rsidRDefault="008C1DDB">
            <w:pPr>
              <w:rPr>
                <w:sz w:val="22"/>
                <w:szCs w:val="22"/>
              </w:rPr>
            </w:pPr>
            <w:r>
              <w:rPr>
                <w:b/>
                <w:sz w:val="22"/>
                <w:szCs w:val="22"/>
              </w:rPr>
              <w:t xml:space="preserve">3.21. </w:t>
            </w:r>
            <w:r>
              <w:rPr>
                <w:sz w:val="22"/>
                <w:szCs w:val="22"/>
              </w:rPr>
              <w:t>соблюдать требования безопасности дорожного движения:</w:t>
            </w:r>
          </w:p>
          <w:p w14:paraId="71A0CAA8" w14:textId="77777777" w:rsidR="008C3B94" w:rsidRDefault="008C1DDB">
            <w:pPr>
              <w:rPr>
                <w:sz w:val="22"/>
                <w:szCs w:val="22"/>
              </w:rPr>
            </w:pPr>
            <w:r>
              <w:rPr>
                <w:sz w:val="22"/>
                <w:szCs w:val="22"/>
              </w:rPr>
              <w:t xml:space="preserve">- пешком передвигаться по пешеходным дорожкам, зонам и переходам; </w:t>
            </w:r>
          </w:p>
          <w:p w14:paraId="408B8006" w14:textId="77777777" w:rsidR="008C3B94" w:rsidRDefault="008C1DDB">
            <w:pPr>
              <w:rPr>
                <w:sz w:val="22"/>
                <w:szCs w:val="22"/>
              </w:rPr>
            </w:pPr>
            <w:r>
              <w:rPr>
                <w:sz w:val="22"/>
                <w:szCs w:val="22"/>
              </w:rPr>
              <w:t>- не оставлять никаких предметов на проходных путях (лестничных клетках, проходах и т.п.)</w:t>
            </w:r>
          </w:p>
          <w:p w14:paraId="42BB3CB9" w14:textId="77777777" w:rsidR="008C3B94" w:rsidRDefault="008C1DDB">
            <w:pPr>
              <w:rPr>
                <w:sz w:val="22"/>
                <w:szCs w:val="22"/>
              </w:rPr>
            </w:pPr>
            <w:r>
              <w:rPr>
                <w:sz w:val="22"/>
                <w:szCs w:val="22"/>
              </w:rPr>
              <w:t>- при установке предметов на высоте всегда пользоваться вспомогательными приспособлениями для подъема</w:t>
            </w:r>
          </w:p>
          <w:p w14:paraId="2415572E" w14:textId="77777777" w:rsidR="008C3B94" w:rsidRDefault="008C1DDB">
            <w:pPr>
              <w:rPr>
                <w:sz w:val="22"/>
                <w:szCs w:val="22"/>
              </w:rPr>
            </w:pPr>
            <w:r>
              <w:rPr>
                <w:sz w:val="22"/>
                <w:szCs w:val="22"/>
              </w:rPr>
              <w:t>- сотрудникам, участвующие в сервисных и обслуживающих работах при необходимости использования погрузочных и/или внедорожных транспортных средств, необходимо</w:t>
            </w:r>
          </w:p>
          <w:p w14:paraId="61BE4E9C" w14:textId="77777777" w:rsidR="008C3B94" w:rsidRDefault="008C1DDB">
            <w:pPr>
              <w:rPr>
                <w:sz w:val="22"/>
                <w:szCs w:val="22"/>
              </w:rPr>
            </w:pPr>
            <w:r>
              <w:rPr>
                <w:sz w:val="22"/>
                <w:szCs w:val="22"/>
              </w:rPr>
              <w:t>иметь действующее удостоверение на право управления данным средством.</w:t>
            </w:r>
          </w:p>
          <w:p w14:paraId="5CDA9AC6" w14:textId="77777777" w:rsidR="008C3B94" w:rsidRDefault="008C1DDB">
            <w:pPr>
              <w:rPr>
                <w:sz w:val="22"/>
                <w:szCs w:val="22"/>
              </w:rPr>
            </w:pPr>
            <w:r>
              <w:rPr>
                <w:sz w:val="22"/>
                <w:szCs w:val="22"/>
              </w:rPr>
              <w:t>- запрещается перевозить и/или поднимать людей на вилах и рабочих органах погрузочных и/или внедорожных транспортных средств если это не предусмотрено конструкцией</w:t>
            </w:r>
          </w:p>
          <w:p w14:paraId="4970918B" w14:textId="77777777" w:rsidR="008C3B94" w:rsidRDefault="008C1DDB">
            <w:pPr>
              <w:rPr>
                <w:sz w:val="22"/>
                <w:szCs w:val="22"/>
              </w:rPr>
            </w:pPr>
            <w:r>
              <w:rPr>
                <w:sz w:val="22"/>
                <w:szCs w:val="22"/>
              </w:rPr>
              <w:lastRenderedPageBreak/>
              <w:t>- участок, где ездит много погрузчиков, должен быть обозначен соответствующим образом</w:t>
            </w:r>
          </w:p>
          <w:p w14:paraId="7E8C65BF" w14:textId="77777777" w:rsidR="008C3B94" w:rsidRDefault="008C1DDB">
            <w:pPr>
              <w:rPr>
                <w:sz w:val="22"/>
                <w:szCs w:val="22"/>
              </w:rPr>
            </w:pPr>
            <w:r>
              <w:rPr>
                <w:sz w:val="22"/>
                <w:szCs w:val="22"/>
              </w:rPr>
              <w:t>- запрещается вставать под поднятым вверх грузом</w:t>
            </w:r>
          </w:p>
          <w:p w14:paraId="6B2851EF" w14:textId="77777777" w:rsidR="008C3B94" w:rsidRDefault="008C3B94">
            <w:pPr>
              <w:rPr>
                <w:sz w:val="22"/>
                <w:szCs w:val="22"/>
              </w:rPr>
            </w:pPr>
          </w:p>
        </w:tc>
        <w:tc>
          <w:tcPr>
            <w:tcW w:w="4963" w:type="dxa"/>
            <w:shd w:val="clear" w:color="auto" w:fill="auto"/>
          </w:tcPr>
          <w:p w14:paraId="04DC4047" w14:textId="77777777" w:rsidR="008C3B94" w:rsidRDefault="008C1DDB">
            <w:pPr>
              <w:rPr>
                <w:color w:val="000000"/>
                <w:sz w:val="22"/>
                <w:szCs w:val="22"/>
                <w:lang w:val="en-US"/>
              </w:rPr>
            </w:pPr>
            <w:r>
              <w:rPr>
                <w:b/>
                <w:sz w:val="22"/>
                <w:szCs w:val="22"/>
                <w:lang w:val="en-US"/>
              </w:rPr>
              <w:lastRenderedPageBreak/>
              <w:t xml:space="preserve">3.21. </w:t>
            </w:r>
            <w:r>
              <w:rPr>
                <w:color w:val="000000"/>
                <w:sz w:val="22"/>
                <w:szCs w:val="22"/>
                <w:lang w:val="en-US"/>
              </w:rPr>
              <w:t>comply with the requirements of traffic safety:</w:t>
            </w:r>
          </w:p>
          <w:p w14:paraId="109AA06A" w14:textId="77777777" w:rsidR="008C3B94" w:rsidRDefault="008C1DDB">
            <w:pPr>
              <w:rPr>
                <w:color w:val="000000"/>
                <w:sz w:val="22"/>
                <w:szCs w:val="22"/>
                <w:lang w:val="en-US"/>
              </w:rPr>
            </w:pPr>
            <w:r>
              <w:rPr>
                <w:color w:val="000000"/>
                <w:sz w:val="22"/>
                <w:szCs w:val="22"/>
                <w:lang w:val="en-US"/>
              </w:rPr>
              <w:br/>
              <w:t>- go on pedestrian sidewalks, zones and passages;</w:t>
            </w:r>
          </w:p>
          <w:p w14:paraId="1708B3F7" w14:textId="77777777" w:rsidR="008C3B94" w:rsidRDefault="008C1DDB">
            <w:pPr>
              <w:rPr>
                <w:color w:val="000000"/>
                <w:sz w:val="22"/>
                <w:szCs w:val="22"/>
                <w:lang w:val="en-US"/>
              </w:rPr>
            </w:pPr>
            <w:r>
              <w:rPr>
                <w:color w:val="000000"/>
                <w:sz w:val="22"/>
                <w:szCs w:val="22"/>
                <w:lang w:val="en-US"/>
              </w:rPr>
              <w:br/>
              <w:t>- do not leave any items on  migratory routes (stairwells, hallways, etc.)</w:t>
            </w:r>
            <w:r>
              <w:rPr>
                <w:color w:val="000000"/>
                <w:sz w:val="22"/>
                <w:szCs w:val="22"/>
                <w:lang w:val="en-US"/>
              </w:rPr>
              <w:br/>
              <w:t>- for mounting objects to a height always use special accessories for lifting</w:t>
            </w:r>
            <w:r>
              <w:rPr>
                <w:color w:val="000000"/>
                <w:sz w:val="22"/>
                <w:szCs w:val="22"/>
                <w:lang w:val="en-US"/>
              </w:rPr>
              <w:br/>
            </w:r>
          </w:p>
          <w:p w14:paraId="43ECB9B6" w14:textId="77777777" w:rsidR="008C3B94" w:rsidRDefault="008C1DDB">
            <w:pPr>
              <w:shd w:val="clear" w:color="auto" w:fill="F5F5F5"/>
              <w:rPr>
                <w:sz w:val="22"/>
                <w:szCs w:val="22"/>
                <w:lang w:val="en-US"/>
              </w:rPr>
            </w:pPr>
            <w:r>
              <w:rPr>
                <w:color w:val="000000"/>
                <w:sz w:val="22"/>
                <w:szCs w:val="22"/>
                <w:lang w:val="en-US"/>
              </w:rPr>
              <w:t>- the employees participating in service and maintenance work, be sure to</w:t>
            </w:r>
            <w:r>
              <w:rPr>
                <w:color w:val="000000"/>
                <w:sz w:val="22"/>
                <w:szCs w:val="22"/>
                <w:lang w:val="en-US"/>
              </w:rPr>
              <w:br/>
              <w:t>must have a valid certificate on the right of driving a forklift truck.</w:t>
            </w:r>
            <w:r>
              <w:rPr>
                <w:color w:val="000000"/>
                <w:sz w:val="22"/>
                <w:szCs w:val="22"/>
                <w:lang w:val="en-US"/>
              </w:rPr>
              <w:br/>
              <w:t>- do not drive and/or do not go up on the tuning fork loader</w:t>
            </w:r>
            <w:r>
              <w:rPr>
                <w:color w:val="000000"/>
                <w:sz w:val="22"/>
                <w:szCs w:val="22"/>
                <w:lang w:val="en-US"/>
              </w:rPr>
              <w:br/>
              <w:t xml:space="preserve">- </w:t>
            </w:r>
            <w:r>
              <w:rPr>
                <w:sz w:val="22"/>
                <w:szCs w:val="22"/>
                <w:lang w:val="en-US"/>
              </w:rPr>
              <w:t>it is forbidden to transport and / or raise people on the forks and using working equipment of the loading and / or off-road vehicles if it is not designed I working instructions</w:t>
            </w:r>
          </w:p>
          <w:p w14:paraId="6B9D50AF" w14:textId="77777777" w:rsidR="008C3B94" w:rsidRDefault="008C1DDB">
            <w:pPr>
              <w:rPr>
                <w:b/>
                <w:sz w:val="22"/>
                <w:szCs w:val="22"/>
                <w:lang w:val="en-US"/>
              </w:rPr>
            </w:pPr>
            <w:r>
              <w:rPr>
                <w:color w:val="000000"/>
                <w:sz w:val="22"/>
                <w:szCs w:val="22"/>
                <w:lang w:val="en-US"/>
              </w:rPr>
              <w:lastRenderedPageBreak/>
              <w:t>- the area where the drive much loaders, must be marked in a special way</w:t>
            </w:r>
            <w:r>
              <w:rPr>
                <w:color w:val="000000"/>
                <w:sz w:val="22"/>
                <w:szCs w:val="22"/>
                <w:lang w:val="en-US"/>
              </w:rPr>
              <w:br/>
              <w:t>- never stand under the lifted up load</w:t>
            </w:r>
            <w:r>
              <w:rPr>
                <w:color w:val="000000"/>
                <w:sz w:val="22"/>
                <w:szCs w:val="22"/>
                <w:lang w:val="en-US"/>
              </w:rPr>
              <w:br/>
            </w:r>
          </w:p>
        </w:tc>
      </w:tr>
      <w:tr w:rsidR="008C3B94" w:rsidRPr="00FA119A" w14:paraId="29613275" w14:textId="77777777">
        <w:tc>
          <w:tcPr>
            <w:tcW w:w="5040" w:type="dxa"/>
            <w:shd w:val="clear" w:color="auto" w:fill="auto"/>
          </w:tcPr>
          <w:p w14:paraId="1A328E8C" w14:textId="77777777" w:rsidR="008C3B94" w:rsidRDefault="008C1DDB">
            <w:pPr>
              <w:rPr>
                <w:sz w:val="22"/>
                <w:szCs w:val="22"/>
              </w:rPr>
            </w:pPr>
            <w:r>
              <w:rPr>
                <w:b/>
                <w:sz w:val="22"/>
                <w:szCs w:val="22"/>
              </w:rPr>
              <w:lastRenderedPageBreak/>
              <w:t>3.22.</w:t>
            </w:r>
            <w:r>
              <w:rPr>
                <w:sz w:val="22"/>
                <w:szCs w:val="22"/>
              </w:rPr>
              <w:t xml:space="preserve"> Соблюдать требования экологической безопасности:</w:t>
            </w:r>
          </w:p>
          <w:p w14:paraId="209350B3" w14:textId="77777777" w:rsidR="008C3B94" w:rsidRDefault="008C1DDB">
            <w:pPr>
              <w:rPr>
                <w:sz w:val="22"/>
                <w:szCs w:val="22"/>
              </w:rPr>
            </w:pPr>
            <w:r>
              <w:rPr>
                <w:sz w:val="22"/>
                <w:szCs w:val="22"/>
              </w:rPr>
              <w:t>- Экономно расходовать энергоресурсы (электроэнергия, газ, вода, сжатый воздух и т.д.) предоставляемые ООО «ЛАБ ИНДАСТРИЗ» в соответствии с действующей системой менеджмента</w:t>
            </w:r>
          </w:p>
          <w:p w14:paraId="4E8BB393" w14:textId="77777777" w:rsidR="008C3B94" w:rsidRDefault="008C1DDB">
            <w:pPr>
              <w:rPr>
                <w:sz w:val="22"/>
                <w:szCs w:val="22"/>
              </w:rPr>
            </w:pPr>
            <w:r>
              <w:rPr>
                <w:sz w:val="22"/>
                <w:szCs w:val="22"/>
              </w:rPr>
              <w:t>- проводить раздельный сбор отходов</w:t>
            </w:r>
          </w:p>
          <w:p w14:paraId="6074F25B" w14:textId="77777777" w:rsidR="008C3B94" w:rsidRDefault="008C1DDB">
            <w:pPr>
              <w:rPr>
                <w:sz w:val="22"/>
                <w:szCs w:val="22"/>
              </w:rPr>
            </w:pPr>
            <w:r>
              <w:rPr>
                <w:sz w:val="22"/>
                <w:szCs w:val="22"/>
              </w:rPr>
              <w:t>- осуществлять хранение отходов в отведенных и согласованных с представителем ООО «ЛАБ ИНДАСТРИЗ» местах</w:t>
            </w:r>
          </w:p>
          <w:p w14:paraId="018272BE" w14:textId="77777777" w:rsidR="008C3B94" w:rsidRDefault="008C1DDB">
            <w:pPr>
              <w:rPr>
                <w:sz w:val="22"/>
                <w:szCs w:val="22"/>
              </w:rPr>
            </w:pPr>
            <w:r>
              <w:rPr>
                <w:sz w:val="22"/>
                <w:szCs w:val="22"/>
              </w:rPr>
              <w:t>- не сливать, не сбрасывать любые химические вещества и реактивы на почву и в канализационные сети</w:t>
            </w:r>
          </w:p>
          <w:p w14:paraId="047882CC" w14:textId="77777777" w:rsidR="008C3B94" w:rsidRDefault="008C1DDB">
            <w:pPr>
              <w:rPr>
                <w:sz w:val="22"/>
                <w:szCs w:val="22"/>
              </w:rPr>
            </w:pPr>
            <w:r>
              <w:rPr>
                <w:sz w:val="22"/>
                <w:szCs w:val="22"/>
              </w:rPr>
              <w:t>- принимать меры по уменьшению загрязнения атмосферы (выхлопные газы, пыление и т.п.)</w:t>
            </w:r>
          </w:p>
          <w:p w14:paraId="1E3E8030" w14:textId="77777777" w:rsidR="008C3B94" w:rsidRDefault="008C1DDB">
            <w:pPr>
              <w:rPr>
                <w:sz w:val="22"/>
                <w:szCs w:val="22"/>
              </w:rPr>
            </w:pPr>
            <w:r>
              <w:rPr>
                <w:sz w:val="22"/>
                <w:szCs w:val="22"/>
              </w:rPr>
              <w:t>- не вырубать деревья и другие зеленые насаждения без согласования с представителем ООО «ЛАБ ИНДАСТРИЗ»</w:t>
            </w:r>
          </w:p>
          <w:p w14:paraId="5EC879A0" w14:textId="77777777" w:rsidR="008C3B94" w:rsidRDefault="008C1DDB">
            <w:pPr>
              <w:rPr>
                <w:sz w:val="22"/>
                <w:szCs w:val="22"/>
              </w:rPr>
            </w:pPr>
            <w:r>
              <w:rPr>
                <w:sz w:val="22"/>
                <w:szCs w:val="22"/>
              </w:rPr>
              <w:t>- После окончания работ отходы и мусор, образовавшийся в процессе производства работ вывезти с территории ООО «ЛАБ ИНДАСТРИЗ» для утилизации в соответствии с местным законодательством</w:t>
            </w:r>
          </w:p>
        </w:tc>
        <w:tc>
          <w:tcPr>
            <w:tcW w:w="4963" w:type="dxa"/>
            <w:shd w:val="clear" w:color="auto" w:fill="auto"/>
          </w:tcPr>
          <w:p w14:paraId="4BEED4EA" w14:textId="77777777" w:rsidR="008C3B94" w:rsidRDefault="008C1DDB">
            <w:pPr>
              <w:rPr>
                <w:color w:val="000000"/>
                <w:sz w:val="22"/>
                <w:szCs w:val="22"/>
                <w:lang w:val="en-US"/>
              </w:rPr>
            </w:pPr>
            <w:r>
              <w:rPr>
                <w:b/>
                <w:sz w:val="22"/>
                <w:szCs w:val="22"/>
                <w:lang w:val="en-US"/>
              </w:rPr>
              <w:t xml:space="preserve">3.22. </w:t>
            </w:r>
            <w:r>
              <w:rPr>
                <w:color w:val="000000"/>
                <w:sz w:val="22"/>
                <w:szCs w:val="22"/>
                <w:lang w:val="en-US"/>
              </w:rPr>
              <w:t>Observe the requirements of environmental safety:</w:t>
            </w:r>
          </w:p>
          <w:p w14:paraId="246AF8D0" w14:textId="77777777" w:rsidR="008C3B94" w:rsidRDefault="008C1DDB">
            <w:pPr>
              <w:rPr>
                <w:color w:val="000000"/>
                <w:sz w:val="22"/>
                <w:szCs w:val="22"/>
                <w:lang w:val="en-US"/>
              </w:rPr>
            </w:pPr>
            <w:r>
              <w:rPr>
                <w:color w:val="000000"/>
                <w:sz w:val="22"/>
                <w:szCs w:val="22"/>
                <w:lang w:val="en-US"/>
              </w:rPr>
              <w:t>- Economical use of energy (electricity, gas, water, compressed air, etc.) provided by the company "LAB INDUSTRIES" according to actual Management system</w:t>
            </w:r>
            <w:r>
              <w:rPr>
                <w:color w:val="000000"/>
                <w:sz w:val="22"/>
                <w:szCs w:val="22"/>
                <w:lang w:val="en-US"/>
              </w:rPr>
              <w:br/>
              <w:t>- carry out separate waste collection</w:t>
            </w:r>
            <w:r>
              <w:rPr>
                <w:color w:val="000000"/>
                <w:sz w:val="22"/>
                <w:szCs w:val="22"/>
                <w:lang w:val="en-US"/>
              </w:rPr>
              <w:br/>
              <w:t>- store the waste in improper and agreed with the representative of LLC «LAB INDUSTRIES» places</w:t>
            </w:r>
            <w:r>
              <w:rPr>
                <w:color w:val="000000"/>
                <w:sz w:val="22"/>
                <w:szCs w:val="22"/>
                <w:lang w:val="en-US"/>
              </w:rPr>
              <w:br/>
            </w:r>
          </w:p>
          <w:p w14:paraId="36D81B4E" w14:textId="77777777" w:rsidR="008C3B94" w:rsidRDefault="008C1DDB">
            <w:pPr>
              <w:rPr>
                <w:color w:val="000000"/>
                <w:sz w:val="22"/>
                <w:szCs w:val="22"/>
                <w:lang w:val="en-US"/>
              </w:rPr>
            </w:pPr>
            <w:r>
              <w:rPr>
                <w:color w:val="000000"/>
                <w:sz w:val="22"/>
                <w:szCs w:val="22"/>
                <w:lang w:val="en-US"/>
              </w:rPr>
              <w:t>- do not empty, do not discharge any chemicals and reagents on the ground and in sewerage network</w:t>
            </w:r>
            <w:r>
              <w:rPr>
                <w:color w:val="000000"/>
                <w:sz w:val="22"/>
                <w:szCs w:val="22"/>
                <w:lang w:val="en-US"/>
              </w:rPr>
              <w:br/>
            </w:r>
          </w:p>
          <w:p w14:paraId="1B9C4DB7" w14:textId="77777777" w:rsidR="008C3B94" w:rsidRDefault="008C1DDB">
            <w:pPr>
              <w:rPr>
                <w:color w:val="000000"/>
                <w:sz w:val="22"/>
                <w:szCs w:val="22"/>
                <w:lang w:val="en-US"/>
              </w:rPr>
            </w:pPr>
            <w:r>
              <w:rPr>
                <w:color w:val="000000"/>
                <w:sz w:val="22"/>
                <w:szCs w:val="22"/>
                <w:lang w:val="en-US"/>
              </w:rPr>
              <w:t>- take measures on reduction of pollution of atmosphere (exhaust gases, dusting, etc.)</w:t>
            </w:r>
            <w:r>
              <w:rPr>
                <w:color w:val="000000"/>
                <w:sz w:val="22"/>
                <w:szCs w:val="22"/>
                <w:lang w:val="en-US"/>
              </w:rPr>
              <w:br/>
              <w:t>- do not cut trees and other green areas having no consent of the representative of LLC «LAB INDUSTRIES»</w:t>
            </w:r>
          </w:p>
          <w:p w14:paraId="565E18CE" w14:textId="77777777" w:rsidR="008C3B94" w:rsidRDefault="008C3B94">
            <w:pPr>
              <w:rPr>
                <w:color w:val="000000"/>
                <w:sz w:val="22"/>
                <w:szCs w:val="22"/>
                <w:lang w:val="en-US"/>
              </w:rPr>
            </w:pPr>
          </w:p>
          <w:p w14:paraId="72EA80EE" w14:textId="77777777" w:rsidR="008C3B94" w:rsidRDefault="008C1DDB">
            <w:pPr>
              <w:rPr>
                <w:color w:val="000000"/>
                <w:sz w:val="22"/>
                <w:szCs w:val="22"/>
                <w:lang w:val="en-US"/>
              </w:rPr>
            </w:pPr>
            <w:r>
              <w:rPr>
                <w:color w:val="000000"/>
                <w:sz w:val="22"/>
                <w:szCs w:val="22"/>
                <w:lang w:val="en-US"/>
              </w:rPr>
              <w:t>- After the completion of works waste and garbage generated during work flow to remove from the territory of LLC «LAB INDUSTRIES» for disposal according to local regulations</w:t>
            </w:r>
          </w:p>
        </w:tc>
      </w:tr>
      <w:tr w:rsidR="008C3B94" w:rsidRPr="00FA119A" w14:paraId="75CCDFE5" w14:textId="77777777">
        <w:tc>
          <w:tcPr>
            <w:tcW w:w="5040" w:type="dxa"/>
            <w:shd w:val="clear" w:color="auto" w:fill="auto"/>
          </w:tcPr>
          <w:p w14:paraId="10D9800F" w14:textId="77777777" w:rsidR="008C3B94" w:rsidRDefault="008C1DDB">
            <w:pPr>
              <w:rPr>
                <w:sz w:val="22"/>
                <w:szCs w:val="22"/>
              </w:rPr>
            </w:pPr>
            <w:r>
              <w:rPr>
                <w:b/>
                <w:sz w:val="22"/>
                <w:szCs w:val="22"/>
              </w:rPr>
              <w:t>4.</w:t>
            </w:r>
            <w:r>
              <w:rPr>
                <w:sz w:val="22"/>
                <w:szCs w:val="22"/>
              </w:rPr>
              <w:t xml:space="preserve"> При работе в электроустановках и с электрооборудованием:</w:t>
            </w:r>
          </w:p>
        </w:tc>
        <w:tc>
          <w:tcPr>
            <w:tcW w:w="4963" w:type="dxa"/>
            <w:shd w:val="clear" w:color="auto" w:fill="auto"/>
          </w:tcPr>
          <w:p w14:paraId="031272DB" w14:textId="77777777" w:rsidR="008C3B94" w:rsidRDefault="008C1DDB">
            <w:pPr>
              <w:rPr>
                <w:sz w:val="22"/>
                <w:szCs w:val="22"/>
                <w:lang w:val="en-US"/>
              </w:rPr>
            </w:pPr>
            <w:r>
              <w:rPr>
                <w:b/>
                <w:sz w:val="22"/>
                <w:szCs w:val="22"/>
                <w:lang w:val="en-US"/>
              </w:rPr>
              <w:t>4.</w:t>
            </w:r>
            <w:r>
              <w:rPr>
                <w:sz w:val="22"/>
                <w:szCs w:val="22"/>
                <w:lang w:val="en-US"/>
              </w:rPr>
              <w:t xml:space="preserve"> During the work in electrical installation and with electrical equipment:</w:t>
            </w:r>
          </w:p>
        </w:tc>
      </w:tr>
      <w:tr w:rsidR="008C3B94" w:rsidRPr="00FA119A" w14:paraId="1795FDFD" w14:textId="77777777">
        <w:tc>
          <w:tcPr>
            <w:tcW w:w="5040" w:type="dxa"/>
            <w:shd w:val="clear" w:color="auto" w:fill="auto"/>
          </w:tcPr>
          <w:p w14:paraId="4FB65811" w14:textId="77777777" w:rsidR="008C3B94" w:rsidRDefault="008C1DDB">
            <w:pPr>
              <w:jc w:val="both"/>
              <w:rPr>
                <w:sz w:val="22"/>
                <w:szCs w:val="22"/>
              </w:rPr>
            </w:pPr>
            <w:r>
              <w:rPr>
                <w:b/>
                <w:sz w:val="22"/>
                <w:szCs w:val="22"/>
              </w:rPr>
              <w:t>4.1.</w:t>
            </w:r>
            <w:r>
              <w:rPr>
                <w:sz w:val="22"/>
                <w:szCs w:val="22"/>
              </w:rPr>
              <w:t xml:space="preserve"> обученный уполномоченный энергетик (руководитель ответственный за проведение работ) обязан подготавливать рабочее место и постоянно находится на месте проведения работ вплоть до их завершения</w:t>
            </w:r>
          </w:p>
        </w:tc>
        <w:tc>
          <w:tcPr>
            <w:tcW w:w="4963" w:type="dxa"/>
            <w:shd w:val="clear" w:color="auto" w:fill="auto"/>
          </w:tcPr>
          <w:p w14:paraId="215D691B" w14:textId="77777777" w:rsidR="008C3B94" w:rsidRDefault="008C1DDB">
            <w:pPr>
              <w:rPr>
                <w:sz w:val="22"/>
                <w:szCs w:val="22"/>
                <w:lang w:val="en-US"/>
              </w:rPr>
            </w:pPr>
            <w:r>
              <w:rPr>
                <w:b/>
                <w:sz w:val="22"/>
                <w:szCs w:val="22"/>
                <w:lang w:val="en-US"/>
              </w:rPr>
              <w:t>4.1.</w:t>
            </w:r>
            <w:r>
              <w:rPr>
                <w:sz w:val="22"/>
                <w:szCs w:val="22"/>
                <w:lang w:val="en-US"/>
              </w:rPr>
              <w:t xml:space="preserve"> Trained and authorized electrician (responsible for work execution) must prepare workplace and always be at the place where the work is executed up to the end (completion) of the work.  </w:t>
            </w:r>
          </w:p>
        </w:tc>
      </w:tr>
      <w:tr w:rsidR="008C3B94" w:rsidRPr="00FA119A" w14:paraId="65DE2E93" w14:textId="77777777">
        <w:tc>
          <w:tcPr>
            <w:tcW w:w="5040" w:type="dxa"/>
            <w:shd w:val="clear" w:color="auto" w:fill="auto"/>
          </w:tcPr>
          <w:p w14:paraId="703D89D4" w14:textId="77777777" w:rsidR="008C3B94" w:rsidRDefault="008C1DDB">
            <w:pPr>
              <w:jc w:val="both"/>
              <w:rPr>
                <w:sz w:val="22"/>
                <w:szCs w:val="22"/>
              </w:rPr>
            </w:pPr>
            <w:r>
              <w:rPr>
                <w:b/>
                <w:sz w:val="22"/>
                <w:szCs w:val="22"/>
              </w:rPr>
              <w:t>4.2.</w:t>
            </w:r>
            <w:r>
              <w:rPr>
                <w:sz w:val="22"/>
                <w:szCs w:val="22"/>
              </w:rPr>
              <w:t xml:space="preserve"> запрещено приводить в движение машины, механизмы, оборудование и манипулировать выключателями находящимися в рабочей зоне во время проведения работ  без ведома ответственного за проведение работ</w:t>
            </w:r>
          </w:p>
        </w:tc>
        <w:tc>
          <w:tcPr>
            <w:tcW w:w="4963" w:type="dxa"/>
            <w:shd w:val="clear" w:color="auto" w:fill="auto"/>
          </w:tcPr>
          <w:p w14:paraId="03DD8FB1" w14:textId="77777777" w:rsidR="008C3B94" w:rsidRDefault="008C1DDB">
            <w:pPr>
              <w:rPr>
                <w:b/>
                <w:sz w:val="22"/>
                <w:szCs w:val="22"/>
                <w:lang w:val="en-US"/>
              </w:rPr>
            </w:pPr>
            <w:r>
              <w:rPr>
                <w:b/>
                <w:sz w:val="22"/>
                <w:szCs w:val="22"/>
                <w:lang w:val="en-US"/>
              </w:rPr>
              <w:t xml:space="preserve">4.2.  </w:t>
            </w:r>
            <w:r>
              <w:rPr>
                <w:sz w:val="22"/>
                <w:szCs w:val="22"/>
                <w:lang w:val="en-US"/>
              </w:rPr>
              <w:t>It is forbidden</w:t>
            </w:r>
            <w:r>
              <w:rPr>
                <w:b/>
                <w:sz w:val="22"/>
                <w:szCs w:val="22"/>
                <w:lang w:val="en-US"/>
              </w:rPr>
              <w:t xml:space="preserve"> </w:t>
            </w:r>
            <w:r>
              <w:rPr>
                <w:sz w:val="22"/>
                <w:szCs w:val="22"/>
                <w:lang w:val="en-US"/>
              </w:rPr>
              <w:t xml:space="preserve">to set in motion machines, mechanism, equipment and manipulate with switches which are in work area without knowledge of the responsible person during work execution. </w:t>
            </w:r>
          </w:p>
        </w:tc>
      </w:tr>
      <w:tr w:rsidR="008C3B94" w:rsidRPr="00FA119A" w14:paraId="722F1F04" w14:textId="77777777">
        <w:tc>
          <w:tcPr>
            <w:tcW w:w="5040" w:type="dxa"/>
            <w:shd w:val="clear" w:color="auto" w:fill="auto"/>
          </w:tcPr>
          <w:p w14:paraId="17AD9CDD" w14:textId="77777777" w:rsidR="008C3B94" w:rsidRDefault="008C1DDB">
            <w:pPr>
              <w:ind w:right="-540"/>
              <w:rPr>
                <w:sz w:val="22"/>
                <w:szCs w:val="22"/>
              </w:rPr>
            </w:pPr>
            <w:r>
              <w:rPr>
                <w:b/>
                <w:sz w:val="22"/>
                <w:szCs w:val="22"/>
              </w:rPr>
              <w:t>4.3.</w:t>
            </w:r>
            <w:r>
              <w:rPr>
                <w:sz w:val="22"/>
                <w:szCs w:val="22"/>
              </w:rPr>
              <w:t xml:space="preserve"> необученный, неуполномоченный персонал не должен иметь доступа к электрооборудованию</w:t>
            </w:r>
          </w:p>
          <w:p w14:paraId="7A678D7E" w14:textId="77777777" w:rsidR="008C3B94" w:rsidRDefault="008C3B94">
            <w:pPr>
              <w:rPr>
                <w:sz w:val="22"/>
                <w:szCs w:val="22"/>
              </w:rPr>
            </w:pPr>
          </w:p>
        </w:tc>
        <w:tc>
          <w:tcPr>
            <w:tcW w:w="4963" w:type="dxa"/>
            <w:shd w:val="clear" w:color="auto" w:fill="auto"/>
          </w:tcPr>
          <w:p w14:paraId="71AC185A" w14:textId="77777777" w:rsidR="008C3B94" w:rsidRDefault="008C1DDB">
            <w:pPr>
              <w:rPr>
                <w:sz w:val="22"/>
                <w:szCs w:val="22"/>
                <w:lang w:val="en-US"/>
              </w:rPr>
            </w:pPr>
            <w:r>
              <w:rPr>
                <w:b/>
                <w:sz w:val="22"/>
                <w:szCs w:val="22"/>
                <w:lang w:val="en-US"/>
              </w:rPr>
              <w:t>4.3.</w:t>
            </w:r>
            <w:r>
              <w:rPr>
                <w:sz w:val="22"/>
                <w:szCs w:val="22"/>
                <w:lang w:val="en-US"/>
              </w:rPr>
              <w:t xml:space="preserve"> Personnel that was not trained and authorized must not have access to electrical equipment</w:t>
            </w:r>
          </w:p>
        </w:tc>
      </w:tr>
      <w:tr w:rsidR="008C3B94" w:rsidRPr="00FA119A" w14:paraId="7F3CC2A4" w14:textId="77777777">
        <w:tc>
          <w:tcPr>
            <w:tcW w:w="5040" w:type="dxa"/>
            <w:shd w:val="clear" w:color="auto" w:fill="auto"/>
          </w:tcPr>
          <w:p w14:paraId="14C5D311" w14:textId="77777777" w:rsidR="008C3B94" w:rsidRDefault="008C1DDB">
            <w:pPr>
              <w:ind w:right="-540"/>
              <w:rPr>
                <w:b/>
                <w:sz w:val="22"/>
                <w:szCs w:val="22"/>
              </w:rPr>
            </w:pPr>
            <w:r>
              <w:rPr>
                <w:b/>
                <w:sz w:val="22"/>
                <w:szCs w:val="22"/>
              </w:rPr>
              <w:t>4.4.</w:t>
            </w:r>
            <w:r>
              <w:rPr>
                <w:sz w:val="22"/>
                <w:szCs w:val="22"/>
              </w:rPr>
              <w:t xml:space="preserve"> после завершения работ ответственный за проведение работ обязан проверить рабочую зону</w:t>
            </w:r>
          </w:p>
        </w:tc>
        <w:tc>
          <w:tcPr>
            <w:tcW w:w="4963" w:type="dxa"/>
            <w:shd w:val="clear" w:color="auto" w:fill="auto"/>
          </w:tcPr>
          <w:p w14:paraId="043EFB56" w14:textId="77777777" w:rsidR="008C3B94" w:rsidRDefault="008C1DDB">
            <w:pPr>
              <w:rPr>
                <w:b/>
                <w:sz w:val="22"/>
                <w:szCs w:val="22"/>
                <w:lang w:val="en-US"/>
              </w:rPr>
            </w:pPr>
            <w:r>
              <w:rPr>
                <w:b/>
                <w:sz w:val="22"/>
                <w:szCs w:val="22"/>
                <w:lang w:val="en-US"/>
              </w:rPr>
              <w:t>4.4</w:t>
            </w:r>
            <w:r>
              <w:rPr>
                <w:sz w:val="22"/>
                <w:szCs w:val="22"/>
                <w:lang w:val="en-US"/>
              </w:rPr>
              <w:t>. after completion of the work the person responsible for work execution must examine working area</w:t>
            </w:r>
          </w:p>
        </w:tc>
      </w:tr>
      <w:tr w:rsidR="008C3B94" w:rsidRPr="00FA119A" w14:paraId="1864C4D5" w14:textId="77777777">
        <w:tc>
          <w:tcPr>
            <w:tcW w:w="5040" w:type="dxa"/>
            <w:shd w:val="clear" w:color="auto" w:fill="auto"/>
          </w:tcPr>
          <w:p w14:paraId="59041AD1" w14:textId="77777777" w:rsidR="008C3B94" w:rsidRDefault="008C1DDB">
            <w:pPr>
              <w:rPr>
                <w:sz w:val="22"/>
                <w:szCs w:val="22"/>
              </w:rPr>
            </w:pPr>
            <w:r>
              <w:rPr>
                <w:b/>
                <w:sz w:val="22"/>
                <w:szCs w:val="22"/>
              </w:rPr>
              <w:t xml:space="preserve">4.5. </w:t>
            </w:r>
            <w:r>
              <w:rPr>
                <w:sz w:val="22"/>
                <w:szCs w:val="22"/>
              </w:rPr>
              <w:t>выполнять требования электробезопасности:</w:t>
            </w:r>
          </w:p>
          <w:p w14:paraId="0D85ACE7" w14:textId="77777777" w:rsidR="008C3B94" w:rsidRDefault="008C1DDB">
            <w:pPr>
              <w:rPr>
                <w:sz w:val="22"/>
                <w:szCs w:val="22"/>
              </w:rPr>
            </w:pPr>
            <w:r>
              <w:rPr>
                <w:sz w:val="22"/>
                <w:szCs w:val="22"/>
              </w:rPr>
              <w:t>• о любых повреждениях оборудования, которые вы обнаружите или вызовете сами, немедленно</w:t>
            </w:r>
          </w:p>
          <w:p w14:paraId="5C46DFC0" w14:textId="77777777" w:rsidR="008C3B94" w:rsidRDefault="008C1DDB">
            <w:pPr>
              <w:rPr>
                <w:sz w:val="22"/>
                <w:szCs w:val="22"/>
              </w:rPr>
            </w:pPr>
            <w:r>
              <w:rPr>
                <w:sz w:val="22"/>
                <w:szCs w:val="22"/>
              </w:rPr>
              <w:t>сообщайте вашему начальнику либо ответственному по безопасности.</w:t>
            </w:r>
          </w:p>
          <w:p w14:paraId="2602ADAE" w14:textId="77777777" w:rsidR="008C3B94" w:rsidRDefault="008C1DDB">
            <w:pPr>
              <w:rPr>
                <w:sz w:val="22"/>
                <w:szCs w:val="22"/>
              </w:rPr>
            </w:pPr>
            <w:r>
              <w:rPr>
                <w:sz w:val="22"/>
                <w:szCs w:val="22"/>
              </w:rPr>
              <w:t>• никогда не пытаться ничего ремонтировать самостоятельно</w:t>
            </w:r>
          </w:p>
          <w:p w14:paraId="4FCDB963" w14:textId="77777777" w:rsidR="008C3B94" w:rsidRDefault="008C1DDB">
            <w:pPr>
              <w:rPr>
                <w:sz w:val="22"/>
                <w:szCs w:val="22"/>
              </w:rPr>
            </w:pPr>
            <w:r>
              <w:rPr>
                <w:sz w:val="22"/>
                <w:szCs w:val="22"/>
              </w:rPr>
              <w:t>• никогда не касаться обнаженных частей кабеля, контактов или подобного</w:t>
            </w:r>
          </w:p>
          <w:p w14:paraId="224DE841" w14:textId="77777777" w:rsidR="008C3B94" w:rsidRDefault="008C1DDB">
            <w:pPr>
              <w:rPr>
                <w:sz w:val="22"/>
                <w:szCs w:val="22"/>
              </w:rPr>
            </w:pPr>
            <w:r>
              <w:rPr>
                <w:sz w:val="22"/>
                <w:szCs w:val="22"/>
              </w:rPr>
              <w:t>• не открывать электрические распределительные коробки</w:t>
            </w:r>
          </w:p>
          <w:p w14:paraId="21D3BE90" w14:textId="77777777" w:rsidR="008C3B94" w:rsidRDefault="008C1DDB">
            <w:pPr>
              <w:rPr>
                <w:sz w:val="22"/>
                <w:szCs w:val="22"/>
              </w:rPr>
            </w:pPr>
            <w:r>
              <w:rPr>
                <w:sz w:val="22"/>
                <w:szCs w:val="22"/>
              </w:rPr>
              <w:lastRenderedPageBreak/>
              <w:t>•вынимая вилку из розетки, тянуть за вилку, а не за кабель</w:t>
            </w:r>
          </w:p>
          <w:p w14:paraId="53424F96" w14:textId="77777777" w:rsidR="008C3B94" w:rsidRDefault="008C1DDB">
            <w:pPr>
              <w:ind w:right="-540"/>
              <w:rPr>
                <w:sz w:val="22"/>
                <w:szCs w:val="22"/>
              </w:rPr>
            </w:pPr>
            <w:r>
              <w:rPr>
                <w:sz w:val="22"/>
                <w:szCs w:val="22"/>
              </w:rPr>
              <w:t xml:space="preserve">• охранять доступ к электрическим </w:t>
            </w:r>
          </w:p>
          <w:p w14:paraId="31F40CF4" w14:textId="77777777" w:rsidR="008C3B94" w:rsidRDefault="008C1DDB">
            <w:pPr>
              <w:ind w:right="-540"/>
              <w:rPr>
                <w:sz w:val="22"/>
                <w:szCs w:val="22"/>
              </w:rPr>
            </w:pPr>
            <w:r>
              <w:rPr>
                <w:sz w:val="22"/>
                <w:szCs w:val="22"/>
              </w:rPr>
              <w:t xml:space="preserve">распределителям и распределительным </w:t>
            </w:r>
          </w:p>
          <w:p w14:paraId="7AA1AFD9" w14:textId="77777777" w:rsidR="008C3B94" w:rsidRDefault="008C1DDB">
            <w:pPr>
              <w:ind w:right="-540"/>
              <w:rPr>
                <w:b/>
                <w:sz w:val="22"/>
                <w:szCs w:val="22"/>
              </w:rPr>
            </w:pPr>
            <w:r>
              <w:rPr>
                <w:sz w:val="22"/>
                <w:szCs w:val="22"/>
              </w:rPr>
              <w:t>устройствам</w:t>
            </w:r>
          </w:p>
        </w:tc>
        <w:tc>
          <w:tcPr>
            <w:tcW w:w="4963" w:type="dxa"/>
            <w:shd w:val="clear" w:color="auto" w:fill="auto"/>
          </w:tcPr>
          <w:p w14:paraId="27E4156A" w14:textId="77777777" w:rsidR="008C3B94" w:rsidRDefault="008C1DDB">
            <w:pPr>
              <w:rPr>
                <w:color w:val="000000"/>
                <w:sz w:val="23"/>
                <w:szCs w:val="23"/>
                <w:lang w:val="en-US"/>
              </w:rPr>
            </w:pPr>
            <w:r>
              <w:rPr>
                <w:b/>
                <w:sz w:val="22"/>
                <w:szCs w:val="22"/>
                <w:lang w:val="en-US"/>
              </w:rPr>
              <w:lastRenderedPageBreak/>
              <w:t xml:space="preserve">4.5. </w:t>
            </w:r>
            <w:r>
              <w:rPr>
                <w:color w:val="000000"/>
                <w:sz w:val="23"/>
                <w:szCs w:val="23"/>
                <w:lang w:val="en-US"/>
              </w:rPr>
              <w:t>to fulfill the requirements of electrical safety:</w:t>
            </w:r>
            <w:r>
              <w:rPr>
                <w:color w:val="000000"/>
                <w:sz w:val="23"/>
                <w:szCs w:val="23"/>
                <w:lang w:val="en-US"/>
              </w:rPr>
              <w:br/>
              <w:t>• any damage of equipment that you find or call themselves, immediately</w:t>
            </w:r>
            <w:r>
              <w:rPr>
                <w:color w:val="000000"/>
                <w:sz w:val="23"/>
                <w:szCs w:val="23"/>
                <w:lang w:val="en-US"/>
              </w:rPr>
              <w:br/>
              <w:t>tell your supervisor or the person responsible for security.</w:t>
            </w:r>
            <w:r>
              <w:rPr>
                <w:color w:val="000000"/>
                <w:sz w:val="23"/>
                <w:szCs w:val="23"/>
                <w:lang w:val="en-US"/>
              </w:rPr>
              <w:br/>
              <w:t>• never try to repair equipment yourself</w:t>
            </w:r>
            <w:r>
              <w:rPr>
                <w:color w:val="000000"/>
                <w:sz w:val="23"/>
                <w:szCs w:val="23"/>
                <w:lang w:val="en-US"/>
              </w:rPr>
              <w:br/>
            </w:r>
          </w:p>
          <w:p w14:paraId="74164777" w14:textId="77777777" w:rsidR="008C3B94" w:rsidRDefault="008C1DDB">
            <w:pPr>
              <w:rPr>
                <w:color w:val="000000"/>
                <w:sz w:val="23"/>
                <w:szCs w:val="23"/>
                <w:lang w:val="en-US"/>
              </w:rPr>
            </w:pPr>
            <w:r>
              <w:rPr>
                <w:color w:val="000000"/>
                <w:sz w:val="23"/>
                <w:szCs w:val="23"/>
                <w:lang w:val="en-US"/>
              </w:rPr>
              <w:t>• never touch the naked parts of a cable, contacts or something like that</w:t>
            </w:r>
            <w:r>
              <w:rPr>
                <w:color w:val="000000"/>
                <w:sz w:val="23"/>
                <w:szCs w:val="23"/>
                <w:lang w:val="en-US"/>
              </w:rPr>
              <w:br/>
              <w:t>• do not open the electrical distribution boxes</w:t>
            </w:r>
            <w:r>
              <w:rPr>
                <w:color w:val="000000"/>
                <w:sz w:val="23"/>
                <w:szCs w:val="23"/>
                <w:lang w:val="en-US"/>
              </w:rPr>
              <w:br/>
            </w:r>
          </w:p>
          <w:p w14:paraId="15C096C5" w14:textId="77777777" w:rsidR="008C3B94" w:rsidRDefault="008C1DDB">
            <w:pPr>
              <w:rPr>
                <w:b/>
                <w:sz w:val="22"/>
                <w:szCs w:val="22"/>
                <w:lang w:val="en-US"/>
              </w:rPr>
            </w:pPr>
            <w:r>
              <w:rPr>
                <w:color w:val="000000"/>
                <w:sz w:val="23"/>
                <w:szCs w:val="23"/>
                <w:lang w:val="en-US"/>
              </w:rPr>
              <w:lastRenderedPageBreak/>
              <w:t>• while disconnecting the plug from the wall outlet, always pull the plug, not the cable</w:t>
            </w:r>
            <w:r>
              <w:rPr>
                <w:color w:val="000000"/>
                <w:sz w:val="23"/>
                <w:szCs w:val="23"/>
                <w:lang w:val="en-US"/>
              </w:rPr>
              <w:br/>
              <w:t xml:space="preserve">• protect access to electric valves and distribution  </w:t>
            </w:r>
            <w:r>
              <w:rPr>
                <w:color w:val="000000"/>
                <w:sz w:val="22"/>
                <w:szCs w:val="22"/>
                <w:lang w:val="en-US"/>
              </w:rPr>
              <w:t>devices</w:t>
            </w:r>
          </w:p>
        </w:tc>
      </w:tr>
      <w:tr w:rsidR="008C3B94" w:rsidRPr="00FA119A" w14:paraId="7B317567" w14:textId="77777777">
        <w:tc>
          <w:tcPr>
            <w:tcW w:w="5040" w:type="dxa"/>
            <w:shd w:val="clear" w:color="auto" w:fill="auto"/>
          </w:tcPr>
          <w:p w14:paraId="6CDFDADF" w14:textId="77777777" w:rsidR="008C3B94" w:rsidRDefault="008C1DDB">
            <w:pPr>
              <w:rPr>
                <w:sz w:val="22"/>
                <w:szCs w:val="22"/>
              </w:rPr>
            </w:pPr>
            <w:r>
              <w:rPr>
                <w:b/>
                <w:sz w:val="22"/>
                <w:szCs w:val="22"/>
              </w:rPr>
              <w:lastRenderedPageBreak/>
              <w:t xml:space="preserve">4.6. </w:t>
            </w:r>
            <w:r>
              <w:rPr>
                <w:sz w:val="22"/>
                <w:szCs w:val="22"/>
              </w:rPr>
              <w:t>постоянно использовать в работе средства индивидуальной защиты:</w:t>
            </w:r>
          </w:p>
          <w:p w14:paraId="62DC7F64" w14:textId="77777777" w:rsidR="008C3B94" w:rsidRDefault="008C1DDB">
            <w:pPr>
              <w:rPr>
                <w:sz w:val="22"/>
                <w:szCs w:val="22"/>
              </w:rPr>
            </w:pPr>
            <w:r>
              <w:rPr>
                <w:sz w:val="22"/>
                <w:szCs w:val="22"/>
              </w:rPr>
              <w:t>- защитная обувь во всех производственных и складских помещениях;</w:t>
            </w:r>
          </w:p>
          <w:p w14:paraId="40100C33" w14:textId="77777777" w:rsidR="008C3B94" w:rsidRDefault="008C1DDB">
            <w:pPr>
              <w:rPr>
                <w:sz w:val="22"/>
                <w:szCs w:val="22"/>
              </w:rPr>
            </w:pPr>
            <w:r>
              <w:rPr>
                <w:sz w:val="22"/>
                <w:szCs w:val="22"/>
              </w:rPr>
              <w:t>- защитные очки при сварочных и шлифовальных работах, а также в местах обозначенных предписывающими знаками «Работать в очках»;</w:t>
            </w:r>
          </w:p>
          <w:p w14:paraId="42B0D772" w14:textId="77777777" w:rsidR="008C3B94" w:rsidRDefault="008C1DDB">
            <w:pPr>
              <w:rPr>
                <w:sz w:val="22"/>
                <w:szCs w:val="22"/>
              </w:rPr>
            </w:pPr>
            <w:r>
              <w:rPr>
                <w:sz w:val="22"/>
                <w:szCs w:val="22"/>
              </w:rPr>
              <w:t>- защитные перчатки;</w:t>
            </w:r>
          </w:p>
          <w:p w14:paraId="1545FEDE" w14:textId="77777777" w:rsidR="008C3B94" w:rsidRDefault="008C1DDB">
            <w:pPr>
              <w:rPr>
                <w:sz w:val="22"/>
                <w:szCs w:val="22"/>
              </w:rPr>
            </w:pPr>
            <w:r>
              <w:rPr>
                <w:sz w:val="22"/>
                <w:szCs w:val="22"/>
              </w:rPr>
              <w:t>- защитная каска при строительных, монтажных работах, работы с грузоподъемными механизмами, при работе на высоте (более 1,3 метра)</w:t>
            </w:r>
          </w:p>
          <w:p w14:paraId="394F44F2" w14:textId="77777777" w:rsidR="008C3B94" w:rsidRDefault="008C1DDB">
            <w:pPr>
              <w:rPr>
                <w:sz w:val="22"/>
                <w:szCs w:val="22"/>
              </w:rPr>
            </w:pPr>
            <w:r>
              <w:rPr>
                <w:sz w:val="22"/>
                <w:szCs w:val="22"/>
              </w:rPr>
              <w:t>- страховочный монтажный пояс или привязь при работах на высоте (более 1,3 метра)</w:t>
            </w:r>
          </w:p>
          <w:p w14:paraId="3114B788" w14:textId="77777777" w:rsidR="008C3B94" w:rsidRDefault="008C1DDB">
            <w:pPr>
              <w:rPr>
                <w:sz w:val="22"/>
                <w:szCs w:val="22"/>
              </w:rPr>
            </w:pPr>
            <w:r>
              <w:rPr>
                <w:sz w:val="22"/>
                <w:szCs w:val="22"/>
              </w:rPr>
              <w:t>- сигнальный жилет повышенной видимости при нахождении и работе на проезжей части, складе готовой продукции, в зоне движения автотранспорта, при выполнении строительно-монтажных работ, при работе в темное время суток.</w:t>
            </w:r>
          </w:p>
          <w:p w14:paraId="02D1980E" w14:textId="77777777" w:rsidR="008C3B94" w:rsidRDefault="008C1DDB">
            <w:pPr>
              <w:rPr>
                <w:b/>
                <w:sz w:val="22"/>
                <w:szCs w:val="22"/>
              </w:rPr>
            </w:pPr>
            <w:r>
              <w:rPr>
                <w:sz w:val="22"/>
                <w:szCs w:val="22"/>
              </w:rPr>
              <w:t>- дополнительные средства защиты согласно возможным опасностям.</w:t>
            </w:r>
          </w:p>
        </w:tc>
        <w:tc>
          <w:tcPr>
            <w:tcW w:w="4963" w:type="dxa"/>
            <w:shd w:val="clear" w:color="auto" w:fill="auto"/>
          </w:tcPr>
          <w:p w14:paraId="3DC2F4AD" w14:textId="77777777" w:rsidR="008C3B94" w:rsidRDefault="008C1DDB">
            <w:pPr>
              <w:rPr>
                <w:b/>
                <w:sz w:val="22"/>
                <w:szCs w:val="22"/>
                <w:lang w:val="en-US"/>
              </w:rPr>
            </w:pPr>
            <w:r>
              <w:rPr>
                <w:b/>
                <w:sz w:val="22"/>
                <w:szCs w:val="22"/>
                <w:lang w:val="en-US"/>
              </w:rPr>
              <w:t xml:space="preserve">4.6. </w:t>
            </w:r>
            <w:r>
              <w:rPr>
                <w:color w:val="000000"/>
                <w:sz w:val="22"/>
                <w:szCs w:val="22"/>
                <w:lang w:val="en-US"/>
              </w:rPr>
              <w:t>constantly using individual protection means in the work:</w:t>
            </w:r>
            <w:r>
              <w:rPr>
                <w:color w:val="000000"/>
                <w:sz w:val="22"/>
                <w:szCs w:val="22"/>
                <w:lang w:val="en-US"/>
              </w:rPr>
              <w:br/>
              <w:t>- protective footwear in all industrial and warehouse premises;</w:t>
            </w:r>
            <w:r>
              <w:rPr>
                <w:color w:val="000000"/>
                <w:sz w:val="22"/>
                <w:szCs w:val="22"/>
                <w:lang w:val="en-US"/>
              </w:rPr>
              <w:br/>
              <w:t>- protective goggles when welding and grinding operations, as well as in places marked with special signs  «work in protective goggles »;</w:t>
            </w:r>
            <w:r>
              <w:rPr>
                <w:color w:val="000000"/>
                <w:sz w:val="22"/>
                <w:szCs w:val="22"/>
                <w:lang w:val="en-US"/>
              </w:rPr>
              <w:br/>
              <w:t>- protective gloves;</w:t>
            </w:r>
            <w:r>
              <w:rPr>
                <w:color w:val="000000"/>
                <w:sz w:val="22"/>
                <w:szCs w:val="22"/>
                <w:lang w:val="en-US"/>
              </w:rPr>
              <w:br/>
              <w:t>- protective helmets during construction, installation work, work with hoisting machines, when working at a height  (more than 1.3 m)</w:t>
            </w:r>
            <w:r>
              <w:rPr>
                <w:color w:val="000000"/>
                <w:sz w:val="22"/>
                <w:szCs w:val="22"/>
                <w:lang w:val="en-US"/>
              </w:rPr>
              <w:br/>
              <w:t>- mounting safety belt or a leash when working at a height (more than 1.3 m)</w:t>
            </w:r>
            <w:r>
              <w:rPr>
                <w:color w:val="000000"/>
                <w:sz w:val="22"/>
                <w:szCs w:val="22"/>
                <w:lang w:val="en-US"/>
              </w:rPr>
              <w:br/>
              <w:t>- signal vest with higher visibility when being and working on the roadway, in  the warehouse of finished products, in the area of movement of vehicles, and implementation of construction installation works , when working in dark time of days.</w:t>
            </w:r>
            <w:r>
              <w:rPr>
                <w:color w:val="000000"/>
                <w:sz w:val="22"/>
                <w:szCs w:val="22"/>
                <w:lang w:val="en-US"/>
              </w:rPr>
              <w:br/>
              <w:t>- additional means of protection according to possible dangers.</w:t>
            </w:r>
          </w:p>
        </w:tc>
      </w:tr>
      <w:tr w:rsidR="008C3B94" w:rsidRPr="00FA119A" w14:paraId="1297380C" w14:textId="77777777">
        <w:tc>
          <w:tcPr>
            <w:tcW w:w="5040" w:type="dxa"/>
            <w:shd w:val="clear" w:color="auto" w:fill="auto"/>
          </w:tcPr>
          <w:p w14:paraId="3371D81F" w14:textId="77777777" w:rsidR="008C3B94" w:rsidRDefault="008C1DDB">
            <w:pPr>
              <w:rPr>
                <w:sz w:val="22"/>
                <w:szCs w:val="22"/>
              </w:rPr>
            </w:pPr>
            <w:r>
              <w:rPr>
                <w:b/>
                <w:sz w:val="22"/>
                <w:szCs w:val="22"/>
              </w:rPr>
              <w:t xml:space="preserve">4.7. </w:t>
            </w:r>
            <w:r>
              <w:rPr>
                <w:sz w:val="22"/>
                <w:szCs w:val="22"/>
              </w:rPr>
              <w:t>выполнять процедуру эвакуации персонала:</w:t>
            </w:r>
          </w:p>
          <w:p w14:paraId="317CDFB9" w14:textId="77777777" w:rsidR="008C3B94" w:rsidRDefault="008C1DDB">
            <w:pPr>
              <w:rPr>
                <w:sz w:val="22"/>
                <w:szCs w:val="22"/>
              </w:rPr>
            </w:pPr>
            <w:r>
              <w:rPr>
                <w:sz w:val="22"/>
                <w:szCs w:val="22"/>
              </w:rPr>
              <w:t>- если звучит сигнал тревоги, работу нужно немедленно прекратить и покинуть помещение по прямому пути.</w:t>
            </w:r>
          </w:p>
          <w:p w14:paraId="1E9F9A78" w14:textId="77777777" w:rsidR="008C3B94" w:rsidRDefault="008C1DDB">
            <w:pPr>
              <w:rPr>
                <w:sz w:val="22"/>
                <w:szCs w:val="22"/>
              </w:rPr>
            </w:pPr>
            <w:r>
              <w:rPr>
                <w:sz w:val="22"/>
                <w:szCs w:val="22"/>
              </w:rPr>
              <w:t>- используемые в этот момент инструменты и оборудование нужно вывести из эксплуатации в надлежащем порядке.</w:t>
            </w:r>
          </w:p>
          <w:p w14:paraId="6BF5B466" w14:textId="77777777" w:rsidR="008C3B94" w:rsidRDefault="008C1DDB">
            <w:pPr>
              <w:rPr>
                <w:sz w:val="22"/>
                <w:szCs w:val="22"/>
              </w:rPr>
            </w:pPr>
            <w:r>
              <w:rPr>
                <w:sz w:val="22"/>
                <w:szCs w:val="22"/>
              </w:rPr>
              <w:t>- газовые баллоны закрутить и по требованию вынести с опасного участка</w:t>
            </w:r>
          </w:p>
          <w:p w14:paraId="4C169FD8" w14:textId="77777777" w:rsidR="008C3B94" w:rsidRDefault="008C1DDB">
            <w:pPr>
              <w:rPr>
                <w:sz w:val="22"/>
                <w:szCs w:val="22"/>
              </w:rPr>
            </w:pPr>
            <w:r>
              <w:rPr>
                <w:sz w:val="22"/>
                <w:szCs w:val="22"/>
              </w:rPr>
              <w:t>- после ухода из помещения явиться на сборный пункт и выполнять требования лиц, ответственных за эвакуацию.</w:t>
            </w:r>
          </w:p>
          <w:p w14:paraId="1AFF05CD" w14:textId="77777777" w:rsidR="008C3B94" w:rsidRDefault="008C1DDB">
            <w:pPr>
              <w:rPr>
                <w:sz w:val="22"/>
                <w:szCs w:val="22"/>
              </w:rPr>
            </w:pPr>
            <w:r>
              <w:rPr>
                <w:sz w:val="22"/>
                <w:szCs w:val="22"/>
              </w:rPr>
              <w:t>- о том, что все собрались, необходимо сразу же сообщить лицам, ответственным за эва-</w:t>
            </w:r>
          </w:p>
          <w:p w14:paraId="448E4544" w14:textId="77777777" w:rsidR="008C3B94" w:rsidRDefault="008C1DDB">
            <w:pPr>
              <w:rPr>
                <w:sz w:val="22"/>
                <w:szCs w:val="22"/>
              </w:rPr>
            </w:pPr>
            <w:r>
              <w:rPr>
                <w:sz w:val="22"/>
                <w:szCs w:val="22"/>
              </w:rPr>
              <w:t>куацию.</w:t>
            </w:r>
          </w:p>
          <w:p w14:paraId="21041999" w14:textId="77777777" w:rsidR="008C3B94" w:rsidRDefault="008C1DDB">
            <w:pPr>
              <w:rPr>
                <w:sz w:val="22"/>
                <w:szCs w:val="22"/>
              </w:rPr>
            </w:pPr>
            <w:r>
              <w:rPr>
                <w:sz w:val="22"/>
                <w:szCs w:val="22"/>
              </w:rPr>
              <w:t>- нужно следовать указаниям лиц, отвечающих за эвакуацию. Это касается также требования уйти со сборного пункта.</w:t>
            </w:r>
          </w:p>
        </w:tc>
        <w:tc>
          <w:tcPr>
            <w:tcW w:w="4963" w:type="dxa"/>
            <w:shd w:val="clear" w:color="auto" w:fill="auto"/>
          </w:tcPr>
          <w:p w14:paraId="3556B888" w14:textId="77777777" w:rsidR="008C3B94" w:rsidRDefault="008C1DDB">
            <w:pPr>
              <w:rPr>
                <w:color w:val="000000"/>
                <w:sz w:val="22"/>
                <w:szCs w:val="22"/>
                <w:lang w:val="en-US"/>
              </w:rPr>
            </w:pPr>
            <w:r>
              <w:rPr>
                <w:b/>
                <w:sz w:val="22"/>
                <w:szCs w:val="22"/>
                <w:lang w:val="en-US"/>
              </w:rPr>
              <w:t xml:space="preserve">4.7. </w:t>
            </w:r>
            <w:r>
              <w:rPr>
                <w:color w:val="000000"/>
                <w:sz w:val="22"/>
                <w:szCs w:val="22"/>
                <w:lang w:val="en-US"/>
              </w:rPr>
              <w:t>to perform the procedure of evacuation of personnel:</w:t>
            </w:r>
            <w:r>
              <w:rPr>
                <w:color w:val="000000"/>
                <w:sz w:val="22"/>
                <w:szCs w:val="22"/>
                <w:lang w:val="en-US"/>
              </w:rPr>
              <w:br/>
              <w:t>- if the alarm sounds, stop the work immediately and leave the room on the straight way.</w:t>
            </w:r>
            <w:r>
              <w:rPr>
                <w:color w:val="000000"/>
                <w:sz w:val="22"/>
                <w:szCs w:val="22"/>
                <w:lang w:val="en-US"/>
              </w:rPr>
              <w:br/>
              <w:t>- used in this moment tools and equipment, you need to withdraw from exploitation observing the proper procedure.</w:t>
            </w:r>
            <w:r>
              <w:rPr>
                <w:color w:val="000000"/>
                <w:sz w:val="22"/>
                <w:szCs w:val="22"/>
                <w:lang w:val="en-US"/>
              </w:rPr>
              <w:br/>
              <w:t>- turn off gas cylinders and take away from the dangerous area at the request</w:t>
            </w:r>
            <w:r>
              <w:rPr>
                <w:color w:val="000000"/>
                <w:sz w:val="22"/>
                <w:szCs w:val="22"/>
                <w:lang w:val="en-US"/>
              </w:rPr>
              <w:br/>
              <w:t>- after leaving the premises, go at the assembly point and fulfill the requirements of people responsible for  evacuation.</w:t>
            </w:r>
            <w:r>
              <w:rPr>
                <w:color w:val="000000"/>
                <w:sz w:val="22"/>
                <w:szCs w:val="22"/>
                <w:lang w:val="en-US"/>
              </w:rPr>
              <w:br/>
              <w:t>- the fact that all are together, you must immediately inform the persons responsible for evacuation.</w:t>
            </w:r>
            <w:r>
              <w:rPr>
                <w:color w:val="000000"/>
                <w:sz w:val="22"/>
                <w:szCs w:val="22"/>
                <w:lang w:val="en-US"/>
              </w:rPr>
              <w:br/>
            </w:r>
          </w:p>
          <w:p w14:paraId="5AF20ADA" w14:textId="77777777" w:rsidR="008C3B94" w:rsidRDefault="008C1DDB">
            <w:pPr>
              <w:rPr>
                <w:b/>
                <w:sz w:val="22"/>
                <w:szCs w:val="22"/>
                <w:lang w:val="en-US"/>
              </w:rPr>
            </w:pPr>
            <w:r>
              <w:rPr>
                <w:color w:val="000000"/>
                <w:sz w:val="22"/>
                <w:szCs w:val="22"/>
                <w:lang w:val="en-US"/>
              </w:rPr>
              <w:t>- you must follow the instructions of persons responsible for evacuation. This also applies to the requirements - of escaping from the collecting point.</w:t>
            </w:r>
          </w:p>
        </w:tc>
      </w:tr>
      <w:tr w:rsidR="008C3B94" w14:paraId="3CAEC4CF" w14:textId="77777777">
        <w:tc>
          <w:tcPr>
            <w:tcW w:w="5040" w:type="dxa"/>
            <w:shd w:val="clear" w:color="auto" w:fill="auto"/>
          </w:tcPr>
          <w:p w14:paraId="4E4DD895" w14:textId="77777777" w:rsidR="008C3B94" w:rsidRDefault="008C1DDB">
            <w:pPr>
              <w:rPr>
                <w:b/>
                <w:sz w:val="22"/>
                <w:szCs w:val="22"/>
              </w:rPr>
            </w:pPr>
            <w:r>
              <w:rPr>
                <w:b/>
                <w:sz w:val="22"/>
                <w:szCs w:val="22"/>
              </w:rPr>
              <w:t xml:space="preserve">4.8. </w:t>
            </w:r>
            <w:r>
              <w:rPr>
                <w:sz w:val="22"/>
                <w:szCs w:val="22"/>
              </w:rPr>
              <w:t>информировать представителей (начальник производства, смены, координатор, ответственный по охране труда) ООО «ЛАБ ИНДАСТРИЗ»  и его филиалов о каждом несчастном случае или об ухудшении состояния здоровья, при необходимости обратиться в медицинский пункт филиала или вызвать по внутреннему телефону медицинского работника.</w:t>
            </w:r>
          </w:p>
        </w:tc>
        <w:tc>
          <w:tcPr>
            <w:tcW w:w="4963" w:type="dxa"/>
            <w:shd w:val="clear" w:color="auto" w:fill="auto"/>
          </w:tcPr>
          <w:p w14:paraId="1B7ABD20" w14:textId="77777777" w:rsidR="008C3B94" w:rsidRDefault="008C1DDB">
            <w:pPr>
              <w:rPr>
                <w:color w:val="000000"/>
                <w:sz w:val="22"/>
                <w:szCs w:val="22"/>
                <w:lang w:val="en-US"/>
              </w:rPr>
            </w:pPr>
            <w:r>
              <w:rPr>
                <w:b/>
                <w:sz w:val="22"/>
                <w:szCs w:val="22"/>
                <w:lang w:val="en-US"/>
              </w:rPr>
              <w:t xml:space="preserve">4.8. </w:t>
            </w:r>
            <w:r>
              <w:rPr>
                <w:color w:val="000000"/>
                <w:sz w:val="22"/>
                <w:szCs w:val="22"/>
                <w:lang w:val="en-US"/>
              </w:rPr>
              <w:t>to inform representatives (head of production, leader, coordinator, SHEQ manager) of LLC «LAB INDUSTRIES» and its branches about each accident or on deteriorating of health condition, if necessary, refer to the medical service or call internal phone for a medical worker.</w:t>
            </w:r>
          </w:p>
          <w:p w14:paraId="4EB624CE" w14:textId="77777777" w:rsidR="008C3B94" w:rsidRDefault="008C1DDB">
            <w:pPr>
              <w:rPr>
                <w:b/>
                <w:sz w:val="22"/>
                <w:szCs w:val="22"/>
                <w:lang w:val="en-US"/>
              </w:rPr>
            </w:pPr>
            <w:r>
              <w:rPr>
                <w:color w:val="000000"/>
                <w:sz w:val="22"/>
                <w:szCs w:val="22"/>
                <w:lang w:val="en-US"/>
              </w:rPr>
              <w:t>.</w:t>
            </w:r>
          </w:p>
        </w:tc>
      </w:tr>
      <w:tr w:rsidR="008C3B94" w:rsidRPr="00FA119A" w14:paraId="09C87DB1" w14:textId="77777777">
        <w:tc>
          <w:tcPr>
            <w:tcW w:w="5040" w:type="dxa"/>
            <w:shd w:val="clear" w:color="auto" w:fill="auto"/>
          </w:tcPr>
          <w:p w14:paraId="17C1081A" w14:textId="77777777" w:rsidR="008C3B94" w:rsidRDefault="008C1DDB">
            <w:pPr>
              <w:rPr>
                <w:sz w:val="22"/>
                <w:szCs w:val="22"/>
              </w:rPr>
            </w:pPr>
            <w:r>
              <w:rPr>
                <w:b/>
                <w:sz w:val="22"/>
                <w:szCs w:val="22"/>
              </w:rPr>
              <w:t xml:space="preserve">4.9. </w:t>
            </w:r>
            <w:r>
              <w:rPr>
                <w:sz w:val="22"/>
                <w:szCs w:val="22"/>
              </w:rPr>
              <w:t>запрещено употреблять и проносить алкогольные и наркотические средства.</w:t>
            </w:r>
          </w:p>
        </w:tc>
        <w:tc>
          <w:tcPr>
            <w:tcW w:w="4963" w:type="dxa"/>
            <w:shd w:val="clear" w:color="auto" w:fill="auto"/>
          </w:tcPr>
          <w:p w14:paraId="63608B2F" w14:textId="77777777" w:rsidR="008C3B94" w:rsidRDefault="008C1DDB">
            <w:pPr>
              <w:rPr>
                <w:b/>
                <w:sz w:val="22"/>
                <w:szCs w:val="22"/>
                <w:lang w:val="en-US"/>
              </w:rPr>
            </w:pPr>
            <w:r>
              <w:rPr>
                <w:b/>
                <w:sz w:val="22"/>
                <w:szCs w:val="22"/>
                <w:lang w:val="en-US"/>
              </w:rPr>
              <w:t xml:space="preserve">4.9. </w:t>
            </w:r>
            <w:r>
              <w:rPr>
                <w:color w:val="000000"/>
                <w:sz w:val="22"/>
                <w:szCs w:val="22"/>
                <w:lang w:val="en-US"/>
              </w:rPr>
              <w:t>forbidden to drink and carry alcoholic and narcotic drugs</w:t>
            </w:r>
          </w:p>
        </w:tc>
      </w:tr>
      <w:tr w:rsidR="008C3B94" w:rsidRPr="00FA119A" w14:paraId="558FC4FF" w14:textId="77777777">
        <w:tc>
          <w:tcPr>
            <w:tcW w:w="5040" w:type="dxa"/>
            <w:shd w:val="clear" w:color="auto" w:fill="auto"/>
          </w:tcPr>
          <w:p w14:paraId="6B8AAD30" w14:textId="77777777" w:rsidR="008C3B94" w:rsidRDefault="008C1DDB">
            <w:pPr>
              <w:jc w:val="both"/>
              <w:rPr>
                <w:b/>
                <w:sz w:val="22"/>
                <w:szCs w:val="22"/>
              </w:rPr>
            </w:pPr>
            <w:r>
              <w:rPr>
                <w:b/>
                <w:sz w:val="22"/>
                <w:szCs w:val="22"/>
              </w:rPr>
              <w:t xml:space="preserve">5. Дополнительные правила для Исполнителей, выполняющих работы на территории </w:t>
            </w:r>
            <w:r>
              <w:rPr>
                <w:b/>
                <w:sz w:val="22"/>
                <w:szCs w:val="22"/>
                <w:lang w:val="en-US"/>
              </w:rPr>
              <w:t>OOO</w:t>
            </w:r>
            <w:r>
              <w:rPr>
                <w:b/>
                <w:sz w:val="22"/>
                <w:szCs w:val="22"/>
              </w:rPr>
              <w:t xml:space="preserve"> «ЛАБ ИНДАСТРИЗ» и его филиалов:</w:t>
            </w:r>
          </w:p>
        </w:tc>
        <w:tc>
          <w:tcPr>
            <w:tcW w:w="4963" w:type="dxa"/>
            <w:shd w:val="clear" w:color="auto" w:fill="auto"/>
          </w:tcPr>
          <w:p w14:paraId="42230BFD" w14:textId="77777777" w:rsidR="008C3B94" w:rsidRDefault="008C1DDB">
            <w:pPr>
              <w:rPr>
                <w:b/>
                <w:sz w:val="22"/>
                <w:szCs w:val="22"/>
                <w:lang w:val="en-US"/>
              </w:rPr>
            </w:pPr>
            <w:r>
              <w:rPr>
                <w:b/>
                <w:sz w:val="22"/>
                <w:szCs w:val="22"/>
                <w:lang w:val="en-US"/>
              </w:rPr>
              <w:t>5. Additional rules for Contractors executing work at the territory of LLC “LAB INDUSTRIES” and its branches:</w:t>
            </w:r>
          </w:p>
        </w:tc>
      </w:tr>
      <w:tr w:rsidR="008C3B94" w:rsidRPr="00FA119A" w14:paraId="39536F6F" w14:textId="77777777">
        <w:tc>
          <w:tcPr>
            <w:tcW w:w="5040" w:type="dxa"/>
            <w:shd w:val="clear" w:color="auto" w:fill="auto"/>
          </w:tcPr>
          <w:p w14:paraId="07854D8C" w14:textId="77777777" w:rsidR="008C3B94" w:rsidRDefault="008C1DDB">
            <w:pPr>
              <w:jc w:val="both"/>
              <w:rPr>
                <w:sz w:val="22"/>
                <w:szCs w:val="22"/>
              </w:rPr>
            </w:pPr>
            <w:r>
              <w:rPr>
                <w:b/>
                <w:sz w:val="22"/>
                <w:szCs w:val="22"/>
              </w:rPr>
              <w:lastRenderedPageBreak/>
              <w:t>5.1.</w:t>
            </w:r>
            <w:r>
              <w:rPr>
                <w:sz w:val="22"/>
                <w:szCs w:val="22"/>
              </w:rPr>
              <w:t xml:space="preserve"> доступ на территорию </w:t>
            </w:r>
            <w:r>
              <w:rPr>
                <w:sz w:val="22"/>
                <w:szCs w:val="22"/>
                <w:lang w:val="en-US"/>
              </w:rPr>
              <w:t>OOO</w:t>
            </w:r>
            <w:r>
              <w:rPr>
                <w:sz w:val="22"/>
                <w:szCs w:val="22"/>
              </w:rPr>
              <w:t xml:space="preserve"> «ЛАБ ИНДАСТРИЗ» и его филиалов имеют только те сотрудники   </w:t>
            </w:r>
            <w:r>
              <w:rPr>
                <w:b/>
                <w:sz w:val="22"/>
                <w:szCs w:val="22"/>
              </w:rPr>
              <w:t>Исполнителя</w:t>
            </w:r>
            <w:r>
              <w:rPr>
                <w:sz w:val="22"/>
                <w:szCs w:val="22"/>
              </w:rPr>
              <w:t>, которые официально приняты на работу своим работодателем, оформлены в       соответствии с требованиями законодательства РФ, включая миграционное законодательство.</w:t>
            </w:r>
          </w:p>
        </w:tc>
        <w:tc>
          <w:tcPr>
            <w:tcW w:w="4963" w:type="dxa"/>
            <w:shd w:val="clear" w:color="auto" w:fill="auto"/>
          </w:tcPr>
          <w:p w14:paraId="1FFC9E59" w14:textId="77777777" w:rsidR="008C3B94" w:rsidRDefault="008C1DDB">
            <w:pPr>
              <w:jc w:val="both"/>
              <w:rPr>
                <w:sz w:val="22"/>
                <w:szCs w:val="22"/>
                <w:lang w:val="en-US"/>
              </w:rPr>
            </w:pPr>
            <w:r>
              <w:rPr>
                <w:b/>
                <w:sz w:val="22"/>
                <w:szCs w:val="22"/>
                <w:lang w:val="en-US"/>
              </w:rPr>
              <w:t>5.1.</w:t>
            </w:r>
            <w:r>
              <w:rPr>
                <w:sz w:val="22"/>
                <w:szCs w:val="22"/>
                <w:lang w:val="en-US"/>
              </w:rPr>
              <w:t xml:space="preserve"> only workers officially employed at </w:t>
            </w:r>
            <w:r>
              <w:rPr>
                <w:b/>
                <w:sz w:val="22"/>
                <w:szCs w:val="22"/>
                <w:lang w:val="en-US"/>
              </w:rPr>
              <w:t>Executor</w:t>
            </w:r>
            <w:r>
              <w:rPr>
                <w:sz w:val="22"/>
                <w:szCs w:val="22"/>
                <w:lang w:val="en-US"/>
              </w:rPr>
              <w:t xml:space="preserve"> companies and officially registered accordingly to requirements of Russian Federation legislation including immigration law have access to the territory of LLC ”LAB INDUSTRIES” and its branches </w:t>
            </w:r>
          </w:p>
        </w:tc>
      </w:tr>
      <w:tr w:rsidR="008C3B94" w:rsidRPr="00FA119A" w14:paraId="6F4791A0" w14:textId="77777777">
        <w:tc>
          <w:tcPr>
            <w:tcW w:w="5040" w:type="dxa"/>
            <w:shd w:val="clear" w:color="auto" w:fill="auto"/>
          </w:tcPr>
          <w:p w14:paraId="50E6CA84" w14:textId="77777777" w:rsidR="008C3B94" w:rsidRDefault="008C1DDB">
            <w:pPr>
              <w:rPr>
                <w:sz w:val="22"/>
                <w:szCs w:val="22"/>
              </w:rPr>
            </w:pPr>
            <w:r>
              <w:rPr>
                <w:b/>
                <w:sz w:val="22"/>
                <w:szCs w:val="22"/>
              </w:rPr>
              <w:t>5.2.</w:t>
            </w:r>
            <w:r>
              <w:rPr>
                <w:sz w:val="22"/>
                <w:szCs w:val="22"/>
              </w:rPr>
              <w:t xml:space="preserve"> квалификация сотрудников </w:t>
            </w:r>
            <w:r>
              <w:rPr>
                <w:b/>
                <w:sz w:val="22"/>
                <w:szCs w:val="22"/>
              </w:rPr>
              <w:t>Исполнителя</w:t>
            </w:r>
            <w:r>
              <w:rPr>
                <w:sz w:val="22"/>
                <w:szCs w:val="22"/>
              </w:rPr>
              <w:t xml:space="preserve"> должна соответствовать специальным требованиям, указанным в системе управления качеством</w:t>
            </w:r>
            <w:r>
              <w:rPr>
                <w:rStyle w:val="longtext1"/>
                <w:sz w:val="22"/>
                <w:szCs w:val="22"/>
              </w:rPr>
              <w:t xml:space="preserve"> и других документах, также  связанными с безопасностью труда, в соответствии с действующим законодательством РФ</w:t>
            </w:r>
          </w:p>
        </w:tc>
        <w:tc>
          <w:tcPr>
            <w:tcW w:w="4963" w:type="dxa"/>
            <w:shd w:val="clear" w:color="auto" w:fill="auto"/>
          </w:tcPr>
          <w:p w14:paraId="40F417F3" w14:textId="77777777" w:rsidR="008C3B94" w:rsidRDefault="008C1DDB">
            <w:pPr>
              <w:jc w:val="both"/>
              <w:rPr>
                <w:sz w:val="22"/>
                <w:szCs w:val="22"/>
                <w:lang w:val="en-US"/>
              </w:rPr>
            </w:pPr>
            <w:r>
              <w:rPr>
                <w:b/>
                <w:sz w:val="22"/>
                <w:szCs w:val="22"/>
                <w:lang w:val="en-US"/>
              </w:rPr>
              <w:t>5.2.</w:t>
            </w:r>
            <w:r>
              <w:rPr>
                <w:sz w:val="22"/>
                <w:szCs w:val="22"/>
                <w:lang w:val="en-US"/>
              </w:rPr>
              <w:t xml:space="preserve"> qualification of </w:t>
            </w:r>
            <w:r>
              <w:rPr>
                <w:b/>
                <w:sz w:val="22"/>
                <w:szCs w:val="22"/>
                <w:lang w:val="en-US"/>
              </w:rPr>
              <w:t>Executor’s</w:t>
            </w:r>
            <w:r>
              <w:rPr>
                <w:sz w:val="22"/>
                <w:szCs w:val="22"/>
                <w:lang w:val="en-US"/>
              </w:rPr>
              <w:t xml:space="preserve"> workers must correspond to the special requirements stated in Quality Control System and other documents connected with workplace safety accordingly to valid legislation of Russian Federation as well</w:t>
            </w:r>
          </w:p>
        </w:tc>
      </w:tr>
      <w:tr w:rsidR="008C3B94" w:rsidRPr="00FA119A" w14:paraId="32FA226E" w14:textId="77777777">
        <w:tc>
          <w:tcPr>
            <w:tcW w:w="5040" w:type="dxa"/>
            <w:shd w:val="clear" w:color="auto" w:fill="auto"/>
          </w:tcPr>
          <w:p w14:paraId="27AAAADA" w14:textId="77777777" w:rsidR="008C3B94" w:rsidRDefault="008C1DDB">
            <w:pPr>
              <w:rPr>
                <w:rFonts w:ascii="arialmt" w:hAnsi="arialmt" w:cs="arialmt"/>
                <w:lang w:eastAsia="en-US"/>
              </w:rPr>
            </w:pPr>
            <w:r>
              <w:rPr>
                <w:b/>
                <w:sz w:val="22"/>
                <w:szCs w:val="22"/>
              </w:rPr>
              <w:t>5.3</w:t>
            </w:r>
            <w:r>
              <w:rPr>
                <w:sz w:val="22"/>
                <w:szCs w:val="22"/>
              </w:rPr>
              <w:t>. сотрудники Исполнителя должны регистрировать/фиксировать свой приход и уход в службе безопасности и в соответствующем подразделении (у мастера, у своего начальника и т.п.)</w:t>
            </w:r>
          </w:p>
        </w:tc>
        <w:tc>
          <w:tcPr>
            <w:tcW w:w="4963" w:type="dxa"/>
            <w:shd w:val="clear" w:color="auto" w:fill="auto"/>
          </w:tcPr>
          <w:p w14:paraId="59692D42" w14:textId="77777777" w:rsidR="008C3B94" w:rsidRDefault="008C1DDB">
            <w:pPr>
              <w:jc w:val="both"/>
              <w:rPr>
                <w:b/>
                <w:sz w:val="22"/>
                <w:szCs w:val="22"/>
                <w:lang w:val="en-US"/>
              </w:rPr>
            </w:pPr>
            <w:r>
              <w:rPr>
                <w:b/>
                <w:sz w:val="22"/>
                <w:szCs w:val="22"/>
                <w:lang w:val="en-US"/>
              </w:rPr>
              <w:t>5.3</w:t>
            </w:r>
            <w:r>
              <w:rPr>
                <w:sz w:val="22"/>
                <w:szCs w:val="22"/>
                <w:lang w:val="en-US"/>
              </w:rPr>
              <w:t xml:space="preserve">. </w:t>
            </w:r>
            <w:r>
              <w:rPr>
                <w:color w:val="000000"/>
                <w:sz w:val="22"/>
                <w:szCs w:val="22"/>
                <w:lang w:val="en-US"/>
              </w:rPr>
              <w:t>staff of the Executive are required to record/capture arrival and departure in the security service and the appropriate division (at the chief, leader, etc)</w:t>
            </w:r>
          </w:p>
        </w:tc>
      </w:tr>
      <w:tr w:rsidR="008C3B94" w:rsidRPr="00FA119A" w14:paraId="505A851C" w14:textId="77777777">
        <w:tc>
          <w:tcPr>
            <w:tcW w:w="5040" w:type="dxa"/>
            <w:shd w:val="clear" w:color="auto" w:fill="auto"/>
          </w:tcPr>
          <w:p w14:paraId="4107AD8D" w14:textId="77777777" w:rsidR="008C3B94" w:rsidRDefault="008C1DDB">
            <w:pPr>
              <w:rPr>
                <w:sz w:val="22"/>
                <w:szCs w:val="22"/>
              </w:rPr>
            </w:pPr>
            <w:r>
              <w:rPr>
                <w:b/>
                <w:sz w:val="22"/>
                <w:szCs w:val="22"/>
              </w:rPr>
              <w:t xml:space="preserve">5.4. </w:t>
            </w:r>
            <w:r>
              <w:rPr>
                <w:sz w:val="22"/>
                <w:szCs w:val="22"/>
              </w:rPr>
              <w:t xml:space="preserve">сотрудники Исполнителя должны быть идентифицированы (например, визуально доступные бейджи или др. идентифицирующие документы). На средствах индивидуальной защиты, оборудовании, инструментах должны быть нанесены название организации Исполнителя. </w:t>
            </w:r>
          </w:p>
        </w:tc>
        <w:tc>
          <w:tcPr>
            <w:tcW w:w="4963" w:type="dxa"/>
            <w:shd w:val="clear" w:color="auto" w:fill="auto"/>
          </w:tcPr>
          <w:p w14:paraId="5E99E106" w14:textId="77777777" w:rsidR="008C3B94" w:rsidRDefault="008C1DDB">
            <w:pPr>
              <w:jc w:val="both"/>
              <w:rPr>
                <w:b/>
                <w:sz w:val="22"/>
                <w:szCs w:val="22"/>
                <w:lang w:val="en-US"/>
              </w:rPr>
            </w:pPr>
            <w:r>
              <w:rPr>
                <w:b/>
                <w:sz w:val="22"/>
                <w:szCs w:val="22"/>
                <w:lang w:val="en-US"/>
              </w:rPr>
              <w:t xml:space="preserve">5.4. </w:t>
            </w:r>
            <w:r>
              <w:rPr>
                <w:color w:val="000000"/>
                <w:sz w:val="22"/>
                <w:szCs w:val="22"/>
                <w:lang w:val="en-US"/>
              </w:rPr>
              <w:t xml:space="preserve">staff of the Executive should be identified. The means personal protective equipment, equipment and tools should have the name of the organization of the Executive on them. </w:t>
            </w:r>
          </w:p>
        </w:tc>
      </w:tr>
      <w:tr w:rsidR="008C3B94" w:rsidRPr="00FA119A" w14:paraId="44EE6A99" w14:textId="77777777">
        <w:tc>
          <w:tcPr>
            <w:tcW w:w="5040" w:type="dxa"/>
            <w:shd w:val="clear" w:color="auto" w:fill="auto"/>
          </w:tcPr>
          <w:p w14:paraId="3BB16C86" w14:textId="77777777" w:rsidR="008C3B94" w:rsidRDefault="008C1DDB">
            <w:pPr>
              <w:rPr>
                <w:b/>
                <w:sz w:val="22"/>
                <w:szCs w:val="22"/>
              </w:rPr>
            </w:pPr>
            <w:r>
              <w:rPr>
                <w:b/>
                <w:sz w:val="22"/>
                <w:szCs w:val="22"/>
              </w:rPr>
              <w:t>5.5</w:t>
            </w:r>
            <w:r>
              <w:rPr>
                <w:sz w:val="22"/>
                <w:szCs w:val="22"/>
              </w:rPr>
              <w:t xml:space="preserve">. сотрудники Исполнителя должны соблюдать график посещения столовой </w:t>
            </w:r>
          </w:p>
        </w:tc>
        <w:tc>
          <w:tcPr>
            <w:tcW w:w="4963" w:type="dxa"/>
            <w:shd w:val="clear" w:color="auto" w:fill="auto"/>
          </w:tcPr>
          <w:p w14:paraId="209D12FE" w14:textId="77777777" w:rsidR="008C3B94" w:rsidRDefault="008C1DDB">
            <w:pPr>
              <w:jc w:val="both"/>
              <w:rPr>
                <w:b/>
                <w:sz w:val="22"/>
                <w:szCs w:val="22"/>
                <w:lang w:val="en-US"/>
              </w:rPr>
            </w:pPr>
            <w:r>
              <w:rPr>
                <w:b/>
                <w:sz w:val="22"/>
                <w:szCs w:val="22"/>
                <w:lang w:val="en-US"/>
              </w:rPr>
              <w:t>5.5</w:t>
            </w:r>
            <w:r>
              <w:rPr>
                <w:sz w:val="22"/>
                <w:szCs w:val="22"/>
                <w:lang w:val="en-US"/>
              </w:rPr>
              <w:t>.</w:t>
            </w:r>
            <w:r>
              <w:rPr>
                <w:rFonts w:ascii="Arial" w:hAnsi="Arial" w:cs="Arial"/>
                <w:color w:val="000000"/>
                <w:sz w:val="23"/>
                <w:szCs w:val="23"/>
                <w:lang w:val="en-US"/>
              </w:rPr>
              <w:t xml:space="preserve"> </w:t>
            </w:r>
            <w:r>
              <w:rPr>
                <w:color w:val="000000"/>
                <w:sz w:val="22"/>
                <w:szCs w:val="22"/>
                <w:lang w:val="en-US"/>
              </w:rPr>
              <w:t xml:space="preserve">employees of the Contractor must observe the schedule of visiting the dining room </w:t>
            </w:r>
          </w:p>
        </w:tc>
      </w:tr>
      <w:tr w:rsidR="008C3B94" w14:paraId="66975E6A" w14:textId="77777777">
        <w:tc>
          <w:tcPr>
            <w:tcW w:w="5040" w:type="dxa"/>
            <w:shd w:val="clear" w:color="auto" w:fill="auto"/>
          </w:tcPr>
          <w:p w14:paraId="097C3EA3" w14:textId="77777777" w:rsidR="008C3B94" w:rsidRDefault="008C1DDB">
            <w:pPr>
              <w:rPr>
                <w:sz w:val="22"/>
                <w:szCs w:val="22"/>
              </w:rPr>
            </w:pPr>
            <w:r>
              <w:rPr>
                <w:b/>
                <w:sz w:val="22"/>
                <w:szCs w:val="22"/>
              </w:rPr>
              <w:t>6.</w:t>
            </w:r>
            <w:r>
              <w:rPr>
                <w:sz w:val="22"/>
                <w:szCs w:val="22"/>
              </w:rPr>
              <w:t xml:space="preserve"> </w:t>
            </w:r>
            <w:r>
              <w:rPr>
                <w:b/>
                <w:sz w:val="22"/>
                <w:szCs w:val="22"/>
              </w:rPr>
              <w:t>Исполнитель</w:t>
            </w:r>
            <w:r>
              <w:rPr>
                <w:sz w:val="22"/>
                <w:szCs w:val="22"/>
              </w:rPr>
              <w:t xml:space="preserve"> </w:t>
            </w:r>
            <w:r>
              <w:rPr>
                <w:rStyle w:val="longtext1"/>
                <w:sz w:val="22"/>
                <w:szCs w:val="22"/>
              </w:rPr>
              <w:t>обязан:</w:t>
            </w:r>
          </w:p>
        </w:tc>
        <w:tc>
          <w:tcPr>
            <w:tcW w:w="4963" w:type="dxa"/>
            <w:shd w:val="clear" w:color="auto" w:fill="auto"/>
          </w:tcPr>
          <w:p w14:paraId="7E7B9887" w14:textId="77777777" w:rsidR="008C3B94" w:rsidRDefault="008C1DDB">
            <w:pPr>
              <w:rPr>
                <w:sz w:val="22"/>
                <w:szCs w:val="22"/>
              </w:rPr>
            </w:pPr>
            <w:r>
              <w:rPr>
                <w:b/>
                <w:sz w:val="22"/>
                <w:szCs w:val="22"/>
              </w:rPr>
              <w:t>6.</w:t>
            </w:r>
            <w:r>
              <w:rPr>
                <w:sz w:val="22"/>
                <w:szCs w:val="22"/>
              </w:rPr>
              <w:t xml:space="preserve"> </w:t>
            </w:r>
            <w:r>
              <w:rPr>
                <w:b/>
                <w:sz w:val="22"/>
                <w:szCs w:val="22"/>
                <w:lang w:val="en-US"/>
              </w:rPr>
              <w:t>Executor</w:t>
            </w:r>
            <w:r>
              <w:rPr>
                <w:sz w:val="22"/>
                <w:szCs w:val="22"/>
              </w:rPr>
              <w:t xml:space="preserve"> </w:t>
            </w:r>
            <w:r>
              <w:rPr>
                <w:sz w:val="22"/>
                <w:szCs w:val="22"/>
                <w:lang w:val="en-US"/>
              </w:rPr>
              <w:t>must</w:t>
            </w:r>
            <w:r>
              <w:rPr>
                <w:sz w:val="22"/>
                <w:szCs w:val="22"/>
              </w:rPr>
              <w:t>:</w:t>
            </w:r>
          </w:p>
        </w:tc>
      </w:tr>
      <w:tr w:rsidR="008C3B94" w:rsidRPr="00FA119A" w14:paraId="73800559" w14:textId="77777777">
        <w:tc>
          <w:tcPr>
            <w:tcW w:w="5040" w:type="dxa"/>
            <w:shd w:val="clear" w:color="auto" w:fill="auto"/>
          </w:tcPr>
          <w:p w14:paraId="580DED96" w14:textId="77777777" w:rsidR="008C3B94" w:rsidRDefault="008C1DDB">
            <w:pPr>
              <w:rPr>
                <w:sz w:val="22"/>
                <w:szCs w:val="22"/>
              </w:rPr>
            </w:pPr>
            <w:r>
              <w:rPr>
                <w:b/>
                <w:sz w:val="22"/>
                <w:szCs w:val="22"/>
              </w:rPr>
              <w:t>6.1.</w:t>
            </w:r>
            <w:r>
              <w:rPr>
                <w:sz w:val="22"/>
                <w:szCs w:val="22"/>
              </w:rPr>
              <w:t xml:space="preserve"> нанимать на работу сотрудников, которые имеют </w:t>
            </w:r>
            <w:r>
              <w:rPr>
                <w:rStyle w:val="longtext1"/>
                <w:sz w:val="22"/>
                <w:szCs w:val="22"/>
              </w:rPr>
              <w:t>аккредитацию в миграционных службах, соблюдающих правила паспортной системы, не имеющих медицинских противопоказаний к выполнению соответствующих работ</w:t>
            </w:r>
          </w:p>
        </w:tc>
        <w:tc>
          <w:tcPr>
            <w:tcW w:w="4963" w:type="dxa"/>
            <w:shd w:val="clear" w:color="auto" w:fill="auto"/>
          </w:tcPr>
          <w:p w14:paraId="29606E9B" w14:textId="77777777" w:rsidR="008C3B94" w:rsidRDefault="008C1DDB">
            <w:pPr>
              <w:rPr>
                <w:sz w:val="22"/>
                <w:szCs w:val="22"/>
                <w:lang w:val="en-US"/>
              </w:rPr>
            </w:pPr>
            <w:r>
              <w:rPr>
                <w:b/>
                <w:sz w:val="22"/>
                <w:szCs w:val="22"/>
                <w:lang w:val="en-US"/>
              </w:rPr>
              <w:t>6.1.</w:t>
            </w:r>
            <w:r>
              <w:rPr>
                <w:sz w:val="22"/>
                <w:szCs w:val="22"/>
                <w:lang w:val="en-US"/>
              </w:rPr>
              <w:t xml:space="preserve"> </w:t>
            </w:r>
            <w:r>
              <w:rPr>
                <w:color w:val="000000"/>
                <w:sz w:val="22"/>
                <w:szCs w:val="22"/>
                <w:lang w:val="en-US"/>
              </w:rPr>
              <w:t>engage only those workers who have accreditation in migration services, who observes passport regulations, and have no medical alerts for execution of appropriate work</w:t>
            </w:r>
          </w:p>
        </w:tc>
      </w:tr>
      <w:tr w:rsidR="008C3B94" w:rsidRPr="00FA119A" w14:paraId="71DED11B" w14:textId="77777777">
        <w:tc>
          <w:tcPr>
            <w:tcW w:w="5040" w:type="dxa"/>
            <w:shd w:val="clear" w:color="auto" w:fill="auto"/>
          </w:tcPr>
          <w:p w14:paraId="115A2DC2" w14:textId="77777777" w:rsidR="008C3B94" w:rsidRDefault="008C1DDB">
            <w:pPr>
              <w:rPr>
                <w:sz w:val="22"/>
                <w:szCs w:val="22"/>
              </w:rPr>
            </w:pPr>
            <w:r>
              <w:rPr>
                <w:b/>
                <w:sz w:val="22"/>
                <w:szCs w:val="22"/>
              </w:rPr>
              <w:t xml:space="preserve">6.2. </w:t>
            </w:r>
            <w:r>
              <w:rPr>
                <w:rStyle w:val="longtext1"/>
                <w:sz w:val="22"/>
                <w:szCs w:val="22"/>
              </w:rPr>
              <w:t>при изменении состава сотрудников, задействованных для проведения работ, предоставлять в отдел безопасности ООО "ЛАБ ИНДАСТРИЗ" обновленные списки работников для разрешения (закрытия) доступа на территорию предприятия</w:t>
            </w:r>
          </w:p>
        </w:tc>
        <w:tc>
          <w:tcPr>
            <w:tcW w:w="4963" w:type="dxa"/>
            <w:shd w:val="clear" w:color="auto" w:fill="auto"/>
          </w:tcPr>
          <w:p w14:paraId="4B9A19DB" w14:textId="77777777" w:rsidR="008C3B94" w:rsidRDefault="008C1DDB">
            <w:pPr>
              <w:rPr>
                <w:sz w:val="22"/>
                <w:szCs w:val="22"/>
                <w:lang w:val="en-US"/>
              </w:rPr>
            </w:pPr>
            <w:r>
              <w:rPr>
                <w:b/>
                <w:sz w:val="22"/>
                <w:szCs w:val="22"/>
                <w:lang w:val="en-US"/>
              </w:rPr>
              <w:t xml:space="preserve">6.2 </w:t>
            </w:r>
            <w:r>
              <w:rPr>
                <w:color w:val="000000"/>
                <w:sz w:val="22"/>
                <w:szCs w:val="22"/>
                <w:lang w:val="en-US"/>
              </w:rPr>
              <w:t>provide to the security department of LLC "LAB INDUSTRIES" updated lists of workers for   permission (closing) of the access to the territory of the enterprise</w:t>
            </w:r>
            <w:r>
              <w:rPr>
                <w:b/>
                <w:sz w:val="22"/>
                <w:szCs w:val="22"/>
                <w:lang w:val="en-US"/>
              </w:rPr>
              <w:t xml:space="preserve">. </w:t>
            </w:r>
            <w:r>
              <w:rPr>
                <w:color w:val="000000"/>
                <w:sz w:val="22"/>
                <w:szCs w:val="22"/>
                <w:lang w:val="en-US"/>
              </w:rPr>
              <w:t xml:space="preserve">when changing the composition of the staff involved in work  </w:t>
            </w:r>
          </w:p>
        </w:tc>
      </w:tr>
      <w:tr w:rsidR="008C3B94" w:rsidRPr="00FA119A" w14:paraId="51656AAE" w14:textId="77777777">
        <w:tc>
          <w:tcPr>
            <w:tcW w:w="5040" w:type="dxa"/>
            <w:shd w:val="clear" w:color="auto" w:fill="auto"/>
          </w:tcPr>
          <w:p w14:paraId="0C08DDE4" w14:textId="77777777" w:rsidR="008C3B94" w:rsidRDefault="008C1DDB">
            <w:pPr>
              <w:rPr>
                <w:sz w:val="22"/>
                <w:szCs w:val="22"/>
              </w:rPr>
            </w:pPr>
            <w:r>
              <w:rPr>
                <w:b/>
                <w:sz w:val="22"/>
                <w:szCs w:val="22"/>
              </w:rPr>
              <w:t>6.3.</w:t>
            </w:r>
            <w:r>
              <w:rPr>
                <w:sz w:val="22"/>
                <w:szCs w:val="22"/>
              </w:rPr>
              <w:t xml:space="preserve"> не выполнять работы с использованием труда несовершеннолетних</w:t>
            </w:r>
          </w:p>
        </w:tc>
        <w:tc>
          <w:tcPr>
            <w:tcW w:w="4963" w:type="dxa"/>
            <w:shd w:val="clear" w:color="auto" w:fill="auto"/>
          </w:tcPr>
          <w:p w14:paraId="4B3528A7" w14:textId="77777777" w:rsidR="008C3B94" w:rsidRDefault="008C1DDB">
            <w:pPr>
              <w:rPr>
                <w:sz w:val="22"/>
                <w:szCs w:val="22"/>
                <w:lang w:val="en-US"/>
              </w:rPr>
            </w:pPr>
            <w:r>
              <w:rPr>
                <w:b/>
                <w:sz w:val="22"/>
                <w:szCs w:val="22"/>
                <w:lang w:val="en-US"/>
              </w:rPr>
              <w:t>6.3.</w:t>
            </w:r>
            <w:r>
              <w:rPr>
                <w:sz w:val="22"/>
                <w:szCs w:val="22"/>
                <w:lang w:val="en-US"/>
              </w:rPr>
              <w:t xml:space="preserve"> not fulfill the work using labour of under age </w:t>
            </w:r>
          </w:p>
        </w:tc>
      </w:tr>
      <w:tr w:rsidR="008C3B94" w:rsidRPr="00FA119A" w14:paraId="4198EC05" w14:textId="77777777">
        <w:tc>
          <w:tcPr>
            <w:tcW w:w="5040" w:type="dxa"/>
            <w:shd w:val="clear" w:color="auto" w:fill="auto"/>
          </w:tcPr>
          <w:p w14:paraId="3ABA7126" w14:textId="77777777" w:rsidR="008C3B94" w:rsidRDefault="008C1DDB">
            <w:pPr>
              <w:rPr>
                <w:sz w:val="22"/>
                <w:szCs w:val="22"/>
              </w:rPr>
            </w:pPr>
            <w:r>
              <w:rPr>
                <w:b/>
                <w:sz w:val="22"/>
                <w:szCs w:val="22"/>
              </w:rPr>
              <w:t>6.4.</w:t>
            </w:r>
            <w:r>
              <w:rPr>
                <w:sz w:val="22"/>
                <w:szCs w:val="22"/>
              </w:rPr>
              <w:t xml:space="preserve"> после завершения работ все отходы рассортировать и разместить в специальные контейнеры, если иное не оговорено договором</w:t>
            </w:r>
          </w:p>
        </w:tc>
        <w:tc>
          <w:tcPr>
            <w:tcW w:w="4963" w:type="dxa"/>
            <w:shd w:val="clear" w:color="auto" w:fill="auto"/>
          </w:tcPr>
          <w:p w14:paraId="1D9393C7" w14:textId="77777777" w:rsidR="008C3B94" w:rsidRDefault="008C1DDB">
            <w:pPr>
              <w:rPr>
                <w:sz w:val="22"/>
                <w:szCs w:val="22"/>
                <w:lang w:val="en-US"/>
              </w:rPr>
            </w:pPr>
            <w:r>
              <w:rPr>
                <w:b/>
                <w:sz w:val="22"/>
                <w:szCs w:val="22"/>
                <w:lang w:val="en-US"/>
              </w:rPr>
              <w:t xml:space="preserve">6.4. </w:t>
            </w:r>
            <w:r>
              <w:rPr>
                <w:color w:val="000000"/>
                <w:sz w:val="22"/>
                <w:szCs w:val="22"/>
                <w:lang w:val="en-US"/>
              </w:rPr>
              <w:t>after completion of work sort and place in special containers all waste, unless otherwise stipulated in the contract</w:t>
            </w:r>
          </w:p>
        </w:tc>
      </w:tr>
      <w:tr w:rsidR="008C3B94" w:rsidRPr="00FA119A" w14:paraId="56411BDD" w14:textId="77777777">
        <w:tc>
          <w:tcPr>
            <w:tcW w:w="5040" w:type="dxa"/>
            <w:shd w:val="clear" w:color="auto" w:fill="auto"/>
          </w:tcPr>
          <w:p w14:paraId="22A35489" w14:textId="77777777" w:rsidR="008C3B94" w:rsidRDefault="008C1DDB">
            <w:pPr>
              <w:rPr>
                <w:b/>
                <w:sz w:val="22"/>
                <w:szCs w:val="22"/>
              </w:rPr>
            </w:pPr>
            <w:r>
              <w:rPr>
                <w:b/>
                <w:sz w:val="22"/>
                <w:szCs w:val="22"/>
              </w:rPr>
              <w:t>6.5. выполнять инструкцию по пожарной безопасности:</w:t>
            </w:r>
          </w:p>
          <w:p w14:paraId="6EEEC1A4" w14:textId="77777777" w:rsidR="008C3B94" w:rsidRDefault="008C1DDB">
            <w:pPr>
              <w:rPr>
                <w:b/>
                <w:sz w:val="22"/>
                <w:szCs w:val="22"/>
              </w:rPr>
            </w:pPr>
            <w:r>
              <w:rPr>
                <w:sz w:val="22"/>
                <w:szCs w:val="22"/>
              </w:rPr>
              <w:t xml:space="preserve">a. При обнаружении пожара придерживайтесь следующего порядка действий: </w:t>
            </w:r>
            <w:r>
              <w:rPr>
                <w:b/>
                <w:sz w:val="22"/>
                <w:szCs w:val="22"/>
              </w:rPr>
              <w:t>1. Подними-</w:t>
            </w:r>
          </w:p>
          <w:p w14:paraId="5887A16B" w14:textId="77777777" w:rsidR="008C3B94" w:rsidRDefault="008C1DDB">
            <w:pPr>
              <w:rPr>
                <w:b/>
                <w:sz w:val="22"/>
                <w:szCs w:val="22"/>
              </w:rPr>
            </w:pPr>
            <w:r>
              <w:rPr>
                <w:b/>
                <w:sz w:val="22"/>
                <w:szCs w:val="22"/>
              </w:rPr>
              <w:t>те тревогу 2. Спасайте людей 3. Тушите пожар.</w:t>
            </w:r>
          </w:p>
          <w:p w14:paraId="664874FD" w14:textId="77777777" w:rsidR="008C3B94" w:rsidRDefault="008C1DDB">
            <w:pPr>
              <w:rPr>
                <w:sz w:val="22"/>
                <w:szCs w:val="22"/>
              </w:rPr>
            </w:pPr>
            <w:r>
              <w:rPr>
                <w:sz w:val="22"/>
                <w:szCs w:val="22"/>
              </w:rPr>
              <w:t>б. По внутреннему номеру службы безопасности можно связаться с охранником. Сообщите, где горит, что горит, и есть ли опасность для людей.</w:t>
            </w:r>
          </w:p>
          <w:p w14:paraId="04BCF610" w14:textId="77777777" w:rsidR="008C3B94" w:rsidRDefault="008C1DDB">
            <w:pPr>
              <w:rPr>
                <w:sz w:val="22"/>
                <w:szCs w:val="22"/>
              </w:rPr>
            </w:pPr>
            <w:r>
              <w:rPr>
                <w:sz w:val="22"/>
                <w:szCs w:val="22"/>
              </w:rPr>
              <w:t>в. Охранник имеет возможность вызвать пожарную охрану кнопкой экстренного вызова, а также при необходимости подать сигнал «Очистить помещение» в соответствующем здании.</w:t>
            </w:r>
          </w:p>
          <w:p w14:paraId="603889B8" w14:textId="77777777" w:rsidR="008C3B94" w:rsidRDefault="008C1DDB">
            <w:pPr>
              <w:rPr>
                <w:sz w:val="22"/>
                <w:szCs w:val="22"/>
              </w:rPr>
            </w:pPr>
            <w:r>
              <w:rPr>
                <w:sz w:val="22"/>
                <w:szCs w:val="22"/>
              </w:rPr>
              <w:lastRenderedPageBreak/>
              <w:t>г. В разных местах, в основном на лестничных клетках, установлены тревожные кнопки в стеклянных коробках. При нажатии такой кнопки у охранника срабатывает сигнал тревоги.</w:t>
            </w:r>
          </w:p>
          <w:p w14:paraId="740843BD" w14:textId="77777777" w:rsidR="008C3B94" w:rsidRDefault="008C1DDB">
            <w:pPr>
              <w:rPr>
                <w:sz w:val="22"/>
                <w:szCs w:val="22"/>
              </w:rPr>
            </w:pPr>
            <w:r>
              <w:rPr>
                <w:sz w:val="22"/>
                <w:szCs w:val="22"/>
              </w:rPr>
              <w:t>д. После того, как вы вдавили стекло и нажали кнопку, обязательно сообщите охраннику сле-</w:t>
            </w:r>
          </w:p>
          <w:p w14:paraId="7C1B9913" w14:textId="77777777" w:rsidR="008C3B94" w:rsidRDefault="008C1DDB">
            <w:pPr>
              <w:rPr>
                <w:sz w:val="22"/>
                <w:szCs w:val="22"/>
              </w:rPr>
            </w:pPr>
            <w:r>
              <w:rPr>
                <w:sz w:val="22"/>
                <w:szCs w:val="22"/>
              </w:rPr>
              <w:t>дующее: Кто говорит? Где горит? Что горит?</w:t>
            </w:r>
          </w:p>
          <w:p w14:paraId="49CC7200" w14:textId="77777777" w:rsidR="008C3B94" w:rsidRDefault="008C1DDB">
            <w:pPr>
              <w:rPr>
                <w:sz w:val="22"/>
                <w:szCs w:val="22"/>
              </w:rPr>
            </w:pPr>
            <w:r>
              <w:rPr>
                <w:sz w:val="22"/>
                <w:szCs w:val="22"/>
              </w:rPr>
              <w:t xml:space="preserve"> В опасности ли люди, если да, что им угрожает?</w:t>
            </w:r>
          </w:p>
          <w:p w14:paraId="433E4CD5" w14:textId="77777777" w:rsidR="008C3B94" w:rsidRDefault="008C1DDB">
            <w:pPr>
              <w:rPr>
                <w:sz w:val="22"/>
                <w:szCs w:val="22"/>
              </w:rPr>
            </w:pPr>
            <w:r>
              <w:rPr>
                <w:sz w:val="22"/>
                <w:szCs w:val="22"/>
              </w:rPr>
              <w:t>ж. Охранник сообщит подробности пожарной службе, и укажет на них, когда пожарная команда</w:t>
            </w:r>
          </w:p>
          <w:p w14:paraId="48165142" w14:textId="77777777" w:rsidR="008C3B94" w:rsidRDefault="008C1DDB">
            <w:pPr>
              <w:rPr>
                <w:sz w:val="22"/>
                <w:szCs w:val="22"/>
              </w:rPr>
            </w:pPr>
            <w:r>
              <w:rPr>
                <w:sz w:val="22"/>
                <w:szCs w:val="22"/>
              </w:rPr>
              <w:t>прибудет.</w:t>
            </w:r>
          </w:p>
          <w:p w14:paraId="1B382E91" w14:textId="77777777" w:rsidR="008C3B94" w:rsidRDefault="008C1DDB">
            <w:pPr>
              <w:rPr>
                <w:b/>
                <w:sz w:val="22"/>
                <w:szCs w:val="22"/>
              </w:rPr>
            </w:pPr>
            <w:r>
              <w:rPr>
                <w:sz w:val="22"/>
                <w:szCs w:val="22"/>
              </w:rPr>
              <w:t>з. Для полноты информации мы здесь упомянем лишь, что почти все объекты оборудованы автоматической противопожарной сигнализацией и системой оповещения о пожаре.</w:t>
            </w:r>
          </w:p>
        </w:tc>
        <w:tc>
          <w:tcPr>
            <w:tcW w:w="4963" w:type="dxa"/>
            <w:shd w:val="clear" w:color="auto" w:fill="auto"/>
          </w:tcPr>
          <w:p w14:paraId="555F1F21" w14:textId="77777777" w:rsidR="008C3B94" w:rsidRDefault="008C1DDB">
            <w:pPr>
              <w:jc w:val="both"/>
              <w:rPr>
                <w:b/>
                <w:color w:val="000000"/>
                <w:sz w:val="22"/>
                <w:szCs w:val="22"/>
                <w:lang w:val="en-US"/>
              </w:rPr>
            </w:pPr>
            <w:r>
              <w:rPr>
                <w:b/>
                <w:sz w:val="22"/>
                <w:szCs w:val="22"/>
                <w:lang w:val="en-US"/>
              </w:rPr>
              <w:lastRenderedPageBreak/>
              <w:t xml:space="preserve">6.5. </w:t>
            </w:r>
            <w:r>
              <w:rPr>
                <w:b/>
                <w:color w:val="000000"/>
                <w:sz w:val="22"/>
                <w:szCs w:val="22"/>
                <w:lang w:val="en-US"/>
              </w:rPr>
              <w:t>perform the instruction on fire safety:</w:t>
            </w:r>
          </w:p>
          <w:p w14:paraId="3D3A2681" w14:textId="77777777" w:rsidR="008C3B94" w:rsidRDefault="008C3B94">
            <w:pPr>
              <w:jc w:val="both"/>
              <w:rPr>
                <w:color w:val="000000"/>
                <w:sz w:val="22"/>
                <w:szCs w:val="22"/>
                <w:lang w:val="en-US"/>
              </w:rPr>
            </w:pPr>
          </w:p>
          <w:p w14:paraId="7AE403D1" w14:textId="77777777" w:rsidR="008C3B94" w:rsidRDefault="008C1DDB">
            <w:pPr>
              <w:jc w:val="both"/>
              <w:rPr>
                <w:rFonts w:ascii="Arial" w:hAnsi="Arial" w:cs="Arial"/>
                <w:b/>
                <w:sz w:val="19"/>
                <w:szCs w:val="19"/>
                <w:lang w:val="en-US"/>
              </w:rPr>
            </w:pPr>
            <w:r>
              <w:rPr>
                <w:color w:val="000000"/>
                <w:sz w:val="22"/>
                <w:szCs w:val="22"/>
                <w:lang w:val="en-US"/>
              </w:rPr>
              <w:t xml:space="preserve">a. When happens a detection of a fire follow the  procedure: </w:t>
            </w:r>
            <w:r>
              <w:rPr>
                <w:b/>
                <w:color w:val="000000"/>
                <w:sz w:val="22"/>
                <w:szCs w:val="22"/>
                <w:lang w:val="en-US"/>
              </w:rPr>
              <w:t xml:space="preserve">1. </w:t>
            </w:r>
            <w:r>
              <w:rPr>
                <w:rFonts w:ascii="Arial" w:hAnsi="Arial" w:cs="Arial"/>
                <w:b/>
                <w:sz w:val="19"/>
                <w:szCs w:val="19"/>
                <w:lang w:val="en-US"/>
              </w:rPr>
              <w:t>raise an alarm</w:t>
            </w:r>
          </w:p>
          <w:p w14:paraId="18736AC7" w14:textId="77777777" w:rsidR="008C3B94" w:rsidRDefault="008C1DDB">
            <w:pPr>
              <w:jc w:val="both"/>
              <w:rPr>
                <w:color w:val="000000"/>
                <w:sz w:val="22"/>
                <w:szCs w:val="22"/>
                <w:lang w:val="en-US"/>
              </w:rPr>
            </w:pPr>
            <w:r>
              <w:rPr>
                <w:color w:val="000000"/>
                <w:sz w:val="22"/>
                <w:szCs w:val="22"/>
                <w:lang w:val="en-US"/>
              </w:rPr>
              <w:t xml:space="preserve"> </w:t>
            </w:r>
            <w:r>
              <w:rPr>
                <w:b/>
                <w:color w:val="000000"/>
                <w:sz w:val="22"/>
                <w:szCs w:val="22"/>
                <w:lang w:val="en-US"/>
              </w:rPr>
              <w:t>2. Save the people</w:t>
            </w:r>
            <w:r>
              <w:rPr>
                <w:color w:val="000000"/>
                <w:sz w:val="22"/>
                <w:szCs w:val="22"/>
                <w:lang w:val="en-US"/>
              </w:rPr>
              <w:t xml:space="preserve"> </w:t>
            </w:r>
            <w:r>
              <w:rPr>
                <w:b/>
                <w:color w:val="000000"/>
                <w:sz w:val="22"/>
                <w:szCs w:val="22"/>
                <w:lang w:val="en-US"/>
              </w:rPr>
              <w:t>3. Extinguish the fire.</w:t>
            </w:r>
            <w:r>
              <w:rPr>
                <w:color w:val="000000"/>
                <w:sz w:val="22"/>
                <w:szCs w:val="22"/>
                <w:lang w:val="en-US"/>
              </w:rPr>
              <w:br/>
            </w:r>
            <w:r>
              <w:rPr>
                <w:sz w:val="22"/>
                <w:szCs w:val="22"/>
                <w:lang w:val="en-US"/>
              </w:rPr>
              <w:t>b.</w:t>
            </w:r>
            <w:r>
              <w:rPr>
                <w:color w:val="000000"/>
                <w:sz w:val="22"/>
                <w:szCs w:val="22"/>
                <w:lang w:val="en-US"/>
              </w:rPr>
              <w:t xml:space="preserve"> Contact with the guard on the phone - Security. Tell where is the fire, what is burning and if there some danger for people.</w:t>
            </w:r>
            <w:r>
              <w:rPr>
                <w:color w:val="000000"/>
                <w:sz w:val="22"/>
                <w:szCs w:val="22"/>
                <w:lang w:val="en-US"/>
              </w:rPr>
              <w:br/>
            </w:r>
            <w:r>
              <w:rPr>
                <w:sz w:val="22"/>
                <w:szCs w:val="22"/>
                <w:lang w:val="en-US"/>
              </w:rPr>
              <w:t xml:space="preserve">c. </w:t>
            </w:r>
            <w:r>
              <w:rPr>
                <w:color w:val="000000"/>
                <w:sz w:val="22"/>
                <w:szCs w:val="22"/>
                <w:lang w:val="en-US"/>
              </w:rPr>
              <w:t>The guard has the opportunity to call a fire brigade using emergency call button, or when you need to signal  «Alarm» in the building.</w:t>
            </w:r>
            <w:r>
              <w:rPr>
                <w:color w:val="000000"/>
                <w:sz w:val="22"/>
                <w:szCs w:val="22"/>
                <w:lang w:val="en-US"/>
              </w:rPr>
              <w:br/>
            </w:r>
          </w:p>
          <w:p w14:paraId="1ED425E4" w14:textId="77777777" w:rsidR="008C3B94" w:rsidRDefault="008C3B94">
            <w:pPr>
              <w:jc w:val="both"/>
              <w:rPr>
                <w:color w:val="000000"/>
                <w:sz w:val="22"/>
                <w:szCs w:val="22"/>
                <w:lang w:val="en-US"/>
              </w:rPr>
            </w:pPr>
          </w:p>
          <w:p w14:paraId="4BBE6E40" w14:textId="77777777" w:rsidR="008C3B94" w:rsidRDefault="008C1DDB">
            <w:pPr>
              <w:jc w:val="both"/>
              <w:rPr>
                <w:color w:val="000000"/>
                <w:sz w:val="22"/>
                <w:szCs w:val="22"/>
                <w:lang w:val="en-US"/>
              </w:rPr>
            </w:pPr>
            <w:r>
              <w:rPr>
                <w:sz w:val="22"/>
                <w:szCs w:val="22"/>
                <w:lang w:val="en-US"/>
              </w:rPr>
              <w:lastRenderedPageBreak/>
              <w:t>d.</w:t>
            </w:r>
            <w:r>
              <w:rPr>
                <w:color w:val="000000"/>
                <w:sz w:val="22"/>
                <w:szCs w:val="22"/>
                <w:lang w:val="en-US"/>
              </w:rPr>
              <w:t xml:space="preserve">  In different places, mostly near stairwells, there are alarm buttons in glass boxes. When you press this button the alarm is activated.</w:t>
            </w:r>
          </w:p>
          <w:p w14:paraId="63985F98" w14:textId="77777777" w:rsidR="008C3B94" w:rsidRDefault="008C1DDB">
            <w:pPr>
              <w:jc w:val="both"/>
              <w:rPr>
                <w:color w:val="000000"/>
                <w:sz w:val="22"/>
                <w:szCs w:val="22"/>
                <w:lang w:val="en-US"/>
              </w:rPr>
            </w:pPr>
            <w:r>
              <w:rPr>
                <w:sz w:val="22"/>
                <w:szCs w:val="22"/>
                <w:lang w:val="en-US"/>
              </w:rPr>
              <w:t xml:space="preserve">e. </w:t>
            </w:r>
            <w:r>
              <w:rPr>
                <w:color w:val="000000"/>
                <w:sz w:val="22"/>
                <w:szCs w:val="22"/>
                <w:lang w:val="en-US"/>
              </w:rPr>
              <w:t xml:space="preserve">Once you have pressed glass away and pressed the button, make sure to tell the security guard </w:t>
            </w:r>
            <w:r>
              <w:rPr>
                <w:color w:val="000000"/>
                <w:sz w:val="22"/>
                <w:szCs w:val="22"/>
                <w:lang w:val="en-US"/>
              </w:rPr>
              <w:br/>
              <w:t xml:space="preserve">the following: Who is speaking? </w:t>
            </w:r>
          </w:p>
          <w:p w14:paraId="67983BF5" w14:textId="77777777" w:rsidR="008C3B94" w:rsidRDefault="008C1DDB">
            <w:pPr>
              <w:jc w:val="both"/>
              <w:rPr>
                <w:b/>
                <w:sz w:val="22"/>
                <w:szCs w:val="22"/>
                <w:lang w:val="en-US"/>
              </w:rPr>
            </w:pPr>
            <w:r>
              <w:rPr>
                <w:color w:val="000000"/>
                <w:sz w:val="22"/>
                <w:szCs w:val="22"/>
                <w:lang w:val="en-US"/>
              </w:rPr>
              <w:t>Where is the fire? What is burning?</w:t>
            </w:r>
            <w:r>
              <w:rPr>
                <w:color w:val="000000"/>
                <w:sz w:val="22"/>
                <w:szCs w:val="22"/>
                <w:lang w:val="en-US"/>
              </w:rPr>
              <w:br/>
              <w:t>Is there any risk for people, if Yes, what threatens them?</w:t>
            </w:r>
            <w:r>
              <w:rPr>
                <w:color w:val="000000"/>
                <w:sz w:val="22"/>
                <w:szCs w:val="22"/>
                <w:lang w:val="en-US"/>
              </w:rPr>
              <w:br/>
            </w:r>
            <w:r>
              <w:rPr>
                <w:sz w:val="22"/>
                <w:szCs w:val="22"/>
                <w:lang w:val="en-US"/>
              </w:rPr>
              <w:t>f</w:t>
            </w:r>
            <w:r>
              <w:rPr>
                <w:color w:val="000000"/>
                <w:sz w:val="22"/>
                <w:szCs w:val="22"/>
                <w:lang w:val="en-US"/>
              </w:rPr>
              <w:t>. The guard will tell the details to the fire service, and will explain the situation  when the fire brigade</w:t>
            </w:r>
            <w:r>
              <w:rPr>
                <w:color w:val="000000"/>
                <w:sz w:val="22"/>
                <w:szCs w:val="22"/>
                <w:lang w:val="en-US"/>
              </w:rPr>
              <w:br/>
              <w:t>arrives.</w:t>
            </w:r>
            <w:r>
              <w:rPr>
                <w:color w:val="000000"/>
                <w:sz w:val="22"/>
                <w:szCs w:val="22"/>
                <w:lang w:val="en-US"/>
              </w:rPr>
              <w:br/>
            </w:r>
            <w:r>
              <w:rPr>
                <w:sz w:val="22"/>
                <w:szCs w:val="22"/>
                <w:lang w:val="en-US"/>
              </w:rPr>
              <w:t>g</w:t>
            </w:r>
            <w:r>
              <w:rPr>
                <w:color w:val="000000"/>
                <w:sz w:val="22"/>
                <w:szCs w:val="22"/>
                <w:lang w:val="en-US"/>
              </w:rPr>
              <w:t>. For completeness of information we here mention only that almost all facilities are equipped with automatic fire alarm system and fire alarm system.</w:t>
            </w:r>
          </w:p>
        </w:tc>
      </w:tr>
      <w:tr w:rsidR="008C3B94" w:rsidRPr="00FA119A" w14:paraId="1DD826A8" w14:textId="77777777">
        <w:tc>
          <w:tcPr>
            <w:tcW w:w="5040" w:type="dxa"/>
            <w:shd w:val="clear" w:color="auto" w:fill="auto"/>
          </w:tcPr>
          <w:p w14:paraId="1AD6E2C6" w14:textId="77777777" w:rsidR="008C3B94" w:rsidRDefault="008C1DDB">
            <w:pPr>
              <w:rPr>
                <w:sz w:val="22"/>
                <w:szCs w:val="22"/>
              </w:rPr>
            </w:pPr>
            <w:r>
              <w:rPr>
                <w:b/>
                <w:sz w:val="22"/>
                <w:szCs w:val="22"/>
              </w:rPr>
              <w:lastRenderedPageBreak/>
              <w:t>7.</w:t>
            </w:r>
            <w:r>
              <w:rPr>
                <w:sz w:val="22"/>
                <w:szCs w:val="22"/>
              </w:rPr>
              <w:t xml:space="preserve"> На территории </w:t>
            </w:r>
            <w:r>
              <w:rPr>
                <w:sz w:val="22"/>
                <w:szCs w:val="22"/>
                <w:lang w:val="en-US"/>
              </w:rPr>
              <w:t>OOO</w:t>
            </w:r>
            <w:r>
              <w:rPr>
                <w:sz w:val="22"/>
                <w:szCs w:val="22"/>
              </w:rPr>
              <w:t xml:space="preserve"> «ЛАБ ИНДАСТРИЗ» и его филиалов для всех автомобилей и транспортных средств действует ограничение по скорости – не выше установленной на предприятии</w:t>
            </w:r>
            <w:r>
              <w:rPr>
                <w:color w:val="99CC00"/>
                <w:sz w:val="22"/>
                <w:szCs w:val="22"/>
              </w:rPr>
              <w:t xml:space="preserve">, </w:t>
            </w:r>
            <w:r>
              <w:rPr>
                <w:sz w:val="22"/>
                <w:szCs w:val="22"/>
              </w:rPr>
              <w:t>движение осуществляется с включенным ближним светом фар.</w:t>
            </w:r>
          </w:p>
        </w:tc>
        <w:tc>
          <w:tcPr>
            <w:tcW w:w="4963" w:type="dxa"/>
            <w:shd w:val="clear" w:color="auto" w:fill="auto"/>
          </w:tcPr>
          <w:p w14:paraId="40C69893" w14:textId="77777777" w:rsidR="008C3B94" w:rsidRDefault="008C1DDB">
            <w:pPr>
              <w:rPr>
                <w:sz w:val="22"/>
                <w:szCs w:val="22"/>
                <w:lang w:val="en-US"/>
              </w:rPr>
            </w:pPr>
            <w:r>
              <w:rPr>
                <w:b/>
                <w:sz w:val="22"/>
                <w:szCs w:val="22"/>
                <w:lang w:val="en-US"/>
              </w:rPr>
              <w:t xml:space="preserve">7. </w:t>
            </w:r>
            <w:r>
              <w:rPr>
                <w:color w:val="000000"/>
                <w:sz w:val="22"/>
                <w:szCs w:val="22"/>
                <w:lang w:val="en-US"/>
              </w:rPr>
              <w:t xml:space="preserve">Restrictions exist on the territory of </w:t>
            </w:r>
            <w:r>
              <w:rPr>
                <w:sz w:val="22"/>
                <w:szCs w:val="22"/>
                <w:lang w:val="en-US"/>
              </w:rPr>
              <w:t>LLC</w:t>
            </w:r>
            <w:r>
              <w:rPr>
                <w:color w:val="000000"/>
                <w:sz w:val="22"/>
                <w:szCs w:val="22"/>
                <w:lang w:val="en-US"/>
              </w:rPr>
              <w:t xml:space="preserve">  «LAB INDUSTRIES» and its </w:t>
            </w:r>
            <w:r>
              <w:rPr>
                <w:sz w:val="22"/>
                <w:szCs w:val="22"/>
                <w:lang w:val="en-US"/>
              </w:rPr>
              <w:t>branches</w:t>
            </w:r>
            <w:r>
              <w:rPr>
                <w:color w:val="000000"/>
                <w:sz w:val="22"/>
                <w:szCs w:val="22"/>
                <w:lang w:val="en-US"/>
              </w:rPr>
              <w:t xml:space="preserve"> for all cars and vehicles:  speed not quicker than estimated on the site territory,  movement is carried out with  included dipped beam.</w:t>
            </w:r>
          </w:p>
        </w:tc>
      </w:tr>
      <w:tr w:rsidR="008C3B94" w:rsidRPr="00FA119A" w14:paraId="43943E1B" w14:textId="77777777">
        <w:tc>
          <w:tcPr>
            <w:tcW w:w="5040" w:type="dxa"/>
            <w:shd w:val="clear" w:color="auto" w:fill="auto"/>
          </w:tcPr>
          <w:p w14:paraId="084FBA0D" w14:textId="77777777" w:rsidR="008C3B94" w:rsidRDefault="008C1DDB">
            <w:pPr>
              <w:rPr>
                <w:sz w:val="22"/>
                <w:szCs w:val="22"/>
              </w:rPr>
            </w:pPr>
            <w:r>
              <w:rPr>
                <w:b/>
                <w:sz w:val="22"/>
                <w:szCs w:val="22"/>
              </w:rPr>
              <w:t>8.</w:t>
            </w:r>
            <w:r>
              <w:rPr>
                <w:sz w:val="22"/>
                <w:szCs w:val="22"/>
              </w:rPr>
              <w:t xml:space="preserve"> Уполномоченные представители </w:t>
            </w:r>
            <w:r>
              <w:rPr>
                <w:sz w:val="22"/>
                <w:szCs w:val="22"/>
                <w:lang w:val="en-US"/>
              </w:rPr>
              <w:t>OOO</w:t>
            </w:r>
            <w:r>
              <w:rPr>
                <w:sz w:val="22"/>
                <w:szCs w:val="22"/>
              </w:rPr>
              <w:t xml:space="preserve"> «ЛАБ ИНДАСТРИЗ» и его филиалов имеют право проверить в любое время любой автомобиль и оборудование </w:t>
            </w:r>
            <w:r>
              <w:rPr>
                <w:b/>
                <w:sz w:val="22"/>
                <w:szCs w:val="22"/>
              </w:rPr>
              <w:t>Исполнителя</w:t>
            </w:r>
          </w:p>
        </w:tc>
        <w:tc>
          <w:tcPr>
            <w:tcW w:w="4963" w:type="dxa"/>
            <w:shd w:val="clear" w:color="auto" w:fill="auto"/>
          </w:tcPr>
          <w:p w14:paraId="75A12EFB" w14:textId="77777777" w:rsidR="008C3B94" w:rsidRDefault="008C1DDB">
            <w:pPr>
              <w:rPr>
                <w:sz w:val="22"/>
                <w:szCs w:val="22"/>
                <w:lang w:val="en-US"/>
              </w:rPr>
            </w:pPr>
            <w:r>
              <w:rPr>
                <w:b/>
                <w:sz w:val="22"/>
                <w:szCs w:val="22"/>
                <w:lang w:val="en-US"/>
              </w:rPr>
              <w:t>8.</w:t>
            </w:r>
            <w:r>
              <w:rPr>
                <w:sz w:val="22"/>
                <w:szCs w:val="22"/>
                <w:lang w:val="en-US"/>
              </w:rPr>
              <w:t xml:space="preserve"> Authorized representatives of LLC “LAB INDUSTRIES” and its branches have a right to control any car and any equipment of the </w:t>
            </w:r>
            <w:r>
              <w:rPr>
                <w:b/>
                <w:sz w:val="22"/>
                <w:szCs w:val="22"/>
                <w:lang w:val="en-US"/>
              </w:rPr>
              <w:t>Executor</w:t>
            </w:r>
            <w:r>
              <w:rPr>
                <w:sz w:val="22"/>
                <w:szCs w:val="22"/>
                <w:lang w:val="en-US"/>
              </w:rPr>
              <w:t xml:space="preserve"> at any time.</w:t>
            </w:r>
          </w:p>
        </w:tc>
      </w:tr>
      <w:tr w:rsidR="008C3B94" w:rsidRPr="00FA119A" w14:paraId="2D6EA4D7" w14:textId="77777777">
        <w:tc>
          <w:tcPr>
            <w:tcW w:w="5040" w:type="dxa"/>
            <w:shd w:val="clear" w:color="auto" w:fill="auto"/>
          </w:tcPr>
          <w:p w14:paraId="291F7371" w14:textId="77777777" w:rsidR="008C3B94" w:rsidRDefault="008C1DDB">
            <w:pPr>
              <w:rPr>
                <w:sz w:val="22"/>
                <w:szCs w:val="22"/>
              </w:rPr>
            </w:pPr>
            <w:r>
              <w:rPr>
                <w:b/>
                <w:sz w:val="22"/>
                <w:szCs w:val="22"/>
              </w:rPr>
              <w:t>9.</w:t>
            </w:r>
            <w:r>
              <w:rPr>
                <w:sz w:val="22"/>
                <w:szCs w:val="22"/>
              </w:rPr>
              <w:t xml:space="preserve"> </w:t>
            </w:r>
            <w:r>
              <w:rPr>
                <w:sz w:val="22"/>
                <w:szCs w:val="22"/>
                <w:lang w:val="en-US"/>
              </w:rPr>
              <w:t>OOO</w:t>
            </w:r>
            <w:r>
              <w:rPr>
                <w:sz w:val="22"/>
                <w:szCs w:val="22"/>
              </w:rPr>
              <w:t xml:space="preserve"> «ЛАБ ИНДАСТРИЗ» не несет ответственности за пропажу или порчу оборудования </w:t>
            </w:r>
            <w:r>
              <w:rPr>
                <w:b/>
                <w:sz w:val="22"/>
                <w:szCs w:val="22"/>
              </w:rPr>
              <w:t>Исполнителя</w:t>
            </w:r>
          </w:p>
        </w:tc>
        <w:tc>
          <w:tcPr>
            <w:tcW w:w="4963" w:type="dxa"/>
            <w:shd w:val="clear" w:color="auto" w:fill="auto"/>
          </w:tcPr>
          <w:p w14:paraId="369C8387" w14:textId="77777777" w:rsidR="008C3B94" w:rsidRDefault="008C1DDB">
            <w:pPr>
              <w:rPr>
                <w:sz w:val="22"/>
                <w:szCs w:val="22"/>
                <w:lang w:val="en-US"/>
              </w:rPr>
            </w:pPr>
            <w:r>
              <w:rPr>
                <w:b/>
                <w:sz w:val="22"/>
                <w:szCs w:val="22"/>
                <w:lang w:val="en-US"/>
              </w:rPr>
              <w:t>9.</w:t>
            </w:r>
            <w:r>
              <w:rPr>
                <w:sz w:val="22"/>
                <w:szCs w:val="22"/>
                <w:lang w:val="en-US"/>
              </w:rPr>
              <w:t xml:space="preserve"> LLC “LAB INDUSTRIES” is not responsible for loss or damage of the Executor’s equipment.</w:t>
            </w:r>
          </w:p>
        </w:tc>
      </w:tr>
      <w:tr w:rsidR="008C3B94" w:rsidRPr="00FA119A" w14:paraId="3CDFB3F4" w14:textId="77777777">
        <w:tc>
          <w:tcPr>
            <w:tcW w:w="5040" w:type="dxa"/>
            <w:shd w:val="clear" w:color="auto" w:fill="auto"/>
          </w:tcPr>
          <w:p w14:paraId="08B69AEF" w14:textId="77777777" w:rsidR="008C3B94" w:rsidRDefault="008C1DDB">
            <w:pPr>
              <w:rPr>
                <w:sz w:val="22"/>
                <w:szCs w:val="22"/>
              </w:rPr>
            </w:pPr>
            <w:r>
              <w:rPr>
                <w:b/>
                <w:sz w:val="22"/>
                <w:szCs w:val="22"/>
              </w:rPr>
              <w:t>10.</w:t>
            </w:r>
            <w:r>
              <w:rPr>
                <w:sz w:val="22"/>
                <w:szCs w:val="22"/>
              </w:rPr>
              <w:t xml:space="preserve"> На территории </w:t>
            </w:r>
            <w:r>
              <w:rPr>
                <w:sz w:val="22"/>
                <w:szCs w:val="22"/>
                <w:lang w:val="en-US"/>
              </w:rPr>
              <w:t>OOO</w:t>
            </w:r>
            <w:r>
              <w:rPr>
                <w:sz w:val="22"/>
                <w:szCs w:val="22"/>
              </w:rPr>
              <w:t xml:space="preserve"> «ЛАБ ИНДАСТРИЗ»  и его филиалов запрещено: </w:t>
            </w:r>
          </w:p>
        </w:tc>
        <w:tc>
          <w:tcPr>
            <w:tcW w:w="4963" w:type="dxa"/>
            <w:shd w:val="clear" w:color="auto" w:fill="auto"/>
          </w:tcPr>
          <w:p w14:paraId="60627998" w14:textId="77777777" w:rsidR="008C3B94" w:rsidRDefault="008C1DDB">
            <w:pPr>
              <w:rPr>
                <w:sz w:val="22"/>
                <w:szCs w:val="22"/>
                <w:lang w:val="en-US"/>
              </w:rPr>
            </w:pPr>
            <w:r>
              <w:rPr>
                <w:b/>
                <w:sz w:val="22"/>
                <w:szCs w:val="22"/>
                <w:lang w:val="en-US"/>
              </w:rPr>
              <w:t>10.</w:t>
            </w:r>
            <w:r>
              <w:rPr>
                <w:sz w:val="22"/>
                <w:szCs w:val="22"/>
                <w:lang w:val="en-US"/>
              </w:rPr>
              <w:t xml:space="preserve"> On the territory of LLC “LAB INDUSTRIES” and its branches is forbidden:</w:t>
            </w:r>
          </w:p>
        </w:tc>
      </w:tr>
      <w:tr w:rsidR="008C3B94" w:rsidRPr="00FA119A" w14:paraId="3A14E2CC" w14:textId="77777777">
        <w:tc>
          <w:tcPr>
            <w:tcW w:w="5040" w:type="dxa"/>
            <w:shd w:val="clear" w:color="auto" w:fill="auto"/>
          </w:tcPr>
          <w:p w14:paraId="6D077B85" w14:textId="77777777" w:rsidR="008C3B94" w:rsidRDefault="008C1DDB">
            <w:pPr>
              <w:rPr>
                <w:sz w:val="22"/>
                <w:szCs w:val="22"/>
              </w:rPr>
            </w:pPr>
            <w:r>
              <w:rPr>
                <w:b/>
                <w:sz w:val="22"/>
                <w:szCs w:val="22"/>
              </w:rPr>
              <w:t>10.1.</w:t>
            </w:r>
            <w:r>
              <w:rPr>
                <w:sz w:val="22"/>
                <w:szCs w:val="22"/>
              </w:rPr>
              <w:t xml:space="preserve"> использовать оборудование филиала </w:t>
            </w:r>
            <w:r>
              <w:rPr>
                <w:sz w:val="22"/>
                <w:szCs w:val="22"/>
                <w:lang w:val="en-US"/>
              </w:rPr>
              <w:t>OOO</w:t>
            </w:r>
            <w:r>
              <w:rPr>
                <w:sz w:val="22"/>
                <w:szCs w:val="22"/>
              </w:rPr>
              <w:t xml:space="preserve"> «ЛАБ ИНДАСТРИЗ»  без разрешения технического руководителя. После завершения работ оборудование, а также рабочие места должны быть приведены в порядок и возвращены.</w:t>
            </w:r>
          </w:p>
        </w:tc>
        <w:tc>
          <w:tcPr>
            <w:tcW w:w="4963" w:type="dxa"/>
            <w:shd w:val="clear" w:color="auto" w:fill="auto"/>
          </w:tcPr>
          <w:p w14:paraId="531A7C06" w14:textId="77777777" w:rsidR="008C3B94" w:rsidRDefault="008C1DDB">
            <w:pPr>
              <w:rPr>
                <w:sz w:val="22"/>
                <w:szCs w:val="22"/>
                <w:lang w:val="en-US"/>
              </w:rPr>
            </w:pPr>
            <w:r>
              <w:rPr>
                <w:b/>
                <w:sz w:val="22"/>
                <w:szCs w:val="22"/>
                <w:lang w:val="en-US"/>
              </w:rPr>
              <w:t>10.1</w:t>
            </w:r>
            <w:r>
              <w:rPr>
                <w:sz w:val="22"/>
                <w:szCs w:val="22"/>
                <w:lang w:val="en-US"/>
              </w:rPr>
              <w:t>. to use equipment of LLC “LAB INDUSTRIES” branch without permission of Technical manager. After completion of the work equipment and workplaces must be cleaned up and given back.</w:t>
            </w:r>
          </w:p>
        </w:tc>
      </w:tr>
      <w:tr w:rsidR="008C3B94" w:rsidRPr="00FA119A" w14:paraId="06B75D58" w14:textId="77777777">
        <w:tc>
          <w:tcPr>
            <w:tcW w:w="5040" w:type="dxa"/>
            <w:shd w:val="clear" w:color="auto" w:fill="auto"/>
          </w:tcPr>
          <w:p w14:paraId="4E4D862C" w14:textId="77777777" w:rsidR="008C3B94" w:rsidRDefault="008C1DDB">
            <w:pPr>
              <w:rPr>
                <w:sz w:val="22"/>
                <w:szCs w:val="22"/>
              </w:rPr>
            </w:pPr>
            <w:r>
              <w:rPr>
                <w:b/>
                <w:sz w:val="22"/>
                <w:szCs w:val="22"/>
              </w:rPr>
              <w:t xml:space="preserve">10.2. </w:t>
            </w:r>
            <w:r>
              <w:rPr>
                <w:sz w:val="22"/>
                <w:szCs w:val="22"/>
              </w:rPr>
              <w:t xml:space="preserve">приносить на территорию </w:t>
            </w:r>
            <w:r>
              <w:rPr>
                <w:sz w:val="22"/>
                <w:szCs w:val="22"/>
                <w:lang w:val="en-US"/>
              </w:rPr>
              <w:t>OOO</w:t>
            </w:r>
            <w:r>
              <w:rPr>
                <w:sz w:val="22"/>
                <w:szCs w:val="22"/>
              </w:rPr>
              <w:t xml:space="preserve"> «ЛАБ ИНДАСТРИЗ» и его филиалов алкоголь, наркотические, опасные вещества (за исключением необходимости при проведении работ и по согласованию с руководством </w:t>
            </w:r>
            <w:r>
              <w:rPr>
                <w:sz w:val="22"/>
                <w:szCs w:val="22"/>
                <w:lang w:val="en-US"/>
              </w:rPr>
              <w:t>OOO</w:t>
            </w:r>
            <w:r>
              <w:rPr>
                <w:sz w:val="22"/>
                <w:szCs w:val="22"/>
              </w:rPr>
              <w:t xml:space="preserve"> «ЛАБ ИНДАСТРИЗ»)</w:t>
            </w:r>
          </w:p>
        </w:tc>
        <w:tc>
          <w:tcPr>
            <w:tcW w:w="4963" w:type="dxa"/>
            <w:shd w:val="clear" w:color="auto" w:fill="auto"/>
          </w:tcPr>
          <w:p w14:paraId="0F212C91" w14:textId="77777777" w:rsidR="008C3B94" w:rsidRDefault="008C1DDB">
            <w:pPr>
              <w:rPr>
                <w:sz w:val="22"/>
                <w:szCs w:val="22"/>
                <w:lang w:val="en-US"/>
              </w:rPr>
            </w:pPr>
            <w:r>
              <w:rPr>
                <w:b/>
                <w:sz w:val="22"/>
                <w:szCs w:val="22"/>
                <w:lang w:val="en-US"/>
              </w:rPr>
              <w:t xml:space="preserve">10.2. </w:t>
            </w:r>
            <w:r>
              <w:rPr>
                <w:color w:val="000000"/>
                <w:sz w:val="22"/>
                <w:szCs w:val="22"/>
                <w:lang w:val="en-US"/>
              </w:rPr>
              <w:t xml:space="preserve">bring to the territory of  </w:t>
            </w:r>
            <w:r>
              <w:rPr>
                <w:sz w:val="22"/>
                <w:szCs w:val="22"/>
                <w:lang w:val="en-US"/>
              </w:rPr>
              <w:t>LLC</w:t>
            </w:r>
            <w:r>
              <w:rPr>
                <w:color w:val="000000"/>
                <w:sz w:val="22"/>
                <w:szCs w:val="22"/>
                <w:lang w:val="en-US"/>
              </w:rPr>
              <w:t xml:space="preserve"> «LAB INDUSTRIES» and its branches alcohol, drugs, dangerous substances (except for necessity in carrying out of works, and in agreement with the management of OOO «LAB INDUSTRIES)</w:t>
            </w:r>
          </w:p>
        </w:tc>
      </w:tr>
      <w:tr w:rsidR="008C3B94" w:rsidRPr="00FA119A" w14:paraId="60DC33B0" w14:textId="77777777">
        <w:tc>
          <w:tcPr>
            <w:tcW w:w="5040" w:type="dxa"/>
            <w:shd w:val="clear" w:color="auto" w:fill="auto"/>
          </w:tcPr>
          <w:p w14:paraId="4384A1F4" w14:textId="77777777" w:rsidR="008C3B94" w:rsidRDefault="008C1DDB">
            <w:pPr>
              <w:rPr>
                <w:sz w:val="22"/>
                <w:szCs w:val="22"/>
              </w:rPr>
            </w:pPr>
            <w:r>
              <w:rPr>
                <w:b/>
                <w:sz w:val="22"/>
                <w:szCs w:val="22"/>
              </w:rPr>
              <w:t xml:space="preserve">11. </w:t>
            </w:r>
            <w:r>
              <w:rPr>
                <w:sz w:val="22"/>
                <w:szCs w:val="22"/>
              </w:rPr>
              <w:t xml:space="preserve">Если хотя бы один из сотрудников </w:t>
            </w:r>
            <w:r>
              <w:rPr>
                <w:b/>
                <w:sz w:val="22"/>
                <w:szCs w:val="22"/>
              </w:rPr>
              <w:t>Исполнителя</w:t>
            </w:r>
            <w:r>
              <w:rPr>
                <w:sz w:val="22"/>
                <w:szCs w:val="22"/>
              </w:rPr>
              <w:t xml:space="preserve"> не выполняет вышеперечисленные требования,</w:t>
            </w:r>
            <w:r>
              <w:rPr>
                <w:color w:val="FF0000"/>
                <w:sz w:val="22"/>
                <w:szCs w:val="22"/>
              </w:rPr>
              <w:t xml:space="preserve">. </w:t>
            </w:r>
            <w:r>
              <w:rPr>
                <w:sz w:val="22"/>
                <w:szCs w:val="22"/>
                <w:lang w:val="en-US"/>
              </w:rPr>
              <w:t>OOO</w:t>
            </w:r>
            <w:r>
              <w:rPr>
                <w:sz w:val="22"/>
                <w:szCs w:val="22"/>
              </w:rPr>
              <w:t xml:space="preserve"> «ЛАБ ИНДАСТРИЗ» имеет право прекратить допуск сотрудника-нарушителя к работе. При повторном нарушении </w:t>
            </w:r>
            <w:r>
              <w:rPr>
                <w:sz w:val="22"/>
                <w:szCs w:val="22"/>
                <w:lang w:val="en-US"/>
              </w:rPr>
              <w:t>OOO</w:t>
            </w:r>
            <w:r>
              <w:rPr>
                <w:sz w:val="22"/>
                <w:szCs w:val="22"/>
              </w:rPr>
              <w:t xml:space="preserve"> «ЛАБ ИНДАСТРИЗ» может отказаться от сотрудничества как с отдельными сотрудниками </w:t>
            </w:r>
            <w:r>
              <w:rPr>
                <w:b/>
                <w:sz w:val="22"/>
                <w:szCs w:val="22"/>
              </w:rPr>
              <w:t>Исполнителя</w:t>
            </w:r>
            <w:r>
              <w:rPr>
                <w:sz w:val="22"/>
                <w:szCs w:val="22"/>
              </w:rPr>
              <w:t xml:space="preserve">, так и полностью с </w:t>
            </w:r>
            <w:r>
              <w:rPr>
                <w:b/>
                <w:sz w:val="22"/>
                <w:szCs w:val="22"/>
              </w:rPr>
              <w:t>Исполнителем</w:t>
            </w:r>
            <w:r>
              <w:rPr>
                <w:sz w:val="22"/>
                <w:szCs w:val="22"/>
              </w:rPr>
              <w:t xml:space="preserve">. </w:t>
            </w:r>
          </w:p>
        </w:tc>
        <w:tc>
          <w:tcPr>
            <w:tcW w:w="4963" w:type="dxa"/>
            <w:shd w:val="clear" w:color="auto" w:fill="auto"/>
          </w:tcPr>
          <w:p w14:paraId="5245F531" w14:textId="77777777" w:rsidR="008C3B94" w:rsidRDefault="008C1DDB">
            <w:pPr>
              <w:rPr>
                <w:sz w:val="22"/>
                <w:szCs w:val="22"/>
                <w:lang w:val="en-US"/>
              </w:rPr>
            </w:pPr>
            <w:r>
              <w:rPr>
                <w:b/>
                <w:sz w:val="22"/>
                <w:szCs w:val="22"/>
                <w:lang w:val="en-US"/>
              </w:rPr>
              <w:t>11.</w:t>
            </w:r>
            <w:r>
              <w:rPr>
                <w:sz w:val="22"/>
                <w:szCs w:val="22"/>
                <w:lang w:val="en-US"/>
              </w:rPr>
              <w:t xml:space="preserve"> if at least one of the Executor’s employee does not follow the above requirements LLC “LAB INDUSTRIES” has a right to deny access of the transgressor to the work. After second violation LLC “LAB INDUSTRIES” may refuse from cooperation with both - the individual employee of the </w:t>
            </w:r>
            <w:r>
              <w:rPr>
                <w:b/>
                <w:sz w:val="22"/>
                <w:szCs w:val="22"/>
                <w:lang w:val="en-US"/>
              </w:rPr>
              <w:t>Executor</w:t>
            </w:r>
            <w:r>
              <w:rPr>
                <w:sz w:val="22"/>
                <w:szCs w:val="22"/>
                <w:lang w:val="en-US"/>
              </w:rPr>
              <w:t xml:space="preserve"> and with the </w:t>
            </w:r>
            <w:r>
              <w:rPr>
                <w:b/>
                <w:sz w:val="22"/>
                <w:szCs w:val="22"/>
                <w:lang w:val="en-US"/>
              </w:rPr>
              <w:t>Executor</w:t>
            </w:r>
            <w:r>
              <w:rPr>
                <w:sz w:val="22"/>
                <w:szCs w:val="22"/>
                <w:lang w:val="en-US"/>
              </w:rPr>
              <w:t xml:space="preserve">. </w:t>
            </w:r>
          </w:p>
        </w:tc>
      </w:tr>
      <w:tr w:rsidR="008C3B94" w:rsidRPr="00FA119A" w14:paraId="5D62BBB7" w14:textId="77777777">
        <w:tc>
          <w:tcPr>
            <w:tcW w:w="5040" w:type="dxa"/>
            <w:shd w:val="clear" w:color="auto" w:fill="auto"/>
          </w:tcPr>
          <w:p w14:paraId="7AB7CD70" w14:textId="77777777" w:rsidR="008C3B94" w:rsidRDefault="008C3B94">
            <w:pPr>
              <w:rPr>
                <w:sz w:val="22"/>
                <w:szCs w:val="22"/>
                <w:lang w:val="en-US"/>
              </w:rPr>
            </w:pPr>
          </w:p>
        </w:tc>
        <w:tc>
          <w:tcPr>
            <w:tcW w:w="4963" w:type="dxa"/>
            <w:shd w:val="clear" w:color="auto" w:fill="auto"/>
          </w:tcPr>
          <w:p w14:paraId="78512E1B" w14:textId="77777777" w:rsidR="008C3B94" w:rsidRDefault="008C3B94">
            <w:pPr>
              <w:shd w:val="clear" w:color="auto" w:fill="F5F5F5"/>
              <w:rPr>
                <w:sz w:val="22"/>
                <w:szCs w:val="22"/>
                <w:lang w:val="en-US"/>
              </w:rPr>
            </w:pPr>
          </w:p>
        </w:tc>
      </w:tr>
    </w:tbl>
    <w:p w14:paraId="2FC849B4" w14:textId="77777777" w:rsidR="008C3B94" w:rsidRDefault="008C3B94">
      <w:pPr>
        <w:rPr>
          <w:lang w:val="en-US"/>
        </w:rPr>
      </w:pPr>
    </w:p>
    <w:p w14:paraId="31C03949" w14:textId="77777777" w:rsidR="008C3B94" w:rsidRDefault="008C3B94">
      <w:pPr>
        <w:ind w:left="-540"/>
        <w:rPr>
          <w:lang w:val="en-US"/>
        </w:rPr>
      </w:pPr>
    </w:p>
    <w:p w14:paraId="36627685" w14:textId="77777777" w:rsidR="008C3B94" w:rsidRDefault="008C3B94">
      <w:pPr>
        <w:ind w:left="-540"/>
        <w:rPr>
          <w:lang w:val="en-US"/>
        </w:rPr>
      </w:pPr>
    </w:p>
    <w:tbl>
      <w:tblPr>
        <w:tblW w:w="10080" w:type="dxa"/>
        <w:tblInd w:w="-50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340"/>
        <w:gridCol w:w="540"/>
        <w:gridCol w:w="2520"/>
        <w:gridCol w:w="1260"/>
        <w:gridCol w:w="540"/>
        <w:gridCol w:w="1620"/>
        <w:gridCol w:w="1245"/>
        <w:gridCol w:w="15"/>
      </w:tblGrid>
      <w:tr w:rsidR="008C3B94" w14:paraId="45F281C5" w14:textId="77777777">
        <w:trPr>
          <w:gridAfter w:val="1"/>
          <w:wAfter w:w="15" w:type="dxa"/>
          <w:trHeight w:val="1528"/>
        </w:trPr>
        <w:tc>
          <w:tcPr>
            <w:tcW w:w="2340" w:type="dxa"/>
            <w:tcBorders>
              <w:top w:val="single" w:sz="4" w:space="0" w:color="auto"/>
              <w:left w:val="single" w:sz="4" w:space="0" w:color="auto"/>
              <w:bottom w:val="single" w:sz="4" w:space="0" w:color="auto"/>
              <w:right w:val="none" w:sz="4" w:space="0" w:color="000000"/>
            </w:tcBorders>
            <w:vAlign w:val="center"/>
          </w:tcPr>
          <w:p w14:paraId="7A698D5A" w14:textId="77777777" w:rsidR="008C3B94" w:rsidRDefault="008C3B94">
            <w:pPr>
              <w:keepLines/>
              <w:spacing w:line="240" w:lineRule="atLeast"/>
              <w:ind w:left="81" w:right="34"/>
              <w:jc w:val="center"/>
              <w:rPr>
                <w:color w:val="000000"/>
                <w:lang w:val="en-US"/>
              </w:rPr>
            </w:pPr>
          </w:p>
          <w:p w14:paraId="3E60A903" w14:textId="77777777" w:rsidR="008C3B94" w:rsidRDefault="008C3B94">
            <w:pPr>
              <w:keepLines/>
              <w:spacing w:line="240" w:lineRule="atLeast"/>
              <w:ind w:left="81" w:right="34"/>
              <w:jc w:val="center"/>
              <w:rPr>
                <w:b/>
                <w:color w:val="000000"/>
                <w:lang w:val="en-US"/>
              </w:rPr>
            </w:pPr>
          </w:p>
        </w:tc>
        <w:tc>
          <w:tcPr>
            <w:tcW w:w="4320" w:type="dxa"/>
            <w:gridSpan w:val="3"/>
            <w:tcBorders>
              <w:top w:val="single" w:sz="4" w:space="0" w:color="auto"/>
              <w:left w:val="none" w:sz="4" w:space="0" w:color="000000"/>
              <w:bottom w:val="single" w:sz="4" w:space="0" w:color="auto"/>
              <w:right w:val="none" w:sz="4" w:space="0" w:color="000000"/>
            </w:tcBorders>
          </w:tcPr>
          <w:p w14:paraId="1D40A08C" w14:textId="77777777" w:rsidR="008C3B94" w:rsidRDefault="008C3B94">
            <w:pPr>
              <w:keepNext/>
              <w:keepLines/>
              <w:spacing w:line="240" w:lineRule="atLeast"/>
              <w:ind w:left="44" w:right="44"/>
              <w:jc w:val="center"/>
              <w:rPr>
                <w:color w:val="000000"/>
                <w:lang w:val="en-US"/>
              </w:rPr>
            </w:pPr>
          </w:p>
          <w:p w14:paraId="535BE723" w14:textId="77777777" w:rsidR="008C3B94" w:rsidRDefault="008C3B94">
            <w:pPr>
              <w:keepNext/>
              <w:keepLines/>
              <w:spacing w:line="240" w:lineRule="atLeast"/>
              <w:ind w:left="44" w:right="44"/>
              <w:jc w:val="center"/>
              <w:rPr>
                <w:b/>
                <w:bCs/>
                <w:color w:val="000000"/>
                <w:lang w:val="en-US"/>
              </w:rPr>
            </w:pPr>
          </w:p>
          <w:p w14:paraId="07BF001C" w14:textId="77777777" w:rsidR="008C3B94" w:rsidRDefault="008C3B94">
            <w:pPr>
              <w:keepNext/>
              <w:keepLines/>
              <w:spacing w:line="240" w:lineRule="atLeast"/>
              <w:ind w:left="44" w:right="44"/>
              <w:jc w:val="center"/>
              <w:rPr>
                <w:b/>
                <w:bCs/>
                <w:color w:val="000000"/>
                <w:lang w:val="en-US"/>
              </w:rPr>
            </w:pPr>
          </w:p>
          <w:p w14:paraId="4573F635" w14:textId="77777777" w:rsidR="008C3B94" w:rsidRDefault="008C1DDB">
            <w:pPr>
              <w:keepNext/>
              <w:keepLines/>
              <w:spacing w:line="240" w:lineRule="atLeast"/>
              <w:ind w:left="44" w:right="44"/>
              <w:jc w:val="center"/>
              <w:rPr>
                <w:b/>
                <w:bCs/>
                <w:color w:val="000000"/>
              </w:rPr>
            </w:pPr>
            <w:r>
              <w:rPr>
                <w:b/>
                <w:bCs/>
                <w:color w:val="000000"/>
              </w:rPr>
              <w:t xml:space="preserve">Безопасность на рабочих местах </w:t>
            </w:r>
          </w:p>
          <w:p w14:paraId="0CB92666" w14:textId="77777777" w:rsidR="008C3B94" w:rsidRDefault="008C3B94">
            <w:pPr>
              <w:keepNext/>
              <w:keepLines/>
              <w:spacing w:line="240" w:lineRule="atLeast"/>
              <w:ind w:left="44" w:right="44"/>
              <w:jc w:val="center"/>
              <w:rPr>
                <w:b/>
                <w:bCs/>
                <w:color w:val="000000"/>
              </w:rPr>
            </w:pPr>
          </w:p>
        </w:tc>
        <w:tc>
          <w:tcPr>
            <w:tcW w:w="3405" w:type="dxa"/>
            <w:gridSpan w:val="3"/>
            <w:tcBorders>
              <w:top w:val="single" w:sz="4" w:space="0" w:color="auto"/>
              <w:left w:val="none" w:sz="4" w:space="0" w:color="000000"/>
              <w:bottom w:val="single" w:sz="4" w:space="0" w:color="auto"/>
              <w:right w:val="single" w:sz="4" w:space="0" w:color="auto"/>
            </w:tcBorders>
          </w:tcPr>
          <w:p w14:paraId="3602D40C" w14:textId="77777777" w:rsidR="008C3B94" w:rsidRDefault="008C3B94">
            <w:pPr>
              <w:keepNext/>
              <w:keepLines/>
              <w:spacing w:line="240" w:lineRule="atLeast"/>
              <w:ind w:left="43" w:right="43"/>
              <w:jc w:val="center"/>
              <w:rPr>
                <w:b/>
                <w:bCs/>
                <w:color w:val="000000"/>
              </w:rPr>
            </w:pPr>
          </w:p>
          <w:p w14:paraId="258DA4A8" w14:textId="77777777" w:rsidR="008C3B94" w:rsidRDefault="008C3B94">
            <w:pPr>
              <w:jc w:val="center"/>
              <w:rPr>
                <w:b/>
                <w:bCs/>
                <w:color w:val="000000"/>
              </w:rPr>
            </w:pPr>
          </w:p>
        </w:tc>
      </w:tr>
      <w:tr w:rsidR="008C3B94" w14:paraId="5E9AA337" w14:textId="77777777">
        <w:trPr>
          <w:gridAfter w:val="1"/>
          <w:wAfter w:w="15" w:type="dxa"/>
          <w:trHeight w:val="285"/>
        </w:trPr>
        <w:tc>
          <w:tcPr>
            <w:tcW w:w="2340" w:type="dxa"/>
            <w:tcBorders>
              <w:top w:val="single" w:sz="4" w:space="0" w:color="auto"/>
              <w:left w:val="none" w:sz="4" w:space="0" w:color="000000"/>
              <w:bottom w:val="none" w:sz="4" w:space="0" w:color="000000"/>
            </w:tcBorders>
            <w:vAlign w:val="center"/>
          </w:tcPr>
          <w:p w14:paraId="03693A03" w14:textId="77777777" w:rsidR="008C3B94" w:rsidRDefault="008C3B94">
            <w:pPr>
              <w:pStyle w:val="af6"/>
              <w:jc w:val="center"/>
              <w:rPr>
                <w:b/>
                <w:sz w:val="22"/>
                <w:szCs w:val="22"/>
                <w:lang w:val="en-US"/>
              </w:rPr>
            </w:pPr>
          </w:p>
        </w:tc>
        <w:tc>
          <w:tcPr>
            <w:tcW w:w="4320" w:type="dxa"/>
            <w:gridSpan w:val="3"/>
            <w:tcBorders>
              <w:top w:val="single" w:sz="4" w:space="0" w:color="auto"/>
              <w:bottom w:val="none" w:sz="4" w:space="0" w:color="000000"/>
            </w:tcBorders>
          </w:tcPr>
          <w:p w14:paraId="76E33797" w14:textId="77777777" w:rsidR="008C3B94" w:rsidRDefault="008C3B94">
            <w:pPr>
              <w:pStyle w:val="af6"/>
              <w:jc w:val="center"/>
              <w:rPr>
                <w:b/>
                <w:sz w:val="22"/>
                <w:szCs w:val="22"/>
              </w:rPr>
            </w:pPr>
          </w:p>
        </w:tc>
        <w:tc>
          <w:tcPr>
            <w:tcW w:w="3405" w:type="dxa"/>
            <w:gridSpan w:val="3"/>
            <w:tcBorders>
              <w:top w:val="single" w:sz="4" w:space="0" w:color="auto"/>
              <w:bottom w:val="none" w:sz="4" w:space="0" w:color="000000"/>
              <w:right w:val="none" w:sz="4" w:space="0" w:color="000000"/>
            </w:tcBorders>
            <w:vAlign w:val="center"/>
          </w:tcPr>
          <w:p w14:paraId="05D88608" w14:textId="77777777" w:rsidR="008C3B94" w:rsidRDefault="008C3B94">
            <w:pPr>
              <w:pStyle w:val="af6"/>
              <w:jc w:val="center"/>
              <w:rPr>
                <w:b/>
                <w:sz w:val="22"/>
                <w:szCs w:val="22"/>
                <w:lang w:val="en-US"/>
              </w:rPr>
            </w:pPr>
          </w:p>
        </w:tc>
      </w:tr>
      <w:tr w:rsidR="008C3B94" w14:paraId="1BE453A4" w14:textId="77777777">
        <w:trPr>
          <w:gridAfter w:val="1"/>
          <w:wAfter w:w="15" w:type="dxa"/>
          <w:trHeight w:val="277"/>
        </w:trPr>
        <w:tc>
          <w:tcPr>
            <w:tcW w:w="2340" w:type="dxa"/>
            <w:tcBorders>
              <w:top w:val="none" w:sz="4" w:space="0" w:color="000000"/>
              <w:left w:val="none" w:sz="4" w:space="0" w:color="000000"/>
              <w:bottom w:val="none" w:sz="4" w:space="0" w:color="000000"/>
            </w:tcBorders>
            <w:vAlign w:val="center"/>
          </w:tcPr>
          <w:p w14:paraId="6D746BAA" w14:textId="77777777" w:rsidR="008C3B94" w:rsidRDefault="008C3B94">
            <w:pPr>
              <w:pStyle w:val="af6"/>
              <w:jc w:val="center"/>
              <w:rPr>
                <w:b/>
                <w:sz w:val="22"/>
                <w:szCs w:val="22"/>
              </w:rPr>
            </w:pPr>
          </w:p>
        </w:tc>
        <w:tc>
          <w:tcPr>
            <w:tcW w:w="4320" w:type="dxa"/>
            <w:gridSpan w:val="3"/>
            <w:tcBorders>
              <w:top w:val="none" w:sz="4" w:space="0" w:color="000000"/>
              <w:bottom w:val="none" w:sz="4" w:space="0" w:color="000000"/>
            </w:tcBorders>
          </w:tcPr>
          <w:p w14:paraId="26534E2C" w14:textId="77777777" w:rsidR="008C3B94" w:rsidRDefault="008C3B94">
            <w:pPr>
              <w:pStyle w:val="af6"/>
              <w:jc w:val="center"/>
              <w:rPr>
                <w:b/>
                <w:sz w:val="22"/>
                <w:szCs w:val="22"/>
              </w:rPr>
            </w:pPr>
          </w:p>
        </w:tc>
        <w:tc>
          <w:tcPr>
            <w:tcW w:w="3405" w:type="dxa"/>
            <w:gridSpan w:val="3"/>
            <w:tcBorders>
              <w:top w:val="none" w:sz="4" w:space="0" w:color="000000"/>
              <w:bottom w:val="none" w:sz="4" w:space="0" w:color="000000"/>
              <w:right w:val="none" w:sz="4" w:space="0" w:color="000000"/>
            </w:tcBorders>
            <w:vAlign w:val="center"/>
          </w:tcPr>
          <w:p w14:paraId="64EAB9BC" w14:textId="77777777" w:rsidR="008C3B94" w:rsidRDefault="008C3B94">
            <w:pPr>
              <w:pStyle w:val="af6"/>
              <w:jc w:val="center"/>
              <w:rPr>
                <w:b/>
                <w:sz w:val="22"/>
                <w:szCs w:val="22"/>
              </w:rPr>
            </w:pPr>
          </w:p>
        </w:tc>
      </w:tr>
      <w:tr w:rsidR="008C3B94" w14:paraId="507B7C6D" w14:textId="77777777">
        <w:trPr>
          <w:trHeight w:val="590"/>
        </w:trPr>
        <w:tc>
          <w:tcPr>
            <w:tcW w:w="2880" w:type="dxa"/>
            <w:gridSpan w:val="2"/>
            <w:vAlign w:val="center"/>
          </w:tcPr>
          <w:p w14:paraId="21697519" w14:textId="77777777" w:rsidR="008C3B94" w:rsidRDefault="008C3B94">
            <w:pPr>
              <w:pStyle w:val="af6"/>
              <w:jc w:val="center"/>
              <w:rPr>
                <w:b/>
                <w:sz w:val="22"/>
                <w:szCs w:val="22"/>
              </w:rPr>
            </w:pPr>
          </w:p>
          <w:p w14:paraId="65BE1499" w14:textId="77777777" w:rsidR="008C3B94" w:rsidRDefault="008C1DDB">
            <w:pPr>
              <w:pStyle w:val="af6"/>
              <w:jc w:val="center"/>
              <w:rPr>
                <w:b/>
                <w:sz w:val="22"/>
                <w:szCs w:val="22"/>
                <w:lang w:val="en-US"/>
              </w:rPr>
            </w:pPr>
            <w:r>
              <w:rPr>
                <w:b/>
                <w:sz w:val="22"/>
                <w:szCs w:val="22"/>
              </w:rPr>
              <w:t>Ф.И.О.</w:t>
            </w:r>
            <w:r>
              <w:rPr>
                <w:b/>
                <w:sz w:val="22"/>
                <w:szCs w:val="22"/>
                <w:lang w:val="en-US"/>
              </w:rPr>
              <w:t xml:space="preserve"> / Name</w:t>
            </w:r>
          </w:p>
        </w:tc>
        <w:tc>
          <w:tcPr>
            <w:tcW w:w="2520" w:type="dxa"/>
          </w:tcPr>
          <w:p w14:paraId="48292D97" w14:textId="77777777" w:rsidR="008C3B94" w:rsidRDefault="008C1DDB">
            <w:pPr>
              <w:pStyle w:val="af6"/>
              <w:jc w:val="center"/>
              <w:rPr>
                <w:b/>
                <w:sz w:val="22"/>
                <w:szCs w:val="22"/>
              </w:rPr>
            </w:pPr>
            <w:r>
              <w:rPr>
                <w:b/>
                <w:sz w:val="22"/>
                <w:szCs w:val="22"/>
              </w:rPr>
              <w:t>Наименование</w:t>
            </w:r>
          </w:p>
          <w:p w14:paraId="6EC6C4EE" w14:textId="77777777" w:rsidR="008C3B94" w:rsidRDefault="008C1DDB">
            <w:pPr>
              <w:pStyle w:val="af6"/>
              <w:jc w:val="center"/>
              <w:rPr>
                <w:b/>
                <w:sz w:val="22"/>
                <w:szCs w:val="22"/>
              </w:rPr>
            </w:pPr>
            <w:r>
              <w:rPr>
                <w:b/>
                <w:sz w:val="22"/>
                <w:szCs w:val="22"/>
              </w:rPr>
              <w:t xml:space="preserve"> подразделения</w:t>
            </w:r>
          </w:p>
        </w:tc>
        <w:tc>
          <w:tcPr>
            <w:tcW w:w="1800" w:type="dxa"/>
            <w:gridSpan w:val="2"/>
            <w:vAlign w:val="center"/>
          </w:tcPr>
          <w:p w14:paraId="5A7DDED0" w14:textId="77777777" w:rsidR="008C3B94" w:rsidRDefault="008C1DDB">
            <w:pPr>
              <w:pStyle w:val="af6"/>
              <w:jc w:val="center"/>
              <w:rPr>
                <w:b/>
                <w:sz w:val="22"/>
                <w:szCs w:val="22"/>
                <w:lang w:val="en-US"/>
              </w:rPr>
            </w:pPr>
            <w:r>
              <w:rPr>
                <w:b/>
                <w:sz w:val="22"/>
                <w:szCs w:val="22"/>
              </w:rPr>
              <w:t>Должность</w:t>
            </w:r>
            <w:r>
              <w:rPr>
                <w:b/>
                <w:sz w:val="22"/>
                <w:szCs w:val="22"/>
                <w:lang w:val="en-US"/>
              </w:rPr>
              <w:t xml:space="preserve"> / Position</w:t>
            </w:r>
          </w:p>
        </w:tc>
        <w:tc>
          <w:tcPr>
            <w:tcW w:w="1620" w:type="dxa"/>
            <w:vAlign w:val="center"/>
          </w:tcPr>
          <w:p w14:paraId="29D9B13F" w14:textId="77777777" w:rsidR="008C3B94" w:rsidRDefault="008C1DDB">
            <w:pPr>
              <w:pStyle w:val="af6"/>
              <w:jc w:val="center"/>
              <w:rPr>
                <w:b/>
                <w:sz w:val="22"/>
                <w:szCs w:val="22"/>
                <w:lang w:val="en-US"/>
              </w:rPr>
            </w:pPr>
            <w:r>
              <w:rPr>
                <w:b/>
                <w:sz w:val="22"/>
                <w:szCs w:val="22"/>
              </w:rPr>
              <w:t>Дата</w:t>
            </w:r>
            <w:r>
              <w:rPr>
                <w:b/>
                <w:sz w:val="22"/>
                <w:szCs w:val="22"/>
                <w:lang w:val="en-US"/>
              </w:rPr>
              <w:t xml:space="preserve"> / Date</w:t>
            </w:r>
          </w:p>
        </w:tc>
        <w:tc>
          <w:tcPr>
            <w:tcW w:w="1260" w:type="dxa"/>
            <w:gridSpan w:val="2"/>
            <w:vAlign w:val="center"/>
          </w:tcPr>
          <w:p w14:paraId="1F719601" w14:textId="77777777" w:rsidR="008C3B94" w:rsidRDefault="008C1DDB">
            <w:pPr>
              <w:pStyle w:val="af6"/>
              <w:jc w:val="center"/>
              <w:rPr>
                <w:b/>
                <w:sz w:val="22"/>
                <w:szCs w:val="22"/>
                <w:lang w:val="en-US"/>
              </w:rPr>
            </w:pPr>
            <w:r>
              <w:rPr>
                <w:b/>
                <w:sz w:val="22"/>
                <w:szCs w:val="22"/>
              </w:rPr>
              <w:t>Роспись</w:t>
            </w:r>
            <w:r>
              <w:rPr>
                <w:b/>
                <w:sz w:val="22"/>
                <w:szCs w:val="22"/>
                <w:lang w:val="en-US"/>
              </w:rPr>
              <w:t xml:space="preserve"> / </w:t>
            </w:r>
          </w:p>
          <w:p w14:paraId="63946F37" w14:textId="77777777" w:rsidR="008C3B94" w:rsidRDefault="008C1DDB">
            <w:pPr>
              <w:pStyle w:val="af6"/>
              <w:jc w:val="center"/>
              <w:rPr>
                <w:b/>
                <w:sz w:val="22"/>
                <w:szCs w:val="22"/>
                <w:lang w:val="en-US"/>
              </w:rPr>
            </w:pPr>
            <w:r>
              <w:rPr>
                <w:b/>
                <w:sz w:val="22"/>
                <w:szCs w:val="22"/>
                <w:lang w:val="en-US"/>
              </w:rPr>
              <w:t>Signature</w:t>
            </w:r>
          </w:p>
        </w:tc>
      </w:tr>
      <w:tr w:rsidR="008C3B94" w14:paraId="21D17B0E" w14:textId="77777777">
        <w:trPr>
          <w:trHeight w:val="414"/>
        </w:trPr>
        <w:tc>
          <w:tcPr>
            <w:tcW w:w="2880" w:type="dxa"/>
            <w:gridSpan w:val="2"/>
          </w:tcPr>
          <w:p w14:paraId="2C614D92" w14:textId="77777777" w:rsidR="008C3B94" w:rsidRDefault="008C3B94">
            <w:pPr>
              <w:pStyle w:val="af6"/>
              <w:jc w:val="center"/>
              <w:rPr>
                <w:b/>
              </w:rPr>
            </w:pPr>
          </w:p>
        </w:tc>
        <w:tc>
          <w:tcPr>
            <w:tcW w:w="2520" w:type="dxa"/>
          </w:tcPr>
          <w:p w14:paraId="2BE9AA10" w14:textId="77777777" w:rsidR="008C3B94" w:rsidRDefault="008C3B94">
            <w:pPr>
              <w:pStyle w:val="af6"/>
              <w:jc w:val="center"/>
              <w:rPr>
                <w:b/>
              </w:rPr>
            </w:pPr>
          </w:p>
        </w:tc>
        <w:tc>
          <w:tcPr>
            <w:tcW w:w="1800" w:type="dxa"/>
            <w:gridSpan w:val="2"/>
          </w:tcPr>
          <w:p w14:paraId="3E2E015A" w14:textId="77777777" w:rsidR="008C3B94" w:rsidRDefault="008C3B94">
            <w:pPr>
              <w:pStyle w:val="af6"/>
              <w:jc w:val="center"/>
              <w:rPr>
                <w:b/>
              </w:rPr>
            </w:pPr>
          </w:p>
        </w:tc>
        <w:tc>
          <w:tcPr>
            <w:tcW w:w="1620" w:type="dxa"/>
          </w:tcPr>
          <w:p w14:paraId="05F6B5DC" w14:textId="77777777" w:rsidR="008C3B94" w:rsidRDefault="008C3B94">
            <w:pPr>
              <w:pStyle w:val="af6"/>
              <w:jc w:val="center"/>
              <w:rPr>
                <w:b/>
              </w:rPr>
            </w:pPr>
          </w:p>
        </w:tc>
        <w:tc>
          <w:tcPr>
            <w:tcW w:w="1260" w:type="dxa"/>
            <w:gridSpan w:val="2"/>
          </w:tcPr>
          <w:p w14:paraId="64AB7C6E" w14:textId="77777777" w:rsidR="008C3B94" w:rsidRDefault="008C3B94">
            <w:pPr>
              <w:pStyle w:val="af6"/>
              <w:jc w:val="center"/>
              <w:rPr>
                <w:b/>
              </w:rPr>
            </w:pPr>
          </w:p>
        </w:tc>
      </w:tr>
      <w:tr w:rsidR="008C3B94" w14:paraId="5126B9B9" w14:textId="77777777">
        <w:trPr>
          <w:trHeight w:val="414"/>
        </w:trPr>
        <w:tc>
          <w:tcPr>
            <w:tcW w:w="2880" w:type="dxa"/>
            <w:gridSpan w:val="2"/>
          </w:tcPr>
          <w:p w14:paraId="7C6A7B8F" w14:textId="77777777" w:rsidR="008C3B94" w:rsidRDefault="008C3B94">
            <w:pPr>
              <w:pStyle w:val="af6"/>
              <w:jc w:val="center"/>
              <w:rPr>
                <w:b/>
              </w:rPr>
            </w:pPr>
          </w:p>
        </w:tc>
        <w:tc>
          <w:tcPr>
            <w:tcW w:w="2520" w:type="dxa"/>
          </w:tcPr>
          <w:p w14:paraId="1C1314FD" w14:textId="77777777" w:rsidR="008C3B94" w:rsidRDefault="008C3B94">
            <w:pPr>
              <w:pStyle w:val="af6"/>
              <w:jc w:val="center"/>
              <w:rPr>
                <w:b/>
              </w:rPr>
            </w:pPr>
          </w:p>
        </w:tc>
        <w:tc>
          <w:tcPr>
            <w:tcW w:w="1800" w:type="dxa"/>
            <w:gridSpan w:val="2"/>
          </w:tcPr>
          <w:p w14:paraId="2318E117" w14:textId="77777777" w:rsidR="008C3B94" w:rsidRDefault="008C3B94">
            <w:pPr>
              <w:pStyle w:val="af6"/>
              <w:jc w:val="center"/>
              <w:rPr>
                <w:b/>
              </w:rPr>
            </w:pPr>
          </w:p>
        </w:tc>
        <w:tc>
          <w:tcPr>
            <w:tcW w:w="1620" w:type="dxa"/>
          </w:tcPr>
          <w:p w14:paraId="0C7FE528" w14:textId="77777777" w:rsidR="008C3B94" w:rsidRDefault="008C3B94">
            <w:pPr>
              <w:pStyle w:val="af6"/>
              <w:tabs>
                <w:tab w:val="left" w:pos="1332"/>
              </w:tabs>
              <w:jc w:val="center"/>
              <w:rPr>
                <w:b/>
              </w:rPr>
            </w:pPr>
          </w:p>
        </w:tc>
        <w:tc>
          <w:tcPr>
            <w:tcW w:w="1260" w:type="dxa"/>
            <w:gridSpan w:val="2"/>
          </w:tcPr>
          <w:p w14:paraId="2186F30B" w14:textId="77777777" w:rsidR="008C3B94" w:rsidRDefault="008C3B94">
            <w:pPr>
              <w:pStyle w:val="af6"/>
              <w:jc w:val="center"/>
              <w:rPr>
                <w:b/>
              </w:rPr>
            </w:pPr>
          </w:p>
        </w:tc>
      </w:tr>
      <w:tr w:rsidR="008C3B94" w14:paraId="4C28F81D" w14:textId="77777777">
        <w:trPr>
          <w:trHeight w:val="414"/>
        </w:trPr>
        <w:tc>
          <w:tcPr>
            <w:tcW w:w="2880" w:type="dxa"/>
            <w:gridSpan w:val="2"/>
          </w:tcPr>
          <w:p w14:paraId="55AFC80C" w14:textId="77777777" w:rsidR="008C3B94" w:rsidRDefault="008C3B94">
            <w:pPr>
              <w:pStyle w:val="af6"/>
              <w:jc w:val="center"/>
              <w:rPr>
                <w:b/>
              </w:rPr>
            </w:pPr>
          </w:p>
        </w:tc>
        <w:tc>
          <w:tcPr>
            <w:tcW w:w="2520" w:type="dxa"/>
          </w:tcPr>
          <w:p w14:paraId="539A4608" w14:textId="77777777" w:rsidR="008C3B94" w:rsidRDefault="008C3B94">
            <w:pPr>
              <w:pStyle w:val="af6"/>
              <w:jc w:val="center"/>
              <w:rPr>
                <w:b/>
              </w:rPr>
            </w:pPr>
          </w:p>
        </w:tc>
        <w:tc>
          <w:tcPr>
            <w:tcW w:w="1800" w:type="dxa"/>
            <w:gridSpan w:val="2"/>
          </w:tcPr>
          <w:p w14:paraId="607D7A4B" w14:textId="77777777" w:rsidR="008C3B94" w:rsidRDefault="008C3B94">
            <w:pPr>
              <w:pStyle w:val="af6"/>
              <w:jc w:val="center"/>
              <w:rPr>
                <w:b/>
              </w:rPr>
            </w:pPr>
          </w:p>
        </w:tc>
        <w:tc>
          <w:tcPr>
            <w:tcW w:w="1620" w:type="dxa"/>
          </w:tcPr>
          <w:p w14:paraId="48C983D6" w14:textId="77777777" w:rsidR="008C3B94" w:rsidRDefault="008C3B94">
            <w:pPr>
              <w:pStyle w:val="af6"/>
              <w:jc w:val="center"/>
              <w:rPr>
                <w:b/>
              </w:rPr>
            </w:pPr>
          </w:p>
        </w:tc>
        <w:tc>
          <w:tcPr>
            <w:tcW w:w="1260" w:type="dxa"/>
            <w:gridSpan w:val="2"/>
          </w:tcPr>
          <w:p w14:paraId="75D3747E" w14:textId="77777777" w:rsidR="008C3B94" w:rsidRDefault="008C3B94">
            <w:pPr>
              <w:pStyle w:val="af6"/>
              <w:jc w:val="center"/>
              <w:rPr>
                <w:b/>
              </w:rPr>
            </w:pPr>
          </w:p>
        </w:tc>
      </w:tr>
      <w:tr w:rsidR="008C3B94" w14:paraId="625F66E5" w14:textId="77777777">
        <w:trPr>
          <w:trHeight w:val="414"/>
        </w:trPr>
        <w:tc>
          <w:tcPr>
            <w:tcW w:w="2880" w:type="dxa"/>
            <w:gridSpan w:val="2"/>
          </w:tcPr>
          <w:p w14:paraId="5AC35191" w14:textId="77777777" w:rsidR="008C3B94" w:rsidRDefault="008C3B94">
            <w:pPr>
              <w:pStyle w:val="af6"/>
              <w:jc w:val="center"/>
              <w:rPr>
                <w:b/>
              </w:rPr>
            </w:pPr>
          </w:p>
        </w:tc>
        <w:tc>
          <w:tcPr>
            <w:tcW w:w="2520" w:type="dxa"/>
          </w:tcPr>
          <w:p w14:paraId="121D0A22" w14:textId="77777777" w:rsidR="008C3B94" w:rsidRDefault="008C3B94">
            <w:pPr>
              <w:pStyle w:val="af6"/>
              <w:jc w:val="center"/>
              <w:rPr>
                <w:b/>
              </w:rPr>
            </w:pPr>
          </w:p>
        </w:tc>
        <w:tc>
          <w:tcPr>
            <w:tcW w:w="1800" w:type="dxa"/>
            <w:gridSpan w:val="2"/>
          </w:tcPr>
          <w:p w14:paraId="7F1A87C0" w14:textId="77777777" w:rsidR="008C3B94" w:rsidRDefault="008C3B94">
            <w:pPr>
              <w:pStyle w:val="af6"/>
              <w:jc w:val="center"/>
              <w:rPr>
                <w:b/>
              </w:rPr>
            </w:pPr>
          </w:p>
        </w:tc>
        <w:tc>
          <w:tcPr>
            <w:tcW w:w="1620" w:type="dxa"/>
          </w:tcPr>
          <w:p w14:paraId="37D6C2F1" w14:textId="77777777" w:rsidR="008C3B94" w:rsidRDefault="008C3B94">
            <w:pPr>
              <w:pStyle w:val="af6"/>
              <w:jc w:val="center"/>
              <w:rPr>
                <w:b/>
              </w:rPr>
            </w:pPr>
          </w:p>
        </w:tc>
        <w:tc>
          <w:tcPr>
            <w:tcW w:w="1260" w:type="dxa"/>
            <w:gridSpan w:val="2"/>
          </w:tcPr>
          <w:p w14:paraId="45016A7F" w14:textId="77777777" w:rsidR="008C3B94" w:rsidRDefault="008C3B94">
            <w:pPr>
              <w:pStyle w:val="af6"/>
              <w:jc w:val="center"/>
              <w:rPr>
                <w:b/>
              </w:rPr>
            </w:pPr>
          </w:p>
        </w:tc>
      </w:tr>
      <w:tr w:rsidR="008C3B94" w14:paraId="197F7AF5" w14:textId="77777777">
        <w:trPr>
          <w:trHeight w:val="414"/>
        </w:trPr>
        <w:tc>
          <w:tcPr>
            <w:tcW w:w="2880" w:type="dxa"/>
            <w:gridSpan w:val="2"/>
          </w:tcPr>
          <w:p w14:paraId="00FB5A74" w14:textId="77777777" w:rsidR="008C3B94" w:rsidRDefault="008C3B94">
            <w:pPr>
              <w:pStyle w:val="af6"/>
              <w:jc w:val="center"/>
              <w:rPr>
                <w:b/>
              </w:rPr>
            </w:pPr>
          </w:p>
        </w:tc>
        <w:tc>
          <w:tcPr>
            <w:tcW w:w="2520" w:type="dxa"/>
          </w:tcPr>
          <w:p w14:paraId="45C9BFE6" w14:textId="77777777" w:rsidR="008C3B94" w:rsidRDefault="008C3B94">
            <w:pPr>
              <w:pStyle w:val="af6"/>
              <w:jc w:val="center"/>
              <w:rPr>
                <w:b/>
              </w:rPr>
            </w:pPr>
          </w:p>
        </w:tc>
        <w:tc>
          <w:tcPr>
            <w:tcW w:w="1800" w:type="dxa"/>
            <w:gridSpan w:val="2"/>
          </w:tcPr>
          <w:p w14:paraId="67D3B764" w14:textId="77777777" w:rsidR="008C3B94" w:rsidRDefault="008C3B94">
            <w:pPr>
              <w:pStyle w:val="af6"/>
              <w:jc w:val="center"/>
              <w:rPr>
                <w:b/>
              </w:rPr>
            </w:pPr>
          </w:p>
        </w:tc>
        <w:tc>
          <w:tcPr>
            <w:tcW w:w="1620" w:type="dxa"/>
          </w:tcPr>
          <w:p w14:paraId="402F5EA8" w14:textId="77777777" w:rsidR="008C3B94" w:rsidRDefault="008C3B94">
            <w:pPr>
              <w:pStyle w:val="af6"/>
              <w:jc w:val="center"/>
              <w:rPr>
                <w:b/>
              </w:rPr>
            </w:pPr>
          </w:p>
        </w:tc>
        <w:tc>
          <w:tcPr>
            <w:tcW w:w="1260" w:type="dxa"/>
            <w:gridSpan w:val="2"/>
          </w:tcPr>
          <w:p w14:paraId="744F1903" w14:textId="77777777" w:rsidR="008C3B94" w:rsidRDefault="008C3B94">
            <w:pPr>
              <w:pStyle w:val="af6"/>
              <w:jc w:val="center"/>
              <w:rPr>
                <w:b/>
              </w:rPr>
            </w:pPr>
          </w:p>
        </w:tc>
      </w:tr>
      <w:tr w:rsidR="008C3B94" w14:paraId="7D3D38BE" w14:textId="77777777">
        <w:trPr>
          <w:trHeight w:val="414"/>
        </w:trPr>
        <w:tc>
          <w:tcPr>
            <w:tcW w:w="2880" w:type="dxa"/>
            <w:gridSpan w:val="2"/>
          </w:tcPr>
          <w:p w14:paraId="4A9CCE03" w14:textId="77777777" w:rsidR="008C3B94" w:rsidRDefault="008C3B94">
            <w:pPr>
              <w:pStyle w:val="af6"/>
              <w:jc w:val="center"/>
              <w:rPr>
                <w:b/>
              </w:rPr>
            </w:pPr>
          </w:p>
        </w:tc>
        <w:tc>
          <w:tcPr>
            <w:tcW w:w="2520" w:type="dxa"/>
          </w:tcPr>
          <w:p w14:paraId="7C982E17" w14:textId="77777777" w:rsidR="008C3B94" w:rsidRDefault="008C3B94">
            <w:pPr>
              <w:pStyle w:val="af6"/>
              <w:jc w:val="center"/>
              <w:rPr>
                <w:b/>
              </w:rPr>
            </w:pPr>
          </w:p>
        </w:tc>
        <w:tc>
          <w:tcPr>
            <w:tcW w:w="1800" w:type="dxa"/>
            <w:gridSpan w:val="2"/>
          </w:tcPr>
          <w:p w14:paraId="752D22DC" w14:textId="77777777" w:rsidR="008C3B94" w:rsidRDefault="008C3B94">
            <w:pPr>
              <w:pStyle w:val="af6"/>
              <w:jc w:val="center"/>
              <w:rPr>
                <w:b/>
              </w:rPr>
            </w:pPr>
          </w:p>
        </w:tc>
        <w:tc>
          <w:tcPr>
            <w:tcW w:w="1620" w:type="dxa"/>
          </w:tcPr>
          <w:p w14:paraId="5F9F5186" w14:textId="77777777" w:rsidR="008C3B94" w:rsidRDefault="008C3B94">
            <w:pPr>
              <w:pStyle w:val="af6"/>
              <w:jc w:val="center"/>
              <w:rPr>
                <w:b/>
              </w:rPr>
            </w:pPr>
          </w:p>
        </w:tc>
        <w:tc>
          <w:tcPr>
            <w:tcW w:w="1260" w:type="dxa"/>
            <w:gridSpan w:val="2"/>
          </w:tcPr>
          <w:p w14:paraId="7E076867" w14:textId="77777777" w:rsidR="008C3B94" w:rsidRDefault="008C3B94">
            <w:pPr>
              <w:pStyle w:val="af6"/>
              <w:jc w:val="center"/>
              <w:rPr>
                <w:b/>
              </w:rPr>
            </w:pPr>
          </w:p>
        </w:tc>
      </w:tr>
      <w:tr w:rsidR="008C3B94" w14:paraId="67CDF9EC" w14:textId="77777777">
        <w:trPr>
          <w:trHeight w:val="414"/>
        </w:trPr>
        <w:tc>
          <w:tcPr>
            <w:tcW w:w="2880" w:type="dxa"/>
            <w:gridSpan w:val="2"/>
          </w:tcPr>
          <w:p w14:paraId="30B6BEA5" w14:textId="77777777" w:rsidR="008C3B94" w:rsidRDefault="008C3B94">
            <w:pPr>
              <w:pStyle w:val="af6"/>
              <w:jc w:val="center"/>
              <w:rPr>
                <w:b/>
              </w:rPr>
            </w:pPr>
          </w:p>
        </w:tc>
        <w:tc>
          <w:tcPr>
            <w:tcW w:w="2520" w:type="dxa"/>
          </w:tcPr>
          <w:p w14:paraId="6DBC8FE3" w14:textId="77777777" w:rsidR="008C3B94" w:rsidRDefault="008C3B94">
            <w:pPr>
              <w:pStyle w:val="af6"/>
              <w:jc w:val="center"/>
              <w:rPr>
                <w:b/>
              </w:rPr>
            </w:pPr>
          </w:p>
        </w:tc>
        <w:tc>
          <w:tcPr>
            <w:tcW w:w="1800" w:type="dxa"/>
            <w:gridSpan w:val="2"/>
          </w:tcPr>
          <w:p w14:paraId="75E8F065" w14:textId="77777777" w:rsidR="008C3B94" w:rsidRDefault="008C3B94">
            <w:pPr>
              <w:pStyle w:val="af6"/>
              <w:jc w:val="center"/>
              <w:rPr>
                <w:b/>
              </w:rPr>
            </w:pPr>
          </w:p>
        </w:tc>
        <w:tc>
          <w:tcPr>
            <w:tcW w:w="1620" w:type="dxa"/>
          </w:tcPr>
          <w:p w14:paraId="045B597E" w14:textId="77777777" w:rsidR="008C3B94" w:rsidRDefault="008C3B94">
            <w:pPr>
              <w:pStyle w:val="af6"/>
              <w:jc w:val="center"/>
              <w:rPr>
                <w:b/>
              </w:rPr>
            </w:pPr>
          </w:p>
        </w:tc>
        <w:tc>
          <w:tcPr>
            <w:tcW w:w="1260" w:type="dxa"/>
            <w:gridSpan w:val="2"/>
          </w:tcPr>
          <w:p w14:paraId="3F84E18F" w14:textId="77777777" w:rsidR="008C3B94" w:rsidRDefault="008C3B94">
            <w:pPr>
              <w:pStyle w:val="af6"/>
              <w:jc w:val="center"/>
              <w:rPr>
                <w:b/>
              </w:rPr>
            </w:pPr>
          </w:p>
        </w:tc>
      </w:tr>
      <w:tr w:rsidR="008C3B94" w14:paraId="5F4D339D" w14:textId="77777777">
        <w:trPr>
          <w:trHeight w:val="414"/>
        </w:trPr>
        <w:tc>
          <w:tcPr>
            <w:tcW w:w="2880" w:type="dxa"/>
            <w:gridSpan w:val="2"/>
          </w:tcPr>
          <w:p w14:paraId="63F9BDCE" w14:textId="77777777" w:rsidR="008C3B94" w:rsidRDefault="008C3B94">
            <w:pPr>
              <w:pStyle w:val="af6"/>
              <w:jc w:val="center"/>
              <w:rPr>
                <w:b/>
              </w:rPr>
            </w:pPr>
          </w:p>
        </w:tc>
        <w:tc>
          <w:tcPr>
            <w:tcW w:w="2520" w:type="dxa"/>
          </w:tcPr>
          <w:p w14:paraId="7EF37753" w14:textId="77777777" w:rsidR="008C3B94" w:rsidRDefault="008C3B94">
            <w:pPr>
              <w:pStyle w:val="af6"/>
              <w:jc w:val="center"/>
              <w:rPr>
                <w:b/>
              </w:rPr>
            </w:pPr>
          </w:p>
        </w:tc>
        <w:tc>
          <w:tcPr>
            <w:tcW w:w="1800" w:type="dxa"/>
            <w:gridSpan w:val="2"/>
          </w:tcPr>
          <w:p w14:paraId="5D35B625" w14:textId="77777777" w:rsidR="008C3B94" w:rsidRDefault="008C3B94">
            <w:pPr>
              <w:pStyle w:val="af6"/>
              <w:jc w:val="center"/>
              <w:rPr>
                <w:b/>
              </w:rPr>
            </w:pPr>
          </w:p>
        </w:tc>
        <w:tc>
          <w:tcPr>
            <w:tcW w:w="1620" w:type="dxa"/>
          </w:tcPr>
          <w:p w14:paraId="7099812E" w14:textId="77777777" w:rsidR="008C3B94" w:rsidRDefault="008C3B94">
            <w:pPr>
              <w:pStyle w:val="af6"/>
              <w:jc w:val="center"/>
              <w:rPr>
                <w:b/>
              </w:rPr>
            </w:pPr>
          </w:p>
        </w:tc>
        <w:tc>
          <w:tcPr>
            <w:tcW w:w="1260" w:type="dxa"/>
            <w:gridSpan w:val="2"/>
          </w:tcPr>
          <w:p w14:paraId="4BFDB673" w14:textId="77777777" w:rsidR="008C3B94" w:rsidRDefault="008C3B94">
            <w:pPr>
              <w:pStyle w:val="af6"/>
              <w:jc w:val="center"/>
              <w:rPr>
                <w:b/>
              </w:rPr>
            </w:pPr>
          </w:p>
        </w:tc>
      </w:tr>
      <w:tr w:rsidR="008C3B94" w14:paraId="6D66528B" w14:textId="77777777">
        <w:trPr>
          <w:trHeight w:val="414"/>
        </w:trPr>
        <w:tc>
          <w:tcPr>
            <w:tcW w:w="2880" w:type="dxa"/>
            <w:gridSpan w:val="2"/>
          </w:tcPr>
          <w:p w14:paraId="2FC20612" w14:textId="77777777" w:rsidR="008C3B94" w:rsidRDefault="008C3B94">
            <w:pPr>
              <w:pStyle w:val="af6"/>
              <w:jc w:val="center"/>
              <w:rPr>
                <w:b/>
              </w:rPr>
            </w:pPr>
          </w:p>
        </w:tc>
        <w:tc>
          <w:tcPr>
            <w:tcW w:w="2520" w:type="dxa"/>
          </w:tcPr>
          <w:p w14:paraId="416FB9EE" w14:textId="77777777" w:rsidR="008C3B94" w:rsidRDefault="008C3B94">
            <w:pPr>
              <w:pStyle w:val="af6"/>
              <w:jc w:val="center"/>
              <w:rPr>
                <w:b/>
              </w:rPr>
            </w:pPr>
          </w:p>
        </w:tc>
        <w:tc>
          <w:tcPr>
            <w:tcW w:w="1800" w:type="dxa"/>
            <w:gridSpan w:val="2"/>
          </w:tcPr>
          <w:p w14:paraId="763CADAF" w14:textId="77777777" w:rsidR="008C3B94" w:rsidRDefault="008C3B94">
            <w:pPr>
              <w:pStyle w:val="af6"/>
              <w:jc w:val="center"/>
              <w:rPr>
                <w:b/>
              </w:rPr>
            </w:pPr>
          </w:p>
        </w:tc>
        <w:tc>
          <w:tcPr>
            <w:tcW w:w="1620" w:type="dxa"/>
          </w:tcPr>
          <w:p w14:paraId="10E004B1" w14:textId="77777777" w:rsidR="008C3B94" w:rsidRDefault="008C3B94">
            <w:pPr>
              <w:pStyle w:val="af6"/>
              <w:jc w:val="center"/>
              <w:rPr>
                <w:b/>
              </w:rPr>
            </w:pPr>
          </w:p>
        </w:tc>
        <w:tc>
          <w:tcPr>
            <w:tcW w:w="1260" w:type="dxa"/>
            <w:gridSpan w:val="2"/>
          </w:tcPr>
          <w:p w14:paraId="7D20C659" w14:textId="77777777" w:rsidR="008C3B94" w:rsidRDefault="008C3B94">
            <w:pPr>
              <w:pStyle w:val="af6"/>
              <w:jc w:val="center"/>
              <w:rPr>
                <w:b/>
              </w:rPr>
            </w:pPr>
          </w:p>
        </w:tc>
      </w:tr>
      <w:tr w:rsidR="008C3B94" w14:paraId="3941C3B1" w14:textId="77777777">
        <w:trPr>
          <w:trHeight w:val="414"/>
        </w:trPr>
        <w:tc>
          <w:tcPr>
            <w:tcW w:w="2880" w:type="dxa"/>
            <w:gridSpan w:val="2"/>
          </w:tcPr>
          <w:p w14:paraId="09799569" w14:textId="77777777" w:rsidR="008C3B94" w:rsidRDefault="008C3B94">
            <w:pPr>
              <w:pStyle w:val="af6"/>
              <w:jc w:val="center"/>
              <w:rPr>
                <w:b/>
              </w:rPr>
            </w:pPr>
          </w:p>
        </w:tc>
        <w:tc>
          <w:tcPr>
            <w:tcW w:w="2520" w:type="dxa"/>
          </w:tcPr>
          <w:p w14:paraId="18659AD0" w14:textId="77777777" w:rsidR="008C3B94" w:rsidRDefault="008C3B94">
            <w:pPr>
              <w:pStyle w:val="af6"/>
              <w:jc w:val="center"/>
              <w:rPr>
                <w:b/>
              </w:rPr>
            </w:pPr>
          </w:p>
        </w:tc>
        <w:tc>
          <w:tcPr>
            <w:tcW w:w="1800" w:type="dxa"/>
            <w:gridSpan w:val="2"/>
          </w:tcPr>
          <w:p w14:paraId="0CF0E3D9" w14:textId="77777777" w:rsidR="008C3B94" w:rsidRDefault="008C3B94">
            <w:pPr>
              <w:pStyle w:val="af6"/>
              <w:jc w:val="center"/>
              <w:rPr>
                <w:b/>
              </w:rPr>
            </w:pPr>
          </w:p>
        </w:tc>
        <w:tc>
          <w:tcPr>
            <w:tcW w:w="1620" w:type="dxa"/>
          </w:tcPr>
          <w:p w14:paraId="1061BDD9" w14:textId="77777777" w:rsidR="008C3B94" w:rsidRDefault="008C3B94">
            <w:pPr>
              <w:pStyle w:val="af6"/>
              <w:jc w:val="center"/>
              <w:rPr>
                <w:b/>
              </w:rPr>
            </w:pPr>
          </w:p>
        </w:tc>
        <w:tc>
          <w:tcPr>
            <w:tcW w:w="1260" w:type="dxa"/>
            <w:gridSpan w:val="2"/>
          </w:tcPr>
          <w:p w14:paraId="10BCE249" w14:textId="77777777" w:rsidR="008C3B94" w:rsidRDefault="008C3B94">
            <w:pPr>
              <w:pStyle w:val="af6"/>
              <w:jc w:val="center"/>
              <w:rPr>
                <w:b/>
              </w:rPr>
            </w:pPr>
          </w:p>
        </w:tc>
      </w:tr>
      <w:tr w:rsidR="008C3B94" w14:paraId="2141D20A" w14:textId="77777777">
        <w:trPr>
          <w:trHeight w:val="414"/>
        </w:trPr>
        <w:tc>
          <w:tcPr>
            <w:tcW w:w="2880" w:type="dxa"/>
            <w:gridSpan w:val="2"/>
          </w:tcPr>
          <w:p w14:paraId="2AFD277B" w14:textId="77777777" w:rsidR="008C3B94" w:rsidRDefault="008C3B94">
            <w:pPr>
              <w:pStyle w:val="af6"/>
              <w:jc w:val="center"/>
              <w:rPr>
                <w:b/>
              </w:rPr>
            </w:pPr>
          </w:p>
        </w:tc>
        <w:tc>
          <w:tcPr>
            <w:tcW w:w="2520" w:type="dxa"/>
          </w:tcPr>
          <w:p w14:paraId="4CE06CC7" w14:textId="77777777" w:rsidR="008C3B94" w:rsidRDefault="008C3B94">
            <w:pPr>
              <w:pStyle w:val="af6"/>
              <w:jc w:val="center"/>
              <w:rPr>
                <w:b/>
              </w:rPr>
            </w:pPr>
          </w:p>
        </w:tc>
        <w:tc>
          <w:tcPr>
            <w:tcW w:w="1800" w:type="dxa"/>
            <w:gridSpan w:val="2"/>
          </w:tcPr>
          <w:p w14:paraId="58B9F8FD" w14:textId="77777777" w:rsidR="008C3B94" w:rsidRDefault="008C3B94">
            <w:pPr>
              <w:pStyle w:val="af6"/>
              <w:jc w:val="center"/>
              <w:rPr>
                <w:b/>
              </w:rPr>
            </w:pPr>
          </w:p>
        </w:tc>
        <w:tc>
          <w:tcPr>
            <w:tcW w:w="1620" w:type="dxa"/>
          </w:tcPr>
          <w:p w14:paraId="7191F4EC" w14:textId="77777777" w:rsidR="008C3B94" w:rsidRDefault="008C3B94">
            <w:pPr>
              <w:pStyle w:val="af6"/>
              <w:jc w:val="center"/>
              <w:rPr>
                <w:b/>
              </w:rPr>
            </w:pPr>
          </w:p>
        </w:tc>
        <w:tc>
          <w:tcPr>
            <w:tcW w:w="1260" w:type="dxa"/>
            <w:gridSpan w:val="2"/>
          </w:tcPr>
          <w:p w14:paraId="076DFAF9" w14:textId="77777777" w:rsidR="008C3B94" w:rsidRDefault="008C3B94">
            <w:pPr>
              <w:pStyle w:val="af6"/>
              <w:jc w:val="center"/>
              <w:rPr>
                <w:b/>
              </w:rPr>
            </w:pPr>
          </w:p>
        </w:tc>
      </w:tr>
      <w:tr w:rsidR="008C3B94" w14:paraId="7399CEA5" w14:textId="77777777">
        <w:trPr>
          <w:trHeight w:val="414"/>
        </w:trPr>
        <w:tc>
          <w:tcPr>
            <w:tcW w:w="2880" w:type="dxa"/>
            <w:gridSpan w:val="2"/>
          </w:tcPr>
          <w:p w14:paraId="75238A38" w14:textId="77777777" w:rsidR="008C3B94" w:rsidRDefault="008C3B94">
            <w:pPr>
              <w:pStyle w:val="af6"/>
              <w:jc w:val="center"/>
              <w:rPr>
                <w:b/>
              </w:rPr>
            </w:pPr>
          </w:p>
        </w:tc>
        <w:tc>
          <w:tcPr>
            <w:tcW w:w="2520" w:type="dxa"/>
          </w:tcPr>
          <w:p w14:paraId="6F7A7636" w14:textId="77777777" w:rsidR="008C3B94" w:rsidRDefault="008C3B94">
            <w:pPr>
              <w:pStyle w:val="af6"/>
              <w:jc w:val="center"/>
              <w:rPr>
                <w:b/>
              </w:rPr>
            </w:pPr>
          </w:p>
        </w:tc>
        <w:tc>
          <w:tcPr>
            <w:tcW w:w="1800" w:type="dxa"/>
            <w:gridSpan w:val="2"/>
          </w:tcPr>
          <w:p w14:paraId="4815D6CD" w14:textId="77777777" w:rsidR="008C3B94" w:rsidRDefault="008C3B94">
            <w:pPr>
              <w:pStyle w:val="af6"/>
              <w:jc w:val="center"/>
              <w:rPr>
                <w:b/>
              </w:rPr>
            </w:pPr>
          </w:p>
        </w:tc>
        <w:tc>
          <w:tcPr>
            <w:tcW w:w="1620" w:type="dxa"/>
          </w:tcPr>
          <w:p w14:paraId="08DE4095" w14:textId="77777777" w:rsidR="008C3B94" w:rsidRDefault="008C3B94">
            <w:pPr>
              <w:pStyle w:val="af6"/>
              <w:jc w:val="center"/>
              <w:rPr>
                <w:b/>
              </w:rPr>
            </w:pPr>
          </w:p>
        </w:tc>
        <w:tc>
          <w:tcPr>
            <w:tcW w:w="1260" w:type="dxa"/>
            <w:gridSpan w:val="2"/>
          </w:tcPr>
          <w:p w14:paraId="516039E4" w14:textId="77777777" w:rsidR="008C3B94" w:rsidRDefault="008C3B94">
            <w:pPr>
              <w:pStyle w:val="af6"/>
              <w:jc w:val="center"/>
              <w:rPr>
                <w:b/>
              </w:rPr>
            </w:pPr>
          </w:p>
        </w:tc>
      </w:tr>
      <w:tr w:rsidR="008C3B94" w14:paraId="45C84422" w14:textId="77777777">
        <w:trPr>
          <w:trHeight w:val="414"/>
        </w:trPr>
        <w:tc>
          <w:tcPr>
            <w:tcW w:w="2880" w:type="dxa"/>
            <w:gridSpan w:val="2"/>
          </w:tcPr>
          <w:p w14:paraId="6E998294" w14:textId="77777777" w:rsidR="008C3B94" w:rsidRDefault="008C3B94">
            <w:pPr>
              <w:pStyle w:val="af6"/>
              <w:jc w:val="center"/>
              <w:rPr>
                <w:b/>
              </w:rPr>
            </w:pPr>
          </w:p>
        </w:tc>
        <w:tc>
          <w:tcPr>
            <w:tcW w:w="2520" w:type="dxa"/>
          </w:tcPr>
          <w:p w14:paraId="123364AD" w14:textId="77777777" w:rsidR="008C3B94" w:rsidRDefault="008C3B94">
            <w:pPr>
              <w:pStyle w:val="af6"/>
              <w:jc w:val="center"/>
              <w:rPr>
                <w:b/>
              </w:rPr>
            </w:pPr>
          </w:p>
        </w:tc>
        <w:tc>
          <w:tcPr>
            <w:tcW w:w="1800" w:type="dxa"/>
            <w:gridSpan w:val="2"/>
          </w:tcPr>
          <w:p w14:paraId="58A9EC88" w14:textId="77777777" w:rsidR="008C3B94" w:rsidRDefault="008C3B94">
            <w:pPr>
              <w:pStyle w:val="af6"/>
              <w:jc w:val="center"/>
              <w:rPr>
                <w:b/>
              </w:rPr>
            </w:pPr>
          </w:p>
        </w:tc>
        <w:tc>
          <w:tcPr>
            <w:tcW w:w="1620" w:type="dxa"/>
          </w:tcPr>
          <w:p w14:paraId="09E3F347" w14:textId="77777777" w:rsidR="008C3B94" w:rsidRDefault="008C3B94">
            <w:pPr>
              <w:pStyle w:val="af6"/>
              <w:jc w:val="center"/>
              <w:rPr>
                <w:b/>
              </w:rPr>
            </w:pPr>
          </w:p>
        </w:tc>
        <w:tc>
          <w:tcPr>
            <w:tcW w:w="1260" w:type="dxa"/>
            <w:gridSpan w:val="2"/>
          </w:tcPr>
          <w:p w14:paraId="08F8A46B" w14:textId="77777777" w:rsidR="008C3B94" w:rsidRDefault="008C3B94">
            <w:pPr>
              <w:pStyle w:val="af6"/>
              <w:jc w:val="center"/>
              <w:rPr>
                <w:b/>
              </w:rPr>
            </w:pPr>
          </w:p>
        </w:tc>
      </w:tr>
      <w:tr w:rsidR="008C3B94" w14:paraId="77FB2185" w14:textId="77777777">
        <w:trPr>
          <w:trHeight w:val="414"/>
        </w:trPr>
        <w:tc>
          <w:tcPr>
            <w:tcW w:w="2880" w:type="dxa"/>
            <w:gridSpan w:val="2"/>
          </w:tcPr>
          <w:p w14:paraId="2EEAAD16" w14:textId="77777777" w:rsidR="008C3B94" w:rsidRDefault="008C3B94">
            <w:pPr>
              <w:pStyle w:val="af6"/>
              <w:jc w:val="center"/>
              <w:rPr>
                <w:b/>
              </w:rPr>
            </w:pPr>
          </w:p>
        </w:tc>
        <w:tc>
          <w:tcPr>
            <w:tcW w:w="2520" w:type="dxa"/>
          </w:tcPr>
          <w:p w14:paraId="7BFEEB92" w14:textId="77777777" w:rsidR="008C3B94" w:rsidRDefault="008C3B94">
            <w:pPr>
              <w:pStyle w:val="af6"/>
              <w:jc w:val="center"/>
              <w:rPr>
                <w:b/>
              </w:rPr>
            </w:pPr>
          </w:p>
        </w:tc>
        <w:tc>
          <w:tcPr>
            <w:tcW w:w="1800" w:type="dxa"/>
            <w:gridSpan w:val="2"/>
          </w:tcPr>
          <w:p w14:paraId="7DA04449" w14:textId="77777777" w:rsidR="008C3B94" w:rsidRDefault="008C3B94">
            <w:pPr>
              <w:pStyle w:val="af6"/>
              <w:jc w:val="center"/>
              <w:rPr>
                <w:b/>
              </w:rPr>
            </w:pPr>
          </w:p>
        </w:tc>
        <w:tc>
          <w:tcPr>
            <w:tcW w:w="1620" w:type="dxa"/>
          </w:tcPr>
          <w:p w14:paraId="0868954A" w14:textId="77777777" w:rsidR="008C3B94" w:rsidRDefault="008C3B94">
            <w:pPr>
              <w:pStyle w:val="af6"/>
              <w:jc w:val="center"/>
              <w:rPr>
                <w:b/>
              </w:rPr>
            </w:pPr>
          </w:p>
        </w:tc>
        <w:tc>
          <w:tcPr>
            <w:tcW w:w="1260" w:type="dxa"/>
            <w:gridSpan w:val="2"/>
          </w:tcPr>
          <w:p w14:paraId="2F33F999" w14:textId="77777777" w:rsidR="008C3B94" w:rsidRDefault="008C3B94">
            <w:pPr>
              <w:pStyle w:val="af6"/>
              <w:jc w:val="center"/>
              <w:rPr>
                <w:b/>
              </w:rPr>
            </w:pPr>
          </w:p>
        </w:tc>
      </w:tr>
      <w:tr w:rsidR="008C3B94" w14:paraId="68635EE9" w14:textId="77777777">
        <w:trPr>
          <w:trHeight w:val="414"/>
        </w:trPr>
        <w:tc>
          <w:tcPr>
            <w:tcW w:w="2880" w:type="dxa"/>
            <w:gridSpan w:val="2"/>
          </w:tcPr>
          <w:p w14:paraId="7841DB55" w14:textId="77777777" w:rsidR="008C3B94" w:rsidRDefault="008C3B94">
            <w:pPr>
              <w:pStyle w:val="af6"/>
              <w:jc w:val="center"/>
              <w:rPr>
                <w:b/>
              </w:rPr>
            </w:pPr>
          </w:p>
        </w:tc>
        <w:tc>
          <w:tcPr>
            <w:tcW w:w="2520" w:type="dxa"/>
          </w:tcPr>
          <w:p w14:paraId="11883B00" w14:textId="77777777" w:rsidR="008C3B94" w:rsidRDefault="008C3B94">
            <w:pPr>
              <w:pStyle w:val="af6"/>
              <w:jc w:val="center"/>
              <w:rPr>
                <w:b/>
              </w:rPr>
            </w:pPr>
          </w:p>
        </w:tc>
        <w:tc>
          <w:tcPr>
            <w:tcW w:w="1800" w:type="dxa"/>
            <w:gridSpan w:val="2"/>
          </w:tcPr>
          <w:p w14:paraId="324C30DD" w14:textId="77777777" w:rsidR="008C3B94" w:rsidRDefault="008C3B94">
            <w:pPr>
              <w:pStyle w:val="af6"/>
              <w:jc w:val="center"/>
              <w:rPr>
                <w:b/>
              </w:rPr>
            </w:pPr>
          </w:p>
        </w:tc>
        <w:tc>
          <w:tcPr>
            <w:tcW w:w="1620" w:type="dxa"/>
          </w:tcPr>
          <w:p w14:paraId="2FFB5B2A" w14:textId="77777777" w:rsidR="008C3B94" w:rsidRDefault="008C3B94">
            <w:pPr>
              <w:pStyle w:val="af6"/>
              <w:jc w:val="center"/>
              <w:rPr>
                <w:b/>
              </w:rPr>
            </w:pPr>
          </w:p>
        </w:tc>
        <w:tc>
          <w:tcPr>
            <w:tcW w:w="1260" w:type="dxa"/>
            <w:gridSpan w:val="2"/>
          </w:tcPr>
          <w:p w14:paraId="58E51BAB" w14:textId="77777777" w:rsidR="008C3B94" w:rsidRDefault="008C3B94">
            <w:pPr>
              <w:pStyle w:val="af6"/>
              <w:jc w:val="center"/>
              <w:rPr>
                <w:b/>
              </w:rPr>
            </w:pPr>
          </w:p>
        </w:tc>
      </w:tr>
      <w:tr w:rsidR="008C3B94" w14:paraId="575AF586" w14:textId="77777777">
        <w:trPr>
          <w:trHeight w:val="414"/>
        </w:trPr>
        <w:tc>
          <w:tcPr>
            <w:tcW w:w="2880" w:type="dxa"/>
            <w:gridSpan w:val="2"/>
          </w:tcPr>
          <w:p w14:paraId="473D1125" w14:textId="77777777" w:rsidR="008C3B94" w:rsidRDefault="008C3B94">
            <w:pPr>
              <w:pStyle w:val="af6"/>
              <w:jc w:val="center"/>
              <w:rPr>
                <w:b/>
              </w:rPr>
            </w:pPr>
          </w:p>
        </w:tc>
        <w:tc>
          <w:tcPr>
            <w:tcW w:w="2520" w:type="dxa"/>
          </w:tcPr>
          <w:p w14:paraId="0CC7A5FD" w14:textId="77777777" w:rsidR="008C3B94" w:rsidRDefault="008C3B94">
            <w:pPr>
              <w:pStyle w:val="af6"/>
              <w:jc w:val="center"/>
              <w:rPr>
                <w:b/>
              </w:rPr>
            </w:pPr>
          </w:p>
        </w:tc>
        <w:tc>
          <w:tcPr>
            <w:tcW w:w="1800" w:type="dxa"/>
            <w:gridSpan w:val="2"/>
          </w:tcPr>
          <w:p w14:paraId="6237A3D0" w14:textId="77777777" w:rsidR="008C3B94" w:rsidRDefault="008C3B94">
            <w:pPr>
              <w:pStyle w:val="af6"/>
              <w:jc w:val="center"/>
              <w:rPr>
                <w:b/>
              </w:rPr>
            </w:pPr>
          </w:p>
        </w:tc>
        <w:tc>
          <w:tcPr>
            <w:tcW w:w="1620" w:type="dxa"/>
          </w:tcPr>
          <w:p w14:paraId="0B9458A7" w14:textId="77777777" w:rsidR="008C3B94" w:rsidRDefault="008C3B94">
            <w:pPr>
              <w:pStyle w:val="af6"/>
              <w:jc w:val="center"/>
              <w:rPr>
                <w:b/>
              </w:rPr>
            </w:pPr>
          </w:p>
        </w:tc>
        <w:tc>
          <w:tcPr>
            <w:tcW w:w="1260" w:type="dxa"/>
            <w:gridSpan w:val="2"/>
          </w:tcPr>
          <w:p w14:paraId="5519BC55" w14:textId="77777777" w:rsidR="008C3B94" w:rsidRDefault="008C3B94">
            <w:pPr>
              <w:pStyle w:val="af6"/>
              <w:jc w:val="center"/>
              <w:rPr>
                <w:b/>
              </w:rPr>
            </w:pPr>
          </w:p>
        </w:tc>
      </w:tr>
    </w:tbl>
    <w:p w14:paraId="5789FE0E" w14:textId="77777777" w:rsidR="008C3B94" w:rsidRDefault="008C3B94">
      <w:pPr>
        <w:rPr>
          <w:b/>
        </w:rPr>
      </w:pPr>
    </w:p>
    <w:p w14:paraId="63E439E6" w14:textId="77777777" w:rsidR="008C3B94" w:rsidRDefault="008C3B94">
      <w:pPr>
        <w:rPr>
          <w:b/>
        </w:rPr>
      </w:pPr>
    </w:p>
    <w:p w14:paraId="458E0C17" w14:textId="77777777" w:rsidR="008C3B94" w:rsidRDefault="008C3B94">
      <w:pPr>
        <w:rPr>
          <w:b/>
          <w:bCs/>
        </w:rPr>
      </w:pPr>
    </w:p>
    <w:p w14:paraId="75729888" w14:textId="77777777" w:rsidR="008C3B94" w:rsidRDefault="008C3B94">
      <w:pPr>
        <w:rPr>
          <w:b/>
          <w:bCs/>
        </w:rPr>
      </w:pPr>
    </w:p>
    <w:p w14:paraId="485292DD" w14:textId="77777777" w:rsidR="008C3B94" w:rsidRDefault="008C3B94">
      <w:pPr>
        <w:rPr>
          <w:b/>
          <w:bCs/>
        </w:rPr>
      </w:pPr>
    </w:p>
    <w:p w14:paraId="22D9130F" w14:textId="77777777" w:rsidR="008C3B94" w:rsidRDefault="008C3B94">
      <w:pPr>
        <w:rPr>
          <w:b/>
          <w:bCs/>
        </w:rPr>
      </w:pPr>
    </w:p>
    <w:p w14:paraId="7CBCFA11" w14:textId="77777777" w:rsidR="008C3B94" w:rsidRDefault="008C3B94">
      <w:pPr>
        <w:rPr>
          <w:b/>
          <w:bCs/>
        </w:rPr>
      </w:pPr>
    </w:p>
    <w:p w14:paraId="78D25349" w14:textId="77777777" w:rsidR="008C3B94" w:rsidRDefault="008C3B94">
      <w:pPr>
        <w:rPr>
          <w:b/>
          <w:bCs/>
        </w:rPr>
      </w:pPr>
    </w:p>
    <w:p w14:paraId="37D21420" w14:textId="77777777" w:rsidR="008C3B94" w:rsidRDefault="008C3B94">
      <w:pPr>
        <w:rPr>
          <w:b/>
          <w:bCs/>
        </w:rPr>
      </w:pPr>
    </w:p>
    <w:p w14:paraId="115AEC2A" w14:textId="77777777" w:rsidR="008C3B94" w:rsidRDefault="008C3B94">
      <w:pPr>
        <w:rPr>
          <w:b/>
          <w:bCs/>
        </w:rPr>
      </w:pPr>
    </w:p>
    <w:p w14:paraId="6822C73F" w14:textId="77777777" w:rsidR="008C3B94" w:rsidRDefault="008C3B94">
      <w:pPr>
        <w:rPr>
          <w:b/>
          <w:bCs/>
        </w:rPr>
      </w:pPr>
    </w:p>
    <w:p w14:paraId="13E3A059" w14:textId="77777777" w:rsidR="00667D09" w:rsidRDefault="00667D09">
      <w:pPr>
        <w:rPr>
          <w:b/>
          <w:bCs/>
        </w:rPr>
      </w:pPr>
    </w:p>
    <w:p w14:paraId="5E67BDFF" w14:textId="77777777" w:rsidR="00667D09" w:rsidRDefault="00667D09">
      <w:pPr>
        <w:rPr>
          <w:b/>
          <w:bCs/>
        </w:rPr>
      </w:pPr>
    </w:p>
    <w:p w14:paraId="4B08237B" w14:textId="77777777" w:rsidR="00667D09" w:rsidRDefault="00667D09">
      <w:pPr>
        <w:rPr>
          <w:b/>
          <w:bCs/>
        </w:rPr>
      </w:pPr>
    </w:p>
    <w:p w14:paraId="24DE0D08" w14:textId="77777777" w:rsidR="00667D09" w:rsidRDefault="00667D09">
      <w:pPr>
        <w:rPr>
          <w:b/>
          <w:bCs/>
        </w:rPr>
      </w:pPr>
    </w:p>
    <w:p w14:paraId="16E685A0" w14:textId="77777777" w:rsidR="00667D09" w:rsidRDefault="00667D09">
      <w:pPr>
        <w:rPr>
          <w:b/>
          <w:bCs/>
        </w:rPr>
      </w:pPr>
    </w:p>
    <w:p w14:paraId="52620871" w14:textId="77777777" w:rsidR="00667D09" w:rsidRDefault="00667D09">
      <w:pPr>
        <w:rPr>
          <w:b/>
          <w:bCs/>
        </w:rPr>
      </w:pPr>
    </w:p>
    <w:p w14:paraId="651C504C" w14:textId="77777777" w:rsidR="00667D09" w:rsidRDefault="00667D09">
      <w:pPr>
        <w:rPr>
          <w:b/>
          <w:bCs/>
        </w:rPr>
      </w:pPr>
    </w:p>
    <w:p w14:paraId="07DA5438" w14:textId="77777777" w:rsidR="00667D09" w:rsidRDefault="00667D09">
      <w:pPr>
        <w:rPr>
          <w:b/>
          <w:bCs/>
        </w:rPr>
      </w:pPr>
    </w:p>
    <w:p w14:paraId="19429A60" w14:textId="77777777" w:rsidR="008C3B94" w:rsidRDefault="008C3B94">
      <w:pPr>
        <w:rPr>
          <w:b/>
        </w:rPr>
      </w:pPr>
    </w:p>
    <w:p w14:paraId="4AC501E3" w14:textId="77777777" w:rsidR="001237E0" w:rsidRDefault="001237E0">
      <w:pPr>
        <w:rPr>
          <w:b/>
        </w:rPr>
      </w:pPr>
    </w:p>
    <w:p w14:paraId="53280BE8" w14:textId="77777777" w:rsidR="001237E0" w:rsidRDefault="001237E0">
      <w:pPr>
        <w:rPr>
          <w:b/>
        </w:rPr>
      </w:pPr>
    </w:p>
    <w:p w14:paraId="1E4A40F4" w14:textId="77777777" w:rsidR="001237E0" w:rsidRDefault="001237E0">
      <w:pPr>
        <w:rPr>
          <w:b/>
        </w:rPr>
      </w:pPr>
    </w:p>
    <w:p w14:paraId="286CC41C" w14:textId="77777777" w:rsidR="001237E0" w:rsidRDefault="001237E0">
      <w:pPr>
        <w:rPr>
          <w:b/>
        </w:rPr>
      </w:pPr>
    </w:p>
    <w:p w14:paraId="3E45E315" w14:textId="77777777" w:rsidR="001237E0" w:rsidRDefault="001237E0">
      <w:pPr>
        <w:rPr>
          <w:b/>
        </w:rPr>
      </w:pPr>
    </w:p>
    <w:p w14:paraId="27E8C62B" w14:textId="77777777" w:rsidR="001237E0" w:rsidRDefault="001237E0">
      <w:pPr>
        <w:rPr>
          <w:b/>
        </w:rPr>
      </w:pPr>
    </w:p>
    <w:p w14:paraId="345D21C5" w14:textId="77777777" w:rsidR="001237E0" w:rsidRDefault="001237E0">
      <w:pPr>
        <w:rPr>
          <w:b/>
        </w:rPr>
      </w:pPr>
    </w:p>
    <w:p w14:paraId="3F84658F" w14:textId="77777777" w:rsidR="001237E0" w:rsidRDefault="001237E0">
      <w:pPr>
        <w:rPr>
          <w:b/>
        </w:rPr>
      </w:pPr>
    </w:p>
    <w:p w14:paraId="05DB2CFD" w14:textId="77777777" w:rsidR="001237E0" w:rsidRDefault="001237E0">
      <w:pPr>
        <w:rPr>
          <w:b/>
        </w:rPr>
      </w:pPr>
    </w:p>
    <w:p w14:paraId="3DEAEACA" w14:textId="77777777" w:rsidR="001237E0" w:rsidRDefault="001237E0">
      <w:pPr>
        <w:rPr>
          <w:b/>
        </w:rPr>
      </w:pPr>
    </w:p>
    <w:p w14:paraId="037ECE85" w14:textId="77777777" w:rsidR="001237E0" w:rsidRDefault="001237E0">
      <w:pPr>
        <w:rPr>
          <w:b/>
        </w:rPr>
      </w:pPr>
    </w:p>
    <w:p w14:paraId="79AF5886" w14:textId="77777777" w:rsidR="00C54E15" w:rsidRDefault="00C54E15">
      <w:pPr>
        <w:rPr>
          <w:b/>
        </w:rPr>
      </w:pPr>
    </w:p>
    <w:p w14:paraId="2B290A3A" w14:textId="77777777" w:rsidR="008C3B94" w:rsidRDefault="008C1DDB">
      <w:pPr>
        <w:shd w:val="clear" w:color="auto" w:fill="FFFFFF"/>
        <w:jc w:val="right"/>
        <w:rPr>
          <w:b/>
          <w:color w:val="000000"/>
          <w:spacing w:val="-4"/>
        </w:rPr>
      </w:pPr>
      <w:r>
        <w:rPr>
          <w:b/>
          <w:color w:val="000000"/>
          <w:spacing w:val="-4"/>
        </w:rPr>
        <w:t>Приложение Г</w:t>
      </w:r>
    </w:p>
    <w:p w14:paraId="607A1322" w14:textId="77777777" w:rsidR="008C3B94" w:rsidRDefault="008C3B94">
      <w:pPr>
        <w:rPr>
          <w:b/>
        </w:rPr>
      </w:pPr>
    </w:p>
    <w:p w14:paraId="463CE4CE" w14:textId="77777777" w:rsidR="008C3B94" w:rsidRDefault="008C3B94">
      <w:pPr>
        <w:ind w:left="-540"/>
        <w:rPr>
          <w:lang w:val="en-US"/>
        </w:rPr>
      </w:pPr>
    </w:p>
    <w:p w14:paraId="29228A6E" w14:textId="77777777" w:rsidR="008C3B94" w:rsidRDefault="008C1DDB">
      <w:pPr>
        <w:rPr>
          <w:b/>
        </w:rPr>
      </w:pPr>
      <w:r>
        <w:rPr>
          <w:b/>
          <w:noProof/>
        </w:rPr>
        <w:lastRenderedPageBreak/>
        <mc:AlternateContent>
          <mc:Choice Requires="wpg">
            <w:drawing>
              <wp:inline distT="0" distB="0" distL="0" distR="0" wp14:anchorId="6A7CEF2A" wp14:editId="55EFFEFD">
                <wp:extent cx="5939790" cy="7864041"/>
                <wp:effectExtent l="0" t="0" r="3810" b="3810"/>
                <wp:docPr id="2" name="Рисунок 18"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A close-up of a document&#10;&#10;Description automatically generated with medium confidence"/>
                        <pic:cNvPicPr>
                          <a:picLocks noChangeAspect="1"/>
                        </pic:cNvPicPr>
                      </pic:nvPicPr>
                      <pic:blipFill>
                        <a:blip r:embed="rId12"/>
                        <a:srcRect t="13577" r="665"/>
                        <a:stretch/>
                      </pic:blipFill>
                      <pic:spPr bwMode="auto">
                        <a:xfrm>
                          <a:off x="0" y="0"/>
                          <a:ext cx="5939790" cy="7864041"/>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pt;height:619.2pt;mso-wrap-distance-left:0.0pt;mso-wrap-distance-top:0.0pt;mso-wrap-distance-right:0.0pt;mso-wrap-distance-bottom:0.0pt;" stroked="f" strokeweight="0.75pt">
                <v:path textboxrect="0,0,0,0"/>
                <v:imagedata r:id="rId18" o:title=""/>
              </v:shape>
            </w:pict>
          </mc:Fallback>
        </mc:AlternateContent>
      </w:r>
    </w:p>
    <w:p w14:paraId="2D255E67" w14:textId="77777777" w:rsidR="008C3B94" w:rsidRDefault="008C3B94">
      <w:pPr>
        <w:rPr>
          <w:b/>
        </w:rPr>
      </w:pPr>
    </w:p>
    <w:p w14:paraId="0DA350FD" w14:textId="77777777" w:rsidR="008C3B94" w:rsidRDefault="008C3B94">
      <w:pPr>
        <w:rPr>
          <w:b/>
        </w:rPr>
      </w:pPr>
    </w:p>
    <w:p w14:paraId="4D66BCE5" w14:textId="77777777" w:rsidR="008C3B94" w:rsidRDefault="008C1DDB">
      <w:pPr>
        <w:rPr>
          <w:b/>
        </w:rPr>
      </w:pPr>
      <w:r>
        <w:rPr>
          <w:b/>
          <w:noProof/>
        </w:rPr>
        <w:lastRenderedPageBreak/>
        <mc:AlternateContent>
          <mc:Choice Requires="wpg">
            <w:drawing>
              <wp:inline distT="0" distB="0" distL="0" distR="0" wp14:anchorId="73161CDA" wp14:editId="325DDB72">
                <wp:extent cx="5939790" cy="8402177"/>
                <wp:effectExtent l="0" t="0" r="3810" b="0"/>
                <wp:docPr id="3" name="Рисунок 19"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A close-up of a document&#10;&#10;Description automatically generated with medium confidence"/>
                        <pic:cNvPicPr>
                          <a:picLocks noChangeAspect="1"/>
                        </pic:cNvPicPr>
                      </pic:nvPicPr>
                      <pic:blipFill>
                        <a:blip r:embed="rId19"/>
                        <a:stretch/>
                      </pic:blipFill>
                      <pic:spPr bwMode="auto">
                        <a:xfrm>
                          <a:off x="0" y="0"/>
                          <a:ext cx="5939790" cy="8402177"/>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7pt;height:661.6pt;mso-wrap-distance-left:0.0pt;mso-wrap-distance-top:0.0pt;mso-wrap-distance-right:0.0pt;mso-wrap-distance-bottom:0.0pt;" stroked="f" strokeweight="0.75pt">
                <v:path textboxrect="0,0,0,0"/>
                <v:imagedata r:id="rId20" o:title=""/>
              </v:shape>
            </w:pict>
          </mc:Fallback>
        </mc:AlternateContent>
      </w:r>
    </w:p>
    <w:p w14:paraId="796985DD" w14:textId="77777777" w:rsidR="008C3B94" w:rsidRDefault="008C3B94">
      <w:pPr>
        <w:rPr>
          <w:b/>
        </w:rPr>
      </w:pPr>
    </w:p>
    <w:p w14:paraId="604165F8" w14:textId="77777777" w:rsidR="008C3B94" w:rsidRDefault="008C3B94">
      <w:pPr>
        <w:rPr>
          <w:b/>
        </w:rPr>
      </w:pPr>
    </w:p>
    <w:p w14:paraId="47F1D082" w14:textId="77777777" w:rsidR="008C3B94" w:rsidRDefault="008C3B94">
      <w:pPr>
        <w:rPr>
          <w:b/>
        </w:rPr>
      </w:pPr>
    </w:p>
    <w:p w14:paraId="22D8D6E8" w14:textId="77777777" w:rsidR="008C3B94" w:rsidRDefault="008C3B94">
      <w:pPr>
        <w:rPr>
          <w:b/>
          <w:bCs/>
        </w:rPr>
      </w:pPr>
    </w:p>
    <w:p w14:paraId="73B9474A" w14:textId="77777777" w:rsidR="008C3B94" w:rsidRDefault="008C3B94">
      <w:pPr>
        <w:rPr>
          <w:b/>
          <w:bCs/>
        </w:rPr>
      </w:pPr>
    </w:p>
    <w:p w14:paraId="25F0C6E3" w14:textId="77777777" w:rsidR="008C3B94" w:rsidRDefault="008C3B94">
      <w:pPr>
        <w:rPr>
          <w:b/>
        </w:rPr>
      </w:pPr>
    </w:p>
    <w:p w14:paraId="210AC69D" w14:textId="77777777" w:rsidR="008C3B94" w:rsidRDefault="008C1DDB">
      <w:pPr>
        <w:shd w:val="clear" w:color="auto" w:fill="FFFFFF"/>
        <w:jc w:val="right"/>
        <w:rPr>
          <w:b/>
          <w:bCs/>
          <w:color w:val="000000"/>
          <w:spacing w:val="-4"/>
        </w:rPr>
      </w:pPr>
      <w:r>
        <w:rPr>
          <w:b/>
          <w:color w:val="000000"/>
          <w:spacing w:val="-4"/>
        </w:rPr>
        <w:t>Приложение Д</w:t>
      </w:r>
    </w:p>
    <w:p w14:paraId="357227D6" w14:textId="77777777" w:rsidR="008C3B94" w:rsidRDefault="008C3B94">
      <w:pPr>
        <w:shd w:val="clear" w:color="auto" w:fill="FFFFFF"/>
        <w:jc w:val="right"/>
        <w:rPr>
          <w:b/>
          <w:bCs/>
          <w:color w:val="000000"/>
          <w:spacing w:val="-4"/>
        </w:rPr>
      </w:pPr>
    </w:p>
    <w:tbl>
      <w:tblPr>
        <w:tblW w:w="9209" w:type="dxa"/>
        <w:tblCellMar>
          <w:left w:w="0" w:type="dxa"/>
          <w:right w:w="0" w:type="dxa"/>
        </w:tblCellMar>
        <w:tblLook w:val="00A0" w:firstRow="1" w:lastRow="0" w:firstColumn="1" w:lastColumn="0" w:noHBand="0" w:noVBand="0"/>
      </w:tblPr>
      <w:tblGrid>
        <w:gridCol w:w="562"/>
        <w:gridCol w:w="4811"/>
        <w:gridCol w:w="1568"/>
        <w:gridCol w:w="2268"/>
      </w:tblGrid>
      <w:tr w:rsidR="008C3B94" w14:paraId="6E403011" w14:textId="77777777">
        <w:trPr>
          <w:trHeight w:val="1036"/>
        </w:trPr>
        <w:tc>
          <w:tcPr>
            <w:tcW w:w="562" w:type="dxa"/>
            <w:tcBorders>
              <w:top w:val="single" w:sz="4" w:space="0" w:color="auto"/>
              <w:left w:val="single" w:sz="4" w:space="0" w:color="auto"/>
              <w:bottom w:val="single" w:sz="4" w:space="0" w:color="auto"/>
              <w:right w:val="single" w:sz="4" w:space="0" w:color="auto"/>
            </w:tcBorders>
            <w:shd w:val="clear" w:color="auto" w:fill="A6A6A6"/>
            <w:vAlign w:val="center"/>
          </w:tcPr>
          <w:p w14:paraId="776F1C6C" w14:textId="77777777" w:rsidR="008C3B94" w:rsidRDefault="008C3B94">
            <w:pPr>
              <w:rPr>
                <w:rFonts w:ascii="Arial" w:hAnsi="Arial" w:cs="Arial"/>
              </w:rPr>
            </w:pPr>
          </w:p>
        </w:tc>
        <w:tc>
          <w:tcPr>
            <w:tcW w:w="4811"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CA259B6" w14:textId="77777777" w:rsidR="008C3B94" w:rsidRDefault="008C1DDB">
            <w:pPr>
              <w:rPr>
                <w:rFonts w:ascii="Arial" w:hAnsi="Arial" w:cs="Arial"/>
              </w:rPr>
            </w:pPr>
            <w:r>
              <w:rPr>
                <w:rFonts w:ascii="Arial" w:hAnsi="Arial" w:cs="Arial"/>
                <w:b/>
                <w:bCs/>
                <w:sz w:val="18"/>
                <w:szCs w:val="18"/>
              </w:rPr>
              <w:t>Несоблюдение требований</w:t>
            </w:r>
          </w:p>
        </w:tc>
        <w:tc>
          <w:tcPr>
            <w:tcW w:w="1568"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B588C55" w14:textId="77777777" w:rsidR="008C3B94" w:rsidRDefault="008C1DDB">
            <w:pPr>
              <w:rPr>
                <w:rFonts w:ascii="Arial" w:hAnsi="Arial" w:cs="Arial"/>
              </w:rPr>
            </w:pPr>
            <w:r>
              <w:rPr>
                <w:rFonts w:ascii="Arial" w:hAnsi="Arial" w:cs="Arial"/>
                <w:b/>
                <w:bCs/>
                <w:sz w:val="18"/>
                <w:szCs w:val="18"/>
              </w:rPr>
              <w:t>Штрафные санкции для фирмы-Подрядчика</w:t>
            </w:r>
            <w:r>
              <w:rPr>
                <w:rFonts w:ascii="Arial" w:hAnsi="Arial" w:cs="Arial"/>
                <w:b/>
                <w:bCs/>
                <w:sz w:val="18"/>
                <w:szCs w:val="18"/>
              </w:rPr>
              <w:br/>
              <w:t>(руб)</w:t>
            </w:r>
          </w:p>
        </w:tc>
        <w:tc>
          <w:tcPr>
            <w:tcW w:w="2268"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0F0C8468" w14:textId="77777777" w:rsidR="008C3B94" w:rsidRDefault="008C1DDB">
            <w:pPr>
              <w:rPr>
                <w:rFonts w:ascii="Arial" w:hAnsi="Arial" w:cs="Arial"/>
              </w:rPr>
            </w:pPr>
            <w:r>
              <w:rPr>
                <w:rFonts w:ascii="Arial" w:hAnsi="Arial" w:cs="Arial"/>
                <w:b/>
                <w:bCs/>
                <w:sz w:val="18"/>
                <w:szCs w:val="18"/>
              </w:rPr>
              <w:t>Штрафные санкции для работников</w:t>
            </w:r>
            <w:r>
              <w:rPr>
                <w:rFonts w:ascii="Arial" w:hAnsi="Arial" w:cs="Arial"/>
                <w:b/>
                <w:bCs/>
                <w:sz w:val="18"/>
                <w:szCs w:val="18"/>
              </w:rPr>
              <w:br/>
              <w:t>(дней недопуска на территорию "Хенкель")</w:t>
            </w:r>
          </w:p>
        </w:tc>
      </w:tr>
      <w:tr w:rsidR="008C3B94" w14:paraId="40F7CF98" w14:textId="77777777">
        <w:trPr>
          <w:trHeight w:val="894"/>
        </w:trPr>
        <w:tc>
          <w:tcPr>
            <w:tcW w:w="562" w:type="dxa"/>
            <w:tcBorders>
              <w:top w:val="single" w:sz="4" w:space="0" w:color="auto"/>
              <w:left w:val="single" w:sz="8" w:space="0" w:color="auto"/>
              <w:bottom w:val="single" w:sz="8" w:space="0" w:color="auto"/>
              <w:right w:val="single" w:sz="8" w:space="0" w:color="auto"/>
            </w:tcBorders>
            <w:vAlign w:val="center"/>
          </w:tcPr>
          <w:p w14:paraId="2F80F569" w14:textId="77777777" w:rsidR="008C3B94" w:rsidRDefault="008C1DDB">
            <w:pPr>
              <w:jc w:val="center"/>
              <w:rPr>
                <w:rFonts w:ascii="Arial" w:hAnsi="Arial" w:cs="Arial"/>
              </w:rPr>
            </w:pPr>
            <w:r>
              <w:rPr>
                <w:rFonts w:ascii="Arial" w:hAnsi="Arial" w:cs="Arial"/>
                <w:sz w:val="18"/>
                <w:szCs w:val="18"/>
              </w:rPr>
              <w:t>1</w:t>
            </w:r>
          </w:p>
        </w:tc>
        <w:tc>
          <w:tcPr>
            <w:tcW w:w="48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539317" w14:textId="77777777" w:rsidR="008C3B94" w:rsidRDefault="008C1DDB">
            <w:pPr>
              <w:rPr>
                <w:rFonts w:ascii="Arial" w:hAnsi="Arial" w:cs="Arial"/>
              </w:rPr>
            </w:pPr>
            <w:r>
              <w:rPr>
                <w:rFonts w:ascii="Arial" w:hAnsi="Arial" w:cs="Arial"/>
                <w:sz w:val="18"/>
                <w:szCs w:val="18"/>
              </w:rPr>
              <w:t>Ненадлежащее ограждение/изолирование, маркировка площадки для строительных работ</w:t>
            </w:r>
          </w:p>
        </w:tc>
        <w:tc>
          <w:tcPr>
            <w:tcW w:w="1568" w:type="dxa"/>
            <w:tcBorders>
              <w:top w:val="single" w:sz="4" w:space="0" w:color="auto"/>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E3E99F1" w14:textId="77777777" w:rsidR="008C3B94" w:rsidRDefault="008C1DDB">
            <w:pPr>
              <w:rPr>
                <w:rFonts w:ascii="Arial" w:hAnsi="Arial" w:cs="Arial"/>
                <w:lang w:val="en-US"/>
              </w:rPr>
            </w:pPr>
            <w:r>
              <w:rPr>
                <w:rFonts w:ascii="Arial" w:hAnsi="Arial" w:cs="Arial"/>
                <w:sz w:val="18"/>
                <w:szCs w:val="18"/>
                <w:lang w:val="en-US"/>
              </w:rPr>
              <w:t>20000</w:t>
            </w:r>
          </w:p>
        </w:tc>
        <w:tc>
          <w:tcPr>
            <w:tcW w:w="2268" w:type="dxa"/>
            <w:tcBorders>
              <w:top w:val="single" w:sz="4" w:space="0" w:color="auto"/>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2A4A26C" w14:textId="77777777" w:rsidR="008C3B94" w:rsidRDefault="008C1DDB">
            <w:pPr>
              <w:rPr>
                <w:rFonts w:ascii="Arial" w:hAnsi="Arial" w:cs="Arial"/>
              </w:rPr>
            </w:pPr>
            <w:r>
              <w:rPr>
                <w:rFonts w:ascii="Arial" w:hAnsi="Arial" w:cs="Arial"/>
                <w:sz w:val="18"/>
                <w:szCs w:val="18"/>
              </w:rPr>
              <w:t>5</w:t>
            </w:r>
          </w:p>
        </w:tc>
      </w:tr>
      <w:tr w:rsidR="008C3B94" w14:paraId="1DEF97D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7DE3C332" w14:textId="77777777" w:rsidR="008C3B94" w:rsidRDefault="008C1DDB">
            <w:pPr>
              <w:jc w:val="center"/>
              <w:rPr>
                <w:rFonts w:ascii="Arial" w:hAnsi="Arial" w:cs="Arial"/>
              </w:rPr>
            </w:pPr>
            <w:r>
              <w:rPr>
                <w:rFonts w:ascii="Arial" w:hAnsi="Arial" w:cs="Arial"/>
                <w:sz w:val="18"/>
                <w:szCs w:val="18"/>
              </w:rPr>
              <w:t>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25C45239" w14:textId="77777777" w:rsidR="008C3B94" w:rsidRDefault="008C1DDB">
            <w:pPr>
              <w:rPr>
                <w:rFonts w:ascii="Arial" w:hAnsi="Arial" w:cs="Arial"/>
              </w:rPr>
            </w:pPr>
            <w:r>
              <w:rPr>
                <w:rFonts w:ascii="Arial" w:hAnsi="Arial" w:cs="Arial"/>
                <w:sz w:val="18"/>
                <w:szCs w:val="18"/>
              </w:rPr>
              <w:t xml:space="preserve">Не надета защитная одежда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7930E53"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w:t>
            </w:r>
            <w:r>
              <w:rPr>
                <w:rFonts w:ascii="Arial" w:hAnsi="Arial" w:cs="Arial"/>
                <w:sz w:val="18"/>
                <w:szCs w:val="18"/>
                <w:lang w:val="en-US"/>
              </w:rPr>
              <w:t>/</w:t>
            </w:r>
            <w:r>
              <w:rPr>
                <w:rFonts w:ascii="Arial" w:hAnsi="Arial" w:cs="Arial"/>
                <w:sz w:val="18"/>
                <w:szCs w:val="18"/>
              </w:rPr>
              <w:t>за каждого работника</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F997A24" w14:textId="77777777" w:rsidR="008C3B94" w:rsidRDefault="008C1DDB">
            <w:pPr>
              <w:rPr>
                <w:rFonts w:ascii="Arial" w:hAnsi="Arial" w:cs="Arial"/>
              </w:rPr>
            </w:pPr>
            <w:r>
              <w:rPr>
                <w:rFonts w:ascii="Arial" w:hAnsi="Arial" w:cs="Arial"/>
                <w:sz w:val="18"/>
                <w:szCs w:val="18"/>
              </w:rPr>
              <w:t>2</w:t>
            </w:r>
          </w:p>
        </w:tc>
      </w:tr>
      <w:tr w:rsidR="008C3B94" w14:paraId="320BBDF5"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B9FCD26" w14:textId="77777777" w:rsidR="008C3B94" w:rsidRDefault="008C1DDB">
            <w:pPr>
              <w:jc w:val="center"/>
              <w:rPr>
                <w:rFonts w:ascii="Arial" w:hAnsi="Arial" w:cs="Arial"/>
              </w:rPr>
            </w:pPr>
            <w:r>
              <w:rPr>
                <w:rFonts w:ascii="Arial" w:hAnsi="Arial" w:cs="Arial"/>
                <w:sz w:val="18"/>
                <w:szCs w:val="18"/>
              </w:rPr>
              <w:t>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C8DE254" w14:textId="77777777" w:rsidR="008C3B94" w:rsidRDefault="008C1DDB">
            <w:pPr>
              <w:rPr>
                <w:rFonts w:ascii="Arial" w:hAnsi="Arial" w:cs="Arial"/>
              </w:rPr>
            </w:pPr>
            <w:r>
              <w:rPr>
                <w:rFonts w:ascii="Arial" w:hAnsi="Arial" w:cs="Arial"/>
                <w:sz w:val="18"/>
                <w:szCs w:val="18"/>
              </w:rPr>
              <w:t>Нет пропуска (ID card)</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A307AD8" w14:textId="77777777" w:rsidR="008C3B94" w:rsidRDefault="008C1DDB">
            <w:pPr>
              <w:rPr>
                <w:rFonts w:ascii="Arial" w:hAnsi="Arial" w:cs="Arial"/>
              </w:rPr>
            </w:pPr>
            <w:r>
              <w:rPr>
                <w:rFonts w:ascii="Arial" w:hAnsi="Arial" w:cs="Arial"/>
                <w:sz w:val="18"/>
                <w:szCs w:val="18"/>
                <w:lang w:val="en-US"/>
              </w:rPr>
              <w:t>6</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0E59180" w14:textId="77777777" w:rsidR="008C3B94" w:rsidRDefault="008C1DDB">
            <w:pPr>
              <w:rPr>
                <w:rFonts w:ascii="Arial" w:hAnsi="Arial" w:cs="Arial"/>
              </w:rPr>
            </w:pPr>
            <w:r>
              <w:rPr>
                <w:rFonts w:ascii="Arial" w:hAnsi="Arial" w:cs="Arial"/>
                <w:sz w:val="18"/>
                <w:szCs w:val="18"/>
              </w:rPr>
              <w:t> -</w:t>
            </w:r>
          </w:p>
        </w:tc>
      </w:tr>
      <w:tr w:rsidR="008C3B94" w14:paraId="36B27787" w14:textId="77777777">
        <w:trPr>
          <w:trHeight w:val="742"/>
        </w:trPr>
        <w:tc>
          <w:tcPr>
            <w:tcW w:w="562" w:type="dxa"/>
            <w:tcBorders>
              <w:top w:val="none" w:sz="4" w:space="0" w:color="000000"/>
              <w:left w:val="single" w:sz="8" w:space="0" w:color="auto"/>
              <w:bottom w:val="single" w:sz="8" w:space="0" w:color="auto"/>
              <w:right w:val="single" w:sz="8" w:space="0" w:color="auto"/>
            </w:tcBorders>
            <w:vAlign w:val="center"/>
          </w:tcPr>
          <w:p w14:paraId="07832D8F" w14:textId="77777777" w:rsidR="008C3B94" w:rsidRDefault="008C1DDB">
            <w:pPr>
              <w:jc w:val="center"/>
              <w:rPr>
                <w:rFonts w:ascii="Arial" w:hAnsi="Arial" w:cs="Arial"/>
              </w:rPr>
            </w:pPr>
            <w:r>
              <w:rPr>
                <w:rFonts w:ascii="Arial" w:hAnsi="Arial" w:cs="Arial"/>
                <w:sz w:val="18"/>
                <w:szCs w:val="18"/>
              </w:rPr>
              <w:t>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E777A59" w14:textId="77777777" w:rsidR="008C3B94" w:rsidRDefault="008C1DDB">
            <w:pPr>
              <w:rPr>
                <w:rFonts w:ascii="Arial" w:hAnsi="Arial" w:cs="Arial"/>
              </w:rPr>
            </w:pPr>
            <w:r>
              <w:rPr>
                <w:rFonts w:ascii="Arial" w:hAnsi="Arial" w:cs="Arial"/>
                <w:sz w:val="18"/>
                <w:szCs w:val="18"/>
              </w:rPr>
              <w:t>Отсутствие предупреждающих знаков согласно закону по Безопасности и подзаконных актов</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89D9966"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112BB91" w14:textId="77777777" w:rsidR="008C3B94" w:rsidRDefault="008C1DDB">
            <w:pPr>
              <w:rPr>
                <w:rFonts w:ascii="Arial" w:hAnsi="Arial" w:cs="Arial"/>
              </w:rPr>
            </w:pPr>
            <w:r>
              <w:rPr>
                <w:rFonts w:ascii="Arial" w:hAnsi="Arial" w:cs="Arial"/>
                <w:sz w:val="18"/>
                <w:szCs w:val="18"/>
              </w:rPr>
              <w:t> -</w:t>
            </w:r>
          </w:p>
        </w:tc>
      </w:tr>
      <w:tr w:rsidR="008C3B94" w14:paraId="2F493F12" w14:textId="77777777">
        <w:trPr>
          <w:trHeight w:val="1098"/>
        </w:trPr>
        <w:tc>
          <w:tcPr>
            <w:tcW w:w="562" w:type="dxa"/>
            <w:tcBorders>
              <w:top w:val="none" w:sz="4" w:space="0" w:color="000000"/>
              <w:left w:val="single" w:sz="8" w:space="0" w:color="auto"/>
              <w:bottom w:val="single" w:sz="8" w:space="0" w:color="auto"/>
              <w:right w:val="single" w:sz="8" w:space="0" w:color="auto"/>
            </w:tcBorders>
            <w:vAlign w:val="center"/>
          </w:tcPr>
          <w:p w14:paraId="77A04550" w14:textId="77777777" w:rsidR="008C3B94" w:rsidRDefault="008C1DDB">
            <w:pPr>
              <w:jc w:val="center"/>
              <w:rPr>
                <w:rFonts w:ascii="Arial" w:hAnsi="Arial" w:cs="Arial"/>
              </w:rPr>
            </w:pPr>
            <w:r>
              <w:rPr>
                <w:rFonts w:ascii="Arial" w:hAnsi="Arial" w:cs="Arial"/>
                <w:sz w:val="18"/>
                <w:szCs w:val="18"/>
              </w:rPr>
              <w:t>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A901502" w14:textId="77777777" w:rsidR="008C3B94" w:rsidRDefault="008C1DDB">
            <w:pPr>
              <w:rPr>
                <w:rFonts w:ascii="Arial" w:hAnsi="Arial" w:cs="Arial"/>
              </w:rPr>
            </w:pPr>
            <w:r>
              <w:rPr>
                <w:rFonts w:ascii="Arial" w:hAnsi="Arial" w:cs="Arial"/>
                <w:sz w:val="18"/>
                <w:szCs w:val="18"/>
              </w:rPr>
              <w:t>Нет таблицы знаков: при строительстве (информация о пром. или гражданском строительстве на участке в соответствии с законом по Безопасности и подзаконными актами)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482CCCF"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8F80E4C" w14:textId="77777777" w:rsidR="008C3B94" w:rsidRDefault="008C1DDB">
            <w:pPr>
              <w:rPr>
                <w:rFonts w:ascii="Arial" w:hAnsi="Arial" w:cs="Arial"/>
              </w:rPr>
            </w:pPr>
            <w:r>
              <w:rPr>
                <w:rFonts w:ascii="Arial" w:hAnsi="Arial" w:cs="Arial"/>
                <w:sz w:val="18"/>
                <w:szCs w:val="18"/>
              </w:rPr>
              <w:t>-</w:t>
            </w:r>
          </w:p>
        </w:tc>
      </w:tr>
      <w:tr w:rsidR="008C3B94" w14:paraId="7C0993EA"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80557A1" w14:textId="77777777" w:rsidR="008C3B94" w:rsidRDefault="008C1DDB">
            <w:pPr>
              <w:jc w:val="center"/>
              <w:rPr>
                <w:rFonts w:ascii="Arial" w:hAnsi="Arial" w:cs="Arial"/>
              </w:rPr>
            </w:pPr>
            <w:r>
              <w:rPr>
                <w:rFonts w:ascii="Arial" w:hAnsi="Arial" w:cs="Arial"/>
                <w:sz w:val="18"/>
                <w:szCs w:val="18"/>
              </w:rPr>
              <w:t>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FFF76E7" w14:textId="77777777" w:rsidR="008C3B94" w:rsidRDefault="008C1DDB">
            <w:pPr>
              <w:rPr>
                <w:rFonts w:ascii="Arial" w:hAnsi="Arial" w:cs="Arial"/>
              </w:rPr>
            </w:pPr>
            <w:r>
              <w:rPr>
                <w:rFonts w:ascii="Arial" w:hAnsi="Arial" w:cs="Arial"/>
                <w:sz w:val="18"/>
                <w:szCs w:val="18"/>
              </w:rPr>
              <w:t>Нет каски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6817DB2"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0BFE038" w14:textId="77777777" w:rsidR="008C3B94" w:rsidRDefault="008C1DDB">
            <w:pPr>
              <w:rPr>
                <w:rFonts w:ascii="Arial" w:hAnsi="Arial" w:cs="Arial"/>
              </w:rPr>
            </w:pPr>
            <w:r>
              <w:rPr>
                <w:rFonts w:ascii="Arial" w:hAnsi="Arial" w:cs="Arial"/>
                <w:sz w:val="18"/>
                <w:szCs w:val="18"/>
              </w:rPr>
              <w:t>Отказ в доступе</w:t>
            </w:r>
          </w:p>
        </w:tc>
      </w:tr>
      <w:tr w:rsidR="008C3B94" w14:paraId="79F26C89"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167C7477" w14:textId="77777777" w:rsidR="008C3B94" w:rsidRDefault="008C1DDB">
            <w:pPr>
              <w:jc w:val="center"/>
              <w:rPr>
                <w:rFonts w:ascii="Arial" w:hAnsi="Arial" w:cs="Arial"/>
              </w:rPr>
            </w:pPr>
            <w:r>
              <w:rPr>
                <w:rFonts w:ascii="Arial" w:hAnsi="Arial" w:cs="Arial"/>
                <w:sz w:val="18"/>
                <w:szCs w:val="18"/>
              </w:rPr>
              <w:t>7</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F8CC7D5" w14:textId="77777777" w:rsidR="008C3B94" w:rsidRDefault="008C1DDB">
            <w:pPr>
              <w:rPr>
                <w:rFonts w:ascii="Arial" w:hAnsi="Arial" w:cs="Arial"/>
              </w:rPr>
            </w:pPr>
            <w:r>
              <w:rPr>
                <w:rFonts w:ascii="Arial" w:hAnsi="Arial" w:cs="Arial"/>
                <w:sz w:val="18"/>
                <w:szCs w:val="18"/>
              </w:rPr>
              <w:t>При работе на высоте каска не застегнута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6DAFE9D"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A668468" w14:textId="77777777" w:rsidR="008C3B94" w:rsidRDefault="008C1DDB">
            <w:pPr>
              <w:rPr>
                <w:rFonts w:ascii="Arial" w:hAnsi="Arial" w:cs="Arial"/>
              </w:rPr>
            </w:pPr>
            <w:r>
              <w:rPr>
                <w:rFonts w:ascii="Arial" w:hAnsi="Arial" w:cs="Arial"/>
                <w:sz w:val="18"/>
                <w:szCs w:val="18"/>
              </w:rPr>
              <w:t>20</w:t>
            </w:r>
          </w:p>
        </w:tc>
      </w:tr>
      <w:tr w:rsidR="008C3B94" w14:paraId="03D25D47"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643AAD0B" w14:textId="77777777" w:rsidR="008C3B94" w:rsidRDefault="008C1DDB">
            <w:pPr>
              <w:jc w:val="center"/>
              <w:rPr>
                <w:rFonts w:ascii="Arial" w:hAnsi="Arial" w:cs="Arial"/>
              </w:rPr>
            </w:pPr>
            <w:r>
              <w:rPr>
                <w:rFonts w:ascii="Arial" w:hAnsi="Arial" w:cs="Arial"/>
                <w:sz w:val="18"/>
                <w:szCs w:val="18"/>
              </w:rPr>
              <w:t>8</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A0D60C7" w14:textId="77777777" w:rsidR="008C3B94" w:rsidRDefault="008C1DDB">
            <w:pPr>
              <w:rPr>
                <w:rFonts w:ascii="Arial" w:hAnsi="Arial" w:cs="Arial"/>
              </w:rPr>
            </w:pPr>
            <w:r>
              <w:rPr>
                <w:rFonts w:ascii="Arial" w:hAnsi="Arial" w:cs="Arial"/>
                <w:sz w:val="18"/>
                <w:szCs w:val="18"/>
              </w:rPr>
              <w:t>Нет защитной обуви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E468DB5"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3B7234E" w14:textId="77777777" w:rsidR="008C3B94" w:rsidRDefault="008C1DDB">
            <w:pPr>
              <w:rPr>
                <w:rFonts w:ascii="Arial" w:hAnsi="Arial" w:cs="Arial"/>
              </w:rPr>
            </w:pPr>
            <w:r>
              <w:rPr>
                <w:rFonts w:ascii="Arial" w:hAnsi="Arial" w:cs="Arial"/>
                <w:sz w:val="18"/>
                <w:szCs w:val="18"/>
              </w:rPr>
              <w:t>10</w:t>
            </w:r>
          </w:p>
        </w:tc>
      </w:tr>
      <w:tr w:rsidR="008C3B94" w14:paraId="16415995"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38511C86" w14:textId="77777777" w:rsidR="008C3B94" w:rsidRDefault="008C1DDB">
            <w:pPr>
              <w:jc w:val="center"/>
              <w:rPr>
                <w:rFonts w:ascii="Arial" w:hAnsi="Arial" w:cs="Arial"/>
              </w:rPr>
            </w:pPr>
            <w:r>
              <w:rPr>
                <w:rFonts w:ascii="Arial" w:hAnsi="Arial" w:cs="Arial"/>
                <w:sz w:val="18"/>
                <w:szCs w:val="18"/>
              </w:rPr>
              <w:t>9</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AC00F35" w14:textId="77777777" w:rsidR="008C3B94" w:rsidRDefault="008C1DDB">
            <w:pPr>
              <w:rPr>
                <w:rFonts w:ascii="Arial" w:hAnsi="Arial" w:cs="Arial"/>
              </w:rPr>
            </w:pPr>
            <w:r>
              <w:rPr>
                <w:rFonts w:ascii="Arial" w:hAnsi="Arial" w:cs="Arial"/>
                <w:sz w:val="18"/>
                <w:szCs w:val="18"/>
              </w:rPr>
              <w:t xml:space="preserve">Ненадлежащее состояние на участке работ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5142584"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0F01AD0" w14:textId="77777777" w:rsidR="008C3B94" w:rsidRDefault="008C1DDB">
            <w:pPr>
              <w:rPr>
                <w:rFonts w:ascii="Arial" w:hAnsi="Arial" w:cs="Arial"/>
              </w:rPr>
            </w:pPr>
            <w:r>
              <w:rPr>
                <w:rFonts w:ascii="Arial" w:hAnsi="Arial" w:cs="Arial"/>
                <w:sz w:val="18"/>
                <w:szCs w:val="18"/>
              </w:rPr>
              <w:t xml:space="preserve">- </w:t>
            </w:r>
          </w:p>
        </w:tc>
      </w:tr>
      <w:tr w:rsidR="008C3B94" w14:paraId="3D126AAB" w14:textId="77777777">
        <w:trPr>
          <w:trHeight w:val="600"/>
        </w:trPr>
        <w:tc>
          <w:tcPr>
            <w:tcW w:w="562" w:type="dxa"/>
            <w:tcBorders>
              <w:top w:val="none" w:sz="4" w:space="0" w:color="000000"/>
              <w:left w:val="single" w:sz="8" w:space="0" w:color="auto"/>
              <w:bottom w:val="single" w:sz="8" w:space="0" w:color="auto"/>
              <w:right w:val="single" w:sz="8" w:space="0" w:color="auto"/>
            </w:tcBorders>
            <w:vAlign w:val="center"/>
          </w:tcPr>
          <w:p w14:paraId="64166F90" w14:textId="77777777" w:rsidR="008C3B94" w:rsidRDefault="008C1DDB">
            <w:pPr>
              <w:jc w:val="center"/>
              <w:rPr>
                <w:rFonts w:ascii="Arial" w:hAnsi="Arial" w:cs="Arial"/>
              </w:rPr>
            </w:pPr>
            <w:r>
              <w:rPr>
                <w:rFonts w:ascii="Arial" w:hAnsi="Arial" w:cs="Arial"/>
                <w:sz w:val="18"/>
                <w:szCs w:val="18"/>
              </w:rPr>
              <w:t>10</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BC2C2C3" w14:textId="77777777" w:rsidR="008C3B94" w:rsidRDefault="008C1DDB">
            <w:pPr>
              <w:rPr>
                <w:rFonts w:ascii="Arial" w:hAnsi="Arial" w:cs="Arial"/>
              </w:rPr>
            </w:pPr>
            <w:r>
              <w:rPr>
                <w:rFonts w:ascii="Arial" w:hAnsi="Arial" w:cs="Arial"/>
                <w:sz w:val="18"/>
                <w:szCs w:val="18"/>
              </w:rPr>
              <w:t>Превышение скорости (20км/час снаружи, 5км/час внутри), небезопасное управление движущейся техникой, кроме неиспользование ремней безопасности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9B6941A"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C5C5414" w14:textId="77777777" w:rsidR="008C3B94" w:rsidRDefault="008C1DDB">
            <w:pPr>
              <w:rPr>
                <w:rFonts w:ascii="Arial" w:hAnsi="Arial" w:cs="Arial"/>
              </w:rPr>
            </w:pPr>
            <w:r>
              <w:rPr>
                <w:rFonts w:ascii="Arial" w:hAnsi="Arial" w:cs="Arial"/>
                <w:sz w:val="18"/>
                <w:szCs w:val="18"/>
              </w:rPr>
              <w:t>7</w:t>
            </w:r>
          </w:p>
        </w:tc>
      </w:tr>
      <w:tr w:rsidR="008C3B94" w14:paraId="37634911" w14:textId="77777777">
        <w:trPr>
          <w:trHeight w:val="600"/>
        </w:trPr>
        <w:tc>
          <w:tcPr>
            <w:tcW w:w="562" w:type="dxa"/>
            <w:tcBorders>
              <w:top w:val="none" w:sz="4" w:space="0" w:color="000000"/>
              <w:left w:val="single" w:sz="8" w:space="0" w:color="auto"/>
              <w:bottom w:val="single" w:sz="8" w:space="0" w:color="auto"/>
              <w:right w:val="single" w:sz="8" w:space="0" w:color="auto"/>
            </w:tcBorders>
            <w:vAlign w:val="center"/>
          </w:tcPr>
          <w:p w14:paraId="0692EF14" w14:textId="77777777" w:rsidR="008C3B94" w:rsidRDefault="008C1DDB">
            <w:pPr>
              <w:jc w:val="center"/>
              <w:rPr>
                <w:rFonts w:ascii="Arial" w:hAnsi="Arial" w:cs="Arial"/>
              </w:rPr>
            </w:pPr>
            <w:r>
              <w:rPr>
                <w:rFonts w:ascii="Arial" w:hAnsi="Arial" w:cs="Arial"/>
                <w:sz w:val="18"/>
                <w:szCs w:val="18"/>
              </w:rPr>
              <w:t>11</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DEA7448" w14:textId="77777777" w:rsidR="008C3B94" w:rsidRDefault="008C1DDB">
            <w:pPr>
              <w:rPr>
                <w:rFonts w:ascii="Arial" w:hAnsi="Arial" w:cs="Arial"/>
              </w:rPr>
            </w:pPr>
            <w:r>
              <w:rPr>
                <w:rFonts w:ascii="Arial" w:hAnsi="Arial" w:cs="Arial"/>
                <w:sz w:val="18"/>
                <w:szCs w:val="18"/>
              </w:rPr>
              <w:t>Не используются ремни безопасности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67BD9D4"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8607487" w14:textId="77777777" w:rsidR="008C3B94" w:rsidRDefault="008C1DDB">
            <w:pPr>
              <w:rPr>
                <w:rFonts w:ascii="Arial" w:hAnsi="Arial" w:cs="Arial"/>
              </w:rPr>
            </w:pPr>
            <w:r>
              <w:rPr>
                <w:rFonts w:ascii="Arial" w:hAnsi="Arial" w:cs="Arial"/>
                <w:sz w:val="18"/>
                <w:szCs w:val="18"/>
              </w:rPr>
              <w:t>30</w:t>
            </w:r>
          </w:p>
        </w:tc>
      </w:tr>
      <w:tr w:rsidR="008C3B94" w14:paraId="122B53C9"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76F6EBD6" w14:textId="77777777" w:rsidR="008C3B94" w:rsidRDefault="008C1DDB">
            <w:pPr>
              <w:jc w:val="center"/>
              <w:rPr>
                <w:rFonts w:ascii="Arial" w:hAnsi="Arial" w:cs="Arial"/>
              </w:rPr>
            </w:pPr>
            <w:r>
              <w:rPr>
                <w:rFonts w:ascii="Arial" w:hAnsi="Arial" w:cs="Arial"/>
                <w:sz w:val="18"/>
                <w:szCs w:val="18"/>
              </w:rPr>
              <w:t>12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9C268B3" w14:textId="77777777" w:rsidR="008C3B94" w:rsidRDefault="008C1DDB">
            <w:pPr>
              <w:rPr>
                <w:rFonts w:ascii="Arial" w:hAnsi="Arial" w:cs="Arial"/>
              </w:rPr>
            </w:pPr>
            <w:r>
              <w:rPr>
                <w:rFonts w:ascii="Arial" w:hAnsi="Arial" w:cs="Arial"/>
                <w:sz w:val="18"/>
                <w:szCs w:val="18"/>
              </w:rPr>
              <w:t>Нет защитных перчаток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23793E3"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93144DB" w14:textId="77777777" w:rsidR="008C3B94" w:rsidRDefault="008C1DDB">
            <w:pPr>
              <w:rPr>
                <w:rFonts w:ascii="Arial" w:hAnsi="Arial" w:cs="Arial"/>
              </w:rPr>
            </w:pPr>
            <w:r>
              <w:rPr>
                <w:rFonts w:ascii="Arial" w:hAnsi="Arial" w:cs="Arial"/>
                <w:sz w:val="18"/>
                <w:szCs w:val="18"/>
              </w:rPr>
              <w:t>7</w:t>
            </w:r>
          </w:p>
        </w:tc>
      </w:tr>
      <w:tr w:rsidR="008C3B94" w14:paraId="70FBABEF"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33A11C6" w14:textId="77777777" w:rsidR="008C3B94" w:rsidRDefault="008C1DDB">
            <w:pPr>
              <w:jc w:val="center"/>
              <w:rPr>
                <w:rFonts w:ascii="Arial" w:hAnsi="Arial" w:cs="Arial"/>
              </w:rPr>
            </w:pPr>
            <w:r>
              <w:rPr>
                <w:rFonts w:ascii="Arial" w:hAnsi="Arial" w:cs="Arial"/>
                <w:sz w:val="18"/>
                <w:szCs w:val="18"/>
              </w:rPr>
              <w:t>13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5C8A4E9" w14:textId="77777777" w:rsidR="008C3B94" w:rsidRDefault="008C1DDB">
            <w:pPr>
              <w:rPr>
                <w:rFonts w:ascii="Arial" w:hAnsi="Arial" w:cs="Arial"/>
              </w:rPr>
            </w:pPr>
            <w:r>
              <w:rPr>
                <w:rFonts w:ascii="Arial" w:hAnsi="Arial" w:cs="Arial"/>
                <w:sz w:val="18"/>
                <w:szCs w:val="18"/>
              </w:rPr>
              <w:t>Нет защитных очков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D6B3929"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57CD4C8" w14:textId="77777777" w:rsidR="008C3B94" w:rsidRDefault="008C1DDB">
            <w:pPr>
              <w:rPr>
                <w:rFonts w:ascii="Arial" w:hAnsi="Arial" w:cs="Arial"/>
              </w:rPr>
            </w:pPr>
            <w:r>
              <w:rPr>
                <w:rFonts w:ascii="Arial" w:hAnsi="Arial" w:cs="Arial"/>
                <w:sz w:val="18"/>
                <w:szCs w:val="18"/>
              </w:rPr>
              <w:t>10</w:t>
            </w:r>
          </w:p>
        </w:tc>
      </w:tr>
      <w:tr w:rsidR="008C3B94" w14:paraId="587F726C"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1FFE145" w14:textId="77777777" w:rsidR="008C3B94" w:rsidRDefault="008C1DDB">
            <w:pPr>
              <w:jc w:val="center"/>
              <w:rPr>
                <w:rFonts w:ascii="Arial" w:hAnsi="Arial" w:cs="Arial"/>
              </w:rPr>
            </w:pPr>
            <w:r>
              <w:rPr>
                <w:rFonts w:ascii="Arial" w:hAnsi="Arial" w:cs="Arial"/>
                <w:sz w:val="18"/>
                <w:szCs w:val="18"/>
              </w:rPr>
              <w:t>14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071C7D7" w14:textId="77777777" w:rsidR="008C3B94" w:rsidRDefault="008C1DDB">
            <w:pPr>
              <w:rPr>
                <w:rFonts w:ascii="Arial" w:hAnsi="Arial" w:cs="Arial"/>
              </w:rPr>
            </w:pPr>
            <w:r>
              <w:rPr>
                <w:rFonts w:ascii="Arial" w:hAnsi="Arial" w:cs="Arial"/>
                <w:sz w:val="18"/>
                <w:szCs w:val="18"/>
              </w:rPr>
              <w:t>Нет защитных фартуков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80C70A7"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04A9693" w14:textId="77777777" w:rsidR="008C3B94" w:rsidRDefault="008C1DDB">
            <w:pPr>
              <w:rPr>
                <w:rFonts w:ascii="Arial" w:hAnsi="Arial" w:cs="Arial"/>
              </w:rPr>
            </w:pPr>
            <w:r>
              <w:rPr>
                <w:rFonts w:ascii="Arial" w:hAnsi="Arial" w:cs="Arial"/>
                <w:sz w:val="18"/>
                <w:szCs w:val="18"/>
              </w:rPr>
              <w:t>10</w:t>
            </w:r>
          </w:p>
        </w:tc>
      </w:tr>
      <w:tr w:rsidR="008C3B94" w14:paraId="359F9174"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C557E17" w14:textId="77777777" w:rsidR="008C3B94" w:rsidRDefault="008C1DDB">
            <w:pPr>
              <w:jc w:val="center"/>
              <w:rPr>
                <w:rFonts w:ascii="Arial" w:hAnsi="Arial" w:cs="Arial"/>
              </w:rPr>
            </w:pPr>
            <w:r>
              <w:rPr>
                <w:rFonts w:ascii="Arial" w:hAnsi="Arial" w:cs="Arial"/>
                <w:sz w:val="18"/>
                <w:szCs w:val="18"/>
              </w:rPr>
              <w:t>15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6D2FE90" w14:textId="77777777" w:rsidR="008C3B94" w:rsidRDefault="008C1DDB">
            <w:pPr>
              <w:rPr>
                <w:rFonts w:ascii="Arial" w:hAnsi="Arial" w:cs="Arial"/>
              </w:rPr>
            </w:pPr>
            <w:r>
              <w:rPr>
                <w:rFonts w:ascii="Arial" w:hAnsi="Arial" w:cs="Arial"/>
                <w:sz w:val="18"/>
                <w:szCs w:val="18"/>
              </w:rPr>
              <w:t>Нет защитных масок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77CBBB8"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73A60C8" w14:textId="77777777" w:rsidR="008C3B94" w:rsidRDefault="008C1DDB">
            <w:pPr>
              <w:rPr>
                <w:rFonts w:ascii="Arial" w:hAnsi="Arial" w:cs="Arial"/>
              </w:rPr>
            </w:pPr>
            <w:r>
              <w:rPr>
                <w:rFonts w:ascii="Arial" w:hAnsi="Arial" w:cs="Arial"/>
                <w:sz w:val="18"/>
                <w:szCs w:val="18"/>
              </w:rPr>
              <w:t>5</w:t>
            </w:r>
          </w:p>
        </w:tc>
      </w:tr>
      <w:tr w:rsidR="008C3B94" w14:paraId="227236D7"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459BDCD7" w14:textId="77777777" w:rsidR="008C3B94" w:rsidRDefault="008C1DDB">
            <w:pPr>
              <w:jc w:val="center"/>
              <w:rPr>
                <w:rFonts w:ascii="Arial" w:hAnsi="Arial" w:cs="Arial"/>
              </w:rPr>
            </w:pPr>
            <w:r>
              <w:rPr>
                <w:rFonts w:ascii="Arial" w:hAnsi="Arial" w:cs="Arial"/>
                <w:sz w:val="18"/>
                <w:szCs w:val="18"/>
              </w:rPr>
              <w:t>16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7740BCF" w14:textId="77777777" w:rsidR="008C3B94" w:rsidRDefault="008C1DDB">
            <w:pPr>
              <w:rPr>
                <w:rFonts w:ascii="Arial" w:hAnsi="Arial" w:cs="Arial"/>
              </w:rPr>
            </w:pPr>
            <w:r>
              <w:rPr>
                <w:rFonts w:ascii="Arial" w:hAnsi="Arial" w:cs="Arial"/>
                <w:sz w:val="18"/>
                <w:szCs w:val="18"/>
              </w:rPr>
              <w:t>Нет средств защиты слуха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9F5C6AA"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4D31FA8" w14:textId="77777777" w:rsidR="008C3B94" w:rsidRDefault="008C1DDB">
            <w:pPr>
              <w:rPr>
                <w:rFonts w:ascii="Arial" w:hAnsi="Arial" w:cs="Arial"/>
              </w:rPr>
            </w:pPr>
            <w:r>
              <w:rPr>
                <w:rFonts w:ascii="Arial" w:hAnsi="Arial" w:cs="Arial"/>
                <w:sz w:val="18"/>
                <w:szCs w:val="18"/>
              </w:rPr>
              <w:t>7</w:t>
            </w:r>
          </w:p>
        </w:tc>
      </w:tr>
      <w:tr w:rsidR="008C3B94" w14:paraId="2E85BA38"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12AEA289" w14:textId="77777777" w:rsidR="008C3B94" w:rsidRDefault="008C1DDB">
            <w:pPr>
              <w:jc w:val="center"/>
              <w:rPr>
                <w:rFonts w:ascii="Arial" w:hAnsi="Arial" w:cs="Arial"/>
              </w:rPr>
            </w:pPr>
            <w:r>
              <w:rPr>
                <w:rFonts w:ascii="Arial" w:hAnsi="Arial" w:cs="Arial"/>
                <w:sz w:val="18"/>
                <w:szCs w:val="18"/>
              </w:rPr>
              <w:t>17</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09E1FBC" w14:textId="77777777" w:rsidR="008C3B94" w:rsidRDefault="008C1DDB">
            <w:pPr>
              <w:rPr>
                <w:rFonts w:ascii="Arial" w:hAnsi="Arial" w:cs="Arial"/>
              </w:rPr>
            </w:pPr>
            <w:r>
              <w:rPr>
                <w:rFonts w:ascii="Arial" w:hAnsi="Arial" w:cs="Arial"/>
                <w:sz w:val="18"/>
                <w:szCs w:val="18"/>
              </w:rPr>
              <w:t>Выполнение опасных работ без Наряд-Допуска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D345174"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B25A708" w14:textId="77777777" w:rsidR="008C3B94" w:rsidRDefault="008C1DDB">
            <w:pPr>
              <w:rPr>
                <w:rFonts w:ascii="Arial" w:hAnsi="Arial" w:cs="Arial"/>
              </w:rPr>
            </w:pPr>
            <w:r>
              <w:rPr>
                <w:rFonts w:ascii="Arial" w:hAnsi="Arial" w:cs="Arial"/>
                <w:sz w:val="18"/>
                <w:szCs w:val="18"/>
              </w:rPr>
              <w:t>Отказ в доступе</w:t>
            </w:r>
          </w:p>
        </w:tc>
      </w:tr>
      <w:tr w:rsidR="008C3B94" w14:paraId="5A17F4BD" w14:textId="77777777">
        <w:trPr>
          <w:trHeight w:val="525"/>
        </w:trPr>
        <w:tc>
          <w:tcPr>
            <w:tcW w:w="562" w:type="dxa"/>
            <w:tcBorders>
              <w:top w:val="none" w:sz="4" w:space="0" w:color="000000"/>
              <w:left w:val="single" w:sz="8" w:space="0" w:color="auto"/>
              <w:bottom w:val="single" w:sz="8" w:space="0" w:color="auto"/>
              <w:right w:val="single" w:sz="8" w:space="0" w:color="auto"/>
            </w:tcBorders>
            <w:vAlign w:val="center"/>
          </w:tcPr>
          <w:p w14:paraId="5B45C7CA" w14:textId="77777777" w:rsidR="008C3B94" w:rsidRDefault="008C1DDB">
            <w:pPr>
              <w:jc w:val="center"/>
              <w:rPr>
                <w:rFonts w:ascii="Arial" w:hAnsi="Arial" w:cs="Arial"/>
              </w:rPr>
            </w:pPr>
            <w:r>
              <w:rPr>
                <w:rFonts w:ascii="Arial" w:hAnsi="Arial" w:cs="Arial"/>
                <w:sz w:val="18"/>
                <w:szCs w:val="18"/>
              </w:rPr>
              <w:t>18</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F0E7B3C" w14:textId="77777777" w:rsidR="008C3B94" w:rsidRDefault="008C1DDB">
            <w:pPr>
              <w:rPr>
                <w:rFonts w:ascii="Arial" w:hAnsi="Arial" w:cs="Arial"/>
              </w:rPr>
            </w:pPr>
            <w:r>
              <w:rPr>
                <w:rFonts w:ascii="Arial" w:hAnsi="Arial" w:cs="Arial"/>
                <w:sz w:val="18"/>
                <w:szCs w:val="18"/>
              </w:rPr>
              <w:t>Выполнение опасных работ по истечении времени, указанного в допуске</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99A6107" w14:textId="77777777" w:rsidR="008C3B94" w:rsidRDefault="008C1DDB">
            <w:pPr>
              <w:rPr>
                <w:rFonts w:ascii="Arial" w:hAnsi="Arial" w:cs="Arial"/>
              </w:rPr>
            </w:pPr>
            <w:r>
              <w:rPr>
                <w:rFonts w:ascii="Arial" w:hAnsi="Arial" w:cs="Arial"/>
                <w:sz w:val="18"/>
                <w:szCs w:val="18"/>
                <w:lang w:val="en-US"/>
              </w:rPr>
              <w:t>6</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288EDD0" w14:textId="77777777" w:rsidR="008C3B94" w:rsidRDefault="008C1DDB">
            <w:pPr>
              <w:rPr>
                <w:rFonts w:ascii="Arial" w:hAnsi="Arial" w:cs="Arial"/>
              </w:rPr>
            </w:pPr>
            <w:r>
              <w:rPr>
                <w:rFonts w:ascii="Arial" w:hAnsi="Arial" w:cs="Arial"/>
                <w:sz w:val="18"/>
                <w:szCs w:val="18"/>
              </w:rPr>
              <w:t>-</w:t>
            </w:r>
          </w:p>
        </w:tc>
      </w:tr>
      <w:tr w:rsidR="008C3B94" w14:paraId="03709CA2" w14:textId="77777777">
        <w:trPr>
          <w:trHeight w:val="780"/>
        </w:trPr>
        <w:tc>
          <w:tcPr>
            <w:tcW w:w="562" w:type="dxa"/>
            <w:tcBorders>
              <w:top w:val="none" w:sz="4" w:space="0" w:color="000000"/>
              <w:left w:val="single" w:sz="8" w:space="0" w:color="auto"/>
              <w:bottom w:val="single" w:sz="8" w:space="0" w:color="auto"/>
              <w:right w:val="single" w:sz="8" w:space="0" w:color="auto"/>
            </w:tcBorders>
            <w:vAlign w:val="center"/>
          </w:tcPr>
          <w:p w14:paraId="6414EEFF" w14:textId="77777777" w:rsidR="008C3B94" w:rsidRDefault="008C1DDB">
            <w:pPr>
              <w:jc w:val="center"/>
              <w:rPr>
                <w:rFonts w:ascii="Arial" w:hAnsi="Arial" w:cs="Arial"/>
              </w:rPr>
            </w:pPr>
            <w:r>
              <w:rPr>
                <w:rFonts w:ascii="Arial" w:hAnsi="Arial" w:cs="Arial"/>
                <w:sz w:val="18"/>
                <w:szCs w:val="18"/>
              </w:rPr>
              <w:t>19</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221928B" w14:textId="77777777" w:rsidR="008C3B94" w:rsidRDefault="008C1DDB">
            <w:pPr>
              <w:rPr>
                <w:rFonts w:ascii="Arial" w:hAnsi="Arial" w:cs="Arial"/>
              </w:rPr>
            </w:pPr>
            <w:r>
              <w:rPr>
                <w:rFonts w:ascii="Arial" w:hAnsi="Arial" w:cs="Arial"/>
                <w:sz w:val="18"/>
                <w:szCs w:val="18"/>
              </w:rPr>
              <w:t>Применение ненадлежащих лестниц (стремянок) (не соответствует требованиям Норм и Правил по безопасности, включая внутренние процедуры)</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CFF932C"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3BDCD0F" w14:textId="77777777" w:rsidR="008C3B94" w:rsidRDefault="008C1DDB">
            <w:pPr>
              <w:rPr>
                <w:rFonts w:ascii="Arial" w:hAnsi="Arial" w:cs="Arial"/>
              </w:rPr>
            </w:pPr>
            <w:r>
              <w:rPr>
                <w:rFonts w:ascii="Arial" w:hAnsi="Arial" w:cs="Arial"/>
                <w:sz w:val="18"/>
                <w:szCs w:val="18"/>
              </w:rPr>
              <w:t>-</w:t>
            </w:r>
          </w:p>
        </w:tc>
      </w:tr>
      <w:tr w:rsidR="008C3B94" w14:paraId="776DCC99" w14:textId="77777777">
        <w:trPr>
          <w:trHeight w:val="780"/>
        </w:trPr>
        <w:tc>
          <w:tcPr>
            <w:tcW w:w="562" w:type="dxa"/>
            <w:tcBorders>
              <w:top w:val="none" w:sz="4" w:space="0" w:color="000000"/>
              <w:left w:val="single" w:sz="8" w:space="0" w:color="auto"/>
              <w:bottom w:val="single" w:sz="8" w:space="0" w:color="auto"/>
              <w:right w:val="single" w:sz="8" w:space="0" w:color="auto"/>
            </w:tcBorders>
            <w:vAlign w:val="center"/>
          </w:tcPr>
          <w:p w14:paraId="1235A0B6" w14:textId="77777777" w:rsidR="008C3B94" w:rsidRDefault="008C1DDB">
            <w:pPr>
              <w:jc w:val="center"/>
              <w:rPr>
                <w:rFonts w:ascii="Arial" w:hAnsi="Arial" w:cs="Arial"/>
              </w:rPr>
            </w:pPr>
            <w:r>
              <w:rPr>
                <w:rFonts w:ascii="Arial" w:hAnsi="Arial" w:cs="Arial"/>
                <w:sz w:val="18"/>
                <w:szCs w:val="18"/>
              </w:rPr>
              <w:t>20</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2E631FE3" w14:textId="77777777" w:rsidR="008C3B94" w:rsidRDefault="008C1DDB">
            <w:pPr>
              <w:rPr>
                <w:rFonts w:ascii="Arial" w:hAnsi="Arial" w:cs="Arial"/>
              </w:rPr>
            </w:pPr>
            <w:r>
              <w:rPr>
                <w:rFonts w:ascii="Arial" w:hAnsi="Arial" w:cs="Arial"/>
                <w:sz w:val="18"/>
                <w:szCs w:val="18"/>
              </w:rPr>
              <w:t xml:space="preserve">Выполнение опасных работ в отсутствие специального координатора по безопасности, назначенного со стороны инвестора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BCB2307" w14:textId="77777777" w:rsidR="008C3B94" w:rsidRDefault="008C1DDB">
            <w:pPr>
              <w:rPr>
                <w:rFonts w:ascii="Arial" w:hAnsi="Arial" w:cs="Arial"/>
              </w:rPr>
            </w:pPr>
            <w:r>
              <w:rPr>
                <w:rFonts w:ascii="Arial" w:hAnsi="Arial" w:cs="Arial"/>
                <w:sz w:val="18"/>
                <w:szCs w:val="18"/>
                <w:lang w:val="en-US"/>
              </w:rPr>
              <w:t>6</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B0B9C09" w14:textId="77777777" w:rsidR="008C3B94" w:rsidRDefault="008C1DDB">
            <w:pPr>
              <w:rPr>
                <w:rFonts w:ascii="Arial" w:hAnsi="Arial" w:cs="Arial"/>
              </w:rPr>
            </w:pPr>
            <w:r>
              <w:rPr>
                <w:rFonts w:ascii="Arial" w:hAnsi="Arial" w:cs="Arial"/>
                <w:sz w:val="18"/>
                <w:szCs w:val="18"/>
              </w:rPr>
              <w:t>-</w:t>
            </w:r>
          </w:p>
        </w:tc>
      </w:tr>
      <w:tr w:rsidR="008C3B94" w14:paraId="0795D43E" w14:textId="77777777">
        <w:trPr>
          <w:trHeight w:val="525"/>
        </w:trPr>
        <w:tc>
          <w:tcPr>
            <w:tcW w:w="562" w:type="dxa"/>
            <w:tcBorders>
              <w:top w:val="none" w:sz="4" w:space="0" w:color="000000"/>
              <w:left w:val="single" w:sz="8" w:space="0" w:color="auto"/>
              <w:bottom w:val="single" w:sz="8" w:space="0" w:color="auto"/>
              <w:right w:val="single" w:sz="8" w:space="0" w:color="auto"/>
            </w:tcBorders>
            <w:vAlign w:val="center"/>
          </w:tcPr>
          <w:p w14:paraId="4A4F06C9" w14:textId="77777777" w:rsidR="008C3B94" w:rsidRDefault="008C1DDB">
            <w:pPr>
              <w:jc w:val="center"/>
              <w:rPr>
                <w:rFonts w:ascii="Arial" w:hAnsi="Arial" w:cs="Arial"/>
              </w:rPr>
            </w:pPr>
            <w:r>
              <w:rPr>
                <w:rFonts w:ascii="Arial" w:hAnsi="Arial" w:cs="Arial"/>
                <w:sz w:val="18"/>
                <w:szCs w:val="18"/>
              </w:rPr>
              <w:t>21</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4C43AF0" w14:textId="77777777" w:rsidR="008C3B94" w:rsidRDefault="008C1DDB">
            <w:pPr>
              <w:rPr>
                <w:rFonts w:ascii="Arial" w:hAnsi="Arial" w:cs="Arial"/>
              </w:rPr>
            </w:pPr>
            <w:r>
              <w:rPr>
                <w:rFonts w:ascii="Arial" w:hAnsi="Arial" w:cs="Arial"/>
                <w:sz w:val="18"/>
                <w:szCs w:val="18"/>
              </w:rPr>
              <w:t>Выполнение опасных работ в отсутствии специалиста по охране труда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715F4F0"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062564E" w14:textId="77777777" w:rsidR="008C3B94" w:rsidRDefault="008C1DDB">
            <w:pPr>
              <w:rPr>
                <w:rFonts w:ascii="Arial" w:hAnsi="Arial" w:cs="Arial"/>
              </w:rPr>
            </w:pPr>
            <w:r>
              <w:rPr>
                <w:rFonts w:ascii="Arial" w:hAnsi="Arial" w:cs="Arial"/>
                <w:sz w:val="18"/>
                <w:szCs w:val="18"/>
              </w:rPr>
              <w:t>-</w:t>
            </w:r>
          </w:p>
        </w:tc>
      </w:tr>
      <w:tr w:rsidR="008C3B94" w14:paraId="65F04678" w14:textId="77777777">
        <w:trPr>
          <w:trHeight w:val="780"/>
        </w:trPr>
        <w:tc>
          <w:tcPr>
            <w:tcW w:w="562" w:type="dxa"/>
            <w:tcBorders>
              <w:top w:val="none" w:sz="4" w:space="0" w:color="000000"/>
              <w:left w:val="single" w:sz="8" w:space="0" w:color="auto"/>
              <w:bottom w:val="single" w:sz="8" w:space="0" w:color="auto"/>
              <w:right w:val="single" w:sz="8" w:space="0" w:color="auto"/>
            </w:tcBorders>
            <w:vAlign w:val="center"/>
          </w:tcPr>
          <w:p w14:paraId="19FC0333" w14:textId="77777777" w:rsidR="008C3B94" w:rsidRDefault="008C1DDB">
            <w:pPr>
              <w:jc w:val="center"/>
              <w:rPr>
                <w:rFonts w:ascii="Arial" w:hAnsi="Arial" w:cs="Arial"/>
              </w:rPr>
            </w:pPr>
            <w:r>
              <w:rPr>
                <w:rFonts w:ascii="Arial" w:hAnsi="Arial" w:cs="Arial"/>
                <w:sz w:val="18"/>
                <w:szCs w:val="18"/>
              </w:rPr>
              <w:t>22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413899A" w14:textId="77777777" w:rsidR="008C3B94" w:rsidRDefault="008C1DDB">
            <w:pPr>
              <w:rPr>
                <w:rFonts w:ascii="Arial" w:hAnsi="Arial" w:cs="Arial"/>
              </w:rPr>
            </w:pPr>
            <w:r>
              <w:rPr>
                <w:rFonts w:ascii="Arial" w:hAnsi="Arial" w:cs="Arial"/>
                <w:sz w:val="18"/>
                <w:szCs w:val="18"/>
              </w:rPr>
              <w:t>Нарушение правил ТБ при проведении земляных работ</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C92BD20" w14:textId="77777777" w:rsidR="008C3B94" w:rsidRDefault="008C1DDB">
            <w:pPr>
              <w:rPr>
                <w:rFonts w:ascii="Arial" w:hAnsi="Arial" w:cs="Arial"/>
              </w:rPr>
            </w:pPr>
            <w:r>
              <w:rPr>
                <w:rFonts w:ascii="Arial" w:hAnsi="Arial" w:cs="Arial"/>
                <w:sz w:val="18"/>
                <w:szCs w:val="18"/>
              </w:rPr>
              <w:t>60000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46E48EC" w14:textId="77777777" w:rsidR="008C3B94" w:rsidRDefault="008C1DDB">
            <w:pPr>
              <w:rPr>
                <w:rFonts w:ascii="Arial" w:hAnsi="Arial" w:cs="Arial"/>
              </w:rPr>
            </w:pPr>
            <w:r>
              <w:rPr>
                <w:rFonts w:ascii="Arial" w:hAnsi="Arial" w:cs="Arial"/>
                <w:sz w:val="18"/>
                <w:szCs w:val="18"/>
              </w:rPr>
              <w:t>Отказ в доступе</w:t>
            </w:r>
          </w:p>
        </w:tc>
      </w:tr>
      <w:tr w:rsidR="008C3B94" w14:paraId="4E2CD670"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4DCC6766" w14:textId="77777777" w:rsidR="008C3B94" w:rsidRDefault="008C1DDB">
            <w:pPr>
              <w:jc w:val="center"/>
              <w:rPr>
                <w:rFonts w:ascii="Arial" w:hAnsi="Arial" w:cs="Arial"/>
              </w:rPr>
            </w:pPr>
            <w:r>
              <w:rPr>
                <w:rFonts w:ascii="Arial" w:hAnsi="Arial" w:cs="Arial"/>
                <w:sz w:val="18"/>
                <w:szCs w:val="18"/>
              </w:rPr>
              <w:t>23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5A78CEC" w14:textId="77777777" w:rsidR="008C3B94" w:rsidRDefault="008C1DDB">
            <w:pPr>
              <w:rPr>
                <w:rFonts w:ascii="Arial" w:hAnsi="Arial" w:cs="Arial"/>
              </w:rPr>
            </w:pPr>
            <w:r>
              <w:rPr>
                <w:rFonts w:ascii="Arial" w:hAnsi="Arial" w:cs="Arial"/>
                <w:sz w:val="18"/>
                <w:szCs w:val="18"/>
              </w:rPr>
              <w:t xml:space="preserve">Инструменты и оборудование не соответствуют требованиям ТБ и норм по безопасности при работах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7D5FD8B" w14:textId="77777777" w:rsidR="008C3B94" w:rsidRDefault="008C1DDB">
            <w:pPr>
              <w:rPr>
                <w:rFonts w:ascii="Arial" w:hAnsi="Arial" w:cs="Arial"/>
              </w:rPr>
            </w:pPr>
            <w:r>
              <w:rPr>
                <w:rFonts w:ascii="Arial" w:hAnsi="Arial" w:cs="Arial"/>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76CA618" w14:textId="77777777" w:rsidR="008C3B94" w:rsidRDefault="008C1DDB">
            <w:pPr>
              <w:rPr>
                <w:rFonts w:ascii="Arial" w:hAnsi="Arial" w:cs="Arial"/>
              </w:rPr>
            </w:pPr>
            <w:r>
              <w:rPr>
                <w:rFonts w:ascii="Arial" w:hAnsi="Arial" w:cs="Arial"/>
                <w:sz w:val="18"/>
                <w:szCs w:val="18"/>
              </w:rPr>
              <w:t>7</w:t>
            </w:r>
          </w:p>
        </w:tc>
      </w:tr>
      <w:tr w:rsidR="008C3B94" w14:paraId="5F098E12"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292B59DC" w14:textId="77777777" w:rsidR="008C3B94" w:rsidRDefault="008C1DDB">
            <w:pPr>
              <w:jc w:val="center"/>
              <w:rPr>
                <w:rFonts w:ascii="Arial" w:hAnsi="Arial" w:cs="Arial"/>
              </w:rPr>
            </w:pPr>
            <w:r>
              <w:rPr>
                <w:rFonts w:ascii="Arial" w:hAnsi="Arial" w:cs="Arial"/>
                <w:sz w:val="18"/>
                <w:szCs w:val="18"/>
              </w:rPr>
              <w:lastRenderedPageBreak/>
              <w:t>24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F231839" w14:textId="77777777" w:rsidR="008C3B94" w:rsidRDefault="008C1DDB">
            <w:pPr>
              <w:rPr>
                <w:rFonts w:ascii="Arial" w:hAnsi="Arial" w:cs="Arial"/>
              </w:rPr>
            </w:pPr>
            <w:r>
              <w:rPr>
                <w:rFonts w:ascii="Arial" w:hAnsi="Arial" w:cs="Arial"/>
                <w:sz w:val="18"/>
                <w:szCs w:val="18"/>
              </w:rPr>
              <w:t>Нарушение правил ТБ при проведении огневых работ и правил пожарной безопасности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065319B" w14:textId="77777777" w:rsidR="008C3B94" w:rsidRDefault="008C1DDB">
            <w:pPr>
              <w:rPr>
                <w:rFonts w:ascii="Arial" w:hAnsi="Arial" w:cs="Arial"/>
              </w:rPr>
            </w:pPr>
            <w:r>
              <w:rPr>
                <w:rFonts w:ascii="Arial" w:hAnsi="Arial" w:cs="Arial"/>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52CB431" w14:textId="77777777" w:rsidR="008C3B94" w:rsidRDefault="008C1DDB">
            <w:pPr>
              <w:rPr>
                <w:rFonts w:ascii="Arial" w:hAnsi="Arial" w:cs="Arial"/>
              </w:rPr>
            </w:pPr>
            <w:r>
              <w:rPr>
                <w:rFonts w:ascii="Arial" w:hAnsi="Arial" w:cs="Arial"/>
                <w:sz w:val="18"/>
                <w:szCs w:val="18"/>
              </w:rPr>
              <w:t>30</w:t>
            </w:r>
          </w:p>
        </w:tc>
      </w:tr>
      <w:tr w:rsidR="008C3B94" w14:paraId="24E10F22"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0C9C41B4" w14:textId="77777777" w:rsidR="008C3B94" w:rsidRDefault="008C1DDB">
            <w:pPr>
              <w:jc w:val="center"/>
              <w:rPr>
                <w:rFonts w:ascii="Arial" w:hAnsi="Arial" w:cs="Arial"/>
                <w:highlight w:val="yellow"/>
              </w:rPr>
            </w:pPr>
            <w:r>
              <w:rPr>
                <w:rFonts w:ascii="Arial" w:hAnsi="Arial" w:cs="Arial"/>
                <w:sz w:val="18"/>
                <w:szCs w:val="18"/>
              </w:rPr>
              <w:t>25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1913EDA" w14:textId="77777777" w:rsidR="008C3B94" w:rsidRDefault="008C1DDB">
            <w:pPr>
              <w:rPr>
                <w:rFonts w:ascii="Arial" w:hAnsi="Arial" w:cs="Arial"/>
              </w:rPr>
            </w:pPr>
            <w:r>
              <w:rPr>
                <w:rFonts w:ascii="Arial" w:hAnsi="Arial" w:cs="Arial"/>
                <w:sz w:val="18"/>
                <w:szCs w:val="18"/>
              </w:rPr>
              <w:t>Работа в электроустановках не соответствует требованиям ТБ</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C250E55" w14:textId="77777777" w:rsidR="008C3B94" w:rsidRDefault="008C1DDB">
            <w:pPr>
              <w:rPr>
                <w:rFonts w:ascii="Arial" w:hAnsi="Arial" w:cs="Arial"/>
              </w:rPr>
            </w:pPr>
            <w:r>
              <w:rPr>
                <w:rFonts w:ascii="Arial" w:hAnsi="Arial" w:cs="Arial"/>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4A3A440" w14:textId="77777777" w:rsidR="008C3B94" w:rsidRDefault="008C1DDB">
            <w:pPr>
              <w:rPr>
                <w:rFonts w:ascii="Arial" w:hAnsi="Arial" w:cs="Arial"/>
              </w:rPr>
            </w:pPr>
            <w:r>
              <w:rPr>
                <w:rFonts w:ascii="Arial" w:hAnsi="Arial" w:cs="Arial"/>
                <w:sz w:val="18"/>
                <w:szCs w:val="18"/>
              </w:rPr>
              <w:t>30</w:t>
            </w:r>
          </w:p>
        </w:tc>
      </w:tr>
      <w:tr w:rsidR="008C3B94" w14:paraId="739394C2"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690E43B2" w14:textId="77777777" w:rsidR="008C3B94" w:rsidRDefault="008C1DDB">
            <w:pPr>
              <w:jc w:val="center"/>
              <w:rPr>
                <w:rFonts w:ascii="Arial" w:hAnsi="Arial" w:cs="Arial"/>
              </w:rPr>
            </w:pPr>
            <w:r>
              <w:rPr>
                <w:rFonts w:ascii="Arial" w:hAnsi="Arial" w:cs="Arial"/>
                <w:sz w:val="18"/>
                <w:szCs w:val="18"/>
              </w:rPr>
              <w:t>26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347F448" w14:textId="77777777" w:rsidR="008C3B94" w:rsidRDefault="008C1DDB">
            <w:pPr>
              <w:rPr>
                <w:rFonts w:ascii="Arial" w:hAnsi="Arial" w:cs="Arial"/>
              </w:rPr>
            </w:pPr>
            <w:r>
              <w:rPr>
                <w:rFonts w:ascii="Arial" w:hAnsi="Arial" w:cs="Arial"/>
                <w:sz w:val="18"/>
                <w:szCs w:val="18"/>
              </w:rPr>
              <w:t>Нахождение под поднятыми материалами/оборудованием</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A734838" w14:textId="77777777" w:rsidR="008C3B94" w:rsidRDefault="008C1DDB">
            <w:pPr>
              <w:rPr>
                <w:rFonts w:ascii="Arial" w:hAnsi="Arial" w:cs="Arial"/>
              </w:rPr>
            </w:pPr>
            <w:r>
              <w:rPr>
                <w:rFonts w:ascii="Arial" w:hAnsi="Arial" w:cs="Arial"/>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3A672EC" w14:textId="77777777" w:rsidR="008C3B94" w:rsidRDefault="008C1DDB">
            <w:pPr>
              <w:rPr>
                <w:rFonts w:ascii="Arial" w:hAnsi="Arial" w:cs="Arial"/>
              </w:rPr>
            </w:pPr>
            <w:r>
              <w:rPr>
                <w:rFonts w:ascii="Arial" w:hAnsi="Arial" w:cs="Arial"/>
                <w:sz w:val="18"/>
                <w:szCs w:val="18"/>
              </w:rPr>
              <w:t>30</w:t>
            </w:r>
          </w:p>
        </w:tc>
      </w:tr>
      <w:tr w:rsidR="008C3B94" w14:paraId="01DE8731" w14:textId="77777777">
        <w:trPr>
          <w:trHeight w:val="377"/>
        </w:trPr>
        <w:tc>
          <w:tcPr>
            <w:tcW w:w="562" w:type="dxa"/>
            <w:tcBorders>
              <w:top w:val="none" w:sz="4" w:space="0" w:color="000000"/>
              <w:left w:val="single" w:sz="8" w:space="0" w:color="auto"/>
              <w:bottom w:val="single" w:sz="8" w:space="0" w:color="auto"/>
              <w:right w:val="single" w:sz="8" w:space="0" w:color="auto"/>
            </w:tcBorders>
            <w:vAlign w:val="center"/>
          </w:tcPr>
          <w:p w14:paraId="7FBECC2F" w14:textId="77777777" w:rsidR="008C3B94" w:rsidRDefault="008C1DDB">
            <w:pPr>
              <w:jc w:val="center"/>
              <w:rPr>
                <w:rFonts w:ascii="Arial" w:hAnsi="Arial" w:cs="Arial"/>
              </w:rPr>
            </w:pPr>
            <w:r>
              <w:rPr>
                <w:rFonts w:ascii="Arial" w:hAnsi="Arial" w:cs="Arial"/>
                <w:sz w:val="18"/>
                <w:szCs w:val="18"/>
              </w:rPr>
              <w:t>27</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5AC3510" w14:textId="77777777" w:rsidR="008C3B94" w:rsidRDefault="008C1DDB">
            <w:pPr>
              <w:rPr>
                <w:rFonts w:ascii="Arial" w:hAnsi="Arial" w:cs="Arial"/>
              </w:rPr>
            </w:pPr>
            <w:r>
              <w:rPr>
                <w:rFonts w:ascii="Arial" w:hAnsi="Arial" w:cs="Arial"/>
                <w:sz w:val="18"/>
                <w:szCs w:val="18"/>
              </w:rPr>
              <w:t>Нарушение правил ТБ при работах на высоте</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A7C88BE" w14:textId="77777777" w:rsidR="008C3B94" w:rsidRDefault="008C1DDB">
            <w:pPr>
              <w:rPr>
                <w:rFonts w:ascii="Arial" w:hAnsi="Arial" w:cs="Arial"/>
              </w:rPr>
            </w:pPr>
            <w:r>
              <w:rPr>
                <w:rFonts w:ascii="Arial" w:hAnsi="Arial" w:cs="Arial"/>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696CA60" w14:textId="77777777" w:rsidR="008C3B94" w:rsidRDefault="008C1DDB">
            <w:pPr>
              <w:rPr>
                <w:rFonts w:ascii="Arial" w:hAnsi="Arial" w:cs="Arial"/>
              </w:rPr>
            </w:pPr>
            <w:r>
              <w:rPr>
                <w:rFonts w:ascii="Arial" w:hAnsi="Arial" w:cs="Arial"/>
                <w:sz w:val="18"/>
                <w:szCs w:val="18"/>
              </w:rPr>
              <w:t>Отказ в доступе</w:t>
            </w:r>
          </w:p>
        </w:tc>
      </w:tr>
      <w:tr w:rsidR="008C3B94" w14:paraId="5D68343B"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50F50CC3" w14:textId="77777777" w:rsidR="008C3B94" w:rsidRDefault="008C1DDB">
            <w:pPr>
              <w:jc w:val="center"/>
              <w:rPr>
                <w:rFonts w:ascii="Arial" w:hAnsi="Arial" w:cs="Arial"/>
              </w:rPr>
            </w:pPr>
            <w:r>
              <w:rPr>
                <w:rFonts w:ascii="Arial" w:hAnsi="Arial" w:cs="Arial"/>
                <w:sz w:val="18"/>
                <w:szCs w:val="18"/>
              </w:rPr>
              <w:t>28</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3F763E4" w14:textId="77777777" w:rsidR="008C3B94" w:rsidRDefault="008C1DDB">
            <w:pPr>
              <w:rPr>
                <w:rFonts w:ascii="Arial" w:hAnsi="Arial" w:cs="Arial"/>
              </w:rPr>
            </w:pPr>
            <w:r>
              <w:rPr>
                <w:rFonts w:ascii="Arial" w:hAnsi="Arial" w:cs="Arial"/>
                <w:sz w:val="18"/>
                <w:szCs w:val="18"/>
              </w:rPr>
              <w:t>Высокий риск поражения эл.током, открытые провода, отсутствие заземления, сырые кабели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4C00483" w14:textId="77777777" w:rsidR="008C3B94" w:rsidRDefault="008C1DDB">
            <w:pPr>
              <w:rPr>
                <w:rFonts w:ascii="Arial" w:hAnsi="Arial" w:cs="Arial"/>
              </w:rPr>
            </w:pPr>
            <w:r>
              <w:rPr>
                <w:rFonts w:ascii="Arial" w:hAnsi="Arial" w:cs="Arial"/>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579D188" w14:textId="77777777" w:rsidR="008C3B94" w:rsidRDefault="008C1DDB">
            <w:pPr>
              <w:rPr>
                <w:rFonts w:ascii="Arial" w:hAnsi="Arial" w:cs="Arial"/>
              </w:rPr>
            </w:pPr>
            <w:r>
              <w:rPr>
                <w:rFonts w:ascii="Arial" w:hAnsi="Arial" w:cs="Arial"/>
                <w:sz w:val="18"/>
                <w:szCs w:val="18"/>
              </w:rPr>
              <w:t xml:space="preserve">- </w:t>
            </w:r>
          </w:p>
        </w:tc>
      </w:tr>
      <w:tr w:rsidR="008C3B94" w14:paraId="766BEFF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1A8B5F2" w14:textId="77777777" w:rsidR="008C3B94" w:rsidRDefault="008C1DDB">
            <w:pPr>
              <w:jc w:val="center"/>
              <w:rPr>
                <w:rFonts w:ascii="Arial" w:hAnsi="Arial" w:cs="Arial"/>
              </w:rPr>
            </w:pPr>
            <w:r>
              <w:rPr>
                <w:rFonts w:ascii="Arial" w:hAnsi="Arial" w:cs="Arial"/>
                <w:sz w:val="18"/>
                <w:szCs w:val="18"/>
              </w:rPr>
              <w:t>29</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058B7B7" w14:textId="77777777" w:rsidR="008C3B94" w:rsidRDefault="008C1DDB">
            <w:pPr>
              <w:rPr>
                <w:rFonts w:ascii="Arial" w:hAnsi="Arial" w:cs="Arial"/>
              </w:rPr>
            </w:pPr>
            <w:r>
              <w:rPr>
                <w:rFonts w:ascii="Arial" w:hAnsi="Arial" w:cs="Arial"/>
                <w:sz w:val="18"/>
                <w:szCs w:val="18"/>
              </w:rPr>
              <w:t>Распитие алкогольных напитков</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68CC72B" w14:textId="77777777" w:rsidR="008C3B94" w:rsidRDefault="008C1DDB">
            <w:pPr>
              <w:rPr>
                <w:rFonts w:ascii="Arial" w:hAnsi="Arial" w:cs="Arial"/>
              </w:rPr>
            </w:pPr>
            <w:r>
              <w:rPr>
                <w:rFonts w:ascii="Arial" w:hAnsi="Arial" w:cs="Arial"/>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1C179D7" w14:textId="77777777" w:rsidR="008C3B94" w:rsidRDefault="008C1DDB">
            <w:pPr>
              <w:rPr>
                <w:rFonts w:ascii="Arial" w:hAnsi="Arial" w:cs="Arial"/>
              </w:rPr>
            </w:pPr>
            <w:r>
              <w:rPr>
                <w:rFonts w:ascii="Arial" w:hAnsi="Arial" w:cs="Arial"/>
                <w:sz w:val="18"/>
                <w:szCs w:val="18"/>
              </w:rPr>
              <w:t>отказ в доступе</w:t>
            </w:r>
          </w:p>
        </w:tc>
      </w:tr>
      <w:tr w:rsidR="008C3B94" w14:paraId="20D60D05"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5E0CB4B" w14:textId="77777777" w:rsidR="008C3B94" w:rsidRDefault="008C1DDB">
            <w:pPr>
              <w:jc w:val="center"/>
              <w:rPr>
                <w:rFonts w:ascii="Arial" w:hAnsi="Arial" w:cs="Arial"/>
              </w:rPr>
            </w:pPr>
            <w:r>
              <w:rPr>
                <w:rFonts w:ascii="Arial" w:hAnsi="Arial" w:cs="Arial"/>
                <w:sz w:val="18"/>
                <w:szCs w:val="18"/>
              </w:rPr>
              <w:t>30</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BE3C574" w14:textId="77777777" w:rsidR="008C3B94" w:rsidRDefault="008C1DDB">
            <w:pPr>
              <w:rPr>
                <w:rFonts w:ascii="Arial" w:hAnsi="Arial" w:cs="Arial"/>
              </w:rPr>
            </w:pPr>
            <w:r>
              <w:rPr>
                <w:rFonts w:ascii="Arial" w:hAnsi="Arial" w:cs="Arial"/>
                <w:sz w:val="18"/>
                <w:szCs w:val="18"/>
              </w:rPr>
              <w:t>Курение в непредназначенных для этого зонах</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C1AB860" w14:textId="77777777" w:rsidR="008C3B94" w:rsidRDefault="008C1DDB">
            <w:pPr>
              <w:rPr>
                <w:rFonts w:ascii="Arial" w:hAnsi="Arial" w:cs="Arial"/>
              </w:rPr>
            </w:pPr>
            <w:r>
              <w:rPr>
                <w:rFonts w:ascii="Arial" w:hAnsi="Arial" w:cs="Arial"/>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8200E6C" w14:textId="77777777" w:rsidR="008C3B94" w:rsidRDefault="008C1DDB">
            <w:pPr>
              <w:rPr>
                <w:rFonts w:ascii="Arial" w:hAnsi="Arial" w:cs="Arial"/>
              </w:rPr>
            </w:pPr>
            <w:r>
              <w:rPr>
                <w:rFonts w:ascii="Arial" w:hAnsi="Arial" w:cs="Arial"/>
                <w:sz w:val="18"/>
                <w:szCs w:val="18"/>
              </w:rPr>
              <w:t>отказ в доступе</w:t>
            </w:r>
          </w:p>
        </w:tc>
      </w:tr>
      <w:tr w:rsidR="008C3B94" w14:paraId="4C109103"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4EBE2CBE" w14:textId="77777777" w:rsidR="008C3B94" w:rsidRDefault="008C1DDB">
            <w:pPr>
              <w:jc w:val="center"/>
              <w:rPr>
                <w:rFonts w:ascii="Arial" w:hAnsi="Arial" w:cs="Arial"/>
              </w:rPr>
            </w:pPr>
            <w:r>
              <w:rPr>
                <w:rFonts w:ascii="Arial" w:hAnsi="Arial" w:cs="Arial"/>
                <w:sz w:val="18"/>
                <w:szCs w:val="18"/>
              </w:rPr>
              <w:t>31</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0C74A24" w14:textId="77777777" w:rsidR="008C3B94" w:rsidRDefault="008C1DDB">
            <w:r>
              <w:rPr>
                <w:sz w:val="18"/>
                <w:szCs w:val="18"/>
              </w:rPr>
              <w:t>Несанкционированное складирование отходов, образованных в результате деятельности подрядчика на территории предприятия (контейнеры Заказчика, незащищенный грунт, другие неустановленные места)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8742E1B" w14:textId="77777777" w:rsidR="008C3B94" w:rsidRDefault="008C1DDB">
            <w:pPr>
              <w:rPr>
                <w:rFonts w:ascii="Arial" w:hAnsi="Arial" w:cs="Arial"/>
              </w:rPr>
            </w:pPr>
            <w:r>
              <w:rPr>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C19925C" w14:textId="77777777" w:rsidR="008C3B94" w:rsidRDefault="008C1DDB">
            <w:pPr>
              <w:rPr>
                <w:rFonts w:ascii="Arial" w:hAnsi="Arial" w:cs="Arial"/>
              </w:rPr>
            </w:pPr>
            <w:r>
              <w:rPr>
                <w:rFonts w:ascii="Arial" w:hAnsi="Arial" w:cs="Arial"/>
                <w:sz w:val="18"/>
                <w:szCs w:val="18"/>
              </w:rPr>
              <w:t>10</w:t>
            </w:r>
          </w:p>
        </w:tc>
      </w:tr>
      <w:tr w:rsidR="008C3B94" w14:paraId="2FFB0874"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329805C5" w14:textId="77777777" w:rsidR="008C3B94" w:rsidRDefault="008C1DDB">
            <w:pPr>
              <w:jc w:val="center"/>
              <w:rPr>
                <w:rFonts w:ascii="Arial" w:hAnsi="Arial" w:cs="Arial"/>
              </w:rPr>
            </w:pPr>
            <w:r>
              <w:rPr>
                <w:rFonts w:ascii="Arial" w:hAnsi="Arial" w:cs="Arial"/>
                <w:sz w:val="18"/>
                <w:szCs w:val="18"/>
              </w:rPr>
              <w:t>32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D221CB4" w14:textId="77777777" w:rsidR="008C3B94" w:rsidRDefault="008C1DDB">
            <w:r>
              <w:rPr>
                <w:sz w:val="18"/>
                <w:szCs w:val="18"/>
              </w:rPr>
              <w:t>Несвоевременный вывоз отходов с установленных мест временного накопления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0B3D977" w14:textId="77777777" w:rsidR="008C3B94" w:rsidRDefault="008C1DDB">
            <w:pPr>
              <w:rPr>
                <w:rFonts w:ascii="Arial" w:hAnsi="Arial" w:cs="Arial"/>
              </w:rPr>
            </w:pPr>
            <w:r>
              <w:rPr>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EAA8D49" w14:textId="77777777" w:rsidR="008C3B94" w:rsidRDefault="008C1DDB">
            <w:pPr>
              <w:rPr>
                <w:rFonts w:ascii="Arial" w:hAnsi="Arial" w:cs="Arial"/>
              </w:rPr>
            </w:pPr>
            <w:r>
              <w:rPr>
                <w:rFonts w:ascii="Arial" w:hAnsi="Arial" w:cs="Arial"/>
                <w:sz w:val="18"/>
                <w:szCs w:val="18"/>
              </w:rPr>
              <w:t>-</w:t>
            </w:r>
          </w:p>
        </w:tc>
      </w:tr>
      <w:tr w:rsidR="008C3B94" w14:paraId="7EE766D0" w14:textId="77777777">
        <w:trPr>
          <w:trHeight w:val="351"/>
        </w:trPr>
        <w:tc>
          <w:tcPr>
            <w:tcW w:w="562" w:type="dxa"/>
            <w:tcBorders>
              <w:top w:val="none" w:sz="4" w:space="0" w:color="000000"/>
              <w:left w:val="single" w:sz="8" w:space="0" w:color="auto"/>
              <w:bottom w:val="single" w:sz="8" w:space="0" w:color="auto"/>
              <w:right w:val="single" w:sz="8" w:space="0" w:color="auto"/>
            </w:tcBorders>
            <w:vAlign w:val="center"/>
          </w:tcPr>
          <w:p w14:paraId="4C80294D" w14:textId="77777777" w:rsidR="008C3B94" w:rsidRDefault="008C1DDB">
            <w:pPr>
              <w:jc w:val="center"/>
              <w:rPr>
                <w:rFonts w:ascii="Arial" w:hAnsi="Arial" w:cs="Arial"/>
              </w:rPr>
            </w:pPr>
            <w:r>
              <w:rPr>
                <w:rFonts w:ascii="Arial" w:hAnsi="Arial" w:cs="Arial"/>
                <w:sz w:val="18"/>
                <w:szCs w:val="18"/>
              </w:rPr>
              <w:t>33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BBD3CAC" w14:textId="77777777" w:rsidR="008C3B94" w:rsidRDefault="008C1DDB">
            <w:r>
              <w:rPr>
                <w:sz w:val="18"/>
                <w:szCs w:val="18"/>
              </w:rPr>
              <w:t>Слив химических веществ в канализацию предприятия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5CD7A2F" w14:textId="77777777" w:rsidR="008C3B94" w:rsidRDefault="008C1DDB">
            <w:pPr>
              <w:rPr>
                <w:rFonts w:ascii="Arial" w:hAnsi="Arial" w:cs="Arial"/>
              </w:rPr>
            </w:pPr>
            <w:r>
              <w:rPr>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6D545E6" w14:textId="77777777" w:rsidR="008C3B94" w:rsidRDefault="008C1DDB">
            <w:pPr>
              <w:rPr>
                <w:rFonts w:ascii="Arial" w:hAnsi="Arial" w:cs="Arial"/>
              </w:rPr>
            </w:pPr>
            <w:r>
              <w:rPr>
                <w:rFonts w:ascii="Arial" w:hAnsi="Arial" w:cs="Arial"/>
                <w:sz w:val="18"/>
                <w:szCs w:val="18"/>
              </w:rPr>
              <w:t>30</w:t>
            </w:r>
          </w:p>
        </w:tc>
      </w:tr>
      <w:tr w:rsidR="008C3B94" w14:paraId="7E57F43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E6026BD" w14:textId="77777777" w:rsidR="008C3B94" w:rsidRDefault="008C1DDB">
            <w:pPr>
              <w:jc w:val="center"/>
              <w:rPr>
                <w:rFonts w:ascii="Arial" w:hAnsi="Arial" w:cs="Arial"/>
              </w:rPr>
            </w:pPr>
            <w:r>
              <w:rPr>
                <w:rFonts w:ascii="Arial" w:hAnsi="Arial" w:cs="Arial"/>
                <w:sz w:val="18"/>
                <w:szCs w:val="18"/>
              </w:rPr>
              <w:t>34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9BAC6CD" w14:textId="77777777" w:rsidR="008C3B94" w:rsidRDefault="008C1DDB">
            <w:r>
              <w:rPr>
                <w:sz w:val="18"/>
                <w:szCs w:val="18"/>
              </w:rPr>
              <w:t>Загрязнение почвы химическими веществами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D696B68" w14:textId="77777777" w:rsidR="008C3B94" w:rsidRDefault="008C1DDB">
            <w:pPr>
              <w:rPr>
                <w:rFonts w:ascii="Arial" w:hAnsi="Arial" w:cs="Arial"/>
              </w:rPr>
            </w:pPr>
            <w:r>
              <w:rPr>
                <w:sz w:val="18"/>
                <w:szCs w:val="18"/>
              </w:rPr>
              <w:t>60000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04A52D1" w14:textId="77777777" w:rsidR="008C3B94" w:rsidRDefault="008C1DDB">
            <w:pPr>
              <w:rPr>
                <w:rFonts w:ascii="Arial" w:hAnsi="Arial" w:cs="Arial"/>
              </w:rPr>
            </w:pPr>
            <w:r>
              <w:rPr>
                <w:rFonts w:ascii="Arial" w:hAnsi="Arial" w:cs="Arial"/>
                <w:sz w:val="18"/>
                <w:szCs w:val="18"/>
              </w:rPr>
              <w:t>30</w:t>
            </w:r>
          </w:p>
        </w:tc>
      </w:tr>
      <w:tr w:rsidR="008C3B94" w14:paraId="4F673EA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F3FD498" w14:textId="77777777" w:rsidR="008C3B94" w:rsidRDefault="008C1DDB">
            <w:pPr>
              <w:jc w:val="center"/>
              <w:rPr>
                <w:rFonts w:ascii="Arial" w:hAnsi="Arial" w:cs="Arial"/>
              </w:rPr>
            </w:pPr>
            <w:r>
              <w:rPr>
                <w:rFonts w:ascii="Arial" w:hAnsi="Arial" w:cs="Arial"/>
                <w:sz w:val="18"/>
                <w:szCs w:val="18"/>
              </w:rPr>
              <w:t>35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ECB8823" w14:textId="77777777" w:rsidR="008C3B94" w:rsidRDefault="008C1DDB">
            <w:r>
              <w:rPr>
                <w:sz w:val="18"/>
                <w:szCs w:val="18"/>
              </w:rPr>
              <w:t xml:space="preserve">Несанкционированный снос зеленых насаждений, нарушение плодородного слоя почвы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132740C" w14:textId="77777777" w:rsidR="008C3B94" w:rsidRDefault="008C1DDB">
            <w:pPr>
              <w:rPr>
                <w:rFonts w:ascii="Arial" w:hAnsi="Arial" w:cs="Arial"/>
              </w:rPr>
            </w:pPr>
            <w:r>
              <w:rPr>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79A8EDC" w14:textId="77777777" w:rsidR="008C3B94" w:rsidRDefault="008C1DDB">
            <w:pPr>
              <w:rPr>
                <w:rFonts w:ascii="Arial" w:hAnsi="Arial" w:cs="Arial"/>
              </w:rPr>
            </w:pPr>
            <w:r>
              <w:rPr>
                <w:rFonts w:ascii="Arial" w:hAnsi="Arial" w:cs="Arial"/>
                <w:sz w:val="18"/>
                <w:szCs w:val="18"/>
              </w:rPr>
              <w:t xml:space="preserve">- </w:t>
            </w:r>
          </w:p>
        </w:tc>
      </w:tr>
      <w:tr w:rsidR="008C3B94" w14:paraId="519E0823" w14:textId="77777777">
        <w:trPr>
          <w:trHeight w:val="765"/>
        </w:trPr>
        <w:tc>
          <w:tcPr>
            <w:tcW w:w="562" w:type="dxa"/>
            <w:tcBorders>
              <w:top w:val="none" w:sz="4" w:space="0" w:color="000000"/>
              <w:left w:val="single" w:sz="8" w:space="0" w:color="auto"/>
              <w:bottom w:val="single" w:sz="8" w:space="0" w:color="auto"/>
              <w:right w:val="single" w:sz="8" w:space="0" w:color="auto"/>
            </w:tcBorders>
            <w:vAlign w:val="center"/>
          </w:tcPr>
          <w:p w14:paraId="46DA6803" w14:textId="77777777" w:rsidR="008C3B94" w:rsidRDefault="008C1DDB">
            <w:pPr>
              <w:jc w:val="center"/>
              <w:rPr>
                <w:rFonts w:ascii="Arial" w:hAnsi="Arial" w:cs="Arial"/>
              </w:rPr>
            </w:pPr>
            <w:r>
              <w:rPr>
                <w:rFonts w:ascii="Arial" w:hAnsi="Arial" w:cs="Arial"/>
                <w:sz w:val="18"/>
                <w:szCs w:val="18"/>
              </w:rPr>
              <w:t>36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3D52231" w14:textId="77777777" w:rsidR="008C3B94" w:rsidRDefault="008C1DDB">
            <w:pPr>
              <w:rPr>
                <w:rFonts w:ascii="Arial" w:hAnsi="Arial" w:cs="Arial"/>
              </w:rPr>
            </w:pPr>
            <w:r>
              <w:rPr>
                <w:rFonts w:ascii="Arial" w:hAnsi="Arial" w:cs="Arial"/>
                <w:sz w:val="18"/>
                <w:szCs w:val="18"/>
              </w:rPr>
              <w:t>Несоблюдение норм, определенных в Контракте в основных разделах и в Приложениях, связанных с безопасностью работ в соответствии с действующим Законодательством</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28D893E" w14:textId="77777777" w:rsidR="008C3B94" w:rsidRDefault="008C1DDB">
            <w:pPr>
              <w:rPr>
                <w:rFonts w:ascii="Arial" w:hAnsi="Arial" w:cs="Arial"/>
              </w:rPr>
            </w:pPr>
            <w:r>
              <w:rPr>
                <w:rFonts w:ascii="Arial" w:hAnsi="Arial" w:cs="Arial"/>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AD6E863" w14:textId="77777777" w:rsidR="008C3B94" w:rsidRDefault="008C1DDB">
            <w:pPr>
              <w:rPr>
                <w:rFonts w:ascii="Arial" w:hAnsi="Arial" w:cs="Arial"/>
              </w:rPr>
            </w:pPr>
            <w:r>
              <w:rPr>
                <w:rFonts w:ascii="Arial" w:hAnsi="Arial" w:cs="Arial"/>
                <w:sz w:val="18"/>
                <w:szCs w:val="18"/>
              </w:rPr>
              <w:t> </w:t>
            </w:r>
          </w:p>
        </w:tc>
      </w:tr>
      <w:tr w:rsidR="008C3B94" w14:paraId="584F77D6" w14:textId="77777777">
        <w:trPr>
          <w:trHeight w:val="765"/>
        </w:trPr>
        <w:tc>
          <w:tcPr>
            <w:tcW w:w="562" w:type="dxa"/>
            <w:vMerge w:val="restart"/>
            <w:tcBorders>
              <w:top w:val="none" w:sz="4" w:space="0" w:color="000000"/>
              <w:left w:val="single" w:sz="8" w:space="0" w:color="000000"/>
              <w:bottom w:val="single" w:sz="8" w:space="0" w:color="000000"/>
              <w:right w:val="single" w:sz="8" w:space="0" w:color="000000"/>
            </w:tcBorders>
            <w:vAlign w:val="center"/>
          </w:tcPr>
          <w:p w14:paraId="36AB0F64" w14:textId="77777777" w:rsidR="008C3B94" w:rsidRDefault="008C1DDB">
            <w:pPr>
              <w:jc w:val="center"/>
              <w:rPr>
                <w:rFonts w:ascii="Arial" w:hAnsi="Arial" w:cs="Arial"/>
              </w:rPr>
            </w:pPr>
            <w:r>
              <w:rPr>
                <w:rFonts w:ascii="Arial" w:hAnsi="Arial" w:cs="Arial"/>
                <w:sz w:val="18"/>
                <w:szCs w:val="18"/>
              </w:rPr>
              <w:t>37</w:t>
            </w:r>
          </w:p>
        </w:tc>
        <w:tc>
          <w:tcPr>
            <w:tcW w:w="4811" w:type="dxa"/>
            <w:vMerge w:val="restart"/>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7A3FA6" w14:textId="77777777" w:rsidR="008C3B94" w:rsidRDefault="008C1DDB">
            <w:pPr>
              <w:rPr>
                <w:rFonts w:ascii="Arial" w:hAnsi="Arial" w:cs="Arial"/>
              </w:rPr>
            </w:pPr>
            <w:r>
              <w:rPr>
                <w:rFonts w:ascii="Arial" w:hAnsi="Arial" w:cs="Arial"/>
                <w:sz w:val="18"/>
                <w:szCs w:val="18"/>
              </w:rPr>
              <w:t>Несоблюдение процедуры блокирования источников энергии (</w:t>
            </w:r>
            <w:r>
              <w:rPr>
                <w:rFonts w:ascii="Arial" w:hAnsi="Arial" w:cs="Arial"/>
                <w:sz w:val="18"/>
                <w:szCs w:val="18"/>
                <w:lang w:val="en-US"/>
              </w:rPr>
              <w:t>LOTOTO</w:t>
            </w:r>
            <w:r>
              <w:rPr>
                <w:rFonts w:ascii="Arial" w:hAnsi="Arial" w:cs="Arial"/>
                <w:sz w:val="18"/>
                <w:szCs w:val="18"/>
              </w:rPr>
              <w:t>) при проведении работ</w:t>
            </w:r>
          </w:p>
        </w:tc>
        <w:tc>
          <w:tcPr>
            <w:tcW w:w="15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7BE8B8B7" w14:textId="77777777" w:rsidR="008C3B94" w:rsidRDefault="008C1DDB">
            <w:pPr>
              <w:rPr>
                <w:rFonts w:ascii="Arial" w:hAnsi="Arial" w:cs="Arial"/>
                <w:lang w:val="en-US"/>
              </w:rPr>
            </w:pPr>
            <w:r>
              <w:rPr>
                <w:rFonts w:ascii="Arial" w:hAnsi="Arial" w:cs="Arial"/>
                <w:sz w:val="18"/>
                <w:szCs w:val="18"/>
                <w:lang w:val="en-US"/>
              </w:rPr>
              <w:t>100000</w:t>
            </w:r>
          </w:p>
        </w:tc>
        <w:tc>
          <w:tcPr>
            <w:tcW w:w="22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2A033686" w14:textId="77777777" w:rsidR="008C3B94" w:rsidRDefault="008C1DDB">
            <w:pPr>
              <w:rPr>
                <w:rFonts w:ascii="Arial" w:hAnsi="Arial" w:cs="Arial"/>
              </w:rPr>
            </w:pPr>
            <w:r>
              <w:rPr>
                <w:rFonts w:ascii="Arial" w:hAnsi="Arial" w:cs="Arial"/>
                <w:sz w:val="18"/>
                <w:szCs w:val="18"/>
              </w:rPr>
              <w:t>Отказ в доступе</w:t>
            </w:r>
          </w:p>
        </w:tc>
      </w:tr>
      <w:tr w:rsidR="008C3B94" w14:paraId="31A1DFB8" w14:textId="77777777">
        <w:trPr>
          <w:trHeight w:val="765"/>
        </w:trPr>
        <w:tc>
          <w:tcPr>
            <w:tcW w:w="562" w:type="dxa"/>
            <w:vMerge w:val="restart"/>
            <w:tcBorders>
              <w:top w:val="none" w:sz="4" w:space="0" w:color="000000"/>
              <w:left w:val="single" w:sz="8" w:space="0" w:color="000000"/>
              <w:bottom w:val="single" w:sz="8" w:space="0" w:color="000000"/>
              <w:right w:val="single" w:sz="8" w:space="0" w:color="000000"/>
            </w:tcBorders>
            <w:vAlign w:val="center"/>
          </w:tcPr>
          <w:p w14:paraId="7BB53FAE" w14:textId="77777777" w:rsidR="008C3B94" w:rsidRDefault="008C1DDB">
            <w:pPr>
              <w:jc w:val="center"/>
              <w:rPr>
                <w:rFonts w:ascii="Arial" w:hAnsi="Arial" w:cs="Arial"/>
              </w:rPr>
            </w:pPr>
            <w:r>
              <w:rPr>
                <w:rFonts w:ascii="Arial" w:hAnsi="Arial" w:cs="Arial"/>
                <w:sz w:val="18"/>
                <w:szCs w:val="18"/>
              </w:rPr>
              <w:t>38</w:t>
            </w:r>
          </w:p>
        </w:tc>
        <w:tc>
          <w:tcPr>
            <w:tcW w:w="4811" w:type="dxa"/>
            <w:vMerge w:val="restart"/>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358E879" w14:textId="77777777" w:rsidR="008C3B94" w:rsidRDefault="008C1DDB">
            <w:pPr>
              <w:rPr>
                <w:rFonts w:ascii="Arial" w:hAnsi="Arial" w:cs="Arial"/>
              </w:rPr>
            </w:pPr>
            <w:r>
              <w:rPr>
                <w:rFonts w:ascii="Arial" w:hAnsi="Arial" w:cs="Arial"/>
                <w:sz w:val="18"/>
                <w:szCs w:val="18"/>
              </w:rPr>
              <w:t xml:space="preserve">Нарушение требований промышленной безопасности, в том числе не выполнение требований по отключению оборудования и установки заглушек  </w:t>
            </w:r>
          </w:p>
        </w:tc>
        <w:tc>
          <w:tcPr>
            <w:tcW w:w="15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34DB6A4F" w14:textId="77777777" w:rsidR="008C3B94" w:rsidRDefault="008C1DDB">
            <w:pPr>
              <w:rPr>
                <w:rFonts w:ascii="Arial" w:hAnsi="Arial" w:cs="Arial"/>
              </w:rPr>
            </w:pPr>
            <w:r>
              <w:rPr>
                <w:rFonts w:ascii="Arial" w:hAnsi="Arial" w:cs="Arial"/>
                <w:sz w:val="18"/>
                <w:szCs w:val="18"/>
              </w:rPr>
              <w:t>100000</w:t>
            </w:r>
          </w:p>
        </w:tc>
        <w:tc>
          <w:tcPr>
            <w:tcW w:w="22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608A3862" w14:textId="77777777" w:rsidR="008C3B94" w:rsidRDefault="008C1DDB">
            <w:pPr>
              <w:rPr>
                <w:rFonts w:ascii="Arial" w:hAnsi="Arial" w:cs="Arial"/>
              </w:rPr>
            </w:pPr>
            <w:r>
              <w:rPr>
                <w:rFonts w:ascii="Arial" w:hAnsi="Arial" w:cs="Arial"/>
                <w:sz w:val="18"/>
                <w:szCs w:val="18"/>
              </w:rPr>
              <w:t>Отказ в доступе</w:t>
            </w:r>
          </w:p>
        </w:tc>
      </w:tr>
    </w:tbl>
    <w:p w14:paraId="2A1060B3" w14:textId="77777777" w:rsidR="008C3B94" w:rsidRDefault="008C3B94">
      <w:pPr>
        <w:shd w:val="clear" w:color="auto" w:fill="FFFFFF"/>
        <w:rPr>
          <w:b/>
          <w:color w:val="000000"/>
          <w:spacing w:val="-4"/>
        </w:rPr>
      </w:pPr>
    </w:p>
    <w:p w14:paraId="515A781C" w14:textId="77777777" w:rsidR="008C3B94" w:rsidRDefault="008C3B94">
      <w:pPr>
        <w:shd w:val="clear" w:color="auto" w:fill="FFFFFF"/>
        <w:rPr>
          <w:b/>
          <w:color w:val="000000"/>
          <w:spacing w:val="-4"/>
        </w:rPr>
      </w:pPr>
    </w:p>
    <w:p w14:paraId="16BEB625" w14:textId="77777777" w:rsidR="008C3B94" w:rsidRDefault="008C3B94">
      <w:pPr>
        <w:rPr>
          <w:b/>
        </w:rPr>
      </w:pPr>
    </w:p>
    <w:p w14:paraId="2D5E7977" w14:textId="77777777" w:rsidR="008C3B94" w:rsidRDefault="008C3B94">
      <w:pPr>
        <w:rPr>
          <w:b/>
        </w:rPr>
      </w:pPr>
    </w:p>
    <w:p w14:paraId="1C66A3C6" w14:textId="77777777" w:rsidR="008C3B94" w:rsidRDefault="008C3B94">
      <w:pPr>
        <w:rPr>
          <w:b/>
        </w:rPr>
      </w:pPr>
    </w:p>
    <w:p w14:paraId="28A598BB" w14:textId="77777777" w:rsidR="008C3B94" w:rsidRDefault="008C3B94">
      <w:pPr>
        <w:rPr>
          <w:b/>
        </w:rPr>
      </w:pPr>
    </w:p>
    <w:p w14:paraId="73E10171" w14:textId="77777777" w:rsidR="008C3B94" w:rsidRDefault="008C3B94">
      <w:pPr>
        <w:rPr>
          <w:b/>
        </w:rPr>
      </w:pPr>
    </w:p>
    <w:p w14:paraId="1A013F25" w14:textId="77777777" w:rsidR="008C3B94" w:rsidRDefault="008C3B94">
      <w:pPr>
        <w:rPr>
          <w:b/>
        </w:rPr>
      </w:pPr>
    </w:p>
    <w:p w14:paraId="3CE021EB" w14:textId="77777777" w:rsidR="008C3B94" w:rsidRDefault="008C3B94">
      <w:pPr>
        <w:rPr>
          <w:b/>
        </w:rPr>
      </w:pPr>
    </w:p>
    <w:p w14:paraId="7D82060A" w14:textId="77777777" w:rsidR="008C3B94" w:rsidRDefault="008C3B94">
      <w:pPr>
        <w:rPr>
          <w:b/>
        </w:rPr>
      </w:pPr>
    </w:p>
    <w:p w14:paraId="002EAD64" w14:textId="77777777" w:rsidR="008C3B94" w:rsidRDefault="008C3B94">
      <w:pPr>
        <w:rPr>
          <w:b/>
        </w:rPr>
      </w:pPr>
    </w:p>
    <w:p w14:paraId="19BE7D44" w14:textId="77777777" w:rsidR="008C3B94" w:rsidRDefault="008C3B94">
      <w:pPr>
        <w:rPr>
          <w:b/>
        </w:rPr>
      </w:pPr>
    </w:p>
    <w:p w14:paraId="3BD86C6D" w14:textId="77777777" w:rsidR="008C3B94" w:rsidRDefault="008C3B94">
      <w:pPr>
        <w:rPr>
          <w:b/>
        </w:rPr>
      </w:pPr>
    </w:p>
    <w:p w14:paraId="78C467D1" w14:textId="77777777" w:rsidR="008C3B94" w:rsidRDefault="008C3B94">
      <w:pPr>
        <w:rPr>
          <w:b/>
        </w:rPr>
      </w:pPr>
    </w:p>
    <w:p w14:paraId="21CFC79F" w14:textId="77777777" w:rsidR="008C3B94" w:rsidRDefault="008C3B94">
      <w:pPr>
        <w:rPr>
          <w:b/>
        </w:rPr>
      </w:pPr>
    </w:p>
    <w:p w14:paraId="3B29DAA1" w14:textId="77777777" w:rsidR="008C3B94" w:rsidRDefault="008C3B94">
      <w:pPr>
        <w:rPr>
          <w:b/>
        </w:rPr>
      </w:pPr>
    </w:p>
    <w:p w14:paraId="4FB53159" w14:textId="77777777" w:rsidR="008C3B94" w:rsidRDefault="008C3B94">
      <w:pPr>
        <w:rPr>
          <w:b/>
        </w:rPr>
      </w:pPr>
    </w:p>
    <w:p w14:paraId="7532FB85" w14:textId="77777777" w:rsidR="008C3B94" w:rsidRDefault="008C3B94">
      <w:pPr>
        <w:rPr>
          <w:b/>
        </w:rPr>
      </w:pPr>
    </w:p>
    <w:p w14:paraId="3FE81580" w14:textId="77777777" w:rsidR="008C3B94" w:rsidRDefault="008C3B94">
      <w:pPr>
        <w:rPr>
          <w:b/>
        </w:rPr>
      </w:pPr>
    </w:p>
    <w:p w14:paraId="458DB6D3" w14:textId="77777777" w:rsidR="008C3B94" w:rsidRDefault="008C3B94">
      <w:pPr>
        <w:rPr>
          <w:b/>
        </w:rPr>
      </w:pPr>
    </w:p>
    <w:p w14:paraId="68ABA8FF" w14:textId="77777777" w:rsidR="008C3B94" w:rsidRDefault="008C3B94">
      <w:pPr>
        <w:rPr>
          <w:b/>
        </w:rPr>
      </w:pPr>
    </w:p>
    <w:p w14:paraId="1E5E71BC" w14:textId="77777777" w:rsidR="008C3B94" w:rsidRDefault="008C3B94">
      <w:pPr>
        <w:rPr>
          <w:b/>
          <w:bCs/>
        </w:rPr>
      </w:pPr>
    </w:p>
    <w:p w14:paraId="283DE9A1" w14:textId="77777777" w:rsidR="008C3B94" w:rsidRDefault="008C3B94">
      <w:pPr>
        <w:rPr>
          <w:b/>
          <w:bCs/>
        </w:rPr>
      </w:pPr>
    </w:p>
    <w:p w14:paraId="6A387F08" w14:textId="77777777" w:rsidR="008C3B94" w:rsidRDefault="008C3B94">
      <w:pPr>
        <w:rPr>
          <w:b/>
        </w:rPr>
      </w:pPr>
    </w:p>
    <w:p w14:paraId="146E42EE" w14:textId="77777777" w:rsidR="008C3B94" w:rsidRDefault="008C1DDB">
      <w:pPr>
        <w:shd w:val="clear" w:color="auto" w:fill="FFFFFF"/>
        <w:jc w:val="right"/>
        <w:rPr>
          <w:b/>
          <w:color w:val="000000"/>
          <w:spacing w:val="-4"/>
        </w:rPr>
      </w:pPr>
      <w:r>
        <w:rPr>
          <w:b/>
          <w:color w:val="000000"/>
          <w:spacing w:val="-4"/>
        </w:rPr>
        <w:lastRenderedPageBreak/>
        <w:t>Приложение Е</w:t>
      </w:r>
    </w:p>
    <w:p w14:paraId="650A62F3" w14:textId="77777777" w:rsidR="008C3B94" w:rsidRDefault="008C3B94">
      <w:pPr>
        <w:shd w:val="clear" w:color="auto" w:fill="FFFFFF"/>
        <w:rPr>
          <w:b/>
          <w:color w:val="000000"/>
          <w:spacing w:val="-4"/>
        </w:rPr>
      </w:pPr>
    </w:p>
    <w:p w14:paraId="5A82F0D9" w14:textId="77777777" w:rsidR="008C3B94" w:rsidRDefault="008C1DDB">
      <w:pPr>
        <w:keepNext/>
        <w:jc w:val="center"/>
        <w:outlineLvl w:val="0"/>
        <w:rPr>
          <w:rFonts w:ascii="Arial" w:hAnsi="Arial" w:cs="Arial"/>
          <w:b/>
          <w:bCs/>
          <w:sz w:val="18"/>
          <w:szCs w:val="18"/>
        </w:rPr>
      </w:pPr>
      <w:r>
        <w:rPr>
          <w:rFonts w:ascii="Arial" w:hAnsi="Arial" w:cs="Arial"/>
          <w:b/>
          <w:bCs/>
          <w:sz w:val="18"/>
          <w:szCs w:val="18"/>
        </w:rPr>
        <w:t>Дополнительное соглашение № ____________</w:t>
      </w:r>
    </w:p>
    <w:p w14:paraId="6C5E963D" w14:textId="77777777" w:rsidR="008C3B94" w:rsidRDefault="008C1DDB">
      <w:pPr>
        <w:keepNext/>
        <w:jc w:val="center"/>
        <w:outlineLvl w:val="0"/>
        <w:rPr>
          <w:rFonts w:ascii="Arial" w:hAnsi="Arial" w:cs="Arial"/>
          <w:b/>
          <w:bCs/>
          <w:sz w:val="18"/>
          <w:szCs w:val="18"/>
        </w:rPr>
      </w:pPr>
      <w:r>
        <w:rPr>
          <w:rFonts w:ascii="Arial" w:hAnsi="Arial" w:cs="Arial"/>
          <w:b/>
          <w:bCs/>
          <w:sz w:val="18"/>
          <w:szCs w:val="18"/>
        </w:rPr>
        <w:t>к Договору ______________ от ______________</w:t>
      </w:r>
    </w:p>
    <w:p w14:paraId="03B68119" w14:textId="77777777" w:rsidR="008C3B94" w:rsidRDefault="008C3B94">
      <w:pPr>
        <w:rPr>
          <w:sz w:val="18"/>
          <w:szCs w:val="18"/>
        </w:rPr>
      </w:pPr>
    </w:p>
    <w:p w14:paraId="0B8354F5" w14:textId="545442FF" w:rsidR="008C3B94" w:rsidRDefault="008C1DDB">
      <w:pPr>
        <w:outlineLvl w:val="1"/>
        <w:rPr>
          <w:rFonts w:ascii="Arial" w:hAnsi="Arial" w:cs="Arial"/>
          <w:i/>
          <w:iCs/>
          <w:sz w:val="18"/>
          <w:szCs w:val="18"/>
        </w:rPr>
      </w:pPr>
      <w:r>
        <w:rPr>
          <w:rFonts w:ascii="Arial" w:hAnsi="Arial" w:cs="Arial"/>
          <w:i/>
          <w:iCs/>
          <w:sz w:val="18"/>
          <w:szCs w:val="18"/>
        </w:rPr>
        <w:t>Пермь                                                                                                          ____________20</w:t>
      </w:r>
      <w:r w:rsidR="00667D09">
        <w:rPr>
          <w:rFonts w:ascii="Arial" w:hAnsi="Arial" w:cs="Arial"/>
          <w:i/>
          <w:iCs/>
          <w:sz w:val="18"/>
          <w:szCs w:val="18"/>
        </w:rPr>
        <w:t xml:space="preserve">    </w:t>
      </w:r>
      <w:r>
        <w:rPr>
          <w:rFonts w:ascii="Arial" w:hAnsi="Arial" w:cs="Arial"/>
          <w:i/>
          <w:iCs/>
          <w:sz w:val="18"/>
          <w:szCs w:val="18"/>
        </w:rPr>
        <w:t xml:space="preserve"> г.</w:t>
      </w:r>
    </w:p>
    <w:p w14:paraId="485EE94F" w14:textId="77777777" w:rsidR="008C3B94" w:rsidRDefault="008C1DDB">
      <w:pPr>
        <w:widowControl w:val="0"/>
        <w:jc w:val="both"/>
        <w:rPr>
          <w:rFonts w:ascii="Arial" w:hAnsi="Arial" w:cs="Arial"/>
          <w:sz w:val="18"/>
          <w:szCs w:val="18"/>
        </w:rPr>
      </w:pPr>
      <w:r>
        <w:rPr>
          <w:rFonts w:ascii="Arial" w:hAnsi="Arial" w:cs="Arial"/>
          <w:sz w:val="18"/>
          <w:szCs w:val="18"/>
        </w:rPr>
        <w:t>Общество с ограниченной ответственностью «ЛАБ ИНДАСТРИЗ»</w:t>
      </w:r>
      <w:r>
        <w:rPr>
          <w:rFonts w:ascii="Arial" w:hAnsi="Arial" w:cs="Arial"/>
          <w:b/>
          <w:bCs/>
          <w:sz w:val="18"/>
          <w:szCs w:val="18"/>
        </w:rPr>
        <w:t>,</w:t>
      </w:r>
      <w:r>
        <w:rPr>
          <w:rFonts w:ascii="Arial" w:hAnsi="Arial" w:cs="Arial"/>
          <w:sz w:val="18"/>
          <w:szCs w:val="18"/>
        </w:rPr>
        <w:t xml:space="preserve"> именуемое в дальнейшем </w:t>
      </w:r>
      <w:r>
        <w:rPr>
          <w:rFonts w:ascii="Arial" w:hAnsi="Arial" w:cs="Arial"/>
          <w:b/>
          <w:bCs/>
          <w:sz w:val="18"/>
          <w:szCs w:val="18"/>
        </w:rPr>
        <w:t>Заказчик</w:t>
      </w:r>
      <w:r>
        <w:rPr>
          <w:rFonts w:ascii="Arial" w:hAnsi="Arial" w:cs="Arial"/>
          <w:sz w:val="18"/>
          <w:szCs w:val="18"/>
        </w:rPr>
        <w:t xml:space="preserve">, в лице директора филиала Якушкина С.В., действующего на основании Доверенности </w:t>
      </w:r>
      <w:r>
        <w:rPr>
          <w:rFonts w:ascii="Arial" w:hAnsi="Arial" w:cs="Arial"/>
          <w:color w:val="000000"/>
          <w:sz w:val="18"/>
          <w:szCs w:val="18"/>
        </w:rPr>
        <w:t>№ ___________________________</w:t>
      </w:r>
      <w:r>
        <w:rPr>
          <w:rFonts w:ascii="Arial" w:hAnsi="Arial" w:cs="Arial"/>
          <w:sz w:val="18"/>
          <w:szCs w:val="18"/>
        </w:rPr>
        <w:t xml:space="preserve">  и Положения о филиале ООО «ЛАБ ИНДАСТРИЗ с одной стороны, и _____________________ в лице  __________________, действующего на основании _______, именуемый в  дальнейшем  "Подрядчик", с другой стороны, совместно именуемые </w:t>
      </w:r>
      <w:r>
        <w:rPr>
          <w:rFonts w:ascii="Arial" w:hAnsi="Arial" w:cs="Arial"/>
          <w:b/>
          <w:sz w:val="18"/>
          <w:szCs w:val="18"/>
        </w:rPr>
        <w:t xml:space="preserve">Стороны, </w:t>
      </w:r>
      <w:r>
        <w:rPr>
          <w:rFonts w:ascii="Arial" w:hAnsi="Arial" w:cs="Arial"/>
          <w:sz w:val="18"/>
          <w:szCs w:val="18"/>
        </w:rPr>
        <w:t>заключили настоящее Дополнительное соглашение о нижеследующем:</w:t>
      </w:r>
    </w:p>
    <w:p w14:paraId="7C295F47" w14:textId="77777777" w:rsidR="008C3B94" w:rsidRDefault="008C3B94">
      <w:pPr>
        <w:ind w:left="34"/>
        <w:jc w:val="both"/>
        <w:rPr>
          <w:rFonts w:ascii="Arial" w:hAnsi="Arial" w:cs="Arial"/>
          <w:sz w:val="18"/>
          <w:szCs w:val="18"/>
        </w:rPr>
      </w:pPr>
    </w:p>
    <w:p w14:paraId="5A390FFE" w14:textId="77777777" w:rsidR="008C3B94" w:rsidRDefault="008C1DDB">
      <w:pPr>
        <w:numPr>
          <w:ilvl w:val="0"/>
          <w:numId w:val="19"/>
        </w:numPr>
        <w:jc w:val="both"/>
        <w:rPr>
          <w:rFonts w:ascii="Arial" w:hAnsi="Arial" w:cs="Arial"/>
          <w:sz w:val="18"/>
          <w:szCs w:val="18"/>
        </w:rPr>
      </w:pPr>
      <w:r>
        <w:rPr>
          <w:rFonts w:ascii="Arial" w:hAnsi="Arial" w:cs="Arial"/>
          <w:sz w:val="18"/>
          <w:szCs w:val="18"/>
        </w:rPr>
        <w:t>В виду того, что на Подрядчика возложена ответственность по соблюдению при исполнении договора Правил техники безопасности, правил охраны труда, промышленной, экологической и пожарной безопасности, Стороны согласовали Приложение № 1 к договору подряда № _________  от ____________, согласно Приложение № 1 к настоящему дополнительному соглашению, предусматривающее штрафные санкции за нарушение Подрядчиком вышеуказанных правил.</w:t>
      </w:r>
    </w:p>
    <w:p w14:paraId="5A275E03" w14:textId="77777777" w:rsidR="008C3B94" w:rsidRDefault="008C1DDB">
      <w:pPr>
        <w:numPr>
          <w:ilvl w:val="0"/>
          <w:numId w:val="19"/>
        </w:numPr>
        <w:jc w:val="both"/>
        <w:rPr>
          <w:rFonts w:ascii="Arial" w:hAnsi="Arial" w:cs="Arial"/>
          <w:sz w:val="18"/>
          <w:szCs w:val="18"/>
        </w:rPr>
      </w:pPr>
      <w:r>
        <w:rPr>
          <w:rFonts w:ascii="Arial" w:hAnsi="Arial" w:cs="Arial"/>
          <w:sz w:val="18"/>
          <w:szCs w:val="18"/>
        </w:rPr>
        <w:t>В случае обнаружения нарушений Правил техники безопасности, правил охраны труда, промышленной, экологической и пожарной безопасности, данное нарушение фиксируется путем составления Заказчиком Акта по форме согласно Приложению № 2 к настоящему дополнительному соглашению, Подрядчик (его представитель) должен быть ознакомлен с Актом под подпись. В случае согласия Подрядчика с актом, предъявление письменной претензии не обязательно.</w:t>
      </w:r>
    </w:p>
    <w:p w14:paraId="334E71A8" w14:textId="77777777" w:rsidR="008C3B94" w:rsidRDefault="008C1DDB">
      <w:pPr>
        <w:numPr>
          <w:ilvl w:val="0"/>
          <w:numId w:val="19"/>
        </w:numPr>
        <w:jc w:val="both"/>
        <w:rPr>
          <w:rFonts w:ascii="Arial" w:hAnsi="Arial" w:cs="Arial"/>
          <w:sz w:val="18"/>
          <w:szCs w:val="18"/>
        </w:rPr>
      </w:pPr>
      <w:r>
        <w:rPr>
          <w:rFonts w:ascii="Arial" w:hAnsi="Arial" w:cs="Arial"/>
          <w:sz w:val="18"/>
          <w:szCs w:val="18"/>
        </w:rPr>
        <w:t xml:space="preserve">Штрафные санкции удерживаются Заказчиком путем уменьшения сумм выплат, причитающихся Подрядчику за выполненные работы, в соответствующий период, когда нарушение было обнаружено. </w:t>
      </w:r>
    </w:p>
    <w:p w14:paraId="636B0854" w14:textId="77777777" w:rsidR="008C3B94" w:rsidRDefault="008C1DDB">
      <w:pPr>
        <w:numPr>
          <w:ilvl w:val="0"/>
          <w:numId w:val="19"/>
        </w:numPr>
        <w:jc w:val="both"/>
        <w:rPr>
          <w:rFonts w:ascii="Arial" w:hAnsi="Arial" w:cs="Arial"/>
          <w:sz w:val="18"/>
          <w:szCs w:val="18"/>
        </w:rPr>
      </w:pPr>
      <w:r>
        <w:rPr>
          <w:rFonts w:ascii="Arial" w:hAnsi="Arial" w:cs="Arial"/>
          <w:sz w:val="18"/>
          <w:szCs w:val="18"/>
        </w:rPr>
        <w:t>Суммы штрафов, указанные в валюте, отличной от рубля, оплачиваются в рублях, по курсу такой валюты к рублю, установленному ЦБ РФ на дату составления Акта.</w:t>
      </w:r>
    </w:p>
    <w:p w14:paraId="1C2B779A" w14:textId="77777777" w:rsidR="008C3B94" w:rsidRDefault="008C1DDB">
      <w:pPr>
        <w:numPr>
          <w:ilvl w:val="0"/>
          <w:numId w:val="19"/>
        </w:numPr>
        <w:jc w:val="both"/>
        <w:rPr>
          <w:rFonts w:ascii="Arial" w:hAnsi="Arial" w:cs="Arial"/>
          <w:sz w:val="18"/>
          <w:szCs w:val="18"/>
        </w:rPr>
      </w:pPr>
      <w:r>
        <w:rPr>
          <w:rFonts w:ascii="Arial" w:hAnsi="Arial" w:cs="Arial"/>
          <w:sz w:val="18"/>
          <w:szCs w:val="18"/>
        </w:rPr>
        <w:t xml:space="preserve">В случае обнаружения грубых нарушений Правил техники безопасности, правил охраны труда, промышленной, экологической и пожарной безопасности, которые могут повлечь или повлекли наступление негативных последствий в виде причинения вреда личности или имуществу, Заказчик вправе в одностороннем порядке отказаться от договора, направив Подрядчику письменное уведомление. Договор будет считаться расторгнутым с даты получения Подрядчиком указанного уведомления. </w:t>
      </w:r>
    </w:p>
    <w:p w14:paraId="4A9816CD" w14:textId="77777777" w:rsidR="008C3B94" w:rsidRDefault="008C1DDB">
      <w:pPr>
        <w:numPr>
          <w:ilvl w:val="0"/>
          <w:numId w:val="19"/>
        </w:numPr>
        <w:jc w:val="both"/>
        <w:rPr>
          <w:rFonts w:ascii="Arial" w:hAnsi="Arial" w:cs="Arial"/>
          <w:sz w:val="18"/>
          <w:szCs w:val="18"/>
        </w:rPr>
      </w:pPr>
      <w:r>
        <w:rPr>
          <w:rFonts w:ascii="Arial" w:hAnsi="Arial" w:cs="Arial"/>
          <w:sz w:val="18"/>
          <w:szCs w:val="18"/>
        </w:rPr>
        <w:t xml:space="preserve">Иные положения договора, не затронутые настоящим дополнительным соглашением, остаются без изменений. </w:t>
      </w:r>
    </w:p>
    <w:p w14:paraId="47AF97BB" w14:textId="77777777" w:rsidR="008C3B94" w:rsidRDefault="008C1DDB">
      <w:pPr>
        <w:numPr>
          <w:ilvl w:val="0"/>
          <w:numId w:val="19"/>
        </w:numPr>
        <w:jc w:val="both"/>
        <w:rPr>
          <w:rFonts w:ascii="Arial" w:hAnsi="Arial" w:cs="Arial"/>
          <w:sz w:val="18"/>
          <w:szCs w:val="18"/>
        </w:rPr>
      </w:pPr>
      <w:r>
        <w:rPr>
          <w:rFonts w:ascii="Arial" w:hAnsi="Arial" w:cs="Arial"/>
          <w:sz w:val="18"/>
          <w:szCs w:val="18"/>
        </w:rPr>
        <w:t>В случае противоречия положений договора и настоящего дополнительного соглашения, стороны руководствуются положениями настоящего дополнительного соглашения.</w:t>
      </w:r>
    </w:p>
    <w:p w14:paraId="365CB1EF" w14:textId="77777777" w:rsidR="008C3B94" w:rsidRDefault="008C1DDB">
      <w:pPr>
        <w:numPr>
          <w:ilvl w:val="0"/>
          <w:numId w:val="19"/>
        </w:numPr>
        <w:jc w:val="both"/>
        <w:rPr>
          <w:rFonts w:ascii="Arial" w:hAnsi="Arial" w:cs="Arial"/>
          <w:sz w:val="18"/>
          <w:szCs w:val="18"/>
        </w:rPr>
      </w:pPr>
      <w:r>
        <w:rPr>
          <w:rFonts w:ascii="Arial" w:hAnsi="Arial" w:cs="Arial"/>
          <w:sz w:val="18"/>
          <w:szCs w:val="18"/>
        </w:rPr>
        <w:t>Настоящее соглашение составлено в двух экземплярах, имеющих одинаковую юридическую силу, по одному для каждой из сторон.</w:t>
      </w:r>
    </w:p>
    <w:p w14:paraId="1D22DEDD" w14:textId="77777777" w:rsidR="008C3B94" w:rsidRDefault="008C1DDB">
      <w:pPr>
        <w:numPr>
          <w:ilvl w:val="0"/>
          <w:numId w:val="19"/>
        </w:numPr>
        <w:jc w:val="both"/>
        <w:rPr>
          <w:rFonts w:ascii="Arial" w:hAnsi="Arial" w:cs="Arial"/>
          <w:sz w:val="18"/>
          <w:szCs w:val="18"/>
        </w:rPr>
      </w:pPr>
      <w:r>
        <w:rPr>
          <w:rFonts w:ascii="Arial" w:hAnsi="Arial" w:cs="Arial"/>
          <w:sz w:val="18"/>
          <w:szCs w:val="18"/>
        </w:rPr>
        <w:t>Настоящее соглашение является неотъемлемой частью договора и действует с момента подписания сторонами.</w:t>
      </w:r>
    </w:p>
    <w:p w14:paraId="5DCC913C" w14:textId="77777777" w:rsidR="008C3B94" w:rsidRDefault="008C3B94">
      <w:pPr>
        <w:rPr>
          <w:rFonts w:ascii="Arial" w:hAnsi="Arial" w:cs="Arial"/>
          <w:sz w:val="18"/>
          <w:szCs w:val="18"/>
        </w:rPr>
      </w:pPr>
    </w:p>
    <w:tbl>
      <w:tblPr>
        <w:tblW w:w="9354" w:type="dxa"/>
        <w:tblLayout w:type="fixed"/>
        <w:tblLook w:val="01E0" w:firstRow="1" w:lastRow="1" w:firstColumn="1" w:lastColumn="1" w:noHBand="0" w:noVBand="0"/>
      </w:tblPr>
      <w:tblGrid>
        <w:gridCol w:w="4608"/>
        <w:gridCol w:w="264"/>
        <w:gridCol w:w="4435"/>
        <w:gridCol w:w="47"/>
      </w:tblGrid>
      <w:tr w:rsidR="008C3B94" w14:paraId="67EF935A" w14:textId="77777777">
        <w:trPr>
          <w:gridAfter w:val="1"/>
          <w:wAfter w:w="47" w:type="dxa"/>
        </w:trPr>
        <w:tc>
          <w:tcPr>
            <w:tcW w:w="4608" w:type="dxa"/>
            <w:shd w:val="clear" w:color="auto" w:fill="auto"/>
          </w:tcPr>
          <w:p w14:paraId="0BEC998B" w14:textId="77777777" w:rsidR="008C3B94" w:rsidRDefault="008C1DDB">
            <w:pPr>
              <w:jc w:val="center"/>
              <w:rPr>
                <w:rFonts w:ascii="Arial" w:hAnsi="Arial" w:cs="Arial"/>
                <w:b/>
                <w:sz w:val="18"/>
                <w:szCs w:val="18"/>
              </w:rPr>
            </w:pPr>
            <w:r>
              <w:rPr>
                <w:rFonts w:ascii="Arial" w:hAnsi="Arial" w:cs="Arial"/>
                <w:b/>
                <w:sz w:val="18"/>
                <w:szCs w:val="18"/>
              </w:rPr>
              <w:t>Заказчик</w:t>
            </w:r>
          </w:p>
        </w:tc>
        <w:tc>
          <w:tcPr>
            <w:tcW w:w="4699" w:type="dxa"/>
            <w:gridSpan w:val="2"/>
            <w:shd w:val="clear" w:color="auto" w:fill="auto"/>
          </w:tcPr>
          <w:p w14:paraId="0ECB2ECF" w14:textId="77777777" w:rsidR="008C3B94" w:rsidRDefault="008C1DDB">
            <w:pPr>
              <w:jc w:val="center"/>
              <w:rPr>
                <w:rFonts w:ascii="Arial" w:hAnsi="Arial" w:cs="Arial"/>
                <w:b/>
                <w:sz w:val="18"/>
                <w:szCs w:val="18"/>
              </w:rPr>
            </w:pPr>
            <w:r>
              <w:rPr>
                <w:rFonts w:ascii="Arial" w:hAnsi="Arial" w:cs="Arial"/>
                <w:b/>
                <w:sz w:val="18"/>
                <w:szCs w:val="18"/>
              </w:rPr>
              <w:t>Подрядчик</w:t>
            </w:r>
          </w:p>
          <w:p w14:paraId="23CF6F5A" w14:textId="77777777" w:rsidR="008C3B94" w:rsidRDefault="008C3B94">
            <w:pPr>
              <w:jc w:val="center"/>
              <w:rPr>
                <w:rFonts w:ascii="Arial" w:hAnsi="Arial" w:cs="Arial"/>
                <w:b/>
                <w:sz w:val="18"/>
                <w:szCs w:val="18"/>
              </w:rPr>
            </w:pPr>
          </w:p>
        </w:tc>
      </w:tr>
      <w:tr w:rsidR="008C3B94" w14:paraId="7CBCFC32" w14:textId="77777777">
        <w:trPr>
          <w:trHeight w:val="2741"/>
        </w:trPr>
        <w:tc>
          <w:tcPr>
            <w:tcW w:w="4872" w:type="dxa"/>
            <w:gridSpan w:val="2"/>
            <w:shd w:val="clear" w:color="auto" w:fill="auto"/>
          </w:tcPr>
          <w:p w14:paraId="6CF4E4B8" w14:textId="77777777" w:rsidR="008C3B94" w:rsidRDefault="008C1DDB">
            <w:pPr>
              <w:jc w:val="center"/>
              <w:rPr>
                <w:rFonts w:ascii="Arial" w:hAnsi="Arial" w:cs="Arial"/>
                <w:b/>
                <w:bCs/>
                <w:sz w:val="18"/>
                <w:szCs w:val="18"/>
              </w:rPr>
            </w:pPr>
            <w:r>
              <w:rPr>
                <w:rFonts w:ascii="Arial" w:hAnsi="Arial" w:cs="Arial"/>
                <w:bCs/>
                <w:sz w:val="18"/>
                <w:szCs w:val="18"/>
              </w:rPr>
              <w:t>Общество с ограниченной ответственностью</w:t>
            </w:r>
            <w:r>
              <w:rPr>
                <w:rFonts w:ascii="Arial" w:hAnsi="Arial" w:cs="Arial"/>
                <w:b/>
                <w:bCs/>
                <w:sz w:val="18"/>
                <w:szCs w:val="18"/>
              </w:rPr>
              <w:t xml:space="preserve"> “ЛАБ ИНДАСТРИЗ”</w:t>
            </w:r>
          </w:p>
          <w:p w14:paraId="09F75ECF" w14:textId="77777777" w:rsidR="008C3B94" w:rsidRDefault="008C1DDB">
            <w:pPr>
              <w:rPr>
                <w:rFonts w:ascii="Arial" w:hAnsi="Arial" w:cs="Arial"/>
                <w:sz w:val="18"/>
                <w:szCs w:val="18"/>
              </w:rPr>
            </w:pPr>
            <w:r>
              <w:rPr>
                <w:rFonts w:ascii="Arial" w:hAnsi="Arial" w:cs="Arial"/>
                <w:sz w:val="18"/>
                <w:szCs w:val="18"/>
              </w:rPr>
              <w:t xml:space="preserve">Адрес: 107045, г. Москва, Колокольников пер, д. 11 </w:t>
            </w:r>
          </w:p>
          <w:p w14:paraId="71FCD754" w14:textId="77777777" w:rsidR="008C3B94" w:rsidRDefault="008C1DDB">
            <w:pPr>
              <w:rPr>
                <w:rFonts w:ascii="Arial" w:hAnsi="Arial" w:cs="Arial"/>
                <w:sz w:val="18"/>
                <w:szCs w:val="18"/>
              </w:rPr>
            </w:pPr>
            <w:r>
              <w:rPr>
                <w:rFonts w:ascii="Arial" w:hAnsi="Arial" w:cs="Arial"/>
                <w:sz w:val="18"/>
                <w:szCs w:val="18"/>
              </w:rPr>
              <w:t xml:space="preserve">ОГРН 5087746653760 </w:t>
            </w:r>
          </w:p>
          <w:p w14:paraId="0BDDB132" w14:textId="77777777" w:rsidR="008C3B94" w:rsidRDefault="008C1DDB">
            <w:pPr>
              <w:rPr>
                <w:rFonts w:ascii="Arial" w:hAnsi="Arial" w:cs="Arial"/>
                <w:sz w:val="18"/>
                <w:szCs w:val="18"/>
              </w:rPr>
            </w:pPr>
            <w:r>
              <w:rPr>
                <w:rFonts w:ascii="Arial" w:hAnsi="Arial" w:cs="Arial"/>
                <w:sz w:val="18"/>
                <w:szCs w:val="18"/>
              </w:rPr>
              <w:t xml:space="preserve">ИНН 7702691545 </w:t>
            </w:r>
          </w:p>
          <w:p w14:paraId="52E3926C" w14:textId="77777777" w:rsidR="008C3B94" w:rsidRDefault="008C1DDB">
            <w:pPr>
              <w:rPr>
                <w:rFonts w:ascii="Arial" w:hAnsi="Arial" w:cs="Arial"/>
                <w:sz w:val="18"/>
                <w:szCs w:val="18"/>
              </w:rPr>
            </w:pPr>
            <w:r>
              <w:rPr>
                <w:rFonts w:ascii="Arial" w:hAnsi="Arial" w:cs="Arial"/>
                <w:sz w:val="18"/>
                <w:szCs w:val="18"/>
              </w:rPr>
              <w:t xml:space="preserve">Номер счета: 40702810500000032069 </w:t>
            </w:r>
          </w:p>
          <w:p w14:paraId="7F75091B" w14:textId="77777777" w:rsidR="008C3B94" w:rsidRDefault="008C1DDB">
            <w:pPr>
              <w:rPr>
                <w:rFonts w:ascii="Arial" w:hAnsi="Arial" w:cs="Arial"/>
                <w:sz w:val="18"/>
                <w:szCs w:val="18"/>
              </w:rPr>
            </w:pPr>
            <w:r>
              <w:rPr>
                <w:rFonts w:ascii="Arial" w:hAnsi="Arial" w:cs="Arial"/>
                <w:sz w:val="18"/>
                <w:szCs w:val="18"/>
              </w:rPr>
              <w:t>Наименование банка: АО "РАЙФФАЙЗЕНБАНК", г. Москва</w:t>
            </w:r>
          </w:p>
          <w:p w14:paraId="47EB42C6" w14:textId="77777777" w:rsidR="008C3B94" w:rsidRDefault="008C1DDB">
            <w:pPr>
              <w:rPr>
                <w:rFonts w:ascii="Arial" w:hAnsi="Arial" w:cs="Arial"/>
                <w:sz w:val="18"/>
                <w:szCs w:val="18"/>
              </w:rPr>
            </w:pPr>
            <w:r>
              <w:rPr>
                <w:rFonts w:ascii="Arial" w:hAnsi="Arial" w:cs="Arial"/>
                <w:sz w:val="18"/>
                <w:szCs w:val="18"/>
              </w:rPr>
              <w:t xml:space="preserve">БИК 044525700 </w:t>
            </w:r>
          </w:p>
          <w:p w14:paraId="276D8A69" w14:textId="77777777" w:rsidR="008C3B94" w:rsidRDefault="008C1DDB">
            <w:pPr>
              <w:rPr>
                <w:rFonts w:ascii="Arial" w:hAnsi="Arial" w:cs="Arial"/>
                <w:sz w:val="18"/>
                <w:szCs w:val="18"/>
              </w:rPr>
            </w:pPr>
            <w:r>
              <w:rPr>
                <w:rFonts w:ascii="Arial" w:hAnsi="Arial" w:cs="Arial"/>
                <w:sz w:val="18"/>
                <w:szCs w:val="18"/>
              </w:rPr>
              <w:t>Корр. счет № 30101810200000000700</w:t>
            </w:r>
          </w:p>
          <w:p w14:paraId="3063A7E0" w14:textId="77777777" w:rsidR="008C3B94" w:rsidRDefault="008C1DDB">
            <w:pPr>
              <w:rPr>
                <w:rFonts w:ascii="Arial" w:hAnsi="Arial" w:cs="Arial"/>
                <w:sz w:val="18"/>
                <w:szCs w:val="18"/>
              </w:rPr>
            </w:pPr>
            <w:r>
              <w:rPr>
                <w:rFonts w:ascii="Arial" w:hAnsi="Arial" w:cs="Arial"/>
                <w:sz w:val="18"/>
                <w:szCs w:val="18"/>
              </w:rPr>
              <w:t>Филиал ООО «ЛАБ ИНДАСТРИЗ» в г.Перми</w:t>
            </w:r>
          </w:p>
          <w:p w14:paraId="7A2C0C05" w14:textId="77777777" w:rsidR="008C3B94" w:rsidRDefault="008C1DDB">
            <w:pPr>
              <w:rPr>
                <w:rFonts w:ascii="Arial" w:hAnsi="Arial" w:cs="Arial"/>
                <w:sz w:val="18"/>
                <w:szCs w:val="18"/>
              </w:rPr>
            </w:pPr>
            <w:r>
              <w:rPr>
                <w:rFonts w:ascii="Arial" w:hAnsi="Arial" w:cs="Arial"/>
                <w:sz w:val="18"/>
                <w:szCs w:val="18"/>
              </w:rPr>
              <w:t xml:space="preserve">614042 / 614113, Россия, г.Пермь, </w:t>
            </w:r>
          </w:p>
          <w:p w14:paraId="06D61F3F" w14:textId="77777777" w:rsidR="008C3B94" w:rsidRDefault="008C1DDB">
            <w:pPr>
              <w:rPr>
                <w:rFonts w:ascii="Arial" w:hAnsi="Arial" w:cs="Arial"/>
                <w:sz w:val="18"/>
                <w:szCs w:val="18"/>
              </w:rPr>
            </w:pPr>
            <w:r>
              <w:rPr>
                <w:rFonts w:ascii="Arial" w:hAnsi="Arial" w:cs="Arial"/>
                <w:sz w:val="18"/>
                <w:szCs w:val="18"/>
              </w:rPr>
              <w:t>ул. Ласьвинская, 88</w:t>
            </w:r>
          </w:p>
          <w:p w14:paraId="5F795813" w14:textId="77777777" w:rsidR="008C3B94" w:rsidRDefault="008C3B94">
            <w:pPr>
              <w:rPr>
                <w:rFonts w:ascii="Arial" w:hAnsi="Arial" w:cs="Arial"/>
                <w:sz w:val="18"/>
                <w:szCs w:val="18"/>
              </w:rPr>
            </w:pPr>
          </w:p>
        </w:tc>
        <w:tc>
          <w:tcPr>
            <w:tcW w:w="4482" w:type="dxa"/>
            <w:gridSpan w:val="2"/>
            <w:shd w:val="clear" w:color="auto" w:fill="auto"/>
          </w:tcPr>
          <w:p w14:paraId="4D34C6D7" w14:textId="77777777" w:rsidR="008C3B94" w:rsidRDefault="008C3B94">
            <w:pPr>
              <w:jc w:val="both"/>
              <w:rPr>
                <w:rFonts w:ascii="Arial" w:hAnsi="Arial" w:cs="Arial"/>
                <w:sz w:val="18"/>
                <w:szCs w:val="18"/>
              </w:rPr>
            </w:pPr>
          </w:p>
        </w:tc>
      </w:tr>
      <w:tr w:rsidR="008C3B94" w14:paraId="00E805DE" w14:textId="77777777">
        <w:trPr>
          <w:gridAfter w:val="1"/>
          <w:wAfter w:w="47" w:type="dxa"/>
          <w:trHeight w:val="331"/>
        </w:trPr>
        <w:tc>
          <w:tcPr>
            <w:tcW w:w="4608" w:type="dxa"/>
            <w:shd w:val="clear" w:color="auto" w:fill="auto"/>
            <w:vAlign w:val="bottom"/>
          </w:tcPr>
          <w:p w14:paraId="7923FF0D" w14:textId="77777777" w:rsidR="008C3B94" w:rsidRDefault="008C3B94">
            <w:pPr>
              <w:jc w:val="right"/>
              <w:rPr>
                <w:rFonts w:ascii="Arial" w:hAnsi="Arial" w:cs="Arial"/>
                <w:sz w:val="18"/>
                <w:szCs w:val="18"/>
                <w:u w:val="single"/>
              </w:rPr>
            </w:pPr>
          </w:p>
          <w:p w14:paraId="74FC7D58" w14:textId="77777777" w:rsidR="008C3B94" w:rsidRDefault="008C1DDB">
            <w:pPr>
              <w:rPr>
                <w:rFonts w:ascii="Arial" w:hAnsi="Arial" w:cs="Arial"/>
                <w:sz w:val="18"/>
                <w:szCs w:val="18"/>
              </w:rPr>
            </w:pPr>
            <w:r>
              <w:rPr>
                <w:rFonts w:ascii="Arial" w:hAnsi="Arial" w:cs="Arial"/>
                <w:sz w:val="18"/>
                <w:szCs w:val="18"/>
              </w:rPr>
              <w:t>________________/С.В. Якушкин/</w:t>
            </w:r>
          </w:p>
          <w:p w14:paraId="1561A144" w14:textId="77777777" w:rsidR="008C3B94" w:rsidRDefault="008C1DDB">
            <w:pPr>
              <w:rPr>
                <w:rFonts w:ascii="Arial" w:hAnsi="Arial" w:cs="Arial"/>
                <w:sz w:val="18"/>
                <w:szCs w:val="18"/>
              </w:rPr>
            </w:pPr>
            <w:r>
              <w:rPr>
                <w:rFonts w:ascii="Arial" w:hAnsi="Arial" w:cs="Arial"/>
                <w:sz w:val="18"/>
                <w:szCs w:val="18"/>
                <w:lang w:val="en-US"/>
              </w:rPr>
              <w:t>SERGEJYAKUSHKIN</w:t>
            </w:r>
          </w:p>
          <w:p w14:paraId="5D7470C3" w14:textId="77777777" w:rsidR="008C3B94" w:rsidRDefault="008C3B94">
            <w:pPr>
              <w:rPr>
                <w:rFonts w:ascii="Arial" w:hAnsi="Arial" w:cs="Arial"/>
                <w:sz w:val="18"/>
                <w:szCs w:val="18"/>
              </w:rPr>
            </w:pPr>
          </w:p>
          <w:p w14:paraId="5716D87B" w14:textId="77777777" w:rsidR="008C3B94" w:rsidRDefault="008C3B94">
            <w:pPr>
              <w:rPr>
                <w:rFonts w:ascii="Arial" w:hAnsi="Arial" w:cs="Arial"/>
                <w:sz w:val="18"/>
                <w:szCs w:val="18"/>
              </w:rPr>
            </w:pPr>
          </w:p>
          <w:p w14:paraId="227BD940" w14:textId="77777777" w:rsidR="008C3B94" w:rsidRDefault="008C3B94">
            <w:pPr>
              <w:rPr>
                <w:rFonts w:ascii="Arial" w:hAnsi="Arial" w:cs="Arial"/>
                <w:sz w:val="18"/>
                <w:szCs w:val="18"/>
              </w:rPr>
            </w:pPr>
          </w:p>
        </w:tc>
        <w:tc>
          <w:tcPr>
            <w:tcW w:w="4699" w:type="dxa"/>
            <w:gridSpan w:val="2"/>
            <w:shd w:val="clear" w:color="auto" w:fill="auto"/>
          </w:tcPr>
          <w:p w14:paraId="044A3BAE" w14:textId="77777777" w:rsidR="008C3B94" w:rsidRDefault="008C3B94">
            <w:pPr>
              <w:jc w:val="center"/>
              <w:rPr>
                <w:rFonts w:ascii="Arial" w:hAnsi="Arial" w:cs="Arial"/>
                <w:sz w:val="18"/>
                <w:szCs w:val="18"/>
              </w:rPr>
            </w:pPr>
          </w:p>
          <w:p w14:paraId="2EE02401" w14:textId="77777777" w:rsidR="008C3B94" w:rsidRDefault="008C1DDB">
            <w:pPr>
              <w:rPr>
                <w:rFonts w:ascii="Arial" w:hAnsi="Arial" w:cs="Arial"/>
                <w:sz w:val="18"/>
                <w:szCs w:val="18"/>
              </w:rPr>
            </w:pPr>
            <w:r>
              <w:rPr>
                <w:rFonts w:ascii="Arial" w:hAnsi="Arial" w:cs="Arial"/>
                <w:sz w:val="18"/>
                <w:szCs w:val="18"/>
              </w:rPr>
              <w:t xml:space="preserve">     _________________/ /</w:t>
            </w:r>
          </w:p>
          <w:p w14:paraId="67D21121" w14:textId="77777777" w:rsidR="008C3B94" w:rsidRDefault="008C3B94">
            <w:pPr>
              <w:rPr>
                <w:rFonts w:ascii="Arial" w:hAnsi="Arial" w:cs="Arial"/>
                <w:sz w:val="18"/>
                <w:szCs w:val="18"/>
              </w:rPr>
            </w:pPr>
          </w:p>
        </w:tc>
      </w:tr>
    </w:tbl>
    <w:p w14:paraId="6035D82F" w14:textId="77777777" w:rsidR="008C3B94" w:rsidRDefault="008C3B94">
      <w:pPr>
        <w:jc w:val="right"/>
        <w:rPr>
          <w:b/>
        </w:rPr>
      </w:pPr>
    </w:p>
    <w:p w14:paraId="0CB3684F" w14:textId="77777777" w:rsidR="008C3B94" w:rsidRDefault="008C3B94">
      <w:pPr>
        <w:jc w:val="right"/>
        <w:rPr>
          <w:b/>
        </w:rPr>
      </w:pPr>
    </w:p>
    <w:p w14:paraId="59B5467C" w14:textId="77777777" w:rsidR="008C3B94" w:rsidRDefault="008C3B94">
      <w:pPr>
        <w:jc w:val="right"/>
        <w:rPr>
          <w:b/>
        </w:rPr>
      </w:pPr>
    </w:p>
    <w:p w14:paraId="5B8942DF" w14:textId="77777777" w:rsidR="008C3B94" w:rsidRDefault="008C3B94" w:rsidP="00667D09">
      <w:pPr>
        <w:rPr>
          <w:b/>
          <w:bCs/>
        </w:rPr>
      </w:pPr>
    </w:p>
    <w:p w14:paraId="3BD74F43" w14:textId="77777777" w:rsidR="008C3B94" w:rsidRDefault="008C3B94">
      <w:pPr>
        <w:jc w:val="right"/>
        <w:rPr>
          <w:b/>
        </w:rPr>
      </w:pPr>
    </w:p>
    <w:p w14:paraId="4E08868B" w14:textId="77777777" w:rsidR="008C3B94" w:rsidRDefault="008C1DDB">
      <w:pPr>
        <w:jc w:val="right"/>
        <w:rPr>
          <w:b/>
        </w:rPr>
      </w:pPr>
      <w:r>
        <w:rPr>
          <w:b/>
        </w:rPr>
        <w:lastRenderedPageBreak/>
        <w:t>Приложение Е</w:t>
      </w:r>
    </w:p>
    <w:p w14:paraId="381E6E18" w14:textId="77777777" w:rsidR="008C3B94" w:rsidRDefault="008C3B94">
      <w:pPr>
        <w:rPr>
          <w:b/>
        </w:rPr>
      </w:pPr>
    </w:p>
    <w:p w14:paraId="02726245" w14:textId="77777777" w:rsidR="008C3B94" w:rsidRDefault="008C1DDB">
      <w:pPr>
        <w:ind w:left="180"/>
        <w:rPr>
          <w:sz w:val="18"/>
          <w:szCs w:val="18"/>
        </w:rPr>
      </w:pPr>
      <w:r>
        <w:rPr>
          <w:noProof/>
          <w:sz w:val="18"/>
          <w:szCs w:val="18"/>
        </w:rPr>
        <mc:AlternateContent>
          <mc:Choice Requires="wpg">
            <w:drawing>
              <wp:inline distT="0" distB="0" distL="0" distR="0" wp14:anchorId="55B86ED1" wp14:editId="1F802FEE">
                <wp:extent cx="987425" cy="424180"/>
                <wp:effectExtent l="19050" t="0" r="3175" b="0"/>
                <wp:docPr id="4" name="Рисунок 13" descr="Henkel-Logo-ExioP-RGB-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enkel-Logo-ExioP-RGB-Briefe"/>
                        <pic:cNvPicPr>
                          <a:picLocks noChangeAspect="1"/>
                        </pic:cNvPicPr>
                      </pic:nvPicPr>
                      <pic:blipFill>
                        <a:blip r:embed="rId21"/>
                        <a:srcRect r="63979"/>
                        <a:stretch/>
                      </pic:blipFill>
                      <pic:spPr bwMode="auto">
                        <a:xfrm>
                          <a:off x="0" y="0"/>
                          <a:ext cx="987425" cy="42418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77.8pt;height:33.4pt;mso-wrap-distance-left:0.0pt;mso-wrap-distance-top:0.0pt;mso-wrap-distance-right:0.0pt;mso-wrap-distance-bottom:0.0pt;" stroked="f" strokeweight="0.75pt">
                <v:path textboxrect="0,0,0,0"/>
                <v:imagedata r:id="rId22" o:title=""/>
              </v:shape>
            </w:pict>
          </mc:Fallback>
        </mc:AlternateContent>
      </w:r>
    </w:p>
    <w:p w14:paraId="7930927B" w14:textId="77777777" w:rsidR="008C3B94" w:rsidRDefault="008C1DDB">
      <w:pPr>
        <w:ind w:left="180"/>
        <w:jc w:val="center"/>
        <w:rPr>
          <w:rFonts w:ascii="Arial" w:hAnsi="Arial" w:cs="Arial"/>
          <w:b/>
          <w:sz w:val="18"/>
          <w:szCs w:val="18"/>
        </w:rPr>
      </w:pPr>
      <w:r>
        <w:rPr>
          <w:rFonts w:ascii="Arial" w:hAnsi="Arial" w:cs="Arial"/>
          <w:b/>
          <w:sz w:val="18"/>
          <w:szCs w:val="18"/>
        </w:rPr>
        <w:t>АКТ № ___  от ________</w:t>
      </w:r>
    </w:p>
    <w:p w14:paraId="57707956" w14:textId="77777777" w:rsidR="008C3B94" w:rsidRDefault="008C1DDB">
      <w:pPr>
        <w:ind w:left="180"/>
        <w:jc w:val="center"/>
        <w:rPr>
          <w:rFonts w:ascii="Arial" w:hAnsi="Arial" w:cs="Arial"/>
          <w:b/>
          <w:sz w:val="18"/>
          <w:szCs w:val="18"/>
        </w:rPr>
      </w:pPr>
      <w:r>
        <w:rPr>
          <w:rFonts w:ascii="Arial" w:hAnsi="Arial" w:cs="Arial"/>
          <w:b/>
          <w:sz w:val="18"/>
          <w:szCs w:val="18"/>
        </w:rPr>
        <w:t>о нарушении правил техники безопасности, правил охраны труда, промышленной, экологической и пожарной безопасности</w:t>
      </w:r>
    </w:p>
    <w:p w14:paraId="10EBC45E" w14:textId="77777777" w:rsidR="008C3B94" w:rsidRDefault="008C3B94">
      <w:pPr>
        <w:ind w:left="180"/>
        <w:jc w:val="center"/>
        <w:rPr>
          <w:rFonts w:ascii="Arial" w:hAnsi="Arial" w:cs="Arial"/>
          <w:sz w:val="18"/>
          <w:szCs w:val="18"/>
        </w:rPr>
      </w:pPr>
    </w:p>
    <w:p w14:paraId="3FD901BF" w14:textId="77777777" w:rsidR="008C3B94" w:rsidRDefault="008C1DDB">
      <w:pPr>
        <w:ind w:left="180"/>
        <w:jc w:val="both"/>
        <w:rPr>
          <w:rFonts w:ascii="Arial" w:hAnsi="Arial" w:cs="Arial"/>
          <w:sz w:val="18"/>
          <w:szCs w:val="18"/>
        </w:rPr>
      </w:pPr>
      <w:r>
        <w:rPr>
          <w:rFonts w:ascii="Arial" w:hAnsi="Arial" w:cs="Arial"/>
          <w:sz w:val="18"/>
          <w:szCs w:val="18"/>
        </w:rPr>
        <w:tab/>
        <w:t>Комиссия в составе:</w:t>
      </w:r>
    </w:p>
    <w:p w14:paraId="0324CDB0" w14:textId="77777777" w:rsidR="008C3B94" w:rsidRDefault="008C1DDB">
      <w:pPr>
        <w:ind w:left="180"/>
        <w:jc w:val="both"/>
        <w:rPr>
          <w:rFonts w:ascii="Arial" w:hAnsi="Arial" w:cs="Arial"/>
          <w:sz w:val="18"/>
          <w:szCs w:val="18"/>
        </w:rPr>
      </w:pPr>
      <w:r>
        <w:rPr>
          <w:rFonts w:ascii="Arial" w:hAnsi="Arial" w:cs="Arial"/>
          <w:sz w:val="18"/>
          <w:szCs w:val="18"/>
        </w:rPr>
        <w:tab/>
        <w:t xml:space="preserve">Председатель:         </w:t>
      </w:r>
      <w:r>
        <w:rPr>
          <w:rFonts w:ascii="Arial" w:hAnsi="Arial" w:cs="Arial"/>
          <w:sz w:val="18"/>
          <w:szCs w:val="18"/>
        </w:rPr>
        <w:tab/>
        <w:t>Менеджер по тех.операциям _________________</w:t>
      </w:r>
    </w:p>
    <w:p w14:paraId="35F38F7C" w14:textId="77777777" w:rsidR="008C3B94" w:rsidRDefault="008C1DDB">
      <w:pPr>
        <w:ind w:left="180"/>
        <w:jc w:val="both"/>
        <w:rPr>
          <w:rFonts w:ascii="Arial" w:hAnsi="Arial" w:cs="Arial"/>
          <w:sz w:val="18"/>
          <w:szCs w:val="18"/>
        </w:rPr>
      </w:pPr>
      <w:r>
        <w:rPr>
          <w:rFonts w:ascii="Arial" w:hAnsi="Arial" w:cs="Arial"/>
          <w:sz w:val="18"/>
          <w:szCs w:val="18"/>
        </w:rPr>
        <w:tab/>
        <w:t>Члены комиссии:</w:t>
      </w:r>
      <w:r>
        <w:rPr>
          <w:rFonts w:ascii="Arial" w:hAnsi="Arial" w:cs="Arial"/>
          <w:sz w:val="18"/>
          <w:szCs w:val="18"/>
        </w:rPr>
        <w:tab/>
        <w:t>Инженер по пром.безопасности Щипицин А.Н.</w:t>
      </w:r>
    </w:p>
    <w:p w14:paraId="5BD46AE1" w14:textId="77777777" w:rsidR="008C3B94" w:rsidRDefault="008C1DDB">
      <w:pPr>
        <w:ind w:left="18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Консультант по пожарной безопасности Волегов М.А.</w:t>
      </w:r>
    </w:p>
    <w:p w14:paraId="7F151A9E" w14:textId="77777777" w:rsidR="008C3B94" w:rsidRDefault="008C3B94">
      <w:pPr>
        <w:ind w:left="180"/>
        <w:jc w:val="both"/>
        <w:rPr>
          <w:rFonts w:ascii="Arial" w:hAnsi="Arial" w:cs="Arial"/>
          <w:sz w:val="18"/>
          <w:szCs w:val="18"/>
        </w:rPr>
      </w:pPr>
    </w:p>
    <w:p w14:paraId="67AB1A47" w14:textId="77777777" w:rsidR="008C3B94" w:rsidRDefault="008C1DDB">
      <w:pPr>
        <w:ind w:left="180"/>
        <w:jc w:val="both"/>
        <w:rPr>
          <w:rFonts w:ascii="Arial" w:hAnsi="Arial" w:cs="Arial"/>
          <w:sz w:val="18"/>
          <w:szCs w:val="18"/>
        </w:rPr>
      </w:pPr>
      <w:r>
        <w:rPr>
          <w:rFonts w:ascii="Arial" w:hAnsi="Arial" w:cs="Arial"/>
          <w:sz w:val="18"/>
          <w:szCs w:val="18"/>
        </w:rPr>
        <w:t xml:space="preserve">                «__» _______________ 2015г. работниками отдела промышленной безопасности было выявлено нарушение требований безопасности при производстве строительно-монтажных работ ООО «_________________» в соответствии с условиями договора № ___ от _____ у производственного корпуса ______, а именно:____________________________________________________________________________</w:t>
      </w:r>
    </w:p>
    <w:p w14:paraId="2A1C11CD" w14:textId="77777777" w:rsidR="008C3B94" w:rsidRDefault="008C1DDB">
      <w:pPr>
        <w:ind w:left="180"/>
        <w:jc w:val="both"/>
        <w:rPr>
          <w:rFonts w:ascii="Arial" w:hAnsi="Arial" w:cs="Arial"/>
          <w:sz w:val="18"/>
          <w:szCs w:val="18"/>
        </w:rPr>
      </w:pPr>
      <w:r>
        <w:rPr>
          <w:rFonts w:ascii="Arial" w:hAnsi="Arial" w:cs="Arial"/>
          <w:sz w:val="18"/>
          <w:szCs w:val="18"/>
        </w:rPr>
        <w:t xml:space="preserve">________________________________________________________________________________ имелся риск травмирования людей </w:t>
      </w:r>
      <w:r>
        <w:rPr>
          <w:rFonts w:ascii="Arial" w:hAnsi="Arial" w:cs="Arial"/>
          <w:color w:val="FF0000"/>
          <w:sz w:val="18"/>
          <w:szCs w:val="18"/>
        </w:rPr>
        <w:t>(причинения вреда имуществу).</w:t>
      </w:r>
      <w:r>
        <w:rPr>
          <w:rFonts w:ascii="Arial" w:hAnsi="Arial" w:cs="Arial"/>
          <w:sz w:val="18"/>
          <w:szCs w:val="18"/>
        </w:rPr>
        <w:t xml:space="preserve"> Для исключения риска причинения вреда жизни и здоровья людей работы ООО «_________________» были остановлены. </w:t>
      </w:r>
    </w:p>
    <w:p w14:paraId="11E3B08E" w14:textId="77777777" w:rsidR="008C3B94" w:rsidRDefault="008C3B94">
      <w:pPr>
        <w:ind w:left="180"/>
        <w:jc w:val="both"/>
        <w:rPr>
          <w:rFonts w:ascii="Arial" w:hAnsi="Arial" w:cs="Arial"/>
          <w:sz w:val="18"/>
          <w:szCs w:val="18"/>
        </w:rPr>
      </w:pPr>
    </w:p>
    <w:p w14:paraId="66F8EB36" w14:textId="77777777" w:rsidR="008C3B94" w:rsidRDefault="008C1DDB">
      <w:pPr>
        <w:ind w:left="180" w:firstLine="528"/>
        <w:jc w:val="both"/>
        <w:rPr>
          <w:rFonts w:ascii="Arial" w:hAnsi="Arial" w:cs="Arial"/>
          <w:sz w:val="18"/>
          <w:szCs w:val="18"/>
        </w:rPr>
      </w:pPr>
      <w:r>
        <w:rPr>
          <w:rFonts w:ascii="Arial" w:hAnsi="Arial" w:cs="Arial"/>
          <w:sz w:val="18"/>
          <w:szCs w:val="18"/>
        </w:rPr>
        <w:t xml:space="preserve"> В результате расследования выявлены следующие нарушения действиями ООО «_________________»  требований законодательства РФ, а также требований договора подряда № ___ от ______________ :</w:t>
      </w:r>
    </w:p>
    <w:p w14:paraId="76645639" w14:textId="77777777" w:rsidR="008C3B94" w:rsidRDefault="008C1DDB">
      <w:pPr>
        <w:numPr>
          <w:ilvl w:val="0"/>
          <w:numId w:val="21"/>
        </w:numPr>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w:t>
      </w:r>
    </w:p>
    <w:p w14:paraId="024CC039" w14:textId="77777777" w:rsidR="008C3B94" w:rsidRDefault="008C1DDB">
      <w:pPr>
        <w:numPr>
          <w:ilvl w:val="0"/>
          <w:numId w:val="21"/>
        </w:numPr>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w:t>
      </w:r>
    </w:p>
    <w:p w14:paraId="5576F364" w14:textId="77777777" w:rsidR="008C3B94" w:rsidRDefault="008C1DDB">
      <w:pPr>
        <w:numPr>
          <w:ilvl w:val="0"/>
          <w:numId w:val="21"/>
        </w:numPr>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w:t>
      </w:r>
    </w:p>
    <w:p w14:paraId="4F64355F" w14:textId="77777777" w:rsidR="008C3B94" w:rsidRDefault="008C3B94">
      <w:pPr>
        <w:jc w:val="both"/>
        <w:rPr>
          <w:rFonts w:ascii="Arial" w:hAnsi="Arial" w:cs="Arial"/>
          <w:sz w:val="18"/>
          <w:szCs w:val="18"/>
        </w:rPr>
      </w:pPr>
    </w:p>
    <w:p w14:paraId="52605986" w14:textId="77777777" w:rsidR="008C3B94" w:rsidRDefault="008C1DDB">
      <w:pPr>
        <w:ind w:left="540"/>
        <w:jc w:val="both"/>
        <w:rPr>
          <w:rFonts w:ascii="Arial" w:hAnsi="Arial" w:cs="Arial"/>
          <w:sz w:val="18"/>
          <w:szCs w:val="18"/>
        </w:rPr>
      </w:pPr>
      <w:r>
        <w:rPr>
          <w:rFonts w:ascii="Arial" w:hAnsi="Arial" w:cs="Arial"/>
          <w:sz w:val="18"/>
          <w:szCs w:val="18"/>
        </w:rPr>
        <w:t>РЕШЕНИЕ:</w:t>
      </w:r>
    </w:p>
    <w:p w14:paraId="5557459E"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 устранить выявленные нарушения требований безопасности и законодательства РФ.</w:t>
      </w:r>
    </w:p>
    <w:p w14:paraId="1016935F"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 провести внеплановый инструктаж по ОТ  подчиненных  работников, работающих на территории ООО «ЛАБ ИНДАСТРИЗ» в г.Перми.</w:t>
      </w:r>
    </w:p>
    <w:p w14:paraId="4D20563D" w14:textId="77777777" w:rsidR="008C3B94" w:rsidRDefault="008C1DDB">
      <w:pPr>
        <w:ind w:left="900"/>
        <w:jc w:val="both"/>
        <w:rPr>
          <w:rFonts w:ascii="Arial" w:hAnsi="Arial" w:cs="Arial"/>
          <w:sz w:val="18"/>
          <w:szCs w:val="18"/>
        </w:rPr>
      </w:pPr>
      <w:r>
        <w:rPr>
          <w:rFonts w:ascii="Arial" w:hAnsi="Arial" w:cs="Arial"/>
          <w:sz w:val="18"/>
          <w:szCs w:val="18"/>
        </w:rPr>
        <w:t xml:space="preserve"> Срок: до _____________.</w:t>
      </w:r>
    </w:p>
    <w:p w14:paraId="6C993ADF"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Руководителю ООО «___________» организовать выполнение требований безопасности  при выполнении работ на территории филиала ООО «ЛАБ ИНДАСТРИЗ» в г.Перми. </w:t>
      </w:r>
    </w:p>
    <w:p w14:paraId="4D747F9C" w14:textId="77777777" w:rsidR="008C3B94" w:rsidRDefault="008C1DDB">
      <w:pPr>
        <w:ind w:left="900"/>
        <w:jc w:val="both"/>
        <w:rPr>
          <w:rFonts w:ascii="Arial" w:hAnsi="Arial" w:cs="Arial"/>
          <w:sz w:val="18"/>
          <w:szCs w:val="18"/>
        </w:rPr>
      </w:pPr>
      <w:r>
        <w:rPr>
          <w:rFonts w:ascii="Arial" w:hAnsi="Arial" w:cs="Arial"/>
          <w:sz w:val="18"/>
          <w:szCs w:val="18"/>
        </w:rPr>
        <w:t>Срок: постоянно.</w:t>
      </w:r>
    </w:p>
    <w:p w14:paraId="09507498"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«____________» провести замену ответственного руководителя работ _____________ указанного в наряде-допуске для выполнения данных работ.</w:t>
      </w:r>
    </w:p>
    <w:p w14:paraId="6E95946D"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«____________» направить на вводный инструктаж по ОТ работников, работающих на территории ООО «ЛАБ ИНДАСТРИЗ».</w:t>
      </w:r>
    </w:p>
    <w:p w14:paraId="7B6C160D"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Применить к ООО «_____________» штрафные санкции за нарушения требований безопасности в соответствии с договором подряда. </w:t>
      </w:r>
    </w:p>
    <w:p w14:paraId="7C96E5AF" w14:textId="77777777" w:rsidR="008C3B94" w:rsidRDefault="008C1DDB">
      <w:pPr>
        <w:numPr>
          <w:ilvl w:val="0"/>
          <w:numId w:val="20"/>
        </w:numPr>
        <w:jc w:val="both"/>
        <w:rPr>
          <w:rFonts w:ascii="Arial" w:hAnsi="Arial" w:cs="Arial"/>
          <w:sz w:val="18"/>
          <w:szCs w:val="18"/>
        </w:rPr>
      </w:pPr>
      <w:r>
        <w:rPr>
          <w:rFonts w:ascii="Arial" w:hAnsi="Arial" w:cs="Arial"/>
          <w:sz w:val="18"/>
          <w:szCs w:val="18"/>
        </w:rPr>
        <w:t>Предоставить в ОПБ филиала ООО «ЛАБ ИНДАСТРИЗ» в г.Перми подтверждающие документы по устранению выявленных нарушений.</w:t>
      </w:r>
    </w:p>
    <w:p w14:paraId="43F6593E"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Руководителю ООО «______________» организовать работу инженера по ОТ с присутстсвием на площадке при работах повышенной опасности. </w:t>
      </w:r>
    </w:p>
    <w:p w14:paraId="5CCA844D" w14:textId="77777777" w:rsidR="008C3B94" w:rsidRDefault="008C1DDB">
      <w:pPr>
        <w:ind w:left="900"/>
        <w:jc w:val="both"/>
        <w:rPr>
          <w:rFonts w:ascii="Arial" w:hAnsi="Arial" w:cs="Arial"/>
          <w:sz w:val="18"/>
          <w:szCs w:val="18"/>
        </w:rPr>
      </w:pPr>
      <w:r>
        <w:rPr>
          <w:rFonts w:ascii="Arial" w:hAnsi="Arial" w:cs="Arial"/>
          <w:sz w:val="18"/>
          <w:szCs w:val="18"/>
        </w:rPr>
        <w:t>Срок: до ______________</w:t>
      </w:r>
    </w:p>
    <w:p w14:paraId="60426393"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Приостановить действие пропуска на территорию ООО «ЛАБ ИНДАСТРИЗ» </w:t>
      </w:r>
      <w:r>
        <w:rPr>
          <w:rFonts w:ascii="Arial" w:hAnsi="Arial" w:cs="Arial"/>
          <w:color w:val="FF0000"/>
          <w:sz w:val="18"/>
          <w:szCs w:val="18"/>
        </w:rPr>
        <w:t>(должность, ФИО)</w:t>
      </w:r>
      <w:r>
        <w:rPr>
          <w:rFonts w:ascii="Arial" w:hAnsi="Arial" w:cs="Arial"/>
          <w:sz w:val="18"/>
          <w:szCs w:val="18"/>
        </w:rPr>
        <w:t>____________________.</w:t>
      </w:r>
    </w:p>
    <w:p w14:paraId="6DF2E3ED"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 Руководителю ООО «________________» организовать периодический контроль выполнения требований безопасности из числа ответственных лиц за систему организации ОТ в ООО «____________». Предоставить график контроля по ОТ. </w:t>
      </w:r>
    </w:p>
    <w:p w14:paraId="1A1F0006" w14:textId="77777777" w:rsidR="008C3B94" w:rsidRDefault="008C1DDB">
      <w:pPr>
        <w:ind w:left="900"/>
        <w:jc w:val="both"/>
        <w:rPr>
          <w:rFonts w:ascii="Arial" w:hAnsi="Arial" w:cs="Arial"/>
          <w:sz w:val="18"/>
          <w:szCs w:val="18"/>
        </w:rPr>
      </w:pPr>
      <w:r>
        <w:rPr>
          <w:rFonts w:ascii="Arial" w:hAnsi="Arial" w:cs="Arial"/>
          <w:sz w:val="18"/>
          <w:szCs w:val="18"/>
        </w:rPr>
        <w:t xml:space="preserve">Срок: до ______________. </w:t>
      </w:r>
    </w:p>
    <w:p w14:paraId="3250A2A6" w14:textId="77777777" w:rsidR="008C3B94" w:rsidRDefault="008C3B94">
      <w:pPr>
        <w:jc w:val="both"/>
        <w:rPr>
          <w:rFonts w:ascii="Arial" w:hAnsi="Arial" w:cs="Arial"/>
          <w:sz w:val="18"/>
          <w:szCs w:val="18"/>
        </w:rPr>
      </w:pPr>
    </w:p>
    <w:p w14:paraId="5A7C842F" w14:textId="77777777" w:rsidR="008C3B94" w:rsidRDefault="008C1DDB">
      <w:pPr>
        <w:jc w:val="both"/>
        <w:rPr>
          <w:rFonts w:ascii="Arial" w:hAnsi="Arial" w:cs="Arial"/>
          <w:sz w:val="18"/>
          <w:szCs w:val="18"/>
        </w:rPr>
      </w:pPr>
      <w:r>
        <w:rPr>
          <w:rFonts w:ascii="Arial" w:hAnsi="Arial" w:cs="Arial"/>
          <w:sz w:val="18"/>
          <w:szCs w:val="18"/>
        </w:rPr>
        <w:t xml:space="preserve">              Приложение: фото нарушения требований безопасности.</w:t>
      </w:r>
    </w:p>
    <w:p w14:paraId="75E7DCA8" w14:textId="77777777" w:rsidR="008C3B94" w:rsidRDefault="008C3B94">
      <w:pPr>
        <w:jc w:val="both"/>
        <w:rPr>
          <w:rFonts w:ascii="Arial" w:hAnsi="Arial" w:cs="Arial"/>
          <w:sz w:val="18"/>
          <w:szCs w:val="18"/>
        </w:rPr>
      </w:pPr>
    </w:p>
    <w:p w14:paraId="5B091436" w14:textId="77777777" w:rsidR="008C3B94" w:rsidRDefault="008C1DDB">
      <w:pPr>
        <w:jc w:val="both"/>
        <w:rPr>
          <w:rFonts w:ascii="Arial" w:hAnsi="Arial" w:cs="Arial"/>
          <w:sz w:val="18"/>
          <w:szCs w:val="18"/>
        </w:rPr>
      </w:pPr>
      <w:r>
        <w:rPr>
          <w:rFonts w:ascii="Arial" w:hAnsi="Arial" w:cs="Arial"/>
          <w:sz w:val="18"/>
          <w:szCs w:val="18"/>
        </w:rPr>
        <w:t xml:space="preserve">              Председатель:         </w:t>
      </w:r>
      <w:r>
        <w:rPr>
          <w:rFonts w:ascii="Arial" w:hAnsi="Arial" w:cs="Arial"/>
          <w:sz w:val="18"/>
          <w:szCs w:val="18"/>
        </w:rPr>
        <w:tab/>
        <w:t xml:space="preserve">Менеджер по тех.операциям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______________</w:t>
      </w:r>
    </w:p>
    <w:p w14:paraId="06594D23" w14:textId="77777777" w:rsidR="008C3B94" w:rsidRDefault="008C3B94">
      <w:pPr>
        <w:jc w:val="both"/>
        <w:rPr>
          <w:rFonts w:ascii="Arial" w:hAnsi="Arial" w:cs="Arial"/>
          <w:sz w:val="18"/>
          <w:szCs w:val="18"/>
        </w:rPr>
      </w:pPr>
    </w:p>
    <w:p w14:paraId="2AF0F24F" w14:textId="77777777" w:rsidR="008C3B94" w:rsidRDefault="008C1DDB">
      <w:pPr>
        <w:ind w:left="180"/>
        <w:jc w:val="both"/>
        <w:rPr>
          <w:rFonts w:ascii="Arial" w:hAnsi="Arial" w:cs="Arial"/>
          <w:sz w:val="18"/>
          <w:szCs w:val="18"/>
        </w:rPr>
      </w:pPr>
      <w:r>
        <w:rPr>
          <w:rFonts w:ascii="Arial" w:hAnsi="Arial" w:cs="Arial"/>
          <w:sz w:val="18"/>
          <w:szCs w:val="18"/>
        </w:rPr>
        <w:tab/>
        <w:t>Члены комиссии:</w:t>
      </w:r>
      <w:r>
        <w:rPr>
          <w:rFonts w:ascii="Arial" w:hAnsi="Arial" w:cs="Arial"/>
          <w:sz w:val="18"/>
          <w:szCs w:val="18"/>
        </w:rPr>
        <w:tab/>
        <w:t>Инженер по пром.безопасности</w:t>
      </w:r>
      <w:r>
        <w:rPr>
          <w:rFonts w:ascii="Arial" w:hAnsi="Arial" w:cs="Arial"/>
          <w:sz w:val="18"/>
          <w:szCs w:val="18"/>
        </w:rPr>
        <w:tab/>
      </w:r>
      <w:r>
        <w:rPr>
          <w:rFonts w:ascii="Arial" w:hAnsi="Arial" w:cs="Arial"/>
          <w:sz w:val="18"/>
          <w:szCs w:val="18"/>
        </w:rPr>
        <w:tab/>
      </w:r>
      <w:r>
        <w:rPr>
          <w:rFonts w:ascii="Arial" w:hAnsi="Arial" w:cs="Arial"/>
          <w:sz w:val="18"/>
          <w:szCs w:val="18"/>
        </w:rPr>
        <w:tab/>
      </w:r>
    </w:p>
    <w:p w14:paraId="788C9C2F" w14:textId="77777777" w:rsidR="008C3B94" w:rsidRDefault="008C3B94">
      <w:pPr>
        <w:ind w:left="180"/>
        <w:jc w:val="both"/>
        <w:rPr>
          <w:rFonts w:ascii="Arial" w:hAnsi="Arial" w:cs="Arial"/>
          <w:sz w:val="18"/>
          <w:szCs w:val="18"/>
        </w:rPr>
      </w:pPr>
    </w:p>
    <w:p w14:paraId="4550AEF6" w14:textId="77777777" w:rsidR="008C3B94" w:rsidRDefault="008C1DDB">
      <w:pPr>
        <w:ind w:left="18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Консультант по пож.без-ти                                        </w:t>
      </w:r>
    </w:p>
    <w:p w14:paraId="4354DED2" w14:textId="77777777" w:rsidR="008C3B94" w:rsidRDefault="008C1DDB">
      <w:pPr>
        <w:ind w:left="180"/>
        <w:jc w:val="both"/>
        <w:rPr>
          <w:rFonts w:ascii="Arial" w:hAnsi="Arial" w:cs="Arial"/>
          <w:sz w:val="18"/>
          <w:szCs w:val="18"/>
        </w:rPr>
      </w:pPr>
      <w:r>
        <w:rPr>
          <w:rFonts w:ascii="Arial" w:hAnsi="Arial" w:cs="Arial"/>
          <w:sz w:val="18"/>
          <w:szCs w:val="18"/>
        </w:rPr>
        <w:t xml:space="preserve">          Ознакомлен: </w:t>
      </w:r>
      <w:r>
        <w:rPr>
          <w:rFonts w:ascii="Arial" w:hAnsi="Arial" w:cs="Arial"/>
          <w:sz w:val="18"/>
          <w:szCs w:val="18"/>
        </w:rPr>
        <w:tab/>
      </w:r>
      <w:r>
        <w:rPr>
          <w:rFonts w:ascii="Arial" w:hAnsi="Arial" w:cs="Arial"/>
          <w:sz w:val="18"/>
          <w:szCs w:val="18"/>
        </w:rPr>
        <w:tab/>
        <w:t>Представитель ООО «____________»</w:t>
      </w:r>
      <w:r>
        <w:rPr>
          <w:rFonts w:ascii="Arial" w:hAnsi="Arial" w:cs="Arial"/>
          <w:sz w:val="18"/>
          <w:szCs w:val="18"/>
        </w:rPr>
        <w:tab/>
      </w:r>
    </w:p>
    <w:p w14:paraId="29F4F4C2" w14:textId="77777777" w:rsidR="008C3B94" w:rsidRDefault="008C1DDB">
      <w:pPr>
        <w:ind w:left="180"/>
        <w:jc w:val="both"/>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color w:val="FF0000"/>
          <w:sz w:val="18"/>
          <w:szCs w:val="18"/>
        </w:rPr>
        <w:t>ФИО, должность</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14:paraId="355E817B" w14:textId="77777777" w:rsidR="008C3B94" w:rsidRDefault="008C3B94">
      <w:pPr>
        <w:ind w:left="180"/>
        <w:jc w:val="both"/>
        <w:rPr>
          <w:rFonts w:ascii="Arial" w:hAnsi="Arial" w:cs="Arial"/>
          <w:sz w:val="18"/>
          <w:szCs w:val="18"/>
        </w:rPr>
      </w:pPr>
    </w:p>
    <w:p w14:paraId="059A1EB5" w14:textId="77777777" w:rsidR="008C3B94" w:rsidRDefault="008C3B94">
      <w:pPr>
        <w:ind w:left="180"/>
        <w:jc w:val="both"/>
        <w:rPr>
          <w:rFonts w:ascii="Arial" w:hAnsi="Arial" w:cs="Arial"/>
          <w:sz w:val="18"/>
          <w:szCs w:val="18"/>
        </w:rPr>
      </w:pPr>
    </w:p>
    <w:p w14:paraId="0498C320" w14:textId="77777777" w:rsidR="008C3B94" w:rsidRDefault="008C3B94">
      <w:pPr>
        <w:ind w:left="180"/>
        <w:jc w:val="both"/>
        <w:rPr>
          <w:rFonts w:ascii="Arial" w:hAnsi="Arial" w:cs="Arial"/>
          <w:sz w:val="18"/>
          <w:szCs w:val="18"/>
        </w:rPr>
      </w:pPr>
    </w:p>
    <w:p w14:paraId="73824D08" w14:textId="77777777" w:rsidR="008C3B94" w:rsidRDefault="008C1DDB">
      <w:pPr>
        <w:rPr>
          <w:rFonts w:ascii="Arial" w:hAnsi="Arial" w:cs="Arial"/>
          <w:sz w:val="20"/>
          <w:szCs w:val="20"/>
        </w:rPr>
      </w:pPr>
      <w:r>
        <w:rPr>
          <w:rFonts w:ascii="Arial" w:hAnsi="Arial" w:cs="Arial"/>
          <w:sz w:val="20"/>
          <w:szCs w:val="20"/>
        </w:rPr>
        <w:t xml:space="preserve">                                                              </w:t>
      </w:r>
    </w:p>
    <w:p w14:paraId="68D224C3" w14:textId="77777777" w:rsidR="008C3B94" w:rsidRDefault="008C1DDB">
      <w:pPr>
        <w:shd w:val="clear" w:color="auto" w:fill="FFFFFF"/>
        <w:jc w:val="right"/>
        <w:rPr>
          <w:b/>
          <w:color w:val="000000"/>
          <w:spacing w:val="-4"/>
        </w:rPr>
      </w:pPr>
      <w:r>
        <w:rPr>
          <w:b/>
          <w:color w:val="000000"/>
          <w:spacing w:val="-4"/>
        </w:rPr>
        <w:t xml:space="preserve">Приложение Ж. </w:t>
      </w:r>
    </w:p>
    <w:p w14:paraId="60D94C97" w14:textId="77777777" w:rsidR="008C3B94" w:rsidRDefault="008C3B94">
      <w:pPr>
        <w:shd w:val="clear" w:color="auto" w:fill="FFFFFF"/>
        <w:jc w:val="right"/>
        <w:rPr>
          <w:b/>
          <w:color w:val="000000"/>
          <w:spacing w:val="-4"/>
        </w:rPr>
      </w:pPr>
    </w:p>
    <w:p w14:paraId="0B5C3173" w14:textId="77777777" w:rsidR="008C3B94" w:rsidRDefault="008C1DDB">
      <w:pPr>
        <w:shd w:val="clear" w:color="auto" w:fill="FFFFFF"/>
        <w:jc w:val="center"/>
      </w:pPr>
      <w:r>
        <w:rPr>
          <w:b/>
          <w:color w:val="000000"/>
          <w:spacing w:val="-4"/>
        </w:rPr>
        <w:t>Правила подключения к электрическим сетям предприятия.</w:t>
      </w:r>
      <w:r>
        <w:rPr>
          <w:b/>
        </w:rPr>
        <w:t xml:space="preserve"> </w:t>
      </w:r>
      <w:r>
        <w:rPr>
          <w:rFonts w:ascii="Calibri" w:eastAsia="Calibri" w:hAnsi="Calibri"/>
          <w:noProof/>
          <w:sz w:val="22"/>
          <w:szCs w:val="22"/>
        </w:rPr>
        <mc:AlternateContent>
          <mc:Choice Requires="wpg">
            <w:drawing>
              <wp:inline distT="0" distB="0" distL="0" distR="0" wp14:anchorId="13BB756F" wp14:editId="1994F11A">
                <wp:extent cx="5903595" cy="8200390"/>
                <wp:effectExtent l="19050" t="0" r="190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pic:cNvPicPr>
                      </pic:nvPicPr>
                      <pic:blipFill>
                        <a:blip r:embed="rId23"/>
                        <a:stretch/>
                      </pic:blipFill>
                      <pic:spPr bwMode="auto">
                        <a:xfrm>
                          <a:off x="0" y="0"/>
                          <a:ext cx="5903595" cy="820039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4.8pt;height:645.7pt;mso-wrap-distance-left:0.0pt;mso-wrap-distance-top:0.0pt;mso-wrap-distance-right:0.0pt;mso-wrap-distance-bottom:0.0pt;" stroked="f" strokeweight="0.75pt">
                <v:path textboxrect="0,0,0,0"/>
                <v:imagedata r:id="rId24" o:title=""/>
              </v:shape>
            </w:pict>
          </mc:Fallback>
        </mc:AlternateContent>
      </w:r>
    </w:p>
    <w:p w14:paraId="6AE1AE2A" w14:textId="77777777" w:rsidR="008C3B94" w:rsidRDefault="008C3B94">
      <w:pPr>
        <w:shd w:val="clear" w:color="auto" w:fill="FFFFFF"/>
      </w:pPr>
    </w:p>
    <w:p w14:paraId="6EE37399" w14:textId="77777777" w:rsidR="008C3B94" w:rsidRDefault="008C1DDB">
      <w:pPr>
        <w:shd w:val="clear" w:color="auto" w:fill="FFFFFF"/>
      </w:pPr>
      <w:r>
        <w:br w:type="page" w:clear="all"/>
      </w:r>
    </w:p>
    <w:p w14:paraId="26D6959E"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01F23AC1" wp14:editId="44C4BC74">
                <wp:extent cx="5939790" cy="8397875"/>
                <wp:effectExtent l="19050" t="0" r="381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pic:cNvPicPr>
                      </pic:nvPicPr>
                      <pic:blipFill>
                        <a:blip r:embed="rId25"/>
                        <a:stretch/>
                      </pic:blipFill>
                      <pic:spPr bwMode="auto">
                        <a:xfrm>
                          <a:off x="0" y="0"/>
                          <a:ext cx="5939790" cy="839787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7pt;height:661.2pt;mso-wrap-distance-left:0.0pt;mso-wrap-distance-top:0.0pt;mso-wrap-distance-right:0.0pt;mso-wrap-distance-bottom:0.0pt;" stroked="f" strokeweight="0.75pt">
                <v:path textboxrect="0,0,0,0"/>
                <v:imagedata r:id="rId26" o:title=""/>
              </v:shape>
            </w:pict>
          </mc:Fallback>
        </mc:AlternateContent>
      </w:r>
    </w:p>
    <w:p w14:paraId="11368A92"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4A7E8CC7" wp14:editId="73EB8894">
                <wp:extent cx="5939790" cy="8587740"/>
                <wp:effectExtent l="19050" t="0" r="381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pic:cNvPicPr>
                      </pic:nvPicPr>
                      <pic:blipFill>
                        <a:blip r:embed="rId27"/>
                        <a:stretch/>
                      </pic:blipFill>
                      <pic:spPr bwMode="auto">
                        <a:xfrm>
                          <a:off x="0" y="0"/>
                          <a:ext cx="5939790" cy="858774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7.7pt;height:676.2pt;mso-wrap-distance-left:0.0pt;mso-wrap-distance-top:0.0pt;mso-wrap-distance-right:0.0pt;mso-wrap-distance-bottom:0.0pt;" stroked="f" strokeweight="0.75pt">
                <v:path textboxrect="0,0,0,0"/>
                <v:imagedata r:id="rId28" o:title=""/>
              </v:shape>
            </w:pict>
          </mc:Fallback>
        </mc:AlternateContent>
      </w:r>
    </w:p>
    <w:p w14:paraId="746EB10B" w14:textId="77777777" w:rsidR="008C3B94" w:rsidRDefault="008C3B94">
      <w:pPr>
        <w:shd w:val="clear" w:color="auto" w:fill="FFFFFF"/>
      </w:pPr>
    </w:p>
    <w:p w14:paraId="558AE111" w14:textId="77777777" w:rsidR="008C3B94" w:rsidRDefault="008C3B94">
      <w:pPr>
        <w:shd w:val="clear" w:color="auto" w:fill="FFFFFF"/>
      </w:pPr>
    </w:p>
    <w:p w14:paraId="4BE91C92" w14:textId="77777777" w:rsidR="008C3B94" w:rsidRDefault="008C3B94">
      <w:pPr>
        <w:shd w:val="clear" w:color="auto" w:fill="FFFFFF"/>
      </w:pPr>
    </w:p>
    <w:p w14:paraId="48F9ED3F" w14:textId="77777777" w:rsidR="008C3B94" w:rsidRDefault="008C3B94">
      <w:pPr>
        <w:shd w:val="clear" w:color="auto" w:fill="FFFFFF"/>
      </w:pPr>
    </w:p>
    <w:p w14:paraId="370F6C6B"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2DE39140" wp14:editId="0E4804EB">
                <wp:extent cx="5939790" cy="8726805"/>
                <wp:effectExtent l="19050" t="0" r="3810" b="0"/>
                <wp:docPr id="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pic:cNvPicPr>
                      </pic:nvPicPr>
                      <pic:blipFill>
                        <a:blip r:embed="rId29"/>
                        <a:stretch/>
                      </pic:blipFill>
                      <pic:spPr bwMode="auto">
                        <a:xfrm>
                          <a:off x="0" y="0"/>
                          <a:ext cx="5939790" cy="872680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7.7pt;height:687.1pt;mso-wrap-distance-left:0.0pt;mso-wrap-distance-top:0.0pt;mso-wrap-distance-right:0.0pt;mso-wrap-distance-bottom:0.0pt;" stroked="f" strokeweight="0.75pt">
                <v:path textboxrect="0,0,0,0"/>
                <v:imagedata r:id="rId30" o:title=""/>
              </v:shape>
            </w:pict>
          </mc:Fallback>
        </mc:AlternateContent>
      </w:r>
    </w:p>
    <w:p w14:paraId="65BF193D" w14:textId="77777777" w:rsidR="008C3B94" w:rsidRDefault="008C3B94">
      <w:pPr>
        <w:shd w:val="clear" w:color="auto" w:fill="FFFFFF"/>
      </w:pPr>
    </w:p>
    <w:p w14:paraId="6F38273A" w14:textId="77777777" w:rsidR="008C3B94" w:rsidRDefault="008C3B94">
      <w:pPr>
        <w:shd w:val="clear" w:color="auto" w:fill="FFFFFF"/>
      </w:pPr>
    </w:p>
    <w:p w14:paraId="5845D5C1" w14:textId="77777777" w:rsidR="008C3B94" w:rsidRDefault="008C3B94">
      <w:pPr>
        <w:shd w:val="clear" w:color="auto" w:fill="FFFFFF"/>
      </w:pPr>
    </w:p>
    <w:p w14:paraId="0A26265B"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7BF1557A" wp14:editId="74692CAB">
                <wp:extent cx="5829935" cy="9092565"/>
                <wp:effectExtent l="19050" t="0" r="0" b="0"/>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pic:cNvPicPr>
                      </pic:nvPicPr>
                      <pic:blipFill>
                        <a:blip r:embed="rId31"/>
                        <a:stretch/>
                      </pic:blipFill>
                      <pic:spPr bwMode="auto">
                        <a:xfrm>
                          <a:off x="0" y="0"/>
                          <a:ext cx="5829935" cy="909256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59.0pt;height:715.9pt;mso-wrap-distance-left:0.0pt;mso-wrap-distance-top:0.0pt;mso-wrap-distance-right:0.0pt;mso-wrap-distance-bottom:0.0pt;" stroked="f" strokeweight="0.75pt">
                <v:path textboxrect="0,0,0,0"/>
                <v:imagedata r:id="rId32" o:title=""/>
              </v:shape>
            </w:pict>
          </mc:Fallback>
        </mc:AlternateContent>
      </w:r>
    </w:p>
    <w:p w14:paraId="749A3158"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01E38600" wp14:editId="10985471">
                <wp:extent cx="5815330" cy="9114790"/>
                <wp:effectExtent l="1905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pic:cNvPicPr>
                      </pic:nvPicPr>
                      <pic:blipFill>
                        <a:blip r:embed="rId33"/>
                        <a:stretch/>
                      </pic:blipFill>
                      <pic:spPr bwMode="auto">
                        <a:xfrm>
                          <a:off x="0" y="0"/>
                          <a:ext cx="5815330" cy="911479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7.9pt;height:717.7pt;mso-wrap-distance-left:0.0pt;mso-wrap-distance-top:0.0pt;mso-wrap-distance-right:0.0pt;mso-wrap-distance-bottom:0.0pt;" stroked="f" strokeweight="0.75pt">
                <v:path textboxrect="0,0,0,0"/>
                <v:imagedata r:id="rId34" o:title=""/>
              </v:shape>
            </w:pict>
          </mc:Fallback>
        </mc:AlternateContent>
      </w:r>
    </w:p>
    <w:p w14:paraId="5A63F753"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3EEC2D7F" wp14:editId="059A45B2">
                <wp:extent cx="5800725" cy="9121775"/>
                <wp:effectExtent l="19050" t="0" r="9525"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icPr>
                      <pic:blipFill>
                        <a:blip r:embed="rId35"/>
                        <a:stretch/>
                      </pic:blipFill>
                      <pic:spPr bwMode="auto">
                        <a:xfrm>
                          <a:off x="0" y="0"/>
                          <a:ext cx="5800725" cy="912177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6.8pt;height:718.2pt;mso-wrap-distance-left:0.0pt;mso-wrap-distance-top:0.0pt;mso-wrap-distance-right:0.0pt;mso-wrap-distance-bottom:0.0pt;" stroked="f" strokeweight="0.75pt">
                <v:path textboxrect="0,0,0,0"/>
                <v:imagedata r:id="rId36" o:title=""/>
              </v:shape>
            </w:pict>
          </mc:Fallback>
        </mc:AlternateContent>
      </w:r>
    </w:p>
    <w:p w14:paraId="48141CD2"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0A706801" wp14:editId="15529388">
                <wp:extent cx="5881370" cy="9195435"/>
                <wp:effectExtent l="19050" t="0" r="508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icPr>
                      <pic:blipFill>
                        <a:blip r:embed="rId37"/>
                        <a:stretch/>
                      </pic:blipFill>
                      <pic:spPr bwMode="auto">
                        <a:xfrm>
                          <a:off x="0" y="0"/>
                          <a:ext cx="5881370" cy="919543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3.1pt;height:724.0pt;mso-wrap-distance-left:0.0pt;mso-wrap-distance-top:0.0pt;mso-wrap-distance-right:0.0pt;mso-wrap-distance-bottom:0.0pt;" stroked="f" strokeweight="0.75pt">
                <v:path textboxrect="0,0,0,0"/>
                <v:imagedata r:id="rId38" o:title=""/>
              </v:shape>
            </w:pict>
          </mc:Fallback>
        </mc:AlternateContent>
      </w:r>
    </w:p>
    <w:p w14:paraId="46A26CD2"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1BF27F7B" wp14:editId="41115891">
                <wp:extent cx="5939790" cy="9144000"/>
                <wp:effectExtent l="19050" t="0" r="381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pic:cNvPicPr>
                      </pic:nvPicPr>
                      <pic:blipFill>
                        <a:blip r:embed="rId39"/>
                        <a:stretch/>
                      </pic:blipFill>
                      <pic:spPr bwMode="auto">
                        <a:xfrm>
                          <a:off x="0" y="0"/>
                          <a:ext cx="5939790" cy="914400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7.7pt;height:720.0pt;mso-wrap-distance-left:0.0pt;mso-wrap-distance-top:0.0pt;mso-wrap-distance-right:0.0pt;mso-wrap-distance-bottom:0.0pt;" stroked="f" strokeweight="0.75pt">
                <v:path textboxrect="0,0,0,0"/>
                <v:imagedata r:id="rId40" o:title=""/>
              </v:shape>
            </w:pict>
          </mc:Fallback>
        </mc:AlternateContent>
      </w:r>
    </w:p>
    <w:p w14:paraId="60358788" w14:textId="77777777" w:rsidR="008C3B94" w:rsidRDefault="008C1DDB">
      <w:pPr>
        <w:shd w:val="clear" w:color="auto" w:fill="FFFFFF"/>
      </w:pPr>
      <w:r>
        <w:lastRenderedPageBreak/>
        <w:t xml:space="preserve"> </w:t>
      </w:r>
      <w:r>
        <w:rPr>
          <w:rFonts w:ascii="Calibri" w:eastAsia="Calibri" w:hAnsi="Calibri"/>
          <w:noProof/>
          <w:sz w:val="22"/>
          <w:szCs w:val="22"/>
        </w:rPr>
        <mc:AlternateContent>
          <mc:Choice Requires="wpg">
            <w:drawing>
              <wp:inline distT="0" distB="0" distL="0" distR="0" wp14:anchorId="517F8612" wp14:editId="244740C0">
                <wp:extent cx="5829935" cy="9187815"/>
                <wp:effectExtent l="19050" t="0" r="0"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pic:cNvPicPr>
                      </pic:nvPicPr>
                      <pic:blipFill>
                        <a:blip r:embed="rId41"/>
                        <a:stretch/>
                      </pic:blipFill>
                      <pic:spPr bwMode="auto">
                        <a:xfrm>
                          <a:off x="0" y="0"/>
                          <a:ext cx="5829935" cy="918781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9.0pt;height:723.4pt;mso-wrap-distance-left:0.0pt;mso-wrap-distance-top:0.0pt;mso-wrap-distance-right:0.0pt;mso-wrap-distance-bottom:0.0pt;" stroked="f" strokeweight="0.75pt">
                <v:path textboxrect="0,0,0,0"/>
                <v:imagedata r:id="rId42" o:title=""/>
              </v:shape>
            </w:pict>
          </mc:Fallback>
        </mc:AlternateContent>
      </w:r>
    </w:p>
    <w:p w14:paraId="009D650C" w14:textId="77777777" w:rsidR="008C3B94" w:rsidRDefault="008C3B94">
      <w:pPr>
        <w:shd w:val="clear" w:color="auto" w:fill="FFFFFF"/>
        <w:jc w:val="right"/>
      </w:pPr>
    </w:p>
    <w:p w14:paraId="313A1B68" w14:textId="77777777" w:rsidR="008C3B94" w:rsidRDefault="008C1DDB">
      <w:pPr>
        <w:shd w:val="clear" w:color="auto" w:fill="FFFFFF"/>
        <w:jc w:val="center"/>
      </w:pPr>
      <w:r>
        <w:rPr>
          <w:rFonts w:ascii="Calibri" w:eastAsia="Calibri" w:hAnsi="Calibri"/>
          <w:noProof/>
          <w:sz w:val="22"/>
          <w:szCs w:val="22"/>
        </w:rPr>
        <w:lastRenderedPageBreak/>
        <mc:AlternateContent>
          <mc:Choice Requires="wpg">
            <w:drawing>
              <wp:inline distT="0" distB="0" distL="0" distR="0" wp14:anchorId="5C8BC1EA" wp14:editId="789B28BD">
                <wp:extent cx="5720715" cy="9077960"/>
                <wp:effectExtent l="19050" t="0" r="0"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pic:cNvPicPr>
                      </pic:nvPicPr>
                      <pic:blipFill>
                        <a:blip r:embed="rId43"/>
                        <a:stretch/>
                      </pic:blipFill>
                      <pic:spPr bwMode="auto">
                        <a:xfrm>
                          <a:off x="0" y="0"/>
                          <a:ext cx="5720715" cy="907796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50.4pt;height:714.8pt;mso-wrap-distance-left:0.0pt;mso-wrap-distance-top:0.0pt;mso-wrap-distance-right:0.0pt;mso-wrap-distance-bottom:0.0pt;" stroked="f" strokeweight="0.75pt">
                <v:path textboxrect="0,0,0,0"/>
                <v:imagedata r:id="rId44" o:title=""/>
              </v:shape>
            </w:pict>
          </mc:Fallback>
        </mc:AlternateContent>
      </w:r>
    </w:p>
    <w:p w14:paraId="1D3A3868" w14:textId="77777777" w:rsidR="008C3B94" w:rsidRDefault="008C1DDB">
      <w:pPr>
        <w:shd w:val="clear" w:color="auto" w:fill="FFFFFF"/>
        <w:jc w:val="center"/>
      </w:pPr>
      <w:r>
        <w:rPr>
          <w:rFonts w:ascii="Calibri" w:eastAsia="Calibri" w:hAnsi="Calibri"/>
          <w:noProof/>
          <w:sz w:val="22"/>
          <w:szCs w:val="22"/>
        </w:rPr>
        <w:lastRenderedPageBreak/>
        <mc:AlternateContent>
          <mc:Choice Requires="wpg">
            <w:drawing>
              <wp:inline distT="0" distB="0" distL="0" distR="0" wp14:anchorId="7376C8BA" wp14:editId="2EFF8155">
                <wp:extent cx="5815330" cy="9144000"/>
                <wp:effectExtent l="19050" t="0" r="0" b="0"/>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pic:cNvPicPr>
                      </pic:nvPicPr>
                      <pic:blipFill>
                        <a:blip r:embed="rId45"/>
                        <a:stretch/>
                      </pic:blipFill>
                      <pic:spPr bwMode="auto">
                        <a:xfrm>
                          <a:off x="0" y="0"/>
                          <a:ext cx="5815330" cy="914400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7.9pt;height:720.0pt;mso-wrap-distance-left:0.0pt;mso-wrap-distance-top:0.0pt;mso-wrap-distance-right:0.0pt;mso-wrap-distance-bottom:0.0pt;" stroked="f" strokeweight="0.75pt">
                <v:path textboxrect="0,0,0,0"/>
                <v:imagedata r:id="rId46" o:title=""/>
              </v:shape>
            </w:pict>
          </mc:Fallback>
        </mc:AlternateContent>
      </w:r>
    </w:p>
    <w:p w14:paraId="5D92A1AB" w14:textId="77777777" w:rsidR="008C3B94" w:rsidRDefault="008C1DDB">
      <w:pPr>
        <w:jc w:val="right"/>
        <w:rPr>
          <w:b/>
        </w:rPr>
      </w:pPr>
      <w:r>
        <w:rPr>
          <w:rFonts w:ascii="Calibri" w:eastAsia="Calibri" w:hAnsi="Calibri"/>
          <w:noProof/>
          <w:sz w:val="22"/>
          <w:szCs w:val="22"/>
        </w:rPr>
        <w:lastRenderedPageBreak/>
        <mc:AlternateContent>
          <mc:Choice Requires="wpg">
            <w:drawing>
              <wp:inline distT="0" distB="0" distL="0" distR="0" wp14:anchorId="1B1153CD" wp14:editId="02C8A29D">
                <wp:extent cx="5910580" cy="9158605"/>
                <wp:effectExtent l="19050" t="0" r="0" b="0"/>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pic:cNvPicPr>
                      </pic:nvPicPr>
                      <pic:blipFill>
                        <a:blip r:embed="rId47"/>
                        <a:stretch/>
                      </pic:blipFill>
                      <pic:spPr bwMode="auto">
                        <a:xfrm>
                          <a:off x="0" y="0"/>
                          <a:ext cx="5910580" cy="915860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5.4pt;height:721.1pt;mso-wrap-distance-left:0.0pt;mso-wrap-distance-top:0.0pt;mso-wrap-distance-right:0.0pt;mso-wrap-distance-bottom:0.0pt;" stroked="f" strokeweight="0.75pt">
                <v:path textboxrect="0,0,0,0"/>
                <v:imagedata r:id="rId48" o:title=""/>
              </v:shape>
            </w:pict>
          </mc:Fallback>
        </mc:AlternateContent>
      </w:r>
    </w:p>
    <w:p w14:paraId="5D5101F0" w14:textId="77777777" w:rsidR="008C3B94" w:rsidRDefault="008C3B94">
      <w:pPr>
        <w:rPr>
          <w:b/>
        </w:rPr>
      </w:pPr>
    </w:p>
    <w:sectPr w:rsidR="008C3B94">
      <w:footerReference w:type="even" r:id="rId49"/>
      <w:footerReference w:type="default" r:id="rId50"/>
      <w:pgSz w:w="11906" w:h="16838"/>
      <w:pgMar w:top="1077" w:right="85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7BA79" w14:textId="77777777" w:rsidR="00C23117" w:rsidRDefault="00C23117">
      <w:r>
        <w:separator/>
      </w:r>
    </w:p>
  </w:endnote>
  <w:endnote w:type="continuationSeparator" w:id="0">
    <w:p w14:paraId="31945B8C" w14:textId="77777777" w:rsidR="00C23117" w:rsidRDefault="00C2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BC1C" w14:textId="77777777" w:rsidR="008C1DDB" w:rsidRDefault="008C1DDB">
    <w:pPr>
      <w:pStyle w:val="ac"/>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1</w:t>
    </w:r>
    <w:r>
      <w:rPr>
        <w:rStyle w:val="af7"/>
      </w:rPr>
      <w:fldChar w:fldCharType="end"/>
    </w:r>
  </w:p>
  <w:p w14:paraId="5E64432E" w14:textId="77777777" w:rsidR="008C1DDB" w:rsidRDefault="008C1DDB">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E0A1" w14:textId="77777777" w:rsidR="008C1DDB" w:rsidRDefault="008C1DDB">
    <w:pPr>
      <w:pStyle w:val="ac"/>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1</w:t>
    </w:r>
    <w:r>
      <w:rPr>
        <w:rStyle w:val="af7"/>
      </w:rPr>
      <w:fldChar w:fldCharType="end"/>
    </w:r>
  </w:p>
  <w:p w14:paraId="2C7F334B" w14:textId="77777777" w:rsidR="008C1DDB" w:rsidRDefault="008C1DDB">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5031C" w14:textId="77777777" w:rsidR="00C23117" w:rsidRDefault="00C23117">
      <w:r>
        <w:separator/>
      </w:r>
    </w:p>
  </w:footnote>
  <w:footnote w:type="continuationSeparator" w:id="0">
    <w:p w14:paraId="7B7152AA" w14:textId="77777777" w:rsidR="00C23117" w:rsidRDefault="00C23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790"/>
    <w:multiLevelType w:val="hybridMultilevel"/>
    <w:tmpl w:val="F132C878"/>
    <w:lvl w:ilvl="0" w:tplc="387C4248">
      <w:start w:val="13"/>
      <w:numFmt w:val="decimal"/>
      <w:lvlText w:val="%1."/>
      <w:lvlJc w:val="left"/>
      <w:pPr>
        <w:tabs>
          <w:tab w:val="num" w:pos="720"/>
        </w:tabs>
        <w:ind w:left="720" w:hanging="360"/>
      </w:pPr>
      <w:rPr>
        <w:rFonts w:hint="default"/>
      </w:rPr>
    </w:lvl>
    <w:lvl w:ilvl="1" w:tplc="402A13BE">
      <w:start w:val="1"/>
      <w:numFmt w:val="lowerLetter"/>
      <w:lvlText w:val="%2."/>
      <w:lvlJc w:val="left"/>
      <w:pPr>
        <w:tabs>
          <w:tab w:val="num" w:pos="1440"/>
        </w:tabs>
        <w:ind w:left="1440" w:hanging="360"/>
      </w:pPr>
    </w:lvl>
    <w:lvl w:ilvl="2" w:tplc="D3C2612C">
      <w:start w:val="1"/>
      <w:numFmt w:val="lowerRoman"/>
      <w:lvlText w:val="%3."/>
      <w:lvlJc w:val="right"/>
      <w:pPr>
        <w:tabs>
          <w:tab w:val="num" w:pos="2160"/>
        </w:tabs>
        <w:ind w:left="2160" w:hanging="180"/>
      </w:pPr>
    </w:lvl>
    <w:lvl w:ilvl="3" w:tplc="3F483702">
      <w:start w:val="1"/>
      <w:numFmt w:val="decimal"/>
      <w:lvlText w:val="%4."/>
      <w:lvlJc w:val="left"/>
      <w:pPr>
        <w:tabs>
          <w:tab w:val="num" w:pos="2880"/>
        </w:tabs>
        <w:ind w:left="2880" w:hanging="360"/>
      </w:pPr>
    </w:lvl>
    <w:lvl w:ilvl="4" w:tplc="D286012A">
      <w:start w:val="1"/>
      <w:numFmt w:val="lowerLetter"/>
      <w:lvlText w:val="%5."/>
      <w:lvlJc w:val="left"/>
      <w:pPr>
        <w:tabs>
          <w:tab w:val="num" w:pos="3600"/>
        </w:tabs>
        <w:ind w:left="3600" w:hanging="360"/>
      </w:pPr>
    </w:lvl>
    <w:lvl w:ilvl="5" w:tplc="EA96374A">
      <w:start w:val="1"/>
      <w:numFmt w:val="lowerRoman"/>
      <w:lvlText w:val="%6."/>
      <w:lvlJc w:val="right"/>
      <w:pPr>
        <w:tabs>
          <w:tab w:val="num" w:pos="4320"/>
        </w:tabs>
        <w:ind w:left="4320" w:hanging="180"/>
      </w:pPr>
    </w:lvl>
    <w:lvl w:ilvl="6" w:tplc="7D4EB364">
      <w:start w:val="1"/>
      <w:numFmt w:val="decimal"/>
      <w:lvlText w:val="%7."/>
      <w:lvlJc w:val="left"/>
      <w:pPr>
        <w:tabs>
          <w:tab w:val="num" w:pos="5040"/>
        </w:tabs>
        <w:ind w:left="5040" w:hanging="360"/>
      </w:pPr>
    </w:lvl>
    <w:lvl w:ilvl="7" w:tplc="95324B5C">
      <w:start w:val="1"/>
      <w:numFmt w:val="lowerLetter"/>
      <w:lvlText w:val="%8."/>
      <w:lvlJc w:val="left"/>
      <w:pPr>
        <w:tabs>
          <w:tab w:val="num" w:pos="5760"/>
        </w:tabs>
        <w:ind w:left="5760" w:hanging="360"/>
      </w:pPr>
    </w:lvl>
    <w:lvl w:ilvl="8" w:tplc="84BCA41E">
      <w:start w:val="1"/>
      <w:numFmt w:val="lowerRoman"/>
      <w:lvlText w:val="%9."/>
      <w:lvlJc w:val="right"/>
      <w:pPr>
        <w:tabs>
          <w:tab w:val="num" w:pos="6480"/>
        </w:tabs>
        <w:ind w:left="6480" w:hanging="180"/>
      </w:pPr>
    </w:lvl>
  </w:abstractNum>
  <w:abstractNum w:abstractNumId="1" w15:restartNumberingAfterBreak="0">
    <w:nsid w:val="03E77155"/>
    <w:multiLevelType w:val="hybridMultilevel"/>
    <w:tmpl w:val="10923764"/>
    <w:lvl w:ilvl="0" w:tplc="8968C06E">
      <w:start w:val="1"/>
      <w:numFmt w:val="bullet"/>
      <w:lvlText w:val="–"/>
      <w:lvlJc w:val="left"/>
      <w:pPr>
        <w:ind w:left="709" w:hanging="360"/>
      </w:pPr>
      <w:rPr>
        <w:rFonts w:ascii="Arial" w:eastAsia="Arial" w:hAnsi="Arial" w:cs="Arial" w:hint="default"/>
      </w:rPr>
    </w:lvl>
    <w:lvl w:ilvl="1" w:tplc="E7125F80">
      <w:start w:val="1"/>
      <w:numFmt w:val="bullet"/>
      <w:lvlText w:val="o"/>
      <w:lvlJc w:val="left"/>
      <w:pPr>
        <w:ind w:left="1429" w:hanging="360"/>
      </w:pPr>
      <w:rPr>
        <w:rFonts w:ascii="Courier New" w:eastAsia="Courier New" w:hAnsi="Courier New" w:cs="Courier New" w:hint="default"/>
      </w:rPr>
    </w:lvl>
    <w:lvl w:ilvl="2" w:tplc="3CBC75BA">
      <w:start w:val="1"/>
      <w:numFmt w:val="bullet"/>
      <w:lvlText w:val="§"/>
      <w:lvlJc w:val="left"/>
      <w:pPr>
        <w:ind w:left="2149" w:hanging="360"/>
      </w:pPr>
      <w:rPr>
        <w:rFonts w:ascii="Wingdings" w:eastAsia="Wingdings" w:hAnsi="Wingdings" w:cs="Wingdings" w:hint="default"/>
      </w:rPr>
    </w:lvl>
    <w:lvl w:ilvl="3" w:tplc="FD4256EA">
      <w:start w:val="1"/>
      <w:numFmt w:val="bullet"/>
      <w:lvlText w:val="·"/>
      <w:lvlJc w:val="left"/>
      <w:pPr>
        <w:ind w:left="2869" w:hanging="360"/>
      </w:pPr>
      <w:rPr>
        <w:rFonts w:ascii="Symbol" w:eastAsia="Symbol" w:hAnsi="Symbol" w:cs="Symbol" w:hint="default"/>
      </w:rPr>
    </w:lvl>
    <w:lvl w:ilvl="4" w:tplc="CCA2F6C8">
      <w:start w:val="1"/>
      <w:numFmt w:val="bullet"/>
      <w:lvlText w:val="o"/>
      <w:lvlJc w:val="left"/>
      <w:pPr>
        <w:ind w:left="3589" w:hanging="360"/>
      </w:pPr>
      <w:rPr>
        <w:rFonts w:ascii="Courier New" w:eastAsia="Courier New" w:hAnsi="Courier New" w:cs="Courier New" w:hint="default"/>
      </w:rPr>
    </w:lvl>
    <w:lvl w:ilvl="5" w:tplc="DA9E77E4">
      <w:start w:val="1"/>
      <w:numFmt w:val="bullet"/>
      <w:lvlText w:val="§"/>
      <w:lvlJc w:val="left"/>
      <w:pPr>
        <w:ind w:left="4309" w:hanging="360"/>
      </w:pPr>
      <w:rPr>
        <w:rFonts w:ascii="Wingdings" w:eastAsia="Wingdings" w:hAnsi="Wingdings" w:cs="Wingdings" w:hint="default"/>
      </w:rPr>
    </w:lvl>
    <w:lvl w:ilvl="6" w:tplc="DF788D96">
      <w:start w:val="1"/>
      <w:numFmt w:val="bullet"/>
      <w:lvlText w:val="·"/>
      <w:lvlJc w:val="left"/>
      <w:pPr>
        <w:ind w:left="5029" w:hanging="360"/>
      </w:pPr>
      <w:rPr>
        <w:rFonts w:ascii="Symbol" w:eastAsia="Symbol" w:hAnsi="Symbol" w:cs="Symbol" w:hint="default"/>
      </w:rPr>
    </w:lvl>
    <w:lvl w:ilvl="7" w:tplc="40903CCA">
      <w:start w:val="1"/>
      <w:numFmt w:val="bullet"/>
      <w:lvlText w:val="o"/>
      <w:lvlJc w:val="left"/>
      <w:pPr>
        <w:ind w:left="5749" w:hanging="360"/>
      </w:pPr>
      <w:rPr>
        <w:rFonts w:ascii="Courier New" w:eastAsia="Courier New" w:hAnsi="Courier New" w:cs="Courier New" w:hint="default"/>
      </w:rPr>
    </w:lvl>
    <w:lvl w:ilvl="8" w:tplc="A384A444">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04A139E7"/>
    <w:multiLevelType w:val="hybridMultilevel"/>
    <w:tmpl w:val="1A686F22"/>
    <w:lvl w:ilvl="0" w:tplc="CD48D57E">
      <w:start w:val="1"/>
      <w:numFmt w:val="decimal"/>
      <w:lvlText w:val="%1."/>
      <w:lvlJc w:val="left"/>
      <w:pPr>
        <w:tabs>
          <w:tab w:val="num" w:pos="0"/>
        </w:tabs>
        <w:ind w:left="381" w:hanging="360"/>
      </w:pPr>
    </w:lvl>
    <w:lvl w:ilvl="1" w:tplc="F20442A4">
      <w:start w:val="1"/>
      <w:numFmt w:val="bullet"/>
      <w:lvlText w:val="o"/>
      <w:lvlJc w:val="left"/>
      <w:pPr>
        <w:ind w:left="1440" w:hanging="360"/>
      </w:pPr>
      <w:rPr>
        <w:rFonts w:ascii="Courier New" w:eastAsia="Courier New" w:hAnsi="Courier New" w:cs="Courier New" w:hint="default"/>
      </w:rPr>
    </w:lvl>
    <w:lvl w:ilvl="2" w:tplc="06789EAA">
      <w:start w:val="1"/>
      <w:numFmt w:val="bullet"/>
      <w:lvlText w:val="§"/>
      <w:lvlJc w:val="left"/>
      <w:pPr>
        <w:ind w:left="2160" w:hanging="360"/>
      </w:pPr>
      <w:rPr>
        <w:rFonts w:ascii="Wingdings" w:eastAsia="Wingdings" w:hAnsi="Wingdings" w:cs="Wingdings" w:hint="default"/>
      </w:rPr>
    </w:lvl>
    <w:lvl w:ilvl="3" w:tplc="5BDA0E4C">
      <w:start w:val="1"/>
      <w:numFmt w:val="bullet"/>
      <w:lvlText w:val="·"/>
      <w:lvlJc w:val="left"/>
      <w:pPr>
        <w:ind w:left="2880" w:hanging="360"/>
      </w:pPr>
      <w:rPr>
        <w:rFonts w:ascii="Symbol" w:eastAsia="Symbol" w:hAnsi="Symbol" w:cs="Symbol" w:hint="default"/>
      </w:rPr>
    </w:lvl>
    <w:lvl w:ilvl="4" w:tplc="EFD2FC06">
      <w:start w:val="1"/>
      <w:numFmt w:val="bullet"/>
      <w:lvlText w:val="o"/>
      <w:lvlJc w:val="left"/>
      <w:pPr>
        <w:ind w:left="3600" w:hanging="360"/>
      </w:pPr>
      <w:rPr>
        <w:rFonts w:ascii="Courier New" w:eastAsia="Courier New" w:hAnsi="Courier New" w:cs="Courier New" w:hint="default"/>
      </w:rPr>
    </w:lvl>
    <w:lvl w:ilvl="5" w:tplc="053AE430">
      <w:start w:val="1"/>
      <w:numFmt w:val="bullet"/>
      <w:lvlText w:val="§"/>
      <w:lvlJc w:val="left"/>
      <w:pPr>
        <w:ind w:left="4320" w:hanging="360"/>
      </w:pPr>
      <w:rPr>
        <w:rFonts w:ascii="Wingdings" w:eastAsia="Wingdings" w:hAnsi="Wingdings" w:cs="Wingdings" w:hint="default"/>
      </w:rPr>
    </w:lvl>
    <w:lvl w:ilvl="6" w:tplc="84EE0A98">
      <w:start w:val="1"/>
      <w:numFmt w:val="bullet"/>
      <w:lvlText w:val="·"/>
      <w:lvlJc w:val="left"/>
      <w:pPr>
        <w:ind w:left="5040" w:hanging="360"/>
      </w:pPr>
      <w:rPr>
        <w:rFonts w:ascii="Symbol" w:eastAsia="Symbol" w:hAnsi="Symbol" w:cs="Symbol" w:hint="default"/>
      </w:rPr>
    </w:lvl>
    <w:lvl w:ilvl="7" w:tplc="A7F4A64A">
      <w:start w:val="1"/>
      <w:numFmt w:val="bullet"/>
      <w:lvlText w:val="o"/>
      <w:lvlJc w:val="left"/>
      <w:pPr>
        <w:ind w:left="5760" w:hanging="360"/>
      </w:pPr>
      <w:rPr>
        <w:rFonts w:ascii="Courier New" w:eastAsia="Courier New" w:hAnsi="Courier New" w:cs="Courier New" w:hint="default"/>
      </w:rPr>
    </w:lvl>
    <w:lvl w:ilvl="8" w:tplc="EDE64950">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7700A6F"/>
    <w:multiLevelType w:val="hybridMultilevel"/>
    <w:tmpl w:val="FD0A0A80"/>
    <w:lvl w:ilvl="0" w:tplc="4FB422E0">
      <w:start w:val="1"/>
      <w:numFmt w:val="decimal"/>
      <w:lvlText w:val="%1."/>
      <w:lvlJc w:val="right"/>
      <w:pPr>
        <w:ind w:left="720" w:hanging="360"/>
      </w:pPr>
    </w:lvl>
    <w:lvl w:ilvl="1" w:tplc="5D08694C">
      <w:start w:val="1"/>
      <w:numFmt w:val="lowerLetter"/>
      <w:lvlText w:val="%2."/>
      <w:lvlJc w:val="left"/>
      <w:pPr>
        <w:ind w:left="1440" w:hanging="360"/>
      </w:pPr>
    </w:lvl>
    <w:lvl w:ilvl="2" w:tplc="ED407220">
      <w:start w:val="1"/>
      <w:numFmt w:val="lowerRoman"/>
      <w:lvlText w:val="%3."/>
      <w:lvlJc w:val="right"/>
      <w:pPr>
        <w:ind w:left="2160" w:hanging="180"/>
      </w:pPr>
    </w:lvl>
    <w:lvl w:ilvl="3" w:tplc="B5B68D1A">
      <w:start w:val="1"/>
      <w:numFmt w:val="decimal"/>
      <w:lvlText w:val="%4."/>
      <w:lvlJc w:val="left"/>
      <w:pPr>
        <w:ind w:left="2880" w:hanging="360"/>
      </w:pPr>
    </w:lvl>
    <w:lvl w:ilvl="4" w:tplc="85A8F3E0">
      <w:start w:val="1"/>
      <w:numFmt w:val="lowerLetter"/>
      <w:lvlText w:val="%5."/>
      <w:lvlJc w:val="left"/>
      <w:pPr>
        <w:ind w:left="3600" w:hanging="360"/>
      </w:pPr>
    </w:lvl>
    <w:lvl w:ilvl="5" w:tplc="73EA729E">
      <w:start w:val="1"/>
      <w:numFmt w:val="lowerRoman"/>
      <w:lvlText w:val="%6."/>
      <w:lvlJc w:val="right"/>
      <w:pPr>
        <w:ind w:left="4320" w:hanging="180"/>
      </w:pPr>
    </w:lvl>
    <w:lvl w:ilvl="6" w:tplc="76144E74">
      <w:start w:val="1"/>
      <w:numFmt w:val="decimal"/>
      <w:lvlText w:val="%7."/>
      <w:lvlJc w:val="left"/>
      <w:pPr>
        <w:ind w:left="5040" w:hanging="360"/>
      </w:pPr>
    </w:lvl>
    <w:lvl w:ilvl="7" w:tplc="41C807AC">
      <w:start w:val="1"/>
      <w:numFmt w:val="lowerLetter"/>
      <w:lvlText w:val="%8."/>
      <w:lvlJc w:val="left"/>
      <w:pPr>
        <w:ind w:left="5760" w:hanging="360"/>
      </w:pPr>
    </w:lvl>
    <w:lvl w:ilvl="8" w:tplc="B378A946">
      <w:start w:val="1"/>
      <w:numFmt w:val="lowerRoman"/>
      <w:lvlText w:val="%9."/>
      <w:lvlJc w:val="right"/>
      <w:pPr>
        <w:ind w:left="6480" w:hanging="180"/>
      </w:pPr>
    </w:lvl>
  </w:abstractNum>
  <w:abstractNum w:abstractNumId="4" w15:restartNumberingAfterBreak="0">
    <w:nsid w:val="12C54CDC"/>
    <w:multiLevelType w:val="hybridMultilevel"/>
    <w:tmpl w:val="B3D69A14"/>
    <w:lvl w:ilvl="0" w:tplc="66E02038">
      <w:start w:val="1"/>
      <w:numFmt w:val="bullet"/>
      <w:lvlText w:val="-"/>
      <w:lvlJc w:val="left"/>
      <w:pPr>
        <w:tabs>
          <w:tab w:val="num" w:pos="435"/>
        </w:tabs>
        <w:ind w:left="435" w:hanging="360"/>
      </w:pPr>
      <w:rPr>
        <w:rFonts w:ascii="Times New Roman" w:eastAsia="Times New Roman" w:hAnsi="Times New Roman" w:cs="Times New Roman" w:hint="default"/>
      </w:rPr>
    </w:lvl>
    <w:lvl w:ilvl="1" w:tplc="65D4F248">
      <w:start w:val="1"/>
      <w:numFmt w:val="bullet"/>
      <w:lvlText w:val="o"/>
      <w:lvlJc w:val="left"/>
      <w:pPr>
        <w:tabs>
          <w:tab w:val="num" w:pos="1440"/>
        </w:tabs>
        <w:ind w:left="1440" w:hanging="360"/>
      </w:pPr>
      <w:rPr>
        <w:rFonts w:ascii="Courier New" w:hAnsi="Courier New" w:cs="Courier New" w:hint="default"/>
      </w:rPr>
    </w:lvl>
    <w:lvl w:ilvl="2" w:tplc="63A67472">
      <w:start w:val="1"/>
      <w:numFmt w:val="bullet"/>
      <w:lvlText w:val=""/>
      <w:lvlJc w:val="left"/>
      <w:pPr>
        <w:tabs>
          <w:tab w:val="num" w:pos="2160"/>
        </w:tabs>
        <w:ind w:left="2160" w:hanging="360"/>
      </w:pPr>
      <w:rPr>
        <w:rFonts w:ascii="Wingdings" w:hAnsi="Wingdings" w:hint="default"/>
      </w:rPr>
    </w:lvl>
    <w:lvl w:ilvl="3" w:tplc="982C4326">
      <w:start w:val="1"/>
      <w:numFmt w:val="bullet"/>
      <w:lvlText w:val=""/>
      <w:lvlJc w:val="left"/>
      <w:pPr>
        <w:tabs>
          <w:tab w:val="num" w:pos="2880"/>
        </w:tabs>
        <w:ind w:left="2880" w:hanging="360"/>
      </w:pPr>
      <w:rPr>
        <w:rFonts w:ascii="Symbol" w:hAnsi="Symbol" w:hint="default"/>
      </w:rPr>
    </w:lvl>
    <w:lvl w:ilvl="4" w:tplc="8E446BE6">
      <w:start w:val="1"/>
      <w:numFmt w:val="bullet"/>
      <w:lvlText w:val="o"/>
      <w:lvlJc w:val="left"/>
      <w:pPr>
        <w:tabs>
          <w:tab w:val="num" w:pos="3600"/>
        </w:tabs>
        <w:ind w:left="3600" w:hanging="360"/>
      </w:pPr>
      <w:rPr>
        <w:rFonts w:ascii="Courier New" w:hAnsi="Courier New" w:cs="Courier New" w:hint="default"/>
      </w:rPr>
    </w:lvl>
    <w:lvl w:ilvl="5" w:tplc="DF5EDD12">
      <w:start w:val="1"/>
      <w:numFmt w:val="bullet"/>
      <w:lvlText w:val=""/>
      <w:lvlJc w:val="left"/>
      <w:pPr>
        <w:tabs>
          <w:tab w:val="num" w:pos="4320"/>
        </w:tabs>
        <w:ind w:left="4320" w:hanging="360"/>
      </w:pPr>
      <w:rPr>
        <w:rFonts w:ascii="Wingdings" w:hAnsi="Wingdings" w:hint="default"/>
      </w:rPr>
    </w:lvl>
    <w:lvl w:ilvl="6" w:tplc="B2E80162">
      <w:start w:val="1"/>
      <w:numFmt w:val="bullet"/>
      <w:lvlText w:val=""/>
      <w:lvlJc w:val="left"/>
      <w:pPr>
        <w:tabs>
          <w:tab w:val="num" w:pos="5040"/>
        </w:tabs>
        <w:ind w:left="5040" w:hanging="360"/>
      </w:pPr>
      <w:rPr>
        <w:rFonts w:ascii="Symbol" w:hAnsi="Symbol" w:hint="default"/>
      </w:rPr>
    </w:lvl>
    <w:lvl w:ilvl="7" w:tplc="523E7222">
      <w:start w:val="1"/>
      <w:numFmt w:val="bullet"/>
      <w:lvlText w:val="o"/>
      <w:lvlJc w:val="left"/>
      <w:pPr>
        <w:tabs>
          <w:tab w:val="num" w:pos="5760"/>
        </w:tabs>
        <w:ind w:left="5760" w:hanging="360"/>
      </w:pPr>
      <w:rPr>
        <w:rFonts w:ascii="Courier New" w:hAnsi="Courier New" w:cs="Courier New" w:hint="default"/>
      </w:rPr>
    </w:lvl>
    <w:lvl w:ilvl="8" w:tplc="F93AAFF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E15083"/>
    <w:multiLevelType w:val="hybridMultilevel"/>
    <w:tmpl w:val="D486A82E"/>
    <w:lvl w:ilvl="0" w:tplc="6FDA8606">
      <w:start w:val="1"/>
      <w:numFmt w:val="decimal"/>
      <w:lvlText w:val="%1."/>
      <w:lvlJc w:val="left"/>
      <w:pPr>
        <w:ind w:left="720" w:hanging="360"/>
      </w:pPr>
      <w:rPr>
        <w:rFonts w:hint="default"/>
      </w:rPr>
    </w:lvl>
    <w:lvl w:ilvl="1" w:tplc="1F66ED32">
      <w:start w:val="1"/>
      <w:numFmt w:val="lowerLetter"/>
      <w:lvlText w:val="%2."/>
      <w:lvlJc w:val="left"/>
      <w:pPr>
        <w:ind w:left="1440" w:hanging="360"/>
      </w:pPr>
    </w:lvl>
    <w:lvl w:ilvl="2" w:tplc="1DDE2D4A">
      <w:start w:val="1"/>
      <w:numFmt w:val="lowerRoman"/>
      <w:lvlText w:val="%3."/>
      <w:lvlJc w:val="right"/>
      <w:pPr>
        <w:ind w:left="2160" w:hanging="180"/>
      </w:pPr>
    </w:lvl>
    <w:lvl w:ilvl="3" w:tplc="C93E083C">
      <w:start w:val="1"/>
      <w:numFmt w:val="decimal"/>
      <w:lvlText w:val="%4."/>
      <w:lvlJc w:val="left"/>
      <w:pPr>
        <w:ind w:left="2880" w:hanging="360"/>
      </w:pPr>
    </w:lvl>
    <w:lvl w:ilvl="4" w:tplc="5FA0E50E">
      <w:start w:val="1"/>
      <w:numFmt w:val="lowerLetter"/>
      <w:lvlText w:val="%5."/>
      <w:lvlJc w:val="left"/>
      <w:pPr>
        <w:ind w:left="3600" w:hanging="360"/>
      </w:pPr>
    </w:lvl>
    <w:lvl w:ilvl="5" w:tplc="DD4678DC">
      <w:start w:val="1"/>
      <w:numFmt w:val="lowerRoman"/>
      <w:lvlText w:val="%6."/>
      <w:lvlJc w:val="right"/>
      <w:pPr>
        <w:ind w:left="4320" w:hanging="180"/>
      </w:pPr>
    </w:lvl>
    <w:lvl w:ilvl="6" w:tplc="FC481E40">
      <w:start w:val="1"/>
      <w:numFmt w:val="decimal"/>
      <w:lvlText w:val="%7."/>
      <w:lvlJc w:val="left"/>
      <w:pPr>
        <w:ind w:left="5040" w:hanging="360"/>
      </w:pPr>
    </w:lvl>
    <w:lvl w:ilvl="7" w:tplc="F00A680C">
      <w:start w:val="1"/>
      <w:numFmt w:val="lowerLetter"/>
      <w:lvlText w:val="%8."/>
      <w:lvlJc w:val="left"/>
      <w:pPr>
        <w:ind w:left="5760" w:hanging="360"/>
      </w:pPr>
    </w:lvl>
    <w:lvl w:ilvl="8" w:tplc="22AA3BE8">
      <w:start w:val="1"/>
      <w:numFmt w:val="lowerRoman"/>
      <w:lvlText w:val="%9."/>
      <w:lvlJc w:val="right"/>
      <w:pPr>
        <w:ind w:left="6480" w:hanging="180"/>
      </w:pPr>
    </w:lvl>
  </w:abstractNum>
  <w:abstractNum w:abstractNumId="6" w15:restartNumberingAfterBreak="0">
    <w:nsid w:val="177E7848"/>
    <w:multiLevelType w:val="hybridMultilevel"/>
    <w:tmpl w:val="71D8D1FC"/>
    <w:lvl w:ilvl="0" w:tplc="288A9D24">
      <w:start w:val="13"/>
      <w:numFmt w:val="decimal"/>
      <w:lvlText w:val="%1."/>
      <w:lvlJc w:val="left"/>
      <w:pPr>
        <w:tabs>
          <w:tab w:val="num" w:pos="720"/>
        </w:tabs>
        <w:ind w:left="720" w:hanging="360"/>
      </w:pPr>
      <w:rPr>
        <w:rFonts w:hint="default"/>
      </w:rPr>
    </w:lvl>
    <w:lvl w:ilvl="1" w:tplc="1E668284">
      <w:start w:val="1"/>
      <w:numFmt w:val="lowerLetter"/>
      <w:lvlText w:val="%2."/>
      <w:lvlJc w:val="left"/>
      <w:pPr>
        <w:tabs>
          <w:tab w:val="num" w:pos="1440"/>
        </w:tabs>
        <w:ind w:left="1440" w:hanging="360"/>
      </w:pPr>
    </w:lvl>
    <w:lvl w:ilvl="2" w:tplc="A0206D02">
      <w:start w:val="1"/>
      <w:numFmt w:val="lowerRoman"/>
      <w:lvlText w:val="%3."/>
      <w:lvlJc w:val="right"/>
      <w:pPr>
        <w:tabs>
          <w:tab w:val="num" w:pos="2160"/>
        </w:tabs>
        <w:ind w:left="2160" w:hanging="180"/>
      </w:pPr>
    </w:lvl>
    <w:lvl w:ilvl="3" w:tplc="46D8389A">
      <w:start w:val="1"/>
      <w:numFmt w:val="decimal"/>
      <w:lvlText w:val="%4."/>
      <w:lvlJc w:val="left"/>
      <w:pPr>
        <w:tabs>
          <w:tab w:val="num" w:pos="2880"/>
        </w:tabs>
        <w:ind w:left="2880" w:hanging="360"/>
      </w:pPr>
    </w:lvl>
    <w:lvl w:ilvl="4" w:tplc="C3F65348">
      <w:start w:val="1"/>
      <w:numFmt w:val="lowerLetter"/>
      <w:lvlText w:val="%5."/>
      <w:lvlJc w:val="left"/>
      <w:pPr>
        <w:tabs>
          <w:tab w:val="num" w:pos="3600"/>
        </w:tabs>
        <w:ind w:left="3600" w:hanging="360"/>
      </w:pPr>
    </w:lvl>
    <w:lvl w:ilvl="5" w:tplc="6744F5D6">
      <w:start w:val="1"/>
      <w:numFmt w:val="lowerRoman"/>
      <w:lvlText w:val="%6."/>
      <w:lvlJc w:val="right"/>
      <w:pPr>
        <w:tabs>
          <w:tab w:val="num" w:pos="4320"/>
        </w:tabs>
        <w:ind w:left="4320" w:hanging="180"/>
      </w:pPr>
    </w:lvl>
    <w:lvl w:ilvl="6" w:tplc="C366CE40">
      <w:start w:val="1"/>
      <w:numFmt w:val="decimal"/>
      <w:lvlText w:val="%7."/>
      <w:lvlJc w:val="left"/>
      <w:pPr>
        <w:tabs>
          <w:tab w:val="num" w:pos="5040"/>
        </w:tabs>
        <w:ind w:left="5040" w:hanging="360"/>
      </w:pPr>
    </w:lvl>
    <w:lvl w:ilvl="7" w:tplc="E46CB7D6">
      <w:start w:val="1"/>
      <w:numFmt w:val="lowerLetter"/>
      <w:lvlText w:val="%8."/>
      <w:lvlJc w:val="left"/>
      <w:pPr>
        <w:tabs>
          <w:tab w:val="num" w:pos="5760"/>
        </w:tabs>
        <w:ind w:left="5760" w:hanging="360"/>
      </w:pPr>
    </w:lvl>
    <w:lvl w:ilvl="8" w:tplc="157A5434">
      <w:start w:val="1"/>
      <w:numFmt w:val="lowerRoman"/>
      <w:lvlText w:val="%9."/>
      <w:lvlJc w:val="right"/>
      <w:pPr>
        <w:tabs>
          <w:tab w:val="num" w:pos="6480"/>
        </w:tabs>
        <w:ind w:left="6480" w:hanging="180"/>
      </w:pPr>
    </w:lvl>
  </w:abstractNum>
  <w:abstractNum w:abstractNumId="7" w15:restartNumberingAfterBreak="0">
    <w:nsid w:val="1D3C4F25"/>
    <w:multiLevelType w:val="hybridMultilevel"/>
    <w:tmpl w:val="E75E9A6C"/>
    <w:lvl w:ilvl="0" w:tplc="8DAC7746">
      <w:start w:val="1"/>
      <w:numFmt w:val="bullet"/>
      <w:lvlText w:val=""/>
      <w:lvlJc w:val="left"/>
      <w:pPr>
        <w:tabs>
          <w:tab w:val="num" w:pos="360"/>
        </w:tabs>
        <w:ind w:left="360" w:hanging="360"/>
      </w:pPr>
      <w:rPr>
        <w:rFonts w:ascii="Symbol" w:hAnsi="Symbol" w:hint="default"/>
      </w:rPr>
    </w:lvl>
    <w:lvl w:ilvl="1" w:tplc="1B9EF040">
      <w:start w:val="1"/>
      <w:numFmt w:val="bullet"/>
      <w:lvlText w:val=""/>
      <w:lvlJc w:val="left"/>
      <w:pPr>
        <w:tabs>
          <w:tab w:val="num" w:pos="1080"/>
        </w:tabs>
        <w:ind w:left="1080" w:hanging="360"/>
      </w:pPr>
      <w:rPr>
        <w:rFonts w:ascii="Symbol" w:hAnsi="Symbol" w:hint="default"/>
      </w:rPr>
    </w:lvl>
    <w:lvl w:ilvl="2" w:tplc="4A6ECC98">
      <w:start w:val="1"/>
      <w:numFmt w:val="lowerRoman"/>
      <w:lvlText w:val="%3."/>
      <w:lvlJc w:val="right"/>
      <w:pPr>
        <w:tabs>
          <w:tab w:val="num" w:pos="1800"/>
        </w:tabs>
        <w:ind w:left="1800" w:hanging="180"/>
      </w:pPr>
    </w:lvl>
    <w:lvl w:ilvl="3" w:tplc="6006205A">
      <w:start w:val="1"/>
      <w:numFmt w:val="decimal"/>
      <w:lvlText w:val="%4."/>
      <w:lvlJc w:val="left"/>
      <w:pPr>
        <w:tabs>
          <w:tab w:val="num" w:pos="2520"/>
        </w:tabs>
        <w:ind w:left="2520" w:hanging="360"/>
      </w:pPr>
    </w:lvl>
    <w:lvl w:ilvl="4" w:tplc="9948C3CE">
      <w:start w:val="1"/>
      <w:numFmt w:val="lowerLetter"/>
      <w:lvlText w:val="%5."/>
      <w:lvlJc w:val="left"/>
      <w:pPr>
        <w:tabs>
          <w:tab w:val="num" w:pos="3240"/>
        </w:tabs>
        <w:ind w:left="3240" w:hanging="360"/>
      </w:pPr>
    </w:lvl>
    <w:lvl w:ilvl="5" w:tplc="73064A60">
      <w:start w:val="1"/>
      <w:numFmt w:val="lowerRoman"/>
      <w:lvlText w:val="%6."/>
      <w:lvlJc w:val="right"/>
      <w:pPr>
        <w:tabs>
          <w:tab w:val="num" w:pos="3960"/>
        </w:tabs>
        <w:ind w:left="3960" w:hanging="180"/>
      </w:pPr>
    </w:lvl>
    <w:lvl w:ilvl="6" w:tplc="C66E210A">
      <w:start w:val="1"/>
      <w:numFmt w:val="decimal"/>
      <w:lvlText w:val="%7."/>
      <w:lvlJc w:val="left"/>
      <w:pPr>
        <w:tabs>
          <w:tab w:val="num" w:pos="4680"/>
        </w:tabs>
        <w:ind w:left="4680" w:hanging="360"/>
      </w:pPr>
    </w:lvl>
    <w:lvl w:ilvl="7" w:tplc="E668DFA6">
      <w:start w:val="1"/>
      <w:numFmt w:val="lowerLetter"/>
      <w:lvlText w:val="%8."/>
      <w:lvlJc w:val="left"/>
      <w:pPr>
        <w:tabs>
          <w:tab w:val="num" w:pos="5400"/>
        </w:tabs>
        <w:ind w:left="5400" w:hanging="360"/>
      </w:pPr>
    </w:lvl>
    <w:lvl w:ilvl="8" w:tplc="78F61C60">
      <w:start w:val="1"/>
      <w:numFmt w:val="lowerRoman"/>
      <w:lvlText w:val="%9."/>
      <w:lvlJc w:val="right"/>
      <w:pPr>
        <w:tabs>
          <w:tab w:val="num" w:pos="6120"/>
        </w:tabs>
        <w:ind w:left="6120" w:hanging="180"/>
      </w:pPr>
    </w:lvl>
  </w:abstractNum>
  <w:abstractNum w:abstractNumId="8" w15:restartNumberingAfterBreak="0">
    <w:nsid w:val="1D48781E"/>
    <w:multiLevelType w:val="hybridMultilevel"/>
    <w:tmpl w:val="D3ACF02A"/>
    <w:lvl w:ilvl="0" w:tplc="209C55C6">
      <w:start w:val="1"/>
      <w:numFmt w:val="decimal"/>
      <w:lvlText w:val="%1."/>
      <w:lvlJc w:val="left"/>
      <w:pPr>
        <w:tabs>
          <w:tab w:val="num" w:pos="720"/>
        </w:tabs>
        <w:ind w:left="720" w:hanging="360"/>
      </w:pPr>
    </w:lvl>
    <w:lvl w:ilvl="1" w:tplc="059A371E">
      <w:start w:val="1"/>
      <w:numFmt w:val="bullet"/>
      <w:lvlText w:val=""/>
      <w:lvlJc w:val="left"/>
      <w:pPr>
        <w:tabs>
          <w:tab w:val="num" w:pos="1440"/>
        </w:tabs>
        <w:ind w:left="1440" w:hanging="360"/>
      </w:pPr>
      <w:rPr>
        <w:rFonts w:ascii="Symbol" w:hAnsi="Symbol" w:hint="default"/>
      </w:rPr>
    </w:lvl>
    <w:lvl w:ilvl="2" w:tplc="CEB45F52">
      <w:start w:val="1"/>
      <w:numFmt w:val="lowerRoman"/>
      <w:lvlText w:val="%3."/>
      <w:lvlJc w:val="right"/>
      <w:pPr>
        <w:tabs>
          <w:tab w:val="num" w:pos="2160"/>
        </w:tabs>
        <w:ind w:left="2160" w:hanging="180"/>
      </w:pPr>
    </w:lvl>
    <w:lvl w:ilvl="3" w:tplc="47946474">
      <w:start w:val="1"/>
      <w:numFmt w:val="decimal"/>
      <w:lvlText w:val="%4."/>
      <w:lvlJc w:val="left"/>
      <w:pPr>
        <w:tabs>
          <w:tab w:val="num" w:pos="2880"/>
        </w:tabs>
        <w:ind w:left="2880" w:hanging="360"/>
      </w:pPr>
    </w:lvl>
    <w:lvl w:ilvl="4" w:tplc="2272D8A6">
      <w:start w:val="1"/>
      <w:numFmt w:val="lowerLetter"/>
      <w:lvlText w:val="%5."/>
      <w:lvlJc w:val="left"/>
      <w:pPr>
        <w:tabs>
          <w:tab w:val="num" w:pos="3600"/>
        </w:tabs>
        <w:ind w:left="3600" w:hanging="360"/>
      </w:pPr>
    </w:lvl>
    <w:lvl w:ilvl="5" w:tplc="0204D618">
      <w:start w:val="1"/>
      <w:numFmt w:val="lowerRoman"/>
      <w:lvlText w:val="%6."/>
      <w:lvlJc w:val="right"/>
      <w:pPr>
        <w:tabs>
          <w:tab w:val="num" w:pos="4320"/>
        </w:tabs>
        <w:ind w:left="4320" w:hanging="180"/>
      </w:pPr>
    </w:lvl>
    <w:lvl w:ilvl="6" w:tplc="F558FB8A">
      <w:start w:val="1"/>
      <w:numFmt w:val="decimal"/>
      <w:lvlText w:val="%7."/>
      <w:lvlJc w:val="left"/>
      <w:pPr>
        <w:tabs>
          <w:tab w:val="num" w:pos="5040"/>
        </w:tabs>
        <w:ind w:left="5040" w:hanging="360"/>
      </w:pPr>
    </w:lvl>
    <w:lvl w:ilvl="7" w:tplc="67C0987A">
      <w:start w:val="1"/>
      <w:numFmt w:val="lowerLetter"/>
      <w:lvlText w:val="%8."/>
      <w:lvlJc w:val="left"/>
      <w:pPr>
        <w:tabs>
          <w:tab w:val="num" w:pos="5760"/>
        </w:tabs>
        <w:ind w:left="5760" w:hanging="360"/>
      </w:pPr>
    </w:lvl>
    <w:lvl w:ilvl="8" w:tplc="FDB810D2">
      <w:start w:val="1"/>
      <w:numFmt w:val="lowerRoman"/>
      <w:lvlText w:val="%9."/>
      <w:lvlJc w:val="right"/>
      <w:pPr>
        <w:tabs>
          <w:tab w:val="num" w:pos="6480"/>
        </w:tabs>
        <w:ind w:left="6480" w:hanging="180"/>
      </w:pPr>
    </w:lvl>
  </w:abstractNum>
  <w:abstractNum w:abstractNumId="9" w15:restartNumberingAfterBreak="0">
    <w:nsid w:val="1D546848"/>
    <w:multiLevelType w:val="hybridMultilevel"/>
    <w:tmpl w:val="C9345FEE"/>
    <w:lvl w:ilvl="0" w:tplc="9D1A60CC">
      <w:start w:val="1"/>
      <w:numFmt w:val="decimal"/>
      <w:lvlText w:val="%1."/>
      <w:lvlJc w:val="left"/>
      <w:pPr>
        <w:ind w:left="780" w:hanging="360"/>
      </w:pPr>
    </w:lvl>
    <w:lvl w:ilvl="1" w:tplc="D28CFA44">
      <w:start w:val="1"/>
      <w:numFmt w:val="lowerLetter"/>
      <w:lvlText w:val="%2."/>
      <w:lvlJc w:val="left"/>
      <w:pPr>
        <w:ind w:left="1500" w:hanging="360"/>
      </w:pPr>
    </w:lvl>
    <w:lvl w:ilvl="2" w:tplc="B20ACC6E">
      <w:start w:val="1"/>
      <w:numFmt w:val="lowerRoman"/>
      <w:lvlText w:val="%3."/>
      <w:lvlJc w:val="right"/>
      <w:pPr>
        <w:ind w:left="2220" w:hanging="180"/>
      </w:pPr>
    </w:lvl>
    <w:lvl w:ilvl="3" w:tplc="14D8FEC0">
      <w:start w:val="1"/>
      <w:numFmt w:val="decimal"/>
      <w:lvlText w:val="%4."/>
      <w:lvlJc w:val="left"/>
      <w:pPr>
        <w:ind w:left="2940" w:hanging="360"/>
      </w:pPr>
    </w:lvl>
    <w:lvl w:ilvl="4" w:tplc="971C7D40">
      <w:start w:val="1"/>
      <w:numFmt w:val="lowerLetter"/>
      <w:lvlText w:val="%5."/>
      <w:lvlJc w:val="left"/>
      <w:pPr>
        <w:ind w:left="3660" w:hanging="360"/>
      </w:pPr>
    </w:lvl>
    <w:lvl w:ilvl="5" w:tplc="8E5C0A44">
      <w:start w:val="1"/>
      <w:numFmt w:val="lowerRoman"/>
      <w:lvlText w:val="%6."/>
      <w:lvlJc w:val="right"/>
      <w:pPr>
        <w:ind w:left="4380" w:hanging="180"/>
      </w:pPr>
    </w:lvl>
    <w:lvl w:ilvl="6" w:tplc="44364CC8">
      <w:start w:val="1"/>
      <w:numFmt w:val="decimal"/>
      <w:lvlText w:val="%7."/>
      <w:lvlJc w:val="left"/>
      <w:pPr>
        <w:ind w:left="5100" w:hanging="360"/>
      </w:pPr>
    </w:lvl>
    <w:lvl w:ilvl="7" w:tplc="E422A340">
      <w:start w:val="1"/>
      <w:numFmt w:val="lowerLetter"/>
      <w:lvlText w:val="%8."/>
      <w:lvlJc w:val="left"/>
      <w:pPr>
        <w:ind w:left="5820" w:hanging="360"/>
      </w:pPr>
    </w:lvl>
    <w:lvl w:ilvl="8" w:tplc="68AADF3E">
      <w:start w:val="1"/>
      <w:numFmt w:val="lowerRoman"/>
      <w:lvlText w:val="%9."/>
      <w:lvlJc w:val="right"/>
      <w:pPr>
        <w:ind w:left="6540" w:hanging="180"/>
      </w:pPr>
    </w:lvl>
  </w:abstractNum>
  <w:abstractNum w:abstractNumId="10" w15:restartNumberingAfterBreak="0">
    <w:nsid w:val="27675BEA"/>
    <w:multiLevelType w:val="hybridMultilevel"/>
    <w:tmpl w:val="C848ECCE"/>
    <w:lvl w:ilvl="0" w:tplc="32FC5576">
      <w:start w:val="1"/>
      <w:numFmt w:val="bullet"/>
      <w:lvlText w:val=""/>
      <w:lvlJc w:val="left"/>
      <w:pPr>
        <w:ind w:left="720" w:hanging="360"/>
      </w:pPr>
      <w:rPr>
        <w:rFonts w:ascii="Symbol" w:hAnsi="Symbol" w:hint="default"/>
      </w:rPr>
    </w:lvl>
    <w:lvl w:ilvl="1" w:tplc="EC6C985E">
      <w:start w:val="1"/>
      <w:numFmt w:val="bullet"/>
      <w:lvlText w:val="•"/>
      <w:lvlJc w:val="left"/>
      <w:pPr>
        <w:ind w:left="1785" w:hanging="705"/>
      </w:pPr>
      <w:rPr>
        <w:rFonts w:ascii="Times New Roman" w:eastAsia="Calibri" w:hAnsi="Times New Roman" w:cs="Times New Roman" w:hint="default"/>
      </w:rPr>
    </w:lvl>
    <w:lvl w:ilvl="2" w:tplc="CDFCCDEA">
      <w:start w:val="1"/>
      <w:numFmt w:val="bullet"/>
      <w:lvlText w:val=""/>
      <w:lvlJc w:val="left"/>
      <w:pPr>
        <w:ind w:left="2160" w:hanging="360"/>
      </w:pPr>
      <w:rPr>
        <w:rFonts w:ascii="Wingdings" w:hAnsi="Wingdings" w:hint="default"/>
      </w:rPr>
    </w:lvl>
    <w:lvl w:ilvl="3" w:tplc="3C141DE4">
      <w:start w:val="1"/>
      <w:numFmt w:val="bullet"/>
      <w:lvlText w:val=""/>
      <w:lvlJc w:val="left"/>
      <w:pPr>
        <w:ind w:left="2880" w:hanging="360"/>
      </w:pPr>
      <w:rPr>
        <w:rFonts w:ascii="Symbol" w:hAnsi="Symbol" w:hint="default"/>
      </w:rPr>
    </w:lvl>
    <w:lvl w:ilvl="4" w:tplc="1A127158">
      <w:start w:val="1"/>
      <w:numFmt w:val="bullet"/>
      <w:lvlText w:val="o"/>
      <w:lvlJc w:val="left"/>
      <w:pPr>
        <w:ind w:left="3600" w:hanging="360"/>
      </w:pPr>
      <w:rPr>
        <w:rFonts w:ascii="Courier New" w:hAnsi="Courier New" w:cs="Courier New" w:hint="default"/>
      </w:rPr>
    </w:lvl>
    <w:lvl w:ilvl="5" w:tplc="C13CAFCC">
      <w:start w:val="1"/>
      <w:numFmt w:val="bullet"/>
      <w:lvlText w:val=""/>
      <w:lvlJc w:val="left"/>
      <w:pPr>
        <w:ind w:left="4320" w:hanging="360"/>
      </w:pPr>
      <w:rPr>
        <w:rFonts w:ascii="Wingdings" w:hAnsi="Wingdings" w:hint="default"/>
      </w:rPr>
    </w:lvl>
    <w:lvl w:ilvl="6" w:tplc="B30AFDB4">
      <w:start w:val="1"/>
      <w:numFmt w:val="bullet"/>
      <w:lvlText w:val=""/>
      <w:lvlJc w:val="left"/>
      <w:pPr>
        <w:ind w:left="5040" w:hanging="360"/>
      </w:pPr>
      <w:rPr>
        <w:rFonts w:ascii="Symbol" w:hAnsi="Symbol" w:hint="default"/>
      </w:rPr>
    </w:lvl>
    <w:lvl w:ilvl="7" w:tplc="8C7ABA70">
      <w:start w:val="1"/>
      <w:numFmt w:val="bullet"/>
      <w:lvlText w:val="o"/>
      <w:lvlJc w:val="left"/>
      <w:pPr>
        <w:ind w:left="5760" w:hanging="360"/>
      </w:pPr>
      <w:rPr>
        <w:rFonts w:ascii="Courier New" w:hAnsi="Courier New" w:cs="Courier New" w:hint="default"/>
      </w:rPr>
    </w:lvl>
    <w:lvl w:ilvl="8" w:tplc="E362D17C">
      <w:start w:val="1"/>
      <w:numFmt w:val="bullet"/>
      <w:lvlText w:val=""/>
      <w:lvlJc w:val="left"/>
      <w:pPr>
        <w:ind w:left="6480" w:hanging="360"/>
      </w:pPr>
      <w:rPr>
        <w:rFonts w:ascii="Wingdings" w:hAnsi="Wingdings" w:hint="default"/>
      </w:rPr>
    </w:lvl>
  </w:abstractNum>
  <w:abstractNum w:abstractNumId="11" w15:restartNumberingAfterBreak="0">
    <w:nsid w:val="29EA3ACC"/>
    <w:multiLevelType w:val="hybridMultilevel"/>
    <w:tmpl w:val="DDC6911A"/>
    <w:lvl w:ilvl="0" w:tplc="30908898">
      <w:start w:val="1"/>
      <w:numFmt w:val="bullet"/>
      <w:lvlText w:val="–"/>
      <w:lvlJc w:val="left"/>
      <w:pPr>
        <w:ind w:left="709" w:hanging="360"/>
      </w:pPr>
      <w:rPr>
        <w:rFonts w:ascii="Arial" w:eastAsia="Arial" w:hAnsi="Arial" w:cs="Arial" w:hint="default"/>
      </w:rPr>
    </w:lvl>
    <w:lvl w:ilvl="1" w:tplc="AE62934E">
      <w:start w:val="1"/>
      <w:numFmt w:val="bullet"/>
      <w:lvlText w:val="o"/>
      <w:lvlJc w:val="left"/>
      <w:pPr>
        <w:ind w:left="1429" w:hanging="360"/>
      </w:pPr>
      <w:rPr>
        <w:rFonts w:ascii="Courier New" w:eastAsia="Courier New" w:hAnsi="Courier New" w:cs="Courier New" w:hint="default"/>
      </w:rPr>
    </w:lvl>
    <w:lvl w:ilvl="2" w:tplc="A6BE3418">
      <w:start w:val="1"/>
      <w:numFmt w:val="bullet"/>
      <w:lvlText w:val="§"/>
      <w:lvlJc w:val="left"/>
      <w:pPr>
        <w:ind w:left="2149" w:hanging="360"/>
      </w:pPr>
      <w:rPr>
        <w:rFonts w:ascii="Wingdings" w:eastAsia="Wingdings" w:hAnsi="Wingdings" w:cs="Wingdings" w:hint="default"/>
      </w:rPr>
    </w:lvl>
    <w:lvl w:ilvl="3" w:tplc="015C9F1C">
      <w:start w:val="1"/>
      <w:numFmt w:val="bullet"/>
      <w:lvlText w:val="·"/>
      <w:lvlJc w:val="left"/>
      <w:pPr>
        <w:ind w:left="2869" w:hanging="360"/>
      </w:pPr>
      <w:rPr>
        <w:rFonts w:ascii="Symbol" w:eastAsia="Symbol" w:hAnsi="Symbol" w:cs="Symbol" w:hint="default"/>
      </w:rPr>
    </w:lvl>
    <w:lvl w:ilvl="4" w:tplc="72EC5B46">
      <w:start w:val="1"/>
      <w:numFmt w:val="bullet"/>
      <w:lvlText w:val="o"/>
      <w:lvlJc w:val="left"/>
      <w:pPr>
        <w:ind w:left="3589" w:hanging="360"/>
      </w:pPr>
      <w:rPr>
        <w:rFonts w:ascii="Courier New" w:eastAsia="Courier New" w:hAnsi="Courier New" w:cs="Courier New" w:hint="default"/>
      </w:rPr>
    </w:lvl>
    <w:lvl w:ilvl="5" w:tplc="E5406BE2">
      <w:start w:val="1"/>
      <w:numFmt w:val="bullet"/>
      <w:lvlText w:val="§"/>
      <w:lvlJc w:val="left"/>
      <w:pPr>
        <w:ind w:left="4309" w:hanging="360"/>
      </w:pPr>
      <w:rPr>
        <w:rFonts w:ascii="Wingdings" w:eastAsia="Wingdings" w:hAnsi="Wingdings" w:cs="Wingdings" w:hint="default"/>
      </w:rPr>
    </w:lvl>
    <w:lvl w:ilvl="6" w:tplc="3C225562">
      <w:start w:val="1"/>
      <w:numFmt w:val="bullet"/>
      <w:lvlText w:val="·"/>
      <w:lvlJc w:val="left"/>
      <w:pPr>
        <w:ind w:left="5029" w:hanging="360"/>
      </w:pPr>
      <w:rPr>
        <w:rFonts w:ascii="Symbol" w:eastAsia="Symbol" w:hAnsi="Symbol" w:cs="Symbol" w:hint="default"/>
      </w:rPr>
    </w:lvl>
    <w:lvl w:ilvl="7" w:tplc="09845A3C">
      <w:start w:val="1"/>
      <w:numFmt w:val="bullet"/>
      <w:lvlText w:val="o"/>
      <w:lvlJc w:val="left"/>
      <w:pPr>
        <w:ind w:left="5749" w:hanging="360"/>
      </w:pPr>
      <w:rPr>
        <w:rFonts w:ascii="Courier New" w:eastAsia="Courier New" w:hAnsi="Courier New" w:cs="Courier New" w:hint="default"/>
      </w:rPr>
    </w:lvl>
    <w:lvl w:ilvl="8" w:tplc="295E3FFA">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2E9075EF"/>
    <w:multiLevelType w:val="hybridMultilevel"/>
    <w:tmpl w:val="52E6B820"/>
    <w:lvl w:ilvl="0" w:tplc="1F0A16AC">
      <w:start w:val="1"/>
      <w:numFmt w:val="bullet"/>
      <w:lvlText w:val=""/>
      <w:lvlJc w:val="left"/>
      <w:pPr>
        <w:tabs>
          <w:tab w:val="num" w:pos="360"/>
        </w:tabs>
        <w:ind w:left="360" w:hanging="360"/>
      </w:pPr>
      <w:rPr>
        <w:rFonts w:ascii="Symbol" w:hAnsi="Symbol" w:hint="default"/>
      </w:rPr>
    </w:lvl>
    <w:lvl w:ilvl="1" w:tplc="36BAC688">
      <w:start w:val="1"/>
      <w:numFmt w:val="bullet"/>
      <w:lvlText w:val="o"/>
      <w:lvlJc w:val="left"/>
      <w:pPr>
        <w:tabs>
          <w:tab w:val="num" w:pos="360"/>
        </w:tabs>
        <w:ind w:left="360" w:hanging="360"/>
      </w:pPr>
      <w:rPr>
        <w:rFonts w:ascii="Courier New" w:hAnsi="Courier New" w:cs="Courier New" w:hint="default"/>
      </w:rPr>
    </w:lvl>
    <w:lvl w:ilvl="2" w:tplc="DA04474C">
      <w:start w:val="1"/>
      <w:numFmt w:val="bullet"/>
      <w:lvlText w:val=""/>
      <w:lvlJc w:val="left"/>
      <w:pPr>
        <w:tabs>
          <w:tab w:val="num" w:pos="1080"/>
        </w:tabs>
        <w:ind w:left="1080" w:hanging="360"/>
      </w:pPr>
      <w:rPr>
        <w:rFonts w:ascii="Wingdings" w:hAnsi="Wingdings" w:hint="default"/>
      </w:rPr>
    </w:lvl>
    <w:lvl w:ilvl="3" w:tplc="7DD82AA4">
      <w:start w:val="1"/>
      <w:numFmt w:val="bullet"/>
      <w:lvlText w:val=""/>
      <w:lvlJc w:val="left"/>
      <w:pPr>
        <w:tabs>
          <w:tab w:val="num" w:pos="1800"/>
        </w:tabs>
        <w:ind w:left="1800" w:hanging="360"/>
      </w:pPr>
      <w:rPr>
        <w:rFonts w:ascii="Symbol" w:hAnsi="Symbol" w:hint="default"/>
      </w:rPr>
    </w:lvl>
    <w:lvl w:ilvl="4" w:tplc="5DEA661A">
      <w:start w:val="1"/>
      <w:numFmt w:val="bullet"/>
      <w:lvlText w:val="o"/>
      <w:lvlJc w:val="left"/>
      <w:pPr>
        <w:tabs>
          <w:tab w:val="num" w:pos="2520"/>
        </w:tabs>
        <w:ind w:left="2520" w:hanging="360"/>
      </w:pPr>
      <w:rPr>
        <w:rFonts w:ascii="Courier New" w:hAnsi="Courier New" w:cs="Courier New" w:hint="default"/>
      </w:rPr>
    </w:lvl>
    <w:lvl w:ilvl="5" w:tplc="57B41100">
      <w:start w:val="1"/>
      <w:numFmt w:val="bullet"/>
      <w:lvlText w:val=""/>
      <w:lvlJc w:val="left"/>
      <w:pPr>
        <w:tabs>
          <w:tab w:val="num" w:pos="3240"/>
        </w:tabs>
        <w:ind w:left="3240" w:hanging="360"/>
      </w:pPr>
      <w:rPr>
        <w:rFonts w:ascii="Wingdings" w:hAnsi="Wingdings" w:hint="default"/>
      </w:rPr>
    </w:lvl>
    <w:lvl w:ilvl="6" w:tplc="7DACB4C8">
      <w:start w:val="1"/>
      <w:numFmt w:val="bullet"/>
      <w:lvlText w:val=""/>
      <w:lvlJc w:val="left"/>
      <w:pPr>
        <w:tabs>
          <w:tab w:val="num" w:pos="3960"/>
        </w:tabs>
        <w:ind w:left="3960" w:hanging="360"/>
      </w:pPr>
      <w:rPr>
        <w:rFonts w:ascii="Symbol" w:hAnsi="Symbol" w:hint="default"/>
      </w:rPr>
    </w:lvl>
    <w:lvl w:ilvl="7" w:tplc="DD42CE46">
      <w:start w:val="1"/>
      <w:numFmt w:val="bullet"/>
      <w:lvlText w:val="o"/>
      <w:lvlJc w:val="left"/>
      <w:pPr>
        <w:tabs>
          <w:tab w:val="num" w:pos="4680"/>
        </w:tabs>
        <w:ind w:left="4680" w:hanging="360"/>
      </w:pPr>
      <w:rPr>
        <w:rFonts w:ascii="Courier New" w:hAnsi="Courier New" w:cs="Courier New" w:hint="default"/>
      </w:rPr>
    </w:lvl>
    <w:lvl w:ilvl="8" w:tplc="DEB0843A">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1344816"/>
    <w:multiLevelType w:val="hybridMultilevel"/>
    <w:tmpl w:val="8C9014E0"/>
    <w:lvl w:ilvl="0" w:tplc="5E30C954">
      <w:start w:val="1"/>
      <w:numFmt w:val="decimal"/>
      <w:lvlText w:val="%1."/>
      <w:lvlJc w:val="left"/>
      <w:pPr>
        <w:tabs>
          <w:tab w:val="num" w:pos="900"/>
        </w:tabs>
        <w:ind w:left="900" w:hanging="360"/>
      </w:pPr>
      <w:rPr>
        <w:rFonts w:hint="default"/>
      </w:rPr>
    </w:lvl>
    <w:lvl w:ilvl="1" w:tplc="2A426B8C">
      <w:start w:val="1"/>
      <w:numFmt w:val="lowerLetter"/>
      <w:lvlText w:val="%2."/>
      <w:lvlJc w:val="left"/>
      <w:pPr>
        <w:tabs>
          <w:tab w:val="num" w:pos="1620"/>
        </w:tabs>
        <w:ind w:left="1620" w:hanging="360"/>
      </w:pPr>
    </w:lvl>
    <w:lvl w:ilvl="2" w:tplc="52DAF8F4">
      <w:start w:val="1"/>
      <w:numFmt w:val="lowerRoman"/>
      <w:lvlText w:val="%3."/>
      <w:lvlJc w:val="right"/>
      <w:pPr>
        <w:tabs>
          <w:tab w:val="num" w:pos="2340"/>
        </w:tabs>
        <w:ind w:left="2340" w:hanging="180"/>
      </w:pPr>
    </w:lvl>
    <w:lvl w:ilvl="3" w:tplc="49AE1654">
      <w:start w:val="1"/>
      <w:numFmt w:val="decimal"/>
      <w:lvlText w:val="%4."/>
      <w:lvlJc w:val="left"/>
      <w:pPr>
        <w:tabs>
          <w:tab w:val="num" w:pos="3060"/>
        </w:tabs>
        <w:ind w:left="3060" w:hanging="360"/>
      </w:pPr>
    </w:lvl>
    <w:lvl w:ilvl="4" w:tplc="09766188">
      <w:start w:val="1"/>
      <w:numFmt w:val="lowerLetter"/>
      <w:lvlText w:val="%5."/>
      <w:lvlJc w:val="left"/>
      <w:pPr>
        <w:tabs>
          <w:tab w:val="num" w:pos="3780"/>
        </w:tabs>
        <w:ind w:left="3780" w:hanging="360"/>
      </w:pPr>
    </w:lvl>
    <w:lvl w:ilvl="5" w:tplc="144E490C">
      <w:start w:val="1"/>
      <w:numFmt w:val="lowerRoman"/>
      <w:lvlText w:val="%6."/>
      <w:lvlJc w:val="right"/>
      <w:pPr>
        <w:tabs>
          <w:tab w:val="num" w:pos="4500"/>
        </w:tabs>
        <w:ind w:left="4500" w:hanging="180"/>
      </w:pPr>
    </w:lvl>
    <w:lvl w:ilvl="6" w:tplc="B34C0E30">
      <w:start w:val="1"/>
      <w:numFmt w:val="decimal"/>
      <w:lvlText w:val="%7."/>
      <w:lvlJc w:val="left"/>
      <w:pPr>
        <w:tabs>
          <w:tab w:val="num" w:pos="5220"/>
        </w:tabs>
        <w:ind w:left="5220" w:hanging="360"/>
      </w:pPr>
    </w:lvl>
    <w:lvl w:ilvl="7" w:tplc="A13C1F2C">
      <w:start w:val="1"/>
      <w:numFmt w:val="lowerLetter"/>
      <w:lvlText w:val="%8."/>
      <w:lvlJc w:val="left"/>
      <w:pPr>
        <w:tabs>
          <w:tab w:val="num" w:pos="5940"/>
        </w:tabs>
        <w:ind w:left="5940" w:hanging="360"/>
      </w:pPr>
    </w:lvl>
    <w:lvl w:ilvl="8" w:tplc="459A9528">
      <w:start w:val="1"/>
      <w:numFmt w:val="lowerRoman"/>
      <w:lvlText w:val="%9."/>
      <w:lvlJc w:val="right"/>
      <w:pPr>
        <w:tabs>
          <w:tab w:val="num" w:pos="6660"/>
        </w:tabs>
        <w:ind w:left="6660" w:hanging="180"/>
      </w:pPr>
    </w:lvl>
  </w:abstractNum>
  <w:abstractNum w:abstractNumId="14" w15:restartNumberingAfterBreak="0">
    <w:nsid w:val="3143073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3C648C"/>
    <w:multiLevelType w:val="hybridMultilevel"/>
    <w:tmpl w:val="5AA2756A"/>
    <w:lvl w:ilvl="0" w:tplc="034A9C46">
      <w:start w:val="1"/>
      <w:numFmt w:val="decimal"/>
      <w:lvlText w:val="%1."/>
      <w:lvlJc w:val="left"/>
      <w:pPr>
        <w:ind w:left="1080" w:hanging="360"/>
      </w:pPr>
      <w:rPr>
        <w:rFonts w:hint="default"/>
      </w:rPr>
    </w:lvl>
    <w:lvl w:ilvl="1" w:tplc="93EC2BC8">
      <w:start w:val="1"/>
      <w:numFmt w:val="lowerLetter"/>
      <w:lvlText w:val="%2."/>
      <w:lvlJc w:val="left"/>
      <w:pPr>
        <w:ind w:left="1800" w:hanging="360"/>
      </w:pPr>
    </w:lvl>
    <w:lvl w:ilvl="2" w:tplc="00286DAA">
      <w:start w:val="1"/>
      <w:numFmt w:val="lowerRoman"/>
      <w:lvlText w:val="%3."/>
      <w:lvlJc w:val="right"/>
      <w:pPr>
        <w:ind w:left="2520" w:hanging="180"/>
      </w:pPr>
    </w:lvl>
    <w:lvl w:ilvl="3" w:tplc="7D56D23E">
      <w:start w:val="1"/>
      <w:numFmt w:val="decimal"/>
      <w:lvlText w:val="%4."/>
      <w:lvlJc w:val="left"/>
      <w:pPr>
        <w:ind w:left="3240" w:hanging="360"/>
      </w:pPr>
    </w:lvl>
    <w:lvl w:ilvl="4" w:tplc="0C767AB6">
      <w:start w:val="1"/>
      <w:numFmt w:val="lowerLetter"/>
      <w:lvlText w:val="%5."/>
      <w:lvlJc w:val="left"/>
      <w:pPr>
        <w:ind w:left="3960" w:hanging="360"/>
      </w:pPr>
    </w:lvl>
    <w:lvl w:ilvl="5" w:tplc="0F882C0C">
      <w:start w:val="1"/>
      <w:numFmt w:val="lowerRoman"/>
      <w:lvlText w:val="%6."/>
      <w:lvlJc w:val="right"/>
      <w:pPr>
        <w:ind w:left="4680" w:hanging="180"/>
      </w:pPr>
    </w:lvl>
    <w:lvl w:ilvl="6" w:tplc="3AE0FA86">
      <w:start w:val="1"/>
      <w:numFmt w:val="decimal"/>
      <w:lvlText w:val="%7."/>
      <w:lvlJc w:val="left"/>
      <w:pPr>
        <w:ind w:left="5400" w:hanging="360"/>
      </w:pPr>
    </w:lvl>
    <w:lvl w:ilvl="7" w:tplc="A2D8CF5E">
      <w:start w:val="1"/>
      <w:numFmt w:val="lowerLetter"/>
      <w:lvlText w:val="%8."/>
      <w:lvlJc w:val="left"/>
      <w:pPr>
        <w:ind w:left="6120" w:hanging="360"/>
      </w:pPr>
    </w:lvl>
    <w:lvl w:ilvl="8" w:tplc="D41815BC">
      <w:start w:val="1"/>
      <w:numFmt w:val="lowerRoman"/>
      <w:lvlText w:val="%9."/>
      <w:lvlJc w:val="right"/>
      <w:pPr>
        <w:ind w:left="6840" w:hanging="180"/>
      </w:pPr>
    </w:lvl>
  </w:abstractNum>
  <w:abstractNum w:abstractNumId="16" w15:restartNumberingAfterBreak="0">
    <w:nsid w:val="335E643F"/>
    <w:multiLevelType w:val="hybridMultilevel"/>
    <w:tmpl w:val="06CCFB84"/>
    <w:lvl w:ilvl="0" w:tplc="9910990A">
      <w:start w:val="1"/>
      <w:numFmt w:val="bullet"/>
      <w:lvlText w:val="–"/>
      <w:lvlJc w:val="left"/>
      <w:pPr>
        <w:ind w:left="709" w:hanging="360"/>
      </w:pPr>
      <w:rPr>
        <w:rFonts w:ascii="Arial" w:eastAsia="Arial" w:hAnsi="Arial" w:cs="Arial" w:hint="default"/>
      </w:rPr>
    </w:lvl>
    <w:lvl w:ilvl="1" w:tplc="7B7CD63E">
      <w:start w:val="1"/>
      <w:numFmt w:val="bullet"/>
      <w:lvlText w:val="o"/>
      <w:lvlJc w:val="left"/>
      <w:pPr>
        <w:ind w:left="1429" w:hanging="360"/>
      </w:pPr>
      <w:rPr>
        <w:rFonts w:ascii="Courier New" w:eastAsia="Courier New" w:hAnsi="Courier New" w:cs="Courier New" w:hint="default"/>
      </w:rPr>
    </w:lvl>
    <w:lvl w:ilvl="2" w:tplc="C172BFC0">
      <w:start w:val="1"/>
      <w:numFmt w:val="bullet"/>
      <w:lvlText w:val="§"/>
      <w:lvlJc w:val="left"/>
      <w:pPr>
        <w:ind w:left="2149" w:hanging="360"/>
      </w:pPr>
      <w:rPr>
        <w:rFonts w:ascii="Wingdings" w:eastAsia="Wingdings" w:hAnsi="Wingdings" w:cs="Wingdings" w:hint="default"/>
      </w:rPr>
    </w:lvl>
    <w:lvl w:ilvl="3" w:tplc="AA5E7D82">
      <w:start w:val="1"/>
      <w:numFmt w:val="bullet"/>
      <w:lvlText w:val="·"/>
      <w:lvlJc w:val="left"/>
      <w:pPr>
        <w:ind w:left="2869" w:hanging="360"/>
      </w:pPr>
      <w:rPr>
        <w:rFonts w:ascii="Symbol" w:eastAsia="Symbol" w:hAnsi="Symbol" w:cs="Symbol" w:hint="default"/>
      </w:rPr>
    </w:lvl>
    <w:lvl w:ilvl="4" w:tplc="7B504480">
      <w:start w:val="1"/>
      <w:numFmt w:val="bullet"/>
      <w:lvlText w:val="o"/>
      <w:lvlJc w:val="left"/>
      <w:pPr>
        <w:ind w:left="3589" w:hanging="360"/>
      </w:pPr>
      <w:rPr>
        <w:rFonts w:ascii="Courier New" w:eastAsia="Courier New" w:hAnsi="Courier New" w:cs="Courier New" w:hint="default"/>
      </w:rPr>
    </w:lvl>
    <w:lvl w:ilvl="5" w:tplc="2D4E692C">
      <w:start w:val="1"/>
      <w:numFmt w:val="bullet"/>
      <w:lvlText w:val="§"/>
      <w:lvlJc w:val="left"/>
      <w:pPr>
        <w:ind w:left="4309" w:hanging="360"/>
      </w:pPr>
      <w:rPr>
        <w:rFonts w:ascii="Wingdings" w:eastAsia="Wingdings" w:hAnsi="Wingdings" w:cs="Wingdings" w:hint="default"/>
      </w:rPr>
    </w:lvl>
    <w:lvl w:ilvl="6" w:tplc="39003996">
      <w:start w:val="1"/>
      <w:numFmt w:val="bullet"/>
      <w:lvlText w:val="·"/>
      <w:lvlJc w:val="left"/>
      <w:pPr>
        <w:ind w:left="5029" w:hanging="360"/>
      </w:pPr>
      <w:rPr>
        <w:rFonts w:ascii="Symbol" w:eastAsia="Symbol" w:hAnsi="Symbol" w:cs="Symbol" w:hint="default"/>
      </w:rPr>
    </w:lvl>
    <w:lvl w:ilvl="7" w:tplc="A2366CC8">
      <w:start w:val="1"/>
      <w:numFmt w:val="bullet"/>
      <w:lvlText w:val="o"/>
      <w:lvlJc w:val="left"/>
      <w:pPr>
        <w:ind w:left="5749" w:hanging="360"/>
      </w:pPr>
      <w:rPr>
        <w:rFonts w:ascii="Courier New" w:eastAsia="Courier New" w:hAnsi="Courier New" w:cs="Courier New" w:hint="default"/>
      </w:rPr>
    </w:lvl>
    <w:lvl w:ilvl="8" w:tplc="9F6C922A">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381F4D8E"/>
    <w:multiLevelType w:val="hybridMultilevel"/>
    <w:tmpl w:val="EE7C9BA4"/>
    <w:lvl w:ilvl="0" w:tplc="7622871C">
      <w:start w:val="1"/>
      <w:numFmt w:val="bullet"/>
      <w:lvlText w:val="–"/>
      <w:lvlJc w:val="left"/>
      <w:pPr>
        <w:ind w:left="709" w:hanging="360"/>
      </w:pPr>
      <w:rPr>
        <w:rFonts w:ascii="Arial" w:eastAsia="Arial" w:hAnsi="Arial" w:cs="Arial" w:hint="default"/>
      </w:rPr>
    </w:lvl>
    <w:lvl w:ilvl="1" w:tplc="D0AAC14C">
      <w:start w:val="1"/>
      <w:numFmt w:val="bullet"/>
      <w:lvlText w:val="o"/>
      <w:lvlJc w:val="left"/>
      <w:pPr>
        <w:ind w:left="1429" w:hanging="360"/>
      </w:pPr>
      <w:rPr>
        <w:rFonts w:ascii="Courier New" w:eastAsia="Courier New" w:hAnsi="Courier New" w:cs="Courier New" w:hint="default"/>
      </w:rPr>
    </w:lvl>
    <w:lvl w:ilvl="2" w:tplc="FBFC8008">
      <w:start w:val="1"/>
      <w:numFmt w:val="bullet"/>
      <w:lvlText w:val="§"/>
      <w:lvlJc w:val="left"/>
      <w:pPr>
        <w:ind w:left="2149" w:hanging="360"/>
      </w:pPr>
      <w:rPr>
        <w:rFonts w:ascii="Wingdings" w:eastAsia="Wingdings" w:hAnsi="Wingdings" w:cs="Wingdings" w:hint="default"/>
      </w:rPr>
    </w:lvl>
    <w:lvl w:ilvl="3" w:tplc="224AB5BA">
      <w:start w:val="1"/>
      <w:numFmt w:val="bullet"/>
      <w:lvlText w:val="·"/>
      <w:lvlJc w:val="left"/>
      <w:pPr>
        <w:ind w:left="2869" w:hanging="360"/>
      </w:pPr>
      <w:rPr>
        <w:rFonts w:ascii="Symbol" w:eastAsia="Symbol" w:hAnsi="Symbol" w:cs="Symbol" w:hint="default"/>
      </w:rPr>
    </w:lvl>
    <w:lvl w:ilvl="4" w:tplc="39225584">
      <w:start w:val="1"/>
      <w:numFmt w:val="bullet"/>
      <w:lvlText w:val="o"/>
      <w:lvlJc w:val="left"/>
      <w:pPr>
        <w:ind w:left="3589" w:hanging="360"/>
      </w:pPr>
      <w:rPr>
        <w:rFonts w:ascii="Courier New" w:eastAsia="Courier New" w:hAnsi="Courier New" w:cs="Courier New" w:hint="default"/>
      </w:rPr>
    </w:lvl>
    <w:lvl w:ilvl="5" w:tplc="1C428016">
      <w:start w:val="1"/>
      <w:numFmt w:val="bullet"/>
      <w:lvlText w:val="§"/>
      <w:lvlJc w:val="left"/>
      <w:pPr>
        <w:ind w:left="4309" w:hanging="360"/>
      </w:pPr>
      <w:rPr>
        <w:rFonts w:ascii="Wingdings" w:eastAsia="Wingdings" w:hAnsi="Wingdings" w:cs="Wingdings" w:hint="default"/>
      </w:rPr>
    </w:lvl>
    <w:lvl w:ilvl="6" w:tplc="6A78F6CA">
      <w:start w:val="1"/>
      <w:numFmt w:val="bullet"/>
      <w:lvlText w:val="·"/>
      <w:lvlJc w:val="left"/>
      <w:pPr>
        <w:ind w:left="5029" w:hanging="360"/>
      </w:pPr>
      <w:rPr>
        <w:rFonts w:ascii="Symbol" w:eastAsia="Symbol" w:hAnsi="Symbol" w:cs="Symbol" w:hint="default"/>
      </w:rPr>
    </w:lvl>
    <w:lvl w:ilvl="7" w:tplc="2A80E550">
      <w:start w:val="1"/>
      <w:numFmt w:val="bullet"/>
      <w:lvlText w:val="o"/>
      <w:lvlJc w:val="left"/>
      <w:pPr>
        <w:ind w:left="5749" w:hanging="360"/>
      </w:pPr>
      <w:rPr>
        <w:rFonts w:ascii="Courier New" w:eastAsia="Courier New" w:hAnsi="Courier New" w:cs="Courier New" w:hint="default"/>
      </w:rPr>
    </w:lvl>
    <w:lvl w:ilvl="8" w:tplc="E146F58C">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3A3E24FC"/>
    <w:multiLevelType w:val="hybridMultilevel"/>
    <w:tmpl w:val="4198BDE4"/>
    <w:lvl w:ilvl="0" w:tplc="673826A2">
      <w:start w:val="1"/>
      <w:numFmt w:val="bullet"/>
      <w:lvlText w:val=""/>
      <w:lvlJc w:val="left"/>
      <w:pPr>
        <w:ind w:left="720" w:hanging="360"/>
      </w:pPr>
      <w:rPr>
        <w:rFonts w:ascii="Symbol" w:hAnsi="Symbol" w:hint="default"/>
      </w:rPr>
    </w:lvl>
    <w:lvl w:ilvl="1" w:tplc="5E9AD14A">
      <w:start w:val="1"/>
      <w:numFmt w:val="bullet"/>
      <w:lvlText w:val="o"/>
      <w:lvlJc w:val="left"/>
      <w:pPr>
        <w:ind w:left="1440" w:hanging="360"/>
      </w:pPr>
      <w:rPr>
        <w:rFonts w:ascii="Courier New" w:hAnsi="Courier New" w:cs="Courier New" w:hint="default"/>
      </w:rPr>
    </w:lvl>
    <w:lvl w:ilvl="2" w:tplc="C3D8B25E">
      <w:start w:val="1"/>
      <w:numFmt w:val="bullet"/>
      <w:lvlText w:val=""/>
      <w:lvlJc w:val="left"/>
      <w:pPr>
        <w:ind w:left="2160" w:hanging="360"/>
      </w:pPr>
      <w:rPr>
        <w:rFonts w:ascii="Wingdings" w:hAnsi="Wingdings" w:hint="default"/>
      </w:rPr>
    </w:lvl>
    <w:lvl w:ilvl="3" w:tplc="4B2ADBD4">
      <w:start w:val="1"/>
      <w:numFmt w:val="bullet"/>
      <w:lvlText w:val=""/>
      <w:lvlJc w:val="left"/>
      <w:pPr>
        <w:ind w:left="2880" w:hanging="360"/>
      </w:pPr>
      <w:rPr>
        <w:rFonts w:ascii="Symbol" w:hAnsi="Symbol" w:hint="default"/>
      </w:rPr>
    </w:lvl>
    <w:lvl w:ilvl="4" w:tplc="CF4C0C8A">
      <w:start w:val="1"/>
      <w:numFmt w:val="bullet"/>
      <w:lvlText w:val="o"/>
      <w:lvlJc w:val="left"/>
      <w:pPr>
        <w:ind w:left="3600" w:hanging="360"/>
      </w:pPr>
      <w:rPr>
        <w:rFonts w:ascii="Courier New" w:hAnsi="Courier New" w:cs="Courier New" w:hint="default"/>
      </w:rPr>
    </w:lvl>
    <w:lvl w:ilvl="5" w:tplc="8C14865A">
      <w:start w:val="1"/>
      <w:numFmt w:val="bullet"/>
      <w:lvlText w:val=""/>
      <w:lvlJc w:val="left"/>
      <w:pPr>
        <w:ind w:left="4320" w:hanging="360"/>
      </w:pPr>
      <w:rPr>
        <w:rFonts w:ascii="Wingdings" w:hAnsi="Wingdings" w:hint="default"/>
      </w:rPr>
    </w:lvl>
    <w:lvl w:ilvl="6" w:tplc="922C3402">
      <w:start w:val="1"/>
      <w:numFmt w:val="bullet"/>
      <w:lvlText w:val=""/>
      <w:lvlJc w:val="left"/>
      <w:pPr>
        <w:ind w:left="5040" w:hanging="360"/>
      </w:pPr>
      <w:rPr>
        <w:rFonts w:ascii="Symbol" w:hAnsi="Symbol" w:hint="default"/>
      </w:rPr>
    </w:lvl>
    <w:lvl w:ilvl="7" w:tplc="972026CA">
      <w:start w:val="1"/>
      <w:numFmt w:val="bullet"/>
      <w:lvlText w:val="o"/>
      <w:lvlJc w:val="left"/>
      <w:pPr>
        <w:ind w:left="5760" w:hanging="360"/>
      </w:pPr>
      <w:rPr>
        <w:rFonts w:ascii="Courier New" w:hAnsi="Courier New" w:cs="Courier New" w:hint="default"/>
      </w:rPr>
    </w:lvl>
    <w:lvl w:ilvl="8" w:tplc="93CC692C">
      <w:start w:val="1"/>
      <w:numFmt w:val="bullet"/>
      <w:lvlText w:val=""/>
      <w:lvlJc w:val="left"/>
      <w:pPr>
        <w:ind w:left="6480" w:hanging="360"/>
      </w:pPr>
      <w:rPr>
        <w:rFonts w:ascii="Wingdings" w:hAnsi="Wingdings" w:hint="default"/>
      </w:rPr>
    </w:lvl>
  </w:abstractNum>
  <w:abstractNum w:abstractNumId="19" w15:restartNumberingAfterBreak="0">
    <w:nsid w:val="3D175D12"/>
    <w:multiLevelType w:val="hybridMultilevel"/>
    <w:tmpl w:val="A2E00FD6"/>
    <w:lvl w:ilvl="0" w:tplc="E206A540">
      <w:start w:val="1"/>
      <w:numFmt w:val="bullet"/>
      <w:lvlText w:val="–"/>
      <w:lvlJc w:val="left"/>
      <w:pPr>
        <w:ind w:left="709" w:hanging="360"/>
      </w:pPr>
      <w:rPr>
        <w:rFonts w:ascii="Arial" w:eastAsia="Arial" w:hAnsi="Arial" w:cs="Arial" w:hint="default"/>
      </w:rPr>
    </w:lvl>
    <w:lvl w:ilvl="1" w:tplc="316C7472">
      <w:start w:val="1"/>
      <w:numFmt w:val="bullet"/>
      <w:lvlText w:val="o"/>
      <w:lvlJc w:val="left"/>
      <w:pPr>
        <w:ind w:left="1429" w:hanging="360"/>
      </w:pPr>
      <w:rPr>
        <w:rFonts w:ascii="Courier New" w:eastAsia="Courier New" w:hAnsi="Courier New" w:cs="Courier New" w:hint="default"/>
      </w:rPr>
    </w:lvl>
    <w:lvl w:ilvl="2" w:tplc="B7ACD6E2">
      <w:start w:val="1"/>
      <w:numFmt w:val="bullet"/>
      <w:lvlText w:val="§"/>
      <w:lvlJc w:val="left"/>
      <w:pPr>
        <w:ind w:left="2149" w:hanging="360"/>
      </w:pPr>
      <w:rPr>
        <w:rFonts w:ascii="Wingdings" w:eastAsia="Wingdings" w:hAnsi="Wingdings" w:cs="Wingdings" w:hint="default"/>
      </w:rPr>
    </w:lvl>
    <w:lvl w:ilvl="3" w:tplc="1944B160">
      <w:start w:val="1"/>
      <w:numFmt w:val="bullet"/>
      <w:lvlText w:val="·"/>
      <w:lvlJc w:val="left"/>
      <w:pPr>
        <w:ind w:left="2869" w:hanging="360"/>
      </w:pPr>
      <w:rPr>
        <w:rFonts w:ascii="Symbol" w:eastAsia="Symbol" w:hAnsi="Symbol" w:cs="Symbol" w:hint="default"/>
      </w:rPr>
    </w:lvl>
    <w:lvl w:ilvl="4" w:tplc="463A6C04">
      <w:start w:val="1"/>
      <w:numFmt w:val="bullet"/>
      <w:lvlText w:val="o"/>
      <w:lvlJc w:val="left"/>
      <w:pPr>
        <w:ind w:left="3589" w:hanging="360"/>
      </w:pPr>
      <w:rPr>
        <w:rFonts w:ascii="Courier New" w:eastAsia="Courier New" w:hAnsi="Courier New" w:cs="Courier New" w:hint="default"/>
      </w:rPr>
    </w:lvl>
    <w:lvl w:ilvl="5" w:tplc="2EF8502E">
      <w:start w:val="1"/>
      <w:numFmt w:val="bullet"/>
      <w:lvlText w:val="§"/>
      <w:lvlJc w:val="left"/>
      <w:pPr>
        <w:ind w:left="4309" w:hanging="360"/>
      </w:pPr>
      <w:rPr>
        <w:rFonts w:ascii="Wingdings" w:eastAsia="Wingdings" w:hAnsi="Wingdings" w:cs="Wingdings" w:hint="default"/>
      </w:rPr>
    </w:lvl>
    <w:lvl w:ilvl="6" w:tplc="6418482E">
      <w:start w:val="1"/>
      <w:numFmt w:val="bullet"/>
      <w:lvlText w:val="·"/>
      <w:lvlJc w:val="left"/>
      <w:pPr>
        <w:ind w:left="5029" w:hanging="360"/>
      </w:pPr>
      <w:rPr>
        <w:rFonts w:ascii="Symbol" w:eastAsia="Symbol" w:hAnsi="Symbol" w:cs="Symbol" w:hint="default"/>
      </w:rPr>
    </w:lvl>
    <w:lvl w:ilvl="7" w:tplc="87D680E8">
      <w:start w:val="1"/>
      <w:numFmt w:val="bullet"/>
      <w:lvlText w:val="o"/>
      <w:lvlJc w:val="left"/>
      <w:pPr>
        <w:ind w:left="5749" w:hanging="360"/>
      </w:pPr>
      <w:rPr>
        <w:rFonts w:ascii="Courier New" w:eastAsia="Courier New" w:hAnsi="Courier New" w:cs="Courier New" w:hint="default"/>
      </w:rPr>
    </w:lvl>
    <w:lvl w:ilvl="8" w:tplc="DCCE4850">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3D925BF6"/>
    <w:multiLevelType w:val="hybridMultilevel"/>
    <w:tmpl w:val="573E6C64"/>
    <w:lvl w:ilvl="0" w:tplc="966C431E">
      <w:start w:val="4"/>
      <w:numFmt w:val="decimal"/>
      <w:lvlText w:val="%1."/>
      <w:lvlJc w:val="left"/>
      <w:pPr>
        <w:tabs>
          <w:tab w:val="num" w:pos="360"/>
        </w:tabs>
        <w:ind w:left="360" w:hanging="360"/>
      </w:pPr>
      <w:rPr>
        <w:rFonts w:hint="default"/>
      </w:rPr>
    </w:lvl>
    <w:lvl w:ilvl="1" w:tplc="5F7A33DA">
      <w:start w:val="1"/>
      <w:numFmt w:val="bullet"/>
      <w:lvlText w:val=""/>
      <w:lvlJc w:val="left"/>
      <w:pPr>
        <w:tabs>
          <w:tab w:val="num" w:pos="1080"/>
        </w:tabs>
        <w:ind w:left="1080" w:hanging="360"/>
      </w:pPr>
      <w:rPr>
        <w:rFonts w:ascii="Symbol" w:hAnsi="Symbol" w:hint="default"/>
      </w:rPr>
    </w:lvl>
    <w:lvl w:ilvl="2" w:tplc="B296A89A">
      <w:start w:val="1"/>
      <w:numFmt w:val="lowerRoman"/>
      <w:lvlText w:val="%3."/>
      <w:lvlJc w:val="right"/>
      <w:pPr>
        <w:tabs>
          <w:tab w:val="num" w:pos="1800"/>
        </w:tabs>
        <w:ind w:left="1800" w:hanging="180"/>
      </w:pPr>
    </w:lvl>
    <w:lvl w:ilvl="3" w:tplc="94AC1ACA">
      <w:start w:val="1"/>
      <w:numFmt w:val="decimal"/>
      <w:lvlText w:val="%4."/>
      <w:lvlJc w:val="left"/>
      <w:pPr>
        <w:tabs>
          <w:tab w:val="num" w:pos="2520"/>
        </w:tabs>
        <w:ind w:left="2520" w:hanging="360"/>
      </w:pPr>
    </w:lvl>
    <w:lvl w:ilvl="4" w:tplc="1758D0BC">
      <w:start w:val="1"/>
      <w:numFmt w:val="lowerLetter"/>
      <w:lvlText w:val="%5."/>
      <w:lvlJc w:val="left"/>
      <w:pPr>
        <w:tabs>
          <w:tab w:val="num" w:pos="3240"/>
        </w:tabs>
        <w:ind w:left="3240" w:hanging="360"/>
      </w:pPr>
    </w:lvl>
    <w:lvl w:ilvl="5" w:tplc="5C12B3C4">
      <w:start w:val="1"/>
      <w:numFmt w:val="lowerRoman"/>
      <w:lvlText w:val="%6."/>
      <w:lvlJc w:val="right"/>
      <w:pPr>
        <w:tabs>
          <w:tab w:val="num" w:pos="3960"/>
        </w:tabs>
        <w:ind w:left="3960" w:hanging="180"/>
      </w:pPr>
    </w:lvl>
    <w:lvl w:ilvl="6" w:tplc="087E3FF0">
      <w:start w:val="1"/>
      <w:numFmt w:val="decimal"/>
      <w:lvlText w:val="%7."/>
      <w:lvlJc w:val="left"/>
      <w:pPr>
        <w:tabs>
          <w:tab w:val="num" w:pos="4680"/>
        </w:tabs>
        <w:ind w:left="4680" w:hanging="360"/>
      </w:pPr>
    </w:lvl>
    <w:lvl w:ilvl="7" w:tplc="63CCF4BA">
      <w:start w:val="1"/>
      <w:numFmt w:val="lowerLetter"/>
      <w:lvlText w:val="%8."/>
      <w:lvlJc w:val="left"/>
      <w:pPr>
        <w:tabs>
          <w:tab w:val="num" w:pos="5400"/>
        </w:tabs>
        <w:ind w:left="5400" w:hanging="360"/>
      </w:pPr>
    </w:lvl>
    <w:lvl w:ilvl="8" w:tplc="2C5C3BF6">
      <w:start w:val="1"/>
      <w:numFmt w:val="lowerRoman"/>
      <w:lvlText w:val="%9."/>
      <w:lvlJc w:val="right"/>
      <w:pPr>
        <w:tabs>
          <w:tab w:val="num" w:pos="6120"/>
        </w:tabs>
        <w:ind w:left="6120" w:hanging="180"/>
      </w:pPr>
    </w:lvl>
  </w:abstractNum>
  <w:abstractNum w:abstractNumId="21" w15:restartNumberingAfterBreak="0">
    <w:nsid w:val="3DCD33B6"/>
    <w:multiLevelType w:val="hybridMultilevel"/>
    <w:tmpl w:val="0D92FFF8"/>
    <w:lvl w:ilvl="0" w:tplc="548E60C2">
      <w:start w:val="1"/>
      <w:numFmt w:val="bullet"/>
      <w:lvlText w:val="-"/>
      <w:lvlJc w:val="left"/>
      <w:pPr>
        <w:tabs>
          <w:tab w:val="num" w:pos="435"/>
        </w:tabs>
        <w:ind w:left="435" w:hanging="360"/>
      </w:pPr>
      <w:rPr>
        <w:rFonts w:ascii="Times New Roman" w:eastAsia="Times New Roman" w:hAnsi="Times New Roman" w:cs="Times New Roman" w:hint="default"/>
      </w:rPr>
    </w:lvl>
    <w:lvl w:ilvl="1" w:tplc="556C6A2A">
      <w:start w:val="1"/>
      <w:numFmt w:val="bullet"/>
      <w:lvlText w:val="o"/>
      <w:lvlJc w:val="left"/>
      <w:pPr>
        <w:tabs>
          <w:tab w:val="num" w:pos="1440"/>
        </w:tabs>
        <w:ind w:left="1440" w:hanging="360"/>
      </w:pPr>
      <w:rPr>
        <w:rFonts w:ascii="Courier New" w:hAnsi="Courier New" w:cs="Courier New" w:hint="default"/>
      </w:rPr>
    </w:lvl>
    <w:lvl w:ilvl="2" w:tplc="3A7E868C">
      <w:start w:val="1"/>
      <w:numFmt w:val="bullet"/>
      <w:lvlText w:val=""/>
      <w:lvlJc w:val="left"/>
      <w:pPr>
        <w:tabs>
          <w:tab w:val="num" w:pos="2160"/>
        </w:tabs>
        <w:ind w:left="2160" w:hanging="360"/>
      </w:pPr>
      <w:rPr>
        <w:rFonts w:ascii="Wingdings" w:hAnsi="Wingdings" w:hint="default"/>
      </w:rPr>
    </w:lvl>
    <w:lvl w:ilvl="3" w:tplc="2FD45DB0">
      <w:start w:val="1"/>
      <w:numFmt w:val="bullet"/>
      <w:lvlText w:val=""/>
      <w:lvlJc w:val="left"/>
      <w:pPr>
        <w:tabs>
          <w:tab w:val="num" w:pos="2880"/>
        </w:tabs>
        <w:ind w:left="2880" w:hanging="360"/>
      </w:pPr>
      <w:rPr>
        <w:rFonts w:ascii="Symbol" w:hAnsi="Symbol" w:hint="default"/>
      </w:rPr>
    </w:lvl>
    <w:lvl w:ilvl="4" w:tplc="9276375E">
      <w:start w:val="1"/>
      <w:numFmt w:val="bullet"/>
      <w:lvlText w:val="o"/>
      <w:lvlJc w:val="left"/>
      <w:pPr>
        <w:tabs>
          <w:tab w:val="num" w:pos="3600"/>
        </w:tabs>
        <w:ind w:left="3600" w:hanging="360"/>
      </w:pPr>
      <w:rPr>
        <w:rFonts w:ascii="Courier New" w:hAnsi="Courier New" w:cs="Courier New" w:hint="default"/>
      </w:rPr>
    </w:lvl>
    <w:lvl w:ilvl="5" w:tplc="8912ED94">
      <w:start w:val="1"/>
      <w:numFmt w:val="bullet"/>
      <w:lvlText w:val=""/>
      <w:lvlJc w:val="left"/>
      <w:pPr>
        <w:tabs>
          <w:tab w:val="num" w:pos="4320"/>
        </w:tabs>
        <w:ind w:left="4320" w:hanging="360"/>
      </w:pPr>
      <w:rPr>
        <w:rFonts w:ascii="Wingdings" w:hAnsi="Wingdings" w:hint="default"/>
      </w:rPr>
    </w:lvl>
    <w:lvl w:ilvl="6" w:tplc="061CA7E6">
      <w:start w:val="1"/>
      <w:numFmt w:val="bullet"/>
      <w:lvlText w:val=""/>
      <w:lvlJc w:val="left"/>
      <w:pPr>
        <w:tabs>
          <w:tab w:val="num" w:pos="5040"/>
        </w:tabs>
        <w:ind w:left="5040" w:hanging="360"/>
      </w:pPr>
      <w:rPr>
        <w:rFonts w:ascii="Symbol" w:hAnsi="Symbol" w:hint="default"/>
      </w:rPr>
    </w:lvl>
    <w:lvl w:ilvl="7" w:tplc="CE26142A">
      <w:start w:val="1"/>
      <w:numFmt w:val="bullet"/>
      <w:lvlText w:val="o"/>
      <w:lvlJc w:val="left"/>
      <w:pPr>
        <w:tabs>
          <w:tab w:val="num" w:pos="5760"/>
        </w:tabs>
        <w:ind w:left="5760" w:hanging="360"/>
      </w:pPr>
      <w:rPr>
        <w:rFonts w:ascii="Courier New" w:hAnsi="Courier New" w:cs="Courier New" w:hint="default"/>
      </w:rPr>
    </w:lvl>
    <w:lvl w:ilvl="8" w:tplc="D062C460">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9540B"/>
    <w:multiLevelType w:val="hybridMultilevel"/>
    <w:tmpl w:val="E18C770A"/>
    <w:lvl w:ilvl="0" w:tplc="3C8054A0">
      <w:start w:val="4"/>
      <w:numFmt w:val="decimal"/>
      <w:lvlText w:val="%1."/>
      <w:lvlJc w:val="left"/>
      <w:pPr>
        <w:tabs>
          <w:tab w:val="num" w:pos="360"/>
        </w:tabs>
        <w:ind w:left="360" w:hanging="360"/>
      </w:pPr>
      <w:rPr>
        <w:rFonts w:hint="default"/>
      </w:rPr>
    </w:lvl>
    <w:lvl w:ilvl="1" w:tplc="089A6D86">
      <w:start w:val="1"/>
      <w:numFmt w:val="bullet"/>
      <w:lvlText w:val=""/>
      <w:lvlJc w:val="left"/>
      <w:pPr>
        <w:tabs>
          <w:tab w:val="num" w:pos="1080"/>
        </w:tabs>
        <w:ind w:left="1080" w:hanging="360"/>
      </w:pPr>
      <w:rPr>
        <w:rFonts w:ascii="Symbol" w:hAnsi="Symbol" w:hint="default"/>
      </w:rPr>
    </w:lvl>
    <w:lvl w:ilvl="2" w:tplc="45A07D66">
      <w:start w:val="1"/>
      <w:numFmt w:val="lowerRoman"/>
      <w:lvlText w:val="%3."/>
      <w:lvlJc w:val="right"/>
      <w:pPr>
        <w:tabs>
          <w:tab w:val="num" w:pos="1800"/>
        </w:tabs>
        <w:ind w:left="1800" w:hanging="180"/>
      </w:pPr>
    </w:lvl>
    <w:lvl w:ilvl="3" w:tplc="5316E00E">
      <w:start w:val="1"/>
      <w:numFmt w:val="decimal"/>
      <w:lvlText w:val="%4."/>
      <w:lvlJc w:val="left"/>
      <w:pPr>
        <w:tabs>
          <w:tab w:val="num" w:pos="2520"/>
        </w:tabs>
        <w:ind w:left="2520" w:hanging="360"/>
      </w:pPr>
    </w:lvl>
    <w:lvl w:ilvl="4" w:tplc="F66AEA54">
      <w:start w:val="1"/>
      <w:numFmt w:val="lowerLetter"/>
      <w:lvlText w:val="%5."/>
      <w:lvlJc w:val="left"/>
      <w:pPr>
        <w:tabs>
          <w:tab w:val="num" w:pos="3240"/>
        </w:tabs>
        <w:ind w:left="3240" w:hanging="360"/>
      </w:pPr>
    </w:lvl>
    <w:lvl w:ilvl="5" w:tplc="23D29F36">
      <w:start w:val="1"/>
      <w:numFmt w:val="lowerRoman"/>
      <w:lvlText w:val="%6."/>
      <w:lvlJc w:val="right"/>
      <w:pPr>
        <w:tabs>
          <w:tab w:val="num" w:pos="3960"/>
        </w:tabs>
        <w:ind w:left="3960" w:hanging="180"/>
      </w:pPr>
    </w:lvl>
    <w:lvl w:ilvl="6" w:tplc="8C08A4B4">
      <w:start w:val="1"/>
      <w:numFmt w:val="decimal"/>
      <w:lvlText w:val="%7."/>
      <w:lvlJc w:val="left"/>
      <w:pPr>
        <w:tabs>
          <w:tab w:val="num" w:pos="4680"/>
        </w:tabs>
        <w:ind w:left="4680" w:hanging="360"/>
      </w:pPr>
    </w:lvl>
    <w:lvl w:ilvl="7" w:tplc="34A6287C">
      <w:start w:val="1"/>
      <w:numFmt w:val="lowerLetter"/>
      <w:lvlText w:val="%8."/>
      <w:lvlJc w:val="left"/>
      <w:pPr>
        <w:tabs>
          <w:tab w:val="num" w:pos="5400"/>
        </w:tabs>
        <w:ind w:left="5400" w:hanging="360"/>
      </w:pPr>
    </w:lvl>
    <w:lvl w:ilvl="8" w:tplc="AA3AE172">
      <w:start w:val="1"/>
      <w:numFmt w:val="lowerRoman"/>
      <w:lvlText w:val="%9."/>
      <w:lvlJc w:val="right"/>
      <w:pPr>
        <w:tabs>
          <w:tab w:val="num" w:pos="6120"/>
        </w:tabs>
        <w:ind w:left="6120" w:hanging="180"/>
      </w:pPr>
    </w:lvl>
  </w:abstractNum>
  <w:abstractNum w:abstractNumId="23" w15:restartNumberingAfterBreak="0">
    <w:nsid w:val="44C90CCE"/>
    <w:multiLevelType w:val="hybridMultilevel"/>
    <w:tmpl w:val="F732F832"/>
    <w:lvl w:ilvl="0" w:tplc="37923314">
      <w:start w:val="1"/>
      <w:numFmt w:val="bullet"/>
      <w:lvlText w:val="–"/>
      <w:lvlJc w:val="left"/>
      <w:pPr>
        <w:ind w:left="709" w:hanging="360"/>
      </w:pPr>
      <w:rPr>
        <w:rFonts w:ascii="Arial" w:eastAsia="Arial" w:hAnsi="Arial" w:cs="Arial" w:hint="default"/>
      </w:rPr>
    </w:lvl>
    <w:lvl w:ilvl="1" w:tplc="E896712C">
      <w:start w:val="1"/>
      <w:numFmt w:val="bullet"/>
      <w:lvlText w:val="o"/>
      <w:lvlJc w:val="left"/>
      <w:pPr>
        <w:ind w:left="1429" w:hanging="360"/>
      </w:pPr>
      <w:rPr>
        <w:rFonts w:ascii="Courier New" w:eastAsia="Courier New" w:hAnsi="Courier New" w:cs="Courier New" w:hint="default"/>
      </w:rPr>
    </w:lvl>
    <w:lvl w:ilvl="2" w:tplc="32AECA12">
      <w:start w:val="1"/>
      <w:numFmt w:val="bullet"/>
      <w:lvlText w:val="§"/>
      <w:lvlJc w:val="left"/>
      <w:pPr>
        <w:ind w:left="2149" w:hanging="360"/>
      </w:pPr>
      <w:rPr>
        <w:rFonts w:ascii="Wingdings" w:eastAsia="Wingdings" w:hAnsi="Wingdings" w:cs="Wingdings" w:hint="default"/>
      </w:rPr>
    </w:lvl>
    <w:lvl w:ilvl="3" w:tplc="88243710">
      <w:start w:val="1"/>
      <w:numFmt w:val="bullet"/>
      <w:lvlText w:val="·"/>
      <w:lvlJc w:val="left"/>
      <w:pPr>
        <w:ind w:left="2869" w:hanging="360"/>
      </w:pPr>
      <w:rPr>
        <w:rFonts w:ascii="Symbol" w:eastAsia="Symbol" w:hAnsi="Symbol" w:cs="Symbol" w:hint="default"/>
      </w:rPr>
    </w:lvl>
    <w:lvl w:ilvl="4" w:tplc="EFF07EE4">
      <w:start w:val="1"/>
      <w:numFmt w:val="bullet"/>
      <w:lvlText w:val="o"/>
      <w:lvlJc w:val="left"/>
      <w:pPr>
        <w:ind w:left="3589" w:hanging="360"/>
      </w:pPr>
      <w:rPr>
        <w:rFonts w:ascii="Courier New" w:eastAsia="Courier New" w:hAnsi="Courier New" w:cs="Courier New" w:hint="default"/>
      </w:rPr>
    </w:lvl>
    <w:lvl w:ilvl="5" w:tplc="50FC594C">
      <w:start w:val="1"/>
      <w:numFmt w:val="bullet"/>
      <w:lvlText w:val="§"/>
      <w:lvlJc w:val="left"/>
      <w:pPr>
        <w:ind w:left="4309" w:hanging="360"/>
      </w:pPr>
      <w:rPr>
        <w:rFonts w:ascii="Wingdings" w:eastAsia="Wingdings" w:hAnsi="Wingdings" w:cs="Wingdings" w:hint="default"/>
      </w:rPr>
    </w:lvl>
    <w:lvl w:ilvl="6" w:tplc="2B3021C8">
      <w:start w:val="1"/>
      <w:numFmt w:val="bullet"/>
      <w:lvlText w:val="·"/>
      <w:lvlJc w:val="left"/>
      <w:pPr>
        <w:ind w:left="5029" w:hanging="360"/>
      </w:pPr>
      <w:rPr>
        <w:rFonts w:ascii="Symbol" w:eastAsia="Symbol" w:hAnsi="Symbol" w:cs="Symbol" w:hint="default"/>
      </w:rPr>
    </w:lvl>
    <w:lvl w:ilvl="7" w:tplc="6AAE1A14">
      <w:start w:val="1"/>
      <w:numFmt w:val="bullet"/>
      <w:lvlText w:val="o"/>
      <w:lvlJc w:val="left"/>
      <w:pPr>
        <w:ind w:left="5749" w:hanging="360"/>
      </w:pPr>
      <w:rPr>
        <w:rFonts w:ascii="Courier New" w:eastAsia="Courier New" w:hAnsi="Courier New" w:cs="Courier New" w:hint="default"/>
      </w:rPr>
    </w:lvl>
    <w:lvl w:ilvl="8" w:tplc="B4C4424E">
      <w:start w:val="1"/>
      <w:numFmt w:val="bullet"/>
      <w:lvlText w:val="§"/>
      <w:lvlJc w:val="left"/>
      <w:pPr>
        <w:ind w:left="6469" w:hanging="360"/>
      </w:pPr>
      <w:rPr>
        <w:rFonts w:ascii="Wingdings" w:eastAsia="Wingdings" w:hAnsi="Wingdings" w:cs="Wingdings" w:hint="default"/>
      </w:rPr>
    </w:lvl>
  </w:abstractNum>
  <w:abstractNum w:abstractNumId="24" w15:restartNumberingAfterBreak="0">
    <w:nsid w:val="47C346FF"/>
    <w:multiLevelType w:val="hybridMultilevel"/>
    <w:tmpl w:val="C146370E"/>
    <w:lvl w:ilvl="0" w:tplc="A3405A7C">
      <w:start w:val="1"/>
      <w:numFmt w:val="bullet"/>
      <w:lvlText w:val=""/>
      <w:lvlJc w:val="left"/>
      <w:pPr>
        <w:ind w:left="720" w:hanging="360"/>
      </w:pPr>
      <w:rPr>
        <w:rFonts w:ascii="Symbol" w:hAnsi="Symbol" w:hint="default"/>
      </w:rPr>
    </w:lvl>
    <w:lvl w:ilvl="1" w:tplc="B320461E">
      <w:start w:val="1"/>
      <w:numFmt w:val="bullet"/>
      <w:lvlText w:val="o"/>
      <w:lvlJc w:val="left"/>
      <w:pPr>
        <w:ind w:left="1440" w:hanging="360"/>
      </w:pPr>
      <w:rPr>
        <w:rFonts w:ascii="Courier New" w:hAnsi="Courier New" w:cs="Courier New" w:hint="default"/>
      </w:rPr>
    </w:lvl>
    <w:lvl w:ilvl="2" w:tplc="45EAB4A4">
      <w:start w:val="1"/>
      <w:numFmt w:val="bullet"/>
      <w:lvlText w:val=""/>
      <w:lvlJc w:val="left"/>
      <w:pPr>
        <w:ind w:left="2160" w:hanging="360"/>
      </w:pPr>
      <w:rPr>
        <w:rFonts w:ascii="Wingdings" w:hAnsi="Wingdings" w:hint="default"/>
      </w:rPr>
    </w:lvl>
    <w:lvl w:ilvl="3" w:tplc="75444C9A">
      <w:start w:val="1"/>
      <w:numFmt w:val="bullet"/>
      <w:lvlText w:val=""/>
      <w:lvlJc w:val="left"/>
      <w:pPr>
        <w:ind w:left="2880" w:hanging="360"/>
      </w:pPr>
      <w:rPr>
        <w:rFonts w:ascii="Symbol" w:hAnsi="Symbol" w:hint="default"/>
      </w:rPr>
    </w:lvl>
    <w:lvl w:ilvl="4" w:tplc="19DA1570">
      <w:start w:val="1"/>
      <w:numFmt w:val="bullet"/>
      <w:lvlText w:val="o"/>
      <w:lvlJc w:val="left"/>
      <w:pPr>
        <w:ind w:left="3600" w:hanging="360"/>
      </w:pPr>
      <w:rPr>
        <w:rFonts w:ascii="Courier New" w:hAnsi="Courier New" w:cs="Courier New" w:hint="default"/>
      </w:rPr>
    </w:lvl>
    <w:lvl w:ilvl="5" w:tplc="B0146CA4">
      <w:start w:val="1"/>
      <w:numFmt w:val="bullet"/>
      <w:lvlText w:val=""/>
      <w:lvlJc w:val="left"/>
      <w:pPr>
        <w:ind w:left="4320" w:hanging="360"/>
      </w:pPr>
      <w:rPr>
        <w:rFonts w:ascii="Wingdings" w:hAnsi="Wingdings" w:hint="default"/>
      </w:rPr>
    </w:lvl>
    <w:lvl w:ilvl="6" w:tplc="26FE5636">
      <w:start w:val="1"/>
      <w:numFmt w:val="bullet"/>
      <w:lvlText w:val=""/>
      <w:lvlJc w:val="left"/>
      <w:pPr>
        <w:ind w:left="5040" w:hanging="360"/>
      </w:pPr>
      <w:rPr>
        <w:rFonts w:ascii="Symbol" w:hAnsi="Symbol" w:hint="default"/>
      </w:rPr>
    </w:lvl>
    <w:lvl w:ilvl="7" w:tplc="A78C2A8A">
      <w:start w:val="1"/>
      <w:numFmt w:val="bullet"/>
      <w:lvlText w:val="o"/>
      <w:lvlJc w:val="left"/>
      <w:pPr>
        <w:ind w:left="5760" w:hanging="360"/>
      </w:pPr>
      <w:rPr>
        <w:rFonts w:ascii="Courier New" w:hAnsi="Courier New" w:cs="Courier New" w:hint="default"/>
      </w:rPr>
    </w:lvl>
    <w:lvl w:ilvl="8" w:tplc="4AAAB6DE">
      <w:start w:val="1"/>
      <w:numFmt w:val="bullet"/>
      <w:lvlText w:val=""/>
      <w:lvlJc w:val="left"/>
      <w:pPr>
        <w:ind w:left="6480" w:hanging="360"/>
      </w:pPr>
      <w:rPr>
        <w:rFonts w:ascii="Wingdings" w:hAnsi="Wingdings" w:hint="default"/>
      </w:rPr>
    </w:lvl>
  </w:abstractNum>
  <w:abstractNum w:abstractNumId="25" w15:restartNumberingAfterBreak="0">
    <w:nsid w:val="4E9B44EE"/>
    <w:multiLevelType w:val="hybridMultilevel"/>
    <w:tmpl w:val="1CD45B70"/>
    <w:lvl w:ilvl="0" w:tplc="64DA71CC">
      <w:start w:val="1"/>
      <w:numFmt w:val="decimal"/>
      <w:lvlText w:val="%1."/>
      <w:lvlJc w:val="left"/>
      <w:pPr>
        <w:tabs>
          <w:tab w:val="num" w:pos="754"/>
        </w:tabs>
        <w:ind w:left="754" w:hanging="360"/>
      </w:pPr>
    </w:lvl>
    <w:lvl w:ilvl="1" w:tplc="22B26DA2">
      <w:start w:val="1"/>
      <w:numFmt w:val="lowerLetter"/>
      <w:lvlText w:val="%2."/>
      <w:lvlJc w:val="left"/>
      <w:pPr>
        <w:tabs>
          <w:tab w:val="num" w:pos="1474"/>
        </w:tabs>
        <w:ind w:left="1474" w:hanging="360"/>
      </w:pPr>
    </w:lvl>
    <w:lvl w:ilvl="2" w:tplc="69B84E0C">
      <w:start w:val="1"/>
      <w:numFmt w:val="lowerRoman"/>
      <w:lvlText w:val="%3."/>
      <w:lvlJc w:val="right"/>
      <w:pPr>
        <w:tabs>
          <w:tab w:val="num" w:pos="2194"/>
        </w:tabs>
        <w:ind w:left="2194" w:hanging="180"/>
      </w:pPr>
    </w:lvl>
    <w:lvl w:ilvl="3" w:tplc="AB3E1EC2">
      <w:start w:val="1"/>
      <w:numFmt w:val="decimal"/>
      <w:lvlText w:val="%4."/>
      <w:lvlJc w:val="left"/>
      <w:pPr>
        <w:tabs>
          <w:tab w:val="num" w:pos="2914"/>
        </w:tabs>
        <w:ind w:left="2914" w:hanging="360"/>
      </w:pPr>
    </w:lvl>
    <w:lvl w:ilvl="4" w:tplc="5D1C5CF2">
      <w:start w:val="1"/>
      <w:numFmt w:val="lowerLetter"/>
      <w:lvlText w:val="%5."/>
      <w:lvlJc w:val="left"/>
      <w:pPr>
        <w:tabs>
          <w:tab w:val="num" w:pos="3634"/>
        </w:tabs>
        <w:ind w:left="3634" w:hanging="360"/>
      </w:pPr>
    </w:lvl>
    <w:lvl w:ilvl="5" w:tplc="2766E018">
      <w:start w:val="1"/>
      <w:numFmt w:val="lowerRoman"/>
      <w:lvlText w:val="%6."/>
      <w:lvlJc w:val="right"/>
      <w:pPr>
        <w:tabs>
          <w:tab w:val="num" w:pos="4354"/>
        </w:tabs>
        <w:ind w:left="4354" w:hanging="180"/>
      </w:pPr>
    </w:lvl>
    <w:lvl w:ilvl="6" w:tplc="A55087F0">
      <w:start w:val="1"/>
      <w:numFmt w:val="decimal"/>
      <w:lvlText w:val="%7."/>
      <w:lvlJc w:val="left"/>
      <w:pPr>
        <w:tabs>
          <w:tab w:val="num" w:pos="5074"/>
        </w:tabs>
        <w:ind w:left="5074" w:hanging="360"/>
      </w:pPr>
    </w:lvl>
    <w:lvl w:ilvl="7" w:tplc="80FEEFE2">
      <w:start w:val="1"/>
      <w:numFmt w:val="lowerLetter"/>
      <w:lvlText w:val="%8."/>
      <w:lvlJc w:val="left"/>
      <w:pPr>
        <w:tabs>
          <w:tab w:val="num" w:pos="5794"/>
        </w:tabs>
        <w:ind w:left="5794" w:hanging="360"/>
      </w:pPr>
    </w:lvl>
    <w:lvl w:ilvl="8" w:tplc="55CCEF28">
      <w:start w:val="1"/>
      <w:numFmt w:val="lowerRoman"/>
      <w:lvlText w:val="%9."/>
      <w:lvlJc w:val="right"/>
      <w:pPr>
        <w:tabs>
          <w:tab w:val="num" w:pos="6514"/>
        </w:tabs>
        <w:ind w:left="6514" w:hanging="180"/>
      </w:pPr>
    </w:lvl>
  </w:abstractNum>
  <w:abstractNum w:abstractNumId="26" w15:restartNumberingAfterBreak="0">
    <w:nsid w:val="4FD1461F"/>
    <w:multiLevelType w:val="hybridMultilevel"/>
    <w:tmpl w:val="8B32A41A"/>
    <w:lvl w:ilvl="0" w:tplc="129EAD76">
      <w:start w:val="1"/>
      <w:numFmt w:val="bullet"/>
      <w:lvlText w:val=""/>
      <w:lvlJc w:val="left"/>
      <w:pPr>
        <w:ind w:left="720" w:hanging="360"/>
      </w:pPr>
      <w:rPr>
        <w:rFonts w:ascii="Symbol" w:hAnsi="Symbol" w:hint="default"/>
      </w:rPr>
    </w:lvl>
    <w:lvl w:ilvl="1" w:tplc="2D62959C">
      <w:start w:val="1"/>
      <w:numFmt w:val="bullet"/>
      <w:lvlText w:val="o"/>
      <w:lvlJc w:val="left"/>
      <w:pPr>
        <w:ind w:left="1440" w:hanging="360"/>
      </w:pPr>
      <w:rPr>
        <w:rFonts w:ascii="Courier New" w:hAnsi="Courier New" w:cs="Courier New" w:hint="default"/>
      </w:rPr>
    </w:lvl>
    <w:lvl w:ilvl="2" w:tplc="E6D87594">
      <w:start w:val="1"/>
      <w:numFmt w:val="bullet"/>
      <w:lvlText w:val=""/>
      <w:lvlJc w:val="left"/>
      <w:pPr>
        <w:ind w:left="2160" w:hanging="360"/>
      </w:pPr>
      <w:rPr>
        <w:rFonts w:ascii="Wingdings" w:hAnsi="Wingdings" w:hint="default"/>
      </w:rPr>
    </w:lvl>
    <w:lvl w:ilvl="3" w:tplc="1E4E0F3E">
      <w:start w:val="1"/>
      <w:numFmt w:val="bullet"/>
      <w:lvlText w:val=""/>
      <w:lvlJc w:val="left"/>
      <w:pPr>
        <w:ind w:left="2880" w:hanging="360"/>
      </w:pPr>
      <w:rPr>
        <w:rFonts w:ascii="Symbol" w:hAnsi="Symbol" w:hint="default"/>
      </w:rPr>
    </w:lvl>
    <w:lvl w:ilvl="4" w:tplc="0DE6862C">
      <w:start w:val="1"/>
      <w:numFmt w:val="bullet"/>
      <w:lvlText w:val="o"/>
      <w:lvlJc w:val="left"/>
      <w:pPr>
        <w:ind w:left="3600" w:hanging="360"/>
      </w:pPr>
      <w:rPr>
        <w:rFonts w:ascii="Courier New" w:hAnsi="Courier New" w:cs="Courier New" w:hint="default"/>
      </w:rPr>
    </w:lvl>
    <w:lvl w:ilvl="5" w:tplc="BFB6563C">
      <w:start w:val="1"/>
      <w:numFmt w:val="bullet"/>
      <w:lvlText w:val=""/>
      <w:lvlJc w:val="left"/>
      <w:pPr>
        <w:ind w:left="4320" w:hanging="360"/>
      </w:pPr>
      <w:rPr>
        <w:rFonts w:ascii="Wingdings" w:hAnsi="Wingdings" w:hint="default"/>
      </w:rPr>
    </w:lvl>
    <w:lvl w:ilvl="6" w:tplc="BC50CBF6">
      <w:start w:val="1"/>
      <w:numFmt w:val="bullet"/>
      <w:lvlText w:val=""/>
      <w:lvlJc w:val="left"/>
      <w:pPr>
        <w:ind w:left="5040" w:hanging="360"/>
      </w:pPr>
      <w:rPr>
        <w:rFonts w:ascii="Symbol" w:hAnsi="Symbol" w:hint="default"/>
      </w:rPr>
    </w:lvl>
    <w:lvl w:ilvl="7" w:tplc="5B02C256">
      <w:start w:val="1"/>
      <w:numFmt w:val="bullet"/>
      <w:lvlText w:val="o"/>
      <w:lvlJc w:val="left"/>
      <w:pPr>
        <w:ind w:left="5760" w:hanging="360"/>
      </w:pPr>
      <w:rPr>
        <w:rFonts w:ascii="Courier New" w:hAnsi="Courier New" w:cs="Courier New" w:hint="default"/>
      </w:rPr>
    </w:lvl>
    <w:lvl w:ilvl="8" w:tplc="E4007AC0">
      <w:start w:val="1"/>
      <w:numFmt w:val="bullet"/>
      <w:lvlText w:val=""/>
      <w:lvlJc w:val="left"/>
      <w:pPr>
        <w:ind w:left="6480" w:hanging="360"/>
      </w:pPr>
      <w:rPr>
        <w:rFonts w:ascii="Wingdings" w:hAnsi="Wingdings" w:hint="default"/>
      </w:rPr>
    </w:lvl>
  </w:abstractNum>
  <w:abstractNum w:abstractNumId="27" w15:restartNumberingAfterBreak="0">
    <w:nsid w:val="58AD215C"/>
    <w:multiLevelType w:val="hybridMultilevel"/>
    <w:tmpl w:val="1340D55E"/>
    <w:lvl w:ilvl="0" w:tplc="1F80B9BE">
      <w:start w:val="1"/>
      <w:numFmt w:val="decimal"/>
      <w:lvlText w:val="%1."/>
      <w:lvlJc w:val="left"/>
      <w:pPr>
        <w:tabs>
          <w:tab w:val="num" w:pos="360"/>
        </w:tabs>
        <w:ind w:left="360" w:hanging="360"/>
      </w:pPr>
      <w:rPr>
        <w:rFonts w:hint="default"/>
      </w:rPr>
    </w:lvl>
    <w:lvl w:ilvl="1" w:tplc="3A5EA42E">
      <w:start w:val="1"/>
      <w:numFmt w:val="lowerLetter"/>
      <w:lvlText w:val="%2."/>
      <w:lvlJc w:val="left"/>
      <w:pPr>
        <w:tabs>
          <w:tab w:val="num" w:pos="1440"/>
        </w:tabs>
        <w:ind w:left="1440" w:hanging="360"/>
      </w:pPr>
    </w:lvl>
    <w:lvl w:ilvl="2" w:tplc="1A661C02">
      <w:start w:val="1"/>
      <w:numFmt w:val="lowerRoman"/>
      <w:lvlText w:val="%3."/>
      <w:lvlJc w:val="right"/>
      <w:pPr>
        <w:tabs>
          <w:tab w:val="num" w:pos="2160"/>
        </w:tabs>
        <w:ind w:left="2160" w:hanging="180"/>
      </w:pPr>
    </w:lvl>
    <w:lvl w:ilvl="3" w:tplc="C916F564">
      <w:start w:val="1"/>
      <w:numFmt w:val="decimal"/>
      <w:lvlText w:val="%4."/>
      <w:lvlJc w:val="left"/>
      <w:pPr>
        <w:tabs>
          <w:tab w:val="num" w:pos="2880"/>
        </w:tabs>
        <w:ind w:left="2880" w:hanging="360"/>
      </w:pPr>
    </w:lvl>
    <w:lvl w:ilvl="4" w:tplc="8E70F1E4">
      <w:start w:val="1"/>
      <w:numFmt w:val="lowerLetter"/>
      <w:lvlText w:val="%5."/>
      <w:lvlJc w:val="left"/>
      <w:pPr>
        <w:tabs>
          <w:tab w:val="num" w:pos="3600"/>
        </w:tabs>
        <w:ind w:left="3600" w:hanging="360"/>
      </w:pPr>
    </w:lvl>
    <w:lvl w:ilvl="5" w:tplc="4FAA9AB6">
      <w:start w:val="1"/>
      <w:numFmt w:val="lowerRoman"/>
      <w:lvlText w:val="%6."/>
      <w:lvlJc w:val="right"/>
      <w:pPr>
        <w:tabs>
          <w:tab w:val="num" w:pos="4320"/>
        </w:tabs>
        <w:ind w:left="4320" w:hanging="180"/>
      </w:pPr>
    </w:lvl>
    <w:lvl w:ilvl="6" w:tplc="AA180D82">
      <w:start w:val="1"/>
      <w:numFmt w:val="decimal"/>
      <w:lvlText w:val="%7."/>
      <w:lvlJc w:val="left"/>
      <w:pPr>
        <w:tabs>
          <w:tab w:val="num" w:pos="5040"/>
        </w:tabs>
        <w:ind w:left="5040" w:hanging="360"/>
      </w:pPr>
    </w:lvl>
    <w:lvl w:ilvl="7" w:tplc="AFBC620A">
      <w:start w:val="1"/>
      <w:numFmt w:val="lowerLetter"/>
      <w:lvlText w:val="%8."/>
      <w:lvlJc w:val="left"/>
      <w:pPr>
        <w:tabs>
          <w:tab w:val="num" w:pos="5760"/>
        </w:tabs>
        <w:ind w:left="5760" w:hanging="360"/>
      </w:pPr>
    </w:lvl>
    <w:lvl w:ilvl="8" w:tplc="B3929EB8">
      <w:start w:val="1"/>
      <w:numFmt w:val="lowerRoman"/>
      <w:lvlText w:val="%9."/>
      <w:lvlJc w:val="right"/>
      <w:pPr>
        <w:tabs>
          <w:tab w:val="num" w:pos="6480"/>
        </w:tabs>
        <w:ind w:left="6480" w:hanging="180"/>
      </w:pPr>
    </w:lvl>
  </w:abstractNum>
  <w:abstractNum w:abstractNumId="28" w15:restartNumberingAfterBreak="0">
    <w:nsid w:val="590139E1"/>
    <w:multiLevelType w:val="hybridMultilevel"/>
    <w:tmpl w:val="575E38AC"/>
    <w:lvl w:ilvl="0" w:tplc="A9C0D3D4">
      <w:start w:val="1"/>
      <w:numFmt w:val="decimal"/>
      <w:lvlText w:val="%1)"/>
      <w:lvlJc w:val="left"/>
      <w:pPr>
        <w:ind w:left="709" w:hanging="360"/>
      </w:pPr>
    </w:lvl>
    <w:lvl w:ilvl="1" w:tplc="FE468E7A">
      <w:start w:val="1"/>
      <w:numFmt w:val="lowerLetter"/>
      <w:lvlText w:val="%2)"/>
      <w:lvlJc w:val="left"/>
      <w:pPr>
        <w:ind w:left="1069" w:hanging="360"/>
      </w:pPr>
    </w:lvl>
    <w:lvl w:ilvl="2" w:tplc="81784338">
      <w:start w:val="1"/>
      <w:numFmt w:val="lowerRoman"/>
      <w:lvlText w:val="%3)"/>
      <w:lvlJc w:val="left"/>
      <w:pPr>
        <w:ind w:left="1429" w:hanging="360"/>
      </w:pPr>
    </w:lvl>
    <w:lvl w:ilvl="3" w:tplc="16EE2D6E">
      <w:start w:val="1"/>
      <w:numFmt w:val="decimal"/>
      <w:lvlText w:val="%4)"/>
      <w:lvlJc w:val="left"/>
      <w:pPr>
        <w:ind w:left="1789" w:hanging="360"/>
      </w:pPr>
    </w:lvl>
    <w:lvl w:ilvl="4" w:tplc="459ABACC">
      <w:start w:val="1"/>
      <w:numFmt w:val="lowerLetter"/>
      <w:lvlText w:val="%5)"/>
      <w:lvlJc w:val="left"/>
      <w:pPr>
        <w:ind w:left="2149" w:hanging="360"/>
      </w:pPr>
    </w:lvl>
    <w:lvl w:ilvl="5" w:tplc="D31A467A">
      <w:start w:val="1"/>
      <w:numFmt w:val="lowerRoman"/>
      <w:lvlText w:val="%6)"/>
      <w:lvlJc w:val="left"/>
      <w:pPr>
        <w:ind w:left="2509" w:hanging="360"/>
      </w:pPr>
    </w:lvl>
    <w:lvl w:ilvl="6" w:tplc="06C63752">
      <w:start w:val="1"/>
      <w:numFmt w:val="decimal"/>
      <w:lvlText w:val="%7)"/>
      <w:lvlJc w:val="left"/>
      <w:pPr>
        <w:ind w:left="2869" w:hanging="360"/>
      </w:pPr>
    </w:lvl>
    <w:lvl w:ilvl="7" w:tplc="9D2AD230">
      <w:start w:val="1"/>
      <w:numFmt w:val="lowerLetter"/>
      <w:lvlText w:val="%8)"/>
      <w:lvlJc w:val="left"/>
      <w:pPr>
        <w:ind w:left="3229" w:hanging="360"/>
      </w:pPr>
    </w:lvl>
    <w:lvl w:ilvl="8" w:tplc="15B2A50A">
      <w:start w:val="1"/>
      <w:numFmt w:val="lowerRoman"/>
      <w:lvlText w:val="%9)"/>
      <w:lvlJc w:val="left"/>
      <w:pPr>
        <w:ind w:left="3589" w:hanging="360"/>
      </w:pPr>
    </w:lvl>
  </w:abstractNum>
  <w:abstractNum w:abstractNumId="29" w15:restartNumberingAfterBreak="0">
    <w:nsid w:val="5B521325"/>
    <w:multiLevelType w:val="hybridMultilevel"/>
    <w:tmpl w:val="4BCAEB76"/>
    <w:lvl w:ilvl="0" w:tplc="97D692F6">
      <w:start w:val="1"/>
      <w:numFmt w:val="decimal"/>
      <w:lvlText w:val="%1."/>
      <w:lvlJc w:val="left"/>
      <w:pPr>
        <w:ind w:left="720" w:hanging="360"/>
      </w:pPr>
      <w:rPr>
        <w:rFonts w:hint="default"/>
      </w:rPr>
    </w:lvl>
    <w:lvl w:ilvl="1" w:tplc="7630ADBC">
      <w:start w:val="1"/>
      <w:numFmt w:val="lowerLetter"/>
      <w:lvlText w:val="%2."/>
      <w:lvlJc w:val="left"/>
      <w:pPr>
        <w:ind w:left="1440" w:hanging="360"/>
      </w:pPr>
    </w:lvl>
    <w:lvl w:ilvl="2" w:tplc="876EE77A">
      <w:start w:val="1"/>
      <w:numFmt w:val="lowerRoman"/>
      <w:lvlText w:val="%3."/>
      <w:lvlJc w:val="right"/>
      <w:pPr>
        <w:ind w:left="2160" w:hanging="180"/>
      </w:pPr>
    </w:lvl>
    <w:lvl w:ilvl="3" w:tplc="C16E2B76">
      <w:start w:val="1"/>
      <w:numFmt w:val="decimal"/>
      <w:lvlText w:val="%4."/>
      <w:lvlJc w:val="left"/>
      <w:pPr>
        <w:ind w:left="2880" w:hanging="360"/>
      </w:pPr>
    </w:lvl>
    <w:lvl w:ilvl="4" w:tplc="C31226F4">
      <w:start w:val="1"/>
      <w:numFmt w:val="lowerLetter"/>
      <w:lvlText w:val="%5."/>
      <w:lvlJc w:val="left"/>
      <w:pPr>
        <w:ind w:left="3600" w:hanging="360"/>
      </w:pPr>
    </w:lvl>
    <w:lvl w:ilvl="5" w:tplc="BEE61B68">
      <w:start w:val="1"/>
      <w:numFmt w:val="lowerRoman"/>
      <w:lvlText w:val="%6."/>
      <w:lvlJc w:val="right"/>
      <w:pPr>
        <w:ind w:left="4320" w:hanging="180"/>
      </w:pPr>
    </w:lvl>
    <w:lvl w:ilvl="6" w:tplc="CF4ADD46">
      <w:start w:val="1"/>
      <w:numFmt w:val="decimal"/>
      <w:lvlText w:val="%7."/>
      <w:lvlJc w:val="left"/>
      <w:pPr>
        <w:ind w:left="5040" w:hanging="360"/>
      </w:pPr>
    </w:lvl>
    <w:lvl w:ilvl="7" w:tplc="55B80990">
      <w:start w:val="1"/>
      <w:numFmt w:val="lowerLetter"/>
      <w:lvlText w:val="%8."/>
      <w:lvlJc w:val="left"/>
      <w:pPr>
        <w:ind w:left="5760" w:hanging="360"/>
      </w:pPr>
    </w:lvl>
    <w:lvl w:ilvl="8" w:tplc="527CED2A">
      <w:start w:val="1"/>
      <w:numFmt w:val="lowerRoman"/>
      <w:lvlText w:val="%9."/>
      <w:lvlJc w:val="right"/>
      <w:pPr>
        <w:ind w:left="6480" w:hanging="180"/>
      </w:pPr>
    </w:lvl>
  </w:abstractNum>
  <w:abstractNum w:abstractNumId="30" w15:restartNumberingAfterBreak="0">
    <w:nsid w:val="5B7E44BC"/>
    <w:multiLevelType w:val="multilevel"/>
    <w:tmpl w:val="56E05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664D41"/>
    <w:multiLevelType w:val="hybridMultilevel"/>
    <w:tmpl w:val="0E645C04"/>
    <w:lvl w:ilvl="0" w:tplc="88D6ED86">
      <w:start w:val="1"/>
      <w:numFmt w:val="bullet"/>
      <w:lvlText w:val=""/>
      <w:lvlJc w:val="left"/>
      <w:pPr>
        <w:ind w:left="720" w:hanging="360"/>
      </w:pPr>
      <w:rPr>
        <w:rFonts w:ascii="Symbol" w:hAnsi="Symbol" w:hint="default"/>
      </w:rPr>
    </w:lvl>
    <w:lvl w:ilvl="1" w:tplc="C7DCE2C4">
      <w:start w:val="1"/>
      <w:numFmt w:val="bullet"/>
      <w:lvlText w:val="o"/>
      <w:lvlJc w:val="left"/>
      <w:pPr>
        <w:ind w:left="1440" w:hanging="360"/>
      </w:pPr>
      <w:rPr>
        <w:rFonts w:ascii="Courier New" w:hAnsi="Courier New" w:cs="Courier New" w:hint="default"/>
      </w:rPr>
    </w:lvl>
    <w:lvl w:ilvl="2" w:tplc="2ABE3D08">
      <w:start w:val="1"/>
      <w:numFmt w:val="bullet"/>
      <w:lvlText w:val=""/>
      <w:lvlJc w:val="left"/>
      <w:pPr>
        <w:ind w:left="2160" w:hanging="360"/>
      </w:pPr>
      <w:rPr>
        <w:rFonts w:ascii="Wingdings" w:hAnsi="Wingdings" w:hint="default"/>
      </w:rPr>
    </w:lvl>
    <w:lvl w:ilvl="3" w:tplc="A964FC68">
      <w:start w:val="1"/>
      <w:numFmt w:val="bullet"/>
      <w:lvlText w:val=""/>
      <w:lvlJc w:val="left"/>
      <w:pPr>
        <w:ind w:left="2880" w:hanging="360"/>
      </w:pPr>
      <w:rPr>
        <w:rFonts w:ascii="Symbol" w:hAnsi="Symbol" w:hint="default"/>
      </w:rPr>
    </w:lvl>
    <w:lvl w:ilvl="4" w:tplc="A9604DC6">
      <w:start w:val="1"/>
      <w:numFmt w:val="bullet"/>
      <w:lvlText w:val="o"/>
      <w:lvlJc w:val="left"/>
      <w:pPr>
        <w:ind w:left="3600" w:hanging="360"/>
      </w:pPr>
      <w:rPr>
        <w:rFonts w:ascii="Courier New" w:hAnsi="Courier New" w:cs="Courier New" w:hint="default"/>
      </w:rPr>
    </w:lvl>
    <w:lvl w:ilvl="5" w:tplc="F4C6E36E">
      <w:start w:val="1"/>
      <w:numFmt w:val="bullet"/>
      <w:lvlText w:val=""/>
      <w:lvlJc w:val="left"/>
      <w:pPr>
        <w:ind w:left="4320" w:hanging="360"/>
      </w:pPr>
      <w:rPr>
        <w:rFonts w:ascii="Wingdings" w:hAnsi="Wingdings" w:hint="default"/>
      </w:rPr>
    </w:lvl>
    <w:lvl w:ilvl="6" w:tplc="9AC4D66A">
      <w:start w:val="1"/>
      <w:numFmt w:val="bullet"/>
      <w:lvlText w:val=""/>
      <w:lvlJc w:val="left"/>
      <w:pPr>
        <w:ind w:left="5040" w:hanging="360"/>
      </w:pPr>
      <w:rPr>
        <w:rFonts w:ascii="Symbol" w:hAnsi="Symbol" w:hint="default"/>
      </w:rPr>
    </w:lvl>
    <w:lvl w:ilvl="7" w:tplc="45AA08AA">
      <w:start w:val="1"/>
      <w:numFmt w:val="bullet"/>
      <w:lvlText w:val="o"/>
      <w:lvlJc w:val="left"/>
      <w:pPr>
        <w:ind w:left="5760" w:hanging="360"/>
      </w:pPr>
      <w:rPr>
        <w:rFonts w:ascii="Courier New" w:hAnsi="Courier New" w:cs="Courier New" w:hint="default"/>
      </w:rPr>
    </w:lvl>
    <w:lvl w:ilvl="8" w:tplc="D8FE3356">
      <w:start w:val="1"/>
      <w:numFmt w:val="bullet"/>
      <w:lvlText w:val=""/>
      <w:lvlJc w:val="left"/>
      <w:pPr>
        <w:ind w:left="6480" w:hanging="360"/>
      </w:pPr>
      <w:rPr>
        <w:rFonts w:ascii="Wingdings" w:hAnsi="Wingdings" w:hint="default"/>
      </w:rPr>
    </w:lvl>
  </w:abstractNum>
  <w:abstractNum w:abstractNumId="32" w15:restartNumberingAfterBreak="0">
    <w:nsid w:val="623B4203"/>
    <w:multiLevelType w:val="hybridMultilevel"/>
    <w:tmpl w:val="4B626F12"/>
    <w:lvl w:ilvl="0" w:tplc="A7D4009E">
      <w:start w:val="1"/>
      <w:numFmt w:val="bullet"/>
      <w:lvlText w:val=""/>
      <w:lvlJc w:val="left"/>
      <w:pPr>
        <w:ind w:left="720" w:hanging="360"/>
      </w:pPr>
      <w:rPr>
        <w:rFonts w:ascii="Symbol" w:hAnsi="Symbol" w:hint="default"/>
      </w:rPr>
    </w:lvl>
    <w:lvl w:ilvl="1" w:tplc="FFCA9522">
      <w:start w:val="1"/>
      <w:numFmt w:val="bullet"/>
      <w:lvlText w:val="o"/>
      <w:lvlJc w:val="left"/>
      <w:pPr>
        <w:ind w:left="1440" w:hanging="360"/>
      </w:pPr>
      <w:rPr>
        <w:rFonts w:ascii="Courier New" w:hAnsi="Courier New" w:cs="Courier New" w:hint="default"/>
      </w:rPr>
    </w:lvl>
    <w:lvl w:ilvl="2" w:tplc="CE8EA73C">
      <w:start w:val="1"/>
      <w:numFmt w:val="bullet"/>
      <w:lvlText w:val=""/>
      <w:lvlJc w:val="left"/>
      <w:pPr>
        <w:ind w:left="2160" w:hanging="360"/>
      </w:pPr>
      <w:rPr>
        <w:rFonts w:ascii="Wingdings" w:hAnsi="Wingdings" w:hint="default"/>
      </w:rPr>
    </w:lvl>
    <w:lvl w:ilvl="3" w:tplc="27320ACE">
      <w:start w:val="1"/>
      <w:numFmt w:val="bullet"/>
      <w:lvlText w:val=""/>
      <w:lvlJc w:val="left"/>
      <w:pPr>
        <w:ind w:left="2880" w:hanging="360"/>
      </w:pPr>
      <w:rPr>
        <w:rFonts w:ascii="Symbol" w:hAnsi="Symbol" w:hint="default"/>
      </w:rPr>
    </w:lvl>
    <w:lvl w:ilvl="4" w:tplc="F236A59C">
      <w:start w:val="1"/>
      <w:numFmt w:val="bullet"/>
      <w:lvlText w:val="o"/>
      <w:lvlJc w:val="left"/>
      <w:pPr>
        <w:ind w:left="3600" w:hanging="360"/>
      </w:pPr>
      <w:rPr>
        <w:rFonts w:ascii="Courier New" w:hAnsi="Courier New" w:cs="Courier New" w:hint="default"/>
      </w:rPr>
    </w:lvl>
    <w:lvl w:ilvl="5" w:tplc="E8C20046">
      <w:start w:val="1"/>
      <w:numFmt w:val="bullet"/>
      <w:lvlText w:val=""/>
      <w:lvlJc w:val="left"/>
      <w:pPr>
        <w:ind w:left="4320" w:hanging="360"/>
      </w:pPr>
      <w:rPr>
        <w:rFonts w:ascii="Wingdings" w:hAnsi="Wingdings" w:hint="default"/>
      </w:rPr>
    </w:lvl>
    <w:lvl w:ilvl="6" w:tplc="E11EF12E">
      <w:start w:val="1"/>
      <w:numFmt w:val="bullet"/>
      <w:lvlText w:val=""/>
      <w:lvlJc w:val="left"/>
      <w:pPr>
        <w:ind w:left="5040" w:hanging="360"/>
      </w:pPr>
      <w:rPr>
        <w:rFonts w:ascii="Symbol" w:hAnsi="Symbol" w:hint="default"/>
      </w:rPr>
    </w:lvl>
    <w:lvl w:ilvl="7" w:tplc="F9D4E0FA">
      <w:start w:val="1"/>
      <w:numFmt w:val="bullet"/>
      <w:lvlText w:val="o"/>
      <w:lvlJc w:val="left"/>
      <w:pPr>
        <w:ind w:left="5760" w:hanging="360"/>
      </w:pPr>
      <w:rPr>
        <w:rFonts w:ascii="Courier New" w:hAnsi="Courier New" w:cs="Courier New" w:hint="default"/>
      </w:rPr>
    </w:lvl>
    <w:lvl w:ilvl="8" w:tplc="98F470A4">
      <w:start w:val="1"/>
      <w:numFmt w:val="bullet"/>
      <w:lvlText w:val=""/>
      <w:lvlJc w:val="left"/>
      <w:pPr>
        <w:ind w:left="6480" w:hanging="360"/>
      </w:pPr>
      <w:rPr>
        <w:rFonts w:ascii="Wingdings" w:hAnsi="Wingdings" w:hint="default"/>
      </w:rPr>
    </w:lvl>
  </w:abstractNum>
  <w:abstractNum w:abstractNumId="33" w15:restartNumberingAfterBreak="0">
    <w:nsid w:val="64671B4A"/>
    <w:multiLevelType w:val="multilevel"/>
    <w:tmpl w:val="49025F5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4A306D2"/>
    <w:multiLevelType w:val="hybridMultilevel"/>
    <w:tmpl w:val="C4A8149C"/>
    <w:lvl w:ilvl="0" w:tplc="1EA60602">
      <w:start w:val="1"/>
      <w:numFmt w:val="bullet"/>
      <w:lvlText w:val="-"/>
      <w:lvlJc w:val="left"/>
      <w:pPr>
        <w:tabs>
          <w:tab w:val="num" w:pos="435"/>
        </w:tabs>
        <w:ind w:left="435" w:hanging="360"/>
      </w:pPr>
      <w:rPr>
        <w:rFonts w:ascii="Times New Roman" w:eastAsia="Times New Roman" w:hAnsi="Times New Roman" w:cs="Times New Roman" w:hint="default"/>
      </w:rPr>
    </w:lvl>
    <w:lvl w:ilvl="1" w:tplc="F014AD9C">
      <w:start w:val="1"/>
      <w:numFmt w:val="bullet"/>
      <w:lvlText w:val="o"/>
      <w:lvlJc w:val="left"/>
      <w:pPr>
        <w:tabs>
          <w:tab w:val="num" w:pos="1440"/>
        </w:tabs>
        <w:ind w:left="1440" w:hanging="360"/>
      </w:pPr>
      <w:rPr>
        <w:rFonts w:ascii="Courier New" w:hAnsi="Courier New" w:cs="Courier New" w:hint="default"/>
      </w:rPr>
    </w:lvl>
    <w:lvl w:ilvl="2" w:tplc="B900E038">
      <w:start w:val="1"/>
      <w:numFmt w:val="bullet"/>
      <w:lvlText w:val=""/>
      <w:lvlJc w:val="left"/>
      <w:pPr>
        <w:tabs>
          <w:tab w:val="num" w:pos="2160"/>
        </w:tabs>
        <w:ind w:left="2160" w:hanging="360"/>
      </w:pPr>
      <w:rPr>
        <w:rFonts w:ascii="Wingdings" w:hAnsi="Wingdings" w:hint="default"/>
      </w:rPr>
    </w:lvl>
    <w:lvl w:ilvl="3" w:tplc="585AE2C2">
      <w:start w:val="1"/>
      <w:numFmt w:val="bullet"/>
      <w:lvlText w:val=""/>
      <w:lvlJc w:val="left"/>
      <w:pPr>
        <w:tabs>
          <w:tab w:val="num" w:pos="2880"/>
        </w:tabs>
        <w:ind w:left="2880" w:hanging="360"/>
      </w:pPr>
      <w:rPr>
        <w:rFonts w:ascii="Symbol" w:hAnsi="Symbol" w:hint="default"/>
      </w:rPr>
    </w:lvl>
    <w:lvl w:ilvl="4" w:tplc="E06C49DA">
      <w:start w:val="1"/>
      <w:numFmt w:val="bullet"/>
      <w:lvlText w:val="o"/>
      <w:lvlJc w:val="left"/>
      <w:pPr>
        <w:tabs>
          <w:tab w:val="num" w:pos="3600"/>
        </w:tabs>
        <w:ind w:left="3600" w:hanging="360"/>
      </w:pPr>
      <w:rPr>
        <w:rFonts w:ascii="Courier New" w:hAnsi="Courier New" w:cs="Courier New" w:hint="default"/>
      </w:rPr>
    </w:lvl>
    <w:lvl w:ilvl="5" w:tplc="C060B930">
      <w:start w:val="1"/>
      <w:numFmt w:val="bullet"/>
      <w:lvlText w:val=""/>
      <w:lvlJc w:val="left"/>
      <w:pPr>
        <w:tabs>
          <w:tab w:val="num" w:pos="4320"/>
        </w:tabs>
        <w:ind w:left="4320" w:hanging="360"/>
      </w:pPr>
      <w:rPr>
        <w:rFonts w:ascii="Wingdings" w:hAnsi="Wingdings" w:hint="default"/>
      </w:rPr>
    </w:lvl>
    <w:lvl w:ilvl="6" w:tplc="FA529E48">
      <w:start w:val="1"/>
      <w:numFmt w:val="bullet"/>
      <w:lvlText w:val=""/>
      <w:lvlJc w:val="left"/>
      <w:pPr>
        <w:tabs>
          <w:tab w:val="num" w:pos="5040"/>
        </w:tabs>
        <w:ind w:left="5040" w:hanging="360"/>
      </w:pPr>
      <w:rPr>
        <w:rFonts w:ascii="Symbol" w:hAnsi="Symbol" w:hint="default"/>
      </w:rPr>
    </w:lvl>
    <w:lvl w:ilvl="7" w:tplc="C9B83E94">
      <w:start w:val="1"/>
      <w:numFmt w:val="bullet"/>
      <w:lvlText w:val="o"/>
      <w:lvlJc w:val="left"/>
      <w:pPr>
        <w:tabs>
          <w:tab w:val="num" w:pos="5760"/>
        </w:tabs>
        <w:ind w:left="5760" w:hanging="360"/>
      </w:pPr>
      <w:rPr>
        <w:rFonts w:ascii="Courier New" w:hAnsi="Courier New" w:cs="Courier New" w:hint="default"/>
      </w:rPr>
    </w:lvl>
    <w:lvl w:ilvl="8" w:tplc="0B10D98E">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D36EF9"/>
    <w:multiLevelType w:val="hybridMultilevel"/>
    <w:tmpl w:val="1284C302"/>
    <w:lvl w:ilvl="0" w:tplc="AB08F55A">
      <w:start w:val="1"/>
      <w:numFmt w:val="none"/>
      <w:lvlText w:val="-"/>
      <w:lvlJc w:val="left"/>
      <w:pPr>
        <w:tabs>
          <w:tab w:val="num" w:pos="900"/>
        </w:tabs>
        <w:ind w:left="900" w:hanging="360"/>
      </w:pPr>
      <w:rPr>
        <w:rFonts w:hint="default"/>
      </w:rPr>
    </w:lvl>
    <w:lvl w:ilvl="1" w:tplc="3C90AA08">
      <w:start w:val="1"/>
      <w:numFmt w:val="lowerLetter"/>
      <w:lvlText w:val="%2."/>
      <w:lvlJc w:val="left"/>
      <w:pPr>
        <w:tabs>
          <w:tab w:val="num" w:pos="1440"/>
        </w:tabs>
        <w:ind w:left="1440" w:hanging="360"/>
      </w:pPr>
    </w:lvl>
    <w:lvl w:ilvl="2" w:tplc="8CA0548A">
      <w:start w:val="1"/>
      <w:numFmt w:val="lowerRoman"/>
      <w:lvlText w:val="%3."/>
      <w:lvlJc w:val="right"/>
      <w:pPr>
        <w:tabs>
          <w:tab w:val="num" w:pos="2160"/>
        </w:tabs>
        <w:ind w:left="2160" w:hanging="180"/>
      </w:pPr>
    </w:lvl>
    <w:lvl w:ilvl="3" w:tplc="A5948848">
      <w:start w:val="1"/>
      <w:numFmt w:val="decimal"/>
      <w:lvlText w:val="%4."/>
      <w:lvlJc w:val="left"/>
      <w:pPr>
        <w:tabs>
          <w:tab w:val="num" w:pos="2880"/>
        </w:tabs>
        <w:ind w:left="2880" w:hanging="360"/>
      </w:pPr>
    </w:lvl>
    <w:lvl w:ilvl="4" w:tplc="A6DA9CF6">
      <w:start w:val="1"/>
      <w:numFmt w:val="lowerLetter"/>
      <w:lvlText w:val="%5."/>
      <w:lvlJc w:val="left"/>
      <w:pPr>
        <w:tabs>
          <w:tab w:val="num" w:pos="3600"/>
        </w:tabs>
        <w:ind w:left="3600" w:hanging="360"/>
      </w:pPr>
    </w:lvl>
    <w:lvl w:ilvl="5" w:tplc="13947E9C">
      <w:start w:val="1"/>
      <w:numFmt w:val="lowerRoman"/>
      <w:lvlText w:val="%6."/>
      <w:lvlJc w:val="right"/>
      <w:pPr>
        <w:tabs>
          <w:tab w:val="num" w:pos="4320"/>
        </w:tabs>
        <w:ind w:left="4320" w:hanging="180"/>
      </w:pPr>
    </w:lvl>
    <w:lvl w:ilvl="6" w:tplc="96F0213A">
      <w:start w:val="1"/>
      <w:numFmt w:val="decimal"/>
      <w:lvlText w:val="%7."/>
      <w:lvlJc w:val="left"/>
      <w:pPr>
        <w:tabs>
          <w:tab w:val="num" w:pos="5040"/>
        </w:tabs>
        <w:ind w:left="5040" w:hanging="360"/>
      </w:pPr>
    </w:lvl>
    <w:lvl w:ilvl="7" w:tplc="34B2E774">
      <w:start w:val="1"/>
      <w:numFmt w:val="lowerLetter"/>
      <w:lvlText w:val="%8."/>
      <w:lvlJc w:val="left"/>
      <w:pPr>
        <w:tabs>
          <w:tab w:val="num" w:pos="5760"/>
        </w:tabs>
        <w:ind w:left="5760" w:hanging="360"/>
      </w:pPr>
    </w:lvl>
    <w:lvl w:ilvl="8" w:tplc="C9B83E2E">
      <w:start w:val="1"/>
      <w:numFmt w:val="lowerRoman"/>
      <w:lvlText w:val="%9."/>
      <w:lvlJc w:val="right"/>
      <w:pPr>
        <w:tabs>
          <w:tab w:val="num" w:pos="6480"/>
        </w:tabs>
        <w:ind w:left="6480" w:hanging="180"/>
      </w:pPr>
    </w:lvl>
  </w:abstractNum>
  <w:abstractNum w:abstractNumId="36" w15:restartNumberingAfterBreak="0">
    <w:nsid w:val="73FE2316"/>
    <w:multiLevelType w:val="hybridMultilevel"/>
    <w:tmpl w:val="FFB8E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1B4B30"/>
    <w:multiLevelType w:val="hybridMultilevel"/>
    <w:tmpl w:val="635ACFA4"/>
    <w:lvl w:ilvl="0" w:tplc="6A7A50B6">
      <w:start w:val="8"/>
      <w:numFmt w:val="decimal"/>
      <w:lvlText w:val="%1."/>
      <w:lvlJc w:val="left"/>
      <w:pPr>
        <w:tabs>
          <w:tab w:val="num" w:pos="720"/>
        </w:tabs>
        <w:ind w:left="720" w:hanging="360"/>
      </w:pPr>
      <w:rPr>
        <w:rFonts w:hint="default"/>
      </w:rPr>
    </w:lvl>
    <w:lvl w:ilvl="1" w:tplc="AC5258DA">
      <w:start w:val="1"/>
      <w:numFmt w:val="lowerLetter"/>
      <w:lvlText w:val="%2."/>
      <w:lvlJc w:val="left"/>
      <w:pPr>
        <w:tabs>
          <w:tab w:val="num" w:pos="1440"/>
        </w:tabs>
        <w:ind w:left="1440" w:hanging="360"/>
      </w:pPr>
    </w:lvl>
    <w:lvl w:ilvl="2" w:tplc="1EDE8B4A">
      <w:start w:val="1"/>
      <w:numFmt w:val="lowerRoman"/>
      <w:lvlText w:val="%3."/>
      <w:lvlJc w:val="right"/>
      <w:pPr>
        <w:tabs>
          <w:tab w:val="num" w:pos="2160"/>
        </w:tabs>
        <w:ind w:left="2160" w:hanging="180"/>
      </w:pPr>
    </w:lvl>
    <w:lvl w:ilvl="3" w:tplc="126064F0">
      <w:start w:val="1"/>
      <w:numFmt w:val="decimal"/>
      <w:lvlText w:val="%4."/>
      <w:lvlJc w:val="left"/>
      <w:pPr>
        <w:tabs>
          <w:tab w:val="num" w:pos="2880"/>
        </w:tabs>
        <w:ind w:left="2880" w:hanging="360"/>
      </w:pPr>
    </w:lvl>
    <w:lvl w:ilvl="4" w:tplc="C73005EC">
      <w:start w:val="1"/>
      <w:numFmt w:val="lowerLetter"/>
      <w:lvlText w:val="%5."/>
      <w:lvlJc w:val="left"/>
      <w:pPr>
        <w:tabs>
          <w:tab w:val="num" w:pos="3600"/>
        </w:tabs>
        <w:ind w:left="3600" w:hanging="360"/>
      </w:pPr>
    </w:lvl>
    <w:lvl w:ilvl="5" w:tplc="B21661F2">
      <w:start w:val="1"/>
      <w:numFmt w:val="lowerRoman"/>
      <w:lvlText w:val="%6."/>
      <w:lvlJc w:val="right"/>
      <w:pPr>
        <w:tabs>
          <w:tab w:val="num" w:pos="4320"/>
        </w:tabs>
        <w:ind w:left="4320" w:hanging="180"/>
      </w:pPr>
    </w:lvl>
    <w:lvl w:ilvl="6" w:tplc="17A8DA5C">
      <w:start w:val="1"/>
      <w:numFmt w:val="decimal"/>
      <w:lvlText w:val="%7."/>
      <w:lvlJc w:val="left"/>
      <w:pPr>
        <w:tabs>
          <w:tab w:val="num" w:pos="5040"/>
        </w:tabs>
        <w:ind w:left="5040" w:hanging="360"/>
      </w:pPr>
    </w:lvl>
    <w:lvl w:ilvl="7" w:tplc="948A10E6">
      <w:start w:val="1"/>
      <w:numFmt w:val="lowerLetter"/>
      <w:lvlText w:val="%8."/>
      <w:lvlJc w:val="left"/>
      <w:pPr>
        <w:tabs>
          <w:tab w:val="num" w:pos="5760"/>
        </w:tabs>
        <w:ind w:left="5760" w:hanging="360"/>
      </w:pPr>
    </w:lvl>
    <w:lvl w:ilvl="8" w:tplc="AD2A9E3C">
      <w:start w:val="1"/>
      <w:numFmt w:val="lowerRoman"/>
      <w:lvlText w:val="%9."/>
      <w:lvlJc w:val="right"/>
      <w:pPr>
        <w:tabs>
          <w:tab w:val="num" w:pos="6480"/>
        </w:tabs>
        <w:ind w:left="6480" w:hanging="180"/>
      </w:pPr>
    </w:lvl>
  </w:abstractNum>
  <w:abstractNum w:abstractNumId="38" w15:restartNumberingAfterBreak="0">
    <w:nsid w:val="7A6F3D6A"/>
    <w:multiLevelType w:val="hybridMultilevel"/>
    <w:tmpl w:val="B4A8236E"/>
    <w:lvl w:ilvl="0" w:tplc="AFB061D6">
      <w:start w:val="1"/>
      <w:numFmt w:val="decimal"/>
      <w:lvlText w:val="%1."/>
      <w:lvlJc w:val="right"/>
      <w:pPr>
        <w:ind w:left="709" w:hanging="360"/>
      </w:pPr>
    </w:lvl>
    <w:lvl w:ilvl="1" w:tplc="D8443520">
      <w:start w:val="1"/>
      <w:numFmt w:val="lowerLetter"/>
      <w:lvlText w:val="%2."/>
      <w:lvlJc w:val="left"/>
      <w:pPr>
        <w:ind w:left="1429" w:hanging="360"/>
      </w:pPr>
    </w:lvl>
    <w:lvl w:ilvl="2" w:tplc="8EE6B6EC">
      <w:start w:val="1"/>
      <w:numFmt w:val="lowerRoman"/>
      <w:lvlText w:val="%3."/>
      <w:lvlJc w:val="right"/>
      <w:pPr>
        <w:ind w:left="2149" w:hanging="180"/>
      </w:pPr>
    </w:lvl>
    <w:lvl w:ilvl="3" w:tplc="29F021BA">
      <w:start w:val="1"/>
      <w:numFmt w:val="decimal"/>
      <w:lvlText w:val="%4."/>
      <w:lvlJc w:val="left"/>
      <w:pPr>
        <w:ind w:left="2869" w:hanging="360"/>
      </w:pPr>
    </w:lvl>
    <w:lvl w:ilvl="4" w:tplc="28E2E2E2">
      <w:start w:val="1"/>
      <w:numFmt w:val="lowerLetter"/>
      <w:lvlText w:val="%5."/>
      <w:lvlJc w:val="left"/>
      <w:pPr>
        <w:ind w:left="3589" w:hanging="360"/>
      </w:pPr>
    </w:lvl>
    <w:lvl w:ilvl="5" w:tplc="A2AAD982">
      <w:start w:val="1"/>
      <w:numFmt w:val="lowerRoman"/>
      <w:lvlText w:val="%6."/>
      <w:lvlJc w:val="right"/>
      <w:pPr>
        <w:ind w:left="4309" w:hanging="180"/>
      </w:pPr>
    </w:lvl>
    <w:lvl w:ilvl="6" w:tplc="059CB2BE">
      <w:start w:val="1"/>
      <w:numFmt w:val="decimal"/>
      <w:lvlText w:val="%7."/>
      <w:lvlJc w:val="left"/>
      <w:pPr>
        <w:ind w:left="5029" w:hanging="360"/>
      </w:pPr>
    </w:lvl>
    <w:lvl w:ilvl="7" w:tplc="C36C8E76">
      <w:start w:val="1"/>
      <w:numFmt w:val="lowerLetter"/>
      <w:lvlText w:val="%8."/>
      <w:lvlJc w:val="left"/>
      <w:pPr>
        <w:ind w:left="5749" w:hanging="360"/>
      </w:pPr>
    </w:lvl>
    <w:lvl w:ilvl="8" w:tplc="CE6ED0C0">
      <w:start w:val="1"/>
      <w:numFmt w:val="lowerRoman"/>
      <w:lvlText w:val="%9."/>
      <w:lvlJc w:val="right"/>
      <w:pPr>
        <w:ind w:left="6469" w:hanging="180"/>
      </w:pPr>
    </w:lvl>
  </w:abstractNum>
  <w:num w:numId="1">
    <w:abstractNumId w:val="8"/>
  </w:num>
  <w:num w:numId="2">
    <w:abstractNumId w:val="22"/>
  </w:num>
  <w:num w:numId="3">
    <w:abstractNumId w:val="20"/>
  </w:num>
  <w:num w:numId="4">
    <w:abstractNumId w:val="7"/>
  </w:num>
  <w:num w:numId="5">
    <w:abstractNumId w:val="37"/>
  </w:num>
  <w:num w:numId="6">
    <w:abstractNumId w:val="12"/>
  </w:num>
  <w:num w:numId="7">
    <w:abstractNumId w:val="0"/>
  </w:num>
  <w:num w:numId="8">
    <w:abstractNumId w:val="6"/>
  </w:num>
  <w:num w:numId="9">
    <w:abstractNumId w:val="27"/>
  </w:num>
  <w:num w:numId="10">
    <w:abstractNumId w:val="4"/>
  </w:num>
  <w:num w:numId="11">
    <w:abstractNumId w:val="34"/>
  </w:num>
  <w:num w:numId="12">
    <w:abstractNumId w:val="35"/>
  </w:num>
  <w:num w:numId="13">
    <w:abstractNumId w:val="21"/>
  </w:num>
  <w:num w:numId="14">
    <w:abstractNumId w:val="33"/>
  </w:num>
  <w:num w:numId="15">
    <w:abstractNumId w:val="5"/>
  </w:num>
  <w:num w:numId="16">
    <w:abstractNumId w:val="18"/>
  </w:num>
  <w:num w:numId="17">
    <w:abstractNumId w:val="29"/>
  </w:num>
  <w:num w:numId="18">
    <w:abstractNumId w:val="14"/>
  </w:num>
  <w:num w:numId="19">
    <w:abstractNumId w:val="25"/>
  </w:num>
  <w:num w:numId="20">
    <w:abstractNumId w:val="13"/>
  </w:num>
  <w:num w:numId="21">
    <w:abstractNumId w:val="15"/>
  </w:num>
  <w:num w:numId="22">
    <w:abstractNumId w:val="9"/>
  </w:num>
  <w:num w:numId="23">
    <w:abstractNumId w:val="32"/>
  </w:num>
  <w:num w:numId="24">
    <w:abstractNumId w:val="24"/>
  </w:num>
  <w:num w:numId="25">
    <w:abstractNumId w:val="10"/>
  </w:num>
  <w:num w:numId="26">
    <w:abstractNumId w:val="31"/>
  </w:num>
  <w:num w:numId="27">
    <w:abstractNumId w:val="26"/>
  </w:num>
  <w:num w:numId="28">
    <w:abstractNumId w:val="30"/>
  </w:num>
  <w:num w:numId="29">
    <w:abstractNumId w:val="2"/>
  </w:num>
  <w:num w:numId="30">
    <w:abstractNumId w:val="3"/>
  </w:num>
  <w:num w:numId="31">
    <w:abstractNumId w:val="38"/>
  </w:num>
  <w:num w:numId="32">
    <w:abstractNumId w:val="17"/>
  </w:num>
  <w:num w:numId="33">
    <w:abstractNumId w:val="1"/>
  </w:num>
  <w:num w:numId="34">
    <w:abstractNumId w:val="16"/>
  </w:num>
  <w:num w:numId="35">
    <w:abstractNumId w:val="23"/>
  </w:num>
  <w:num w:numId="36">
    <w:abstractNumId w:val="28"/>
  </w:num>
  <w:num w:numId="37">
    <w:abstractNumId w:val="11"/>
  </w:num>
  <w:num w:numId="38">
    <w:abstractNumId w:val="19"/>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B94"/>
    <w:rsid w:val="0002262A"/>
    <w:rsid w:val="00034D7A"/>
    <w:rsid w:val="000374C7"/>
    <w:rsid w:val="00061CD7"/>
    <w:rsid w:val="00067EF7"/>
    <w:rsid w:val="00071721"/>
    <w:rsid w:val="000802A6"/>
    <w:rsid w:val="00092769"/>
    <w:rsid w:val="00092CDD"/>
    <w:rsid w:val="000E20F9"/>
    <w:rsid w:val="00114FF1"/>
    <w:rsid w:val="001237E0"/>
    <w:rsid w:val="001521B3"/>
    <w:rsid w:val="00157BB4"/>
    <w:rsid w:val="00160602"/>
    <w:rsid w:val="001A3438"/>
    <w:rsid w:val="001D3596"/>
    <w:rsid w:val="002136B0"/>
    <w:rsid w:val="00234999"/>
    <w:rsid w:val="002602FB"/>
    <w:rsid w:val="002657E2"/>
    <w:rsid w:val="00270311"/>
    <w:rsid w:val="002859DE"/>
    <w:rsid w:val="002C0FFE"/>
    <w:rsid w:val="002C52B2"/>
    <w:rsid w:val="002D064A"/>
    <w:rsid w:val="002E0223"/>
    <w:rsid w:val="002F228F"/>
    <w:rsid w:val="002F240F"/>
    <w:rsid w:val="00357466"/>
    <w:rsid w:val="00370AD0"/>
    <w:rsid w:val="00373A6E"/>
    <w:rsid w:val="00420367"/>
    <w:rsid w:val="00432E5D"/>
    <w:rsid w:val="00433D80"/>
    <w:rsid w:val="00444842"/>
    <w:rsid w:val="004474F8"/>
    <w:rsid w:val="004573F5"/>
    <w:rsid w:val="0046217D"/>
    <w:rsid w:val="004A5FEB"/>
    <w:rsid w:val="004A78AF"/>
    <w:rsid w:val="004D7DE2"/>
    <w:rsid w:val="00507A34"/>
    <w:rsid w:val="00517994"/>
    <w:rsid w:val="00525610"/>
    <w:rsid w:val="00543FF1"/>
    <w:rsid w:val="00564F37"/>
    <w:rsid w:val="00587298"/>
    <w:rsid w:val="00592A2B"/>
    <w:rsid w:val="005A0C1B"/>
    <w:rsid w:val="005C14A6"/>
    <w:rsid w:val="005C4A56"/>
    <w:rsid w:val="005C7738"/>
    <w:rsid w:val="005D0FB3"/>
    <w:rsid w:val="005E2928"/>
    <w:rsid w:val="005E5D7E"/>
    <w:rsid w:val="005F759C"/>
    <w:rsid w:val="00605441"/>
    <w:rsid w:val="00610C89"/>
    <w:rsid w:val="00611CE2"/>
    <w:rsid w:val="006278BB"/>
    <w:rsid w:val="00652CD7"/>
    <w:rsid w:val="00657E27"/>
    <w:rsid w:val="00667D09"/>
    <w:rsid w:val="00675B3D"/>
    <w:rsid w:val="006A6C0E"/>
    <w:rsid w:val="006B5013"/>
    <w:rsid w:val="006C0CEB"/>
    <w:rsid w:val="006C411E"/>
    <w:rsid w:val="006D6890"/>
    <w:rsid w:val="006E5FDD"/>
    <w:rsid w:val="006E76C0"/>
    <w:rsid w:val="00730F9C"/>
    <w:rsid w:val="007379F4"/>
    <w:rsid w:val="0074076C"/>
    <w:rsid w:val="00747BA7"/>
    <w:rsid w:val="007541FC"/>
    <w:rsid w:val="00762119"/>
    <w:rsid w:val="007822DC"/>
    <w:rsid w:val="0078239A"/>
    <w:rsid w:val="007851EC"/>
    <w:rsid w:val="007851FA"/>
    <w:rsid w:val="00787989"/>
    <w:rsid w:val="00795E17"/>
    <w:rsid w:val="007B27B2"/>
    <w:rsid w:val="007C2804"/>
    <w:rsid w:val="007D2A57"/>
    <w:rsid w:val="007D741C"/>
    <w:rsid w:val="007F103A"/>
    <w:rsid w:val="0081213A"/>
    <w:rsid w:val="00814F44"/>
    <w:rsid w:val="0082560B"/>
    <w:rsid w:val="00827222"/>
    <w:rsid w:val="0084133C"/>
    <w:rsid w:val="00856BD9"/>
    <w:rsid w:val="0086665A"/>
    <w:rsid w:val="00895487"/>
    <w:rsid w:val="008C1215"/>
    <w:rsid w:val="008C1DDB"/>
    <w:rsid w:val="008C3B94"/>
    <w:rsid w:val="008D7C1C"/>
    <w:rsid w:val="00906381"/>
    <w:rsid w:val="0093180C"/>
    <w:rsid w:val="00944736"/>
    <w:rsid w:val="009449A7"/>
    <w:rsid w:val="00945FD1"/>
    <w:rsid w:val="00947C5F"/>
    <w:rsid w:val="00960B78"/>
    <w:rsid w:val="009C7AD6"/>
    <w:rsid w:val="009E3208"/>
    <w:rsid w:val="00A06189"/>
    <w:rsid w:val="00A07FF4"/>
    <w:rsid w:val="00A30DBA"/>
    <w:rsid w:val="00A37FB8"/>
    <w:rsid w:val="00A54A2B"/>
    <w:rsid w:val="00A80029"/>
    <w:rsid w:val="00AA2E56"/>
    <w:rsid w:val="00AB5A10"/>
    <w:rsid w:val="00AC54B1"/>
    <w:rsid w:val="00AD3A2B"/>
    <w:rsid w:val="00AD666C"/>
    <w:rsid w:val="00B206D8"/>
    <w:rsid w:val="00B23451"/>
    <w:rsid w:val="00B270FB"/>
    <w:rsid w:val="00B27453"/>
    <w:rsid w:val="00B33604"/>
    <w:rsid w:val="00B35F60"/>
    <w:rsid w:val="00B425C4"/>
    <w:rsid w:val="00B95849"/>
    <w:rsid w:val="00BC6FC8"/>
    <w:rsid w:val="00BE4AD9"/>
    <w:rsid w:val="00BF5305"/>
    <w:rsid w:val="00C23117"/>
    <w:rsid w:val="00C54E15"/>
    <w:rsid w:val="00C75DA2"/>
    <w:rsid w:val="00C80B1A"/>
    <w:rsid w:val="00C81DA4"/>
    <w:rsid w:val="00CA6619"/>
    <w:rsid w:val="00CC260D"/>
    <w:rsid w:val="00CD369C"/>
    <w:rsid w:val="00CF3768"/>
    <w:rsid w:val="00CF48F7"/>
    <w:rsid w:val="00CF5432"/>
    <w:rsid w:val="00CF6262"/>
    <w:rsid w:val="00D32E55"/>
    <w:rsid w:val="00D35237"/>
    <w:rsid w:val="00D409F7"/>
    <w:rsid w:val="00D4794F"/>
    <w:rsid w:val="00D65E98"/>
    <w:rsid w:val="00D77F1B"/>
    <w:rsid w:val="00D80930"/>
    <w:rsid w:val="00DB2888"/>
    <w:rsid w:val="00DB35B5"/>
    <w:rsid w:val="00DC5529"/>
    <w:rsid w:val="00DE4305"/>
    <w:rsid w:val="00DE5076"/>
    <w:rsid w:val="00E54F5B"/>
    <w:rsid w:val="00E776B2"/>
    <w:rsid w:val="00EC1B57"/>
    <w:rsid w:val="00ED4F07"/>
    <w:rsid w:val="00ED6D4D"/>
    <w:rsid w:val="00ED7CAF"/>
    <w:rsid w:val="00EE2F2B"/>
    <w:rsid w:val="00EF478C"/>
    <w:rsid w:val="00F0513D"/>
    <w:rsid w:val="00F14951"/>
    <w:rsid w:val="00F359A9"/>
    <w:rsid w:val="00F67C91"/>
    <w:rsid w:val="00F87987"/>
    <w:rsid w:val="00FA119A"/>
    <w:rsid w:val="00FB07BD"/>
    <w:rsid w:val="00FC395F"/>
    <w:rsid w:val="00FC5A3E"/>
    <w:rsid w:val="00FC75DB"/>
    <w:rsid w:val="00FD2808"/>
    <w:rsid w:val="00FD41C4"/>
    <w:rsid w:val="00FF1DFE"/>
    <w:rsid w:val="00FF5A4F"/>
    <w:rsid w:val="00FF7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DF509"/>
  <w15:docId w15:val="{D3BE6B5F-890F-4319-88D9-2656FFD5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qFormat/>
    <w:pPr>
      <w:keepNext/>
      <w:outlineLvl w:val="0"/>
    </w:pPr>
    <w:rPr>
      <w:sz w:val="28"/>
    </w:rPr>
  </w:style>
  <w:style w:type="paragraph" w:styleId="2">
    <w:name w:val="heading 2"/>
    <w:basedOn w:val="a"/>
    <w:next w:val="a"/>
    <w:link w:val="20"/>
    <w:semiHidden/>
    <w:unhideWhenUsed/>
    <w:qFormat/>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qFormat/>
    <w:pPr>
      <w:keepNext/>
      <w:outlineLvl w:val="3"/>
    </w:pPr>
    <w:rPr>
      <w:b/>
      <w:sz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a8">
    <w:name w:val="Верхний колонтитул Знак"/>
    <w:basedOn w:val="a0"/>
    <w:link w:val="a9"/>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ab">
    <w:name w:val="Нижний колонтитул Знак"/>
    <w:link w:val="ac"/>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table" w:styleId="af5">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ody Text"/>
    <w:basedOn w:val="a"/>
    <w:pPr>
      <w:jc w:val="both"/>
    </w:pPr>
  </w:style>
  <w:style w:type="paragraph" w:styleId="ac">
    <w:name w:val="footer"/>
    <w:basedOn w:val="a"/>
    <w:link w:val="ab"/>
    <w:pPr>
      <w:tabs>
        <w:tab w:val="center" w:pos="4677"/>
        <w:tab w:val="right" w:pos="9355"/>
      </w:tabs>
    </w:pPr>
  </w:style>
  <w:style w:type="character" w:styleId="af7">
    <w:name w:val="page number"/>
    <w:basedOn w:val="a0"/>
  </w:style>
  <w:style w:type="paragraph" w:styleId="af8">
    <w:name w:val="Balloon Text"/>
    <w:basedOn w:val="a"/>
    <w:link w:val="af9"/>
    <w:rPr>
      <w:rFonts w:ascii="Tahoma" w:hAnsi="Tahoma"/>
      <w:sz w:val="16"/>
      <w:szCs w:val="16"/>
    </w:rPr>
  </w:style>
  <w:style w:type="character" w:customStyle="1" w:styleId="af9">
    <w:name w:val="Текст выноски Знак"/>
    <w:link w:val="af8"/>
    <w:rPr>
      <w:rFonts w:ascii="Tahoma" w:hAnsi="Tahoma" w:cs="Tahoma"/>
      <w:sz w:val="16"/>
      <w:szCs w:val="16"/>
    </w:rPr>
  </w:style>
  <w:style w:type="character" w:customStyle="1" w:styleId="longtext1">
    <w:name w:val="long_text1"/>
    <w:rPr>
      <w:sz w:val="20"/>
      <w:szCs w:val="20"/>
    </w:rPr>
  </w:style>
  <w:style w:type="character" w:styleId="afa">
    <w:name w:val="Hyperlink"/>
    <w:uiPriority w:val="99"/>
    <w:rPr>
      <w:color w:val="0000FF"/>
      <w:u w:val="single"/>
    </w:rPr>
  </w:style>
  <w:style w:type="paragraph" w:styleId="a9">
    <w:name w:val="header"/>
    <w:basedOn w:val="a"/>
    <w:link w:val="a8"/>
    <w:pPr>
      <w:tabs>
        <w:tab w:val="center" w:pos="4677"/>
        <w:tab w:val="right" w:pos="9355"/>
      </w:tabs>
    </w:pPr>
    <w:rPr>
      <w:sz w:val="20"/>
      <w:szCs w:val="20"/>
    </w:rPr>
  </w:style>
  <w:style w:type="paragraph" w:customStyle="1" w:styleId="afb">
    <w:name w:val="Знак"/>
    <w:basedOn w:val="a"/>
    <w:pPr>
      <w:spacing w:after="160" w:line="240" w:lineRule="exact"/>
    </w:pPr>
    <w:rPr>
      <w:rFonts w:ascii="Verdana" w:hAnsi="Verdana"/>
      <w:sz w:val="20"/>
      <w:szCs w:val="20"/>
      <w:lang w:val="en-US" w:eastAsia="en-US"/>
    </w:rPr>
  </w:style>
  <w:style w:type="paragraph" w:customStyle="1" w:styleId="CharChar">
    <w:name w:val="Знак Знак Char Char"/>
    <w:basedOn w:val="a"/>
    <w:pPr>
      <w:spacing w:after="160" w:line="240" w:lineRule="exact"/>
    </w:pPr>
    <w:rPr>
      <w:rFonts w:ascii="Verdana" w:hAnsi="Verdana"/>
      <w:sz w:val="20"/>
      <w:szCs w:val="20"/>
      <w:lang w:val="en-US" w:eastAsia="en-US"/>
    </w:rPr>
  </w:style>
  <w:style w:type="character" w:styleId="afc">
    <w:name w:val="Emphasis"/>
    <w:uiPriority w:val="20"/>
    <w:qFormat/>
    <w:rPr>
      <w:i/>
      <w:iCs/>
    </w:rPr>
  </w:style>
  <w:style w:type="character" w:styleId="afd">
    <w:name w:val="FollowedHyperlink"/>
    <w:uiPriority w:val="99"/>
    <w:rPr>
      <w:color w:val="800080"/>
      <w:u w:val="single"/>
    </w:rPr>
  </w:style>
  <w:style w:type="paragraph" w:customStyle="1" w:styleId="xl104">
    <w:name w:val="xl104"/>
    <w:basedOn w:val="a"/>
    <w:pPr>
      <w:spacing w:before="100" w:beforeAutospacing="1" w:after="100" w:afterAutospacing="1"/>
    </w:pPr>
  </w:style>
  <w:style w:type="paragraph" w:customStyle="1" w:styleId="xl105">
    <w:name w:val="xl105"/>
    <w:basedOn w:val="a"/>
    <w:pPr>
      <w:spacing w:before="100" w:beforeAutospacing="1" w:after="100" w:afterAutospacing="1"/>
      <w:jc w:val="center"/>
    </w:pPr>
  </w:style>
  <w:style w:type="paragraph" w:customStyle="1" w:styleId="xl106">
    <w:name w:val="xl106"/>
    <w:basedOn w:val="a"/>
    <w:pPr>
      <w:spacing w:before="100" w:beforeAutospacing="1" w:after="100" w:afterAutospacing="1"/>
      <w:jc w:val="center"/>
    </w:pPr>
  </w:style>
  <w:style w:type="paragraph" w:customStyle="1" w:styleId="xl107">
    <w:name w:val="xl107"/>
    <w:basedOn w:val="a"/>
    <w:pPr>
      <w:spacing w:before="100" w:beforeAutospacing="1" w:after="100" w:afterAutospacing="1"/>
    </w:pPr>
  </w:style>
  <w:style w:type="paragraph" w:customStyle="1" w:styleId="xl108">
    <w:name w:val="xl108"/>
    <w:basedOn w:val="a"/>
    <w:pPr>
      <w:spacing w:before="100" w:beforeAutospacing="1" w:after="100" w:afterAutospacing="1"/>
      <w:jc w:val="right"/>
    </w:p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0">
    <w:name w:val="xl11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1">
    <w:name w:val="xl111"/>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12">
    <w:name w:val="xl112"/>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13">
    <w:name w:val="xl113"/>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14">
    <w:name w:val="xl114"/>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rPr>
  </w:style>
  <w:style w:type="paragraph" w:customStyle="1" w:styleId="xl115">
    <w:name w:val="xl11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7">
    <w:name w:val="xl117"/>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18">
    <w:name w:val="xl118"/>
    <w:basedOn w:val="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9">
    <w:name w:val="xl119"/>
    <w:basedOn w:val="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20">
    <w:name w:val="xl12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3">
    <w:name w:val="xl12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4">
    <w:name w:val="xl12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5">
    <w:name w:val="xl12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6">
    <w:name w:val="xl126"/>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7">
    <w:name w:val="xl127"/>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8">
    <w:name w:val="xl128"/>
    <w:basedOn w:val="a"/>
    <w:pPr>
      <w:spacing w:before="100" w:beforeAutospacing="1" w:after="100" w:afterAutospacing="1"/>
    </w:pPr>
    <w:rPr>
      <w:sz w:val="28"/>
      <w:szCs w:val="28"/>
    </w:rPr>
  </w:style>
  <w:style w:type="paragraph" w:customStyle="1" w:styleId="xl129">
    <w:name w:val="xl129"/>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130">
    <w:name w:val="xl13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1">
    <w:name w:val="xl131"/>
    <w:basedOn w:val="a"/>
    <w:pPr>
      <w:pBdr>
        <w:left w:val="single" w:sz="4" w:space="0" w:color="auto"/>
        <w:bottom w:val="single" w:sz="4" w:space="0" w:color="auto"/>
      </w:pBdr>
      <w:shd w:val="clear" w:color="000000" w:fill="FFFFFF"/>
      <w:spacing w:before="100" w:beforeAutospacing="1" w:after="100" w:afterAutospacing="1"/>
    </w:pPr>
  </w:style>
  <w:style w:type="paragraph" w:customStyle="1" w:styleId="xl132">
    <w:name w:val="xl132"/>
    <w:basedOn w:val="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33">
    <w:name w:val="xl133"/>
    <w:basedOn w:val="a"/>
    <w:pPr>
      <w:pBdr>
        <w:top w:val="single" w:sz="4" w:space="0" w:color="auto"/>
        <w:left w:val="single" w:sz="4" w:space="0" w:color="auto"/>
      </w:pBdr>
      <w:shd w:val="clear" w:color="000000" w:fill="FFFFFF"/>
      <w:spacing w:before="100" w:beforeAutospacing="1" w:after="100" w:afterAutospacing="1"/>
    </w:pPr>
  </w:style>
  <w:style w:type="paragraph" w:customStyle="1" w:styleId="xl134">
    <w:name w:val="xl13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35">
    <w:name w:val="xl135"/>
    <w:basedOn w:val="a"/>
    <w:pPr>
      <w:pBdr>
        <w:top w:val="single" w:sz="4" w:space="0" w:color="auto"/>
        <w:left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36">
    <w:name w:val="xl136"/>
    <w:basedOn w:val="a"/>
    <w:pPr>
      <w:pBdr>
        <w:top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37">
    <w:name w:val="xl137"/>
    <w:basedOn w:val="a"/>
    <w:pPr>
      <w:pBdr>
        <w:top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138">
    <w:name w:val="xl138"/>
    <w:basedOn w:val="a"/>
    <w:pPr>
      <w:pBdr>
        <w:top w:val="single" w:sz="4" w:space="0" w:color="auto"/>
        <w:left w:val="single" w:sz="4" w:space="0" w:color="auto"/>
        <w:bottom w:val="single" w:sz="4" w:space="0" w:color="auto"/>
      </w:pBdr>
      <w:shd w:val="clear" w:color="000000" w:fill="D9D9D9"/>
      <w:spacing w:before="100" w:beforeAutospacing="1" w:after="100" w:afterAutospacing="1"/>
      <w:jc w:val="center"/>
    </w:pPr>
    <w:rPr>
      <w:b/>
      <w:bCs/>
      <w:sz w:val="28"/>
      <w:szCs w:val="28"/>
    </w:rPr>
  </w:style>
  <w:style w:type="paragraph" w:customStyle="1" w:styleId="xl139">
    <w:name w:val="xl139"/>
    <w:basedOn w:val="a"/>
    <w:pPr>
      <w:pBdr>
        <w:top w:val="single" w:sz="4"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40">
    <w:name w:val="xl140"/>
    <w:basedOn w:val="a"/>
    <w:pPr>
      <w:pBdr>
        <w:top w:val="single" w:sz="4" w:space="0" w:color="auto"/>
        <w:left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41">
    <w:name w:val="xl141"/>
    <w:basedOn w:val="a"/>
    <w:pPr>
      <w:pBdr>
        <w:top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42">
    <w:name w:val="xl142"/>
    <w:basedOn w:val="a"/>
    <w:pPr>
      <w:pBdr>
        <w:top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143">
    <w:name w:val="xl143"/>
    <w:basedOn w:val="a"/>
    <w:pPr>
      <w:pBdr>
        <w:top w:val="single" w:sz="4" w:space="0" w:color="auto"/>
        <w:left w:val="single" w:sz="4" w:space="0" w:color="auto"/>
        <w:bottom w:val="single" w:sz="4" w:space="0" w:color="auto"/>
      </w:pBdr>
      <w:shd w:val="clear" w:color="000000" w:fill="D9D9D9"/>
      <w:spacing w:before="100" w:beforeAutospacing="1" w:after="100" w:afterAutospacing="1"/>
      <w:jc w:val="center"/>
    </w:pPr>
    <w:rPr>
      <w:b/>
      <w:bCs/>
    </w:rPr>
  </w:style>
  <w:style w:type="paragraph" w:customStyle="1" w:styleId="xl144">
    <w:name w:val="xl144"/>
    <w:basedOn w:val="a"/>
    <w:pPr>
      <w:pBdr>
        <w:top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styleId="afe">
    <w:name w:val="List Paragraph"/>
    <w:basedOn w:val="a"/>
    <w:uiPriority w:val="99"/>
    <w:qFormat/>
    <w:pPr>
      <w:spacing w:after="200" w:line="276" w:lineRule="auto"/>
      <w:ind w:left="720"/>
      <w:contextualSpacing/>
    </w:pPr>
    <w:rPr>
      <w:rFonts w:ascii="Calibri" w:eastAsia="Calibri" w:hAnsi="Calibri"/>
      <w:sz w:val="22"/>
      <w:szCs w:val="22"/>
      <w:lang w:eastAsia="en-US"/>
    </w:rPr>
  </w:style>
  <w:style w:type="paragraph" w:styleId="aff">
    <w:name w:val="Subtitle"/>
    <w:basedOn w:val="a"/>
    <w:next w:val="a"/>
    <w:link w:val="aff0"/>
    <w:qFormat/>
    <w:pPr>
      <w:spacing w:after="60"/>
      <w:jc w:val="center"/>
      <w:outlineLvl w:val="1"/>
    </w:pPr>
    <w:rPr>
      <w:rFonts w:ascii="Cambria" w:hAnsi="Cambria"/>
    </w:rPr>
  </w:style>
  <w:style w:type="character" w:customStyle="1" w:styleId="aff0">
    <w:name w:val="Подзаголовок Знак"/>
    <w:link w:val="aff"/>
    <w:rPr>
      <w:rFonts w:ascii="Cambria" w:eastAsia="Times New Roman" w:hAnsi="Cambria" w:cs="Times New Roman"/>
      <w:sz w:val="24"/>
      <w:szCs w:val="24"/>
    </w:rPr>
  </w:style>
  <w:style w:type="character" w:customStyle="1" w:styleId="13">
    <w:name w:val="Неразрешенное упоминание1"/>
    <w:uiPriority w:val="99"/>
    <w:semiHidden/>
    <w:unhideWhenUsed/>
    <w:rPr>
      <w:color w:val="605E5C"/>
      <w:shd w:val="clear" w:color="auto" w:fill="E1DFDD"/>
    </w:rPr>
  </w:style>
  <w:style w:type="paragraph" w:customStyle="1" w:styleId="Default">
    <w:name w:val="Default"/>
    <w:rPr>
      <w:color w:val="000000"/>
      <w:sz w:val="24"/>
      <w:szCs w:val="24"/>
      <w:lang w:val="en-US" w:eastAsia="en-US"/>
    </w:rPr>
  </w:style>
  <w:style w:type="character" w:customStyle="1" w:styleId="20">
    <w:name w:val="Заголовок 2 Знак"/>
    <w:link w:val="2"/>
    <w:semiHidden/>
    <w:rPr>
      <w:rFonts w:ascii="Calibri Light" w:eastAsia="Times New Roman" w:hAnsi="Calibri Light" w:cs="Times New Roman"/>
      <w:b/>
      <w:bCs/>
      <w:i/>
      <w:i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48406">
      <w:bodyDiv w:val="1"/>
      <w:marLeft w:val="0"/>
      <w:marRight w:val="0"/>
      <w:marTop w:val="0"/>
      <w:marBottom w:val="0"/>
      <w:divBdr>
        <w:top w:val="none" w:sz="0" w:space="0" w:color="auto"/>
        <w:left w:val="none" w:sz="0" w:space="0" w:color="auto"/>
        <w:bottom w:val="none" w:sz="0" w:space="0" w:color="auto"/>
        <w:right w:val="none" w:sz="0" w:space="0" w:color="auto"/>
      </w:divBdr>
    </w:div>
    <w:div w:id="552735886">
      <w:bodyDiv w:val="1"/>
      <w:marLeft w:val="0"/>
      <w:marRight w:val="0"/>
      <w:marTop w:val="0"/>
      <w:marBottom w:val="0"/>
      <w:divBdr>
        <w:top w:val="none" w:sz="0" w:space="0" w:color="auto"/>
        <w:left w:val="none" w:sz="0" w:space="0" w:color="auto"/>
        <w:bottom w:val="none" w:sz="0" w:space="0" w:color="auto"/>
        <w:right w:val="none" w:sz="0" w:space="0" w:color="auto"/>
      </w:divBdr>
    </w:div>
    <w:div w:id="640887487">
      <w:bodyDiv w:val="1"/>
      <w:marLeft w:val="0"/>
      <w:marRight w:val="0"/>
      <w:marTop w:val="0"/>
      <w:marBottom w:val="0"/>
      <w:divBdr>
        <w:top w:val="none" w:sz="0" w:space="0" w:color="auto"/>
        <w:left w:val="none" w:sz="0" w:space="0" w:color="auto"/>
        <w:bottom w:val="none" w:sz="0" w:space="0" w:color="auto"/>
        <w:right w:val="none" w:sz="0" w:space="0" w:color="auto"/>
      </w:divBdr>
    </w:div>
    <w:div w:id="903373237">
      <w:bodyDiv w:val="1"/>
      <w:marLeft w:val="0"/>
      <w:marRight w:val="0"/>
      <w:marTop w:val="0"/>
      <w:marBottom w:val="0"/>
      <w:divBdr>
        <w:top w:val="none" w:sz="0" w:space="0" w:color="auto"/>
        <w:left w:val="none" w:sz="0" w:space="0" w:color="auto"/>
        <w:bottom w:val="none" w:sz="0" w:space="0" w:color="auto"/>
        <w:right w:val="none" w:sz="0" w:space="0" w:color="auto"/>
      </w:divBdr>
    </w:div>
    <w:div w:id="1019700338">
      <w:bodyDiv w:val="1"/>
      <w:marLeft w:val="0"/>
      <w:marRight w:val="0"/>
      <w:marTop w:val="0"/>
      <w:marBottom w:val="0"/>
      <w:divBdr>
        <w:top w:val="none" w:sz="0" w:space="0" w:color="auto"/>
        <w:left w:val="none" w:sz="0" w:space="0" w:color="auto"/>
        <w:bottom w:val="none" w:sz="0" w:space="0" w:color="auto"/>
        <w:right w:val="none" w:sz="0" w:space="0" w:color="auto"/>
      </w:divBdr>
    </w:div>
    <w:div w:id="1303344052">
      <w:bodyDiv w:val="1"/>
      <w:marLeft w:val="0"/>
      <w:marRight w:val="0"/>
      <w:marTop w:val="0"/>
      <w:marBottom w:val="0"/>
      <w:divBdr>
        <w:top w:val="none" w:sz="0" w:space="0" w:color="auto"/>
        <w:left w:val="none" w:sz="0" w:space="0" w:color="auto"/>
        <w:bottom w:val="none" w:sz="0" w:space="0" w:color="auto"/>
        <w:right w:val="none" w:sz="0" w:space="0" w:color="auto"/>
      </w:divBdr>
    </w:div>
    <w:div w:id="1737043219">
      <w:bodyDiv w:val="1"/>
      <w:marLeft w:val="0"/>
      <w:marRight w:val="0"/>
      <w:marTop w:val="0"/>
      <w:marBottom w:val="0"/>
      <w:divBdr>
        <w:top w:val="none" w:sz="0" w:space="0" w:color="auto"/>
        <w:left w:val="none" w:sz="0" w:space="0" w:color="auto"/>
        <w:bottom w:val="none" w:sz="0" w:space="0" w:color="auto"/>
        <w:right w:val="none" w:sz="0" w:space="0" w:color="auto"/>
      </w:divBdr>
    </w:div>
    <w:div w:id="1963225270">
      <w:bodyDiv w:val="1"/>
      <w:marLeft w:val="0"/>
      <w:marRight w:val="0"/>
      <w:marTop w:val="0"/>
      <w:marBottom w:val="0"/>
      <w:divBdr>
        <w:top w:val="none" w:sz="0" w:space="0" w:color="auto"/>
        <w:left w:val="none" w:sz="0" w:space="0" w:color="auto"/>
        <w:bottom w:val="none" w:sz="0" w:space="0" w:color="auto"/>
        <w:right w:val="none" w:sz="0" w:space="0" w:color="auto"/>
      </w:divBdr>
      <w:divsChild>
        <w:div w:id="53967891">
          <w:marLeft w:val="0"/>
          <w:marRight w:val="0"/>
          <w:marTop w:val="0"/>
          <w:marBottom w:val="0"/>
          <w:divBdr>
            <w:top w:val="none" w:sz="0" w:space="0" w:color="auto"/>
            <w:left w:val="none" w:sz="0" w:space="0" w:color="auto"/>
            <w:bottom w:val="none" w:sz="0" w:space="0" w:color="auto"/>
            <w:right w:val="none" w:sz="0" w:space="0" w:color="auto"/>
          </w:divBdr>
        </w:div>
        <w:div w:id="309022967">
          <w:marLeft w:val="0"/>
          <w:marRight w:val="0"/>
          <w:marTop w:val="0"/>
          <w:marBottom w:val="0"/>
          <w:divBdr>
            <w:top w:val="none" w:sz="0" w:space="0" w:color="auto"/>
            <w:left w:val="none" w:sz="0" w:space="0" w:color="auto"/>
            <w:bottom w:val="none" w:sz="0" w:space="0" w:color="auto"/>
            <w:right w:val="none" w:sz="0" w:space="0" w:color="auto"/>
          </w:divBdr>
        </w:div>
        <w:div w:id="685907183">
          <w:marLeft w:val="0"/>
          <w:marRight w:val="0"/>
          <w:marTop w:val="0"/>
          <w:marBottom w:val="0"/>
          <w:divBdr>
            <w:top w:val="none" w:sz="0" w:space="0" w:color="auto"/>
            <w:left w:val="none" w:sz="0" w:space="0" w:color="auto"/>
            <w:bottom w:val="none" w:sz="0" w:space="0" w:color="auto"/>
            <w:right w:val="none" w:sz="0" w:space="0" w:color="auto"/>
          </w:divBdr>
        </w:div>
        <w:div w:id="394668886">
          <w:marLeft w:val="0"/>
          <w:marRight w:val="0"/>
          <w:marTop w:val="0"/>
          <w:marBottom w:val="0"/>
          <w:divBdr>
            <w:top w:val="none" w:sz="0" w:space="0" w:color="auto"/>
            <w:left w:val="none" w:sz="0" w:space="0" w:color="auto"/>
            <w:bottom w:val="none" w:sz="0" w:space="0" w:color="auto"/>
            <w:right w:val="none" w:sz="0" w:space="0" w:color="auto"/>
          </w:divBdr>
        </w:div>
        <w:div w:id="240797379">
          <w:marLeft w:val="0"/>
          <w:marRight w:val="0"/>
          <w:marTop w:val="0"/>
          <w:marBottom w:val="0"/>
          <w:divBdr>
            <w:top w:val="none" w:sz="0" w:space="0" w:color="auto"/>
            <w:left w:val="none" w:sz="0" w:space="0" w:color="auto"/>
            <w:bottom w:val="none" w:sz="0" w:space="0" w:color="auto"/>
            <w:right w:val="none" w:sz="0" w:space="0" w:color="auto"/>
          </w:divBdr>
        </w:div>
        <w:div w:id="1294941950">
          <w:marLeft w:val="0"/>
          <w:marRight w:val="0"/>
          <w:marTop w:val="0"/>
          <w:marBottom w:val="0"/>
          <w:divBdr>
            <w:top w:val="none" w:sz="0" w:space="0" w:color="auto"/>
            <w:left w:val="none" w:sz="0" w:space="0" w:color="auto"/>
            <w:bottom w:val="none" w:sz="0" w:space="0" w:color="auto"/>
            <w:right w:val="none" w:sz="0" w:space="0" w:color="auto"/>
          </w:divBdr>
        </w:div>
        <w:div w:id="796411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20.jpg"/><Relationship Id="rId26" Type="http://schemas.openxmlformats.org/officeDocument/2006/relationships/image" Target="media/image60.emf"/><Relationship Id="rId39" Type="http://schemas.openxmlformats.org/officeDocument/2006/relationships/image" Target="media/image15.emf"/><Relationship Id="rId21" Type="http://schemas.openxmlformats.org/officeDocument/2006/relationships/image" Target="media/image6.png"/><Relationship Id="rId34" Type="http://schemas.openxmlformats.org/officeDocument/2006/relationships/image" Target="media/image100.emf"/><Relationship Id="rId42" Type="http://schemas.openxmlformats.org/officeDocument/2006/relationships/image" Target="media/image140.emf"/><Relationship Id="rId47" Type="http://schemas.openxmlformats.org/officeDocument/2006/relationships/image" Target="media/image19.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ngvo.yandex.ru/flexible%20pressure%20pipe/&#1089;%20&#1072;&#1085;&#1075;&#1083;&#1080;&#1081;&#1089;&#1082;&#1086;&#1075;&#1086;/LingvoScience/" TargetMode="External"/><Relationship Id="rId24" Type="http://schemas.openxmlformats.org/officeDocument/2006/relationships/image" Target="media/image50.png"/><Relationship Id="rId32" Type="http://schemas.openxmlformats.org/officeDocument/2006/relationships/image" Target="media/image90.emf"/><Relationship Id="rId37" Type="http://schemas.openxmlformats.org/officeDocument/2006/relationships/image" Target="media/image14.emf"/><Relationship Id="rId40" Type="http://schemas.openxmlformats.org/officeDocument/2006/relationships/image" Target="media/image130.emf"/><Relationship Id="rId45" Type="http://schemas.openxmlformats.org/officeDocument/2006/relationships/image" Target="media/image18.emf"/><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70.emf"/><Relationship Id="rId36" Type="http://schemas.openxmlformats.org/officeDocument/2006/relationships/image" Target="media/image110.e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5.jpg"/><Relationship Id="rId31" Type="http://schemas.openxmlformats.org/officeDocument/2006/relationships/image" Target="media/image11.emf"/><Relationship Id="rId44" Type="http://schemas.openxmlformats.org/officeDocument/2006/relationships/image" Target="media/image15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40.png"/><Relationship Id="rId27" Type="http://schemas.openxmlformats.org/officeDocument/2006/relationships/image" Target="media/image9.emf"/><Relationship Id="rId30" Type="http://schemas.openxmlformats.org/officeDocument/2006/relationships/image" Target="media/image8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170.e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20.emf"/><Relationship Id="rId46" Type="http://schemas.openxmlformats.org/officeDocument/2006/relationships/image" Target="media/image160.emf"/><Relationship Id="rId20" Type="http://schemas.openxmlformats.org/officeDocument/2006/relationships/image" Target="media/image30.jpg"/><Relationship Id="rId41"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4E4CB-5EEE-45AC-BC49-600643989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6651</Words>
  <Characters>37911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Приложение №____</vt:lpstr>
    </vt:vector>
  </TitlesOfParts>
  <Company>Stroy</Company>
  <LinksUpToDate>false</LinksUpToDate>
  <CharactersWithSpaces>44474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№____</dc:title>
  <dc:creator>User</dc:creator>
  <cp:lastModifiedBy>Mikhail Fatkhutdinov</cp:lastModifiedBy>
  <cp:revision>5</cp:revision>
  <cp:lastPrinted>2024-01-10T06:13:00Z</cp:lastPrinted>
  <dcterms:created xsi:type="dcterms:W3CDTF">2024-10-07T07:51:00Z</dcterms:created>
  <dcterms:modified xsi:type="dcterms:W3CDTF">2024-10-08T13:07:00Z</dcterms:modified>
</cp:coreProperties>
</file>