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465" w14:textId="77777777" w:rsidR="00591184" w:rsidRDefault="00824C10" w:rsidP="00591184">
      <w:pPr>
        <w:jc w:val="center"/>
        <w:rPr>
          <w:b/>
        </w:rPr>
      </w:pPr>
      <w:r>
        <w:rPr>
          <w:b/>
          <w:sz w:val="22"/>
          <w:szCs w:val="22"/>
        </w:rPr>
        <w:t xml:space="preserve">Договор </w:t>
      </w:r>
      <w:proofErr w:type="gramStart"/>
      <w:r>
        <w:rPr>
          <w:b/>
          <w:sz w:val="22"/>
          <w:szCs w:val="22"/>
        </w:rPr>
        <w:t>подряда  №</w:t>
      </w:r>
      <w:proofErr w:type="gramEnd"/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br/>
      </w:r>
      <w:r w:rsidR="00CB3010" w:rsidRPr="00CB3010">
        <w:rPr>
          <w:b/>
          <w:sz w:val="22"/>
          <w:szCs w:val="22"/>
        </w:rPr>
        <w:t>на выполнение</w:t>
      </w:r>
      <w:bookmarkStart w:id="0" w:name="_Hlk164414240"/>
      <w:r w:rsidR="00591184">
        <w:rPr>
          <w:b/>
        </w:rPr>
        <w:t xml:space="preserve"> ремонтно-восстановительных работ </w:t>
      </w:r>
    </w:p>
    <w:p w14:paraId="56934CA9" w14:textId="461D937A" w:rsidR="00F77F95" w:rsidRPr="00395B4F" w:rsidRDefault="00591184" w:rsidP="00591184">
      <w:pPr>
        <w:jc w:val="center"/>
        <w:rPr>
          <w:b/>
          <w:sz w:val="22"/>
          <w:szCs w:val="22"/>
        </w:rPr>
      </w:pPr>
      <w:r>
        <w:rPr>
          <w:b/>
        </w:rPr>
        <w:t>благоустройства придомовой территории МКД</w:t>
      </w:r>
      <w:bookmarkEnd w:id="0"/>
    </w:p>
    <w:p w14:paraId="6BF0E075" w14:textId="4E86BC29" w:rsidR="00395B4F" w:rsidRPr="00395B4F" w:rsidRDefault="00395B4F" w:rsidP="00395B4F">
      <w:pPr>
        <w:jc w:val="center"/>
        <w:rPr>
          <w:sz w:val="22"/>
          <w:szCs w:val="22"/>
        </w:rPr>
      </w:pPr>
      <w:r w:rsidRPr="00395B4F">
        <w:rPr>
          <w:sz w:val="22"/>
          <w:szCs w:val="22"/>
        </w:rPr>
        <w:t xml:space="preserve">г. </w:t>
      </w:r>
      <w:r w:rsidR="00824C10">
        <w:rPr>
          <w:b/>
          <w:sz w:val="22"/>
          <w:szCs w:val="22"/>
        </w:rPr>
        <w:t>Балашиха</w:t>
      </w:r>
      <w:r w:rsidRPr="00395B4F">
        <w:rPr>
          <w:b/>
          <w:sz w:val="22"/>
          <w:szCs w:val="22"/>
        </w:rPr>
        <w:t>, МО</w:t>
      </w:r>
      <w:r w:rsidRPr="00395B4F">
        <w:rPr>
          <w:sz w:val="22"/>
          <w:szCs w:val="22"/>
        </w:rPr>
        <w:tab/>
      </w:r>
      <w:r w:rsidRPr="00395B4F">
        <w:rPr>
          <w:sz w:val="22"/>
          <w:szCs w:val="22"/>
        </w:rPr>
        <w:tab/>
      </w:r>
      <w:r w:rsidRPr="00395B4F">
        <w:rPr>
          <w:sz w:val="22"/>
          <w:szCs w:val="22"/>
        </w:rPr>
        <w:tab/>
      </w:r>
      <w:r w:rsidRPr="00395B4F">
        <w:rPr>
          <w:sz w:val="22"/>
          <w:szCs w:val="22"/>
        </w:rPr>
        <w:tab/>
      </w:r>
      <w:r w:rsidRPr="00395B4F">
        <w:rPr>
          <w:sz w:val="22"/>
          <w:szCs w:val="22"/>
        </w:rPr>
        <w:tab/>
      </w:r>
      <w:r w:rsidRPr="00395B4F">
        <w:rPr>
          <w:sz w:val="22"/>
          <w:szCs w:val="22"/>
        </w:rPr>
        <w:tab/>
        <w:t xml:space="preserve"> </w:t>
      </w:r>
      <w:proofErr w:type="gramStart"/>
      <w:r w:rsidRPr="00395B4F">
        <w:rPr>
          <w:sz w:val="22"/>
          <w:szCs w:val="22"/>
        </w:rPr>
        <w:t xml:space="preserve">   «</w:t>
      </w:r>
      <w:proofErr w:type="gramEnd"/>
      <w:r w:rsidRPr="00395B4F">
        <w:rPr>
          <w:sz w:val="22"/>
          <w:szCs w:val="22"/>
        </w:rPr>
        <w:t>___»__________ 202</w:t>
      </w:r>
      <w:r w:rsidR="00D1260C">
        <w:rPr>
          <w:sz w:val="22"/>
          <w:szCs w:val="22"/>
        </w:rPr>
        <w:t>4</w:t>
      </w:r>
      <w:r w:rsidRPr="00395B4F">
        <w:rPr>
          <w:sz w:val="22"/>
          <w:szCs w:val="22"/>
        </w:rPr>
        <w:t xml:space="preserve"> г.</w:t>
      </w:r>
    </w:p>
    <w:p w14:paraId="12DFEC61" w14:textId="77777777" w:rsidR="00395B4F" w:rsidRPr="00395B4F" w:rsidRDefault="00395B4F" w:rsidP="00395B4F">
      <w:pPr>
        <w:ind w:firstLine="567"/>
        <w:jc w:val="center"/>
        <w:rPr>
          <w:sz w:val="22"/>
          <w:szCs w:val="22"/>
        </w:rPr>
      </w:pPr>
    </w:p>
    <w:p w14:paraId="6BE4E125" w14:textId="59EFE6FE" w:rsidR="00824C10" w:rsidRPr="00824C10" w:rsidRDefault="00824C10" w:rsidP="00824C10">
      <w:pPr>
        <w:widowControl w:val="0"/>
        <w:autoSpaceDE w:val="0"/>
        <w:autoSpaceDN w:val="0"/>
        <w:adjustRightInd w:val="0"/>
        <w:spacing w:after="0"/>
        <w:ind w:firstLine="540"/>
      </w:pPr>
      <w:r w:rsidRPr="00824C10">
        <w:rPr>
          <w:b/>
        </w:rPr>
        <w:t>Общество с ограниченной ответственностью «ГранельЖКХ»</w:t>
      </w:r>
      <w:r w:rsidRPr="00824C10">
        <w:t xml:space="preserve">, в лице Генерального директора </w:t>
      </w:r>
      <w:r w:rsidR="00CB3010">
        <w:t>Колесникова Владислава Юрьевича</w:t>
      </w:r>
      <w:r w:rsidRPr="00824C10">
        <w:t>, действующего на основании Устава, именуемое в дальнейшем Заказчик, с одной стороны, и</w:t>
      </w:r>
    </w:p>
    <w:p w14:paraId="469E2E92" w14:textId="77777777" w:rsidR="00824C10" w:rsidRPr="00824C10" w:rsidRDefault="00824C10" w:rsidP="00824C10">
      <w:pPr>
        <w:spacing w:after="0"/>
        <w:ind w:firstLine="709"/>
      </w:pPr>
      <w:r w:rsidRPr="00824C10">
        <w:rPr>
          <w:b/>
        </w:rPr>
        <w:t xml:space="preserve">___, </w:t>
      </w:r>
      <w:r w:rsidRPr="00824C10">
        <w:t>в лице ___, действующего на основании ___, именуемое в дальнейшем Подрядчик, с другой стороны, именуемые вместе "Стороны", а по отдельности "Сторона", заключили настоящий договор (далее - Договор) о нижеследующем</w:t>
      </w:r>
    </w:p>
    <w:p w14:paraId="39F528A1" w14:textId="77777777" w:rsidR="00775603" w:rsidRPr="00395B4F" w:rsidRDefault="00775603" w:rsidP="00FE4C62">
      <w:pPr>
        <w:pStyle w:val="ConsPlusNormal0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D248913" w14:textId="77777777" w:rsidR="005F5B76" w:rsidRPr="00395B4F" w:rsidRDefault="00123214" w:rsidP="00123214">
      <w:pPr>
        <w:shd w:val="clear" w:color="auto" w:fill="FFFFFF"/>
        <w:spacing w:after="0"/>
        <w:jc w:val="center"/>
        <w:rPr>
          <w:b/>
          <w:sz w:val="22"/>
          <w:szCs w:val="22"/>
        </w:rPr>
      </w:pPr>
      <w:r w:rsidRPr="00395B4F">
        <w:rPr>
          <w:b/>
          <w:sz w:val="22"/>
          <w:szCs w:val="22"/>
        </w:rPr>
        <w:t xml:space="preserve">1. </w:t>
      </w:r>
      <w:r w:rsidR="005F5B76" w:rsidRPr="00395B4F">
        <w:rPr>
          <w:b/>
          <w:sz w:val="22"/>
          <w:szCs w:val="22"/>
        </w:rPr>
        <w:t>ОПРЕДЕЛЕНИЯ</w:t>
      </w:r>
    </w:p>
    <w:p w14:paraId="4DAB568C" w14:textId="77777777" w:rsidR="00F34D95" w:rsidRPr="00395B4F" w:rsidRDefault="00F34D95" w:rsidP="00FE4C62">
      <w:pPr>
        <w:shd w:val="clear" w:color="auto" w:fill="FFFFFF"/>
        <w:spacing w:after="0"/>
        <w:ind w:left="720" w:firstLine="567"/>
        <w:rPr>
          <w:b/>
          <w:sz w:val="22"/>
          <w:szCs w:val="22"/>
        </w:rPr>
      </w:pPr>
    </w:p>
    <w:p w14:paraId="41241EFD" w14:textId="77777777" w:rsidR="005F5B76" w:rsidRPr="00395B4F" w:rsidRDefault="005F5B76" w:rsidP="00FE4C62">
      <w:pPr>
        <w:spacing w:after="0"/>
        <w:ind w:right="-2" w:firstLine="567"/>
        <w:rPr>
          <w:sz w:val="22"/>
          <w:szCs w:val="22"/>
        </w:rPr>
      </w:pPr>
      <w:r w:rsidRPr="00395B4F">
        <w:rPr>
          <w:sz w:val="22"/>
          <w:szCs w:val="22"/>
        </w:rPr>
        <w:t xml:space="preserve">Определения, применяемые в настоящем </w:t>
      </w:r>
      <w:r w:rsidR="001A1431" w:rsidRPr="00395B4F">
        <w:rPr>
          <w:sz w:val="22"/>
          <w:szCs w:val="22"/>
        </w:rPr>
        <w:t>Договор</w:t>
      </w:r>
      <w:r w:rsidRPr="00395B4F">
        <w:rPr>
          <w:sz w:val="22"/>
          <w:szCs w:val="22"/>
        </w:rPr>
        <w:t>е, означают следующее:</w:t>
      </w:r>
    </w:p>
    <w:p w14:paraId="21C5997E" w14:textId="77777777" w:rsidR="005F5B76" w:rsidRPr="00395B4F" w:rsidRDefault="005F5B76" w:rsidP="00FE4C62">
      <w:pPr>
        <w:spacing w:after="0"/>
        <w:ind w:right="-2" w:firstLine="567"/>
        <w:rPr>
          <w:sz w:val="22"/>
          <w:szCs w:val="22"/>
        </w:rPr>
      </w:pPr>
      <w:r w:rsidRPr="00395B4F">
        <w:rPr>
          <w:sz w:val="22"/>
          <w:szCs w:val="22"/>
        </w:rPr>
        <w:t xml:space="preserve">1.1. </w:t>
      </w:r>
      <w:r w:rsidR="00CA553A" w:rsidRPr="00395B4F">
        <w:rPr>
          <w:sz w:val="22"/>
          <w:szCs w:val="22"/>
        </w:rPr>
        <w:t>Стороны: Заказчик</w:t>
      </w:r>
      <w:r w:rsidRPr="00395B4F">
        <w:rPr>
          <w:sz w:val="22"/>
          <w:szCs w:val="22"/>
        </w:rPr>
        <w:t xml:space="preserve"> и Подрядчик. </w:t>
      </w:r>
    </w:p>
    <w:p w14:paraId="53EAE8F7" w14:textId="77777777" w:rsidR="00824C10" w:rsidRPr="00824C10" w:rsidRDefault="005F5B76" w:rsidP="00FE4C62">
      <w:pPr>
        <w:tabs>
          <w:tab w:val="left" w:pos="0"/>
        </w:tabs>
        <w:spacing w:after="0"/>
        <w:ind w:right="-2" w:firstLine="567"/>
        <w:rPr>
          <w:b/>
          <w:sz w:val="22"/>
          <w:szCs w:val="22"/>
        </w:rPr>
      </w:pPr>
      <w:r w:rsidRPr="00824C10">
        <w:rPr>
          <w:sz w:val="22"/>
          <w:szCs w:val="22"/>
        </w:rPr>
        <w:t>1.2.</w:t>
      </w:r>
      <w:r w:rsidR="005E1D12" w:rsidRPr="00824C10">
        <w:rPr>
          <w:sz w:val="22"/>
          <w:szCs w:val="22"/>
        </w:rPr>
        <w:t xml:space="preserve"> </w:t>
      </w:r>
      <w:r w:rsidR="00CA553A" w:rsidRPr="00824C10">
        <w:rPr>
          <w:sz w:val="22"/>
          <w:szCs w:val="22"/>
        </w:rPr>
        <w:t>Заказ</w:t>
      </w:r>
      <w:r w:rsidRPr="00824C10">
        <w:rPr>
          <w:sz w:val="22"/>
          <w:szCs w:val="22"/>
        </w:rPr>
        <w:t xml:space="preserve">чик: </w:t>
      </w:r>
      <w:r w:rsidR="00824C10" w:rsidRPr="00824C10">
        <w:rPr>
          <w:b/>
          <w:sz w:val="22"/>
          <w:szCs w:val="22"/>
        </w:rPr>
        <w:t>Общество с ограниченной ответственностью «ГранельЖКХ»</w:t>
      </w:r>
    </w:p>
    <w:p w14:paraId="34E9D25A" w14:textId="70359D92" w:rsidR="005F5B76" w:rsidRPr="00824C10" w:rsidRDefault="005F5B76" w:rsidP="00FE4C62">
      <w:pPr>
        <w:tabs>
          <w:tab w:val="left" w:pos="0"/>
        </w:tabs>
        <w:spacing w:after="0"/>
        <w:ind w:right="-2" w:firstLine="567"/>
        <w:rPr>
          <w:sz w:val="22"/>
          <w:szCs w:val="22"/>
        </w:rPr>
      </w:pPr>
      <w:r w:rsidRPr="00824C10">
        <w:rPr>
          <w:sz w:val="22"/>
          <w:szCs w:val="22"/>
        </w:rPr>
        <w:t>1.3. Подрядчик: ____________.</w:t>
      </w:r>
    </w:p>
    <w:p w14:paraId="3F5C577C" w14:textId="677C9A5A" w:rsidR="00515273" w:rsidRDefault="005F5B76" w:rsidP="000E76A4">
      <w:pPr>
        <w:spacing w:after="0"/>
        <w:ind w:firstLine="567"/>
        <w:rPr>
          <w:sz w:val="22"/>
          <w:szCs w:val="22"/>
        </w:rPr>
      </w:pPr>
      <w:r w:rsidRPr="00824C10">
        <w:rPr>
          <w:sz w:val="22"/>
          <w:szCs w:val="22"/>
        </w:rPr>
        <w:t xml:space="preserve">1.4. Объект: </w:t>
      </w:r>
      <w:r w:rsidR="000E76A4">
        <w:rPr>
          <w:sz w:val="22"/>
          <w:szCs w:val="22"/>
        </w:rPr>
        <w:t xml:space="preserve">многоквартирные дома, находящиеся в управлении Заказчика согласно Приложения № 1 к техническому заданию </w:t>
      </w:r>
    </w:p>
    <w:p w14:paraId="33A99560" w14:textId="1F45445D" w:rsidR="005F5B76" w:rsidRPr="00395B4F" w:rsidRDefault="008651D0" w:rsidP="00515273">
      <w:pPr>
        <w:spacing w:after="0"/>
        <w:ind w:firstLine="567"/>
        <w:rPr>
          <w:color w:val="000000"/>
          <w:sz w:val="22"/>
          <w:szCs w:val="22"/>
        </w:rPr>
      </w:pPr>
      <w:r w:rsidRPr="00395B4F">
        <w:rPr>
          <w:sz w:val="22"/>
          <w:szCs w:val="22"/>
        </w:rPr>
        <w:t>1.5.</w:t>
      </w:r>
      <w:r w:rsidR="005F5B76" w:rsidRPr="00395B4F">
        <w:rPr>
          <w:color w:val="000000"/>
          <w:sz w:val="22"/>
          <w:szCs w:val="22"/>
        </w:rPr>
        <w:t xml:space="preserve"> Работы – означает весь объем работ на Объекте, подлежащих выполнению Подрядчиком своими </w:t>
      </w:r>
      <w:r w:rsidR="00EA3F61" w:rsidRPr="00395B4F">
        <w:rPr>
          <w:color w:val="000000"/>
          <w:sz w:val="22"/>
          <w:szCs w:val="22"/>
        </w:rPr>
        <w:t xml:space="preserve">и/или привлеченными </w:t>
      </w:r>
      <w:r w:rsidR="005F5B76" w:rsidRPr="00395B4F">
        <w:rPr>
          <w:color w:val="000000"/>
          <w:sz w:val="22"/>
          <w:szCs w:val="22"/>
        </w:rPr>
        <w:t xml:space="preserve">силами и средствами, необходимых для выполнения предмета </w:t>
      </w:r>
      <w:r w:rsidR="001A1431" w:rsidRPr="00395B4F">
        <w:rPr>
          <w:color w:val="000000"/>
          <w:sz w:val="22"/>
          <w:szCs w:val="22"/>
        </w:rPr>
        <w:t>Договор</w:t>
      </w:r>
      <w:r w:rsidR="005F5B76" w:rsidRPr="00395B4F">
        <w:rPr>
          <w:color w:val="000000"/>
          <w:sz w:val="22"/>
          <w:szCs w:val="22"/>
        </w:rPr>
        <w:t xml:space="preserve">а в соответствии с </w:t>
      </w:r>
      <w:r w:rsidR="001A1431" w:rsidRPr="00395B4F">
        <w:rPr>
          <w:color w:val="000000"/>
          <w:sz w:val="22"/>
          <w:szCs w:val="22"/>
        </w:rPr>
        <w:t>Договор</w:t>
      </w:r>
      <w:r w:rsidR="005F5B76" w:rsidRPr="00395B4F">
        <w:rPr>
          <w:color w:val="000000"/>
          <w:sz w:val="22"/>
          <w:szCs w:val="22"/>
        </w:rPr>
        <w:t>ом, Техническим заданием</w:t>
      </w:r>
      <w:r w:rsidR="0008638E" w:rsidRPr="00395B4F">
        <w:rPr>
          <w:color w:val="000000"/>
          <w:sz w:val="22"/>
          <w:szCs w:val="22"/>
        </w:rPr>
        <w:t xml:space="preserve"> (Приложение № 1 к </w:t>
      </w:r>
      <w:r w:rsidR="001A1431" w:rsidRPr="00395B4F">
        <w:rPr>
          <w:color w:val="000000"/>
          <w:sz w:val="22"/>
          <w:szCs w:val="22"/>
        </w:rPr>
        <w:t>Договор</w:t>
      </w:r>
      <w:r w:rsidR="0008638E" w:rsidRPr="00395B4F">
        <w:rPr>
          <w:color w:val="000000"/>
          <w:sz w:val="22"/>
          <w:szCs w:val="22"/>
        </w:rPr>
        <w:t>у)</w:t>
      </w:r>
      <w:r w:rsidR="00A06218" w:rsidRPr="00395B4F">
        <w:rPr>
          <w:color w:val="000000"/>
          <w:sz w:val="22"/>
          <w:szCs w:val="22"/>
        </w:rPr>
        <w:t xml:space="preserve"> </w:t>
      </w:r>
      <w:r w:rsidR="005F5B76" w:rsidRPr="00395B4F">
        <w:rPr>
          <w:color w:val="000000"/>
          <w:sz w:val="22"/>
          <w:szCs w:val="22"/>
        </w:rPr>
        <w:t xml:space="preserve">и </w:t>
      </w:r>
      <w:r w:rsidR="00A50F95" w:rsidRPr="00395B4F">
        <w:rPr>
          <w:color w:val="000000"/>
          <w:sz w:val="22"/>
          <w:szCs w:val="22"/>
        </w:rPr>
        <w:t>локальными с</w:t>
      </w:r>
      <w:r w:rsidR="005F5B76" w:rsidRPr="00395B4F">
        <w:rPr>
          <w:color w:val="000000"/>
          <w:sz w:val="22"/>
          <w:szCs w:val="22"/>
        </w:rPr>
        <w:t>метным</w:t>
      </w:r>
      <w:r w:rsidR="00A50F95" w:rsidRPr="00395B4F">
        <w:rPr>
          <w:color w:val="000000"/>
          <w:sz w:val="22"/>
          <w:szCs w:val="22"/>
        </w:rPr>
        <w:t>и</w:t>
      </w:r>
      <w:r w:rsidR="005F5B76" w:rsidRPr="00395B4F">
        <w:rPr>
          <w:color w:val="000000"/>
          <w:sz w:val="22"/>
          <w:szCs w:val="22"/>
        </w:rPr>
        <w:t xml:space="preserve"> расчет</w:t>
      </w:r>
      <w:r w:rsidR="00A50F95" w:rsidRPr="00395B4F">
        <w:rPr>
          <w:color w:val="000000"/>
          <w:sz w:val="22"/>
          <w:szCs w:val="22"/>
        </w:rPr>
        <w:t>ами</w:t>
      </w:r>
      <w:r w:rsidR="0008638E" w:rsidRPr="00395B4F">
        <w:rPr>
          <w:color w:val="000000"/>
          <w:sz w:val="22"/>
          <w:szCs w:val="22"/>
        </w:rPr>
        <w:t xml:space="preserve"> (Приложение № 2 к </w:t>
      </w:r>
      <w:r w:rsidR="001A1431" w:rsidRPr="00395B4F">
        <w:rPr>
          <w:color w:val="000000"/>
          <w:sz w:val="22"/>
          <w:szCs w:val="22"/>
        </w:rPr>
        <w:t>Договор</w:t>
      </w:r>
      <w:r w:rsidR="0008638E" w:rsidRPr="00395B4F">
        <w:rPr>
          <w:color w:val="000000"/>
          <w:sz w:val="22"/>
          <w:szCs w:val="22"/>
        </w:rPr>
        <w:t>у</w:t>
      </w:r>
      <w:r w:rsidR="005F5B76" w:rsidRPr="00395B4F">
        <w:rPr>
          <w:color w:val="000000"/>
          <w:sz w:val="22"/>
          <w:szCs w:val="22"/>
        </w:rPr>
        <w:t>).</w:t>
      </w:r>
    </w:p>
    <w:p w14:paraId="0BD4650F" w14:textId="77777777" w:rsidR="005F5B76" w:rsidRPr="00395B4F" w:rsidRDefault="005F5B76" w:rsidP="00FE4C62">
      <w:pPr>
        <w:tabs>
          <w:tab w:val="left" w:pos="0"/>
          <w:tab w:val="num" w:pos="360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1.</w:t>
      </w:r>
      <w:r w:rsidR="008651D0" w:rsidRPr="00395B4F">
        <w:rPr>
          <w:color w:val="000000"/>
          <w:sz w:val="22"/>
          <w:szCs w:val="22"/>
        </w:rPr>
        <w:t>6</w:t>
      </w:r>
      <w:r w:rsidRPr="00395B4F">
        <w:rPr>
          <w:color w:val="000000"/>
          <w:sz w:val="22"/>
          <w:szCs w:val="22"/>
        </w:rPr>
        <w:t xml:space="preserve">. Техническое </w:t>
      </w:r>
      <w:r w:rsidR="00CA553A" w:rsidRPr="00395B4F">
        <w:rPr>
          <w:color w:val="000000"/>
          <w:sz w:val="22"/>
          <w:szCs w:val="22"/>
        </w:rPr>
        <w:t>задание Заказчика</w:t>
      </w:r>
      <w:r w:rsidRPr="00395B4F">
        <w:rPr>
          <w:color w:val="000000"/>
          <w:sz w:val="22"/>
          <w:szCs w:val="22"/>
        </w:rPr>
        <w:t xml:space="preserve"> - означает документацию, содержащую перечень основных данных и требований к Работам по Объекту, </w:t>
      </w:r>
      <w:r w:rsidR="00CA553A" w:rsidRPr="00395B4F">
        <w:rPr>
          <w:color w:val="000000"/>
          <w:sz w:val="22"/>
          <w:szCs w:val="22"/>
        </w:rPr>
        <w:t>предоставляемую Заказчиком</w:t>
      </w:r>
      <w:r w:rsidRPr="00395B4F">
        <w:rPr>
          <w:color w:val="000000"/>
          <w:sz w:val="22"/>
          <w:szCs w:val="22"/>
        </w:rPr>
        <w:t>.</w:t>
      </w:r>
    </w:p>
    <w:p w14:paraId="6E35BA7A" w14:textId="77777777" w:rsidR="005F5B76" w:rsidRPr="00395B4F" w:rsidRDefault="005F5B76" w:rsidP="00FE4C62">
      <w:pPr>
        <w:tabs>
          <w:tab w:val="left" w:pos="0"/>
          <w:tab w:val="num" w:pos="360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1.</w:t>
      </w:r>
      <w:r w:rsidR="008651D0" w:rsidRPr="00395B4F">
        <w:rPr>
          <w:color w:val="000000"/>
          <w:sz w:val="22"/>
          <w:szCs w:val="22"/>
        </w:rPr>
        <w:t>7</w:t>
      </w:r>
      <w:r w:rsidRPr="00395B4F">
        <w:rPr>
          <w:color w:val="000000"/>
          <w:sz w:val="22"/>
          <w:szCs w:val="22"/>
        </w:rPr>
        <w:t xml:space="preserve">. Акт приемки выполненных работ – документ, подписываемый Сторонами, подтверждающий выполнение </w:t>
      </w:r>
      <w:r w:rsidR="00E31188" w:rsidRPr="00395B4F">
        <w:rPr>
          <w:color w:val="000000"/>
          <w:sz w:val="22"/>
          <w:szCs w:val="22"/>
        </w:rPr>
        <w:t>П</w:t>
      </w:r>
      <w:r w:rsidRPr="00395B4F">
        <w:rPr>
          <w:color w:val="000000"/>
          <w:sz w:val="22"/>
          <w:szCs w:val="22"/>
        </w:rPr>
        <w:t xml:space="preserve">одрядчиком и </w:t>
      </w:r>
      <w:r w:rsidR="00CA553A" w:rsidRPr="00395B4F">
        <w:rPr>
          <w:color w:val="000000"/>
          <w:sz w:val="22"/>
          <w:szCs w:val="22"/>
        </w:rPr>
        <w:t>приемку Заказчиком</w:t>
      </w:r>
      <w:r w:rsidRPr="00395B4F">
        <w:rPr>
          <w:color w:val="000000"/>
          <w:sz w:val="22"/>
          <w:szCs w:val="22"/>
        </w:rPr>
        <w:t xml:space="preserve"> Работ, предусмотренных настоящим </w:t>
      </w:r>
      <w:r w:rsidR="001A1431" w:rsidRPr="00395B4F">
        <w:rPr>
          <w:color w:val="000000"/>
          <w:sz w:val="22"/>
          <w:szCs w:val="22"/>
        </w:rPr>
        <w:t>Договор</w:t>
      </w:r>
      <w:r w:rsidRPr="00395B4F">
        <w:rPr>
          <w:color w:val="000000"/>
          <w:sz w:val="22"/>
          <w:szCs w:val="22"/>
        </w:rPr>
        <w:t>ом (по форме КС-2).</w:t>
      </w:r>
    </w:p>
    <w:p w14:paraId="1E3FC5D8" w14:textId="77777777" w:rsidR="00E31188" w:rsidRPr="00395B4F" w:rsidRDefault="00304F3B" w:rsidP="00FE4C62">
      <w:pPr>
        <w:tabs>
          <w:tab w:val="left" w:pos="0"/>
          <w:tab w:val="num" w:pos="360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 xml:space="preserve">1.8. </w:t>
      </w:r>
      <w:r w:rsidR="00E31188" w:rsidRPr="00395B4F">
        <w:rPr>
          <w:color w:val="000000"/>
          <w:sz w:val="22"/>
          <w:szCs w:val="22"/>
        </w:rPr>
        <w:t>Справк</w:t>
      </w:r>
      <w:r w:rsidRPr="00395B4F">
        <w:rPr>
          <w:color w:val="000000"/>
          <w:sz w:val="22"/>
          <w:szCs w:val="22"/>
        </w:rPr>
        <w:t>а</w:t>
      </w:r>
      <w:r w:rsidR="00E31188" w:rsidRPr="00395B4F">
        <w:rPr>
          <w:color w:val="000000"/>
          <w:sz w:val="22"/>
          <w:szCs w:val="22"/>
        </w:rPr>
        <w:t xml:space="preserve"> о стоимости выполненных работ</w:t>
      </w:r>
      <w:r w:rsidRPr="00395B4F">
        <w:rPr>
          <w:color w:val="000000"/>
          <w:sz w:val="22"/>
          <w:szCs w:val="22"/>
        </w:rPr>
        <w:t xml:space="preserve"> - документ, подписываемый Сторонами, подтверждающий</w:t>
      </w:r>
      <w:r w:rsidR="004C2727" w:rsidRPr="00395B4F">
        <w:rPr>
          <w:color w:val="000000"/>
          <w:sz w:val="22"/>
          <w:szCs w:val="22"/>
        </w:rPr>
        <w:t xml:space="preserve"> стоимость выполненных</w:t>
      </w:r>
      <w:r w:rsidRPr="00395B4F">
        <w:rPr>
          <w:color w:val="000000"/>
          <w:sz w:val="22"/>
          <w:szCs w:val="22"/>
        </w:rPr>
        <w:t xml:space="preserve"> Подрядчиком и </w:t>
      </w:r>
      <w:r w:rsidR="00CA553A" w:rsidRPr="00395B4F">
        <w:rPr>
          <w:color w:val="000000"/>
          <w:sz w:val="22"/>
          <w:szCs w:val="22"/>
        </w:rPr>
        <w:t>принятых Заказчиком</w:t>
      </w:r>
      <w:r w:rsidRPr="00395B4F">
        <w:rPr>
          <w:color w:val="000000"/>
          <w:sz w:val="22"/>
          <w:szCs w:val="22"/>
        </w:rPr>
        <w:t xml:space="preserve"> Работ, предусмотренных настоящим </w:t>
      </w:r>
      <w:r w:rsidR="001A1431" w:rsidRPr="00395B4F">
        <w:rPr>
          <w:color w:val="000000"/>
          <w:sz w:val="22"/>
          <w:szCs w:val="22"/>
        </w:rPr>
        <w:t>Договор</w:t>
      </w:r>
      <w:r w:rsidRPr="00395B4F">
        <w:rPr>
          <w:color w:val="000000"/>
          <w:sz w:val="22"/>
          <w:szCs w:val="22"/>
        </w:rPr>
        <w:t>ом</w:t>
      </w:r>
      <w:r w:rsidR="00E31188" w:rsidRPr="00395B4F">
        <w:rPr>
          <w:color w:val="000000"/>
          <w:sz w:val="22"/>
          <w:szCs w:val="22"/>
        </w:rPr>
        <w:t xml:space="preserve"> </w:t>
      </w:r>
      <w:r w:rsidR="004C2727" w:rsidRPr="00395B4F">
        <w:rPr>
          <w:color w:val="000000"/>
          <w:sz w:val="22"/>
          <w:szCs w:val="22"/>
        </w:rPr>
        <w:t>(</w:t>
      </w:r>
      <w:r w:rsidR="00E31188" w:rsidRPr="00395B4F">
        <w:rPr>
          <w:color w:val="000000"/>
          <w:sz w:val="22"/>
          <w:szCs w:val="22"/>
        </w:rPr>
        <w:t>по форме</w:t>
      </w:r>
      <w:r w:rsidR="004C2727" w:rsidRPr="00395B4F">
        <w:rPr>
          <w:color w:val="000000"/>
          <w:sz w:val="22"/>
          <w:szCs w:val="22"/>
        </w:rPr>
        <w:t xml:space="preserve"> </w:t>
      </w:r>
      <w:r w:rsidR="00E31188" w:rsidRPr="00395B4F">
        <w:rPr>
          <w:color w:val="000000"/>
          <w:sz w:val="22"/>
          <w:szCs w:val="22"/>
        </w:rPr>
        <w:t>КС-3</w:t>
      </w:r>
      <w:r w:rsidR="004C2727" w:rsidRPr="00395B4F">
        <w:rPr>
          <w:color w:val="000000"/>
          <w:sz w:val="22"/>
          <w:szCs w:val="22"/>
        </w:rPr>
        <w:t>).</w:t>
      </w:r>
    </w:p>
    <w:p w14:paraId="0F95BC20" w14:textId="7A07D8C7" w:rsidR="005F5B76" w:rsidRDefault="005F5B76" w:rsidP="00FE4C62">
      <w:pPr>
        <w:tabs>
          <w:tab w:val="left" w:pos="0"/>
          <w:tab w:val="num" w:pos="360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1.</w:t>
      </w:r>
      <w:r w:rsidR="004C2727" w:rsidRPr="00395B4F">
        <w:rPr>
          <w:color w:val="000000"/>
          <w:sz w:val="22"/>
          <w:szCs w:val="22"/>
        </w:rPr>
        <w:t>9.</w:t>
      </w:r>
      <w:r w:rsidRPr="00395B4F">
        <w:rPr>
          <w:color w:val="000000"/>
          <w:sz w:val="22"/>
          <w:szCs w:val="22"/>
        </w:rPr>
        <w:t xml:space="preserve"> Выполненные работы – Работы, выполненные Подрядчиком и </w:t>
      </w:r>
      <w:r w:rsidR="00664A69" w:rsidRPr="00395B4F">
        <w:rPr>
          <w:color w:val="000000"/>
          <w:sz w:val="22"/>
          <w:szCs w:val="22"/>
        </w:rPr>
        <w:t>принятые Заказчиком</w:t>
      </w:r>
      <w:r w:rsidRPr="00395B4F">
        <w:rPr>
          <w:color w:val="000000"/>
          <w:sz w:val="22"/>
          <w:szCs w:val="22"/>
        </w:rPr>
        <w:t xml:space="preserve"> по подтверждающему объем и качество выполненных Работ Акту приемки выполненных Работ </w:t>
      </w:r>
      <w:r w:rsidR="004C2727" w:rsidRPr="00395B4F">
        <w:rPr>
          <w:color w:val="000000"/>
          <w:sz w:val="22"/>
          <w:szCs w:val="22"/>
        </w:rPr>
        <w:t xml:space="preserve">и Справки о стоимости выполненных работ </w:t>
      </w:r>
      <w:r w:rsidRPr="00395B4F">
        <w:rPr>
          <w:color w:val="000000"/>
          <w:sz w:val="22"/>
          <w:szCs w:val="22"/>
        </w:rPr>
        <w:t>(по форме КС-2 и КС-3).</w:t>
      </w:r>
    </w:p>
    <w:p w14:paraId="1A143272" w14:textId="58A5F752" w:rsidR="001B18F0" w:rsidRPr="00395B4F" w:rsidRDefault="001B18F0" w:rsidP="00FE4C62">
      <w:pPr>
        <w:tabs>
          <w:tab w:val="left" w:pos="0"/>
          <w:tab w:val="num" w:pos="360"/>
        </w:tabs>
        <w:spacing w:after="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1.10. </w:t>
      </w:r>
      <w:r w:rsidRPr="001B18F0">
        <w:rPr>
          <w:color w:val="000000"/>
          <w:sz w:val="22"/>
          <w:szCs w:val="22"/>
        </w:rPr>
        <w:t>Дефектная ведомость — это документ, в котором фиксируются изъяны, поломки и другие дефект</w:t>
      </w:r>
      <w:r>
        <w:rPr>
          <w:color w:val="000000"/>
          <w:sz w:val="22"/>
          <w:szCs w:val="22"/>
        </w:rPr>
        <w:t xml:space="preserve">ы, </w:t>
      </w:r>
      <w:r w:rsidRPr="001B18F0">
        <w:rPr>
          <w:color w:val="000000"/>
          <w:sz w:val="22"/>
          <w:szCs w:val="22"/>
        </w:rPr>
        <w:t xml:space="preserve">перечисляют повреждения помещения или оборудования, конкретные характеристики дефектов, необходимые расходные материалы и объем работ по устранению дефектов. Документ </w:t>
      </w:r>
      <w:r>
        <w:rPr>
          <w:color w:val="000000"/>
          <w:sz w:val="22"/>
          <w:szCs w:val="22"/>
        </w:rPr>
        <w:t xml:space="preserve">необходим </w:t>
      </w:r>
      <w:r w:rsidRPr="001B18F0">
        <w:rPr>
          <w:color w:val="000000"/>
          <w:sz w:val="22"/>
          <w:szCs w:val="22"/>
        </w:rPr>
        <w:t>для обоснования расходов на ремонт.</w:t>
      </w:r>
    </w:p>
    <w:p w14:paraId="7E5EC421" w14:textId="77777777" w:rsidR="005F5B76" w:rsidRPr="00395B4F" w:rsidRDefault="005F5B76" w:rsidP="00FE4C62">
      <w:pPr>
        <w:tabs>
          <w:tab w:val="left" w:pos="0"/>
          <w:tab w:val="num" w:pos="360"/>
        </w:tabs>
        <w:spacing w:after="0"/>
        <w:ind w:firstLine="567"/>
        <w:rPr>
          <w:color w:val="000000"/>
          <w:sz w:val="22"/>
          <w:szCs w:val="22"/>
        </w:rPr>
      </w:pPr>
    </w:p>
    <w:p w14:paraId="14972226" w14:textId="77777777" w:rsidR="005F5B76" w:rsidRPr="00395B4F" w:rsidRDefault="005F5B76" w:rsidP="00664A6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2"/>
          <w:szCs w:val="22"/>
        </w:rPr>
      </w:pPr>
      <w:r w:rsidRPr="00395B4F">
        <w:rPr>
          <w:b/>
          <w:bCs/>
          <w:color w:val="000000"/>
          <w:sz w:val="22"/>
          <w:szCs w:val="22"/>
        </w:rPr>
        <w:t xml:space="preserve">2. ПРЕДМЕТ </w:t>
      </w:r>
      <w:r w:rsidR="001A1431" w:rsidRPr="00395B4F">
        <w:rPr>
          <w:b/>
          <w:bCs/>
          <w:color w:val="000000"/>
          <w:sz w:val="22"/>
          <w:szCs w:val="22"/>
        </w:rPr>
        <w:t>ДОГОВОР</w:t>
      </w:r>
      <w:r w:rsidRPr="00395B4F">
        <w:rPr>
          <w:b/>
          <w:bCs/>
          <w:color w:val="000000"/>
          <w:sz w:val="22"/>
          <w:szCs w:val="22"/>
        </w:rPr>
        <w:t>А</w:t>
      </w:r>
    </w:p>
    <w:p w14:paraId="0505BE89" w14:textId="77777777" w:rsidR="00F34D95" w:rsidRPr="00395B4F" w:rsidRDefault="00F34D95" w:rsidP="00FE4C6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firstLine="567"/>
        <w:jc w:val="center"/>
        <w:rPr>
          <w:b/>
          <w:bCs/>
          <w:color w:val="000000"/>
          <w:sz w:val="22"/>
          <w:szCs w:val="22"/>
        </w:rPr>
      </w:pPr>
    </w:p>
    <w:p w14:paraId="486B401F" w14:textId="46AD0675" w:rsidR="005F5B76" w:rsidRPr="001B18F0" w:rsidRDefault="005F5B76" w:rsidP="00591184">
      <w:pPr>
        <w:rPr>
          <w:sz w:val="22"/>
          <w:szCs w:val="22"/>
        </w:rPr>
      </w:pPr>
      <w:r w:rsidRPr="00395B4F">
        <w:rPr>
          <w:sz w:val="22"/>
          <w:szCs w:val="22"/>
        </w:rPr>
        <w:t xml:space="preserve">2.1. Подрядчик обязуется по заданию </w:t>
      </w:r>
      <w:r w:rsidR="00CA553A" w:rsidRPr="00395B4F">
        <w:rPr>
          <w:sz w:val="22"/>
          <w:szCs w:val="22"/>
        </w:rPr>
        <w:t>Заказ</w:t>
      </w:r>
      <w:r w:rsidRPr="00395B4F">
        <w:rPr>
          <w:sz w:val="22"/>
          <w:szCs w:val="22"/>
        </w:rPr>
        <w:t>чика выполнить</w:t>
      </w:r>
      <w:r w:rsidR="00591184">
        <w:rPr>
          <w:sz w:val="22"/>
          <w:szCs w:val="22"/>
        </w:rPr>
        <w:t xml:space="preserve"> </w:t>
      </w:r>
      <w:r w:rsidR="00591184" w:rsidRPr="00591184">
        <w:rPr>
          <w:sz w:val="22"/>
          <w:szCs w:val="22"/>
        </w:rPr>
        <w:t>ремонтно</w:t>
      </w:r>
      <w:r w:rsidR="00591184">
        <w:rPr>
          <w:sz w:val="22"/>
          <w:szCs w:val="22"/>
        </w:rPr>
        <w:t>-</w:t>
      </w:r>
      <w:r w:rsidR="00591184" w:rsidRPr="00591184">
        <w:rPr>
          <w:sz w:val="22"/>
          <w:szCs w:val="22"/>
        </w:rPr>
        <w:t>восстановительны</w:t>
      </w:r>
      <w:r w:rsidR="00591184">
        <w:rPr>
          <w:sz w:val="22"/>
          <w:szCs w:val="22"/>
        </w:rPr>
        <w:t>е</w:t>
      </w:r>
      <w:r w:rsidR="00591184" w:rsidRPr="00591184">
        <w:rPr>
          <w:sz w:val="22"/>
          <w:szCs w:val="22"/>
        </w:rPr>
        <w:t xml:space="preserve"> работ</w:t>
      </w:r>
      <w:r w:rsidR="00591184">
        <w:rPr>
          <w:sz w:val="22"/>
          <w:szCs w:val="22"/>
        </w:rPr>
        <w:t>ы</w:t>
      </w:r>
      <w:r w:rsidR="00591184" w:rsidRPr="00591184">
        <w:rPr>
          <w:sz w:val="22"/>
          <w:szCs w:val="22"/>
        </w:rPr>
        <w:t xml:space="preserve"> благоустройства придомовой территории МКД</w:t>
      </w:r>
      <w:r w:rsidR="00CB3010">
        <w:rPr>
          <w:sz w:val="22"/>
          <w:szCs w:val="22"/>
        </w:rPr>
        <w:t xml:space="preserve">, согласно </w:t>
      </w:r>
      <w:r w:rsidR="00CB3010" w:rsidRPr="00CB3010">
        <w:rPr>
          <w:sz w:val="22"/>
          <w:szCs w:val="22"/>
        </w:rPr>
        <w:t xml:space="preserve">Приложения № 1 к техническому заданию </w:t>
      </w:r>
      <w:r w:rsidR="00A95A90" w:rsidRPr="00395B4F">
        <w:rPr>
          <w:sz w:val="22"/>
          <w:szCs w:val="22"/>
        </w:rPr>
        <w:t xml:space="preserve">(далее – работы) </w:t>
      </w:r>
      <w:r w:rsidR="008241F5" w:rsidRPr="00395B4F">
        <w:rPr>
          <w:sz w:val="22"/>
          <w:szCs w:val="22"/>
        </w:rPr>
        <w:t>в объеме</w:t>
      </w:r>
      <w:r w:rsidR="001B18F0">
        <w:rPr>
          <w:sz w:val="22"/>
          <w:szCs w:val="22"/>
        </w:rPr>
        <w:t>, указанном в Дефектной ведомости</w:t>
      </w:r>
      <w:r w:rsidR="008241F5" w:rsidRPr="00395B4F">
        <w:rPr>
          <w:sz w:val="22"/>
          <w:szCs w:val="22"/>
        </w:rPr>
        <w:t xml:space="preserve"> и с учетом требований, установленных</w:t>
      </w:r>
      <w:r w:rsidR="00DB03D3" w:rsidRPr="00395B4F">
        <w:rPr>
          <w:sz w:val="22"/>
          <w:szCs w:val="22"/>
        </w:rPr>
        <w:t xml:space="preserve"> в</w:t>
      </w:r>
      <w:r w:rsidRPr="00395B4F">
        <w:rPr>
          <w:sz w:val="22"/>
          <w:szCs w:val="22"/>
        </w:rPr>
        <w:t xml:space="preserve"> Техническом</w:t>
      </w:r>
      <w:r w:rsidR="00727C49" w:rsidRPr="00395B4F">
        <w:rPr>
          <w:sz w:val="22"/>
          <w:szCs w:val="22"/>
        </w:rPr>
        <w:t xml:space="preserve"> задании</w:t>
      </w:r>
      <w:r w:rsidRPr="00395B4F">
        <w:rPr>
          <w:sz w:val="22"/>
          <w:szCs w:val="22"/>
        </w:rPr>
        <w:t xml:space="preserve"> </w:t>
      </w:r>
      <w:r w:rsidR="006D3352" w:rsidRPr="00395B4F">
        <w:rPr>
          <w:sz w:val="22"/>
          <w:szCs w:val="22"/>
        </w:rPr>
        <w:t xml:space="preserve">(Приложение № 1 к </w:t>
      </w:r>
      <w:r w:rsidR="001A1431" w:rsidRPr="00395B4F">
        <w:rPr>
          <w:sz w:val="22"/>
          <w:szCs w:val="22"/>
        </w:rPr>
        <w:t>Договор</w:t>
      </w:r>
      <w:r w:rsidR="006D3352" w:rsidRPr="00395B4F">
        <w:rPr>
          <w:sz w:val="22"/>
          <w:szCs w:val="22"/>
        </w:rPr>
        <w:t>у)</w:t>
      </w:r>
      <w:r w:rsidR="00A06218" w:rsidRPr="00395B4F">
        <w:rPr>
          <w:sz w:val="22"/>
          <w:szCs w:val="22"/>
        </w:rPr>
        <w:t xml:space="preserve"> </w:t>
      </w:r>
      <w:r w:rsidRPr="00395B4F">
        <w:rPr>
          <w:sz w:val="22"/>
          <w:szCs w:val="22"/>
        </w:rPr>
        <w:t>и локальн</w:t>
      </w:r>
      <w:r w:rsidR="002B5B77" w:rsidRPr="00395B4F">
        <w:rPr>
          <w:sz w:val="22"/>
          <w:szCs w:val="22"/>
        </w:rPr>
        <w:t xml:space="preserve">ых </w:t>
      </w:r>
      <w:r w:rsidRPr="00395B4F">
        <w:rPr>
          <w:sz w:val="22"/>
          <w:szCs w:val="22"/>
        </w:rPr>
        <w:t>сметн</w:t>
      </w:r>
      <w:r w:rsidR="002B5B77" w:rsidRPr="00395B4F">
        <w:rPr>
          <w:sz w:val="22"/>
          <w:szCs w:val="22"/>
        </w:rPr>
        <w:t>ых</w:t>
      </w:r>
      <w:r w:rsidRPr="00395B4F">
        <w:rPr>
          <w:sz w:val="22"/>
          <w:szCs w:val="22"/>
        </w:rPr>
        <w:t xml:space="preserve"> расчет</w:t>
      </w:r>
      <w:r w:rsidR="00C21369" w:rsidRPr="00395B4F">
        <w:rPr>
          <w:sz w:val="22"/>
          <w:szCs w:val="22"/>
        </w:rPr>
        <w:t>ах</w:t>
      </w:r>
      <w:r w:rsidR="00505F66" w:rsidRPr="00395B4F">
        <w:rPr>
          <w:sz w:val="22"/>
          <w:szCs w:val="22"/>
        </w:rPr>
        <w:t xml:space="preserve"> </w:t>
      </w:r>
      <w:r w:rsidR="00505F66" w:rsidRPr="00395B4F">
        <w:rPr>
          <w:color w:val="000000"/>
          <w:sz w:val="22"/>
          <w:szCs w:val="22"/>
        </w:rPr>
        <w:t xml:space="preserve">(Приложение № 2 к </w:t>
      </w:r>
      <w:r w:rsidR="001A1431" w:rsidRPr="00395B4F">
        <w:rPr>
          <w:color w:val="000000"/>
          <w:sz w:val="22"/>
          <w:szCs w:val="22"/>
        </w:rPr>
        <w:t>Договор</w:t>
      </w:r>
      <w:r w:rsidR="00505F66" w:rsidRPr="00395B4F">
        <w:rPr>
          <w:color w:val="000000"/>
          <w:sz w:val="22"/>
          <w:szCs w:val="22"/>
        </w:rPr>
        <w:t>у)</w:t>
      </w:r>
      <w:r w:rsidRPr="00395B4F">
        <w:rPr>
          <w:sz w:val="22"/>
          <w:szCs w:val="22"/>
        </w:rPr>
        <w:t>, а также иные работы, прямо</w:t>
      </w:r>
      <w:r w:rsidR="00C21583" w:rsidRPr="00395B4F">
        <w:rPr>
          <w:sz w:val="22"/>
          <w:szCs w:val="22"/>
        </w:rPr>
        <w:t xml:space="preserve"> не предусмотренные</w:t>
      </w:r>
      <w:r w:rsidRPr="00395B4F">
        <w:rPr>
          <w:sz w:val="22"/>
          <w:szCs w:val="22"/>
        </w:rPr>
        <w:t xml:space="preserve"> в </w:t>
      </w:r>
      <w:r w:rsidR="006D3352" w:rsidRPr="00395B4F">
        <w:rPr>
          <w:sz w:val="22"/>
          <w:szCs w:val="22"/>
        </w:rPr>
        <w:t>Т</w:t>
      </w:r>
      <w:r w:rsidRPr="00395B4F">
        <w:rPr>
          <w:sz w:val="22"/>
          <w:szCs w:val="22"/>
        </w:rPr>
        <w:t xml:space="preserve">ехническом задании </w:t>
      </w:r>
      <w:r w:rsidR="006D3352" w:rsidRPr="00395B4F">
        <w:rPr>
          <w:sz w:val="22"/>
          <w:szCs w:val="22"/>
        </w:rPr>
        <w:t xml:space="preserve">(Приложение № 1 к </w:t>
      </w:r>
      <w:r w:rsidR="001A1431" w:rsidRPr="00395B4F">
        <w:rPr>
          <w:sz w:val="22"/>
          <w:szCs w:val="22"/>
        </w:rPr>
        <w:t>Договор</w:t>
      </w:r>
      <w:r w:rsidR="006D3352" w:rsidRPr="00395B4F">
        <w:rPr>
          <w:sz w:val="22"/>
          <w:szCs w:val="22"/>
        </w:rPr>
        <w:t>у)</w:t>
      </w:r>
      <w:r w:rsidRPr="00395B4F">
        <w:rPr>
          <w:sz w:val="22"/>
          <w:szCs w:val="22"/>
        </w:rPr>
        <w:t xml:space="preserve">, но необходимые для достижения целей </w:t>
      </w:r>
      <w:r w:rsidR="006D3352" w:rsidRPr="00395B4F">
        <w:rPr>
          <w:sz w:val="22"/>
          <w:szCs w:val="22"/>
        </w:rPr>
        <w:t xml:space="preserve">настоящего </w:t>
      </w:r>
      <w:r w:rsidR="001A1431" w:rsidRPr="00395B4F">
        <w:rPr>
          <w:sz w:val="22"/>
          <w:szCs w:val="22"/>
        </w:rPr>
        <w:t>Договор</w:t>
      </w:r>
      <w:r w:rsidR="006D3352" w:rsidRPr="00395B4F">
        <w:rPr>
          <w:sz w:val="22"/>
          <w:szCs w:val="22"/>
        </w:rPr>
        <w:t>а.</w:t>
      </w:r>
    </w:p>
    <w:p w14:paraId="5587C17F" w14:textId="77777777" w:rsidR="005F5B76" w:rsidRPr="00395B4F" w:rsidRDefault="005F5B76" w:rsidP="00FE4C62">
      <w:pPr>
        <w:spacing w:after="0"/>
        <w:ind w:firstLine="567"/>
        <w:rPr>
          <w:bCs/>
          <w:sz w:val="22"/>
          <w:szCs w:val="22"/>
        </w:rPr>
      </w:pPr>
      <w:r w:rsidRPr="00395B4F">
        <w:rPr>
          <w:sz w:val="22"/>
          <w:szCs w:val="22"/>
        </w:rPr>
        <w:t xml:space="preserve">2.2. </w:t>
      </w:r>
      <w:r w:rsidR="00CA553A" w:rsidRPr="00395B4F">
        <w:rPr>
          <w:sz w:val="22"/>
          <w:szCs w:val="22"/>
        </w:rPr>
        <w:t>Заказ</w:t>
      </w:r>
      <w:r w:rsidRPr="00395B4F">
        <w:rPr>
          <w:sz w:val="22"/>
          <w:szCs w:val="22"/>
        </w:rPr>
        <w:t xml:space="preserve">чик обязуется принять и оплатить </w:t>
      </w:r>
      <w:r w:rsidR="00CB5B50" w:rsidRPr="00395B4F">
        <w:rPr>
          <w:sz w:val="22"/>
          <w:szCs w:val="22"/>
        </w:rPr>
        <w:t>р</w:t>
      </w:r>
      <w:r w:rsidRPr="00395B4F">
        <w:rPr>
          <w:sz w:val="22"/>
          <w:szCs w:val="22"/>
        </w:rPr>
        <w:t>аботы</w:t>
      </w:r>
      <w:r w:rsidR="00430B6D" w:rsidRPr="00395B4F">
        <w:rPr>
          <w:sz w:val="22"/>
          <w:szCs w:val="22"/>
        </w:rPr>
        <w:t xml:space="preserve"> в порядке и</w:t>
      </w:r>
      <w:r w:rsidRPr="00395B4F">
        <w:rPr>
          <w:sz w:val="22"/>
          <w:szCs w:val="22"/>
        </w:rPr>
        <w:t xml:space="preserve"> на условиях настоящего </w:t>
      </w:r>
      <w:r w:rsidR="001A1431" w:rsidRPr="00395B4F">
        <w:rPr>
          <w:sz w:val="22"/>
          <w:szCs w:val="22"/>
        </w:rPr>
        <w:t>Договор</w:t>
      </w:r>
      <w:r w:rsidRPr="00395B4F">
        <w:rPr>
          <w:sz w:val="22"/>
          <w:szCs w:val="22"/>
        </w:rPr>
        <w:t>а.</w:t>
      </w:r>
      <w:r w:rsidRPr="00395B4F">
        <w:rPr>
          <w:bCs/>
          <w:sz w:val="22"/>
          <w:szCs w:val="22"/>
        </w:rPr>
        <w:t xml:space="preserve"> </w:t>
      </w:r>
    </w:p>
    <w:p w14:paraId="541715FA" w14:textId="7FADEBCA" w:rsidR="005F5B76" w:rsidRPr="00395B4F" w:rsidRDefault="005F5B76" w:rsidP="00FE4C62">
      <w:pPr>
        <w:spacing w:after="0"/>
        <w:ind w:firstLine="567"/>
        <w:rPr>
          <w:sz w:val="22"/>
          <w:szCs w:val="22"/>
        </w:rPr>
      </w:pPr>
      <w:r w:rsidRPr="00395B4F">
        <w:rPr>
          <w:bCs/>
          <w:sz w:val="22"/>
          <w:szCs w:val="22"/>
        </w:rPr>
        <w:t>2.3.</w:t>
      </w:r>
      <w:r w:rsidR="00664A69" w:rsidRPr="00395B4F">
        <w:rPr>
          <w:bCs/>
          <w:sz w:val="22"/>
          <w:szCs w:val="22"/>
        </w:rPr>
        <w:t xml:space="preserve"> </w:t>
      </w:r>
      <w:r w:rsidR="00F2110E" w:rsidRPr="00395B4F">
        <w:rPr>
          <w:sz w:val="22"/>
          <w:szCs w:val="22"/>
        </w:rPr>
        <w:t>Виды и объемы работ</w:t>
      </w:r>
      <w:r w:rsidRPr="00395B4F">
        <w:rPr>
          <w:sz w:val="22"/>
          <w:szCs w:val="22"/>
        </w:rPr>
        <w:t xml:space="preserve"> установлены</w:t>
      </w:r>
      <w:r w:rsidR="00C21583" w:rsidRPr="00395B4F">
        <w:rPr>
          <w:sz w:val="22"/>
          <w:szCs w:val="22"/>
        </w:rPr>
        <w:t xml:space="preserve"> </w:t>
      </w:r>
      <w:r w:rsidRPr="00395B4F">
        <w:rPr>
          <w:sz w:val="22"/>
          <w:szCs w:val="22"/>
        </w:rPr>
        <w:t xml:space="preserve">в Техническом задании </w:t>
      </w:r>
      <w:r w:rsidR="006D3352" w:rsidRPr="00395B4F">
        <w:rPr>
          <w:sz w:val="22"/>
          <w:szCs w:val="22"/>
        </w:rPr>
        <w:t xml:space="preserve">(Приложение № 1 к </w:t>
      </w:r>
      <w:r w:rsidR="001A1431" w:rsidRPr="00395B4F">
        <w:rPr>
          <w:sz w:val="22"/>
          <w:szCs w:val="22"/>
        </w:rPr>
        <w:t>Договор</w:t>
      </w:r>
      <w:r w:rsidR="006D3352" w:rsidRPr="00395B4F">
        <w:rPr>
          <w:sz w:val="22"/>
          <w:szCs w:val="22"/>
        </w:rPr>
        <w:t>у)</w:t>
      </w:r>
      <w:r w:rsidR="001B18F0">
        <w:rPr>
          <w:sz w:val="22"/>
          <w:szCs w:val="22"/>
        </w:rPr>
        <w:t xml:space="preserve">, дефектными ведомостями </w:t>
      </w:r>
      <w:r w:rsidRPr="00395B4F">
        <w:rPr>
          <w:sz w:val="22"/>
          <w:szCs w:val="22"/>
        </w:rPr>
        <w:t xml:space="preserve">и </w:t>
      </w:r>
      <w:r w:rsidR="00550E5B" w:rsidRPr="00395B4F">
        <w:rPr>
          <w:sz w:val="22"/>
          <w:szCs w:val="22"/>
        </w:rPr>
        <w:t>локальными сметными расчетами</w:t>
      </w:r>
      <w:r w:rsidR="00505F66" w:rsidRPr="00395B4F">
        <w:rPr>
          <w:sz w:val="22"/>
          <w:szCs w:val="22"/>
        </w:rPr>
        <w:t xml:space="preserve"> </w:t>
      </w:r>
      <w:r w:rsidR="00505F66" w:rsidRPr="00395B4F">
        <w:rPr>
          <w:color w:val="000000"/>
          <w:sz w:val="22"/>
          <w:szCs w:val="22"/>
        </w:rPr>
        <w:t xml:space="preserve">(Приложение № 2 к </w:t>
      </w:r>
      <w:r w:rsidR="001A1431" w:rsidRPr="00395B4F">
        <w:rPr>
          <w:color w:val="000000"/>
          <w:sz w:val="22"/>
          <w:szCs w:val="22"/>
        </w:rPr>
        <w:t>Договор</w:t>
      </w:r>
      <w:r w:rsidR="00505F66" w:rsidRPr="00395B4F">
        <w:rPr>
          <w:color w:val="000000"/>
          <w:sz w:val="22"/>
          <w:szCs w:val="22"/>
        </w:rPr>
        <w:t>у)</w:t>
      </w:r>
      <w:r w:rsidRPr="00395B4F">
        <w:rPr>
          <w:sz w:val="22"/>
          <w:szCs w:val="22"/>
        </w:rPr>
        <w:t>.</w:t>
      </w:r>
    </w:p>
    <w:p w14:paraId="14B306CB" w14:textId="77777777" w:rsidR="005F5B76" w:rsidRPr="00395B4F" w:rsidRDefault="005F5B76" w:rsidP="00FE4C62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 xml:space="preserve"> </w:t>
      </w:r>
    </w:p>
    <w:p w14:paraId="33184D99" w14:textId="77777777" w:rsidR="00395B4F" w:rsidRPr="00395B4F" w:rsidRDefault="00395B4F" w:rsidP="00395B4F">
      <w:pPr>
        <w:shd w:val="clear" w:color="auto" w:fill="FFFFFF"/>
        <w:tabs>
          <w:tab w:val="left" w:pos="430"/>
        </w:tabs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3. УСЛОВИЯ, порядок и Сроки выполнения работ</w:t>
      </w:r>
    </w:p>
    <w:p w14:paraId="4665B4BB" w14:textId="77777777" w:rsidR="00395B4F" w:rsidRPr="00395B4F" w:rsidRDefault="00395B4F" w:rsidP="00395B4F">
      <w:pPr>
        <w:shd w:val="clear" w:color="auto" w:fill="FFFFFF"/>
        <w:tabs>
          <w:tab w:val="left" w:pos="430"/>
        </w:tabs>
        <w:spacing w:after="0"/>
        <w:ind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63440868" w14:textId="567F0A14" w:rsidR="00515273" w:rsidRDefault="00395B4F" w:rsidP="00CB3010">
      <w:pPr>
        <w:spacing w:after="0"/>
        <w:ind w:firstLine="567"/>
        <w:rPr>
          <w:kern w:val="2"/>
          <w:sz w:val="22"/>
          <w:szCs w:val="22"/>
        </w:rPr>
      </w:pPr>
      <w:r w:rsidRPr="00395B4F">
        <w:rPr>
          <w:sz w:val="22"/>
          <w:szCs w:val="22"/>
        </w:rPr>
        <w:lastRenderedPageBreak/>
        <w:t>3.1. Сроки выполнения работ:</w:t>
      </w:r>
      <w:r w:rsidRPr="00395B4F">
        <w:rPr>
          <w:bCs/>
          <w:sz w:val="22"/>
          <w:szCs w:val="22"/>
        </w:rPr>
        <w:t xml:space="preserve"> </w:t>
      </w:r>
      <w:r w:rsidR="00515273" w:rsidRPr="00515273">
        <w:rPr>
          <w:kern w:val="2"/>
          <w:sz w:val="22"/>
          <w:szCs w:val="22"/>
        </w:rPr>
        <w:t xml:space="preserve">в течение </w:t>
      </w:r>
      <w:r w:rsidR="00CB3010">
        <w:rPr>
          <w:kern w:val="2"/>
          <w:sz w:val="22"/>
          <w:szCs w:val="22"/>
        </w:rPr>
        <w:t>30 (тридцати)</w:t>
      </w:r>
      <w:r w:rsidR="00515273" w:rsidRPr="00515273">
        <w:rPr>
          <w:kern w:val="2"/>
          <w:sz w:val="22"/>
          <w:szCs w:val="22"/>
        </w:rPr>
        <w:t xml:space="preserve"> календарных дней с момента </w:t>
      </w:r>
      <w:r w:rsidR="00CB3010">
        <w:rPr>
          <w:kern w:val="2"/>
          <w:sz w:val="22"/>
          <w:szCs w:val="22"/>
        </w:rPr>
        <w:t>подписания</w:t>
      </w:r>
      <w:r w:rsidR="00515273">
        <w:rPr>
          <w:kern w:val="2"/>
          <w:sz w:val="22"/>
          <w:szCs w:val="22"/>
        </w:rPr>
        <w:t xml:space="preserve"> </w:t>
      </w:r>
      <w:r w:rsidR="00F520A3">
        <w:rPr>
          <w:kern w:val="2"/>
          <w:sz w:val="22"/>
          <w:szCs w:val="22"/>
        </w:rPr>
        <w:t>Л</w:t>
      </w:r>
      <w:r w:rsidR="00F520A3" w:rsidRPr="00F520A3">
        <w:rPr>
          <w:kern w:val="2"/>
          <w:sz w:val="22"/>
          <w:szCs w:val="22"/>
        </w:rPr>
        <w:t>окальн</w:t>
      </w:r>
      <w:r w:rsidR="00F520A3">
        <w:rPr>
          <w:kern w:val="2"/>
          <w:sz w:val="22"/>
          <w:szCs w:val="22"/>
        </w:rPr>
        <w:t>ого</w:t>
      </w:r>
      <w:r w:rsidR="00F520A3" w:rsidRPr="00F520A3">
        <w:rPr>
          <w:kern w:val="2"/>
          <w:sz w:val="22"/>
          <w:szCs w:val="22"/>
        </w:rPr>
        <w:t xml:space="preserve"> сметн</w:t>
      </w:r>
      <w:r w:rsidR="00F520A3">
        <w:rPr>
          <w:kern w:val="2"/>
          <w:sz w:val="22"/>
          <w:szCs w:val="22"/>
        </w:rPr>
        <w:t>ого</w:t>
      </w:r>
      <w:r w:rsidR="00F520A3" w:rsidRPr="00F520A3">
        <w:rPr>
          <w:kern w:val="2"/>
          <w:sz w:val="22"/>
          <w:szCs w:val="22"/>
        </w:rPr>
        <w:t xml:space="preserve"> расчета</w:t>
      </w:r>
      <w:r w:rsidR="00F520A3">
        <w:rPr>
          <w:kern w:val="2"/>
          <w:sz w:val="22"/>
          <w:szCs w:val="22"/>
        </w:rPr>
        <w:t xml:space="preserve"> и </w:t>
      </w:r>
      <w:r w:rsidR="00F520A3" w:rsidRPr="00F520A3">
        <w:rPr>
          <w:kern w:val="2"/>
          <w:sz w:val="22"/>
          <w:szCs w:val="22"/>
        </w:rPr>
        <w:t>график</w:t>
      </w:r>
      <w:r w:rsidR="00F520A3">
        <w:rPr>
          <w:kern w:val="2"/>
          <w:sz w:val="22"/>
          <w:szCs w:val="22"/>
        </w:rPr>
        <w:t>а</w:t>
      </w:r>
      <w:r w:rsidR="00F520A3" w:rsidRPr="00F520A3">
        <w:rPr>
          <w:kern w:val="2"/>
          <w:sz w:val="22"/>
          <w:szCs w:val="22"/>
        </w:rPr>
        <w:t xml:space="preserve"> производства работ </w:t>
      </w:r>
      <w:r w:rsidR="00F520A3">
        <w:rPr>
          <w:kern w:val="2"/>
          <w:sz w:val="22"/>
          <w:szCs w:val="22"/>
        </w:rPr>
        <w:t>к</w:t>
      </w:r>
      <w:r w:rsidR="00F520A3" w:rsidRPr="00F520A3">
        <w:rPr>
          <w:kern w:val="2"/>
          <w:sz w:val="22"/>
          <w:szCs w:val="22"/>
        </w:rPr>
        <w:t xml:space="preserve"> </w:t>
      </w:r>
      <w:r w:rsidR="00515273">
        <w:rPr>
          <w:kern w:val="2"/>
          <w:sz w:val="22"/>
          <w:szCs w:val="22"/>
        </w:rPr>
        <w:t>настоящ</w:t>
      </w:r>
      <w:r w:rsidR="00F520A3">
        <w:rPr>
          <w:kern w:val="2"/>
          <w:sz w:val="22"/>
          <w:szCs w:val="22"/>
        </w:rPr>
        <w:t>ему</w:t>
      </w:r>
      <w:r w:rsidR="00515273">
        <w:rPr>
          <w:kern w:val="2"/>
          <w:sz w:val="22"/>
          <w:szCs w:val="22"/>
        </w:rPr>
        <w:t xml:space="preserve"> Договора</w:t>
      </w:r>
      <w:r w:rsidR="00CB3010">
        <w:rPr>
          <w:kern w:val="2"/>
          <w:sz w:val="22"/>
          <w:szCs w:val="22"/>
        </w:rPr>
        <w:t>.</w:t>
      </w:r>
      <w:r w:rsidR="00515273">
        <w:rPr>
          <w:kern w:val="2"/>
          <w:sz w:val="22"/>
          <w:szCs w:val="22"/>
        </w:rPr>
        <w:t xml:space="preserve"> </w:t>
      </w:r>
      <w:r w:rsidR="00CB3010" w:rsidRPr="00CB3010">
        <w:rPr>
          <w:kern w:val="2"/>
          <w:sz w:val="22"/>
          <w:szCs w:val="22"/>
        </w:rPr>
        <w:t xml:space="preserve">Перед началом работ </w:t>
      </w:r>
      <w:r w:rsidR="00CB3010">
        <w:rPr>
          <w:kern w:val="2"/>
          <w:sz w:val="22"/>
          <w:szCs w:val="22"/>
        </w:rPr>
        <w:t xml:space="preserve">Подрядчик </w:t>
      </w:r>
      <w:r w:rsidR="00CB3010" w:rsidRPr="00CB3010">
        <w:rPr>
          <w:kern w:val="2"/>
          <w:sz w:val="22"/>
          <w:szCs w:val="22"/>
        </w:rPr>
        <w:t>предостав</w:t>
      </w:r>
      <w:r w:rsidR="00CB3010">
        <w:rPr>
          <w:kern w:val="2"/>
          <w:sz w:val="22"/>
          <w:szCs w:val="22"/>
        </w:rPr>
        <w:t>ляет Заказчику</w:t>
      </w:r>
      <w:r w:rsidR="00CB3010" w:rsidRPr="00CB3010">
        <w:rPr>
          <w:kern w:val="2"/>
          <w:sz w:val="22"/>
          <w:szCs w:val="22"/>
        </w:rPr>
        <w:t xml:space="preserve"> для согласования и утверждения объем и график производства работ. Вывоз строительного мусора с объекта подрядчик выполняет своими силами и за свой счет.  </w:t>
      </w:r>
    </w:p>
    <w:p w14:paraId="3473D6BA" w14:textId="0CEC60A3" w:rsidR="00395B4F" w:rsidRPr="00395B4F" w:rsidRDefault="00395B4F" w:rsidP="00395B4F">
      <w:pPr>
        <w:spacing w:after="0"/>
        <w:ind w:firstLine="567"/>
        <w:rPr>
          <w:color w:val="000000"/>
          <w:sz w:val="22"/>
          <w:szCs w:val="22"/>
        </w:rPr>
      </w:pPr>
      <w:r w:rsidRPr="00395B4F">
        <w:rPr>
          <w:sz w:val="22"/>
          <w:szCs w:val="22"/>
        </w:rPr>
        <w:t xml:space="preserve">3.2. Датой выполнения Работ по настоящему Договору считается дата подписания комиссией Заказчика последнего </w:t>
      </w:r>
      <w:bookmarkStart w:id="1" w:name="_Hlk112060714"/>
      <w:r w:rsidRPr="00395B4F">
        <w:rPr>
          <w:spacing w:val="-6"/>
          <w:sz w:val="22"/>
          <w:szCs w:val="22"/>
        </w:rPr>
        <w:t>Акта приемки выполненных работ, подтверждающего выполнение работ в объеме, предусмотренном Договором</w:t>
      </w:r>
      <w:bookmarkEnd w:id="1"/>
      <w:r w:rsidRPr="00395B4F">
        <w:rPr>
          <w:color w:val="000000"/>
          <w:sz w:val="22"/>
          <w:szCs w:val="22"/>
        </w:rPr>
        <w:t>, в соответствии с Порядком сдачи и приемки работ, предусмотренным разделом 6 Договора.</w:t>
      </w:r>
    </w:p>
    <w:p w14:paraId="5B017E14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3.3. Нарушение Подрядчиком любого из сроков, установленных настоящим Договором и Техническим заданием (Приложение № 1 к Договору), является существенным нарушением Договора и предоставляет Заказчику право одностороннего отказа от исполнения Договора.</w:t>
      </w:r>
    </w:p>
    <w:p w14:paraId="634E9D4E" w14:textId="77777777" w:rsidR="00395B4F" w:rsidRPr="00395B4F" w:rsidRDefault="00395B4F" w:rsidP="00395B4F">
      <w:pPr>
        <w:spacing w:after="0"/>
        <w:ind w:firstLine="567"/>
        <w:rPr>
          <w:color w:val="000000"/>
          <w:sz w:val="22"/>
          <w:szCs w:val="22"/>
        </w:rPr>
      </w:pPr>
    </w:p>
    <w:p w14:paraId="59F5A395" w14:textId="77777777" w:rsidR="00395B4F" w:rsidRPr="00395B4F" w:rsidRDefault="00395B4F" w:rsidP="00395B4F">
      <w:pPr>
        <w:shd w:val="clear" w:color="auto" w:fill="FFFFFF"/>
        <w:tabs>
          <w:tab w:val="left" w:pos="430"/>
        </w:tabs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4. цена договора и порядок расчетов</w:t>
      </w:r>
    </w:p>
    <w:p w14:paraId="3F917AB3" w14:textId="77777777" w:rsidR="00395B4F" w:rsidRPr="00395B4F" w:rsidRDefault="00395B4F" w:rsidP="00395B4F">
      <w:pPr>
        <w:tabs>
          <w:tab w:val="left" w:pos="-2694"/>
          <w:tab w:val="left" w:pos="540"/>
        </w:tabs>
        <w:spacing w:after="0"/>
        <w:ind w:right="-58" w:firstLine="567"/>
        <w:rPr>
          <w:b/>
          <w:bCs/>
          <w:caps/>
          <w:color w:val="000000"/>
          <w:sz w:val="22"/>
          <w:szCs w:val="22"/>
        </w:rPr>
      </w:pPr>
    </w:p>
    <w:p w14:paraId="4B1CEA43" w14:textId="6D183923" w:rsidR="00395B4F" w:rsidRDefault="00395B4F" w:rsidP="00395B4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395B4F">
        <w:rPr>
          <w:rFonts w:ascii="Times New Roman" w:hAnsi="Times New Roman" w:cs="Times New Roman"/>
          <w:color w:val="000000"/>
          <w:spacing w:val="-5"/>
          <w:sz w:val="22"/>
          <w:szCs w:val="22"/>
        </w:rPr>
        <w:t>4.1.</w:t>
      </w:r>
      <w:r w:rsidRPr="00395B4F">
        <w:rPr>
          <w:rFonts w:ascii="Times New Roman" w:hAnsi="Times New Roman" w:cs="Times New Roman"/>
          <w:i/>
          <w:color w:val="000000"/>
          <w:spacing w:val="-5"/>
          <w:sz w:val="22"/>
          <w:szCs w:val="22"/>
        </w:rPr>
        <w:t xml:space="preserve"> </w:t>
      </w:r>
      <w:r w:rsidR="002C61CC" w:rsidRPr="002C61CC">
        <w:rPr>
          <w:rFonts w:ascii="Times New Roman" w:hAnsi="Times New Roman" w:cs="Times New Roman"/>
          <w:iCs/>
          <w:color w:val="000000"/>
          <w:spacing w:val="-5"/>
          <w:sz w:val="22"/>
          <w:szCs w:val="22"/>
        </w:rPr>
        <w:t>Общая стоимость работ,</w:t>
      </w:r>
      <w:r w:rsidR="002C61CC" w:rsidRPr="002C61C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выполняемых по настоящему договору, определяется </w:t>
      </w:r>
      <w:r w:rsidR="002C61C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согласно ведомости договорной цены, локальными сметными расчетами </w:t>
      </w:r>
      <w:r w:rsidR="002C61CC" w:rsidRPr="002C61CC">
        <w:rPr>
          <w:rFonts w:ascii="Times New Roman" w:hAnsi="Times New Roman" w:cs="Times New Roman"/>
          <w:color w:val="000000"/>
          <w:spacing w:val="-5"/>
          <w:sz w:val="22"/>
          <w:szCs w:val="22"/>
        </w:rPr>
        <w:t>(Приложение № 2 к Договору)</w:t>
      </w:r>
      <w:r w:rsidR="002C61C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, </w:t>
      </w:r>
      <w:r w:rsidRPr="00395B4F">
        <w:rPr>
          <w:rFonts w:ascii="Times New Roman" w:hAnsi="Times New Roman" w:cs="Times New Roman"/>
          <w:color w:val="000000"/>
          <w:spacing w:val="-5"/>
          <w:sz w:val="22"/>
          <w:szCs w:val="22"/>
        </w:rPr>
        <w:t>в том числе налог на добавленную стоимость (далее - НДС) по налоговой ставке ______ (______) процентов, а в случае если договор заключается с лицами, не являющимися в соответствии с законодательством Российской Федерации о налогах и сборах плательщиком НДС, то цена договора НДС не облагается.</w:t>
      </w:r>
    </w:p>
    <w:p w14:paraId="3D6E125F" w14:textId="7B5D1F6E" w:rsidR="00515273" w:rsidRPr="001B18F0" w:rsidRDefault="00515273" w:rsidP="00515273">
      <w:pPr>
        <w:pStyle w:val="Standard"/>
        <w:ind w:firstLine="709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4.1.1. В течени</w:t>
      </w:r>
      <w:r w:rsidR="008E26EF">
        <w:rPr>
          <w:rFonts w:ascii="Times New Roman" w:hAnsi="Times New Roman" w:cs="Times New Roman"/>
          <w:color w:val="000000"/>
          <w:spacing w:val="-5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="008E26EF">
        <w:rPr>
          <w:rFonts w:ascii="Times New Roman" w:hAnsi="Times New Roman" w:cs="Times New Roman"/>
          <w:color w:val="000000"/>
          <w:spacing w:val="-5"/>
          <w:sz w:val="22"/>
          <w:szCs w:val="22"/>
        </w:rPr>
        <w:t>пяти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рабочих дней с даты подписания </w:t>
      </w:r>
      <w:r w:rsidR="008E26EF" w:rsidRPr="008E26EF">
        <w:rPr>
          <w:rFonts w:ascii="Times New Roman" w:hAnsi="Times New Roman" w:cs="Times New Roman"/>
          <w:color w:val="000000"/>
          <w:spacing w:val="-5"/>
          <w:sz w:val="22"/>
          <w:szCs w:val="22"/>
        </w:rPr>
        <w:t>графика выполнения работ</w:t>
      </w:r>
      <w:r w:rsidR="008E26EF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по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настояще</w:t>
      </w:r>
      <w:r w:rsidR="008E26EF">
        <w:rPr>
          <w:rFonts w:ascii="Times New Roman" w:hAnsi="Times New Roman" w:cs="Times New Roman"/>
          <w:color w:val="000000"/>
          <w:spacing w:val="-5"/>
          <w:sz w:val="22"/>
          <w:szCs w:val="22"/>
        </w:rPr>
        <w:t>му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Договор</w:t>
      </w:r>
      <w:r w:rsidR="008E26EF">
        <w:rPr>
          <w:rFonts w:ascii="Times New Roman" w:hAnsi="Times New Roman" w:cs="Times New Roman"/>
          <w:color w:val="000000"/>
          <w:spacing w:val="-5"/>
          <w:sz w:val="22"/>
          <w:szCs w:val="22"/>
        </w:rPr>
        <w:t>у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Заказчик оплачивает Подрядчику аванс в размере </w:t>
      </w:r>
      <w:r w:rsidRPr="001B18F0">
        <w:rPr>
          <w:rFonts w:ascii="Times New Roman" w:hAnsi="Times New Roman" w:cs="Times New Roman"/>
          <w:color w:val="000000"/>
          <w:spacing w:val="-5"/>
          <w:sz w:val="22"/>
          <w:szCs w:val="22"/>
        </w:rPr>
        <w:t>40% от цены договора, указанной в п. 4.1.</w:t>
      </w:r>
    </w:p>
    <w:p w14:paraId="1977E42C" w14:textId="5A1D22AE" w:rsidR="008A59A9" w:rsidRPr="008A59A9" w:rsidRDefault="00515273" w:rsidP="000E76A4">
      <w:pPr>
        <w:ind w:firstLine="709"/>
        <w:rPr>
          <w:sz w:val="22"/>
          <w:szCs w:val="22"/>
        </w:rPr>
      </w:pPr>
      <w:r w:rsidRPr="00515273">
        <w:rPr>
          <w:color w:val="000000"/>
          <w:spacing w:val="-5"/>
          <w:sz w:val="22"/>
          <w:szCs w:val="22"/>
        </w:rPr>
        <w:t>4.</w:t>
      </w:r>
      <w:r w:rsidR="00D1260C">
        <w:rPr>
          <w:color w:val="000000"/>
          <w:spacing w:val="-5"/>
          <w:sz w:val="22"/>
          <w:szCs w:val="22"/>
        </w:rPr>
        <w:t>1.</w:t>
      </w:r>
      <w:r w:rsidR="000E76A4">
        <w:rPr>
          <w:color w:val="000000"/>
          <w:spacing w:val="-5"/>
          <w:sz w:val="22"/>
          <w:szCs w:val="22"/>
        </w:rPr>
        <w:t xml:space="preserve">2. </w:t>
      </w:r>
      <w:r>
        <w:rPr>
          <w:color w:val="000000"/>
          <w:spacing w:val="-5"/>
          <w:sz w:val="22"/>
          <w:szCs w:val="22"/>
        </w:rPr>
        <w:t xml:space="preserve">Окончательная оплата </w:t>
      </w:r>
      <w:r w:rsidR="008A59A9">
        <w:rPr>
          <w:color w:val="000000"/>
          <w:spacing w:val="-5"/>
          <w:sz w:val="22"/>
          <w:szCs w:val="22"/>
        </w:rPr>
        <w:t xml:space="preserve">по Договору </w:t>
      </w:r>
      <w:r>
        <w:rPr>
          <w:color w:val="000000"/>
          <w:spacing w:val="-5"/>
          <w:sz w:val="22"/>
          <w:szCs w:val="22"/>
        </w:rPr>
        <w:t xml:space="preserve">производится </w:t>
      </w:r>
      <w:r w:rsidR="008A59A9" w:rsidRPr="008A59A9">
        <w:rPr>
          <w:sz w:val="22"/>
          <w:szCs w:val="22"/>
        </w:rPr>
        <w:t>путем перечисления денежных средств на расчетный счет Подрядчика не позднее 10 (десяти) рабочих дней с даты подписания заказчиком акта сдачи-приемки выполненных работ.</w:t>
      </w:r>
      <w:r w:rsidR="008A59A9" w:rsidRPr="008A59A9">
        <w:t xml:space="preserve"> </w:t>
      </w:r>
      <w:r w:rsidR="008A59A9" w:rsidRPr="008A59A9">
        <w:rPr>
          <w:sz w:val="22"/>
          <w:szCs w:val="22"/>
        </w:rPr>
        <w:t>Заказчик производит оплату на основании выставленного Подрядчиком счета, счет-фактуры (при наличии) и подписанного Сторонами акта сдачи-приемки выполненных работ (без претензий).</w:t>
      </w:r>
    </w:p>
    <w:p w14:paraId="2F53DFE3" w14:textId="4B21A5D9" w:rsidR="00395B4F" w:rsidRPr="008A59A9" w:rsidRDefault="00395B4F" w:rsidP="008A59A9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59A9">
        <w:rPr>
          <w:rFonts w:ascii="Times New Roman" w:hAnsi="Times New Roman" w:cs="Times New Roman"/>
          <w:sz w:val="22"/>
          <w:szCs w:val="22"/>
        </w:rPr>
        <w:t>4.</w:t>
      </w:r>
      <w:r w:rsidR="000E76A4">
        <w:rPr>
          <w:rFonts w:ascii="Times New Roman" w:hAnsi="Times New Roman" w:cs="Times New Roman"/>
          <w:sz w:val="22"/>
          <w:szCs w:val="22"/>
        </w:rPr>
        <w:t>3</w:t>
      </w:r>
      <w:r w:rsidRPr="008A59A9">
        <w:rPr>
          <w:rFonts w:ascii="Times New Roman" w:hAnsi="Times New Roman" w:cs="Times New Roman"/>
          <w:sz w:val="22"/>
          <w:szCs w:val="22"/>
        </w:rPr>
        <w:t>. Цена договора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договору.</w:t>
      </w:r>
    </w:p>
    <w:p w14:paraId="73B583A3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</w:p>
    <w:p w14:paraId="1587F057" w14:textId="77777777" w:rsidR="00395B4F" w:rsidRPr="00395B4F" w:rsidRDefault="00395B4F" w:rsidP="00395B4F">
      <w:pPr>
        <w:shd w:val="clear" w:color="auto" w:fill="FFFFFF"/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5. Права и обязанности сторон</w:t>
      </w:r>
    </w:p>
    <w:p w14:paraId="1B1BF148" w14:textId="77777777" w:rsidR="00395B4F" w:rsidRPr="00395B4F" w:rsidRDefault="00395B4F" w:rsidP="00395B4F">
      <w:pPr>
        <w:shd w:val="clear" w:color="auto" w:fill="FFFFFF"/>
        <w:spacing w:after="0"/>
        <w:ind w:left="36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1A040910" w14:textId="77777777" w:rsidR="00395B4F" w:rsidRPr="00395B4F" w:rsidRDefault="00395B4F" w:rsidP="00395B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  <w:r w:rsidRPr="00395B4F">
        <w:rPr>
          <w:b/>
          <w:color w:val="000000"/>
          <w:sz w:val="22"/>
          <w:szCs w:val="22"/>
        </w:rPr>
        <w:t>5.1. Заказчик обязан:</w:t>
      </w:r>
    </w:p>
    <w:p w14:paraId="27DC5D3E" w14:textId="77777777" w:rsidR="00395B4F" w:rsidRPr="00395B4F" w:rsidRDefault="00395B4F" w:rsidP="00395B4F">
      <w:pPr>
        <w:shd w:val="clear" w:color="auto" w:fill="FFFFFF"/>
        <w:tabs>
          <w:tab w:val="left" w:pos="0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 xml:space="preserve">5.1.1. Создать Подрядчику необходимые условия для производства работ, принять и оплатить эти работы в порядке и в сроки, оговоренные настоящим Договором. </w:t>
      </w:r>
    </w:p>
    <w:p w14:paraId="4BF1D05D" w14:textId="77777777" w:rsidR="00395B4F" w:rsidRPr="00395B4F" w:rsidRDefault="00395B4F" w:rsidP="00395B4F">
      <w:pPr>
        <w:pStyle w:val="a4"/>
        <w:widowControl w:val="0"/>
        <w:numPr>
          <w:ilvl w:val="1"/>
          <w:numId w:val="0"/>
        </w:numPr>
        <w:tabs>
          <w:tab w:val="num" w:pos="720"/>
          <w:tab w:val="num" w:pos="1080"/>
        </w:tabs>
        <w:spacing w:after="0"/>
        <w:ind w:firstLine="567"/>
        <w:rPr>
          <w:sz w:val="22"/>
          <w:szCs w:val="22"/>
        </w:rPr>
      </w:pPr>
      <w:r w:rsidRPr="00395B4F">
        <w:rPr>
          <w:color w:val="000000"/>
          <w:sz w:val="22"/>
          <w:szCs w:val="22"/>
        </w:rPr>
        <w:t xml:space="preserve">5.1.2. </w:t>
      </w:r>
      <w:r w:rsidRPr="00395B4F">
        <w:rPr>
          <w:sz w:val="22"/>
          <w:szCs w:val="22"/>
        </w:rPr>
        <w:t>Передать Подрядчику в течение 3 (трех) рабочих дней с момента заключения настоящего Договора на период выполнения работ необходимые согласования и разрешения.</w:t>
      </w:r>
    </w:p>
    <w:p w14:paraId="16D36C82" w14:textId="77777777" w:rsidR="00395B4F" w:rsidRPr="00395B4F" w:rsidRDefault="00395B4F" w:rsidP="00395B4F">
      <w:pPr>
        <w:spacing w:after="0"/>
        <w:ind w:right="-2" w:firstLine="567"/>
        <w:rPr>
          <w:bCs/>
          <w:sz w:val="22"/>
          <w:szCs w:val="22"/>
        </w:rPr>
      </w:pPr>
      <w:r w:rsidRPr="00395B4F">
        <w:rPr>
          <w:b/>
          <w:color w:val="000000"/>
          <w:sz w:val="22"/>
          <w:szCs w:val="22"/>
        </w:rPr>
        <w:t>5.2. Подрядчик обязан:</w:t>
      </w:r>
      <w:r w:rsidRPr="00395B4F">
        <w:rPr>
          <w:bCs/>
          <w:sz w:val="22"/>
          <w:szCs w:val="22"/>
        </w:rPr>
        <w:t xml:space="preserve"> </w:t>
      </w:r>
    </w:p>
    <w:p w14:paraId="47F68035" w14:textId="77777777" w:rsidR="00395B4F" w:rsidRPr="00395B4F" w:rsidRDefault="00395B4F" w:rsidP="00395B4F">
      <w:pPr>
        <w:spacing w:after="0"/>
        <w:ind w:right="-2" w:firstLine="567"/>
        <w:rPr>
          <w:bCs/>
          <w:sz w:val="22"/>
          <w:szCs w:val="22"/>
        </w:rPr>
      </w:pPr>
      <w:r w:rsidRPr="00395B4F">
        <w:rPr>
          <w:bCs/>
          <w:sz w:val="22"/>
          <w:szCs w:val="22"/>
        </w:rPr>
        <w:t xml:space="preserve">5.2.1. </w:t>
      </w:r>
      <w:r w:rsidRPr="00395B4F">
        <w:rPr>
          <w:sz w:val="22"/>
          <w:szCs w:val="22"/>
        </w:rPr>
        <w:t xml:space="preserve">Выполнить работы в соответствии с Договором, Техническим заданием (Приложение № 1 к Договору) и локальными сметными расчетами </w:t>
      </w:r>
      <w:r w:rsidRPr="00395B4F">
        <w:rPr>
          <w:color w:val="000000"/>
          <w:sz w:val="22"/>
          <w:szCs w:val="22"/>
        </w:rPr>
        <w:t>(Приложение № 2 к Договору)</w:t>
      </w:r>
      <w:r w:rsidRPr="00395B4F">
        <w:rPr>
          <w:sz w:val="22"/>
          <w:szCs w:val="22"/>
        </w:rPr>
        <w:t>.</w:t>
      </w:r>
    </w:p>
    <w:p w14:paraId="56A147F2" w14:textId="77777777" w:rsidR="00395B4F" w:rsidRPr="00395B4F" w:rsidRDefault="00395B4F" w:rsidP="00395B4F">
      <w:pPr>
        <w:spacing w:after="0"/>
        <w:ind w:firstLine="567"/>
        <w:rPr>
          <w:color w:val="000000"/>
          <w:sz w:val="22"/>
          <w:szCs w:val="22"/>
        </w:rPr>
      </w:pPr>
      <w:r w:rsidRPr="00395B4F">
        <w:rPr>
          <w:bCs/>
          <w:sz w:val="22"/>
          <w:szCs w:val="22"/>
        </w:rPr>
        <w:t>5.2.2.</w:t>
      </w:r>
      <w:r w:rsidRPr="00395B4F">
        <w:rPr>
          <w:color w:val="000000"/>
          <w:sz w:val="22"/>
          <w:szCs w:val="22"/>
        </w:rPr>
        <w:t xml:space="preserve"> Своими и/или привлеченными силами и за счет собственных средств обеспечить:</w:t>
      </w:r>
    </w:p>
    <w:p w14:paraId="0451EED4" w14:textId="77777777" w:rsidR="00395B4F" w:rsidRPr="00395B4F" w:rsidRDefault="00395B4F" w:rsidP="00395B4F">
      <w:pPr>
        <w:tabs>
          <w:tab w:val="left" w:pos="0"/>
          <w:tab w:val="left" w:pos="900"/>
        </w:tabs>
        <w:autoSpaceDN w:val="0"/>
        <w:spacing w:after="0"/>
        <w:ind w:firstLine="567"/>
        <w:outlineLvl w:val="0"/>
        <w:rPr>
          <w:sz w:val="22"/>
          <w:szCs w:val="22"/>
        </w:rPr>
      </w:pPr>
      <w:r w:rsidRPr="00395B4F">
        <w:rPr>
          <w:sz w:val="22"/>
          <w:szCs w:val="22"/>
        </w:rPr>
        <w:t>- проведение необходимых мероприятий по охране труда и технике безопасности, противопожарной безопасности, охране окружающей среды в ходе выполнения работ в соответствии с действующим законодательством Российской Федерации;</w:t>
      </w:r>
    </w:p>
    <w:p w14:paraId="5643DB4F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- осуществление уборки строительного мусора, для поддержания рабочей зоны на территории объекта в чистоте и порядке, а по завершении работ окончательной уборки от остатков материалов, строительного мусора и отходов;</w:t>
      </w:r>
    </w:p>
    <w:p w14:paraId="04414A8F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- транспортировку материалов и оборудования к месту выполнения работ, производство погрузочно-разгрузочных работ и прочих сопутствующих мероприятий своими силами и за свой счет.</w:t>
      </w:r>
    </w:p>
    <w:p w14:paraId="57D5EFCB" w14:textId="77777777" w:rsidR="00395B4F" w:rsidRPr="00395B4F" w:rsidRDefault="00395B4F" w:rsidP="00395B4F">
      <w:pPr>
        <w:tabs>
          <w:tab w:val="left" w:pos="1211"/>
          <w:tab w:val="left" w:pos="1418"/>
        </w:tabs>
        <w:spacing w:after="0"/>
        <w:ind w:right="-60" w:firstLine="567"/>
        <w:rPr>
          <w:sz w:val="22"/>
          <w:szCs w:val="22"/>
        </w:rPr>
      </w:pPr>
      <w:r w:rsidRPr="00395B4F">
        <w:rPr>
          <w:color w:val="000000"/>
          <w:sz w:val="22"/>
          <w:szCs w:val="22"/>
        </w:rPr>
        <w:t xml:space="preserve"> </w:t>
      </w:r>
      <w:r w:rsidRPr="00395B4F">
        <w:rPr>
          <w:sz w:val="22"/>
          <w:szCs w:val="22"/>
        </w:rPr>
        <w:t>5.2.3. Обеспечить объект всеми видами материально-технических ресурсов в строгом соответствии с технологической последовательностью выполнения работ, установленных Техническим заданием (Приложение № 1 к Договору).</w:t>
      </w:r>
    </w:p>
    <w:p w14:paraId="455D2027" w14:textId="77777777" w:rsidR="00395B4F" w:rsidRPr="00395B4F" w:rsidRDefault="00395B4F" w:rsidP="00395B4F">
      <w:pPr>
        <w:tabs>
          <w:tab w:val="left" w:pos="1211"/>
          <w:tab w:val="left" w:pos="1418"/>
        </w:tabs>
        <w:spacing w:after="0"/>
        <w:ind w:right="-60" w:firstLine="567"/>
        <w:rPr>
          <w:sz w:val="22"/>
          <w:szCs w:val="22"/>
        </w:rPr>
      </w:pPr>
      <w:r w:rsidRPr="00395B4F">
        <w:rPr>
          <w:sz w:val="22"/>
          <w:szCs w:val="22"/>
        </w:rPr>
        <w:t>5.2.4. Выполнять требования, предъявляемые Заказчиком, при осуществлении технического надзора за ходом выполнения работ, а также при проведении представителями организации, ведущей авторский надзор за проведением работ на объекте, уполномоченными представителями контролирующих и надзорных органов.</w:t>
      </w:r>
    </w:p>
    <w:p w14:paraId="20A7571B" w14:textId="77777777" w:rsidR="00395B4F" w:rsidRPr="00395B4F" w:rsidRDefault="00395B4F" w:rsidP="00395B4F">
      <w:pPr>
        <w:tabs>
          <w:tab w:val="left" w:pos="1211"/>
          <w:tab w:val="left" w:pos="1418"/>
        </w:tabs>
        <w:spacing w:after="0"/>
        <w:ind w:right="-60" w:firstLine="567"/>
        <w:rPr>
          <w:sz w:val="22"/>
          <w:szCs w:val="22"/>
        </w:rPr>
      </w:pPr>
      <w:r w:rsidRPr="00395B4F">
        <w:rPr>
          <w:sz w:val="22"/>
          <w:szCs w:val="22"/>
        </w:rPr>
        <w:lastRenderedPageBreak/>
        <w:t>5.2.5. Обеспечить выполнение работ рабочими соответствующей квалификации;</w:t>
      </w:r>
    </w:p>
    <w:p w14:paraId="4EC55F9B" w14:textId="77777777" w:rsidR="00395B4F" w:rsidRPr="00395B4F" w:rsidRDefault="00395B4F" w:rsidP="00395B4F">
      <w:pPr>
        <w:tabs>
          <w:tab w:val="left" w:pos="1211"/>
          <w:tab w:val="left" w:pos="1418"/>
        </w:tabs>
        <w:spacing w:after="0"/>
        <w:ind w:right="-60" w:firstLine="567"/>
        <w:rPr>
          <w:sz w:val="22"/>
          <w:szCs w:val="22"/>
        </w:rPr>
      </w:pPr>
      <w:r w:rsidRPr="00395B4F">
        <w:rPr>
          <w:sz w:val="22"/>
          <w:szCs w:val="22"/>
        </w:rPr>
        <w:t>5.2.6. Обеспечить на объекте наличие достаточного количества инженерного состава, технического персонала и рабочих для завершения выполнения работ в установленные сроки.</w:t>
      </w:r>
    </w:p>
    <w:p w14:paraId="04F18B03" w14:textId="77777777" w:rsidR="00395B4F" w:rsidRPr="00395B4F" w:rsidRDefault="00395B4F" w:rsidP="00395B4F">
      <w:pPr>
        <w:tabs>
          <w:tab w:val="left" w:pos="1211"/>
          <w:tab w:val="left" w:pos="1418"/>
        </w:tabs>
        <w:spacing w:after="0"/>
        <w:ind w:right="-60" w:firstLine="567"/>
        <w:rPr>
          <w:sz w:val="22"/>
          <w:szCs w:val="22"/>
        </w:rPr>
      </w:pPr>
      <w:r w:rsidRPr="00395B4F">
        <w:rPr>
          <w:sz w:val="22"/>
          <w:szCs w:val="22"/>
        </w:rPr>
        <w:t>5.2.7. При осуществлении работ соблюдать требования законов и иных правовых актов об охране окружающей среды. Подрядчик несет ответственность за нарушение указанных требований. В процессе выполнения работ Подрядчик обязан предусмотреть мероприятия, исключающие загрязнение прилегающей территории строительными отходами, предусмотреть меры по предотвращению пылеобразования.</w:t>
      </w:r>
    </w:p>
    <w:p w14:paraId="416EB36D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5.2.8. Соблюдать правила привлечения и использования рабочей силы, установленные законодательством Российской Федерации.</w:t>
      </w:r>
    </w:p>
    <w:p w14:paraId="4EE6456C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 xml:space="preserve">5.2.9. При проведении работ выполнять требования экологической безопасности и охраны здоровья населения, законодательных и нормативных правовых актов РФ, а также предписания надзорных органов. </w:t>
      </w:r>
    </w:p>
    <w:p w14:paraId="73021E7E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 xml:space="preserve"> 5.2.10. При производстве работ использовать оборудование, технику и иные механизмы, предназначенные только для конкретных условий работ или допущенные к применению органами государственного надзора.</w:t>
      </w:r>
    </w:p>
    <w:p w14:paraId="3358B4F2" w14:textId="77777777" w:rsidR="00395B4F" w:rsidRPr="00395B4F" w:rsidRDefault="00395B4F" w:rsidP="00395B4F">
      <w:pPr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5.2.11. Обеспечить сохранность объекта Заказчика, материалов и оборудования в период выполнения работ, а также в период устранения недостатков в выполненной работе после сдачи объекта в эксплуатацию.</w:t>
      </w:r>
    </w:p>
    <w:p w14:paraId="6D22746A" w14:textId="77777777" w:rsidR="00395B4F" w:rsidRPr="00395B4F" w:rsidRDefault="00395B4F" w:rsidP="00395B4F">
      <w:pPr>
        <w:shd w:val="clear" w:color="auto" w:fill="FFFFFF"/>
        <w:tabs>
          <w:tab w:val="left" w:pos="607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5.2.12. Немедленно письменно предупреждать Заказчика об обнаружении не зависящих от Подрядчика обстоятельств, которые грозят качеству результатов выполняемых работ, либо создают угрозу их завершения в срок.</w:t>
      </w:r>
    </w:p>
    <w:p w14:paraId="5DD8F1CE" w14:textId="77777777" w:rsidR="00395B4F" w:rsidRPr="00395B4F" w:rsidRDefault="00395B4F" w:rsidP="00395B4F">
      <w:pPr>
        <w:shd w:val="clear" w:color="auto" w:fill="FFFFFF"/>
        <w:tabs>
          <w:tab w:val="left" w:pos="607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5.2.13. Исполнять полученные в ходе выполнения работ указания Заказчика, а также в срок, установленный предписанием Заказчика, устранять обнаруженные им недостатки в выполненной работе.</w:t>
      </w:r>
    </w:p>
    <w:p w14:paraId="66C149DE" w14:textId="77777777" w:rsidR="00395B4F" w:rsidRPr="00395B4F" w:rsidRDefault="00395B4F" w:rsidP="00395B4F">
      <w:pPr>
        <w:shd w:val="clear" w:color="auto" w:fill="FFFFFF"/>
        <w:tabs>
          <w:tab w:val="left" w:pos="607"/>
        </w:tabs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5.2.14. Обеспечивать Заказчику возможность надзора за ходом выполнения работ, качеством используемых материалов и оборудования, в том числе беспрепятственно допускать его представителей к любому конструктивному элементу объекта, представлять по их требованию отчеты о ходе выполнения работ, исполнительную документацию.</w:t>
      </w:r>
    </w:p>
    <w:p w14:paraId="203BC848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5.2.15. Представить акты на каждый вид скрытых работ Заказчику.</w:t>
      </w:r>
    </w:p>
    <w:p w14:paraId="307F2496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5.2.16. После завершения всех работ произвести уборку Объекта и вывезти строительный мусор.</w:t>
      </w:r>
    </w:p>
    <w:p w14:paraId="18AB4B56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5.2.17. Подготовить и</w:t>
      </w:r>
      <w:r w:rsidRPr="00395B4F">
        <w:rPr>
          <w:b/>
          <w:sz w:val="22"/>
          <w:szCs w:val="22"/>
        </w:rPr>
        <w:t xml:space="preserve"> </w:t>
      </w:r>
      <w:r w:rsidRPr="00395B4F">
        <w:rPr>
          <w:sz w:val="22"/>
          <w:szCs w:val="22"/>
        </w:rPr>
        <w:t>подписать приёмо-сдаточную документацию, указанную</w:t>
      </w:r>
      <w:r w:rsidRPr="00395B4F">
        <w:rPr>
          <w:sz w:val="22"/>
          <w:szCs w:val="22"/>
        </w:rPr>
        <w:br/>
        <w:t>в разделе 6 настоящего Договора.</w:t>
      </w:r>
    </w:p>
    <w:p w14:paraId="7E75E899" w14:textId="77777777" w:rsidR="00395B4F" w:rsidRPr="00395B4F" w:rsidRDefault="00395B4F" w:rsidP="00395B4F">
      <w:pPr>
        <w:shd w:val="clear" w:color="auto" w:fill="FFFFFF"/>
        <w:tabs>
          <w:tab w:val="left" w:pos="454"/>
        </w:tabs>
        <w:spacing w:after="0"/>
        <w:ind w:firstLine="567"/>
        <w:rPr>
          <w:b/>
          <w:color w:val="000000"/>
          <w:sz w:val="22"/>
          <w:szCs w:val="22"/>
        </w:rPr>
      </w:pPr>
      <w:r w:rsidRPr="00395B4F">
        <w:rPr>
          <w:b/>
          <w:color w:val="000000"/>
          <w:sz w:val="22"/>
          <w:szCs w:val="22"/>
        </w:rPr>
        <w:t>5.3. Заказчик вправе:</w:t>
      </w:r>
    </w:p>
    <w:p w14:paraId="0C6924EE" w14:textId="77777777" w:rsidR="00395B4F" w:rsidRPr="00395B4F" w:rsidRDefault="00395B4F" w:rsidP="00395B4F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5.3.1. Требовать надлежащего исполнения настоящего Договора.</w:t>
      </w:r>
    </w:p>
    <w:p w14:paraId="38BA6EF1" w14:textId="77777777" w:rsidR="00395B4F" w:rsidRPr="00395B4F" w:rsidRDefault="00395B4F" w:rsidP="00395B4F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5.3.2. Осуществлять контроль и надзор за ходом и качеством выполняемых работ, соблюдением сроков их выполнения и за соответствием установленной Договором стоимости работ, а также качеством материалов, оборудования, не вмешиваясь при этом в производственную деятельность Подрядчика.</w:t>
      </w:r>
    </w:p>
    <w:p w14:paraId="633EDB08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5.3.3. При обнаружении в ходе выполнения работ отступлений от условий настоящего Договора, которые могут ухудшить качество выполненных работ или иных недостатков, немедленно заявить об этом Подрядчику в письменной форме, назначив срок их устранения.</w:t>
      </w:r>
    </w:p>
    <w:p w14:paraId="7D65A6AE" w14:textId="77777777" w:rsidR="00395B4F" w:rsidRPr="00395B4F" w:rsidRDefault="00395B4F" w:rsidP="00395B4F">
      <w:pPr>
        <w:spacing w:after="0"/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 xml:space="preserve"> 5.3.4. Контролировать поступающие материалы (наличие сертификатов) и каждую технологическую операцию. Каждый вид скрытых работ должен быть представлен Заказчику и зафиксирован актом на скрытые работы.</w:t>
      </w:r>
    </w:p>
    <w:p w14:paraId="3FB86D2D" w14:textId="77777777" w:rsidR="00395B4F" w:rsidRPr="00395B4F" w:rsidRDefault="00395B4F" w:rsidP="00395B4F">
      <w:pPr>
        <w:shd w:val="clear" w:color="auto" w:fill="FFFFFF"/>
        <w:tabs>
          <w:tab w:val="left" w:pos="454"/>
        </w:tabs>
        <w:spacing w:after="0"/>
        <w:ind w:firstLine="567"/>
        <w:rPr>
          <w:b/>
          <w:color w:val="000000"/>
          <w:sz w:val="22"/>
          <w:szCs w:val="22"/>
        </w:rPr>
      </w:pPr>
      <w:r w:rsidRPr="00395B4F">
        <w:rPr>
          <w:b/>
          <w:color w:val="000000"/>
          <w:sz w:val="22"/>
          <w:szCs w:val="22"/>
        </w:rPr>
        <w:t xml:space="preserve">5.4. Подрядчик вправе: </w:t>
      </w:r>
    </w:p>
    <w:p w14:paraId="21413CE1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sz w:val="22"/>
          <w:szCs w:val="22"/>
        </w:rPr>
        <w:t>5.4.1. Требовать</w:t>
      </w:r>
      <w:r w:rsidRPr="00395B4F">
        <w:rPr>
          <w:rFonts w:eastAsia="Calibri"/>
          <w:sz w:val="22"/>
          <w:szCs w:val="22"/>
          <w:lang w:eastAsia="en-US"/>
        </w:rPr>
        <w:t xml:space="preserve"> оплату выполненной им и принятой Заказчиком в соответствии с условиями Договора работы.</w:t>
      </w:r>
    </w:p>
    <w:p w14:paraId="5EC93BEF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sz w:val="22"/>
          <w:szCs w:val="22"/>
        </w:rPr>
        <w:t>5.4.2. Не</w:t>
      </w:r>
      <w:r w:rsidRPr="00395B4F">
        <w:rPr>
          <w:rFonts w:eastAsia="Calibri"/>
          <w:sz w:val="22"/>
          <w:szCs w:val="22"/>
          <w:lang w:eastAsia="en-US"/>
        </w:rPr>
        <w:t xml:space="preserve"> приступать к работе, а начатую работу приостановить в случаях, когда нарушение Заказчиком своих обязанностей по Договору, в частности непредоставление технической документации, препятствует исполнению Договора </w:t>
      </w:r>
      <w:r w:rsidRPr="00395B4F">
        <w:rPr>
          <w:iCs/>
          <w:spacing w:val="-2"/>
          <w:sz w:val="22"/>
          <w:szCs w:val="22"/>
        </w:rPr>
        <w:t>Подрядчиком</w:t>
      </w:r>
      <w:r w:rsidRPr="00395B4F">
        <w:rPr>
          <w:rFonts w:eastAsia="Calibri"/>
          <w:sz w:val="22"/>
          <w:szCs w:val="22"/>
          <w:lang w:eastAsia="en-US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14:paraId="690D2281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>5.4.3. Выполнить и сдать работы досрочно.</w:t>
      </w:r>
    </w:p>
    <w:p w14:paraId="37F1912C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>5.4.4. В случае неисполнения или ненадлежащего исполнения субподрядчиком, обязательств, предусмотренных Договором, заключенным с подрядчиком, осуществлять замену субподрядчика, с которым ранее был заключен договор, на другого субподрядчика, соисполнителя.</w:t>
      </w:r>
    </w:p>
    <w:p w14:paraId="495B0473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40" w:firstLine="567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lastRenderedPageBreak/>
        <w:t xml:space="preserve"> </w:t>
      </w:r>
    </w:p>
    <w:p w14:paraId="43C683D9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 xml:space="preserve"> 6. Порядок сдачи и приемки работ</w:t>
      </w:r>
    </w:p>
    <w:p w14:paraId="31BCEE08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4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38046659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 xml:space="preserve">6.1. Подготовка и подписание приёмо-сдаточной документации входит в обязанности Подрядчика. </w:t>
      </w:r>
    </w:p>
    <w:p w14:paraId="1BD73C13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 xml:space="preserve"> 6.2. В течение 2 рабочих дней с даты завершения работ Подрядчик предоставляет Заказчику исполнительную документацию, которая включает:</w:t>
      </w:r>
    </w:p>
    <w:p w14:paraId="2B287347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>Общий журнал работ, Акты освидетельствования скрытых работ, Журналы сварочных работ, Паспорта и сертификаты соответствия на применяемые материалы и изделия.</w:t>
      </w:r>
    </w:p>
    <w:p w14:paraId="49DB447B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>6.3. В течение 5 рабочих дней с момента получения Заказчиком документации, указанной в пункте 6.2 Договора, Заказчик рассматривает и подписывает ее. В случае, если в указанных документах наличествуют недостатки, Подрядчик обязуется доработать документацию (исправить недостатки) и предоставить ее Заказчику в течение 5 рабочих дней с момента возврата Заказчиком документации на доработку. Рассмотрение и подписание доработанной документации Заказчик обязуется произвести в течение 3 рабочих дней с момента получения ее от Подрядчика.</w:t>
      </w:r>
    </w:p>
    <w:p w14:paraId="7BDF0CC7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>6.5. Для проверки предоставленных подрядчиком результатов, предусмотренных договором, в части их соответствия условиям договора заказчик проводит экспертизу. Экспертиза результатов работ,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 о контрактной системе.</w:t>
      </w:r>
    </w:p>
    <w:p w14:paraId="36FA364A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>6.6. В течение 3 рабочих дней с момента подписания документации, указанной в пункте 6.2 Договора Заказчик обязуется подписать заключение экспертизы.</w:t>
      </w:r>
    </w:p>
    <w:p w14:paraId="3801826F" w14:textId="77777777" w:rsidR="00395B4F" w:rsidRPr="00395B4F" w:rsidRDefault="00395B4F" w:rsidP="00395B4F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395B4F">
        <w:rPr>
          <w:rFonts w:eastAsia="Calibri"/>
          <w:sz w:val="22"/>
          <w:szCs w:val="22"/>
          <w:lang w:eastAsia="en-US"/>
        </w:rPr>
        <w:t xml:space="preserve">6.7. В течение 2 рабочих дней с даты подписания заключения экспертизы Подрядчик обязуется предоставить Заказчику Акт о приемке выполненных работ (КС-2), Справку о стоимости выполненных работ и затрат (КС-3), Счет-фактуру (если Подрядчик является плательщиком НДС), Счет на оплату. </w:t>
      </w:r>
    </w:p>
    <w:p w14:paraId="2CF5B617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aps/>
          <w:color w:val="000000"/>
          <w:sz w:val="22"/>
          <w:szCs w:val="22"/>
        </w:rPr>
      </w:pPr>
    </w:p>
    <w:p w14:paraId="69575B0F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7. Гарантии качества</w:t>
      </w:r>
    </w:p>
    <w:p w14:paraId="574D2BF5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4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469C4A38" w14:textId="77777777" w:rsidR="00395B4F" w:rsidRPr="00395B4F" w:rsidRDefault="00395B4F" w:rsidP="00395B4F">
      <w:pPr>
        <w:shd w:val="clear" w:color="auto" w:fill="FFFFFF"/>
        <w:ind w:firstLine="567"/>
        <w:rPr>
          <w:sz w:val="22"/>
          <w:szCs w:val="22"/>
        </w:rPr>
      </w:pPr>
      <w:r w:rsidRPr="00395B4F">
        <w:rPr>
          <w:color w:val="000000"/>
          <w:sz w:val="22"/>
          <w:szCs w:val="22"/>
        </w:rPr>
        <w:t xml:space="preserve">7.1. Подрядчик гарантирует качество выполнения всех работ, предусмотренных настоящим Договором, в соответствии с </w:t>
      </w:r>
      <w:r w:rsidRPr="00395B4F">
        <w:rPr>
          <w:sz w:val="22"/>
          <w:szCs w:val="22"/>
        </w:rPr>
        <w:t xml:space="preserve">локальными сметными расчетами </w:t>
      </w:r>
      <w:r w:rsidRPr="00395B4F">
        <w:rPr>
          <w:color w:val="000000"/>
          <w:sz w:val="22"/>
          <w:szCs w:val="22"/>
        </w:rPr>
        <w:t>(Приложение № 2 к Договору), действующими нормами, Техническим заданием (Приложение № 1 к Договору) и настоящим Договором, своевременное устранение недостатков и дефектов, выявленных при приемке работ и в период гарантийного срока эксплуатации.</w:t>
      </w:r>
    </w:p>
    <w:p w14:paraId="74D8159D" w14:textId="77777777" w:rsidR="00395B4F" w:rsidRPr="00395B4F" w:rsidRDefault="00395B4F" w:rsidP="00395B4F">
      <w:pPr>
        <w:spacing w:after="0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7.2. Конкретные требования к гарантии качества и гарантийные сроки установлены в Техническом задании (Приложение № 1 к Договору).</w:t>
      </w:r>
    </w:p>
    <w:p w14:paraId="09CBD47B" w14:textId="77777777" w:rsidR="00395B4F" w:rsidRPr="00395B4F" w:rsidRDefault="00395B4F" w:rsidP="00395B4F">
      <w:pPr>
        <w:pStyle w:val="consplustitle"/>
        <w:spacing w:before="0" w:after="0"/>
        <w:ind w:left="0" w:right="-5" w:firstLine="567"/>
        <w:jc w:val="both"/>
        <w:rPr>
          <w:sz w:val="22"/>
          <w:szCs w:val="22"/>
        </w:rPr>
      </w:pPr>
    </w:p>
    <w:p w14:paraId="1E3EAB02" w14:textId="59812BA7" w:rsidR="00395B4F" w:rsidRPr="00BE2E4F" w:rsidRDefault="00395B4F" w:rsidP="00BE2E4F">
      <w:pPr>
        <w:spacing w:after="0"/>
        <w:jc w:val="center"/>
        <w:rPr>
          <w:color w:val="000000"/>
          <w:sz w:val="22"/>
          <w:szCs w:val="22"/>
        </w:rPr>
      </w:pPr>
      <w:r w:rsidRPr="00395B4F">
        <w:rPr>
          <w:b/>
          <w:sz w:val="22"/>
          <w:szCs w:val="22"/>
        </w:rPr>
        <w:t xml:space="preserve">8. </w:t>
      </w:r>
      <w:r w:rsidRPr="00395B4F">
        <w:rPr>
          <w:b/>
          <w:bCs/>
          <w:spacing w:val="1"/>
          <w:position w:val="1"/>
          <w:sz w:val="22"/>
          <w:szCs w:val="22"/>
        </w:rPr>
        <w:t>О</w:t>
      </w:r>
      <w:r w:rsidRPr="00395B4F">
        <w:rPr>
          <w:b/>
          <w:bCs/>
          <w:spacing w:val="-2"/>
          <w:position w:val="1"/>
          <w:sz w:val="22"/>
          <w:szCs w:val="22"/>
        </w:rPr>
        <w:t>Т</w:t>
      </w:r>
      <w:r w:rsidRPr="00395B4F">
        <w:rPr>
          <w:b/>
          <w:bCs/>
          <w:spacing w:val="1"/>
          <w:position w:val="1"/>
          <w:sz w:val="22"/>
          <w:szCs w:val="22"/>
        </w:rPr>
        <w:t>ВЕ</w:t>
      </w:r>
      <w:r w:rsidRPr="00395B4F">
        <w:rPr>
          <w:b/>
          <w:bCs/>
          <w:spacing w:val="-2"/>
          <w:position w:val="1"/>
          <w:sz w:val="22"/>
          <w:szCs w:val="22"/>
        </w:rPr>
        <w:t>Т</w:t>
      </w:r>
      <w:r w:rsidRPr="00395B4F">
        <w:rPr>
          <w:b/>
          <w:bCs/>
          <w:spacing w:val="2"/>
          <w:position w:val="1"/>
          <w:sz w:val="22"/>
          <w:szCs w:val="22"/>
        </w:rPr>
        <w:t>С</w:t>
      </w:r>
      <w:r w:rsidRPr="00395B4F">
        <w:rPr>
          <w:b/>
          <w:bCs/>
          <w:spacing w:val="-2"/>
          <w:position w:val="1"/>
          <w:sz w:val="22"/>
          <w:szCs w:val="22"/>
        </w:rPr>
        <w:t>Т</w:t>
      </w:r>
      <w:r w:rsidRPr="00395B4F">
        <w:rPr>
          <w:b/>
          <w:bCs/>
          <w:spacing w:val="-4"/>
          <w:position w:val="1"/>
          <w:sz w:val="22"/>
          <w:szCs w:val="22"/>
        </w:rPr>
        <w:t>В</w:t>
      </w:r>
      <w:r w:rsidRPr="00395B4F">
        <w:rPr>
          <w:b/>
          <w:bCs/>
          <w:spacing w:val="2"/>
          <w:position w:val="1"/>
          <w:sz w:val="22"/>
          <w:szCs w:val="22"/>
        </w:rPr>
        <w:t>Е</w:t>
      </w:r>
      <w:r w:rsidRPr="00395B4F">
        <w:rPr>
          <w:b/>
          <w:bCs/>
          <w:spacing w:val="-1"/>
          <w:position w:val="1"/>
          <w:sz w:val="22"/>
          <w:szCs w:val="22"/>
        </w:rPr>
        <w:t>НН</w:t>
      </w:r>
      <w:r w:rsidRPr="00395B4F">
        <w:rPr>
          <w:b/>
          <w:bCs/>
          <w:spacing w:val="-2"/>
          <w:position w:val="1"/>
          <w:sz w:val="22"/>
          <w:szCs w:val="22"/>
        </w:rPr>
        <w:t>О</w:t>
      </w:r>
      <w:r w:rsidRPr="00395B4F">
        <w:rPr>
          <w:b/>
          <w:bCs/>
          <w:spacing w:val="2"/>
          <w:position w:val="1"/>
          <w:sz w:val="22"/>
          <w:szCs w:val="22"/>
        </w:rPr>
        <w:t>С</w:t>
      </w:r>
      <w:r w:rsidRPr="00395B4F">
        <w:rPr>
          <w:b/>
          <w:bCs/>
          <w:spacing w:val="-2"/>
          <w:position w:val="1"/>
          <w:sz w:val="22"/>
          <w:szCs w:val="22"/>
        </w:rPr>
        <w:t>Т</w:t>
      </w:r>
      <w:r w:rsidRPr="00395B4F">
        <w:rPr>
          <w:b/>
          <w:bCs/>
          <w:position w:val="1"/>
          <w:sz w:val="22"/>
          <w:szCs w:val="22"/>
        </w:rPr>
        <w:t>Ь</w:t>
      </w:r>
      <w:r w:rsidRPr="00395B4F">
        <w:rPr>
          <w:b/>
          <w:bCs/>
          <w:spacing w:val="20"/>
          <w:position w:val="1"/>
          <w:sz w:val="22"/>
          <w:szCs w:val="22"/>
        </w:rPr>
        <w:t xml:space="preserve"> </w:t>
      </w:r>
      <w:r w:rsidRPr="00395B4F">
        <w:rPr>
          <w:b/>
          <w:bCs/>
          <w:position w:val="1"/>
          <w:sz w:val="22"/>
          <w:szCs w:val="22"/>
        </w:rPr>
        <w:t>С</w:t>
      </w:r>
      <w:r w:rsidRPr="00395B4F">
        <w:rPr>
          <w:b/>
          <w:bCs/>
          <w:spacing w:val="-2"/>
          <w:position w:val="1"/>
          <w:sz w:val="22"/>
          <w:szCs w:val="22"/>
        </w:rPr>
        <w:t>Т</w:t>
      </w:r>
      <w:r w:rsidRPr="00395B4F">
        <w:rPr>
          <w:b/>
          <w:bCs/>
          <w:spacing w:val="2"/>
          <w:position w:val="1"/>
          <w:sz w:val="22"/>
          <w:szCs w:val="22"/>
        </w:rPr>
        <w:t>О</w:t>
      </w:r>
      <w:r w:rsidRPr="00395B4F">
        <w:rPr>
          <w:b/>
          <w:bCs/>
          <w:spacing w:val="-2"/>
          <w:position w:val="1"/>
          <w:sz w:val="22"/>
          <w:szCs w:val="22"/>
        </w:rPr>
        <w:t>Р</w:t>
      </w:r>
      <w:r w:rsidRPr="00395B4F">
        <w:rPr>
          <w:b/>
          <w:bCs/>
          <w:spacing w:val="2"/>
          <w:position w:val="1"/>
          <w:sz w:val="22"/>
          <w:szCs w:val="22"/>
        </w:rPr>
        <w:t>ОН</w:t>
      </w:r>
    </w:p>
    <w:p w14:paraId="6533293E" w14:textId="77777777" w:rsidR="00395B4F" w:rsidRPr="00395B4F" w:rsidRDefault="00395B4F" w:rsidP="00395B4F">
      <w:pPr>
        <w:spacing w:after="0"/>
        <w:ind w:left="-142" w:firstLine="567"/>
        <w:jc w:val="center"/>
        <w:rPr>
          <w:b/>
          <w:bCs/>
          <w:spacing w:val="2"/>
          <w:position w:val="1"/>
          <w:sz w:val="22"/>
          <w:szCs w:val="22"/>
        </w:rPr>
      </w:pPr>
    </w:p>
    <w:p w14:paraId="76C20E3B" w14:textId="7F839790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395B4F" w:rsidRPr="00395B4F">
        <w:rPr>
          <w:sz w:val="22"/>
          <w:szCs w:val="22"/>
        </w:rPr>
        <w:t xml:space="preserve">.1. За неисполнение или ненадлежащее исполнение своих обязательств, установленных настоящим </w:t>
      </w:r>
      <w:r>
        <w:rPr>
          <w:sz w:val="22"/>
          <w:szCs w:val="22"/>
        </w:rPr>
        <w:t>Договором</w:t>
      </w:r>
      <w:r w:rsidR="00395B4F" w:rsidRPr="00395B4F">
        <w:rPr>
          <w:sz w:val="22"/>
          <w:szCs w:val="22"/>
        </w:rPr>
        <w:t>, Стороны несут ответственность в соответствии с законодательством Российской Федерации и условиями настоящего Договора.</w:t>
      </w:r>
    </w:p>
    <w:p w14:paraId="0DA8DE0E" w14:textId="765A6F36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395B4F" w:rsidRPr="00395B4F">
        <w:rPr>
          <w:sz w:val="22"/>
          <w:szCs w:val="22"/>
        </w:rPr>
        <w:t xml:space="preserve"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подрядчик вправе потребовать уплаты неустоек (штрафов, пеней). </w:t>
      </w:r>
    </w:p>
    <w:p w14:paraId="225B72DD" w14:textId="4C4F2F2B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395B4F" w:rsidRPr="00395B4F">
        <w:rPr>
          <w:sz w:val="22"/>
          <w:szCs w:val="22"/>
        </w:rPr>
        <w:t>.3. 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14:paraId="71638218" w14:textId="77777777" w:rsidR="00BE2E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395B4F" w:rsidRPr="00395B4F">
        <w:rPr>
          <w:sz w:val="22"/>
          <w:szCs w:val="22"/>
        </w:rPr>
        <w:t xml:space="preserve">.4. За просрочку исполнения подрядчиком обязательства пеня начисляется </w:t>
      </w:r>
      <w:r w:rsidRPr="00C87D37">
        <w:t>в размере 0,1% от цены не оказанных Работ за каждый день просрочки</w:t>
      </w:r>
      <w:r>
        <w:rPr>
          <w:sz w:val="22"/>
          <w:szCs w:val="22"/>
        </w:rPr>
        <w:t xml:space="preserve"> </w:t>
      </w:r>
    </w:p>
    <w:p w14:paraId="5306EEE2" w14:textId="50DAD2FB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8.5</w:t>
      </w:r>
      <w:r w:rsidR="00395B4F" w:rsidRPr="00395B4F">
        <w:rPr>
          <w:sz w:val="22"/>
          <w:szCs w:val="22"/>
        </w:rPr>
        <w:t xml:space="preserve">. В случае, если подрядчик не оплатил предъявленную в претензии Заказчиком сумму неустойки, Заказчик вправе уменьшить положенную к выплате сумму за поставленный товар (выполненные работы, оказанные услуги) на образовавшуюся сумму неустойки.                                                                                                                                                                             </w:t>
      </w:r>
    </w:p>
    <w:p w14:paraId="4C072CF7" w14:textId="29366400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8.6</w:t>
      </w:r>
      <w:r w:rsidR="00395B4F" w:rsidRPr="00395B4F">
        <w:rPr>
          <w:sz w:val="22"/>
          <w:szCs w:val="22"/>
        </w:rPr>
        <w:t>.  Уплата неустойки (штрафа, пени) не освобождает Стороны от исполнения обязательств, предусмотренных Договором.</w:t>
      </w:r>
    </w:p>
    <w:p w14:paraId="4A54E9E7" w14:textId="0E60E1BA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8.7</w:t>
      </w:r>
      <w:r w:rsidR="00395B4F" w:rsidRPr="00395B4F">
        <w:rPr>
          <w:sz w:val="22"/>
          <w:szCs w:val="22"/>
        </w:rPr>
        <w:t>.</w:t>
      </w:r>
      <w:r w:rsidR="00395B4F" w:rsidRPr="00395B4F">
        <w:rPr>
          <w:sz w:val="22"/>
          <w:szCs w:val="22"/>
        </w:rPr>
        <w:tab/>
        <w:t>Сторона настоящего Договора освобождается от уплаты неустойки (штрафа, пени)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369E2B85" w14:textId="2C8C9C63" w:rsidR="00395B4F" w:rsidRPr="00395B4F" w:rsidRDefault="00BE2E4F" w:rsidP="00395B4F">
      <w:pPr>
        <w:pStyle w:val="a4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CF856AB" w14:textId="77777777" w:rsidR="00395B4F" w:rsidRPr="00395B4F" w:rsidRDefault="00395B4F" w:rsidP="00395B4F">
      <w:pPr>
        <w:pStyle w:val="a4"/>
        <w:spacing w:after="0"/>
        <w:ind w:firstLine="567"/>
        <w:rPr>
          <w:sz w:val="22"/>
          <w:szCs w:val="22"/>
        </w:rPr>
      </w:pPr>
    </w:p>
    <w:p w14:paraId="0E21D7A8" w14:textId="3D456554" w:rsidR="00395B4F" w:rsidRPr="00395B4F" w:rsidRDefault="00BE2E4F" w:rsidP="00395B4F">
      <w:pPr>
        <w:shd w:val="clear" w:color="auto" w:fill="FFFFFF"/>
        <w:tabs>
          <w:tab w:val="left" w:pos="90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95B4F" w:rsidRPr="00395B4F">
        <w:rPr>
          <w:b/>
          <w:sz w:val="22"/>
          <w:szCs w:val="22"/>
        </w:rPr>
        <w:t>. ОБСТОЯТЕЛЬСТВА НЕПРЕОДОЛИМОЙ СИЛЫ</w:t>
      </w:r>
    </w:p>
    <w:p w14:paraId="435B137C" w14:textId="77777777" w:rsidR="00395B4F" w:rsidRPr="00395B4F" w:rsidRDefault="00395B4F" w:rsidP="00395B4F">
      <w:pPr>
        <w:shd w:val="clear" w:color="auto" w:fill="FFFFFF"/>
        <w:tabs>
          <w:tab w:val="left" w:pos="902"/>
        </w:tabs>
        <w:spacing w:after="0"/>
        <w:ind w:firstLine="567"/>
        <w:jc w:val="center"/>
        <w:rPr>
          <w:b/>
          <w:sz w:val="22"/>
          <w:szCs w:val="22"/>
        </w:rPr>
      </w:pPr>
    </w:p>
    <w:p w14:paraId="18075284" w14:textId="6AFFDD7F" w:rsidR="00395B4F" w:rsidRPr="00395B4F" w:rsidRDefault="00BE2E4F" w:rsidP="00395B4F">
      <w:pPr>
        <w:shd w:val="clear" w:color="auto" w:fill="FFFFFF"/>
        <w:tabs>
          <w:tab w:val="left" w:pos="0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>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предотвратить.</w:t>
      </w:r>
    </w:p>
    <w:p w14:paraId="6BF55CF4" w14:textId="019E7814" w:rsidR="00395B4F" w:rsidRPr="00395B4F" w:rsidRDefault="00BE2E4F" w:rsidP="00395B4F">
      <w:pPr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 xml:space="preserve">.2. Сторона, ссылающаяся на такие обстоятельства, обязана в 5-дневный срок </w:t>
      </w:r>
      <w:r w:rsidR="00395B4F" w:rsidRPr="00395B4F">
        <w:rPr>
          <w:sz w:val="22"/>
          <w:szCs w:val="22"/>
        </w:rPr>
        <w:br/>
        <w:t xml:space="preserve">в письменной форме информировать другую Сторону о наступлении подобных обстоятельств. </w:t>
      </w:r>
    </w:p>
    <w:p w14:paraId="3EFBF606" w14:textId="1252956C" w:rsidR="00395B4F" w:rsidRPr="00395B4F" w:rsidRDefault="00BE2E4F" w:rsidP="00395B4F">
      <w:pPr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>.3. Сторона, которая не может из-за обстоятельств непреодолимой силы выполнить обстоятельства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14:paraId="631A27E8" w14:textId="43C25206" w:rsidR="00395B4F" w:rsidRPr="00395B4F" w:rsidRDefault="00BE2E4F" w:rsidP="00395B4F">
      <w:pPr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>.4. После прекращения действия указанных обстоятельств, Сторона обязана в течение 5 (пяти)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14:paraId="7D79E66A" w14:textId="4FC8A916" w:rsidR="00395B4F" w:rsidRPr="00395B4F" w:rsidRDefault="00BE2E4F" w:rsidP="00395B4F">
      <w:pPr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>.5. В случае возникновения обстоятельств непреодолимой силы срок выполнения обстоятельств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4889695E" w14:textId="2A64C242" w:rsidR="00395B4F" w:rsidRPr="00395B4F" w:rsidRDefault="00BE2E4F" w:rsidP="00395B4F">
      <w:pPr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 xml:space="preserve">.6. В случае, если обстоятельства, указанные в п. </w:t>
      </w:r>
      <w:r>
        <w:rPr>
          <w:sz w:val="22"/>
          <w:szCs w:val="22"/>
        </w:rPr>
        <w:t>9</w:t>
      </w:r>
      <w:r w:rsidR="00395B4F" w:rsidRPr="00395B4F">
        <w:rPr>
          <w:sz w:val="22"/>
          <w:szCs w:val="22"/>
        </w:rPr>
        <w:t>.1. настоящего Договора, будут продолжать действовать свыше 10 (десяти) дней или срок их действия невозможно определить стороны в возможно короткий срок обязуются провести переговоры с целью выявления взаимоприемлемых альтернативных способов исполнения настоящего Договора и достижения соответствующей договоренности.</w:t>
      </w:r>
    </w:p>
    <w:p w14:paraId="5A9C1489" w14:textId="77777777" w:rsidR="00395B4F" w:rsidRPr="00395B4F" w:rsidRDefault="00395B4F" w:rsidP="00395B4F">
      <w:pPr>
        <w:ind w:firstLine="567"/>
        <w:rPr>
          <w:sz w:val="22"/>
          <w:szCs w:val="22"/>
        </w:rPr>
      </w:pPr>
    </w:p>
    <w:p w14:paraId="30CCC05C" w14:textId="3CFE3CA9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1</w:t>
      </w:r>
      <w:r w:rsidR="00BE2E4F">
        <w:rPr>
          <w:b/>
          <w:bCs/>
          <w:caps/>
          <w:color w:val="000000"/>
          <w:sz w:val="22"/>
          <w:szCs w:val="22"/>
        </w:rPr>
        <w:t>0</w:t>
      </w:r>
      <w:r w:rsidRPr="00395B4F">
        <w:rPr>
          <w:b/>
          <w:bCs/>
          <w:caps/>
          <w:color w:val="000000"/>
          <w:sz w:val="22"/>
          <w:szCs w:val="22"/>
        </w:rPr>
        <w:t>. срок действия договора</w:t>
      </w:r>
    </w:p>
    <w:p w14:paraId="39FC552D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205C6B54" w14:textId="2AE5371A" w:rsidR="00395B4F" w:rsidRPr="00395B4F" w:rsidRDefault="00395B4F" w:rsidP="00395B4F">
      <w:pPr>
        <w:spacing w:after="0"/>
        <w:ind w:firstLine="567"/>
        <w:rPr>
          <w:bCs/>
          <w:sz w:val="22"/>
          <w:szCs w:val="22"/>
        </w:rPr>
      </w:pPr>
      <w:r w:rsidRPr="00395B4F">
        <w:rPr>
          <w:sz w:val="22"/>
          <w:szCs w:val="22"/>
        </w:rPr>
        <w:t>1</w:t>
      </w:r>
      <w:r w:rsidR="00BE2E4F">
        <w:rPr>
          <w:sz w:val="22"/>
          <w:szCs w:val="22"/>
        </w:rPr>
        <w:t>0</w:t>
      </w:r>
      <w:r w:rsidRPr="00395B4F">
        <w:rPr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8A59A9">
        <w:rPr>
          <w:sz w:val="22"/>
          <w:szCs w:val="22"/>
        </w:rPr>
        <w:t>_______________________</w:t>
      </w:r>
      <w:r w:rsidR="00BE2E4F" w:rsidRPr="00BE2E4F">
        <w:rPr>
          <w:sz w:val="22"/>
          <w:szCs w:val="22"/>
        </w:rPr>
        <w:t>202</w:t>
      </w:r>
      <w:r w:rsidR="00D1260C">
        <w:rPr>
          <w:sz w:val="22"/>
          <w:szCs w:val="22"/>
        </w:rPr>
        <w:t>4</w:t>
      </w:r>
      <w:r w:rsidR="00BE2E4F" w:rsidRPr="00BE2E4F">
        <w:rPr>
          <w:sz w:val="22"/>
          <w:szCs w:val="22"/>
        </w:rPr>
        <w:t xml:space="preserve"> года</w:t>
      </w:r>
      <w:r w:rsidRPr="00395B4F">
        <w:rPr>
          <w:sz w:val="22"/>
          <w:szCs w:val="22"/>
        </w:rPr>
        <w:t>. включительно, а в части взаиморасчетов – до полного исполнения сторонами своих обязательств.</w:t>
      </w:r>
    </w:p>
    <w:p w14:paraId="148E300A" w14:textId="7369DC88" w:rsidR="00395B4F" w:rsidRPr="00395B4F" w:rsidRDefault="00395B4F" w:rsidP="00395B4F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1</w:t>
      </w:r>
      <w:r w:rsidR="00BE2E4F">
        <w:rPr>
          <w:color w:val="000000"/>
          <w:sz w:val="22"/>
          <w:szCs w:val="22"/>
        </w:rPr>
        <w:t>0</w:t>
      </w:r>
      <w:r w:rsidRPr="00395B4F">
        <w:rPr>
          <w:color w:val="000000"/>
          <w:sz w:val="22"/>
          <w:szCs w:val="22"/>
        </w:rPr>
        <w:t>.2. По итогам выполнения всех Работ по настоящему Договору Стороны подписывают сводный акт выполненных работ и акт сверки взаиморасчетов по фактически выполненным объемам и видам Работ.</w:t>
      </w:r>
    </w:p>
    <w:p w14:paraId="2DD59DCA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77132406" w14:textId="51F54548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1</w:t>
      </w:r>
      <w:r w:rsidR="00BE2E4F">
        <w:rPr>
          <w:b/>
          <w:bCs/>
          <w:caps/>
          <w:color w:val="000000"/>
          <w:sz w:val="22"/>
          <w:szCs w:val="22"/>
        </w:rPr>
        <w:t>1</w:t>
      </w:r>
      <w:r w:rsidRPr="00395B4F">
        <w:rPr>
          <w:b/>
          <w:bCs/>
          <w:caps/>
          <w:color w:val="000000"/>
          <w:sz w:val="22"/>
          <w:szCs w:val="22"/>
        </w:rPr>
        <w:t>. Порядок РАСТОРЖЕНИЯ и изменения договора</w:t>
      </w:r>
    </w:p>
    <w:p w14:paraId="3459EB9F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78B10CE6" w14:textId="614260FC" w:rsidR="00395B4F" w:rsidRPr="00395B4F" w:rsidRDefault="00395B4F" w:rsidP="00395B4F">
      <w:pPr>
        <w:ind w:firstLine="709"/>
        <w:rPr>
          <w:rFonts w:eastAsia="Arial Unicode MS"/>
          <w:color w:val="000000"/>
          <w:sz w:val="22"/>
          <w:szCs w:val="22"/>
        </w:rPr>
      </w:pPr>
      <w:r w:rsidRPr="00395B4F">
        <w:rPr>
          <w:rFonts w:eastAsia="Arial Unicode MS"/>
          <w:color w:val="000000"/>
          <w:sz w:val="22"/>
          <w:szCs w:val="22"/>
        </w:rPr>
        <w:t>1</w:t>
      </w:r>
      <w:r w:rsidR="00BE2E4F">
        <w:rPr>
          <w:rFonts w:eastAsia="Arial Unicode MS"/>
          <w:color w:val="000000"/>
          <w:sz w:val="22"/>
          <w:szCs w:val="22"/>
        </w:rPr>
        <w:t>1</w:t>
      </w:r>
      <w:r w:rsidRPr="00395B4F">
        <w:rPr>
          <w:rFonts w:eastAsia="Arial Unicode MS"/>
          <w:color w:val="000000"/>
          <w:sz w:val="22"/>
          <w:szCs w:val="22"/>
        </w:rPr>
        <w:t>.1. Расторжение Договора допускается по соглашению сторон, на основании решения суда, в случае одностороннего отказа одной из сторон от исполнения Договора в случаях, когда такой отказ допускается в соответствии с законодательством Российской Федерации и условиями Договора. Порядок принятия сторонами решения об одностороннем отказе от исполнения Договора устанавливается Законом.</w:t>
      </w:r>
    </w:p>
    <w:p w14:paraId="3B48C11A" w14:textId="7DCCF081" w:rsidR="00395B4F" w:rsidRPr="00395B4F" w:rsidRDefault="00395B4F" w:rsidP="00395B4F">
      <w:pPr>
        <w:ind w:firstLine="567"/>
        <w:contextualSpacing/>
        <w:rPr>
          <w:rFonts w:eastAsia="Arial Unicode MS"/>
          <w:color w:val="000000"/>
          <w:sz w:val="22"/>
          <w:szCs w:val="22"/>
        </w:rPr>
      </w:pPr>
      <w:r w:rsidRPr="00395B4F">
        <w:rPr>
          <w:rFonts w:eastAsia="Arial Unicode MS"/>
          <w:color w:val="000000"/>
          <w:sz w:val="22"/>
          <w:szCs w:val="22"/>
        </w:rPr>
        <w:t>1</w:t>
      </w:r>
      <w:r w:rsidR="00BE2E4F">
        <w:rPr>
          <w:rFonts w:eastAsia="Arial Unicode MS"/>
          <w:color w:val="000000"/>
          <w:sz w:val="22"/>
          <w:szCs w:val="22"/>
        </w:rPr>
        <w:t>1</w:t>
      </w:r>
      <w:r w:rsidRPr="00395B4F">
        <w:rPr>
          <w:rFonts w:eastAsia="Arial Unicode MS"/>
          <w:color w:val="000000"/>
          <w:sz w:val="22"/>
          <w:szCs w:val="22"/>
        </w:rPr>
        <w:t xml:space="preserve">.2. Изменение условий Договора при его исполнении не допускается, за исключением случаев, предусмотренных статьей 95 </w:t>
      </w:r>
      <w:bookmarkStart w:id="2" w:name="l33"/>
      <w:bookmarkEnd w:id="2"/>
      <w:r w:rsidRPr="00395B4F">
        <w:rPr>
          <w:rFonts w:eastAsia="Arial Unicode MS"/>
          <w:color w:val="000000"/>
          <w:sz w:val="22"/>
          <w:szCs w:val="22"/>
        </w:rPr>
        <w:t>Закона.</w:t>
      </w:r>
    </w:p>
    <w:p w14:paraId="7124CB7F" w14:textId="77777777" w:rsidR="00395B4F" w:rsidRPr="00395B4F" w:rsidRDefault="00395B4F" w:rsidP="00395B4F">
      <w:pPr>
        <w:pStyle w:val="20"/>
        <w:tabs>
          <w:tab w:val="clear" w:pos="643"/>
          <w:tab w:val="left" w:pos="708"/>
        </w:tabs>
        <w:spacing w:after="0"/>
        <w:ind w:left="0" w:firstLine="567"/>
        <w:rPr>
          <w:sz w:val="22"/>
          <w:szCs w:val="22"/>
        </w:rPr>
      </w:pPr>
    </w:p>
    <w:p w14:paraId="2B9FCB29" w14:textId="64D556E2" w:rsidR="00395B4F" w:rsidRPr="00395B4F" w:rsidRDefault="00395B4F" w:rsidP="00395B4F">
      <w:pPr>
        <w:tabs>
          <w:tab w:val="num" w:pos="720"/>
        </w:tabs>
        <w:jc w:val="center"/>
        <w:rPr>
          <w:b/>
          <w:sz w:val="22"/>
          <w:szCs w:val="22"/>
        </w:rPr>
      </w:pPr>
      <w:r w:rsidRPr="00395B4F">
        <w:rPr>
          <w:b/>
          <w:sz w:val="22"/>
          <w:szCs w:val="22"/>
        </w:rPr>
        <w:t>1</w:t>
      </w:r>
      <w:r w:rsidR="00BE2E4F">
        <w:rPr>
          <w:b/>
          <w:sz w:val="22"/>
          <w:szCs w:val="22"/>
        </w:rPr>
        <w:t>2</w:t>
      </w:r>
      <w:r w:rsidRPr="00395B4F">
        <w:rPr>
          <w:b/>
          <w:sz w:val="22"/>
          <w:szCs w:val="22"/>
        </w:rPr>
        <w:t>. ПОРЯДОК РАЗРЕШЕНИЯ СПОРОВ</w:t>
      </w:r>
    </w:p>
    <w:p w14:paraId="2C41BFD5" w14:textId="77777777" w:rsidR="00395B4F" w:rsidRPr="00395B4F" w:rsidRDefault="00395B4F" w:rsidP="00395B4F">
      <w:pPr>
        <w:tabs>
          <w:tab w:val="num" w:pos="720"/>
        </w:tabs>
        <w:ind w:firstLine="567"/>
        <w:jc w:val="center"/>
        <w:rPr>
          <w:b/>
          <w:sz w:val="22"/>
          <w:szCs w:val="22"/>
        </w:rPr>
      </w:pPr>
    </w:p>
    <w:p w14:paraId="71692358" w14:textId="4584D458" w:rsidR="00395B4F" w:rsidRPr="00395B4F" w:rsidRDefault="00395B4F" w:rsidP="00395B4F">
      <w:pPr>
        <w:shd w:val="clear" w:color="auto" w:fill="FFFFFF"/>
        <w:tabs>
          <w:tab w:val="left" w:pos="902"/>
        </w:tabs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lastRenderedPageBreak/>
        <w:t>1</w:t>
      </w:r>
      <w:r w:rsidR="00BE2E4F">
        <w:rPr>
          <w:sz w:val="22"/>
          <w:szCs w:val="22"/>
        </w:rPr>
        <w:t>2</w:t>
      </w:r>
      <w:r w:rsidRPr="00395B4F">
        <w:rPr>
          <w:sz w:val="22"/>
          <w:szCs w:val="22"/>
        </w:rPr>
        <w:t>.1. Все разногласия, возникшие в результате исполнения настоящего Договора, вытекающие из него или связанные с ним, должны быть, по возможности, урегулированы путём переговоров между Сторонами.</w:t>
      </w:r>
    </w:p>
    <w:p w14:paraId="697DE66B" w14:textId="24385F31" w:rsidR="00395B4F" w:rsidRPr="00395B4F" w:rsidRDefault="00395B4F" w:rsidP="00395B4F">
      <w:pPr>
        <w:ind w:firstLine="567"/>
        <w:contextualSpacing/>
        <w:rPr>
          <w:sz w:val="22"/>
          <w:szCs w:val="22"/>
        </w:rPr>
      </w:pPr>
      <w:r w:rsidRPr="00395B4F">
        <w:rPr>
          <w:sz w:val="22"/>
          <w:szCs w:val="22"/>
        </w:rPr>
        <w:t>1</w:t>
      </w:r>
      <w:r w:rsidR="00BE2E4F">
        <w:rPr>
          <w:sz w:val="22"/>
          <w:szCs w:val="22"/>
        </w:rPr>
        <w:t>2</w:t>
      </w:r>
      <w:r w:rsidRPr="00395B4F">
        <w:rPr>
          <w:sz w:val="22"/>
          <w:szCs w:val="22"/>
        </w:rPr>
        <w:t xml:space="preserve">.2. В случае, если Стороны не пришли ни к какому соглашению, то такие споры будут решаться в Арбитражном суде </w:t>
      </w:r>
      <w:r w:rsidRPr="00395B4F">
        <w:rPr>
          <w:color w:val="000000"/>
          <w:sz w:val="22"/>
          <w:szCs w:val="22"/>
        </w:rPr>
        <w:t>Московской области</w:t>
      </w:r>
      <w:r w:rsidRPr="00395B4F">
        <w:rPr>
          <w:sz w:val="22"/>
          <w:szCs w:val="22"/>
        </w:rPr>
        <w:t>, в соответствии с действующим законодательством Российской Федерации и на основании условий настоящего Договора.</w:t>
      </w:r>
    </w:p>
    <w:p w14:paraId="1DFD9607" w14:textId="77777777" w:rsidR="00395B4F" w:rsidRPr="00395B4F" w:rsidRDefault="00395B4F" w:rsidP="00395B4F">
      <w:pPr>
        <w:shd w:val="clear" w:color="auto" w:fill="FFFFFF"/>
        <w:tabs>
          <w:tab w:val="left" w:pos="902"/>
        </w:tabs>
        <w:ind w:firstLine="567"/>
        <w:jc w:val="center"/>
        <w:rPr>
          <w:b/>
          <w:sz w:val="22"/>
          <w:szCs w:val="22"/>
        </w:rPr>
      </w:pPr>
    </w:p>
    <w:p w14:paraId="24714763" w14:textId="5B27A2CC" w:rsidR="00395B4F" w:rsidRPr="00395B4F" w:rsidRDefault="00395B4F" w:rsidP="00395B4F">
      <w:pPr>
        <w:shd w:val="clear" w:color="auto" w:fill="FFFFFF"/>
        <w:tabs>
          <w:tab w:val="left" w:pos="902"/>
        </w:tabs>
        <w:jc w:val="center"/>
        <w:rPr>
          <w:b/>
          <w:sz w:val="22"/>
          <w:szCs w:val="22"/>
        </w:rPr>
      </w:pPr>
      <w:r w:rsidRPr="00395B4F">
        <w:rPr>
          <w:b/>
          <w:sz w:val="22"/>
          <w:szCs w:val="22"/>
        </w:rPr>
        <w:t>1</w:t>
      </w:r>
      <w:r w:rsidR="00BE2E4F">
        <w:rPr>
          <w:b/>
          <w:sz w:val="22"/>
          <w:szCs w:val="22"/>
        </w:rPr>
        <w:t>3</w:t>
      </w:r>
      <w:r w:rsidRPr="00395B4F">
        <w:rPr>
          <w:b/>
          <w:sz w:val="22"/>
          <w:szCs w:val="22"/>
        </w:rPr>
        <w:t>. ОСОБЫЕ УСЛОВИЯ</w:t>
      </w:r>
    </w:p>
    <w:p w14:paraId="28CC6753" w14:textId="77777777" w:rsidR="00395B4F" w:rsidRPr="00395B4F" w:rsidRDefault="00395B4F" w:rsidP="00395B4F">
      <w:pPr>
        <w:shd w:val="clear" w:color="auto" w:fill="FFFFFF"/>
        <w:tabs>
          <w:tab w:val="left" w:pos="902"/>
        </w:tabs>
        <w:ind w:firstLine="567"/>
        <w:jc w:val="center"/>
        <w:rPr>
          <w:b/>
          <w:sz w:val="22"/>
          <w:szCs w:val="22"/>
        </w:rPr>
      </w:pPr>
    </w:p>
    <w:p w14:paraId="44A4A422" w14:textId="6774EF07" w:rsidR="00395B4F" w:rsidRPr="00395B4F" w:rsidRDefault="00395B4F" w:rsidP="00395B4F">
      <w:pPr>
        <w:shd w:val="clear" w:color="auto" w:fill="FFFFFF"/>
        <w:tabs>
          <w:tab w:val="left" w:pos="617"/>
        </w:tabs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1</w:t>
      </w:r>
      <w:r w:rsidR="00BE2E4F">
        <w:rPr>
          <w:color w:val="000000"/>
          <w:sz w:val="22"/>
          <w:szCs w:val="22"/>
        </w:rPr>
        <w:t>3</w:t>
      </w:r>
      <w:r w:rsidRPr="00395B4F">
        <w:rPr>
          <w:color w:val="000000"/>
          <w:sz w:val="22"/>
          <w:szCs w:val="22"/>
        </w:rPr>
        <w:t xml:space="preserve">.1. </w:t>
      </w:r>
      <w:r w:rsidRPr="00395B4F">
        <w:rPr>
          <w:sz w:val="22"/>
          <w:szCs w:val="22"/>
        </w:rPr>
        <w:t xml:space="preserve">Настоящий Договор заключен в </w:t>
      </w:r>
      <w:r w:rsidR="00BE2E4F">
        <w:rPr>
          <w:sz w:val="22"/>
          <w:szCs w:val="22"/>
        </w:rPr>
        <w:t>письме</w:t>
      </w:r>
      <w:r w:rsidR="00EA0B12">
        <w:rPr>
          <w:sz w:val="22"/>
          <w:szCs w:val="22"/>
        </w:rPr>
        <w:t>н</w:t>
      </w:r>
      <w:r w:rsidR="00BE2E4F">
        <w:rPr>
          <w:sz w:val="22"/>
          <w:szCs w:val="22"/>
        </w:rPr>
        <w:t>ной</w:t>
      </w:r>
      <w:r w:rsidRPr="00395B4F">
        <w:rPr>
          <w:sz w:val="22"/>
          <w:szCs w:val="22"/>
        </w:rPr>
        <w:t xml:space="preserve"> форме, путем его подписани</w:t>
      </w:r>
      <w:r w:rsidR="00BE2E4F">
        <w:rPr>
          <w:sz w:val="22"/>
          <w:szCs w:val="22"/>
        </w:rPr>
        <w:t xml:space="preserve">я </w:t>
      </w:r>
      <w:r w:rsidRPr="00395B4F">
        <w:rPr>
          <w:sz w:val="22"/>
          <w:szCs w:val="22"/>
        </w:rPr>
        <w:t xml:space="preserve">Сторон </w:t>
      </w:r>
    </w:p>
    <w:p w14:paraId="7B39830A" w14:textId="63ADA6CF" w:rsidR="00395B4F" w:rsidRPr="00395B4F" w:rsidRDefault="00395B4F" w:rsidP="00395B4F">
      <w:pPr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1</w:t>
      </w:r>
      <w:r w:rsidR="00EA0B12">
        <w:rPr>
          <w:sz w:val="22"/>
          <w:szCs w:val="22"/>
        </w:rPr>
        <w:t>3</w:t>
      </w:r>
      <w:r w:rsidRPr="00395B4F">
        <w:rPr>
          <w:sz w:val="22"/>
          <w:szCs w:val="22"/>
        </w:rPr>
        <w:t>.2. Стороны подтверждают, что указанные в настоящем Договоре сведения об адресах и реквизитах, включая номер факса, являются полными и достоверными и что уведомления и извещения, направленные по адресам или на номера факсов, которые указаны в настоящем Договоре, будут считаться полученными при условии наличия подтверждения их отправления.</w:t>
      </w:r>
    </w:p>
    <w:p w14:paraId="68651CE7" w14:textId="513C64EE" w:rsidR="00395B4F" w:rsidRPr="00395B4F" w:rsidRDefault="00395B4F" w:rsidP="00395B4F">
      <w:pPr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1</w:t>
      </w:r>
      <w:r w:rsidR="00EA0B12">
        <w:rPr>
          <w:sz w:val="22"/>
          <w:szCs w:val="22"/>
        </w:rPr>
        <w:t>3</w:t>
      </w:r>
      <w:r w:rsidRPr="00395B4F">
        <w:rPr>
          <w:sz w:val="22"/>
          <w:szCs w:val="22"/>
        </w:rPr>
        <w:t xml:space="preserve">.3. В случае изменения у какой-либо из Сторон местонахождения, названия, банковских реквизитов и прочего, она обязана в течение 3 (трех) дней письменно, в виде Дополнительного соглашения, известить об этом другую Сторону. </w:t>
      </w:r>
    </w:p>
    <w:p w14:paraId="0A12B6F1" w14:textId="293B7766" w:rsidR="00395B4F" w:rsidRPr="00395B4F" w:rsidRDefault="00395B4F" w:rsidP="00395B4F">
      <w:pPr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1</w:t>
      </w:r>
      <w:r w:rsidR="00EA0B12">
        <w:rPr>
          <w:sz w:val="22"/>
          <w:szCs w:val="22"/>
        </w:rPr>
        <w:t>3</w:t>
      </w:r>
      <w:r w:rsidRPr="00395B4F">
        <w:rPr>
          <w:sz w:val="22"/>
          <w:szCs w:val="22"/>
        </w:rPr>
        <w:t>.4. Стороны обязуются сохранять конфиденциальность информации, полученной в процессе исполнения обязательств по настоящему Договору. Стороны обязуются не передавать третьим лицам конфиденциальную информацию, а также не публиковать и иным образом не разглашать полученные результаты без письменного согласия другой Стороны.</w:t>
      </w:r>
    </w:p>
    <w:p w14:paraId="0B00FA0B" w14:textId="2BD7873A" w:rsidR="00395B4F" w:rsidRPr="00395B4F" w:rsidRDefault="00395B4F" w:rsidP="00395B4F">
      <w:pPr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>1</w:t>
      </w:r>
      <w:r w:rsidR="00EA0B12">
        <w:rPr>
          <w:sz w:val="22"/>
          <w:szCs w:val="22"/>
        </w:rPr>
        <w:t>3</w:t>
      </w:r>
      <w:r w:rsidRPr="00395B4F">
        <w:rPr>
          <w:sz w:val="22"/>
          <w:szCs w:val="22"/>
        </w:rPr>
        <w:t>.5. Во всем, что не предусмотрено настоящим Договором, Стороны руководствуется законодательством Российской Федерации.</w:t>
      </w:r>
    </w:p>
    <w:p w14:paraId="3F853E34" w14:textId="77777777" w:rsidR="00395B4F" w:rsidRPr="00395B4F" w:rsidRDefault="00395B4F" w:rsidP="00395B4F">
      <w:pPr>
        <w:ind w:firstLine="567"/>
        <w:rPr>
          <w:sz w:val="22"/>
          <w:szCs w:val="22"/>
        </w:rPr>
      </w:pPr>
    </w:p>
    <w:p w14:paraId="75B0324B" w14:textId="64552C00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395B4F">
        <w:rPr>
          <w:b/>
          <w:bCs/>
          <w:caps/>
          <w:color w:val="000000"/>
          <w:sz w:val="22"/>
          <w:szCs w:val="22"/>
        </w:rPr>
        <w:t>1</w:t>
      </w:r>
      <w:r w:rsidR="00EA0B12">
        <w:rPr>
          <w:b/>
          <w:bCs/>
          <w:caps/>
          <w:color w:val="000000"/>
          <w:sz w:val="22"/>
          <w:szCs w:val="22"/>
        </w:rPr>
        <w:t>4</w:t>
      </w:r>
      <w:r w:rsidRPr="00395B4F">
        <w:rPr>
          <w:b/>
          <w:bCs/>
          <w:caps/>
          <w:color w:val="000000"/>
          <w:sz w:val="22"/>
          <w:szCs w:val="22"/>
        </w:rPr>
        <w:t>. Приложения</w:t>
      </w:r>
    </w:p>
    <w:p w14:paraId="03866C8C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firstLine="567"/>
        <w:jc w:val="center"/>
        <w:rPr>
          <w:b/>
          <w:bCs/>
          <w:caps/>
          <w:color w:val="000000"/>
          <w:sz w:val="22"/>
          <w:szCs w:val="22"/>
        </w:rPr>
      </w:pPr>
    </w:p>
    <w:p w14:paraId="56FEEFBB" w14:textId="37DDD430" w:rsidR="00395B4F" w:rsidRDefault="00395B4F" w:rsidP="00395B4F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395B4F">
        <w:rPr>
          <w:color w:val="000000"/>
          <w:sz w:val="22"/>
          <w:szCs w:val="22"/>
        </w:rPr>
        <w:t>1</w:t>
      </w:r>
      <w:r w:rsidR="00EA0B12">
        <w:rPr>
          <w:color w:val="000000"/>
          <w:sz w:val="22"/>
          <w:szCs w:val="22"/>
        </w:rPr>
        <w:t>4</w:t>
      </w:r>
      <w:r w:rsidRPr="00395B4F">
        <w:rPr>
          <w:color w:val="000000"/>
          <w:sz w:val="22"/>
          <w:szCs w:val="22"/>
        </w:rPr>
        <w:t xml:space="preserve">.1. </w:t>
      </w:r>
      <w:r w:rsidR="00EA0B12" w:rsidRPr="00EA0B12">
        <w:rPr>
          <w:color w:val="000000"/>
          <w:sz w:val="22"/>
          <w:szCs w:val="22"/>
        </w:rPr>
        <w:t xml:space="preserve">Приложение № 1 к Договору </w:t>
      </w:r>
      <w:r w:rsidR="00EA0B12">
        <w:rPr>
          <w:color w:val="000000"/>
          <w:sz w:val="22"/>
          <w:szCs w:val="22"/>
        </w:rPr>
        <w:t xml:space="preserve">- </w:t>
      </w:r>
      <w:r w:rsidR="00EA0B12" w:rsidRPr="00EA0B12">
        <w:rPr>
          <w:color w:val="000000"/>
          <w:sz w:val="22"/>
          <w:szCs w:val="22"/>
        </w:rPr>
        <w:t>Техническ</w:t>
      </w:r>
      <w:r w:rsidR="008A59A9">
        <w:rPr>
          <w:color w:val="000000"/>
          <w:sz w:val="22"/>
          <w:szCs w:val="22"/>
        </w:rPr>
        <w:t>ое</w:t>
      </w:r>
      <w:r w:rsidR="00EA0B12" w:rsidRPr="00EA0B12">
        <w:rPr>
          <w:color w:val="000000"/>
          <w:sz w:val="22"/>
          <w:szCs w:val="22"/>
        </w:rPr>
        <w:t xml:space="preserve"> задание</w:t>
      </w:r>
    </w:p>
    <w:p w14:paraId="006B8748" w14:textId="7FC7F0F1" w:rsidR="00EA0B12" w:rsidRDefault="00EA0B12" w:rsidP="00395B4F">
      <w:pPr>
        <w:shd w:val="clear" w:color="auto" w:fill="FFFFFF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14.2. </w:t>
      </w:r>
      <w:r w:rsidRPr="00EA0B12">
        <w:rPr>
          <w:color w:val="000000"/>
          <w:sz w:val="22"/>
          <w:szCs w:val="22"/>
        </w:rPr>
        <w:t xml:space="preserve">Приложение № 2 к Договору </w:t>
      </w:r>
      <w:r>
        <w:rPr>
          <w:color w:val="000000"/>
          <w:sz w:val="22"/>
          <w:szCs w:val="22"/>
        </w:rPr>
        <w:t>- Л</w:t>
      </w:r>
      <w:r w:rsidRPr="00EA0B12">
        <w:rPr>
          <w:color w:val="000000"/>
          <w:sz w:val="22"/>
          <w:szCs w:val="22"/>
        </w:rPr>
        <w:t>окальны</w:t>
      </w:r>
      <w:r>
        <w:rPr>
          <w:color w:val="000000"/>
          <w:sz w:val="22"/>
          <w:szCs w:val="22"/>
        </w:rPr>
        <w:t>й</w:t>
      </w:r>
      <w:r w:rsidRPr="00EA0B12">
        <w:rPr>
          <w:color w:val="000000"/>
          <w:sz w:val="22"/>
          <w:szCs w:val="22"/>
        </w:rPr>
        <w:t xml:space="preserve"> сметны</w:t>
      </w:r>
      <w:r>
        <w:rPr>
          <w:color w:val="000000"/>
          <w:sz w:val="22"/>
          <w:szCs w:val="22"/>
        </w:rPr>
        <w:t>й</w:t>
      </w:r>
      <w:r w:rsidRPr="00EA0B12">
        <w:rPr>
          <w:color w:val="000000"/>
          <w:sz w:val="22"/>
          <w:szCs w:val="22"/>
        </w:rPr>
        <w:t xml:space="preserve"> расчет</w:t>
      </w:r>
    </w:p>
    <w:p w14:paraId="34734523" w14:textId="77777777" w:rsidR="00EA0B12" w:rsidRPr="00395B4F" w:rsidRDefault="00EA0B12" w:rsidP="00395B4F">
      <w:pPr>
        <w:shd w:val="clear" w:color="auto" w:fill="FFFFFF"/>
        <w:ind w:firstLine="567"/>
        <w:rPr>
          <w:color w:val="000000"/>
          <w:sz w:val="22"/>
          <w:szCs w:val="22"/>
        </w:rPr>
      </w:pPr>
    </w:p>
    <w:p w14:paraId="189E2434" w14:textId="26BEC63E" w:rsidR="00EA0B12" w:rsidRPr="00EA0B12" w:rsidRDefault="00EA0B12" w:rsidP="00EA0B12">
      <w:pPr>
        <w:widowControl w:val="0"/>
        <w:autoSpaceDE w:val="0"/>
        <w:autoSpaceDN w:val="0"/>
        <w:adjustRightInd w:val="0"/>
        <w:spacing w:after="0"/>
        <w:ind w:firstLine="540"/>
        <w:jc w:val="center"/>
      </w:pPr>
      <w:r w:rsidRPr="00EA0B12">
        <w:t>1</w:t>
      </w:r>
      <w:r>
        <w:t>5</w:t>
      </w:r>
      <w:r w:rsidRPr="00EA0B12">
        <w:t>. ЮРИДИЧЕСКИЕ АДРЕСА И ПЛАТЕЖНЫЕ РЕКВИЗИТЫ СТОРОН</w:t>
      </w:r>
    </w:p>
    <w:p w14:paraId="05DF9B5D" w14:textId="77777777" w:rsidR="00EA0B12" w:rsidRPr="00EA0B12" w:rsidRDefault="00EA0B12" w:rsidP="00EA0B12">
      <w:pPr>
        <w:spacing w:after="0"/>
        <w:jc w:val="right"/>
      </w:pPr>
    </w:p>
    <w:tbl>
      <w:tblPr>
        <w:tblW w:w="0" w:type="auto"/>
        <w:tblInd w:w="686" w:type="dxa"/>
        <w:tblLook w:val="0000" w:firstRow="0" w:lastRow="0" w:firstColumn="0" w:lastColumn="0" w:noHBand="0" w:noVBand="0"/>
      </w:tblPr>
      <w:tblGrid>
        <w:gridCol w:w="4129"/>
        <w:gridCol w:w="4481"/>
      </w:tblGrid>
      <w:tr w:rsidR="00EA0B12" w:rsidRPr="00EA0B12" w14:paraId="39770BAF" w14:textId="77777777" w:rsidTr="009204C7">
        <w:trPr>
          <w:trHeight w:val="752"/>
        </w:trPr>
        <w:tc>
          <w:tcPr>
            <w:tcW w:w="4129" w:type="dxa"/>
          </w:tcPr>
          <w:p w14:paraId="6E57E24C" w14:textId="77777777" w:rsidR="00EA0B12" w:rsidRPr="00EA0B12" w:rsidRDefault="00EA0B12" w:rsidP="00EA0B12">
            <w:pPr>
              <w:widowControl w:val="0"/>
              <w:shd w:val="clear" w:color="auto" w:fill="FFFFFF"/>
              <w:spacing w:after="0" w:line="263" w:lineRule="exact"/>
              <w:ind w:left="720"/>
              <w:jc w:val="left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EA0B12">
              <w:rPr>
                <w:b/>
                <w:bCs/>
                <w:color w:val="000000"/>
                <w:shd w:val="clear" w:color="auto" w:fill="FFFFFF"/>
                <w:lang w:bidi="ru-RU"/>
              </w:rPr>
              <w:t>Заказчик</w:t>
            </w:r>
          </w:p>
          <w:p w14:paraId="3C91818F" w14:textId="77777777" w:rsidR="00EA0B12" w:rsidRPr="00EA0B12" w:rsidRDefault="00EA0B12" w:rsidP="00EA0B12">
            <w:pPr>
              <w:widowControl w:val="0"/>
              <w:spacing w:after="0" w:line="220" w:lineRule="exact"/>
              <w:jc w:val="left"/>
              <w:outlineLvl w:val="1"/>
              <w:rPr>
                <w:b/>
                <w:bCs/>
              </w:rPr>
            </w:pPr>
            <w:r w:rsidRPr="00EA0B12">
              <w:rPr>
                <w:b/>
                <w:bCs/>
              </w:rPr>
              <w:t>ООО «ГранельЖКХ»</w:t>
            </w:r>
          </w:p>
          <w:p w14:paraId="35241FD8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>143913, Московская область, г. Балашиха, Балашихинское шоссе, д.20, пом. 361</w:t>
            </w:r>
          </w:p>
          <w:p w14:paraId="45E67397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 xml:space="preserve">ИНН </w:t>
            </w:r>
            <w:proofErr w:type="gramStart"/>
            <w:r w:rsidRPr="00EA0B12">
              <w:rPr>
                <w:rFonts w:eastAsia="Calibri"/>
                <w:lang w:eastAsia="en-US"/>
              </w:rPr>
              <w:t>5001091458  КПП</w:t>
            </w:r>
            <w:proofErr w:type="gramEnd"/>
            <w:r w:rsidRPr="00EA0B12">
              <w:rPr>
                <w:rFonts w:eastAsia="Calibri"/>
                <w:lang w:eastAsia="en-US"/>
              </w:rPr>
              <w:t xml:space="preserve"> 500101001</w:t>
            </w:r>
          </w:p>
          <w:p w14:paraId="34ED44B1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>ОГРН 1125001005700</w:t>
            </w:r>
          </w:p>
          <w:p w14:paraId="0D71162B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>р/с 40702810640000013580</w:t>
            </w:r>
          </w:p>
          <w:p w14:paraId="466C1742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>в ПАО Сбербанк</w:t>
            </w:r>
          </w:p>
          <w:p w14:paraId="3BC51C30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bCs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>к/с 30101810400000000225</w:t>
            </w:r>
          </w:p>
          <w:p w14:paraId="13D735C8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b/>
                <w:i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>БИК 044525225</w:t>
            </w:r>
          </w:p>
          <w:p w14:paraId="4236F30D" w14:textId="77777777" w:rsidR="00EA0B12" w:rsidRPr="00EA0B12" w:rsidRDefault="00EA0B12" w:rsidP="00EA0B12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EA0B12">
              <w:rPr>
                <w:rFonts w:eastAsia="Calibri"/>
                <w:lang w:eastAsia="en-US"/>
              </w:rPr>
              <w:t xml:space="preserve">Эл. Почта: </w:t>
            </w:r>
            <w:hyperlink r:id="rId8" w:history="1">
              <w:r w:rsidRPr="00EA0B12">
                <w:rPr>
                  <w:rFonts w:eastAsia="Calibri"/>
                  <w:color w:val="0000FF"/>
                  <w:u w:val="single"/>
                  <w:lang w:val="en-US" w:eastAsia="en-US"/>
                </w:rPr>
                <w:t>info</w:t>
              </w:r>
              <w:r w:rsidRPr="00EA0B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proofErr w:type="spellStart"/>
              <w:r w:rsidRPr="00EA0B12">
                <w:rPr>
                  <w:rFonts w:eastAsia="Calibri"/>
                  <w:color w:val="0000FF"/>
                  <w:u w:val="single"/>
                  <w:lang w:val="en-US" w:eastAsia="en-US"/>
                </w:rPr>
                <w:t>ggkm</w:t>
              </w:r>
              <w:proofErr w:type="spellEnd"/>
              <w:r w:rsidRPr="00EA0B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A0B12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14:paraId="511718CE" w14:textId="77777777" w:rsidR="00EA0B12" w:rsidRPr="00EA0B12" w:rsidRDefault="00EA0B12" w:rsidP="00EA0B12">
            <w:pPr>
              <w:widowControl w:val="0"/>
              <w:spacing w:after="0" w:line="266" w:lineRule="exact"/>
              <w:ind w:left="720"/>
            </w:pPr>
          </w:p>
        </w:tc>
        <w:tc>
          <w:tcPr>
            <w:tcW w:w="4481" w:type="dxa"/>
          </w:tcPr>
          <w:p w14:paraId="7E1F83EE" w14:textId="77777777" w:rsidR="00EA0B12" w:rsidRPr="00EA0B12" w:rsidRDefault="00EA0B12" w:rsidP="00EA0B12">
            <w:pPr>
              <w:widowControl w:val="0"/>
              <w:shd w:val="clear" w:color="auto" w:fill="FFFFFF"/>
              <w:spacing w:after="0" w:line="263" w:lineRule="exact"/>
              <w:jc w:val="left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EA0B12">
              <w:rPr>
                <w:b/>
                <w:bCs/>
                <w:color w:val="000000"/>
                <w:shd w:val="clear" w:color="auto" w:fill="FFFFFF"/>
                <w:lang w:bidi="ru-RU"/>
              </w:rPr>
              <w:t>Подрядчик</w:t>
            </w:r>
          </w:p>
          <w:p w14:paraId="1A152D49" w14:textId="77777777" w:rsidR="00EA0B12" w:rsidRPr="00EA0B12" w:rsidRDefault="00EA0B12" w:rsidP="00EA0B12">
            <w:pPr>
              <w:widowControl w:val="0"/>
              <w:spacing w:after="0" w:line="266" w:lineRule="exact"/>
            </w:pPr>
          </w:p>
        </w:tc>
      </w:tr>
      <w:tr w:rsidR="00EA0B12" w:rsidRPr="00EA0B12" w14:paraId="5898B498" w14:textId="77777777" w:rsidTr="009204C7">
        <w:trPr>
          <w:trHeight w:val="784"/>
        </w:trPr>
        <w:tc>
          <w:tcPr>
            <w:tcW w:w="4129" w:type="dxa"/>
          </w:tcPr>
          <w:p w14:paraId="2707FAF6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  <w:r w:rsidRPr="00EA0B12">
              <w:rPr>
                <w:b/>
                <w:bCs/>
              </w:rPr>
              <w:t xml:space="preserve">Генеральный директор </w:t>
            </w:r>
          </w:p>
          <w:p w14:paraId="783386A8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6BC1CC52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04C85835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14ECAAD2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5661EB4B" w14:textId="41FC3CA6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  <w:r w:rsidRPr="00EA0B12">
              <w:rPr>
                <w:b/>
                <w:bCs/>
              </w:rPr>
              <w:t>________________/</w:t>
            </w:r>
            <w:r w:rsidR="00CB3010">
              <w:rPr>
                <w:b/>
                <w:bCs/>
              </w:rPr>
              <w:t>В.Ю. Колесников</w:t>
            </w:r>
            <w:r w:rsidRPr="00EA0B12">
              <w:rPr>
                <w:b/>
                <w:bCs/>
              </w:rPr>
              <w:t>/</w:t>
            </w:r>
          </w:p>
          <w:p w14:paraId="058C6E26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  <w:r w:rsidRPr="00EA0B12">
              <w:rPr>
                <w:bCs/>
                <w:vertAlign w:val="superscript"/>
              </w:rPr>
              <w:t>М.П.</w:t>
            </w:r>
          </w:p>
        </w:tc>
        <w:tc>
          <w:tcPr>
            <w:tcW w:w="4481" w:type="dxa"/>
          </w:tcPr>
          <w:p w14:paraId="776A495F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  <w:r w:rsidRPr="00EA0B12">
              <w:rPr>
                <w:b/>
                <w:bCs/>
              </w:rPr>
              <w:t xml:space="preserve">Генеральный директор </w:t>
            </w:r>
          </w:p>
          <w:p w14:paraId="438DA9BD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2CB5849D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4AAD436A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7400252D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</w:p>
          <w:p w14:paraId="449F3039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  <w:r w:rsidRPr="00EA0B12">
              <w:rPr>
                <w:b/>
                <w:bCs/>
              </w:rPr>
              <w:t>___________________/ /</w:t>
            </w:r>
          </w:p>
          <w:p w14:paraId="2A09E4BB" w14:textId="77777777" w:rsidR="00EA0B12" w:rsidRPr="00EA0B12" w:rsidRDefault="00EA0B12" w:rsidP="00EA0B12">
            <w:pPr>
              <w:widowControl w:val="0"/>
              <w:spacing w:after="0" w:line="256" w:lineRule="exact"/>
              <w:ind w:right="-108"/>
              <w:jc w:val="left"/>
              <w:rPr>
                <w:b/>
                <w:bCs/>
              </w:rPr>
            </w:pPr>
            <w:r w:rsidRPr="00EA0B12">
              <w:rPr>
                <w:bCs/>
                <w:vertAlign w:val="superscript"/>
              </w:rPr>
              <w:t>М.П.</w:t>
            </w:r>
          </w:p>
        </w:tc>
      </w:tr>
    </w:tbl>
    <w:p w14:paraId="0D3FAD9B" w14:textId="77777777" w:rsidR="00395B4F" w:rsidRPr="00395B4F" w:rsidRDefault="00395B4F" w:rsidP="00395B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firstLine="567"/>
        <w:rPr>
          <w:b/>
          <w:bCs/>
          <w:color w:val="000000"/>
          <w:sz w:val="22"/>
          <w:szCs w:val="22"/>
        </w:rPr>
      </w:pPr>
    </w:p>
    <w:p w14:paraId="235B9F3A" w14:textId="335CC849" w:rsidR="00395B4F" w:rsidRDefault="00395B4F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097C5E35" w14:textId="0336C7E3" w:rsidR="008A59A9" w:rsidRDefault="008A59A9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679EFE85" w14:textId="599710DB" w:rsidR="008A59A9" w:rsidRDefault="008A59A9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136E788E" w14:textId="10138EA5" w:rsidR="008A59A9" w:rsidRDefault="008A59A9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5954061D" w14:textId="077B6CE4" w:rsidR="008A59A9" w:rsidRDefault="008A59A9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250D1EF4" w14:textId="77777777" w:rsidR="008A59A9" w:rsidRDefault="008A59A9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764A39F3" w14:textId="77777777" w:rsidR="00EA0B12" w:rsidRPr="00395B4F" w:rsidRDefault="00EA0B12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</w:p>
    <w:p w14:paraId="0CF83DA7" w14:textId="77777777" w:rsidR="00395B4F" w:rsidRPr="00395B4F" w:rsidRDefault="00395B4F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 xml:space="preserve">Приложение № 1 </w:t>
      </w:r>
    </w:p>
    <w:p w14:paraId="2A61F162" w14:textId="77777777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 xml:space="preserve">к Договору </w:t>
      </w:r>
    </w:p>
    <w:p w14:paraId="0A75FB8C" w14:textId="5E101BB9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>от «___» _________ 202</w:t>
      </w:r>
      <w:r w:rsidR="00CB3010">
        <w:rPr>
          <w:color w:val="000000"/>
          <w:spacing w:val="-2"/>
          <w:sz w:val="22"/>
          <w:szCs w:val="22"/>
        </w:rPr>
        <w:t>3</w:t>
      </w:r>
      <w:r w:rsidRPr="00395B4F">
        <w:rPr>
          <w:color w:val="000000"/>
          <w:spacing w:val="-2"/>
          <w:sz w:val="22"/>
          <w:szCs w:val="22"/>
        </w:rPr>
        <w:t xml:space="preserve"> г.</w:t>
      </w:r>
    </w:p>
    <w:p w14:paraId="6B3FCD26" w14:textId="77777777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>№ ____________________</w:t>
      </w:r>
    </w:p>
    <w:p w14:paraId="09AE19DA" w14:textId="77777777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right="21" w:firstLine="567"/>
        <w:jc w:val="right"/>
        <w:rPr>
          <w:b/>
          <w:color w:val="000000"/>
          <w:spacing w:val="-2"/>
          <w:sz w:val="22"/>
          <w:szCs w:val="22"/>
        </w:rPr>
      </w:pPr>
    </w:p>
    <w:p w14:paraId="77227B29" w14:textId="77777777" w:rsidR="00395B4F" w:rsidRPr="00395B4F" w:rsidRDefault="00395B4F" w:rsidP="00395B4F">
      <w:pPr>
        <w:pStyle w:val="1"/>
        <w:tabs>
          <w:tab w:val="left" w:pos="708"/>
        </w:tabs>
        <w:ind w:firstLine="567"/>
        <w:jc w:val="both"/>
        <w:rPr>
          <w:szCs w:val="22"/>
        </w:rPr>
      </w:pPr>
    </w:p>
    <w:p w14:paraId="00DBD23A" w14:textId="77777777" w:rsidR="00395B4F" w:rsidRPr="00395B4F" w:rsidRDefault="00395B4F" w:rsidP="00395B4F">
      <w:pPr>
        <w:tabs>
          <w:tab w:val="left" w:pos="432"/>
        </w:tabs>
        <w:ind w:firstLine="567"/>
        <w:jc w:val="center"/>
        <w:rPr>
          <w:b/>
          <w:bCs/>
          <w:kern w:val="28"/>
          <w:sz w:val="22"/>
          <w:szCs w:val="22"/>
        </w:rPr>
      </w:pPr>
      <w:r w:rsidRPr="00395B4F">
        <w:rPr>
          <w:b/>
          <w:bCs/>
          <w:kern w:val="28"/>
          <w:sz w:val="22"/>
          <w:szCs w:val="22"/>
        </w:rPr>
        <w:t>Техническое задание</w:t>
      </w:r>
    </w:p>
    <w:p w14:paraId="0C1CB824" w14:textId="77777777" w:rsidR="00395B4F" w:rsidRPr="00395B4F" w:rsidRDefault="00395B4F" w:rsidP="00395B4F">
      <w:pPr>
        <w:tabs>
          <w:tab w:val="left" w:pos="432"/>
        </w:tabs>
        <w:ind w:firstLine="567"/>
        <w:rPr>
          <w:b/>
          <w:bCs/>
          <w:kern w:val="28"/>
          <w:sz w:val="22"/>
          <w:szCs w:val="22"/>
          <w:vertAlign w:val="superscript"/>
        </w:rPr>
      </w:pPr>
    </w:p>
    <w:p w14:paraId="44D0F1FB" w14:textId="77777777" w:rsidR="00395B4F" w:rsidRPr="00395B4F" w:rsidRDefault="00395B4F" w:rsidP="00395B4F">
      <w:pPr>
        <w:widowControl w:val="0"/>
        <w:autoSpaceDE w:val="0"/>
        <w:jc w:val="center"/>
        <w:rPr>
          <w:sz w:val="22"/>
          <w:szCs w:val="22"/>
        </w:rPr>
      </w:pPr>
      <w:r w:rsidRPr="00395B4F">
        <w:rPr>
          <w:i/>
          <w:sz w:val="22"/>
          <w:szCs w:val="22"/>
        </w:rPr>
        <w:t>Техническое задание заполняется в соответствии с конкурсной документацией и предложением участника конкурса, с которым заключается договор, содержащимся в заявке на участие в конкурсе.</w:t>
      </w:r>
      <w:r w:rsidRPr="00395B4F">
        <w:rPr>
          <w:sz w:val="22"/>
          <w:szCs w:val="22"/>
        </w:rPr>
        <w:t xml:space="preserve"> </w:t>
      </w:r>
    </w:p>
    <w:p w14:paraId="1EDFF24E" w14:textId="77777777" w:rsidR="00395B4F" w:rsidRPr="00395B4F" w:rsidRDefault="00395B4F" w:rsidP="00395B4F">
      <w:pPr>
        <w:tabs>
          <w:tab w:val="left" w:pos="432"/>
        </w:tabs>
        <w:ind w:firstLine="567"/>
        <w:rPr>
          <w:b/>
          <w:bCs/>
          <w:kern w:val="28"/>
          <w:sz w:val="22"/>
          <w:szCs w:val="22"/>
          <w:vertAlign w:val="superscript"/>
        </w:rPr>
      </w:pPr>
    </w:p>
    <w:p w14:paraId="105F5A7A" w14:textId="77777777" w:rsidR="00395B4F" w:rsidRPr="00395B4F" w:rsidRDefault="00395B4F" w:rsidP="00395B4F">
      <w:pPr>
        <w:tabs>
          <w:tab w:val="left" w:pos="432"/>
        </w:tabs>
        <w:ind w:firstLine="567"/>
        <w:rPr>
          <w:bCs/>
          <w:kern w:val="28"/>
          <w:sz w:val="22"/>
          <w:szCs w:val="22"/>
          <w:vertAlign w:val="superscript"/>
        </w:rPr>
      </w:pPr>
    </w:p>
    <w:tbl>
      <w:tblPr>
        <w:tblW w:w="9558" w:type="dxa"/>
        <w:tblInd w:w="108" w:type="dxa"/>
        <w:tblLook w:val="01E0" w:firstRow="1" w:lastRow="1" w:firstColumn="1" w:lastColumn="1" w:noHBand="0" w:noVBand="0"/>
      </w:tblPr>
      <w:tblGrid>
        <w:gridCol w:w="4536"/>
        <w:gridCol w:w="5022"/>
      </w:tblGrid>
      <w:tr w:rsidR="00395B4F" w:rsidRPr="00395B4F" w14:paraId="636A37AD" w14:textId="77777777" w:rsidTr="00F1282D">
        <w:tc>
          <w:tcPr>
            <w:tcW w:w="4536" w:type="dxa"/>
          </w:tcPr>
          <w:p w14:paraId="351EC061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>от Заказчика</w:t>
            </w:r>
          </w:p>
          <w:p w14:paraId="77C71CB5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>______________ /_____________/</w:t>
            </w:r>
          </w:p>
          <w:p w14:paraId="2CA532EF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395B4F">
              <w:rPr>
                <w:sz w:val="22"/>
                <w:szCs w:val="22"/>
              </w:rPr>
              <w:t>м.п</w:t>
            </w:r>
            <w:proofErr w:type="spellEnd"/>
            <w:r w:rsidRPr="00395B4F">
              <w:rPr>
                <w:sz w:val="22"/>
                <w:szCs w:val="22"/>
              </w:rPr>
              <w:t>.</w:t>
            </w:r>
          </w:p>
        </w:tc>
        <w:tc>
          <w:tcPr>
            <w:tcW w:w="5022" w:type="dxa"/>
          </w:tcPr>
          <w:p w14:paraId="589FB2F2" w14:textId="77777777" w:rsidR="00395B4F" w:rsidRPr="00395B4F" w:rsidRDefault="00395B4F" w:rsidP="00F1282D">
            <w:pPr>
              <w:keepNext/>
              <w:tabs>
                <w:tab w:val="left" w:pos="720"/>
              </w:tabs>
              <w:ind w:hanging="11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 xml:space="preserve">от Подрядчика </w:t>
            </w:r>
          </w:p>
          <w:p w14:paraId="01A0C9A1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>______________ /_____________/</w:t>
            </w:r>
          </w:p>
          <w:p w14:paraId="1063E58E" w14:textId="77777777" w:rsidR="00395B4F" w:rsidRPr="00395B4F" w:rsidRDefault="00395B4F" w:rsidP="00F1282D">
            <w:pPr>
              <w:keepNext/>
              <w:tabs>
                <w:tab w:val="left" w:pos="720"/>
              </w:tabs>
              <w:ind w:hanging="11"/>
              <w:rPr>
                <w:sz w:val="22"/>
                <w:szCs w:val="22"/>
              </w:rPr>
            </w:pPr>
            <w:proofErr w:type="spellStart"/>
            <w:r w:rsidRPr="00395B4F">
              <w:rPr>
                <w:sz w:val="22"/>
                <w:szCs w:val="22"/>
              </w:rPr>
              <w:t>м.п</w:t>
            </w:r>
            <w:proofErr w:type="spellEnd"/>
            <w:r w:rsidRPr="00395B4F">
              <w:rPr>
                <w:sz w:val="22"/>
                <w:szCs w:val="22"/>
              </w:rPr>
              <w:t>.</w:t>
            </w:r>
          </w:p>
        </w:tc>
      </w:tr>
    </w:tbl>
    <w:p w14:paraId="7CE6CAF0" w14:textId="77777777" w:rsidR="00395B4F" w:rsidRPr="00395B4F" w:rsidRDefault="00395B4F" w:rsidP="00395B4F">
      <w:pPr>
        <w:ind w:firstLine="567"/>
        <w:rPr>
          <w:b/>
          <w:sz w:val="22"/>
          <w:szCs w:val="22"/>
        </w:rPr>
      </w:pPr>
    </w:p>
    <w:p w14:paraId="3D044EAD" w14:textId="77777777" w:rsidR="00395B4F" w:rsidRPr="00395B4F" w:rsidRDefault="00395B4F" w:rsidP="00395B4F">
      <w:pPr>
        <w:tabs>
          <w:tab w:val="left" w:pos="432"/>
        </w:tabs>
        <w:ind w:firstLine="567"/>
        <w:jc w:val="center"/>
        <w:rPr>
          <w:b/>
          <w:bCs/>
          <w:kern w:val="28"/>
          <w:sz w:val="22"/>
          <w:szCs w:val="22"/>
          <w:vertAlign w:val="superscript"/>
        </w:rPr>
      </w:pPr>
    </w:p>
    <w:p w14:paraId="694B157E" w14:textId="77777777" w:rsidR="00395B4F" w:rsidRPr="00395B4F" w:rsidRDefault="00395B4F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 xml:space="preserve">Приложение № 2 </w:t>
      </w:r>
    </w:p>
    <w:p w14:paraId="00846A07" w14:textId="77777777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 xml:space="preserve">к Договору </w:t>
      </w:r>
    </w:p>
    <w:p w14:paraId="72E44D8E" w14:textId="24C0EC4C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>от «___» _________ 202</w:t>
      </w:r>
      <w:r w:rsidR="00EA0B12">
        <w:rPr>
          <w:color w:val="000000"/>
          <w:spacing w:val="-2"/>
          <w:sz w:val="22"/>
          <w:szCs w:val="22"/>
        </w:rPr>
        <w:t>2</w:t>
      </w:r>
      <w:r w:rsidRPr="00395B4F">
        <w:rPr>
          <w:color w:val="000000"/>
          <w:spacing w:val="-2"/>
          <w:sz w:val="22"/>
          <w:szCs w:val="22"/>
        </w:rPr>
        <w:t xml:space="preserve"> г.</w:t>
      </w:r>
    </w:p>
    <w:p w14:paraId="3B803793" w14:textId="77777777" w:rsidR="00395B4F" w:rsidRPr="00395B4F" w:rsidRDefault="00395B4F" w:rsidP="00395B4F">
      <w:pPr>
        <w:shd w:val="clear" w:color="auto" w:fill="FFFFFF"/>
        <w:tabs>
          <w:tab w:val="left" w:pos="6427"/>
        </w:tabs>
        <w:spacing w:before="67"/>
        <w:ind w:left="6804" w:right="21" w:hanging="10"/>
        <w:jc w:val="left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>№ ____________________</w:t>
      </w:r>
    </w:p>
    <w:p w14:paraId="40E0D280" w14:textId="77777777" w:rsidR="00395B4F" w:rsidRPr="00395B4F" w:rsidRDefault="00395B4F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right="21" w:firstLine="567"/>
        <w:jc w:val="right"/>
        <w:rPr>
          <w:color w:val="000000"/>
          <w:spacing w:val="-2"/>
          <w:sz w:val="22"/>
          <w:szCs w:val="22"/>
        </w:rPr>
      </w:pPr>
    </w:p>
    <w:p w14:paraId="0BF85903" w14:textId="77777777" w:rsidR="00395B4F" w:rsidRPr="00395B4F" w:rsidRDefault="00395B4F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right="21" w:firstLine="567"/>
        <w:jc w:val="right"/>
        <w:rPr>
          <w:color w:val="000000"/>
          <w:spacing w:val="-2"/>
          <w:sz w:val="22"/>
          <w:szCs w:val="22"/>
        </w:rPr>
      </w:pPr>
    </w:p>
    <w:p w14:paraId="517B79C4" w14:textId="77777777" w:rsidR="00395B4F" w:rsidRPr="00395B4F" w:rsidRDefault="00395B4F" w:rsidP="00395B4F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right="21" w:firstLine="567"/>
        <w:jc w:val="right"/>
        <w:rPr>
          <w:color w:val="000000"/>
          <w:spacing w:val="-2"/>
          <w:sz w:val="22"/>
          <w:szCs w:val="22"/>
        </w:rPr>
      </w:pPr>
    </w:p>
    <w:p w14:paraId="08FB3E75" w14:textId="77777777" w:rsidR="00395B4F" w:rsidRPr="00395B4F" w:rsidRDefault="00395B4F" w:rsidP="00395B4F">
      <w:pPr>
        <w:spacing w:after="0"/>
        <w:jc w:val="center"/>
        <w:rPr>
          <w:b/>
          <w:bCs/>
          <w:i/>
          <w:iCs/>
          <w:color w:val="000000"/>
          <w:sz w:val="22"/>
          <w:szCs w:val="22"/>
        </w:rPr>
      </w:pPr>
      <w:r w:rsidRPr="00395B4F">
        <w:rPr>
          <w:b/>
          <w:bCs/>
          <w:color w:val="000000"/>
          <w:sz w:val="22"/>
          <w:szCs w:val="22"/>
        </w:rPr>
        <w:t xml:space="preserve">Локальный сметный расчет </w:t>
      </w:r>
    </w:p>
    <w:p w14:paraId="2997B159" w14:textId="77777777" w:rsidR="00395B4F" w:rsidRPr="00395B4F" w:rsidRDefault="00395B4F" w:rsidP="00395B4F">
      <w:pPr>
        <w:spacing w:after="0"/>
        <w:jc w:val="center"/>
        <w:rPr>
          <w:b/>
          <w:bCs/>
          <w:i/>
          <w:iCs/>
          <w:color w:val="000000"/>
          <w:sz w:val="22"/>
          <w:szCs w:val="22"/>
        </w:rPr>
      </w:pPr>
      <w:r w:rsidRPr="00395B4F">
        <w:rPr>
          <w:b/>
          <w:bCs/>
          <w:color w:val="000000"/>
          <w:sz w:val="22"/>
          <w:szCs w:val="22"/>
        </w:rPr>
        <w:t>(прилагается отдельным файлом)</w:t>
      </w:r>
    </w:p>
    <w:p w14:paraId="3B7B6891" w14:textId="77777777" w:rsidR="00395B4F" w:rsidRPr="00395B4F" w:rsidRDefault="00395B4F" w:rsidP="00395B4F">
      <w:pPr>
        <w:ind w:firstLine="567"/>
        <w:rPr>
          <w:sz w:val="22"/>
          <w:szCs w:val="22"/>
        </w:rPr>
      </w:pPr>
    </w:p>
    <w:p w14:paraId="08675639" w14:textId="77777777" w:rsidR="00395B4F" w:rsidRPr="00395B4F" w:rsidRDefault="00395B4F" w:rsidP="00395B4F">
      <w:pPr>
        <w:ind w:firstLine="567"/>
        <w:rPr>
          <w:sz w:val="22"/>
          <w:szCs w:val="22"/>
        </w:rPr>
      </w:pPr>
    </w:p>
    <w:tbl>
      <w:tblPr>
        <w:tblW w:w="9558" w:type="dxa"/>
        <w:tblInd w:w="108" w:type="dxa"/>
        <w:tblLook w:val="01E0" w:firstRow="1" w:lastRow="1" w:firstColumn="1" w:lastColumn="1" w:noHBand="0" w:noVBand="0"/>
      </w:tblPr>
      <w:tblGrid>
        <w:gridCol w:w="4536"/>
        <w:gridCol w:w="5022"/>
      </w:tblGrid>
      <w:tr w:rsidR="00395B4F" w:rsidRPr="00395B4F" w14:paraId="3B739A10" w14:textId="77777777" w:rsidTr="00F1282D">
        <w:tc>
          <w:tcPr>
            <w:tcW w:w="4536" w:type="dxa"/>
          </w:tcPr>
          <w:p w14:paraId="7F63907C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>от Заказчика</w:t>
            </w:r>
          </w:p>
          <w:p w14:paraId="29AAE5B3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>______________ /_____________/</w:t>
            </w:r>
          </w:p>
          <w:p w14:paraId="1C3AD939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395B4F">
              <w:rPr>
                <w:sz w:val="22"/>
                <w:szCs w:val="22"/>
              </w:rPr>
              <w:t>м.п</w:t>
            </w:r>
            <w:proofErr w:type="spellEnd"/>
            <w:r w:rsidRPr="00395B4F">
              <w:rPr>
                <w:sz w:val="22"/>
                <w:szCs w:val="22"/>
              </w:rPr>
              <w:t>.</w:t>
            </w:r>
          </w:p>
        </w:tc>
        <w:tc>
          <w:tcPr>
            <w:tcW w:w="5022" w:type="dxa"/>
          </w:tcPr>
          <w:p w14:paraId="18AC2757" w14:textId="77777777" w:rsidR="00395B4F" w:rsidRPr="00395B4F" w:rsidRDefault="00395B4F" w:rsidP="00F1282D">
            <w:pPr>
              <w:keepNext/>
              <w:tabs>
                <w:tab w:val="left" w:pos="720"/>
              </w:tabs>
              <w:ind w:hanging="11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 xml:space="preserve">от Подрядчика </w:t>
            </w:r>
          </w:p>
          <w:p w14:paraId="1F6E00F6" w14:textId="77777777" w:rsidR="00395B4F" w:rsidRPr="00395B4F" w:rsidRDefault="00395B4F" w:rsidP="00F1282D">
            <w:pPr>
              <w:pStyle w:val="a6"/>
              <w:ind w:left="0"/>
              <w:jc w:val="left"/>
              <w:rPr>
                <w:sz w:val="22"/>
                <w:szCs w:val="22"/>
              </w:rPr>
            </w:pPr>
            <w:r w:rsidRPr="00395B4F">
              <w:rPr>
                <w:sz w:val="22"/>
                <w:szCs w:val="22"/>
              </w:rPr>
              <w:t>______________ /_____________/</w:t>
            </w:r>
          </w:p>
          <w:p w14:paraId="5A27945D" w14:textId="77777777" w:rsidR="00395B4F" w:rsidRPr="00395B4F" w:rsidRDefault="00395B4F" w:rsidP="00F1282D">
            <w:pPr>
              <w:keepNext/>
              <w:tabs>
                <w:tab w:val="left" w:pos="720"/>
              </w:tabs>
              <w:ind w:hanging="11"/>
              <w:rPr>
                <w:sz w:val="22"/>
                <w:szCs w:val="22"/>
              </w:rPr>
            </w:pPr>
            <w:proofErr w:type="spellStart"/>
            <w:r w:rsidRPr="00395B4F">
              <w:rPr>
                <w:sz w:val="22"/>
                <w:szCs w:val="22"/>
              </w:rPr>
              <w:t>м.п</w:t>
            </w:r>
            <w:proofErr w:type="spellEnd"/>
            <w:r w:rsidRPr="00395B4F">
              <w:rPr>
                <w:sz w:val="22"/>
                <w:szCs w:val="22"/>
              </w:rPr>
              <w:t>.</w:t>
            </w:r>
          </w:p>
        </w:tc>
      </w:tr>
    </w:tbl>
    <w:p w14:paraId="5CEA2F54" w14:textId="77777777" w:rsidR="00395B4F" w:rsidRPr="00395B4F" w:rsidRDefault="00395B4F" w:rsidP="00395B4F">
      <w:pPr>
        <w:ind w:firstLine="567"/>
        <w:rPr>
          <w:b/>
          <w:sz w:val="22"/>
          <w:szCs w:val="22"/>
        </w:rPr>
      </w:pPr>
    </w:p>
    <w:p w14:paraId="1F26895A" w14:textId="77777777" w:rsidR="00395B4F" w:rsidRPr="00395B4F" w:rsidRDefault="00395B4F" w:rsidP="00395B4F">
      <w:pPr>
        <w:ind w:firstLine="567"/>
        <w:rPr>
          <w:b/>
          <w:sz w:val="22"/>
          <w:szCs w:val="22"/>
        </w:rPr>
      </w:pPr>
    </w:p>
    <w:p w14:paraId="24700163" w14:textId="77777777" w:rsidR="00395B4F" w:rsidRPr="00395B4F" w:rsidRDefault="00395B4F" w:rsidP="00395B4F">
      <w:pPr>
        <w:ind w:firstLine="567"/>
        <w:rPr>
          <w:b/>
          <w:sz w:val="22"/>
          <w:szCs w:val="22"/>
        </w:rPr>
      </w:pPr>
    </w:p>
    <w:p w14:paraId="77F1F593" w14:textId="77777777" w:rsidR="00395B4F" w:rsidRPr="00395B4F" w:rsidRDefault="00395B4F" w:rsidP="00395B4F">
      <w:pPr>
        <w:ind w:firstLine="567"/>
        <w:rPr>
          <w:sz w:val="22"/>
          <w:szCs w:val="22"/>
        </w:rPr>
      </w:pPr>
    </w:p>
    <w:p w14:paraId="1866F49A" w14:textId="77777777" w:rsidR="00395B4F" w:rsidRPr="00395B4F" w:rsidRDefault="00395B4F" w:rsidP="00395B4F">
      <w:pPr>
        <w:tabs>
          <w:tab w:val="left" w:pos="4430"/>
        </w:tabs>
        <w:ind w:firstLine="567"/>
        <w:rPr>
          <w:sz w:val="22"/>
          <w:szCs w:val="22"/>
        </w:rPr>
      </w:pPr>
      <w:r w:rsidRPr="00395B4F">
        <w:rPr>
          <w:sz w:val="22"/>
          <w:szCs w:val="22"/>
        </w:rPr>
        <w:tab/>
      </w:r>
    </w:p>
    <w:p w14:paraId="40C27683" w14:textId="77777777" w:rsidR="00395B4F" w:rsidRPr="00395B4F" w:rsidRDefault="00395B4F" w:rsidP="00395B4F">
      <w:pPr>
        <w:tabs>
          <w:tab w:val="left" w:pos="4430"/>
        </w:tabs>
        <w:ind w:firstLine="567"/>
        <w:rPr>
          <w:sz w:val="22"/>
          <w:szCs w:val="22"/>
        </w:rPr>
      </w:pPr>
    </w:p>
    <w:p w14:paraId="7F494CC3" w14:textId="77777777" w:rsidR="00C91997" w:rsidRPr="00395B4F" w:rsidRDefault="00C91997" w:rsidP="00FE4C62">
      <w:pPr>
        <w:shd w:val="clear" w:color="auto" w:fill="FFFFFF"/>
        <w:tabs>
          <w:tab w:val="left" w:pos="3480"/>
          <w:tab w:val="center" w:pos="4667"/>
          <w:tab w:val="left" w:pos="6427"/>
        </w:tabs>
        <w:spacing w:before="67"/>
        <w:ind w:right="21" w:firstLine="567"/>
        <w:rPr>
          <w:color w:val="000000"/>
          <w:spacing w:val="-2"/>
          <w:sz w:val="22"/>
          <w:szCs w:val="22"/>
        </w:rPr>
      </w:pPr>
      <w:r w:rsidRPr="00395B4F">
        <w:rPr>
          <w:color w:val="000000"/>
          <w:spacing w:val="-2"/>
          <w:sz w:val="22"/>
          <w:szCs w:val="22"/>
        </w:rPr>
        <w:tab/>
      </w:r>
    </w:p>
    <w:sectPr w:rsidR="00C91997" w:rsidRPr="00395B4F" w:rsidSect="00FF3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5260" w14:textId="77777777" w:rsidR="00FF39AA" w:rsidRDefault="00FF39AA" w:rsidP="00524B6D">
      <w:pPr>
        <w:spacing w:after="0"/>
      </w:pPr>
      <w:r>
        <w:separator/>
      </w:r>
    </w:p>
  </w:endnote>
  <w:endnote w:type="continuationSeparator" w:id="0">
    <w:p w14:paraId="09430793" w14:textId="77777777" w:rsidR="00FF39AA" w:rsidRDefault="00FF39AA" w:rsidP="00524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45EF" w14:textId="77777777" w:rsidR="00FF39AA" w:rsidRDefault="00FF39AA" w:rsidP="00524B6D">
      <w:pPr>
        <w:spacing w:after="0"/>
      </w:pPr>
      <w:r>
        <w:separator/>
      </w:r>
    </w:p>
  </w:footnote>
  <w:footnote w:type="continuationSeparator" w:id="0">
    <w:p w14:paraId="5B6CDA2C" w14:textId="77777777" w:rsidR="00FF39AA" w:rsidRDefault="00FF39AA" w:rsidP="00524B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A4C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502C4E"/>
    <w:multiLevelType w:val="hybridMultilevel"/>
    <w:tmpl w:val="E760DEBC"/>
    <w:lvl w:ilvl="0" w:tplc="84ECE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7EA"/>
    <w:multiLevelType w:val="hybridMultilevel"/>
    <w:tmpl w:val="533C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5C1E1B"/>
    <w:multiLevelType w:val="hybridMultilevel"/>
    <w:tmpl w:val="315CE7C0"/>
    <w:lvl w:ilvl="0" w:tplc="0419000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B21C8"/>
    <w:multiLevelType w:val="hybridMultilevel"/>
    <w:tmpl w:val="4680E9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332DC"/>
    <w:multiLevelType w:val="multilevel"/>
    <w:tmpl w:val="5E0EB1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 w16cid:durableId="867252394">
    <w:abstractNumId w:val="4"/>
  </w:num>
  <w:num w:numId="2" w16cid:durableId="1826899010">
    <w:abstractNumId w:val="0"/>
  </w:num>
  <w:num w:numId="3" w16cid:durableId="1116171617">
    <w:abstractNumId w:val="6"/>
  </w:num>
  <w:num w:numId="4" w16cid:durableId="626206575">
    <w:abstractNumId w:val="5"/>
  </w:num>
  <w:num w:numId="5" w16cid:durableId="2103672779">
    <w:abstractNumId w:val="2"/>
  </w:num>
  <w:num w:numId="6" w16cid:durableId="661659453">
    <w:abstractNumId w:val="1"/>
    <w:lvlOverride w:ilvl="0">
      <w:startOverride w:val="1"/>
    </w:lvlOverride>
  </w:num>
  <w:num w:numId="7" w16cid:durableId="1570724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6"/>
    <w:rsid w:val="0000101D"/>
    <w:rsid w:val="0001361A"/>
    <w:rsid w:val="00013700"/>
    <w:rsid w:val="00014BA6"/>
    <w:rsid w:val="00014CAC"/>
    <w:rsid w:val="00016AA0"/>
    <w:rsid w:val="00017101"/>
    <w:rsid w:val="000215D3"/>
    <w:rsid w:val="00021712"/>
    <w:rsid w:val="000232AC"/>
    <w:rsid w:val="00025DA2"/>
    <w:rsid w:val="0002751D"/>
    <w:rsid w:val="00030C9F"/>
    <w:rsid w:val="00032DAC"/>
    <w:rsid w:val="000339DE"/>
    <w:rsid w:val="00040948"/>
    <w:rsid w:val="00042088"/>
    <w:rsid w:val="00053053"/>
    <w:rsid w:val="00053BA5"/>
    <w:rsid w:val="0006519C"/>
    <w:rsid w:val="00066E7B"/>
    <w:rsid w:val="00075CEE"/>
    <w:rsid w:val="000824EC"/>
    <w:rsid w:val="0008638E"/>
    <w:rsid w:val="000A05C7"/>
    <w:rsid w:val="000A0ACE"/>
    <w:rsid w:val="000A0FE6"/>
    <w:rsid w:val="000A39C1"/>
    <w:rsid w:val="000A4015"/>
    <w:rsid w:val="000A7E51"/>
    <w:rsid w:val="000B2330"/>
    <w:rsid w:val="000C0D96"/>
    <w:rsid w:val="000C25E6"/>
    <w:rsid w:val="000D25CE"/>
    <w:rsid w:val="000E3165"/>
    <w:rsid w:val="000E420C"/>
    <w:rsid w:val="000E76A4"/>
    <w:rsid w:val="000F1F3F"/>
    <w:rsid w:val="00100C3D"/>
    <w:rsid w:val="00103FCE"/>
    <w:rsid w:val="0010540E"/>
    <w:rsid w:val="00105AF4"/>
    <w:rsid w:val="001125FE"/>
    <w:rsid w:val="00115A68"/>
    <w:rsid w:val="00116DFF"/>
    <w:rsid w:val="001177EE"/>
    <w:rsid w:val="001208F8"/>
    <w:rsid w:val="00120B40"/>
    <w:rsid w:val="00123214"/>
    <w:rsid w:val="00126369"/>
    <w:rsid w:val="001264EE"/>
    <w:rsid w:val="001312CE"/>
    <w:rsid w:val="001338D6"/>
    <w:rsid w:val="00134374"/>
    <w:rsid w:val="00134D8C"/>
    <w:rsid w:val="00136B8E"/>
    <w:rsid w:val="001373D4"/>
    <w:rsid w:val="00141903"/>
    <w:rsid w:val="00144ACE"/>
    <w:rsid w:val="001610B8"/>
    <w:rsid w:val="001635C3"/>
    <w:rsid w:val="001649B5"/>
    <w:rsid w:val="0016535A"/>
    <w:rsid w:val="00176D8B"/>
    <w:rsid w:val="00181026"/>
    <w:rsid w:val="00182B50"/>
    <w:rsid w:val="00184998"/>
    <w:rsid w:val="00186575"/>
    <w:rsid w:val="00187AF0"/>
    <w:rsid w:val="001930CE"/>
    <w:rsid w:val="00194CB2"/>
    <w:rsid w:val="0019770A"/>
    <w:rsid w:val="001A1431"/>
    <w:rsid w:val="001A2248"/>
    <w:rsid w:val="001A3D16"/>
    <w:rsid w:val="001A5C9A"/>
    <w:rsid w:val="001B065F"/>
    <w:rsid w:val="001B18F0"/>
    <w:rsid w:val="001B2203"/>
    <w:rsid w:val="001B2AC1"/>
    <w:rsid w:val="001B76E3"/>
    <w:rsid w:val="001C4A0F"/>
    <w:rsid w:val="001C54C7"/>
    <w:rsid w:val="001C5EC5"/>
    <w:rsid w:val="001D2FF3"/>
    <w:rsid w:val="001D62BB"/>
    <w:rsid w:val="001F31B5"/>
    <w:rsid w:val="001F45F4"/>
    <w:rsid w:val="001F734A"/>
    <w:rsid w:val="00202A12"/>
    <w:rsid w:val="00203294"/>
    <w:rsid w:val="0020624B"/>
    <w:rsid w:val="002227AE"/>
    <w:rsid w:val="00223E02"/>
    <w:rsid w:val="00226D17"/>
    <w:rsid w:val="002307F2"/>
    <w:rsid w:val="00231421"/>
    <w:rsid w:val="002323E9"/>
    <w:rsid w:val="00241DD1"/>
    <w:rsid w:val="00244BA1"/>
    <w:rsid w:val="00245965"/>
    <w:rsid w:val="00245C04"/>
    <w:rsid w:val="002465CF"/>
    <w:rsid w:val="00246DE6"/>
    <w:rsid w:val="00253AB1"/>
    <w:rsid w:val="00255730"/>
    <w:rsid w:val="0025594F"/>
    <w:rsid w:val="0025626B"/>
    <w:rsid w:val="00256B41"/>
    <w:rsid w:val="00262EF3"/>
    <w:rsid w:val="00266240"/>
    <w:rsid w:val="0026651F"/>
    <w:rsid w:val="00270412"/>
    <w:rsid w:val="002718D0"/>
    <w:rsid w:val="002727DA"/>
    <w:rsid w:val="002741E7"/>
    <w:rsid w:val="00281CED"/>
    <w:rsid w:val="002918AE"/>
    <w:rsid w:val="00297499"/>
    <w:rsid w:val="002B0D02"/>
    <w:rsid w:val="002B5B77"/>
    <w:rsid w:val="002C009C"/>
    <w:rsid w:val="002C412B"/>
    <w:rsid w:val="002C6050"/>
    <w:rsid w:val="002C61CC"/>
    <w:rsid w:val="002C66AC"/>
    <w:rsid w:val="002D0B82"/>
    <w:rsid w:val="002D1B1E"/>
    <w:rsid w:val="002E0D38"/>
    <w:rsid w:val="002E48A1"/>
    <w:rsid w:val="002E6E11"/>
    <w:rsid w:val="002E71D1"/>
    <w:rsid w:val="002F7D51"/>
    <w:rsid w:val="002F7E2A"/>
    <w:rsid w:val="003041D5"/>
    <w:rsid w:val="00304F3B"/>
    <w:rsid w:val="00305BC3"/>
    <w:rsid w:val="0031038B"/>
    <w:rsid w:val="00313646"/>
    <w:rsid w:val="003155C3"/>
    <w:rsid w:val="0031711F"/>
    <w:rsid w:val="003239EF"/>
    <w:rsid w:val="00324026"/>
    <w:rsid w:val="00337639"/>
    <w:rsid w:val="00337C0E"/>
    <w:rsid w:val="00340953"/>
    <w:rsid w:val="00340E4A"/>
    <w:rsid w:val="003416D6"/>
    <w:rsid w:val="003430C7"/>
    <w:rsid w:val="00343983"/>
    <w:rsid w:val="0034587D"/>
    <w:rsid w:val="003503D2"/>
    <w:rsid w:val="0035185E"/>
    <w:rsid w:val="00352B5E"/>
    <w:rsid w:val="00352C4E"/>
    <w:rsid w:val="00354BF4"/>
    <w:rsid w:val="00355DB9"/>
    <w:rsid w:val="0036078F"/>
    <w:rsid w:val="003639BE"/>
    <w:rsid w:val="00364EFB"/>
    <w:rsid w:val="00365861"/>
    <w:rsid w:val="00367858"/>
    <w:rsid w:val="00374A9A"/>
    <w:rsid w:val="00377E6F"/>
    <w:rsid w:val="00382306"/>
    <w:rsid w:val="003832B3"/>
    <w:rsid w:val="00394F68"/>
    <w:rsid w:val="00395B4F"/>
    <w:rsid w:val="00395C1A"/>
    <w:rsid w:val="003A31E6"/>
    <w:rsid w:val="003D17EC"/>
    <w:rsid w:val="003D19BF"/>
    <w:rsid w:val="003D1E55"/>
    <w:rsid w:val="003D24F3"/>
    <w:rsid w:val="003F4B4B"/>
    <w:rsid w:val="003F6A54"/>
    <w:rsid w:val="00401831"/>
    <w:rsid w:val="00401D57"/>
    <w:rsid w:val="00403BCC"/>
    <w:rsid w:val="00404162"/>
    <w:rsid w:val="00406FBC"/>
    <w:rsid w:val="004070AE"/>
    <w:rsid w:val="0042012F"/>
    <w:rsid w:val="0042772B"/>
    <w:rsid w:val="00430853"/>
    <w:rsid w:val="00430B6D"/>
    <w:rsid w:val="00431B24"/>
    <w:rsid w:val="00432A85"/>
    <w:rsid w:val="00437B0C"/>
    <w:rsid w:val="00442BDA"/>
    <w:rsid w:val="00447613"/>
    <w:rsid w:val="00452745"/>
    <w:rsid w:val="0046009B"/>
    <w:rsid w:val="0046195B"/>
    <w:rsid w:val="00462840"/>
    <w:rsid w:val="0047234B"/>
    <w:rsid w:val="00473E47"/>
    <w:rsid w:val="00474C56"/>
    <w:rsid w:val="004802D7"/>
    <w:rsid w:val="00485C10"/>
    <w:rsid w:val="0049211A"/>
    <w:rsid w:val="00493C20"/>
    <w:rsid w:val="004957A3"/>
    <w:rsid w:val="004A0EEE"/>
    <w:rsid w:val="004A1FEC"/>
    <w:rsid w:val="004A2FF5"/>
    <w:rsid w:val="004A7BFA"/>
    <w:rsid w:val="004B0EF5"/>
    <w:rsid w:val="004B1378"/>
    <w:rsid w:val="004B16F2"/>
    <w:rsid w:val="004B2F0F"/>
    <w:rsid w:val="004B74A3"/>
    <w:rsid w:val="004B7BF0"/>
    <w:rsid w:val="004C2727"/>
    <w:rsid w:val="004C2B5B"/>
    <w:rsid w:val="004D1F7C"/>
    <w:rsid w:val="004D5037"/>
    <w:rsid w:val="004D74BE"/>
    <w:rsid w:val="004E11AB"/>
    <w:rsid w:val="004E2467"/>
    <w:rsid w:val="004E42AB"/>
    <w:rsid w:val="004E7CFE"/>
    <w:rsid w:val="004F0E69"/>
    <w:rsid w:val="004F1C18"/>
    <w:rsid w:val="004F1F65"/>
    <w:rsid w:val="004F492D"/>
    <w:rsid w:val="004F5A62"/>
    <w:rsid w:val="004F7FD7"/>
    <w:rsid w:val="00503DC6"/>
    <w:rsid w:val="00505F66"/>
    <w:rsid w:val="00515273"/>
    <w:rsid w:val="00522536"/>
    <w:rsid w:val="00524B6D"/>
    <w:rsid w:val="005273E0"/>
    <w:rsid w:val="00534F47"/>
    <w:rsid w:val="00535154"/>
    <w:rsid w:val="00540C7C"/>
    <w:rsid w:val="00542189"/>
    <w:rsid w:val="00542EB2"/>
    <w:rsid w:val="0054347C"/>
    <w:rsid w:val="00544210"/>
    <w:rsid w:val="00547CF3"/>
    <w:rsid w:val="00550BE2"/>
    <w:rsid w:val="00550E5B"/>
    <w:rsid w:val="00551BD6"/>
    <w:rsid w:val="00553ADA"/>
    <w:rsid w:val="00556763"/>
    <w:rsid w:val="00560F10"/>
    <w:rsid w:val="00564B78"/>
    <w:rsid w:val="00564D36"/>
    <w:rsid w:val="00566587"/>
    <w:rsid w:val="00570852"/>
    <w:rsid w:val="00571FC9"/>
    <w:rsid w:val="00576F77"/>
    <w:rsid w:val="00585451"/>
    <w:rsid w:val="00585DA8"/>
    <w:rsid w:val="00591184"/>
    <w:rsid w:val="00592160"/>
    <w:rsid w:val="0059239B"/>
    <w:rsid w:val="00594D63"/>
    <w:rsid w:val="005A3880"/>
    <w:rsid w:val="005A6CAD"/>
    <w:rsid w:val="005B467B"/>
    <w:rsid w:val="005B4DEE"/>
    <w:rsid w:val="005B5FBA"/>
    <w:rsid w:val="005C344F"/>
    <w:rsid w:val="005D059B"/>
    <w:rsid w:val="005D0686"/>
    <w:rsid w:val="005D1CCA"/>
    <w:rsid w:val="005E1D12"/>
    <w:rsid w:val="005E1D2B"/>
    <w:rsid w:val="005E4938"/>
    <w:rsid w:val="005E65C4"/>
    <w:rsid w:val="005E7010"/>
    <w:rsid w:val="005F1E74"/>
    <w:rsid w:val="005F5B76"/>
    <w:rsid w:val="0060624D"/>
    <w:rsid w:val="00612094"/>
    <w:rsid w:val="00617D69"/>
    <w:rsid w:val="00626FE0"/>
    <w:rsid w:val="00627AA7"/>
    <w:rsid w:val="006317BA"/>
    <w:rsid w:val="00632B70"/>
    <w:rsid w:val="00642A5F"/>
    <w:rsid w:val="00643BBA"/>
    <w:rsid w:val="00643CC6"/>
    <w:rsid w:val="00644107"/>
    <w:rsid w:val="006525F7"/>
    <w:rsid w:val="00664A69"/>
    <w:rsid w:val="00665142"/>
    <w:rsid w:val="006658E7"/>
    <w:rsid w:val="00665DF3"/>
    <w:rsid w:val="00673F63"/>
    <w:rsid w:val="00674C12"/>
    <w:rsid w:val="006833C7"/>
    <w:rsid w:val="00685C7E"/>
    <w:rsid w:val="00685D63"/>
    <w:rsid w:val="00686E13"/>
    <w:rsid w:val="00687935"/>
    <w:rsid w:val="00693BC7"/>
    <w:rsid w:val="00694119"/>
    <w:rsid w:val="006950A9"/>
    <w:rsid w:val="00696FBF"/>
    <w:rsid w:val="006A1E51"/>
    <w:rsid w:val="006A277C"/>
    <w:rsid w:val="006B7A85"/>
    <w:rsid w:val="006C02AC"/>
    <w:rsid w:val="006C15B2"/>
    <w:rsid w:val="006C6290"/>
    <w:rsid w:val="006C72D9"/>
    <w:rsid w:val="006D092E"/>
    <w:rsid w:val="006D0B2F"/>
    <w:rsid w:val="006D3352"/>
    <w:rsid w:val="006D5284"/>
    <w:rsid w:val="006E104E"/>
    <w:rsid w:val="006E36E9"/>
    <w:rsid w:val="006E6D27"/>
    <w:rsid w:val="006E6D9D"/>
    <w:rsid w:val="007179C2"/>
    <w:rsid w:val="00727C49"/>
    <w:rsid w:val="00730A5B"/>
    <w:rsid w:val="0073699F"/>
    <w:rsid w:val="00746633"/>
    <w:rsid w:val="00747C7E"/>
    <w:rsid w:val="0075331E"/>
    <w:rsid w:val="00754F13"/>
    <w:rsid w:val="00765FF8"/>
    <w:rsid w:val="00766C2B"/>
    <w:rsid w:val="00767A67"/>
    <w:rsid w:val="00772890"/>
    <w:rsid w:val="00773BE8"/>
    <w:rsid w:val="00774489"/>
    <w:rsid w:val="00775603"/>
    <w:rsid w:val="00775AFA"/>
    <w:rsid w:val="007761B6"/>
    <w:rsid w:val="007766F7"/>
    <w:rsid w:val="00782B36"/>
    <w:rsid w:val="007924DB"/>
    <w:rsid w:val="00795D29"/>
    <w:rsid w:val="00797396"/>
    <w:rsid w:val="007A1353"/>
    <w:rsid w:val="007A5017"/>
    <w:rsid w:val="007A7ED4"/>
    <w:rsid w:val="007B012E"/>
    <w:rsid w:val="007B182D"/>
    <w:rsid w:val="007B18A6"/>
    <w:rsid w:val="007B4D3E"/>
    <w:rsid w:val="007B5279"/>
    <w:rsid w:val="007B6C5F"/>
    <w:rsid w:val="007C2A26"/>
    <w:rsid w:val="007C357B"/>
    <w:rsid w:val="007C5C2C"/>
    <w:rsid w:val="007D61B5"/>
    <w:rsid w:val="007E0A58"/>
    <w:rsid w:val="007E6C40"/>
    <w:rsid w:val="007E73A8"/>
    <w:rsid w:val="007F17AD"/>
    <w:rsid w:val="007F1B40"/>
    <w:rsid w:val="007F2EDD"/>
    <w:rsid w:val="007F37D8"/>
    <w:rsid w:val="007F4EC4"/>
    <w:rsid w:val="008026F7"/>
    <w:rsid w:val="00811295"/>
    <w:rsid w:val="00811C70"/>
    <w:rsid w:val="00815209"/>
    <w:rsid w:val="008156AD"/>
    <w:rsid w:val="008241F5"/>
    <w:rsid w:val="00824C10"/>
    <w:rsid w:val="00831132"/>
    <w:rsid w:val="00837B7B"/>
    <w:rsid w:val="0084035C"/>
    <w:rsid w:val="00846410"/>
    <w:rsid w:val="00851DCD"/>
    <w:rsid w:val="0085216A"/>
    <w:rsid w:val="00856941"/>
    <w:rsid w:val="008601C0"/>
    <w:rsid w:val="0086276F"/>
    <w:rsid w:val="00864EB7"/>
    <w:rsid w:val="008651D0"/>
    <w:rsid w:val="0086575E"/>
    <w:rsid w:val="008662D6"/>
    <w:rsid w:val="00870293"/>
    <w:rsid w:val="008757C8"/>
    <w:rsid w:val="00876B00"/>
    <w:rsid w:val="00876DA5"/>
    <w:rsid w:val="00881317"/>
    <w:rsid w:val="0088308A"/>
    <w:rsid w:val="008A1081"/>
    <w:rsid w:val="008A24D4"/>
    <w:rsid w:val="008A52C7"/>
    <w:rsid w:val="008A59A9"/>
    <w:rsid w:val="008A75F2"/>
    <w:rsid w:val="008B0673"/>
    <w:rsid w:val="008B1ADE"/>
    <w:rsid w:val="008B328D"/>
    <w:rsid w:val="008C03DA"/>
    <w:rsid w:val="008D21A3"/>
    <w:rsid w:val="008D25AB"/>
    <w:rsid w:val="008D778C"/>
    <w:rsid w:val="008E083C"/>
    <w:rsid w:val="008E26EF"/>
    <w:rsid w:val="008E6437"/>
    <w:rsid w:val="008F22EB"/>
    <w:rsid w:val="008F6287"/>
    <w:rsid w:val="008F6C30"/>
    <w:rsid w:val="009065D3"/>
    <w:rsid w:val="0091336A"/>
    <w:rsid w:val="00921533"/>
    <w:rsid w:val="00923D12"/>
    <w:rsid w:val="00926C05"/>
    <w:rsid w:val="00927196"/>
    <w:rsid w:val="009325D9"/>
    <w:rsid w:val="00934520"/>
    <w:rsid w:val="00937EFF"/>
    <w:rsid w:val="009427E4"/>
    <w:rsid w:val="00950FF8"/>
    <w:rsid w:val="0095432C"/>
    <w:rsid w:val="00965552"/>
    <w:rsid w:val="00970D73"/>
    <w:rsid w:val="00971339"/>
    <w:rsid w:val="0097160C"/>
    <w:rsid w:val="009749FD"/>
    <w:rsid w:val="00975C82"/>
    <w:rsid w:val="009829C8"/>
    <w:rsid w:val="00982A74"/>
    <w:rsid w:val="00993518"/>
    <w:rsid w:val="00995C92"/>
    <w:rsid w:val="009A1CCA"/>
    <w:rsid w:val="009A28B8"/>
    <w:rsid w:val="009A3E58"/>
    <w:rsid w:val="009A5CF9"/>
    <w:rsid w:val="009A5E68"/>
    <w:rsid w:val="009B57FF"/>
    <w:rsid w:val="009C5D45"/>
    <w:rsid w:val="009C6930"/>
    <w:rsid w:val="009D24EB"/>
    <w:rsid w:val="009D78B0"/>
    <w:rsid w:val="009E2200"/>
    <w:rsid w:val="009F0B6B"/>
    <w:rsid w:val="009F2382"/>
    <w:rsid w:val="009F2FE1"/>
    <w:rsid w:val="009F7BA6"/>
    <w:rsid w:val="00A06218"/>
    <w:rsid w:val="00A106B2"/>
    <w:rsid w:val="00A1313C"/>
    <w:rsid w:val="00A15F32"/>
    <w:rsid w:val="00A174F1"/>
    <w:rsid w:val="00A204FA"/>
    <w:rsid w:val="00A21F73"/>
    <w:rsid w:val="00A25555"/>
    <w:rsid w:val="00A32001"/>
    <w:rsid w:val="00A32E5B"/>
    <w:rsid w:val="00A371CC"/>
    <w:rsid w:val="00A44364"/>
    <w:rsid w:val="00A50F95"/>
    <w:rsid w:val="00A60241"/>
    <w:rsid w:val="00A635CC"/>
    <w:rsid w:val="00A64747"/>
    <w:rsid w:val="00A64E24"/>
    <w:rsid w:val="00A77602"/>
    <w:rsid w:val="00A82B7E"/>
    <w:rsid w:val="00A851EB"/>
    <w:rsid w:val="00A9186C"/>
    <w:rsid w:val="00A925D9"/>
    <w:rsid w:val="00A95A90"/>
    <w:rsid w:val="00AA18FC"/>
    <w:rsid w:val="00AA52C0"/>
    <w:rsid w:val="00AB326F"/>
    <w:rsid w:val="00AB4A6E"/>
    <w:rsid w:val="00AC7438"/>
    <w:rsid w:val="00AD38F7"/>
    <w:rsid w:val="00AE50C0"/>
    <w:rsid w:val="00AE67A1"/>
    <w:rsid w:val="00B00B95"/>
    <w:rsid w:val="00B148C1"/>
    <w:rsid w:val="00B14972"/>
    <w:rsid w:val="00B16D10"/>
    <w:rsid w:val="00B23122"/>
    <w:rsid w:val="00B23213"/>
    <w:rsid w:val="00B23839"/>
    <w:rsid w:val="00B2406C"/>
    <w:rsid w:val="00B24218"/>
    <w:rsid w:val="00B274C0"/>
    <w:rsid w:val="00B307EF"/>
    <w:rsid w:val="00B30D84"/>
    <w:rsid w:val="00B32FC7"/>
    <w:rsid w:val="00B43D19"/>
    <w:rsid w:val="00B460D8"/>
    <w:rsid w:val="00B52B4D"/>
    <w:rsid w:val="00B534E7"/>
    <w:rsid w:val="00B61293"/>
    <w:rsid w:val="00B640EB"/>
    <w:rsid w:val="00B67046"/>
    <w:rsid w:val="00B7059C"/>
    <w:rsid w:val="00B70C44"/>
    <w:rsid w:val="00B74250"/>
    <w:rsid w:val="00B83346"/>
    <w:rsid w:val="00B87B8E"/>
    <w:rsid w:val="00B9089E"/>
    <w:rsid w:val="00B913CA"/>
    <w:rsid w:val="00B915DC"/>
    <w:rsid w:val="00B941D8"/>
    <w:rsid w:val="00B97875"/>
    <w:rsid w:val="00BB06F2"/>
    <w:rsid w:val="00BB47E6"/>
    <w:rsid w:val="00BB79B1"/>
    <w:rsid w:val="00BC1FA5"/>
    <w:rsid w:val="00BC5060"/>
    <w:rsid w:val="00BC6E8C"/>
    <w:rsid w:val="00BC787A"/>
    <w:rsid w:val="00BD5DED"/>
    <w:rsid w:val="00BE1963"/>
    <w:rsid w:val="00BE2E4F"/>
    <w:rsid w:val="00BF14E1"/>
    <w:rsid w:val="00BF4498"/>
    <w:rsid w:val="00BF538C"/>
    <w:rsid w:val="00BF5B0B"/>
    <w:rsid w:val="00C116DD"/>
    <w:rsid w:val="00C11EB1"/>
    <w:rsid w:val="00C17BB5"/>
    <w:rsid w:val="00C21369"/>
    <w:rsid w:val="00C21583"/>
    <w:rsid w:val="00C21AEF"/>
    <w:rsid w:val="00C22651"/>
    <w:rsid w:val="00C3075F"/>
    <w:rsid w:val="00C314A6"/>
    <w:rsid w:val="00C35230"/>
    <w:rsid w:val="00C41A0B"/>
    <w:rsid w:val="00C42699"/>
    <w:rsid w:val="00C46198"/>
    <w:rsid w:val="00C46F9D"/>
    <w:rsid w:val="00C47B90"/>
    <w:rsid w:val="00C52486"/>
    <w:rsid w:val="00C53E28"/>
    <w:rsid w:val="00C545C6"/>
    <w:rsid w:val="00C56EDE"/>
    <w:rsid w:val="00C64A34"/>
    <w:rsid w:val="00C65141"/>
    <w:rsid w:val="00C66BDE"/>
    <w:rsid w:val="00C71EF1"/>
    <w:rsid w:val="00C72DEC"/>
    <w:rsid w:val="00C75C18"/>
    <w:rsid w:val="00C75C4E"/>
    <w:rsid w:val="00C75CE8"/>
    <w:rsid w:val="00C76E95"/>
    <w:rsid w:val="00C77DEE"/>
    <w:rsid w:val="00C83C75"/>
    <w:rsid w:val="00C90435"/>
    <w:rsid w:val="00C91997"/>
    <w:rsid w:val="00C91C82"/>
    <w:rsid w:val="00C9632E"/>
    <w:rsid w:val="00C96FCE"/>
    <w:rsid w:val="00CA553A"/>
    <w:rsid w:val="00CB12EC"/>
    <w:rsid w:val="00CB3010"/>
    <w:rsid w:val="00CB314E"/>
    <w:rsid w:val="00CB381A"/>
    <w:rsid w:val="00CB5B50"/>
    <w:rsid w:val="00CB66C7"/>
    <w:rsid w:val="00CC1C12"/>
    <w:rsid w:val="00CC3FE7"/>
    <w:rsid w:val="00CD42E2"/>
    <w:rsid w:val="00CD53E6"/>
    <w:rsid w:val="00CF0678"/>
    <w:rsid w:val="00CF1757"/>
    <w:rsid w:val="00CF21A3"/>
    <w:rsid w:val="00D014E0"/>
    <w:rsid w:val="00D022F6"/>
    <w:rsid w:val="00D050D6"/>
    <w:rsid w:val="00D055DC"/>
    <w:rsid w:val="00D1260C"/>
    <w:rsid w:val="00D271B5"/>
    <w:rsid w:val="00D27286"/>
    <w:rsid w:val="00D40B05"/>
    <w:rsid w:val="00D449CC"/>
    <w:rsid w:val="00D52B61"/>
    <w:rsid w:val="00D55751"/>
    <w:rsid w:val="00D572C2"/>
    <w:rsid w:val="00D61F4F"/>
    <w:rsid w:val="00D629A5"/>
    <w:rsid w:val="00D6487E"/>
    <w:rsid w:val="00D648BF"/>
    <w:rsid w:val="00D7184E"/>
    <w:rsid w:val="00D71F81"/>
    <w:rsid w:val="00D721F8"/>
    <w:rsid w:val="00D74AFC"/>
    <w:rsid w:val="00D76198"/>
    <w:rsid w:val="00D82179"/>
    <w:rsid w:val="00D85866"/>
    <w:rsid w:val="00D85A1F"/>
    <w:rsid w:val="00D91128"/>
    <w:rsid w:val="00D91A7C"/>
    <w:rsid w:val="00D949FD"/>
    <w:rsid w:val="00DA1048"/>
    <w:rsid w:val="00DA50C3"/>
    <w:rsid w:val="00DA53CC"/>
    <w:rsid w:val="00DB03D3"/>
    <w:rsid w:val="00DB0BB7"/>
    <w:rsid w:val="00DC130E"/>
    <w:rsid w:val="00DC29D9"/>
    <w:rsid w:val="00DC2CE8"/>
    <w:rsid w:val="00DC3C38"/>
    <w:rsid w:val="00DC4B94"/>
    <w:rsid w:val="00DC4DC5"/>
    <w:rsid w:val="00DD281E"/>
    <w:rsid w:val="00DE290C"/>
    <w:rsid w:val="00DE3FCF"/>
    <w:rsid w:val="00DF155A"/>
    <w:rsid w:val="00E00EAD"/>
    <w:rsid w:val="00E14342"/>
    <w:rsid w:val="00E25934"/>
    <w:rsid w:val="00E26CA7"/>
    <w:rsid w:val="00E31188"/>
    <w:rsid w:val="00E3142A"/>
    <w:rsid w:val="00E36105"/>
    <w:rsid w:val="00E5028F"/>
    <w:rsid w:val="00E5566C"/>
    <w:rsid w:val="00E564B7"/>
    <w:rsid w:val="00E579B0"/>
    <w:rsid w:val="00E62C32"/>
    <w:rsid w:val="00E679A3"/>
    <w:rsid w:val="00E67F43"/>
    <w:rsid w:val="00E81160"/>
    <w:rsid w:val="00E875F3"/>
    <w:rsid w:val="00E90914"/>
    <w:rsid w:val="00E96CA5"/>
    <w:rsid w:val="00E97085"/>
    <w:rsid w:val="00EA0B12"/>
    <w:rsid w:val="00EA3F61"/>
    <w:rsid w:val="00EA6182"/>
    <w:rsid w:val="00EA61D7"/>
    <w:rsid w:val="00EA635F"/>
    <w:rsid w:val="00EB4F90"/>
    <w:rsid w:val="00EB51B0"/>
    <w:rsid w:val="00EB6695"/>
    <w:rsid w:val="00EC63BC"/>
    <w:rsid w:val="00EC779E"/>
    <w:rsid w:val="00ED3BE1"/>
    <w:rsid w:val="00ED7151"/>
    <w:rsid w:val="00EE0365"/>
    <w:rsid w:val="00EE0FF8"/>
    <w:rsid w:val="00EE268E"/>
    <w:rsid w:val="00EF2912"/>
    <w:rsid w:val="00EF4011"/>
    <w:rsid w:val="00EF4BB2"/>
    <w:rsid w:val="00F05EA5"/>
    <w:rsid w:val="00F10DB4"/>
    <w:rsid w:val="00F1282D"/>
    <w:rsid w:val="00F16319"/>
    <w:rsid w:val="00F2110E"/>
    <w:rsid w:val="00F27D05"/>
    <w:rsid w:val="00F3308E"/>
    <w:rsid w:val="00F34D95"/>
    <w:rsid w:val="00F35656"/>
    <w:rsid w:val="00F36048"/>
    <w:rsid w:val="00F40F3B"/>
    <w:rsid w:val="00F420B2"/>
    <w:rsid w:val="00F4323D"/>
    <w:rsid w:val="00F46B18"/>
    <w:rsid w:val="00F47819"/>
    <w:rsid w:val="00F50B73"/>
    <w:rsid w:val="00F510E4"/>
    <w:rsid w:val="00F520A3"/>
    <w:rsid w:val="00F551D3"/>
    <w:rsid w:val="00F6083A"/>
    <w:rsid w:val="00F77194"/>
    <w:rsid w:val="00F77F95"/>
    <w:rsid w:val="00F929B1"/>
    <w:rsid w:val="00FA2B94"/>
    <w:rsid w:val="00FB21D6"/>
    <w:rsid w:val="00FB2BCB"/>
    <w:rsid w:val="00FB6A6E"/>
    <w:rsid w:val="00FB7B03"/>
    <w:rsid w:val="00FC1F8A"/>
    <w:rsid w:val="00FC2219"/>
    <w:rsid w:val="00FD004A"/>
    <w:rsid w:val="00FD54D8"/>
    <w:rsid w:val="00FD634A"/>
    <w:rsid w:val="00FE1754"/>
    <w:rsid w:val="00FE4C62"/>
    <w:rsid w:val="00FF2286"/>
    <w:rsid w:val="00FF39AA"/>
    <w:rsid w:val="00FF57A9"/>
    <w:rsid w:val="00FF621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9D04A"/>
  <w15:chartTrackingRefBased/>
  <w15:docId w15:val="{19ED7E93-4161-7246-B711-F844AC6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4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20B40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uiPriority w:val="9"/>
    <w:qFormat/>
    <w:rsid w:val="00120B40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5F5B76"/>
    <w:pPr>
      <w:tabs>
        <w:tab w:val="num" w:pos="643"/>
      </w:tabs>
      <w:ind w:left="643" w:hanging="360"/>
    </w:pPr>
    <w:rPr>
      <w:rFonts w:eastAsia="MS Mincho"/>
    </w:rPr>
  </w:style>
  <w:style w:type="character" w:customStyle="1" w:styleId="a3">
    <w:name w:val="Основной текст Знак"/>
    <w:aliases w:val="Body Text Char Знак"/>
    <w:link w:val="a4"/>
    <w:locked/>
    <w:rsid w:val="005F5B76"/>
    <w:rPr>
      <w:sz w:val="24"/>
      <w:szCs w:val="24"/>
      <w:lang w:val="ru-RU" w:eastAsia="ru-RU" w:bidi="ar-SA"/>
    </w:rPr>
  </w:style>
  <w:style w:type="paragraph" w:styleId="a4">
    <w:name w:val="Body Text"/>
    <w:aliases w:val="Body Text Char"/>
    <w:basedOn w:val="a"/>
    <w:link w:val="a3"/>
    <w:rsid w:val="005F5B76"/>
    <w:pPr>
      <w:spacing w:after="120"/>
    </w:pPr>
  </w:style>
  <w:style w:type="character" w:customStyle="1" w:styleId="a5">
    <w:name w:val="Основной текст с отступом Знак"/>
    <w:link w:val="a6"/>
    <w:locked/>
    <w:rsid w:val="005F5B76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5F5B76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5F5B7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F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">
    <w:name w:val="Заголовок №6_"/>
    <w:link w:val="60"/>
    <w:locked/>
    <w:rsid w:val="005F5B76"/>
    <w:rPr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5F5B76"/>
    <w:pPr>
      <w:shd w:val="clear" w:color="auto" w:fill="FFFFFF"/>
      <w:spacing w:before="660" w:after="480" w:line="240" w:lineRule="atLeast"/>
      <w:outlineLvl w:val="5"/>
    </w:pPr>
    <w:rPr>
      <w:sz w:val="20"/>
      <w:szCs w:val="20"/>
      <w:shd w:val="clear" w:color="auto" w:fill="FFFFFF"/>
      <w:lang w:val="x-none" w:eastAsia="x-none"/>
    </w:rPr>
  </w:style>
  <w:style w:type="character" w:customStyle="1" w:styleId="Char">
    <w:name w:val="Пункт Char"/>
    <w:link w:val="a7"/>
    <w:locked/>
    <w:rsid w:val="005F5B76"/>
    <w:rPr>
      <w:sz w:val="24"/>
      <w:szCs w:val="24"/>
      <w:lang w:val="ru-RU" w:eastAsia="ru-RU" w:bidi="ar-SA"/>
    </w:rPr>
  </w:style>
  <w:style w:type="paragraph" w:customStyle="1" w:styleId="a7">
    <w:name w:val="Пункт"/>
    <w:basedOn w:val="a"/>
    <w:link w:val="Char"/>
    <w:rsid w:val="005F5B76"/>
    <w:pPr>
      <w:tabs>
        <w:tab w:val="num" w:pos="1980"/>
      </w:tabs>
      <w:spacing w:after="0"/>
      <w:ind w:left="1404" w:hanging="504"/>
    </w:pPr>
  </w:style>
  <w:style w:type="paragraph" w:customStyle="1" w:styleId="consplustitle">
    <w:name w:val="consplustitle"/>
    <w:basedOn w:val="a"/>
    <w:rsid w:val="005F5B76"/>
    <w:pPr>
      <w:spacing w:before="150" w:after="150"/>
      <w:ind w:left="150" w:right="150"/>
      <w:jc w:val="left"/>
    </w:pPr>
    <w:rPr>
      <w:rFonts w:eastAsia="MS Minngs"/>
    </w:rPr>
  </w:style>
  <w:style w:type="paragraph" w:customStyle="1" w:styleId="10">
    <w:name w:val="Без интервала1"/>
    <w:link w:val="NoSpacingChar"/>
    <w:rsid w:val="005F5B76"/>
    <w:rPr>
      <w:rFonts w:eastAsia="Calibri"/>
      <w:sz w:val="24"/>
    </w:rPr>
  </w:style>
  <w:style w:type="character" w:customStyle="1" w:styleId="NoSpacingChar">
    <w:name w:val="No Spacing Char"/>
    <w:link w:val="10"/>
    <w:locked/>
    <w:rsid w:val="005F5B76"/>
    <w:rPr>
      <w:rFonts w:eastAsia="Calibri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5F5B76"/>
    <w:rPr>
      <w:rFonts w:cs="Times New Roman"/>
    </w:rPr>
  </w:style>
  <w:style w:type="character" w:customStyle="1" w:styleId="match">
    <w:name w:val="match"/>
    <w:rsid w:val="005F5B76"/>
    <w:rPr>
      <w:rFonts w:cs="Times New Roman"/>
    </w:rPr>
  </w:style>
  <w:style w:type="paragraph" w:customStyle="1" w:styleId="11">
    <w:name w:val="Знак Знак Знак Знак Знак Знак Знак1 Знак Знак"/>
    <w:basedOn w:val="a"/>
    <w:next w:val="2"/>
    <w:autoRedefine/>
    <w:rsid w:val="00120B40"/>
    <w:pPr>
      <w:spacing w:after="160" w:line="240" w:lineRule="exact"/>
      <w:jc w:val="left"/>
    </w:pPr>
    <w:rPr>
      <w:szCs w:val="20"/>
      <w:lang w:val="en-US" w:eastAsia="en-US"/>
    </w:rPr>
  </w:style>
  <w:style w:type="paragraph" w:styleId="a8">
    <w:name w:val="No Spacing"/>
    <w:link w:val="a9"/>
    <w:uiPriority w:val="1"/>
    <w:qFormat/>
    <w:rsid w:val="00DD281E"/>
    <w:rPr>
      <w:sz w:val="24"/>
    </w:rPr>
  </w:style>
  <w:style w:type="character" w:customStyle="1" w:styleId="a9">
    <w:name w:val="Без интервала Знак"/>
    <w:link w:val="a8"/>
    <w:uiPriority w:val="1"/>
    <w:rsid w:val="00DD281E"/>
    <w:rPr>
      <w:sz w:val="24"/>
      <w:lang w:val="ru-RU" w:eastAsia="ru-RU" w:bidi="ar-SA"/>
    </w:rPr>
  </w:style>
  <w:style w:type="paragraph" w:customStyle="1" w:styleId="aa">
    <w:name w:val="Знак Знак Знак Знак"/>
    <w:basedOn w:val="a"/>
    <w:next w:val="2"/>
    <w:autoRedefine/>
    <w:rsid w:val="00184998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otvetkrasn30">
    <w:name w:val="otvet_krasn_30"/>
    <w:basedOn w:val="a0"/>
    <w:rsid w:val="00970D73"/>
  </w:style>
  <w:style w:type="character" w:customStyle="1" w:styleId="21">
    <w:name w:val="Знак Знак2"/>
    <w:locked/>
    <w:rsid w:val="00C76E9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C91997"/>
    <w:pPr>
      <w:spacing w:before="100" w:beforeAutospacing="1" w:after="100" w:afterAutospacing="1"/>
      <w:jc w:val="left"/>
    </w:pPr>
  </w:style>
  <w:style w:type="character" w:customStyle="1" w:styleId="4">
    <w:name w:val="Знак Знак4"/>
    <w:locked/>
    <w:rsid w:val="006E104E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E104E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character" w:customStyle="1" w:styleId="FontStyle19">
    <w:name w:val="Font Style19"/>
    <w:rsid w:val="006E104E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E104E"/>
    <w:pPr>
      <w:widowControl w:val="0"/>
      <w:autoSpaceDE w:val="0"/>
      <w:autoSpaceDN w:val="0"/>
      <w:adjustRightInd w:val="0"/>
      <w:spacing w:after="0" w:line="302" w:lineRule="exact"/>
      <w:jc w:val="left"/>
    </w:pPr>
  </w:style>
  <w:style w:type="paragraph" w:styleId="ac">
    <w:name w:val="footnote text"/>
    <w:aliases w:val="Знак,Знак2,Знак21,Знак1,Знак3,Текст сноски-FN,Footnote Text Char Знак Знак,Footnote Text Char Знак,-++"/>
    <w:basedOn w:val="a"/>
    <w:link w:val="ad"/>
    <w:rsid w:val="00524B6D"/>
    <w:pPr>
      <w:spacing w:after="0"/>
      <w:jc w:val="left"/>
    </w:pPr>
    <w:rPr>
      <w:sz w:val="20"/>
      <w:szCs w:val="20"/>
    </w:rPr>
  </w:style>
  <w:style w:type="character" w:customStyle="1" w:styleId="ad">
    <w:name w:val="Текст сноски Знак"/>
    <w:aliases w:val="Знак Знак,Знак2 Знак,Знак21 Знак,Знак1 Знак,Знак3 Знак,Текст сноски-FN Знак,Footnote Text Char Знак Знак Знак,Footnote Text Char Знак Знак1,-++ Знак"/>
    <w:basedOn w:val="a0"/>
    <w:link w:val="ac"/>
    <w:rsid w:val="00524B6D"/>
  </w:style>
  <w:style w:type="character" w:styleId="ae">
    <w:name w:val="footnote reference"/>
    <w:unhideWhenUsed/>
    <w:rsid w:val="00524B6D"/>
    <w:rPr>
      <w:vertAlign w:val="superscript"/>
    </w:rPr>
  </w:style>
  <w:style w:type="character" w:customStyle="1" w:styleId="af">
    <w:name w:val="Гипертекстовая ссылка"/>
    <w:uiPriority w:val="99"/>
    <w:rsid w:val="00564D36"/>
    <w:rPr>
      <w:color w:val="106BBE"/>
    </w:rPr>
  </w:style>
  <w:style w:type="table" w:styleId="af0">
    <w:name w:val="Table Grid"/>
    <w:basedOn w:val="a1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7A7ED4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A7ED4"/>
    <w:rPr>
      <w:rFonts w:ascii="Segoe UI" w:hAnsi="Segoe UI" w:cs="Segoe UI"/>
      <w:sz w:val="18"/>
      <w:szCs w:val="18"/>
    </w:rPr>
  </w:style>
  <w:style w:type="character" w:customStyle="1" w:styleId="iceouttxt6">
    <w:name w:val="iceouttxt6"/>
    <w:rsid w:val="006C15B2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AA18FC"/>
    <w:pPr>
      <w:widowControl w:val="0"/>
      <w:suppressAutoHyphens/>
      <w:autoSpaceDN w:val="0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paragraph" w:customStyle="1" w:styleId="12">
    <w:name w:val="Заголовок таблицы1"/>
    <w:basedOn w:val="a"/>
    <w:link w:val="13"/>
    <w:qFormat/>
    <w:rsid w:val="00B941D8"/>
    <w:pPr>
      <w:suppressAutoHyphens/>
      <w:spacing w:after="0"/>
      <w:jc w:val="left"/>
    </w:pPr>
    <w:rPr>
      <w:b/>
      <w:lang w:val="x-none" w:eastAsia="ar-SA"/>
    </w:rPr>
  </w:style>
  <w:style w:type="character" w:customStyle="1" w:styleId="13">
    <w:name w:val="Заголовок таблицы1 Знак"/>
    <w:link w:val="12"/>
    <w:rsid w:val="00B941D8"/>
    <w:rPr>
      <w:b/>
      <w:sz w:val="24"/>
      <w:szCs w:val="24"/>
      <w:lang w:eastAsia="ar-SA"/>
    </w:rPr>
  </w:style>
  <w:style w:type="paragraph" w:customStyle="1" w:styleId="af3">
    <w:name w:val="Тест таблицы"/>
    <w:basedOn w:val="a"/>
    <w:link w:val="af4"/>
    <w:qFormat/>
    <w:rsid w:val="00B941D8"/>
    <w:pPr>
      <w:suppressAutoHyphens/>
      <w:spacing w:after="0"/>
      <w:jc w:val="left"/>
    </w:pPr>
    <w:rPr>
      <w:lang w:val="x-none" w:eastAsia="ar-SA"/>
    </w:rPr>
  </w:style>
  <w:style w:type="character" w:customStyle="1" w:styleId="af4">
    <w:name w:val="Тест таблицы Знак"/>
    <w:link w:val="af3"/>
    <w:rsid w:val="00B941D8"/>
    <w:rPr>
      <w:sz w:val="24"/>
      <w:szCs w:val="24"/>
      <w:lang w:eastAsia="ar-SA"/>
    </w:rPr>
  </w:style>
  <w:style w:type="paragraph" w:customStyle="1" w:styleId="af5">
    <w:name w:val="Название таблицы"/>
    <w:basedOn w:val="af6"/>
    <w:link w:val="af7"/>
    <w:qFormat/>
    <w:rsid w:val="00B941D8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sz w:val="24"/>
      <w:szCs w:val="24"/>
      <w:lang w:val="x-none" w:eastAsia="ar-SA"/>
    </w:rPr>
  </w:style>
  <w:style w:type="character" w:customStyle="1" w:styleId="af7">
    <w:name w:val="Название таблицы Знак"/>
    <w:link w:val="af5"/>
    <w:rsid w:val="00B941D8"/>
    <w:rPr>
      <w:rFonts w:eastAsia="Calibri"/>
      <w:iCs/>
      <w:sz w:val="24"/>
      <w:szCs w:val="24"/>
      <w:lang w:eastAsia="ar-SA"/>
    </w:rPr>
  </w:style>
  <w:style w:type="character" w:styleId="af8">
    <w:name w:val="Hyperlink"/>
    <w:rsid w:val="00B941D8"/>
    <w:rPr>
      <w:color w:val="000080"/>
      <w:u w:val="single"/>
    </w:rPr>
  </w:style>
  <w:style w:type="paragraph" w:styleId="af6">
    <w:name w:val="caption"/>
    <w:basedOn w:val="a"/>
    <w:next w:val="a"/>
    <w:semiHidden/>
    <w:unhideWhenUsed/>
    <w:qFormat/>
    <w:rsid w:val="00B941D8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C6E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Обычный (веб)"/>
    <w:aliases w:val="Обычный (веб)1,Обычный (Web)1,Обычный (Web),Обычный (веб) Знак Знак,Обычный (Web) Знак Знак Знак,Обычный (веб)11,Обычный (веб)2,Обычный (веб)21,Обычный (веб)111,Обычный (веб) Знак1 Знак,Обычный (веб) Знак Знак1 Знак"/>
    <w:basedOn w:val="a"/>
    <w:link w:val="afa"/>
    <w:uiPriority w:val="99"/>
    <w:qFormat/>
    <w:rsid w:val="00395B4F"/>
    <w:pPr>
      <w:spacing w:before="100" w:beforeAutospacing="1" w:after="100" w:afterAutospacing="1"/>
      <w:jc w:val="left"/>
    </w:pPr>
    <w:rPr>
      <w:szCs w:val="20"/>
      <w:lang w:val="x-none" w:eastAsia="zh-CN"/>
    </w:rPr>
  </w:style>
  <w:style w:type="character" w:customStyle="1" w:styleId="afa">
    <w:name w:val="Обычный (веб) Знак"/>
    <w:aliases w:val="Обычный (веб)1 Знак,Обычный (Web)1 Знак,Обычный (Web) Знак,Обычный (веб) Знак Знак Знак,Обычный (Web) Знак Знак Знак Знак,Обычный (веб)11 Знак,Обычный (веб)2 Знак,Обычный (веб)21 Знак,Обычный (веб)111 Знак"/>
    <w:link w:val="af9"/>
    <w:uiPriority w:val="99"/>
    <w:locked/>
    <w:rsid w:val="00395B4F"/>
    <w:rPr>
      <w:sz w:val="24"/>
      <w:lang w:val="x-none" w:eastAsia="zh-CN"/>
    </w:rPr>
  </w:style>
  <w:style w:type="character" w:customStyle="1" w:styleId="wmi-callto">
    <w:name w:val="wmi-callto"/>
    <w:uiPriority w:val="99"/>
    <w:rsid w:val="00395B4F"/>
    <w:rPr>
      <w:rFonts w:cs="Times New Roman"/>
    </w:rPr>
  </w:style>
  <w:style w:type="paragraph" w:customStyle="1" w:styleId="s1">
    <w:name w:val="s_1"/>
    <w:basedOn w:val="a"/>
    <w:rsid w:val="00395B4F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395B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uiPriority w:val="99"/>
    <w:rsid w:val="00395B4F"/>
    <w:rPr>
      <w:rFonts w:cs="Times New Roman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395B4F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395B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k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8C1F-EBD5-4E42-A8DA-C50C36E8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2586</Words>
  <Characters>18508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      /ОКС</vt:lpstr>
    </vt:vector>
  </TitlesOfParts>
  <Company/>
  <LinksUpToDate>false</LinksUpToDate>
  <CharactersWithSpaces>21052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mailto:cmsch21@yandex.ru</vt:lpwstr>
      </vt:variant>
      <vt:variant>
        <vt:lpwstr/>
      </vt:variant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mailto:cmsch21fmba@mail.ru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      /ОКС</dc:title>
  <dc:subject/>
  <dc:creator>НАТихонова</dc:creator>
  <cp:keywords/>
  <cp:lastModifiedBy>User</cp:lastModifiedBy>
  <cp:revision>2</cp:revision>
  <dcterms:created xsi:type="dcterms:W3CDTF">2024-04-22T09:31:00Z</dcterms:created>
  <dcterms:modified xsi:type="dcterms:W3CDTF">2024-04-22T09:31:00Z</dcterms:modified>
</cp:coreProperties>
</file>