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87" w:rsidRDefault="004D1E87" w:rsidP="00C11CCC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C11CCC" w:rsidRPr="00D43586" w:rsidRDefault="00C11CCC" w:rsidP="00C11CCC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D43586">
        <w:rPr>
          <w:rFonts w:ascii="Times New Roman" w:hAnsi="Times New Roman" w:cs="Times New Roman"/>
          <w:lang w:eastAsia="ru-RU"/>
        </w:rPr>
        <w:t>Публичное Акционерное общество</w:t>
      </w:r>
    </w:p>
    <w:p w:rsidR="00C11CCC" w:rsidRPr="00D43586" w:rsidRDefault="00C11CCC" w:rsidP="00C11CCC">
      <w:pPr>
        <w:pStyle w:val="a6"/>
        <w:jc w:val="center"/>
        <w:rPr>
          <w:rFonts w:ascii="Times New Roman" w:hAnsi="Times New Roman" w:cs="Times New Roman"/>
        </w:rPr>
      </w:pPr>
      <w:r w:rsidRPr="00D43586">
        <w:rPr>
          <w:rFonts w:ascii="Times New Roman" w:hAnsi="Times New Roman" w:cs="Times New Roman"/>
          <w:lang w:eastAsia="ru-RU"/>
        </w:rPr>
        <w:t xml:space="preserve">«Челябинский </w:t>
      </w:r>
      <w:proofErr w:type="gramStart"/>
      <w:r w:rsidRPr="00D43586">
        <w:rPr>
          <w:rFonts w:ascii="Times New Roman" w:hAnsi="Times New Roman" w:cs="Times New Roman"/>
          <w:lang w:eastAsia="ru-RU"/>
        </w:rPr>
        <w:t>кузнечно-прессовый</w:t>
      </w:r>
      <w:proofErr w:type="gramEnd"/>
      <w:r w:rsidRPr="00D43586">
        <w:rPr>
          <w:rFonts w:ascii="Times New Roman" w:hAnsi="Times New Roman" w:cs="Times New Roman"/>
          <w:lang w:eastAsia="ru-RU"/>
        </w:rPr>
        <w:t xml:space="preserve"> завод»</w:t>
      </w:r>
    </w:p>
    <w:p w:rsidR="00C11CCC" w:rsidRPr="00E91EEB" w:rsidRDefault="00C11CCC" w:rsidP="00C11CCC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3586">
        <w:rPr>
          <w:rFonts w:ascii="Times New Roman" w:hAnsi="Times New Roman" w:cs="Times New Roman"/>
          <w:b/>
        </w:rPr>
        <w:t>Служба Главного инженера</w:t>
      </w:r>
      <w:r>
        <w:rPr>
          <w:rFonts w:ascii="Times New Roman" w:hAnsi="Times New Roman" w:cs="Times New Roman"/>
          <w:b/>
        </w:rPr>
        <w:t xml:space="preserve"> инвестиционных проектов</w:t>
      </w:r>
    </w:p>
    <w:p w:rsidR="00C11CCC" w:rsidRDefault="00C11CCC" w:rsidP="00C11CC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4D1E87" w:rsidRDefault="004D1E87" w:rsidP="00C11CC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  <w:gridCol w:w="5060"/>
      </w:tblGrid>
      <w:tr w:rsidR="00C11CCC" w:rsidTr="001C3005">
        <w:tc>
          <w:tcPr>
            <w:tcW w:w="5140" w:type="dxa"/>
          </w:tcPr>
          <w:p w:rsidR="00C11CCC" w:rsidRDefault="00C11CCC" w:rsidP="001C300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586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Согласовано:</w:t>
            </w:r>
          </w:p>
        </w:tc>
        <w:tc>
          <w:tcPr>
            <w:tcW w:w="5140" w:type="dxa"/>
          </w:tcPr>
          <w:p w:rsidR="00C11CCC" w:rsidRDefault="00C11CCC" w:rsidP="001C3005">
            <w:pPr>
              <w:pStyle w:val="a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586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Утверждаю:</w:t>
            </w:r>
          </w:p>
        </w:tc>
      </w:tr>
      <w:tr w:rsidR="00C11CCC" w:rsidTr="001C3005">
        <w:tc>
          <w:tcPr>
            <w:tcW w:w="5140" w:type="dxa"/>
          </w:tcPr>
          <w:p w:rsidR="00C11CCC" w:rsidRDefault="00C11CCC" w:rsidP="001C300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инженер</w:t>
            </w:r>
          </w:p>
        </w:tc>
        <w:tc>
          <w:tcPr>
            <w:tcW w:w="5140" w:type="dxa"/>
          </w:tcPr>
          <w:p w:rsidR="00C11CCC" w:rsidRDefault="00C11CCC" w:rsidP="001C3005">
            <w:pPr>
              <w:pStyle w:val="a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91EEB">
              <w:rPr>
                <w:rFonts w:ascii="Times New Roman" w:hAnsi="Times New Roman" w:cs="Times New Roman"/>
                <w:sz w:val="20"/>
                <w:szCs w:val="20"/>
              </w:rPr>
              <w:t>лавн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E91EEB">
              <w:rPr>
                <w:rFonts w:ascii="Times New Roman" w:hAnsi="Times New Roman" w:cs="Times New Roman"/>
                <w:sz w:val="20"/>
                <w:szCs w:val="20"/>
              </w:rPr>
              <w:t xml:space="preserve"> инженер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ИП</w:t>
            </w:r>
          </w:p>
        </w:tc>
      </w:tr>
      <w:tr w:rsidR="00C11CCC" w:rsidTr="001C3005">
        <w:tc>
          <w:tcPr>
            <w:tcW w:w="5140" w:type="dxa"/>
          </w:tcPr>
          <w:p w:rsidR="00C11CCC" w:rsidRDefault="00C11CCC" w:rsidP="001C300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 В.Ю. Храмыцких</w:t>
            </w:r>
          </w:p>
        </w:tc>
        <w:tc>
          <w:tcPr>
            <w:tcW w:w="5140" w:type="dxa"/>
          </w:tcPr>
          <w:p w:rsidR="00C11CCC" w:rsidRDefault="00C11CCC" w:rsidP="001C3005">
            <w:pPr>
              <w:pStyle w:val="a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E91EEB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E91EE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А.В. Стеблев</w:t>
            </w:r>
          </w:p>
        </w:tc>
      </w:tr>
      <w:tr w:rsidR="00C11CCC" w:rsidTr="001C3005">
        <w:tc>
          <w:tcPr>
            <w:tcW w:w="5140" w:type="dxa"/>
          </w:tcPr>
          <w:p w:rsidR="00C11CCC" w:rsidRDefault="00C11CCC" w:rsidP="001C300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«____» ______________ 2024г</w:t>
            </w:r>
          </w:p>
        </w:tc>
        <w:tc>
          <w:tcPr>
            <w:tcW w:w="5140" w:type="dxa"/>
          </w:tcPr>
          <w:p w:rsidR="00C11CCC" w:rsidRDefault="00C11CCC" w:rsidP="001C3005">
            <w:pPr>
              <w:pStyle w:val="a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EEB">
              <w:rPr>
                <w:rFonts w:ascii="Times New Roman" w:hAnsi="Times New Roman" w:cs="Times New Roman"/>
                <w:sz w:val="20"/>
                <w:szCs w:val="20"/>
              </w:rPr>
              <w:t>«____»_______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E91EEB">
              <w:rPr>
                <w:rFonts w:ascii="Times New Roman" w:hAnsi="Times New Roman" w:cs="Times New Roman"/>
                <w:sz w:val="20"/>
                <w:szCs w:val="20"/>
              </w:rPr>
              <w:t>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91EE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93653D" w:rsidRDefault="0093653D" w:rsidP="004D7BEF">
      <w:pPr>
        <w:pStyle w:val="a6"/>
        <w:rPr>
          <w:rFonts w:ascii="Times New Roman" w:hAnsi="Times New Roman" w:cs="Times New Roman"/>
          <w:b/>
          <w:bCs/>
          <w:lang w:eastAsia="ru-RU"/>
        </w:rPr>
      </w:pPr>
    </w:p>
    <w:p w:rsidR="00110DF8" w:rsidRDefault="00110DF8" w:rsidP="00110DF8">
      <w:pPr>
        <w:pStyle w:val="a6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226AB">
        <w:rPr>
          <w:rFonts w:ascii="Times New Roman" w:hAnsi="Times New Roman" w:cs="Times New Roman"/>
          <w:b/>
          <w:bCs/>
          <w:lang w:eastAsia="ru-RU"/>
        </w:rPr>
        <w:t>ТЕХНИЧЕСКОЕ ЗАДАНИЕ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4D1E87" w:rsidRDefault="00253D91" w:rsidP="00110DF8">
      <w:pPr>
        <w:pStyle w:val="a6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№</w:t>
      </w:r>
      <w:r w:rsidRPr="00AF4F63">
        <w:rPr>
          <w:rFonts w:ascii="Times New Roman" w:hAnsi="Times New Roman" w:cs="Times New Roman"/>
          <w:b/>
          <w:bCs/>
          <w:u w:val="single"/>
          <w:lang w:eastAsia="ru-RU"/>
        </w:rPr>
        <w:t>_____________</w:t>
      </w:r>
      <w:r>
        <w:rPr>
          <w:rFonts w:ascii="Times New Roman" w:hAnsi="Times New Roman" w:cs="Times New Roman"/>
          <w:b/>
          <w:bCs/>
          <w:lang w:eastAsia="ru-RU"/>
        </w:rPr>
        <w:t xml:space="preserve">_ от </w:t>
      </w:r>
      <w:r w:rsidRPr="00AF4F63">
        <w:rPr>
          <w:rFonts w:ascii="Times New Roman" w:hAnsi="Times New Roman" w:cs="Times New Roman"/>
          <w:b/>
          <w:bCs/>
          <w:u w:val="single"/>
          <w:lang w:eastAsia="ru-RU"/>
        </w:rPr>
        <w:t>_________________</w:t>
      </w:r>
    </w:p>
    <w:p w:rsidR="004D1E87" w:rsidRPr="00253D91" w:rsidRDefault="004D1E87" w:rsidP="00253D91">
      <w:pPr>
        <w:pStyle w:val="a6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Инв. Проект </w:t>
      </w:r>
      <w:r w:rsidRPr="00B732E9">
        <w:rPr>
          <w:rFonts w:ascii="Times New Roman" w:hAnsi="Times New Roman" w:cs="Times New Roman"/>
          <w:b/>
          <w:bCs/>
          <w:u w:val="single"/>
          <w:lang w:eastAsia="ru-RU"/>
        </w:rPr>
        <w:t>№</w:t>
      </w:r>
      <w:r w:rsidR="00B732E9" w:rsidRPr="00B732E9">
        <w:rPr>
          <w:u w:val="single"/>
        </w:rPr>
        <w:t xml:space="preserve"> </w:t>
      </w:r>
      <w:r w:rsidR="00B732E9" w:rsidRPr="00B732E9">
        <w:rPr>
          <w:rFonts w:ascii="Times New Roman" w:hAnsi="Times New Roman" w:cs="Times New Roman"/>
          <w:b/>
          <w:bCs/>
          <w:u w:val="single"/>
          <w:lang w:eastAsia="ru-RU"/>
        </w:rPr>
        <w:t>008-2024-02-2046</w:t>
      </w:r>
    </w:p>
    <w:p w:rsidR="00110DF8" w:rsidRDefault="00B30211" w:rsidP="00671F49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775471">
        <w:rPr>
          <w:rFonts w:ascii="Times New Roman" w:hAnsi="Times New Roman" w:cs="Times New Roman"/>
          <w:b/>
        </w:rPr>
        <w:t>а</w:t>
      </w:r>
      <w:r w:rsidR="00C87A8A">
        <w:rPr>
          <w:rFonts w:ascii="Times New Roman" w:hAnsi="Times New Roman" w:cs="Times New Roman"/>
          <w:b/>
        </w:rPr>
        <w:t xml:space="preserve"> </w:t>
      </w:r>
      <w:r w:rsidR="004733CA">
        <w:rPr>
          <w:rFonts w:ascii="Times New Roman" w:hAnsi="Times New Roman" w:cs="Times New Roman"/>
          <w:b/>
        </w:rPr>
        <w:t>выполнение</w:t>
      </w:r>
      <w:r w:rsidR="00AF4F63">
        <w:rPr>
          <w:rFonts w:ascii="Times New Roman" w:hAnsi="Times New Roman" w:cs="Times New Roman"/>
          <w:b/>
        </w:rPr>
        <w:t xml:space="preserve"> комплекса</w:t>
      </w:r>
      <w:r w:rsidR="004733CA">
        <w:rPr>
          <w:rFonts w:ascii="Times New Roman" w:hAnsi="Times New Roman" w:cs="Times New Roman"/>
          <w:b/>
        </w:rPr>
        <w:t xml:space="preserve"> электромонтажных работ по </w:t>
      </w:r>
      <w:r w:rsidR="00AF4F63">
        <w:rPr>
          <w:rFonts w:ascii="Times New Roman" w:hAnsi="Times New Roman" w:cs="Times New Roman"/>
          <w:b/>
        </w:rPr>
        <w:t xml:space="preserve">монтажу кабельных линий 0,69 </w:t>
      </w:r>
      <w:proofErr w:type="spellStart"/>
      <w:r w:rsidR="00AF4F63">
        <w:rPr>
          <w:rFonts w:ascii="Times New Roman" w:hAnsi="Times New Roman" w:cs="Times New Roman"/>
          <w:b/>
        </w:rPr>
        <w:t>кВ</w:t>
      </w:r>
      <w:proofErr w:type="spellEnd"/>
      <w:r w:rsidR="004733CA">
        <w:rPr>
          <w:rFonts w:ascii="Times New Roman" w:hAnsi="Times New Roman" w:cs="Times New Roman"/>
          <w:b/>
        </w:rPr>
        <w:t xml:space="preserve"> </w:t>
      </w:r>
      <w:r w:rsidR="00AF4F63">
        <w:rPr>
          <w:rFonts w:ascii="Times New Roman" w:hAnsi="Times New Roman" w:cs="Times New Roman"/>
          <w:b/>
        </w:rPr>
        <w:t xml:space="preserve">от </w:t>
      </w:r>
      <w:r w:rsidR="00AF4F63">
        <w:rPr>
          <w:rFonts w:ascii="Times New Roman" w:hAnsi="Times New Roman" w:cs="Times New Roman"/>
          <w:b/>
        </w:rPr>
        <w:t xml:space="preserve">силового трансформатора 6/0,69 </w:t>
      </w:r>
      <w:proofErr w:type="spellStart"/>
      <w:r w:rsidR="00AF4F63">
        <w:rPr>
          <w:rFonts w:ascii="Times New Roman" w:hAnsi="Times New Roman" w:cs="Times New Roman"/>
          <w:b/>
        </w:rPr>
        <w:t>кВ</w:t>
      </w:r>
      <w:proofErr w:type="spellEnd"/>
      <w:r w:rsidR="00AF4F63">
        <w:rPr>
          <w:rFonts w:ascii="Times New Roman" w:hAnsi="Times New Roman" w:cs="Times New Roman"/>
          <w:b/>
        </w:rPr>
        <w:t xml:space="preserve"> </w:t>
      </w:r>
      <w:r w:rsidR="00BC27A3">
        <w:rPr>
          <w:rFonts w:ascii="Times New Roman" w:hAnsi="Times New Roman" w:cs="Times New Roman"/>
          <w:b/>
        </w:rPr>
        <w:t xml:space="preserve">до Индукционной установки </w:t>
      </w:r>
      <w:r w:rsidR="00BC27A3">
        <w:rPr>
          <w:rFonts w:ascii="Times New Roman" w:hAnsi="Times New Roman" w:cs="Times New Roman"/>
          <w:b/>
          <w:lang w:val="en-US"/>
        </w:rPr>
        <w:t>FC</w:t>
      </w:r>
      <w:r w:rsidR="00BC27A3" w:rsidRPr="00BC27A3">
        <w:rPr>
          <w:rFonts w:ascii="Times New Roman" w:hAnsi="Times New Roman" w:cs="Times New Roman"/>
          <w:b/>
        </w:rPr>
        <w:t>45</w:t>
      </w:r>
      <w:r w:rsidR="004733CA">
        <w:rPr>
          <w:rFonts w:ascii="Times New Roman" w:hAnsi="Times New Roman" w:cs="Times New Roman"/>
          <w:b/>
        </w:rPr>
        <w:t xml:space="preserve"> пресса 6500</w:t>
      </w:r>
      <w:r w:rsidR="00BC27A3">
        <w:rPr>
          <w:rFonts w:ascii="Times New Roman" w:hAnsi="Times New Roman" w:cs="Times New Roman"/>
          <w:b/>
        </w:rPr>
        <w:t>т.с.</w:t>
      </w:r>
      <w:r w:rsidR="004733CA">
        <w:rPr>
          <w:rFonts w:ascii="Times New Roman" w:hAnsi="Times New Roman" w:cs="Times New Roman"/>
          <w:b/>
        </w:rPr>
        <w:t xml:space="preserve"> Кузнечного цеха №2</w:t>
      </w:r>
      <w:bookmarkStart w:id="0" w:name="_GoBack"/>
      <w:bookmarkEnd w:id="0"/>
    </w:p>
    <w:p w:rsidR="00F226AB" w:rsidRDefault="006A0E69" w:rsidP="00110DF8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ПАО «Челябинский </w:t>
      </w:r>
      <w:proofErr w:type="gramStart"/>
      <w:r>
        <w:rPr>
          <w:rFonts w:ascii="Times New Roman" w:hAnsi="Times New Roman" w:cs="Times New Roman"/>
          <w:b/>
        </w:rPr>
        <w:t>Кузнечно-Прессовый</w:t>
      </w:r>
      <w:proofErr w:type="gramEnd"/>
      <w:r>
        <w:rPr>
          <w:rFonts w:ascii="Times New Roman" w:hAnsi="Times New Roman" w:cs="Times New Roman"/>
          <w:b/>
        </w:rPr>
        <w:t xml:space="preserve"> З</w:t>
      </w:r>
      <w:r w:rsidR="00110DF8" w:rsidRPr="00F226AB">
        <w:rPr>
          <w:rFonts w:ascii="Times New Roman" w:hAnsi="Times New Roman" w:cs="Times New Roman"/>
          <w:b/>
        </w:rPr>
        <w:t>авод»</w:t>
      </w:r>
    </w:p>
    <w:p w:rsidR="004D1E87" w:rsidRDefault="004D1E87" w:rsidP="00110DF8">
      <w:pPr>
        <w:pStyle w:val="a6"/>
        <w:jc w:val="center"/>
        <w:rPr>
          <w:rFonts w:ascii="Times New Roman" w:hAnsi="Times New Roman" w:cs="Times New Roman"/>
          <w:b/>
        </w:rPr>
      </w:pPr>
    </w:p>
    <w:tbl>
      <w:tblPr>
        <w:tblW w:w="10945" w:type="dxa"/>
        <w:tblInd w:w="-885" w:type="dxa"/>
        <w:tblLook w:val="04A0" w:firstRow="1" w:lastRow="0" w:firstColumn="1" w:lastColumn="0" w:noHBand="0" w:noVBand="1"/>
      </w:tblPr>
      <w:tblGrid>
        <w:gridCol w:w="636"/>
        <w:gridCol w:w="2854"/>
        <w:gridCol w:w="7455"/>
      </w:tblGrid>
      <w:tr w:rsidR="00110DF8" w:rsidRPr="00AF4F63" w:rsidTr="003F1CF7">
        <w:trPr>
          <w:trHeight w:val="2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F8" w:rsidRPr="00AF4F63" w:rsidRDefault="00110DF8" w:rsidP="00EB61D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F8" w:rsidRPr="00AF4F63" w:rsidRDefault="00110DF8" w:rsidP="00EB61D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Разделы задания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F8" w:rsidRPr="00AF4F63" w:rsidRDefault="00110DF8" w:rsidP="00EB61D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Требования к разделам</w:t>
            </w:r>
          </w:p>
        </w:tc>
      </w:tr>
      <w:tr w:rsidR="00EE7501" w:rsidRPr="00AF4F63" w:rsidTr="003F1CF7">
        <w:trPr>
          <w:trHeight w:val="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501" w:rsidRPr="00AF4F63" w:rsidRDefault="00EE7501" w:rsidP="00EB61D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501" w:rsidRPr="00AF4F63" w:rsidRDefault="00EE7501" w:rsidP="006A0E69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Общие данные</w:t>
            </w:r>
          </w:p>
        </w:tc>
      </w:tr>
      <w:tr w:rsidR="00110DF8" w:rsidRPr="00AF4F63" w:rsidTr="003F1CF7">
        <w:trPr>
          <w:trHeight w:val="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DF8" w:rsidRPr="00AF4F63" w:rsidRDefault="00110DF8" w:rsidP="00EB61D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1</w:t>
            </w:r>
            <w:r w:rsidR="000D63EE" w:rsidRPr="00AF4F63">
              <w:rPr>
                <w:rFonts w:ascii="Times New Roman" w:hAnsi="Times New Roman" w:cs="Times New Roman"/>
                <w:lang w:eastAsia="ru-RU"/>
              </w:rPr>
              <w:t>.1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F8" w:rsidRPr="00AF4F63" w:rsidRDefault="000D63EE" w:rsidP="006A0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организации-заказчика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DF8" w:rsidRPr="00AF4F63" w:rsidRDefault="003E2F92" w:rsidP="006A0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Публичное акционерное общество</w:t>
            </w:r>
            <w:r w:rsidR="006A0E69"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 “Челябинский </w:t>
            </w:r>
            <w:proofErr w:type="gramStart"/>
            <w:r w:rsidR="006A0E69" w:rsidRPr="00AF4F63">
              <w:rPr>
                <w:rFonts w:ascii="Times New Roman" w:hAnsi="Times New Roman" w:cs="Times New Roman"/>
                <w:sz w:val="22"/>
                <w:szCs w:val="22"/>
              </w:rPr>
              <w:t>кузнечно-прессовый</w:t>
            </w:r>
            <w:proofErr w:type="gramEnd"/>
            <w:r w:rsidR="006A0E69"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 завод».  </w:t>
            </w:r>
          </w:p>
        </w:tc>
      </w:tr>
      <w:tr w:rsidR="000D63EE" w:rsidRPr="00AF4F63" w:rsidTr="003F1CF7">
        <w:trPr>
          <w:trHeight w:val="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3EE" w:rsidRPr="00AF4F63" w:rsidRDefault="000D63EE" w:rsidP="00EB61D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1.2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EE" w:rsidRPr="00AF4F63" w:rsidRDefault="000D63EE" w:rsidP="006A0E69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Наименование и характеристика объекта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3EE" w:rsidRPr="00AF4F63" w:rsidRDefault="000D63EE" w:rsidP="006A0E69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Электроснабжение</w:t>
            </w: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 индуктора 0,69 </w:t>
            </w:r>
            <w:proofErr w:type="spellStart"/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 от силового трансформатора 6/0,69 </w:t>
            </w:r>
            <w:proofErr w:type="spellStart"/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 пресса 6500 Кузнечного цеха №2</w:t>
            </w: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. Характеристика объекта в соответствии с Приложением №1 к настоящему техническому заданию (далее – ТЗ)</w:t>
            </w:r>
          </w:p>
        </w:tc>
      </w:tr>
      <w:tr w:rsidR="00110DF8" w:rsidRPr="00AF4F63" w:rsidTr="003F1CF7">
        <w:trPr>
          <w:trHeight w:val="14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DF8" w:rsidRPr="00AF4F63" w:rsidRDefault="00D15FAD" w:rsidP="00D15FAD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1.3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F8" w:rsidRPr="00AF4F63" w:rsidRDefault="000D63EE" w:rsidP="00EB61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Местонахождение объекта заказчика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DF8" w:rsidRPr="00AF4F63" w:rsidRDefault="000D63EE" w:rsidP="000D63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454012, </w:t>
            </w:r>
            <w:r w:rsidR="006A0E69"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г. Челябинск, ул.  Горелова 12, </w:t>
            </w: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Челябинский кузнечно-прессовый завод.</w:t>
            </w:r>
          </w:p>
        </w:tc>
      </w:tr>
      <w:tr w:rsidR="00110DF8" w:rsidRPr="00AF4F63" w:rsidTr="003F1CF7">
        <w:trPr>
          <w:trHeight w:val="13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DF8" w:rsidRPr="00AF4F63" w:rsidRDefault="00D15FAD" w:rsidP="00EB61D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1.4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F8" w:rsidRPr="00AF4F63" w:rsidRDefault="006A0E69" w:rsidP="00EB61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Наименование выполняемых работ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091" w:rsidRDefault="00D15FAD" w:rsidP="00A90091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электромонтажных работ (ЭМР) по проекту №15330 «2 пролет. Линия пресса 6500 </w:t>
            </w:r>
            <w:proofErr w:type="spellStart"/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т.с</w:t>
            </w:r>
            <w:proofErr w:type="spellEnd"/>
            <w:r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. Индукционная установка </w:t>
            </w:r>
            <w:r w:rsidRPr="00AF4F6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FC</w:t>
            </w: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45. Электропитание.» (Приложение №1 к ТЗ, далее – Проект).</w:t>
            </w:r>
          </w:p>
          <w:p w:rsidR="00BC27A3" w:rsidRPr="00AF4F63" w:rsidRDefault="00BC27A3" w:rsidP="00A90091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4489">
              <w:rPr>
                <w:rFonts w:ascii="Times New Roman" w:hAnsi="Times New Roman" w:cs="Times New Roman"/>
                <w:iCs/>
                <w:lang w:eastAsia="ru-RU"/>
              </w:rPr>
              <w:t>Работы выполняются, силами и средствами Подрядчика.</w:t>
            </w:r>
          </w:p>
        </w:tc>
      </w:tr>
      <w:tr w:rsidR="00D15FAD" w:rsidRPr="00AF4F63" w:rsidTr="003F1CF7">
        <w:trPr>
          <w:trHeight w:val="13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FAD" w:rsidRPr="00AF4F63" w:rsidRDefault="00D15FAD" w:rsidP="00EB61D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1.5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AD" w:rsidRPr="00AF4F63" w:rsidRDefault="00D15FAD" w:rsidP="00EB61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Цель выполнения работ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5FAD" w:rsidRPr="00AF4F63" w:rsidRDefault="00D15FAD" w:rsidP="00A90091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Выполнение электромонтажных работ</w:t>
            </w: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 по питанию </w:t>
            </w: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индуктора 0,69 </w:t>
            </w:r>
            <w:proofErr w:type="spellStart"/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 от силового трансформатора 6/0,69 </w:t>
            </w:r>
            <w:proofErr w:type="spellStart"/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 пресса 6500 Кузнечного цеха №2</w:t>
            </w:r>
          </w:p>
        </w:tc>
      </w:tr>
      <w:tr w:rsidR="00D15FAD" w:rsidRPr="00AF4F63" w:rsidTr="003F1CF7">
        <w:trPr>
          <w:trHeight w:val="13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FAD" w:rsidRPr="00AF4F63" w:rsidRDefault="00D15FAD" w:rsidP="00EB61D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1.6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AD" w:rsidRPr="00AF4F63" w:rsidRDefault="00D15FAD" w:rsidP="00EB61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Критерии достижения цели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5FAD" w:rsidRPr="00AF4F63" w:rsidRDefault="00D15FAD" w:rsidP="00A90091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Подписание акта приемки выполненных работ при условии выполнения требований пункта 2.11 настоящего технического задания.</w:t>
            </w:r>
          </w:p>
        </w:tc>
      </w:tr>
      <w:tr w:rsidR="00EE7501" w:rsidRPr="00AF4F63" w:rsidTr="003F1CF7">
        <w:trPr>
          <w:trHeight w:val="13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501" w:rsidRPr="00AF4F63" w:rsidRDefault="00EE7501" w:rsidP="00EB61D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501" w:rsidRPr="00AF4F63" w:rsidRDefault="00EE7501" w:rsidP="00A90091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Требования к работам</w:t>
            </w:r>
          </w:p>
        </w:tc>
      </w:tr>
      <w:tr w:rsidR="00EE7501" w:rsidRPr="00AF4F63" w:rsidTr="003F1CF7">
        <w:trPr>
          <w:trHeight w:val="1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501" w:rsidRPr="00AF4F63" w:rsidRDefault="00EE7501" w:rsidP="00EB61D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2.1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01" w:rsidRPr="00AF4F63" w:rsidRDefault="00EE7501" w:rsidP="00EB61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Описание работ.</w:t>
            </w:r>
          </w:p>
          <w:p w:rsidR="00EE7501" w:rsidRPr="00AF4F63" w:rsidRDefault="00EE7501" w:rsidP="00EB61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Технические требования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8D1" w:rsidRPr="00AF4F63" w:rsidRDefault="00E568D1" w:rsidP="00E568D1">
            <w:pPr>
              <w:pStyle w:val="a6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 w:rsidRPr="00AF4F63">
              <w:rPr>
                <w:rFonts w:ascii="Times New Roman" w:hAnsi="Times New Roman" w:cs="Times New Roman"/>
                <w:iCs/>
                <w:lang w:eastAsia="ru-RU"/>
              </w:rPr>
              <w:t>Перечень работ, выполняемых Подрядчиком:</w:t>
            </w:r>
          </w:p>
          <w:p w:rsidR="00E568D1" w:rsidRPr="00AF4F63" w:rsidRDefault="00E568D1" w:rsidP="00E568D1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F4F63">
              <w:rPr>
                <w:rFonts w:ascii="Times New Roman" w:hAnsi="Times New Roman" w:cs="Times New Roman"/>
              </w:rPr>
              <w:t>Закуп и поставка необходимых, согласно спецификациям и характеру работ, материалов</w:t>
            </w:r>
            <w:r w:rsidR="00AA22FB" w:rsidRPr="00AF4F63">
              <w:rPr>
                <w:rFonts w:ascii="Times New Roman" w:hAnsi="Times New Roman" w:cs="Times New Roman"/>
              </w:rPr>
              <w:t>;</w:t>
            </w:r>
          </w:p>
          <w:p w:rsidR="00E568D1" w:rsidRPr="00AF4F63" w:rsidRDefault="00E568D1" w:rsidP="00E568D1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F4F63">
              <w:rPr>
                <w:rFonts w:ascii="Times New Roman" w:hAnsi="Times New Roman" w:cs="Times New Roman"/>
              </w:rPr>
              <w:t>Изготовление и монтаж опорных металлических конструкций кабельной трассы</w:t>
            </w:r>
            <w:r w:rsidR="00AA22FB" w:rsidRPr="00AF4F63">
              <w:rPr>
                <w:rFonts w:ascii="Times New Roman" w:hAnsi="Times New Roman" w:cs="Times New Roman"/>
              </w:rPr>
              <w:t>;</w:t>
            </w:r>
          </w:p>
          <w:p w:rsidR="00E568D1" w:rsidRPr="00AF4F63" w:rsidRDefault="00E568D1" w:rsidP="00E568D1">
            <w:pPr>
              <w:pStyle w:val="a6"/>
              <w:ind w:left="720"/>
              <w:jc w:val="both"/>
              <w:rPr>
                <w:rFonts w:ascii="Times New Roman" w:hAnsi="Times New Roman" w:cs="Times New Roman"/>
              </w:rPr>
            </w:pPr>
            <w:r w:rsidRPr="00AF4F63">
              <w:rPr>
                <w:rFonts w:ascii="Times New Roman" w:hAnsi="Times New Roman" w:cs="Times New Roman"/>
              </w:rPr>
              <w:t>Подготовка кабельной трассы осуществляется силами Подрядчика</w:t>
            </w:r>
            <w:r w:rsidR="00AA22FB" w:rsidRPr="00AF4F63">
              <w:rPr>
                <w:rFonts w:ascii="Times New Roman" w:hAnsi="Times New Roman" w:cs="Times New Roman"/>
              </w:rPr>
              <w:t>;</w:t>
            </w:r>
          </w:p>
          <w:p w:rsidR="00E568D1" w:rsidRPr="00AF4F63" w:rsidRDefault="00E568D1" w:rsidP="00AA22F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F4F63">
              <w:rPr>
                <w:rFonts w:ascii="Times New Roman" w:hAnsi="Times New Roman" w:cs="Times New Roman"/>
              </w:rPr>
              <w:t>Монтаж кабельных линий</w:t>
            </w:r>
            <w:r w:rsidR="00AA22FB" w:rsidRPr="00AF4F63">
              <w:rPr>
                <w:rFonts w:ascii="Times New Roman" w:hAnsi="Times New Roman" w:cs="Times New Roman"/>
              </w:rPr>
              <w:t xml:space="preserve"> 0,69</w:t>
            </w:r>
            <w:r w:rsidRPr="00AF4F63">
              <w:rPr>
                <w:rFonts w:ascii="Times New Roman" w:hAnsi="Times New Roman" w:cs="Times New Roman"/>
              </w:rPr>
              <w:t xml:space="preserve">кВ от КТП </w:t>
            </w:r>
            <w:r w:rsidR="00AA22FB" w:rsidRPr="00AF4F63">
              <w:rPr>
                <w:rFonts w:ascii="Times New Roman" w:hAnsi="Times New Roman" w:cs="Times New Roman"/>
              </w:rPr>
              <w:t>2х1600/6/0,69</w:t>
            </w:r>
            <w:r w:rsidRPr="00AF4F63">
              <w:rPr>
                <w:rFonts w:ascii="Times New Roman" w:hAnsi="Times New Roman" w:cs="Times New Roman"/>
              </w:rPr>
              <w:t xml:space="preserve"> до </w:t>
            </w:r>
            <w:r w:rsidR="00AA22FB" w:rsidRPr="00AF4F63">
              <w:rPr>
                <w:rFonts w:ascii="Times New Roman" w:hAnsi="Times New Roman" w:cs="Times New Roman"/>
              </w:rPr>
              <w:t>индукционной установки</w:t>
            </w:r>
            <w:r w:rsidR="00AA22FB" w:rsidRPr="00AF4F63">
              <w:rPr>
                <w:rFonts w:ascii="Times New Roman" w:hAnsi="Times New Roman" w:cs="Times New Roman"/>
              </w:rPr>
              <w:t xml:space="preserve"> </w:t>
            </w:r>
            <w:r w:rsidR="00AA22FB" w:rsidRPr="00AF4F63">
              <w:rPr>
                <w:rFonts w:ascii="Times New Roman" w:hAnsi="Times New Roman" w:cs="Times New Roman"/>
                <w:lang w:val="en-US"/>
              </w:rPr>
              <w:t>FC</w:t>
            </w:r>
            <w:r w:rsidR="00AA22FB" w:rsidRPr="00AF4F63">
              <w:rPr>
                <w:rFonts w:ascii="Times New Roman" w:hAnsi="Times New Roman" w:cs="Times New Roman"/>
              </w:rPr>
              <w:t>45</w:t>
            </w:r>
            <w:r w:rsidR="00AA22FB" w:rsidRPr="00AF4F63">
              <w:rPr>
                <w:rFonts w:ascii="Times New Roman" w:hAnsi="Times New Roman" w:cs="Times New Roman"/>
              </w:rPr>
              <w:t>;</w:t>
            </w:r>
          </w:p>
          <w:p w:rsidR="00E568D1" w:rsidRPr="00AF4F63" w:rsidRDefault="00E568D1" w:rsidP="00E568D1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F4F63">
              <w:rPr>
                <w:rFonts w:ascii="Times New Roman" w:hAnsi="Times New Roman" w:cs="Times New Roman"/>
              </w:rPr>
              <w:t xml:space="preserve">Подключение вновь смонтированных кабельных линий к отходящим выключателям </w:t>
            </w:r>
            <w:r w:rsidR="00AA22FB" w:rsidRPr="00AF4F63">
              <w:rPr>
                <w:rFonts w:ascii="Times New Roman" w:hAnsi="Times New Roman" w:cs="Times New Roman"/>
              </w:rPr>
              <w:t>в РУ-0,69</w:t>
            </w:r>
            <w:r w:rsidRPr="00AF4F63">
              <w:rPr>
                <w:rFonts w:ascii="Times New Roman" w:hAnsi="Times New Roman" w:cs="Times New Roman"/>
              </w:rPr>
              <w:t>кВ</w:t>
            </w:r>
            <w:r w:rsidR="00AA22FB" w:rsidRPr="00AF4F63">
              <w:rPr>
                <w:rFonts w:ascii="Times New Roman" w:hAnsi="Times New Roman" w:cs="Times New Roman"/>
              </w:rPr>
              <w:t xml:space="preserve"> КТП 2х16</w:t>
            </w:r>
            <w:r w:rsidRPr="00AF4F63">
              <w:rPr>
                <w:rFonts w:ascii="Times New Roman" w:hAnsi="Times New Roman" w:cs="Times New Roman"/>
              </w:rPr>
              <w:t>00/6/0,</w:t>
            </w:r>
            <w:r w:rsidR="00AA22FB" w:rsidRPr="00AF4F63">
              <w:rPr>
                <w:rFonts w:ascii="Times New Roman" w:hAnsi="Times New Roman" w:cs="Times New Roman"/>
              </w:rPr>
              <w:t>69</w:t>
            </w:r>
            <w:r w:rsidRPr="00AF4F63">
              <w:rPr>
                <w:rFonts w:ascii="Times New Roman" w:hAnsi="Times New Roman" w:cs="Times New Roman"/>
              </w:rPr>
              <w:t xml:space="preserve"> и к </w:t>
            </w:r>
            <w:r w:rsidR="00AA22FB" w:rsidRPr="00AF4F63">
              <w:rPr>
                <w:rFonts w:ascii="Times New Roman" w:hAnsi="Times New Roman" w:cs="Times New Roman"/>
              </w:rPr>
              <w:t>и</w:t>
            </w:r>
            <w:r w:rsidR="00AA22FB" w:rsidRPr="00AF4F63">
              <w:rPr>
                <w:rFonts w:ascii="Times New Roman" w:hAnsi="Times New Roman" w:cs="Times New Roman"/>
              </w:rPr>
              <w:t>ндукционным установкам</w:t>
            </w:r>
            <w:r w:rsidR="00AA22FB" w:rsidRPr="00AF4F63">
              <w:rPr>
                <w:rFonts w:ascii="Times New Roman" w:hAnsi="Times New Roman" w:cs="Times New Roman"/>
              </w:rPr>
              <w:t xml:space="preserve"> </w:t>
            </w:r>
            <w:r w:rsidR="00AA22FB" w:rsidRPr="00AF4F63">
              <w:rPr>
                <w:rFonts w:ascii="Times New Roman" w:hAnsi="Times New Roman" w:cs="Times New Roman"/>
                <w:lang w:val="en-US"/>
              </w:rPr>
              <w:t>FC</w:t>
            </w:r>
            <w:r w:rsidR="00AA22FB" w:rsidRPr="00AF4F63">
              <w:rPr>
                <w:rFonts w:ascii="Times New Roman" w:hAnsi="Times New Roman" w:cs="Times New Roman"/>
              </w:rPr>
              <w:t>45</w:t>
            </w:r>
            <w:r w:rsidR="00AA22FB" w:rsidRPr="00AF4F63">
              <w:rPr>
                <w:rFonts w:ascii="Times New Roman" w:hAnsi="Times New Roman" w:cs="Times New Roman"/>
              </w:rPr>
              <w:t>;</w:t>
            </w:r>
          </w:p>
          <w:p w:rsidR="00E568D1" w:rsidRPr="00AF4F63" w:rsidRDefault="00E568D1" w:rsidP="00E568D1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F4F63">
              <w:rPr>
                <w:rFonts w:ascii="Times New Roman" w:hAnsi="Times New Roman" w:cs="Times New Roman"/>
              </w:rPr>
              <w:t>Проведение испытаний</w:t>
            </w:r>
            <w:r w:rsidR="00AA22FB" w:rsidRPr="00AF4F63">
              <w:rPr>
                <w:rFonts w:ascii="Times New Roman" w:hAnsi="Times New Roman" w:cs="Times New Roman"/>
              </w:rPr>
              <w:t xml:space="preserve"> смонтированных кабельных линий. </w:t>
            </w:r>
            <w:r w:rsidRPr="00AF4F63">
              <w:rPr>
                <w:rFonts w:ascii="Times New Roman" w:hAnsi="Times New Roman" w:cs="Times New Roman"/>
              </w:rPr>
              <w:t>Выдача протокола. Испытания проводятся аттестованной электротехнической лабораторией</w:t>
            </w:r>
            <w:r w:rsidR="00AA22FB" w:rsidRPr="00AF4F63">
              <w:rPr>
                <w:rFonts w:ascii="Times New Roman" w:hAnsi="Times New Roman" w:cs="Times New Roman"/>
              </w:rPr>
              <w:t>;</w:t>
            </w:r>
          </w:p>
          <w:p w:rsidR="00E568D1" w:rsidRPr="00AF4F63" w:rsidRDefault="00E568D1" w:rsidP="00E568D1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F4F63">
              <w:rPr>
                <w:rFonts w:ascii="Times New Roman" w:hAnsi="Times New Roman" w:cs="Times New Roman"/>
              </w:rPr>
              <w:t>Подготовка комплекта исполнительной и технической документации</w:t>
            </w:r>
            <w:r w:rsidR="00AA22FB" w:rsidRPr="00AF4F63">
              <w:rPr>
                <w:rFonts w:ascii="Times New Roman" w:hAnsi="Times New Roman" w:cs="Times New Roman"/>
              </w:rPr>
              <w:t>.</w:t>
            </w:r>
          </w:p>
          <w:p w:rsidR="00E568D1" w:rsidRPr="00AF4F63" w:rsidRDefault="00E568D1" w:rsidP="00E568D1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E568D1" w:rsidRPr="00AF4F63" w:rsidRDefault="00E568D1" w:rsidP="00E568D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F4F63">
              <w:rPr>
                <w:rFonts w:ascii="Times New Roman" w:hAnsi="Times New Roman" w:cs="Times New Roman"/>
              </w:rPr>
              <w:t>Работы выполняются в соответствии с проектной документацией Заказчика:</w:t>
            </w:r>
          </w:p>
          <w:p w:rsidR="00E568D1" w:rsidRPr="00AF4F63" w:rsidRDefault="00E568D1" w:rsidP="00E568D1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eastAsia="hi-IN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AA22FB"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«2 пролет. Линия пресса 6500 </w:t>
            </w:r>
            <w:proofErr w:type="spellStart"/>
            <w:r w:rsidR="00AA22FB" w:rsidRPr="00AF4F63">
              <w:rPr>
                <w:rFonts w:ascii="Times New Roman" w:hAnsi="Times New Roman" w:cs="Times New Roman"/>
                <w:sz w:val="22"/>
                <w:szCs w:val="22"/>
              </w:rPr>
              <w:t>т.с</w:t>
            </w:r>
            <w:proofErr w:type="spellEnd"/>
            <w:r w:rsidR="00AA22FB"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. Индукционная установка </w:t>
            </w:r>
            <w:r w:rsidR="00AA22FB" w:rsidRPr="00AF4F6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FC</w:t>
            </w:r>
            <w:r w:rsidR="00AA22FB" w:rsidRPr="00AF4F63">
              <w:rPr>
                <w:rFonts w:ascii="Times New Roman" w:hAnsi="Times New Roman" w:cs="Times New Roman"/>
                <w:sz w:val="22"/>
                <w:szCs w:val="22"/>
              </w:rPr>
              <w:t>45. Электропитание.»</w:t>
            </w: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 (рабочая документация шифр№</w:t>
            </w:r>
            <w:r w:rsidR="00AA22FB" w:rsidRPr="00AF4F63">
              <w:rPr>
                <w:rFonts w:ascii="Times New Roman" w:hAnsi="Times New Roman" w:cs="Times New Roman"/>
                <w:sz w:val="22"/>
                <w:szCs w:val="22"/>
                <w:lang w:eastAsia="hi-IN"/>
              </w:rPr>
              <w:t>15330</w:t>
            </w: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E7501" w:rsidRPr="00AF4F63" w:rsidRDefault="00EE7501" w:rsidP="00A13208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eastAsia="hi-IN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Все технические решения, материалы и оборудование, используемые при выполнении работ, должны быть согласованы с Заказчиком.</w:t>
            </w:r>
          </w:p>
        </w:tc>
      </w:tr>
      <w:tr w:rsidR="00EE7501" w:rsidRPr="00AF4F63" w:rsidTr="003F1CF7">
        <w:trPr>
          <w:trHeight w:val="1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501" w:rsidRPr="00AF4F63" w:rsidRDefault="00EE7501" w:rsidP="00EB61D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2.2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01" w:rsidRPr="00AF4F63" w:rsidRDefault="00EE7501" w:rsidP="00EB61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Срок выполнения работ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501" w:rsidRPr="00AF4F63" w:rsidRDefault="00BC27A3" w:rsidP="00A13208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eastAsia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i-IN"/>
              </w:rPr>
              <w:t>Начало: 2</w:t>
            </w:r>
            <w:r w:rsidR="00EE7501" w:rsidRPr="00AF4F63">
              <w:rPr>
                <w:rFonts w:ascii="Times New Roman" w:hAnsi="Times New Roman" w:cs="Times New Roman"/>
                <w:sz w:val="22"/>
                <w:szCs w:val="22"/>
                <w:lang w:eastAsia="hi-IN"/>
              </w:rPr>
              <w:t>-й календарный день с даты заключения договора.</w:t>
            </w:r>
          </w:p>
          <w:p w:rsidR="00EE7501" w:rsidRPr="00AF4F63" w:rsidRDefault="00EE7501" w:rsidP="00A13208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eastAsia="hi-IN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  <w:lang w:eastAsia="hi-IN"/>
              </w:rPr>
              <w:t>Окончание: не позднее, чем через 30 календарных дней с даты начала выполнения работ.</w:t>
            </w:r>
          </w:p>
          <w:p w:rsidR="00EE7501" w:rsidRPr="00AF4F63" w:rsidRDefault="00E568D1" w:rsidP="00E568D1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eastAsia="hi-IN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  <w:lang w:eastAsia="hi-IN"/>
              </w:rPr>
              <w:lastRenderedPageBreak/>
              <w:t>Промежуточные сроки:</w:t>
            </w:r>
          </w:p>
          <w:p w:rsidR="00E568D1" w:rsidRPr="00AF4F63" w:rsidRDefault="00E568D1" w:rsidP="003F1CF7">
            <w:pPr>
              <w:pStyle w:val="Standar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eastAsia="hi-IN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  <w:lang w:eastAsia="hi-IN"/>
              </w:rPr>
              <w:t>ЭМР (включая обеспечение товарно-материальными ценностями, далее – ТМЦ) – в течение 25 календарных дней с даты начала выполнения работ.</w:t>
            </w:r>
          </w:p>
        </w:tc>
      </w:tr>
      <w:tr w:rsidR="00E568D1" w:rsidRPr="00AF4F63" w:rsidTr="003F1CF7">
        <w:trPr>
          <w:trHeight w:val="1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68D1" w:rsidRPr="00AF4F63" w:rsidRDefault="00E568D1" w:rsidP="00EB61D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D1" w:rsidRPr="00AF4F63" w:rsidRDefault="00E568D1" w:rsidP="00EB61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Разработка графика, проекта производства работ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8D1" w:rsidRPr="00AF4F63" w:rsidRDefault="00E568D1" w:rsidP="00A13208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eastAsia="hi-IN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  <w:lang w:eastAsia="hi-IN"/>
              </w:rPr>
              <w:t>В течение 3 (трех) календарных дней с даты заключения договора Подрядчик должен разработать и согласовать с заказчиком:</w:t>
            </w:r>
          </w:p>
          <w:p w:rsidR="00E568D1" w:rsidRPr="00AF4F63" w:rsidRDefault="00E568D1" w:rsidP="00A13208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eastAsia="hi-IN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  <w:lang w:eastAsia="hi-IN"/>
              </w:rPr>
              <w:t>- календарно</w:t>
            </w:r>
            <w:r w:rsidR="00AA22FB" w:rsidRPr="00AF4F63">
              <w:rPr>
                <w:rFonts w:ascii="Times New Roman" w:hAnsi="Times New Roman" w:cs="Times New Roman"/>
                <w:sz w:val="22"/>
                <w:szCs w:val="22"/>
                <w:lang w:eastAsia="hi-IN"/>
              </w:rPr>
              <w:t>-сетевой график производства работ, включающий в себя график обеспечения ТМЦ;</w:t>
            </w:r>
          </w:p>
          <w:p w:rsidR="00AA22FB" w:rsidRPr="00AF4F63" w:rsidRDefault="00AA22FB" w:rsidP="00A13208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eastAsia="hi-IN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  <w:lang w:eastAsia="hi-IN"/>
              </w:rPr>
              <w:t>- проект производства работ (действующие электроустановки).</w:t>
            </w:r>
          </w:p>
        </w:tc>
      </w:tr>
      <w:tr w:rsidR="003D6E81" w:rsidRPr="00AF4F63" w:rsidTr="003F1CF7">
        <w:trPr>
          <w:trHeight w:val="1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6E81" w:rsidRPr="00AF4F63" w:rsidRDefault="003D6E81" w:rsidP="00EB61D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2.4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81" w:rsidRPr="00AF4F63" w:rsidRDefault="003D6E81" w:rsidP="00EB61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Получение технических условий (разрешений) от сторонних организаций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E81" w:rsidRPr="00AF4F63" w:rsidRDefault="003D6E81" w:rsidP="00A13208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eastAsia="hi-IN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  <w:lang w:eastAsia="hi-IN"/>
              </w:rPr>
              <w:t>Не требуется</w:t>
            </w:r>
          </w:p>
        </w:tc>
      </w:tr>
      <w:tr w:rsidR="003D6E81" w:rsidRPr="00AF4F63" w:rsidTr="003F1CF7">
        <w:trPr>
          <w:trHeight w:val="1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6E81" w:rsidRPr="00AF4F63" w:rsidRDefault="003D6E81" w:rsidP="00EB61D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 xml:space="preserve">2.5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81" w:rsidRPr="00AF4F63" w:rsidRDefault="003D6E81" w:rsidP="00EB61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Подготовительные мероприятия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E81" w:rsidRPr="00AF4F63" w:rsidRDefault="003D6E81" w:rsidP="000C4090">
            <w:pPr>
              <w:pStyle w:val="TableParagraph"/>
              <w:numPr>
                <w:ilvl w:val="0"/>
                <w:numId w:val="13"/>
              </w:numPr>
              <w:tabs>
                <w:tab w:val="left" w:pos="519"/>
              </w:tabs>
              <w:ind w:left="42" w:right="97" w:firstLine="278"/>
              <w:jc w:val="both"/>
            </w:pPr>
            <w:r w:rsidRPr="00AF4F63">
              <w:t>В</w:t>
            </w:r>
            <w:r w:rsidRPr="00AF4F63">
              <w:rPr>
                <w:spacing w:val="-7"/>
              </w:rPr>
              <w:t xml:space="preserve"> </w:t>
            </w:r>
            <w:r w:rsidRPr="00AF4F63">
              <w:t>течение</w:t>
            </w:r>
            <w:r w:rsidRPr="00AF4F63">
              <w:rPr>
                <w:spacing w:val="-7"/>
              </w:rPr>
              <w:t xml:space="preserve"> </w:t>
            </w:r>
            <w:r w:rsidRPr="00AF4F63">
              <w:t>2</w:t>
            </w:r>
            <w:r w:rsidRPr="00AF4F63">
              <w:rPr>
                <w:spacing w:val="-8"/>
              </w:rPr>
              <w:t xml:space="preserve"> </w:t>
            </w:r>
            <w:r w:rsidRPr="00AF4F63">
              <w:t>(двух</w:t>
            </w:r>
            <w:r w:rsidRPr="00AF4F63">
              <w:t>)</w:t>
            </w:r>
            <w:r w:rsidRPr="00AF4F63">
              <w:rPr>
                <w:spacing w:val="-8"/>
              </w:rPr>
              <w:t xml:space="preserve"> </w:t>
            </w:r>
            <w:r w:rsidRPr="00AF4F63">
              <w:t>календарных</w:t>
            </w:r>
            <w:r w:rsidRPr="00AF4F63">
              <w:rPr>
                <w:spacing w:val="-8"/>
              </w:rPr>
              <w:t xml:space="preserve"> </w:t>
            </w:r>
            <w:r w:rsidRPr="00AF4F63">
              <w:t>дней</w:t>
            </w:r>
            <w:r w:rsidRPr="00AF4F63">
              <w:rPr>
                <w:spacing w:val="-5"/>
              </w:rPr>
              <w:t xml:space="preserve"> </w:t>
            </w:r>
            <w:r w:rsidRPr="00AF4F63">
              <w:t>с</w:t>
            </w:r>
            <w:r w:rsidRPr="00AF4F63">
              <w:rPr>
                <w:spacing w:val="-7"/>
              </w:rPr>
              <w:t xml:space="preserve"> </w:t>
            </w:r>
            <w:r w:rsidRPr="00AF4F63">
              <w:t>даты</w:t>
            </w:r>
            <w:r w:rsidRPr="00AF4F63">
              <w:rPr>
                <w:spacing w:val="-6"/>
              </w:rPr>
              <w:t xml:space="preserve"> </w:t>
            </w:r>
            <w:r w:rsidRPr="00AF4F63">
              <w:t>заключения</w:t>
            </w:r>
            <w:r w:rsidRPr="00AF4F63">
              <w:rPr>
                <w:spacing w:val="-6"/>
              </w:rPr>
              <w:t xml:space="preserve"> </w:t>
            </w:r>
            <w:r w:rsidRPr="00AF4F63">
              <w:t>договора</w:t>
            </w:r>
            <w:r w:rsidRPr="00AF4F63">
              <w:rPr>
                <w:spacing w:val="-6"/>
              </w:rPr>
              <w:t xml:space="preserve"> </w:t>
            </w:r>
            <w:r w:rsidRPr="00AF4F63">
              <w:t>подрядчик</w:t>
            </w:r>
            <w:r w:rsidRPr="00AF4F63">
              <w:rPr>
                <w:spacing w:val="35"/>
              </w:rPr>
              <w:t xml:space="preserve"> </w:t>
            </w:r>
            <w:r w:rsidRPr="00AF4F63">
              <w:t>предоставляет</w:t>
            </w:r>
            <w:r w:rsidRPr="00AF4F63">
              <w:rPr>
                <w:spacing w:val="37"/>
              </w:rPr>
              <w:t xml:space="preserve"> </w:t>
            </w:r>
            <w:r w:rsidRPr="00AF4F63">
              <w:t>заказчику</w:t>
            </w:r>
            <w:r w:rsidRPr="00AF4F63">
              <w:rPr>
                <w:spacing w:val="35"/>
              </w:rPr>
              <w:t xml:space="preserve"> </w:t>
            </w:r>
            <w:r w:rsidRPr="00AF4F63">
              <w:rPr>
                <w:spacing w:val="-2"/>
              </w:rPr>
              <w:t>приказ</w:t>
            </w:r>
            <w:r w:rsidRPr="00AF4F63">
              <w:rPr>
                <w:spacing w:val="-2"/>
              </w:rPr>
              <w:t xml:space="preserve"> </w:t>
            </w:r>
            <w:r w:rsidRPr="00AF4F63">
              <w:t>по</w:t>
            </w:r>
            <w:r w:rsidRPr="00AF4F63">
              <w:rPr>
                <w:spacing w:val="-13"/>
              </w:rPr>
              <w:t xml:space="preserve"> </w:t>
            </w:r>
            <w:r w:rsidRPr="00AF4F63">
              <w:t>предприятию</w:t>
            </w:r>
            <w:r w:rsidRPr="00AF4F63">
              <w:rPr>
                <w:spacing w:val="-12"/>
              </w:rPr>
              <w:t xml:space="preserve"> </w:t>
            </w:r>
            <w:r w:rsidRPr="00AF4F63">
              <w:t>о</w:t>
            </w:r>
            <w:r w:rsidRPr="00AF4F63">
              <w:rPr>
                <w:spacing w:val="-13"/>
              </w:rPr>
              <w:t xml:space="preserve"> </w:t>
            </w:r>
            <w:r w:rsidRPr="00AF4F63">
              <w:t>назначении</w:t>
            </w:r>
            <w:r w:rsidRPr="00AF4F63">
              <w:rPr>
                <w:spacing w:val="-12"/>
              </w:rPr>
              <w:t xml:space="preserve"> </w:t>
            </w:r>
            <w:r w:rsidRPr="00AF4F63">
              <w:t>руководителя</w:t>
            </w:r>
            <w:r w:rsidRPr="00AF4F63">
              <w:rPr>
                <w:spacing w:val="-12"/>
              </w:rPr>
              <w:t xml:space="preserve"> </w:t>
            </w:r>
            <w:r w:rsidRPr="00AF4F63">
              <w:t>работ</w:t>
            </w:r>
            <w:r w:rsidRPr="00AF4F63">
              <w:rPr>
                <w:spacing w:val="-12"/>
              </w:rPr>
              <w:t xml:space="preserve"> </w:t>
            </w:r>
            <w:r w:rsidRPr="00AF4F63">
              <w:t>и</w:t>
            </w:r>
            <w:r w:rsidRPr="00AF4F63">
              <w:rPr>
                <w:spacing w:val="-12"/>
              </w:rPr>
              <w:t xml:space="preserve"> </w:t>
            </w:r>
            <w:r w:rsidRPr="00AF4F63">
              <w:t>лиц,</w:t>
            </w:r>
            <w:r w:rsidRPr="00AF4F63">
              <w:rPr>
                <w:spacing w:val="-13"/>
              </w:rPr>
              <w:t xml:space="preserve"> </w:t>
            </w:r>
            <w:r w:rsidRPr="00AF4F63">
              <w:t>ответственных</w:t>
            </w:r>
            <w:r w:rsidRPr="00AF4F63">
              <w:rPr>
                <w:spacing w:val="-12"/>
              </w:rPr>
              <w:t xml:space="preserve"> </w:t>
            </w:r>
            <w:r w:rsidRPr="00AF4F63">
              <w:t>за</w:t>
            </w:r>
            <w:r w:rsidRPr="00AF4F63">
              <w:rPr>
                <w:spacing w:val="-12"/>
              </w:rPr>
              <w:t xml:space="preserve"> </w:t>
            </w:r>
            <w:r w:rsidRPr="00AF4F63">
              <w:t>входной</w:t>
            </w:r>
            <w:r w:rsidRPr="00AF4F63">
              <w:rPr>
                <w:spacing w:val="-12"/>
              </w:rPr>
              <w:t xml:space="preserve"> </w:t>
            </w:r>
            <w:r w:rsidRPr="00AF4F63">
              <w:t>контроль</w:t>
            </w:r>
            <w:r w:rsidRPr="00AF4F63">
              <w:rPr>
                <w:spacing w:val="-2"/>
              </w:rPr>
              <w:t>;</w:t>
            </w:r>
          </w:p>
          <w:p w:rsidR="003D6E81" w:rsidRPr="00AF4F63" w:rsidRDefault="003D6E81" w:rsidP="003D6E81">
            <w:pPr>
              <w:pStyle w:val="TableParagraph"/>
              <w:numPr>
                <w:ilvl w:val="0"/>
                <w:numId w:val="13"/>
              </w:numPr>
              <w:tabs>
                <w:tab w:val="left" w:pos="533"/>
              </w:tabs>
              <w:ind w:left="42" w:right="97" w:firstLine="278"/>
              <w:jc w:val="both"/>
            </w:pPr>
            <w:r w:rsidRPr="00AF4F63">
              <w:t>В течение 2 (двух</w:t>
            </w:r>
            <w:r w:rsidRPr="00AF4F63">
              <w:t>) календарных дней с даты заключения договора подрядчик обязан предоставить Заказчику приказ о назначении ответственных специалистов по охране труда на весь период выполнения работ на объекте в количестве не менее 1 специалист по охране труда на каждые 50 работников, а также введения или совмещения должности специалиста по охране труда , имеющего соответствующую подготовку,</w:t>
            </w:r>
            <w:r w:rsidRPr="00AF4F63">
              <w:rPr>
                <w:spacing w:val="40"/>
              </w:rPr>
              <w:t xml:space="preserve"> </w:t>
            </w:r>
            <w:r w:rsidRPr="00AF4F63">
              <w:t>если численность работников менее 50 (пятидесяти)</w:t>
            </w:r>
            <w:r w:rsidRPr="00AF4F63">
              <w:rPr>
                <w:spacing w:val="40"/>
              </w:rPr>
              <w:t xml:space="preserve"> </w:t>
            </w:r>
            <w:r w:rsidRPr="00AF4F63">
              <w:t>человек ( ст.217 Трудовой кодекс РФ), с указанием зон ответственности и возложением обязанности ежедневной (не менее 2-х раз в</w:t>
            </w:r>
            <w:r w:rsidRPr="00AF4F63">
              <w:rPr>
                <w:spacing w:val="40"/>
              </w:rPr>
              <w:t xml:space="preserve"> </w:t>
            </w:r>
            <w:r w:rsidRPr="00AF4F63">
              <w:t>смену) проверки рабочих мест на объекте выполнения работ.</w:t>
            </w:r>
          </w:p>
          <w:p w:rsidR="003D6E81" w:rsidRPr="00AF4F63" w:rsidRDefault="003D6E81" w:rsidP="003D6E81">
            <w:pPr>
              <w:pStyle w:val="Standard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В течение 10</w:t>
            </w: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десяти</w:t>
            </w: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) календарных</w:t>
            </w:r>
            <w:r w:rsidRPr="00AF4F63">
              <w:rPr>
                <w:rFonts w:ascii="Times New Roman" w:hAnsi="Times New Roman" w:cs="Times New Roman"/>
                <w:spacing w:val="40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дней с даты заключения договора подрядчик должен обеспечить наличие на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Челябинском </w:t>
            </w:r>
            <w:proofErr w:type="gramStart"/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кузнечно-прессовом</w:t>
            </w:r>
            <w:proofErr w:type="gramEnd"/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заводе необходимого</w:t>
            </w:r>
            <w:r w:rsidRPr="00AF4F6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для</w:t>
            </w:r>
            <w:r w:rsidRPr="00AF4F6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начала</w:t>
            </w:r>
            <w:r w:rsidRPr="00AF4F6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ЭМР</w:t>
            </w:r>
            <w:r w:rsidRPr="00AF4F6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количества</w:t>
            </w: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ТМЦ,</w:t>
            </w:r>
            <w:r w:rsidRPr="00AF4F6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</w:t>
            </w:r>
            <w:r w:rsidRPr="00AF4F6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предоставлением</w:t>
            </w:r>
            <w:r w:rsidRPr="00AF4F6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документов</w:t>
            </w:r>
            <w:r w:rsidRPr="00AF4F6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подтверждающих</w:t>
            </w:r>
            <w:r w:rsidRPr="00AF4F6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их</w:t>
            </w:r>
            <w:r w:rsidRPr="00AF4F6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качество.</w:t>
            </w:r>
          </w:p>
          <w:p w:rsidR="003F1CF7" w:rsidRPr="00AF4F63" w:rsidRDefault="003F1CF7" w:rsidP="003F1CF7">
            <w:pPr>
              <w:pStyle w:val="Standard"/>
              <w:numPr>
                <w:ilvl w:val="0"/>
                <w:numId w:val="13"/>
              </w:numPr>
              <w:ind w:left="0" w:firstLine="323"/>
              <w:jc w:val="both"/>
              <w:rPr>
                <w:rFonts w:ascii="Times New Roman" w:hAnsi="Times New Roman" w:cs="Times New Roman"/>
                <w:sz w:val="22"/>
                <w:szCs w:val="22"/>
                <w:lang w:eastAsia="hi-IN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Место проведения работ должно быть огорожено. Доступ посторонних лиц ограничен.</w:t>
            </w:r>
          </w:p>
        </w:tc>
      </w:tr>
      <w:tr w:rsidR="003D6E81" w:rsidRPr="00AF4F63" w:rsidTr="003F1CF7">
        <w:trPr>
          <w:trHeight w:val="1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6E81" w:rsidRPr="00AF4F63" w:rsidRDefault="003D6E81" w:rsidP="00EB61D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2.6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81" w:rsidRPr="00AF4F63" w:rsidRDefault="003D6E81" w:rsidP="00EB61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spacing w:val="-2"/>
              </w:rPr>
              <w:t>Необходимость</w:t>
            </w:r>
            <w:r w:rsidRPr="00AF4F63">
              <w:rPr>
                <w:rFonts w:ascii="Times New Roman" w:hAnsi="Times New Roman" w:cs="Times New Roman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</w:rPr>
              <w:t xml:space="preserve">организации </w:t>
            </w:r>
            <w:r w:rsidRPr="00AF4F63">
              <w:rPr>
                <w:rFonts w:ascii="Times New Roman" w:hAnsi="Times New Roman" w:cs="Times New Roman"/>
              </w:rPr>
              <w:t>постоянного или временного</w:t>
            </w:r>
            <w:r w:rsidRPr="00AF4F6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F4F63">
              <w:rPr>
                <w:rFonts w:ascii="Times New Roman" w:hAnsi="Times New Roman" w:cs="Times New Roman"/>
              </w:rPr>
              <w:t>участка подрядной организации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E81" w:rsidRPr="00AF4F63" w:rsidRDefault="003D6E81" w:rsidP="003D6E81">
            <w:pPr>
              <w:pStyle w:val="TableParagraph"/>
              <w:numPr>
                <w:ilvl w:val="0"/>
                <w:numId w:val="14"/>
              </w:numPr>
              <w:tabs>
                <w:tab w:val="left" w:pos="538"/>
              </w:tabs>
              <w:ind w:left="42" w:right="97" w:firstLine="278"/>
              <w:jc w:val="both"/>
            </w:pPr>
            <w:r w:rsidRPr="00AF4F63">
              <w:t>При необходимости подрядчик должен предоставить заказчику планируем</w:t>
            </w:r>
            <w:r w:rsidRPr="00AF4F63">
              <w:t xml:space="preserve">ые объемы </w:t>
            </w:r>
            <w:proofErr w:type="gramStart"/>
            <w:r w:rsidRPr="00AF4F63">
              <w:t>электро-</w:t>
            </w:r>
            <w:r w:rsidRPr="00AF4F63">
              <w:t>потребления</w:t>
            </w:r>
            <w:proofErr w:type="gramEnd"/>
            <w:r w:rsidRPr="00AF4F63">
              <w:t xml:space="preserve"> и количество точек подключения оборудования, а также информацию о потребности в площадке для размещения мобильных вагончиков.</w:t>
            </w:r>
          </w:p>
          <w:p w:rsidR="003D6E81" w:rsidRPr="00AF4F63" w:rsidRDefault="003D6E81" w:rsidP="003D6E81">
            <w:pPr>
              <w:pStyle w:val="TableParagraph"/>
              <w:numPr>
                <w:ilvl w:val="0"/>
                <w:numId w:val="14"/>
              </w:numPr>
              <w:tabs>
                <w:tab w:val="left" w:pos="519"/>
              </w:tabs>
              <w:ind w:left="42" w:right="97" w:firstLine="278"/>
              <w:jc w:val="both"/>
              <w:rPr>
                <w:i/>
              </w:rPr>
            </w:pPr>
            <w:r w:rsidRPr="00AF4F63">
              <w:t>Подрядчик должен согласовать с заказчиком техническую возможность подключения оборудования.</w:t>
            </w:r>
          </w:p>
        </w:tc>
      </w:tr>
      <w:tr w:rsidR="003D6E81" w:rsidRPr="00AF4F63" w:rsidTr="003F1CF7">
        <w:trPr>
          <w:trHeight w:val="1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6E81" w:rsidRPr="00AF4F63" w:rsidRDefault="003D6E81" w:rsidP="00EB61D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2.7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81" w:rsidRPr="00AF4F63" w:rsidRDefault="003D6E81" w:rsidP="00EB61D5">
            <w:pPr>
              <w:pStyle w:val="a6"/>
              <w:rPr>
                <w:rFonts w:ascii="Times New Roman" w:hAnsi="Times New Roman" w:cs="Times New Roman"/>
                <w:spacing w:val="-2"/>
              </w:rPr>
            </w:pPr>
            <w:r w:rsidRPr="00AF4F63">
              <w:rPr>
                <w:rFonts w:ascii="Times New Roman" w:hAnsi="Times New Roman" w:cs="Times New Roman"/>
                <w:spacing w:val="-2"/>
              </w:rPr>
              <w:t>Авторский надзор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E81" w:rsidRPr="00AF4F63" w:rsidRDefault="003D6E81" w:rsidP="003D6E81">
            <w:pPr>
              <w:pStyle w:val="TableParagraph"/>
              <w:tabs>
                <w:tab w:val="left" w:pos="538"/>
              </w:tabs>
              <w:ind w:left="0" w:right="97"/>
              <w:jc w:val="both"/>
            </w:pPr>
            <w:r w:rsidRPr="00AF4F63">
              <w:t>Не требуется</w:t>
            </w:r>
          </w:p>
        </w:tc>
      </w:tr>
      <w:tr w:rsidR="003D6E81" w:rsidRPr="00AF4F63" w:rsidTr="003F1CF7">
        <w:trPr>
          <w:trHeight w:val="1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6E81" w:rsidRPr="00AF4F63" w:rsidRDefault="003F1CF7" w:rsidP="00EB61D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2.8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81" w:rsidRPr="00AF4F63" w:rsidRDefault="003F1CF7" w:rsidP="00EB61D5">
            <w:pPr>
              <w:pStyle w:val="a6"/>
              <w:rPr>
                <w:rFonts w:ascii="Times New Roman" w:hAnsi="Times New Roman" w:cs="Times New Roman"/>
                <w:spacing w:val="-2"/>
              </w:rPr>
            </w:pPr>
            <w:r w:rsidRPr="00AF4F63">
              <w:rPr>
                <w:rFonts w:ascii="Times New Roman" w:hAnsi="Times New Roman" w:cs="Times New Roman"/>
                <w:spacing w:val="-2"/>
              </w:rPr>
              <w:t>Технический</w:t>
            </w:r>
            <w:r w:rsidRPr="00AF4F63">
              <w:rPr>
                <w:rFonts w:ascii="Times New Roman" w:hAnsi="Times New Roman" w:cs="Times New Roman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</w:rPr>
              <w:t>контроль</w:t>
            </w:r>
            <w:r w:rsidRPr="00AF4F6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10"/>
              </w:rPr>
              <w:t>и</w:t>
            </w:r>
            <w:r w:rsidRPr="00AF4F63">
              <w:rPr>
                <w:rFonts w:ascii="Times New Roman" w:hAnsi="Times New Roman" w:cs="Times New Roman"/>
              </w:rPr>
              <w:t xml:space="preserve"> техническая отчетность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1CF7" w:rsidRPr="00AF4F63" w:rsidRDefault="003F1CF7" w:rsidP="003F1CF7">
            <w:pPr>
              <w:pStyle w:val="TableParagraph"/>
              <w:numPr>
                <w:ilvl w:val="0"/>
                <w:numId w:val="16"/>
              </w:numPr>
              <w:tabs>
                <w:tab w:val="left" w:pos="513"/>
              </w:tabs>
              <w:ind w:left="42" w:right="97" w:firstLine="278"/>
              <w:jc w:val="both"/>
            </w:pPr>
            <w:r w:rsidRPr="00AF4F63">
              <w:t>В</w:t>
            </w:r>
            <w:r w:rsidRPr="00AF4F63">
              <w:rPr>
                <w:spacing w:val="-9"/>
              </w:rPr>
              <w:t xml:space="preserve"> </w:t>
            </w:r>
            <w:r w:rsidRPr="00AF4F63">
              <w:t>процессе</w:t>
            </w:r>
            <w:r w:rsidRPr="00AF4F63">
              <w:rPr>
                <w:spacing w:val="-10"/>
              </w:rPr>
              <w:t xml:space="preserve"> </w:t>
            </w:r>
            <w:r w:rsidRPr="00AF4F63">
              <w:t>выполнения</w:t>
            </w:r>
            <w:r w:rsidRPr="00AF4F63">
              <w:rPr>
                <w:spacing w:val="-11"/>
              </w:rPr>
              <w:t xml:space="preserve"> </w:t>
            </w:r>
            <w:r w:rsidRPr="00AF4F63">
              <w:t>работ</w:t>
            </w:r>
            <w:r w:rsidRPr="00AF4F63">
              <w:rPr>
                <w:spacing w:val="-11"/>
              </w:rPr>
              <w:t xml:space="preserve"> </w:t>
            </w:r>
            <w:r w:rsidRPr="00AF4F63">
              <w:t>подрядчик</w:t>
            </w:r>
            <w:r w:rsidRPr="00AF4F63">
              <w:rPr>
                <w:spacing w:val="-9"/>
              </w:rPr>
              <w:t xml:space="preserve"> </w:t>
            </w:r>
            <w:r w:rsidRPr="00AF4F63">
              <w:t>предоставляет</w:t>
            </w:r>
            <w:r w:rsidRPr="00AF4F63">
              <w:rPr>
                <w:spacing w:val="-11"/>
              </w:rPr>
              <w:t xml:space="preserve"> </w:t>
            </w:r>
            <w:r w:rsidRPr="00AF4F63">
              <w:t>заказчику</w:t>
            </w:r>
            <w:r w:rsidRPr="00AF4F63">
              <w:rPr>
                <w:spacing w:val="-10"/>
              </w:rPr>
              <w:t xml:space="preserve"> </w:t>
            </w:r>
            <w:r w:rsidRPr="00AF4F63">
              <w:t>выполненные</w:t>
            </w:r>
            <w:r w:rsidRPr="00AF4F63">
              <w:rPr>
                <w:spacing w:val="-10"/>
              </w:rPr>
              <w:t xml:space="preserve"> </w:t>
            </w:r>
            <w:r w:rsidRPr="00AF4F63">
              <w:t>объемы</w:t>
            </w:r>
            <w:r w:rsidRPr="00AF4F63">
              <w:rPr>
                <w:spacing w:val="-8"/>
              </w:rPr>
              <w:t xml:space="preserve"> </w:t>
            </w:r>
            <w:r w:rsidRPr="00AF4F63">
              <w:t>ЭМР</w:t>
            </w:r>
            <w:r w:rsidRPr="00AF4F63">
              <w:rPr>
                <w:spacing w:val="-10"/>
              </w:rPr>
              <w:t xml:space="preserve"> </w:t>
            </w:r>
            <w:r w:rsidRPr="00AF4F63">
              <w:t>для</w:t>
            </w:r>
            <w:r w:rsidRPr="00AF4F63">
              <w:rPr>
                <w:spacing w:val="-8"/>
              </w:rPr>
              <w:t xml:space="preserve"> </w:t>
            </w:r>
            <w:r w:rsidRPr="00AF4F63">
              <w:t>проведения приёмки в установленном заказчиком порядке.</w:t>
            </w:r>
          </w:p>
          <w:p w:rsidR="003F1CF7" w:rsidRPr="00AF4F63" w:rsidRDefault="003F1CF7" w:rsidP="003F1CF7">
            <w:pPr>
              <w:pStyle w:val="TableParagraph"/>
              <w:numPr>
                <w:ilvl w:val="0"/>
                <w:numId w:val="16"/>
              </w:numPr>
              <w:tabs>
                <w:tab w:val="left" w:pos="563"/>
              </w:tabs>
              <w:ind w:left="42" w:right="97" w:firstLine="278"/>
              <w:jc w:val="both"/>
            </w:pPr>
            <w:r w:rsidRPr="00AF4F63">
              <w:t>Подрядчик совместно с заказчиком осуществляет контроль качества оборудования, материалов и деталей при передаче их для выполнения работ.</w:t>
            </w:r>
          </w:p>
          <w:p w:rsidR="003F1CF7" w:rsidRPr="00AF4F63" w:rsidRDefault="003F1CF7" w:rsidP="003F1CF7">
            <w:pPr>
              <w:pStyle w:val="TableParagraph"/>
              <w:ind w:left="42" w:right="97" w:firstLine="278"/>
              <w:jc w:val="both"/>
            </w:pPr>
            <w:r w:rsidRPr="00AF4F63">
              <w:t xml:space="preserve">В процессе выполнения работ подрядчик обязан предоставить заказчику исполнительную документацию в двух экземплярах в соответствии с требованиями нормативной документации – Приложение№ 2 к ТЗ, в том числе на электронном носителе в редактируемом формате и </w:t>
            </w:r>
            <w:proofErr w:type="spellStart"/>
            <w:r w:rsidRPr="00AF4F63">
              <w:t>pdf</w:t>
            </w:r>
            <w:proofErr w:type="spellEnd"/>
            <w:r w:rsidRPr="00AF4F63">
              <w:t>.</w:t>
            </w:r>
          </w:p>
          <w:p w:rsidR="00B732E9" w:rsidRDefault="003F1CF7" w:rsidP="003F1CF7">
            <w:pPr>
              <w:pStyle w:val="TableParagraph"/>
              <w:ind w:left="42" w:right="97" w:firstLine="278"/>
              <w:jc w:val="both"/>
            </w:pPr>
            <w:r w:rsidRPr="00AF4F63">
              <w:t>Согласованный</w:t>
            </w:r>
            <w:r w:rsidRPr="00AF4F63">
              <w:rPr>
                <w:spacing w:val="12"/>
              </w:rPr>
              <w:t xml:space="preserve"> </w:t>
            </w:r>
            <w:r w:rsidRPr="00AF4F63">
              <w:t>пакет</w:t>
            </w:r>
            <w:r w:rsidRPr="00AF4F63">
              <w:rPr>
                <w:spacing w:val="12"/>
              </w:rPr>
              <w:t xml:space="preserve"> </w:t>
            </w:r>
            <w:r w:rsidRPr="00AF4F63">
              <w:t>исполнительной</w:t>
            </w:r>
            <w:r w:rsidRPr="00AF4F63">
              <w:rPr>
                <w:spacing w:val="13"/>
              </w:rPr>
              <w:t xml:space="preserve"> </w:t>
            </w:r>
            <w:r w:rsidRPr="00AF4F63">
              <w:t>документации,</w:t>
            </w:r>
            <w:r w:rsidRPr="00AF4F63">
              <w:rPr>
                <w:spacing w:val="12"/>
              </w:rPr>
              <w:t xml:space="preserve"> </w:t>
            </w:r>
            <w:r w:rsidRPr="00AF4F63">
              <w:t>предоставляется</w:t>
            </w:r>
            <w:r w:rsidRPr="00AF4F63">
              <w:rPr>
                <w:spacing w:val="12"/>
              </w:rPr>
              <w:t xml:space="preserve"> </w:t>
            </w:r>
            <w:r w:rsidRPr="00AF4F63">
              <w:t>заказчику</w:t>
            </w:r>
            <w:r w:rsidRPr="00AF4F63">
              <w:rPr>
                <w:spacing w:val="11"/>
              </w:rPr>
              <w:t xml:space="preserve"> </w:t>
            </w:r>
            <w:r w:rsidRPr="00AF4F63">
              <w:t>не</w:t>
            </w:r>
            <w:r w:rsidRPr="00AF4F63">
              <w:rPr>
                <w:spacing w:val="12"/>
              </w:rPr>
              <w:t xml:space="preserve"> </w:t>
            </w:r>
            <w:r w:rsidRPr="00AF4F63">
              <w:t>позднее</w:t>
            </w:r>
            <w:r w:rsidRPr="00AF4F63">
              <w:rPr>
                <w:spacing w:val="12"/>
              </w:rPr>
              <w:t xml:space="preserve"> </w:t>
            </w:r>
            <w:r w:rsidRPr="00AF4F63">
              <w:t>чем</w:t>
            </w:r>
            <w:r w:rsidRPr="00AF4F63">
              <w:rPr>
                <w:spacing w:val="12"/>
              </w:rPr>
              <w:t xml:space="preserve"> </w:t>
            </w:r>
            <w:r w:rsidRPr="00AF4F63">
              <w:t>за</w:t>
            </w:r>
            <w:r w:rsidRPr="00AF4F63">
              <w:rPr>
                <w:spacing w:val="13"/>
              </w:rPr>
              <w:t xml:space="preserve"> </w:t>
            </w:r>
            <w:r w:rsidRPr="00AF4F63">
              <w:t>2</w:t>
            </w:r>
            <w:r w:rsidRPr="00AF4F63">
              <w:rPr>
                <w:spacing w:val="13"/>
              </w:rPr>
              <w:t xml:space="preserve"> </w:t>
            </w:r>
            <w:r w:rsidRPr="00AF4F63">
              <w:rPr>
                <w:spacing w:val="-2"/>
              </w:rPr>
              <w:t>календарных</w:t>
            </w:r>
            <w:r w:rsidR="00B732E9">
              <w:rPr>
                <w:spacing w:val="-2"/>
              </w:rPr>
              <w:t xml:space="preserve"> </w:t>
            </w:r>
            <w:r w:rsidRPr="00AF4F63">
              <w:t xml:space="preserve">дня до окончания работ и начала работы приемочной комиссии. </w:t>
            </w:r>
          </w:p>
          <w:p w:rsidR="003F1CF7" w:rsidRPr="00AF4F63" w:rsidRDefault="003F1CF7" w:rsidP="003F1CF7">
            <w:pPr>
              <w:pStyle w:val="TableParagraph"/>
              <w:ind w:left="42" w:right="97" w:firstLine="278"/>
              <w:jc w:val="both"/>
            </w:pPr>
            <w:r w:rsidRPr="00AF4F63">
              <w:t xml:space="preserve">Надзор со стороны Заказчика за проведением работ </w:t>
            </w:r>
            <w:r w:rsidRPr="00AF4F63">
              <w:rPr>
                <w:spacing w:val="-2"/>
              </w:rPr>
              <w:t>осуществляется:</w:t>
            </w:r>
          </w:p>
          <w:p w:rsidR="003D6E81" w:rsidRPr="00AF4F63" w:rsidRDefault="003F1CF7" w:rsidP="003F1CF7">
            <w:pPr>
              <w:pStyle w:val="TableParagraph"/>
              <w:numPr>
                <w:ilvl w:val="0"/>
                <w:numId w:val="15"/>
              </w:numPr>
              <w:tabs>
                <w:tab w:val="left" w:pos="224"/>
              </w:tabs>
              <w:ind w:left="42" w:right="97" w:firstLine="278"/>
              <w:jc w:val="both"/>
              <w:rPr>
                <w:i/>
              </w:rPr>
            </w:pPr>
            <w:r w:rsidRPr="00AF4F63">
              <w:t>не</w:t>
            </w:r>
            <w:r w:rsidRPr="00AF4F63">
              <w:rPr>
                <w:spacing w:val="-4"/>
              </w:rPr>
              <w:t xml:space="preserve"> </w:t>
            </w:r>
            <w:r w:rsidRPr="00AF4F63">
              <w:t>реже</w:t>
            </w:r>
            <w:r w:rsidRPr="00AF4F63">
              <w:rPr>
                <w:spacing w:val="-3"/>
              </w:rPr>
              <w:t xml:space="preserve"> </w:t>
            </w:r>
            <w:r w:rsidRPr="00AF4F63">
              <w:t>2</w:t>
            </w:r>
            <w:r w:rsidRPr="00AF4F63">
              <w:rPr>
                <w:spacing w:val="-2"/>
              </w:rPr>
              <w:t xml:space="preserve"> </w:t>
            </w:r>
            <w:r w:rsidRPr="00AF4F63">
              <w:t>раз</w:t>
            </w:r>
            <w:r w:rsidRPr="00AF4F63">
              <w:rPr>
                <w:spacing w:val="-4"/>
              </w:rPr>
              <w:t xml:space="preserve"> </w:t>
            </w:r>
            <w:r w:rsidRPr="00AF4F63">
              <w:t>в</w:t>
            </w:r>
            <w:r w:rsidRPr="00AF4F63">
              <w:rPr>
                <w:spacing w:val="-4"/>
              </w:rPr>
              <w:t xml:space="preserve"> </w:t>
            </w:r>
            <w:r w:rsidRPr="00AF4F63">
              <w:t>неделю.</w:t>
            </w:r>
            <w:r w:rsidRPr="00AF4F63">
              <w:rPr>
                <w:spacing w:val="-3"/>
              </w:rPr>
              <w:t xml:space="preserve"> </w:t>
            </w:r>
            <w:r w:rsidRPr="00AF4F63">
              <w:t>Подрядчик</w:t>
            </w:r>
            <w:r w:rsidRPr="00AF4F63">
              <w:rPr>
                <w:spacing w:val="-3"/>
              </w:rPr>
              <w:t xml:space="preserve"> </w:t>
            </w:r>
            <w:r w:rsidRPr="00AF4F63">
              <w:t>актуализирует</w:t>
            </w:r>
            <w:r w:rsidRPr="00AF4F63">
              <w:rPr>
                <w:spacing w:val="-3"/>
              </w:rPr>
              <w:t xml:space="preserve"> </w:t>
            </w:r>
            <w:proofErr w:type="spellStart"/>
            <w:r w:rsidRPr="00AF4F63">
              <w:t>суточно</w:t>
            </w:r>
            <w:proofErr w:type="spellEnd"/>
            <w:r w:rsidRPr="00AF4F63">
              <w:t>-месячный</w:t>
            </w:r>
            <w:r w:rsidRPr="00AF4F63">
              <w:rPr>
                <w:spacing w:val="-2"/>
              </w:rPr>
              <w:t xml:space="preserve"> </w:t>
            </w:r>
            <w:r w:rsidRPr="00AF4F63">
              <w:t>график</w:t>
            </w:r>
            <w:r w:rsidRPr="00AF4F63">
              <w:rPr>
                <w:spacing w:val="-5"/>
              </w:rPr>
              <w:t xml:space="preserve"> </w:t>
            </w:r>
            <w:r w:rsidRPr="00AF4F63">
              <w:t>производства</w:t>
            </w:r>
            <w:r w:rsidRPr="00AF4F63">
              <w:rPr>
                <w:spacing w:val="-2"/>
              </w:rPr>
              <w:t xml:space="preserve"> </w:t>
            </w:r>
            <w:r w:rsidRPr="00AF4F63">
              <w:t>работ</w:t>
            </w:r>
            <w:r w:rsidRPr="00AF4F63">
              <w:rPr>
                <w:spacing w:val="-3"/>
              </w:rPr>
              <w:t xml:space="preserve"> </w:t>
            </w:r>
            <w:r w:rsidRPr="00AF4F63">
              <w:t>и</w:t>
            </w:r>
            <w:r w:rsidRPr="00AF4F63">
              <w:rPr>
                <w:spacing w:val="-4"/>
              </w:rPr>
              <w:t xml:space="preserve"> </w:t>
            </w:r>
            <w:r w:rsidRPr="00AF4F63">
              <w:t>предоставляет отчет по его выполнению с</w:t>
            </w:r>
            <w:r w:rsidRPr="00AF4F63">
              <w:rPr>
                <w:spacing w:val="40"/>
              </w:rPr>
              <w:t xml:space="preserve"> </w:t>
            </w:r>
            <w:r w:rsidRPr="00AF4F63">
              <w:t>указанием фактически выполненных работ по форме, указанной в приложении №3 ТЗ</w:t>
            </w:r>
            <w:r w:rsidRPr="00AF4F63">
              <w:t xml:space="preserve"> на электронную почту Заказчика – </w:t>
            </w:r>
            <w:proofErr w:type="spellStart"/>
            <w:r w:rsidRPr="00AF4F63">
              <w:rPr>
                <w:lang w:val="en-US"/>
              </w:rPr>
              <w:t>obvintsevna</w:t>
            </w:r>
            <w:proofErr w:type="spellEnd"/>
            <w:r w:rsidRPr="00AF4F63">
              <w:t>@</w:t>
            </w:r>
            <w:proofErr w:type="spellStart"/>
            <w:r w:rsidRPr="00AF4F63">
              <w:rPr>
                <w:lang w:val="en-US"/>
              </w:rPr>
              <w:t>chkpz</w:t>
            </w:r>
            <w:proofErr w:type="spellEnd"/>
            <w:r w:rsidRPr="00AF4F63">
              <w:t>.</w:t>
            </w:r>
            <w:proofErr w:type="spellStart"/>
            <w:r w:rsidRPr="00AF4F63">
              <w:rPr>
                <w:lang w:val="en-US"/>
              </w:rPr>
              <w:t>ru</w:t>
            </w:r>
            <w:proofErr w:type="spellEnd"/>
            <w:r w:rsidRPr="00AF4F63">
              <w:t>;</w:t>
            </w:r>
          </w:p>
        </w:tc>
      </w:tr>
      <w:tr w:rsidR="003F1CF7" w:rsidRPr="00AF4F63" w:rsidTr="003F1CF7">
        <w:trPr>
          <w:trHeight w:val="1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CF7" w:rsidRPr="00AF4F63" w:rsidRDefault="003F1CF7" w:rsidP="00EB61D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2.9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CF7" w:rsidRPr="00AF4F63" w:rsidRDefault="003F1CF7" w:rsidP="00EB61D5">
            <w:pPr>
              <w:pStyle w:val="a6"/>
              <w:rPr>
                <w:rFonts w:ascii="Times New Roman" w:hAnsi="Times New Roman" w:cs="Times New Roman"/>
                <w:spacing w:val="-2"/>
              </w:rPr>
            </w:pPr>
            <w:r w:rsidRPr="00AF4F63">
              <w:rPr>
                <w:rFonts w:ascii="Times New Roman" w:hAnsi="Times New Roman" w:cs="Times New Roman"/>
              </w:rPr>
              <w:t xml:space="preserve">МЦ для выполнения работ. Документация, поставляемая с оборудованием, </w:t>
            </w:r>
            <w:r w:rsidRPr="00AF4F63">
              <w:rPr>
                <w:rFonts w:ascii="Times New Roman" w:hAnsi="Times New Roman" w:cs="Times New Roman"/>
              </w:rPr>
              <w:lastRenderedPageBreak/>
              <w:t xml:space="preserve">материалами – паспорта, спецификации, чертежи, </w:t>
            </w:r>
            <w:r w:rsidRPr="00AF4F63">
              <w:rPr>
                <w:rFonts w:ascii="Times New Roman" w:hAnsi="Times New Roman" w:cs="Times New Roman"/>
                <w:spacing w:val="-2"/>
              </w:rPr>
              <w:t>сертификаты</w:t>
            </w:r>
            <w:r w:rsidRPr="00AF4F63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1CF7" w:rsidRPr="00AF4F63" w:rsidRDefault="003F1CF7" w:rsidP="003F1CF7">
            <w:pPr>
              <w:pStyle w:val="TableParagraph"/>
              <w:numPr>
                <w:ilvl w:val="0"/>
                <w:numId w:val="18"/>
              </w:numPr>
              <w:tabs>
                <w:tab w:val="left" w:pos="563"/>
              </w:tabs>
              <w:ind w:left="42" w:right="97" w:firstLine="278"/>
              <w:jc w:val="both"/>
            </w:pPr>
            <w:r w:rsidRPr="00AF4F63">
              <w:lastRenderedPageBreak/>
              <w:t>Подрядчик</w:t>
            </w:r>
            <w:r w:rsidRPr="00AF4F63">
              <w:rPr>
                <w:spacing w:val="40"/>
              </w:rPr>
              <w:t xml:space="preserve"> </w:t>
            </w:r>
            <w:r w:rsidRPr="00AF4F63">
              <w:t>должен осуществлять поставку, приемку, хранение и входной контроль ТМЦ в соответствии с проектом</w:t>
            </w:r>
            <w:r w:rsidRPr="00AF4F63">
              <w:rPr>
                <w:spacing w:val="-11"/>
              </w:rPr>
              <w:t xml:space="preserve"> </w:t>
            </w:r>
            <w:r w:rsidRPr="00AF4F63">
              <w:t>(Приложение</w:t>
            </w:r>
            <w:r w:rsidRPr="00AF4F63">
              <w:rPr>
                <w:spacing w:val="-11"/>
              </w:rPr>
              <w:t xml:space="preserve"> </w:t>
            </w:r>
            <w:r w:rsidRPr="00AF4F63">
              <w:t>№1</w:t>
            </w:r>
            <w:r w:rsidRPr="00AF4F63">
              <w:rPr>
                <w:spacing w:val="-10"/>
              </w:rPr>
              <w:t xml:space="preserve"> </w:t>
            </w:r>
            <w:r w:rsidRPr="00AF4F63">
              <w:t>к</w:t>
            </w:r>
            <w:r w:rsidRPr="00AF4F63">
              <w:rPr>
                <w:spacing w:val="-11"/>
              </w:rPr>
              <w:t xml:space="preserve"> </w:t>
            </w:r>
            <w:r w:rsidRPr="00AF4F63">
              <w:t>ТЗ).</w:t>
            </w:r>
          </w:p>
          <w:p w:rsidR="003F1CF7" w:rsidRPr="00AF4F63" w:rsidRDefault="003F1CF7" w:rsidP="00BC27A3">
            <w:pPr>
              <w:pStyle w:val="TableParagraph"/>
              <w:numPr>
                <w:ilvl w:val="0"/>
                <w:numId w:val="18"/>
              </w:numPr>
              <w:tabs>
                <w:tab w:val="left" w:pos="623"/>
              </w:tabs>
              <w:ind w:left="42" w:right="97" w:firstLine="278"/>
              <w:jc w:val="both"/>
            </w:pPr>
            <w:r w:rsidRPr="00AF4F63">
              <w:t xml:space="preserve">На ТМЦ, предоставляемые Подрядчиком, должны быть предоставлены следующие документы, но не </w:t>
            </w:r>
            <w:r w:rsidRPr="00AF4F63">
              <w:rPr>
                <w:spacing w:val="-2"/>
              </w:rPr>
              <w:t>ограничиваясь:</w:t>
            </w:r>
          </w:p>
          <w:p w:rsidR="003F1CF7" w:rsidRPr="00AF4F63" w:rsidRDefault="003F1CF7" w:rsidP="00BC27A3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ind w:left="42" w:right="97" w:firstLine="278"/>
              <w:jc w:val="both"/>
            </w:pPr>
            <w:r w:rsidRPr="00AF4F63">
              <w:lastRenderedPageBreak/>
              <w:t>сертификаты</w:t>
            </w:r>
            <w:r w:rsidRPr="00AF4F63">
              <w:rPr>
                <w:spacing w:val="-10"/>
              </w:rPr>
              <w:t xml:space="preserve"> </w:t>
            </w:r>
            <w:r w:rsidRPr="00AF4F63">
              <w:t>соответствия</w:t>
            </w:r>
            <w:r w:rsidRPr="00AF4F63">
              <w:rPr>
                <w:spacing w:val="-8"/>
              </w:rPr>
              <w:t xml:space="preserve"> </w:t>
            </w:r>
            <w:r w:rsidRPr="00AF4F63">
              <w:t>продукции</w:t>
            </w:r>
            <w:r w:rsidRPr="00AF4F63">
              <w:rPr>
                <w:spacing w:val="-9"/>
              </w:rPr>
              <w:t xml:space="preserve"> </w:t>
            </w:r>
            <w:r w:rsidRPr="00AF4F63">
              <w:t>требованиям</w:t>
            </w:r>
            <w:r w:rsidRPr="00AF4F63">
              <w:rPr>
                <w:spacing w:val="-10"/>
              </w:rPr>
              <w:t xml:space="preserve"> </w:t>
            </w:r>
            <w:r w:rsidRPr="00AF4F63">
              <w:t>Технических</w:t>
            </w:r>
            <w:r w:rsidRPr="00AF4F63">
              <w:rPr>
                <w:spacing w:val="-9"/>
              </w:rPr>
              <w:t xml:space="preserve"> </w:t>
            </w:r>
            <w:r w:rsidRPr="00AF4F63">
              <w:t>регламентов</w:t>
            </w:r>
            <w:r w:rsidRPr="00AF4F63">
              <w:rPr>
                <w:spacing w:val="-9"/>
              </w:rPr>
              <w:t xml:space="preserve"> </w:t>
            </w:r>
            <w:r w:rsidRPr="00AF4F63">
              <w:t>РФ</w:t>
            </w:r>
            <w:r w:rsidRPr="00AF4F63">
              <w:rPr>
                <w:spacing w:val="-9"/>
              </w:rPr>
              <w:t xml:space="preserve"> </w:t>
            </w:r>
            <w:r w:rsidRPr="00AF4F63">
              <w:t>и/или</w:t>
            </w:r>
            <w:r w:rsidRPr="00AF4F63">
              <w:rPr>
                <w:spacing w:val="-9"/>
              </w:rPr>
              <w:t xml:space="preserve"> </w:t>
            </w:r>
            <w:r w:rsidRPr="00AF4F63">
              <w:t>Таможенного</w:t>
            </w:r>
            <w:r w:rsidRPr="00AF4F63">
              <w:rPr>
                <w:spacing w:val="-7"/>
              </w:rPr>
              <w:t xml:space="preserve"> </w:t>
            </w:r>
            <w:r w:rsidRPr="00AF4F63">
              <w:t>союза,</w:t>
            </w:r>
            <w:r w:rsidRPr="00AF4F63">
              <w:rPr>
                <w:spacing w:val="-9"/>
              </w:rPr>
              <w:t xml:space="preserve"> </w:t>
            </w:r>
            <w:r w:rsidRPr="00AF4F63">
              <w:rPr>
                <w:spacing w:val="-2"/>
              </w:rPr>
              <w:t>ГОСТ;</w:t>
            </w:r>
          </w:p>
          <w:p w:rsidR="003F1CF7" w:rsidRPr="00AF4F63" w:rsidRDefault="003F1CF7" w:rsidP="00BC27A3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ind w:left="42" w:right="97" w:firstLine="278"/>
              <w:jc w:val="both"/>
            </w:pPr>
            <w:r w:rsidRPr="00AF4F63">
              <w:t>паспорта</w:t>
            </w:r>
            <w:r w:rsidRPr="00AF4F63">
              <w:rPr>
                <w:spacing w:val="-9"/>
              </w:rPr>
              <w:t xml:space="preserve"> </w:t>
            </w:r>
            <w:r w:rsidRPr="00AF4F63">
              <w:t>изделий,</w:t>
            </w:r>
            <w:r w:rsidRPr="00AF4F63">
              <w:rPr>
                <w:spacing w:val="-7"/>
              </w:rPr>
              <w:t xml:space="preserve"> </w:t>
            </w:r>
            <w:r w:rsidRPr="00AF4F63">
              <w:t>с</w:t>
            </w:r>
            <w:r w:rsidRPr="00AF4F63">
              <w:rPr>
                <w:spacing w:val="-5"/>
              </w:rPr>
              <w:t xml:space="preserve"> </w:t>
            </w:r>
            <w:r w:rsidRPr="00AF4F63">
              <w:t>установленным</w:t>
            </w:r>
            <w:r w:rsidRPr="00AF4F63">
              <w:rPr>
                <w:spacing w:val="-8"/>
              </w:rPr>
              <w:t xml:space="preserve"> </w:t>
            </w:r>
            <w:r w:rsidRPr="00AF4F63">
              <w:t>сроком</w:t>
            </w:r>
            <w:r w:rsidRPr="00AF4F63">
              <w:rPr>
                <w:spacing w:val="-7"/>
              </w:rPr>
              <w:t xml:space="preserve"> </w:t>
            </w:r>
            <w:r w:rsidRPr="00AF4F63">
              <w:rPr>
                <w:spacing w:val="-2"/>
              </w:rPr>
              <w:t>службы;</w:t>
            </w:r>
          </w:p>
          <w:p w:rsidR="003F1CF7" w:rsidRPr="00AF4F63" w:rsidRDefault="003F1CF7" w:rsidP="00BC27A3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before="1"/>
              <w:ind w:left="42" w:right="97" w:firstLine="278"/>
              <w:jc w:val="both"/>
            </w:pPr>
            <w:r w:rsidRPr="00AF4F63">
              <w:t>руководство/инструкция</w:t>
            </w:r>
            <w:r w:rsidRPr="00AF4F63">
              <w:rPr>
                <w:spacing w:val="-7"/>
              </w:rPr>
              <w:t xml:space="preserve"> </w:t>
            </w:r>
            <w:r w:rsidRPr="00AF4F63">
              <w:t>по</w:t>
            </w:r>
            <w:r w:rsidRPr="00AF4F63">
              <w:rPr>
                <w:spacing w:val="-7"/>
              </w:rPr>
              <w:t xml:space="preserve"> </w:t>
            </w:r>
            <w:r w:rsidRPr="00AF4F63">
              <w:t>эксплуатации</w:t>
            </w:r>
            <w:r w:rsidRPr="00AF4F63">
              <w:rPr>
                <w:spacing w:val="-9"/>
              </w:rPr>
              <w:t xml:space="preserve"> </w:t>
            </w:r>
            <w:r w:rsidRPr="00AF4F63">
              <w:t>и</w:t>
            </w:r>
            <w:r w:rsidRPr="00AF4F63">
              <w:rPr>
                <w:spacing w:val="-7"/>
              </w:rPr>
              <w:t xml:space="preserve"> </w:t>
            </w:r>
            <w:r w:rsidRPr="00AF4F63">
              <w:rPr>
                <w:spacing w:val="-2"/>
              </w:rPr>
              <w:t>ремонту;</w:t>
            </w:r>
          </w:p>
          <w:p w:rsidR="003F1CF7" w:rsidRPr="00AF4F63" w:rsidRDefault="003F1CF7" w:rsidP="00BC27A3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ind w:left="42" w:right="97" w:firstLine="278"/>
              <w:jc w:val="both"/>
            </w:pPr>
            <w:r w:rsidRPr="00AF4F63">
              <w:t>технические</w:t>
            </w:r>
            <w:r w:rsidRPr="00AF4F63">
              <w:rPr>
                <w:spacing w:val="-9"/>
              </w:rPr>
              <w:t xml:space="preserve"> </w:t>
            </w:r>
            <w:r w:rsidRPr="00AF4F63">
              <w:t>условия</w:t>
            </w:r>
            <w:r w:rsidRPr="00AF4F63">
              <w:rPr>
                <w:spacing w:val="-10"/>
              </w:rPr>
              <w:t xml:space="preserve"> </w:t>
            </w:r>
            <w:r w:rsidRPr="00AF4F63">
              <w:t>на</w:t>
            </w:r>
            <w:r w:rsidRPr="00AF4F63">
              <w:rPr>
                <w:spacing w:val="-8"/>
              </w:rPr>
              <w:t xml:space="preserve"> </w:t>
            </w:r>
            <w:r w:rsidRPr="00AF4F63">
              <w:t>поставляемое</w:t>
            </w:r>
            <w:r w:rsidRPr="00AF4F63">
              <w:rPr>
                <w:spacing w:val="-8"/>
              </w:rPr>
              <w:t xml:space="preserve"> </w:t>
            </w:r>
            <w:r w:rsidRPr="00AF4F63">
              <w:t>оборудование/</w:t>
            </w:r>
            <w:r w:rsidRPr="00AF4F63">
              <w:rPr>
                <w:spacing w:val="-8"/>
              </w:rPr>
              <w:t xml:space="preserve"> </w:t>
            </w:r>
            <w:r w:rsidRPr="00AF4F63">
              <w:t>изделие/</w:t>
            </w:r>
            <w:r w:rsidRPr="00AF4F63">
              <w:rPr>
                <w:spacing w:val="-8"/>
              </w:rPr>
              <w:t xml:space="preserve"> </w:t>
            </w:r>
            <w:r w:rsidRPr="00AF4F63">
              <w:t>технические</w:t>
            </w:r>
            <w:r w:rsidRPr="00AF4F63">
              <w:rPr>
                <w:spacing w:val="-9"/>
              </w:rPr>
              <w:t xml:space="preserve"> </w:t>
            </w:r>
            <w:r w:rsidRPr="00AF4F63">
              <w:rPr>
                <w:spacing w:val="-2"/>
              </w:rPr>
              <w:t>устройства;</w:t>
            </w:r>
          </w:p>
          <w:p w:rsidR="003F1CF7" w:rsidRPr="00AF4F63" w:rsidRDefault="003F1CF7" w:rsidP="00BC27A3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ind w:left="42" w:right="97" w:firstLine="278"/>
              <w:jc w:val="both"/>
            </w:pPr>
            <w:r w:rsidRPr="00AF4F63">
              <w:t>сертификат</w:t>
            </w:r>
            <w:r w:rsidRPr="00AF4F63">
              <w:rPr>
                <w:spacing w:val="-3"/>
              </w:rPr>
              <w:t xml:space="preserve"> </w:t>
            </w:r>
            <w:r w:rsidRPr="00AF4F63">
              <w:t>(декларация)</w:t>
            </w:r>
            <w:r w:rsidRPr="00AF4F63">
              <w:rPr>
                <w:spacing w:val="-5"/>
              </w:rPr>
              <w:t xml:space="preserve"> </w:t>
            </w:r>
            <w:r w:rsidRPr="00AF4F63">
              <w:t>пожарной</w:t>
            </w:r>
            <w:r w:rsidRPr="00AF4F63">
              <w:rPr>
                <w:spacing w:val="-2"/>
              </w:rPr>
              <w:t xml:space="preserve"> </w:t>
            </w:r>
            <w:r w:rsidRPr="00AF4F63">
              <w:t>безопасности</w:t>
            </w:r>
            <w:r w:rsidRPr="00AF4F63">
              <w:rPr>
                <w:spacing w:val="-2"/>
              </w:rPr>
              <w:t xml:space="preserve"> </w:t>
            </w:r>
            <w:r w:rsidRPr="00AF4F63">
              <w:t>в</w:t>
            </w:r>
            <w:r w:rsidRPr="00AF4F63">
              <w:rPr>
                <w:spacing w:val="-4"/>
              </w:rPr>
              <w:t xml:space="preserve"> </w:t>
            </w:r>
            <w:r w:rsidRPr="00AF4F63">
              <w:t>соответствии</w:t>
            </w:r>
            <w:r w:rsidRPr="00AF4F63">
              <w:rPr>
                <w:spacing w:val="-2"/>
              </w:rPr>
              <w:t xml:space="preserve"> </w:t>
            </w:r>
            <w:r w:rsidRPr="00AF4F63">
              <w:t>с</w:t>
            </w:r>
            <w:r w:rsidRPr="00AF4F63">
              <w:rPr>
                <w:spacing w:val="-3"/>
              </w:rPr>
              <w:t xml:space="preserve"> </w:t>
            </w:r>
            <w:r w:rsidRPr="00AF4F63">
              <w:t>Федеральным</w:t>
            </w:r>
            <w:r w:rsidRPr="00AF4F63">
              <w:rPr>
                <w:spacing w:val="-3"/>
              </w:rPr>
              <w:t xml:space="preserve"> </w:t>
            </w:r>
            <w:r w:rsidRPr="00AF4F63">
              <w:t>законом</w:t>
            </w:r>
            <w:r w:rsidRPr="00AF4F63">
              <w:rPr>
                <w:spacing w:val="-3"/>
              </w:rPr>
              <w:t xml:space="preserve"> </w:t>
            </w:r>
            <w:r w:rsidRPr="00AF4F63">
              <w:t>от</w:t>
            </w:r>
            <w:r w:rsidRPr="00AF4F63">
              <w:rPr>
                <w:spacing w:val="-3"/>
              </w:rPr>
              <w:t xml:space="preserve"> </w:t>
            </w:r>
            <w:r w:rsidRPr="00AF4F63">
              <w:t>22.07.2008</w:t>
            </w:r>
            <w:r w:rsidRPr="00AF4F63">
              <w:rPr>
                <w:spacing w:val="-4"/>
              </w:rPr>
              <w:t xml:space="preserve"> </w:t>
            </w:r>
            <w:r w:rsidRPr="00AF4F63">
              <w:t>№</w:t>
            </w:r>
            <w:r w:rsidRPr="00AF4F63">
              <w:rPr>
                <w:spacing w:val="-4"/>
              </w:rPr>
              <w:t xml:space="preserve"> </w:t>
            </w:r>
            <w:r w:rsidRPr="00AF4F63">
              <w:t>123-ФЗ «Технический регламент о требованиях пожарной безопасности»;</w:t>
            </w:r>
          </w:p>
          <w:p w:rsidR="003F1CF7" w:rsidRPr="00AF4F63" w:rsidRDefault="003F1CF7" w:rsidP="00BC27A3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ind w:left="42" w:right="97" w:firstLine="278"/>
              <w:jc w:val="both"/>
            </w:pPr>
            <w:r w:rsidRPr="00AF4F63">
              <w:t>индикаторы</w:t>
            </w:r>
            <w:r w:rsidRPr="00AF4F63">
              <w:rPr>
                <w:spacing w:val="-6"/>
              </w:rPr>
              <w:t xml:space="preserve"> </w:t>
            </w:r>
            <w:proofErr w:type="spellStart"/>
            <w:r w:rsidRPr="00AF4F63">
              <w:t>энергоэффективности</w:t>
            </w:r>
            <w:proofErr w:type="spellEnd"/>
            <w:r w:rsidRPr="00AF4F63">
              <w:rPr>
                <w:spacing w:val="-5"/>
              </w:rPr>
              <w:t xml:space="preserve"> </w:t>
            </w:r>
            <w:r w:rsidRPr="00AF4F63">
              <w:t>оборудования</w:t>
            </w:r>
            <w:r w:rsidRPr="00AF4F63">
              <w:rPr>
                <w:spacing w:val="-5"/>
              </w:rPr>
              <w:t xml:space="preserve"> </w:t>
            </w:r>
            <w:r w:rsidRPr="00AF4F63">
              <w:t>(ИЭЭФ),</w:t>
            </w:r>
            <w:r w:rsidRPr="00AF4F63">
              <w:rPr>
                <w:spacing w:val="-5"/>
              </w:rPr>
              <w:t xml:space="preserve"> </w:t>
            </w:r>
            <w:r w:rsidRPr="00AF4F63">
              <w:t>указанные</w:t>
            </w:r>
            <w:r w:rsidRPr="00AF4F63">
              <w:rPr>
                <w:spacing w:val="-6"/>
              </w:rPr>
              <w:t xml:space="preserve"> </w:t>
            </w:r>
            <w:r w:rsidRPr="00AF4F63">
              <w:t>производителями</w:t>
            </w:r>
            <w:r w:rsidRPr="00AF4F63">
              <w:rPr>
                <w:spacing w:val="-5"/>
              </w:rPr>
              <w:t xml:space="preserve"> </w:t>
            </w:r>
            <w:r w:rsidRPr="00AF4F63">
              <w:t>в</w:t>
            </w:r>
            <w:r w:rsidRPr="00AF4F63">
              <w:rPr>
                <w:spacing w:val="-6"/>
              </w:rPr>
              <w:t xml:space="preserve"> </w:t>
            </w:r>
            <w:r w:rsidRPr="00AF4F63">
              <w:t>заводской</w:t>
            </w:r>
            <w:r w:rsidRPr="00AF4F63">
              <w:rPr>
                <w:spacing w:val="-5"/>
              </w:rPr>
              <w:t xml:space="preserve"> </w:t>
            </w:r>
            <w:r w:rsidRPr="00AF4F63">
              <w:t>документации (паспорте, сертификате), свидетельствующие о соответствии поставляемого оборудования и</w:t>
            </w:r>
            <w:r w:rsidRPr="00AF4F63">
              <w:rPr>
                <w:spacing w:val="-1"/>
              </w:rPr>
              <w:t xml:space="preserve"> </w:t>
            </w:r>
            <w:r w:rsidRPr="00AF4F63">
              <w:t>технологий ИЭЭФ, приведённым в Постановлении Правительства РФ от 17.06.2015 г. №600 «Об утверждении перечня объектов и технологий,</w:t>
            </w:r>
            <w:r w:rsidRPr="00AF4F63">
              <w:rPr>
                <w:spacing w:val="-5"/>
              </w:rPr>
              <w:t xml:space="preserve"> </w:t>
            </w:r>
            <w:r w:rsidRPr="00AF4F63">
              <w:t>которые</w:t>
            </w:r>
            <w:r w:rsidRPr="00AF4F63">
              <w:rPr>
                <w:spacing w:val="-6"/>
              </w:rPr>
              <w:t xml:space="preserve"> </w:t>
            </w:r>
            <w:r w:rsidRPr="00AF4F63">
              <w:t>относятся</w:t>
            </w:r>
            <w:r w:rsidRPr="00AF4F63">
              <w:rPr>
                <w:spacing w:val="-4"/>
              </w:rPr>
              <w:t xml:space="preserve"> </w:t>
            </w:r>
            <w:r w:rsidRPr="00AF4F63">
              <w:t>к</w:t>
            </w:r>
            <w:r w:rsidRPr="00AF4F63">
              <w:rPr>
                <w:spacing w:val="-5"/>
              </w:rPr>
              <w:t xml:space="preserve"> </w:t>
            </w:r>
            <w:r w:rsidRPr="00AF4F63">
              <w:t>объектам</w:t>
            </w:r>
            <w:r w:rsidRPr="00AF4F63">
              <w:rPr>
                <w:spacing w:val="-5"/>
              </w:rPr>
              <w:t xml:space="preserve"> </w:t>
            </w:r>
            <w:r w:rsidRPr="00AF4F63">
              <w:t>и</w:t>
            </w:r>
            <w:r w:rsidRPr="00AF4F63">
              <w:rPr>
                <w:spacing w:val="-4"/>
              </w:rPr>
              <w:t xml:space="preserve"> </w:t>
            </w:r>
            <w:r w:rsidRPr="00AF4F63">
              <w:t>технологиям</w:t>
            </w:r>
            <w:r w:rsidRPr="00AF4F63">
              <w:rPr>
                <w:spacing w:val="-5"/>
              </w:rPr>
              <w:t xml:space="preserve"> </w:t>
            </w:r>
            <w:r w:rsidRPr="00AF4F63">
              <w:t>высокой</w:t>
            </w:r>
            <w:r w:rsidRPr="00AF4F63">
              <w:rPr>
                <w:spacing w:val="-4"/>
              </w:rPr>
              <w:t xml:space="preserve"> </w:t>
            </w:r>
            <w:r w:rsidRPr="00AF4F63">
              <w:t>энергетической</w:t>
            </w:r>
            <w:r w:rsidRPr="00AF4F63">
              <w:rPr>
                <w:spacing w:val="-4"/>
              </w:rPr>
              <w:t xml:space="preserve"> </w:t>
            </w:r>
            <w:r w:rsidRPr="00AF4F63">
              <w:t>эффективности»,</w:t>
            </w:r>
            <w:r w:rsidRPr="00AF4F63">
              <w:rPr>
                <w:spacing w:val="-5"/>
              </w:rPr>
              <w:t xml:space="preserve"> </w:t>
            </w:r>
            <w:r w:rsidRPr="00AF4F63">
              <w:t>для</w:t>
            </w:r>
            <w:r w:rsidRPr="00AF4F63">
              <w:rPr>
                <w:spacing w:val="-5"/>
              </w:rPr>
              <w:t xml:space="preserve"> </w:t>
            </w:r>
            <w:r w:rsidRPr="00AF4F63">
              <w:t>каждого вида оборудования и технологий;</w:t>
            </w:r>
          </w:p>
          <w:p w:rsidR="003F1CF7" w:rsidRPr="00AF4F63" w:rsidRDefault="003F1CF7" w:rsidP="00BC27A3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ind w:left="42" w:right="97" w:firstLine="278"/>
              <w:jc w:val="both"/>
            </w:pPr>
            <w:r w:rsidRPr="00AF4F63">
              <w:t>свидетельства</w:t>
            </w:r>
            <w:r w:rsidRPr="00AF4F63">
              <w:rPr>
                <w:spacing w:val="-3"/>
              </w:rPr>
              <w:t xml:space="preserve"> </w:t>
            </w:r>
            <w:r w:rsidRPr="00AF4F63">
              <w:t>о</w:t>
            </w:r>
            <w:r w:rsidRPr="00AF4F63">
              <w:rPr>
                <w:spacing w:val="-3"/>
              </w:rPr>
              <w:t xml:space="preserve"> </w:t>
            </w:r>
            <w:r w:rsidRPr="00AF4F63">
              <w:t>первичной</w:t>
            </w:r>
            <w:r w:rsidRPr="00AF4F63">
              <w:rPr>
                <w:spacing w:val="-3"/>
              </w:rPr>
              <w:t xml:space="preserve"> </w:t>
            </w:r>
            <w:r w:rsidRPr="00AF4F63">
              <w:t>поверке,</w:t>
            </w:r>
            <w:r w:rsidRPr="00AF4F63">
              <w:rPr>
                <w:spacing w:val="-3"/>
              </w:rPr>
              <w:t xml:space="preserve"> </w:t>
            </w:r>
            <w:r w:rsidRPr="00AF4F63">
              <w:t>датированные</w:t>
            </w:r>
            <w:r w:rsidRPr="00AF4F63">
              <w:rPr>
                <w:spacing w:val="-4"/>
              </w:rPr>
              <w:t xml:space="preserve"> </w:t>
            </w:r>
            <w:r w:rsidRPr="00AF4F63">
              <w:t>не</w:t>
            </w:r>
            <w:r w:rsidRPr="00AF4F63">
              <w:rPr>
                <w:spacing w:val="-3"/>
              </w:rPr>
              <w:t xml:space="preserve"> </w:t>
            </w:r>
            <w:r w:rsidRPr="00AF4F63">
              <w:t>ранее</w:t>
            </w:r>
            <w:r w:rsidRPr="00AF4F63">
              <w:rPr>
                <w:spacing w:val="-3"/>
              </w:rPr>
              <w:t xml:space="preserve"> </w:t>
            </w:r>
            <w:r w:rsidRPr="00AF4F63">
              <w:t>трёх</w:t>
            </w:r>
            <w:r w:rsidRPr="00AF4F63">
              <w:rPr>
                <w:spacing w:val="-3"/>
              </w:rPr>
              <w:t xml:space="preserve"> </w:t>
            </w:r>
            <w:r w:rsidRPr="00AF4F63">
              <w:t>месяцев</w:t>
            </w:r>
            <w:r w:rsidRPr="00AF4F63">
              <w:rPr>
                <w:spacing w:val="-5"/>
              </w:rPr>
              <w:t xml:space="preserve"> </w:t>
            </w:r>
            <w:r w:rsidRPr="00AF4F63">
              <w:t>от</w:t>
            </w:r>
            <w:r w:rsidRPr="00AF4F63">
              <w:rPr>
                <w:spacing w:val="-3"/>
              </w:rPr>
              <w:t xml:space="preserve"> </w:t>
            </w:r>
            <w:r w:rsidRPr="00AF4F63">
              <w:t>даты</w:t>
            </w:r>
            <w:r w:rsidRPr="00AF4F63">
              <w:rPr>
                <w:spacing w:val="-4"/>
              </w:rPr>
              <w:t xml:space="preserve"> </w:t>
            </w:r>
            <w:r w:rsidRPr="00AF4F63">
              <w:t>поставки</w:t>
            </w:r>
            <w:r w:rsidRPr="00AF4F63">
              <w:rPr>
                <w:spacing w:val="-3"/>
              </w:rPr>
              <w:t xml:space="preserve"> </w:t>
            </w:r>
            <w:r w:rsidRPr="00AF4F63">
              <w:t>(для</w:t>
            </w:r>
            <w:r w:rsidRPr="00AF4F63">
              <w:rPr>
                <w:spacing w:val="-3"/>
              </w:rPr>
              <w:t xml:space="preserve"> </w:t>
            </w:r>
            <w:r w:rsidRPr="00AF4F63">
              <w:t xml:space="preserve">средств </w:t>
            </w:r>
            <w:r w:rsidRPr="00AF4F63">
              <w:rPr>
                <w:spacing w:val="-2"/>
              </w:rPr>
              <w:t>измерений);</w:t>
            </w:r>
          </w:p>
          <w:p w:rsidR="003F1CF7" w:rsidRPr="00AF4F63" w:rsidRDefault="003F1CF7" w:rsidP="00BC27A3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ind w:left="42" w:right="97" w:firstLine="278"/>
              <w:jc w:val="both"/>
            </w:pPr>
            <w:r w:rsidRPr="00AF4F63">
              <w:t>обязательно</w:t>
            </w:r>
            <w:r w:rsidRPr="00AF4F63">
              <w:rPr>
                <w:spacing w:val="-3"/>
              </w:rPr>
              <w:t xml:space="preserve"> </w:t>
            </w:r>
            <w:r w:rsidRPr="00AF4F63">
              <w:t>наличие</w:t>
            </w:r>
            <w:r w:rsidRPr="00AF4F63">
              <w:rPr>
                <w:spacing w:val="-3"/>
              </w:rPr>
              <w:t xml:space="preserve"> </w:t>
            </w:r>
            <w:r w:rsidRPr="00AF4F63">
              <w:t>маркировки</w:t>
            </w:r>
            <w:r w:rsidRPr="00AF4F63">
              <w:rPr>
                <w:spacing w:val="-2"/>
              </w:rPr>
              <w:t xml:space="preserve"> </w:t>
            </w:r>
            <w:r w:rsidRPr="00AF4F63">
              <w:t>на</w:t>
            </w:r>
            <w:r w:rsidRPr="00AF4F63">
              <w:rPr>
                <w:spacing w:val="-5"/>
              </w:rPr>
              <w:t xml:space="preserve"> </w:t>
            </w:r>
            <w:r w:rsidRPr="00AF4F63">
              <w:t>изделии</w:t>
            </w:r>
            <w:r w:rsidRPr="00AF4F63">
              <w:rPr>
                <w:spacing w:val="-2"/>
              </w:rPr>
              <w:t xml:space="preserve"> </w:t>
            </w:r>
            <w:r w:rsidRPr="00AF4F63">
              <w:t>(в</w:t>
            </w:r>
            <w:r w:rsidRPr="00AF4F63">
              <w:rPr>
                <w:spacing w:val="-4"/>
              </w:rPr>
              <w:t xml:space="preserve"> </w:t>
            </w:r>
            <w:r w:rsidRPr="00AF4F63">
              <w:t>соответствии</w:t>
            </w:r>
            <w:r w:rsidRPr="00AF4F63">
              <w:rPr>
                <w:spacing w:val="-2"/>
              </w:rPr>
              <w:t xml:space="preserve"> </w:t>
            </w:r>
            <w:r w:rsidRPr="00AF4F63">
              <w:t>с</w:t>
            </w:r>
            <w:r w:rsidRPr="00AF4F63">
              <w:rPr>
                <w:spacing w:val="-3"/>
              </w:rPr>
              <w:t xml:space="preserve"> </w:t>
            </w:r>
            <w:r w:rsidRPr="00AF4F63">
              <w:t>ГОСТ</w:t>
            </w:r>
            <w:r w:rsidRPr="00AF4F63">
              <w:rPr>
                <w:spacing w:val="-4"/>
              </w:rPr>
              <w:t xml:space="preserve"> </w:t>
            </w:r>
            <w:r w:rsidRPr="00AF4F63">
              <w:t>12969-67</w:t>
            </w:r>
            <w:r w:rsidRPr="00AF4F63">
              <w:rPr>
                <w:spacing w:val="-4"/>
              </w:rPr>
              <w:t xml:space="preserve"> </w:t>
            </w:r>
            <w:r w:rsidRPr="00AF4F63">
              <w:t>«Таблички</w:t>
            </w:r>
            <w:r w:rsidRPr="00AF4F63">
              <w:rPr>
                <w:spacing w:val="-2"/>
              </w:rPr>
              <w:t xml:space="preserve"> </w:t>
            </w:r>
            <w:r w:rsidRPr="00AF4F63">
              <w:t>для</w:t>
            </w:r>
            <w:r w:rsidRPr="00AF4F63">
              <w:rPr>
                <w:spacing w:val="-3"/>
              </w:rPr>
              <w:t xml:space="preserve"> </w:t>
            </w:r>
            <w:r w:rsidRPr="00AF4F63">
              <w:t>машин</w:t>
            </w:r>
            <w:r w:rsidRPr="00AF4F63">
              <w:rPr>
                <w:spacing w:val="-4"/>
              </w:rPr>
              <w:t xml:space="preserve"> </w:t>
            </w:r>
            <w:r w:rsidRPr="00AF4F63">
              <w:t>и</w:t>
            </w:r>
            <w:r w:rsidRPr="00AF4F63">
              <w:rPr>
                <w:spacing w:val="-2"/>
              </w:rPr>
              <w:t xml:space="preserve"> </w:t>
            </w:r>
            <w:r w:rsidRPr="00AF4F63">
              <w:t>приборов. Технические требования»).</w:t>
            </w:r>
          </w:p>
          <w:p w:rsidR="003F1CF7" w:rsidRPr="00AF4F63" w:rsidRDefault="003F1CF7" w:rsidP="003F1CF7">
            <w:pPr>
              <w:pStyle w:val="TableParagraph"/>
              <w:tabs>
                <w:tab w:val="left" w:pos="513"/>
              </w:tabs>
              <w:ind w:left="0" w:right="97"/>
              <w:jc w:val="both"/>
            </w:pPr>
            <w:r w:rsidRPr="00AF4F63">
              <w:t>3.</w:t>
            </w:r>
            <w:r w:rsidRPr="00AF4F63">
              <w:rPr>
                <w:spacing w:val="-5"/>
              </w:rPr>
              <w:t xml:space="preserve"> </w:t>
            </w:r>
            <w:r w:rsidRPr="00AF4F63">
              <w:t>ТМЦ</w:t>
            </w:r>
            <w:r w:rsidRPr="00AF4F63">
              <w:rPr>
                <w:spacing w:val="-4"/>
              </w:rPr>
              <w:t xml:space="preserve"> </w:t>
            </w:r>
            <w:r w:rsidRPr="00AF4F63">
              <w:t>не</w:t>
            </w:r>
            <w:r w:rsidRPr="00AF4F63">
              <w:rPr>
                <w:spacing w:val="-5"/>
              </w:rPr>
              <w:t xml:space="preserve"> </w:t>
            </w:r>
            <w:r w:rsidRPr="00AF4F63">
              <w:t>должны</w:t>
            </w:r>
            <w:r w:rsidRPr="00AF4F63">
              <w:rPr>
                <w:spacing w:val="-5"/>
              </w:rPr>
              <w:t xml:space="preserve"> </w:t>
            </w:r>
            <w:r w:rsidRPr="00AF4F63">
              <w:t>быть</w:t>
            </w:r>
            <w:r w:rsidRPr="00AF4F63">
              <w:rPr>
                <w:spacing w:val="-4"/>
              </w:rPr>
              <w:t xml:space="preserve"> </w:t>
            </w:r>
            <w:r w:rsidRPr="00AF4F63">
              <w:t>бывшими</w:t>
            </w:r>
            <w:r w:rsidRPr="00AF4F63">
              <w:rPr>
                <w:spacing w:val="-4"/>
              </w:rPr>
              <w:t xml:space="preserve"> </w:t>
            </w:r>
            <w:r w:rsidRPr="00AF4F63">
              <w:t>в</w:t>
            </w:r>
            <w:r w:rsidRPr="00AF4F63">
              <w:rPr>
                <w:spacing w:val="-5"/>
              </w:rPr>
              <w:t xml:space="preserve"> </w:t>
            </w:r>
            <w:r w:rsidRPr="00AF4F63">
              <w:rPr>
                <w:spacing w:val="-2"/>
              </w:rPr>
              <w:t>употреблении.</w:t>
            </w:r>
          </w:p>
        </w:tc>
      </w:tr>
      <w:tr w:rsidR="003F1CF7" w:rsidRPr="00AF4F63" w:rsidTr="003F1CF7">
        <w:trPr>
          <w:trHeight w:val="1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CF7" w:rsidRPr="00AF4F63" w:rsidRDefault="003F1CF7" w:rsidP="00EB61D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lastRenderedPageBreak/>
              <w:t>2.10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CF7" w:rsidRPr="00AF4F63" w:rsidRDefault="003F1CF7" w:rsidP="003F1CF7">
            <w:pPr>
              <w:pStyle w:val="a6"/>
              <w:rPr>
                <w:rFonts w:ascii="Times New Roman" w:hAnsi="Times New Roman" w:cs="Times New Roman"/>
              </w:rPr>
            </w:pPr>
            <w:r w:rsidRPr="00AF4F63">
              <w:rPr>
                <w:rFonts w:ascii="Times New Roman" w:hAnsi="Times New Roman" w:cs="Times New Roman"/>
                <w:spacing w:val="-2"/>
              </w:rPr>
              <w:t>Соблюдение</w:t>
            </w:r>
            <w:r w:rsidRPr="00AF4F63">
              <w:rPr>
                <w:rFonts w:ascii="Times New Roman" w:hAnsi="Times New Roman" w:cs="Times New Roman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</w:rPr>
              <w:t xml:space="preserve">требований </w:t>
            </w:r>
            <w:r w:rsidRPr="00AF4F63">
              <w:rPr>
                <w:rFonts w:ascii="Times New Roman" w:hAnsi="Times New Roman" w:cs="Times New Roman"/>
              </w:rPr>
              <w:t>нормативных</w:t>
            </w:r>
            <w:r w:rsidRPr="00AF4F63">
              <w:rPr>
                <w:rFonts w:ascii="Times New Roman" w:hAnsi="Times New Roman" w:cs="Times New Roman"/>
              </w:rPr>
              <w:t xml:space="preserve"> </w:t>
            </w:r>
            <w:r w:rsidRPr="00AF4F63">
              <w:rPr>
                <w:rFonts w:ascii="Times New Roman" w:hAnsi="Times New Roman" w:cs="Times New Roman"/>
              </w:rPr>
              <w:t>документов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1CF7" w:rsidRPr="00AF4F63" w:rsidRDefault="003F1CF7" w:rsidP="003F1CF7">
            <w:pPr>
              <w:pStyle w:val="TableParagraph"/>
              <w:tabs>
                <w:tab w:val="left" w:pos="563"/>
              </w:tabs>
              <w:ind w:left="320" w:right="97"/>
              <w:jc w:val="both"/>
            </w:pPr>
            <w:r w:rsidRPr="00AF4F63">
              <w:t>При производстве работ подрядчик должен соблюдать требования нормативных документов, указанных в Приложении №2 к ТЗ.</w:t>
            </w:r>
          </w:p>
        </w:tc>
      </w:tr>
      <w:tr w:rsidR="003F1CF7" w:rsidRPr="00AF4F63" w:rsidTr="00AF4F63">
        <w:trPr>
          <w:trHeight w:val="25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CF7" w:rsidRPr="00AF4F63" w:rsidRDefault="003F1CF7" w:rsidP="003F1CF7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2.11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CF7" w:rsidRPr="00AF4F63" w:rsidRDefault="003F1CF7" w:rsidP="003F1CF7">
            <w:pPr>
              <w:pStyle w:val="TableParagraph"/>
              <w:spacing w:before="1"/>
            </w:pPr>
            <w:r w:rsidRPr="00AF4F63">
              <w:t>Условия</w:t>
            </w:r>
            <w:r w:rsidRPr="00AF4F63">
              <w:rPr>
                <w:spacing w:val="-8"/>
              </w:rPr>
              <w:t xml:space="preserve"> </w:t>
            </w:r>
            <w:r w:rsidRPr="00AF4F63">
              <w:t>окончания</w:t>
            </w:r>
            <w:r w:rsidRPr="00AF4F63">
              <w:rPr>
                <w:spacing w:val="-7"/>
              </w:rPr>
              <w:t xml:space="preserve"> </w:t>
            </w:r>
            <w:r w:rsidRPr="00AF4F63">
              <w:rPr>
                <w:spacing w:val="-4"/>
              </w:rPr>
              <w:t>работ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1CF7" w:rsidRPr="00AF4F63" w:rsidRDefault="003F1CF7" w:rsidP="003F1CF7">
            <w:pPr>
              <w:pStyle w:val="TableParagraph"/>
              <w:ind w:left="42" w:right="97" w:firstLine="278"/>
              <w:jc w:val="both"/>
            </w:pPr>
            <w:r w:rsidRPr="00AF4F63">
              <w:t>Условиями</w:t>
            </w:r>
            <w:r w:rsidRPr="00AF4F63">
              <w:rPr>
                <w:spacing w:val="-7"/>
              </w:rPr>
              <w:t xml:space="preserve"> </w:t>
            </w:r>
            <w:r w:rsidRPr="00AF4F63">
              <w:t>окончания</w:t>
            </w:r>
            <w:r w:rsidRPr="00AF4F63">
              <w:rPr>
                <w:spacing w:val="-7"/>
              </w:rPr>
              <w:t xml:space="preserve"> </w:t>
            </w:r>
            <w:r w:rsidRPr="00AF4F63">
              <w:t>работ</w:t>
            </w:r>
            <w:r w:rsidRPr="00AF4F63">
              <w:rPr>
                <w:spacing w:val="-10"/>
              </w:rPr>
              <w:t xml:space="preserve"> </w:t>
            </w:r>
            <w:r w:rsidRPr="00AF4F63">
              <w:rPr>
                <w:spacing w:val="-2"/>
              </w:rPr>
              <w:t>являются:</w:t>
            </w:r>
          </w:p>
          <w:p w:rsidR="003F1CF7" w:rsidRPr="00AF4F63" w:rsidRDefault="003F1CF7" w:rsidP="003F1CF7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ind w:left="42" w:right="97" w:firstLine="278"/>
              <w:jc w:val="both"/>
            </w:pPr>
            <w:r w:rsidRPr="00AF4F63">
              <w:t>Выполнение</w:t>
            </w:r>
            <w:r w:rsidRPr="00AF4F63">
              <w:rPr>
                <w:spacing w:val="-6"/>
              </w:rPr>
              <w:t xml:space="preserve"> </w:t>
            </w:r>
            <w:r w:rsidRPr="00AF4F63">
              <w:t>работ</w:t>
            </w:r>
            <w:r w:rsidRPr="00AF4F63">
              <w:rPr>
                <w:spacing w:val="-6"/>
              </w:rPr>
              <w:t xml:space="preserve"> </w:t>
            </w:r>
            <w:r w:rsidRPr="00AF4F63">
              <w:t>в</w:t>
            </w:r>
            <w:r w:rsidRPr="00AF4F63">
              <w:rPr>
                <w:spacing w:val="-6"/>
              </w:rPr>
              <w:t xml:space="preserve"> </w:t>
            </w:r>
            <w:r w:rsidRPr="00AF4F63">
              <w:t>полном</w:t>
            </w:r>
            <w:r w:rsidRPr="00AF4F63">
              <w:rPr>
                <w:spacing w:val="-6"/>
              </w:rPr>
              <w:t xml:space="preserve"> </w:t>
            </w:r>
            <w:r w:rsidRPr="00AF4F63">
              <w:t>объеме,</w:t>
            </w:r>
            <w:r w:rsidRPr="00AF4F63">
              <w:rPr>
                <w:spacing w:val="-6"/>
              </w:rPr>
              <w:t xml:space="preserve"> </w:t>
            </w:r>
            <w:r w:rsidRPr="00AF4F63">
              <w:t>в</w:t>
            </w:r>
            <w:r w:rsidRPr="00AF4F63">
              <w:rPr>
                <w:spacing w:val="-6"/>
              </w:rPr>
              <w:t xml:space="preserve"> </w:t>
            </w:r>
            <w:r w:rsidRPr="00AF4F63">
              <w:t>соответствии</w:t>
            </w:r>
            <w:r w:rsidRPr="00AF4F63">
              <w:rPr>
                <w:spacing w:val="-7"/>
              </w:rPr>
              <w:t xml:space="preserve"> </w:t>
            </w:r>
            <w:r w:rsidRPr="00AF4F63">
              <w:t>с</w:t>
            </w:r>
            <w:r w:rsidRPr="00AF4F63">
              <w:rPr>
                <w:spacing w:val="-5"/>
              </w:rPr>
              <w:t xml:space="preserve"> </w:t>
            </w:r>
            <w:r w:rsidRPr="00AF4F63">
              <w:t>п.2.1</w:t>
            </w:r>
            <w:r w:rsidRPr="00AF4F63">
              <w:rPr>
                <w:spacing w:val="-7"/>
              </w:rPr>
              <w:t xml:space="preserve"> </w:t>
            </w:r>
            <w:r w:rsidRPr="00AF4F63">
              <w:t>ТЗ,</w:t>
            </w:r>
            <w:r w:rsidRPr="00AF4F63">
              <w:rPr>
                <w:spacing w:val="-5"/>
              </w:rPr>
              <w:t xml:space="preserve"> </w:t>
            </w:r>
            <w:r w:rsidRPr="00AF4F63">
              <w:t>с</w:t>
            </w:r>
            <w:r w:rsidRPr="00AF4F63">
              <w:rPr>
                <w:spacing w:val="-6"/>
              </w:rPr>
              <w:t xml:space="preserve"> </w:t>
            </w:r>
            <w:r w:rsidRPr="00AF4F63">
              <w:t>подписанием</w:t>
            </w:r>
            <w:r w:rsidRPr="00AF4F63">
              <w:rPr>
                <w:spacing w:val="-6"/>
              </w:rPr>
              <w:t xml:space="preserve"> </w:t>
            </w:r>
            <w:r w:rsidRPr="00AF4F63">
              <w:t>Акта</w:t>
            </w:r>
            <w:r w:rsidRPr="00AF4F63">
              <w:rPr>
                <w:spacing w:val="-5"/>
              </w:rPr>
              <w:t xml:space="preserve"> </w:t>
            </w:r>
            <w:r w:rsidRPr="00AF4F63">
              <w:t>приемки</w:t>
            </w:r>
            <w:r w:rsidRPr="00AF4F63">
              <w:rPr>
                <w:spacing w:val="-6"/>
              </w:rPr>
              <w:t xml:space="preserve"> </w:t>
            </w:r>
            <w:r w:rsidRPr="00AF4F63">
              <w:t>выполненных</w:t>
            </w:r>
            <w:r w:rsidRPr="00AF4F63">
              <w:rPr>
                <w:spacing w:val="-6"/>
              </w:rPr>
              <w:t xml:space="preserve"> </w:t>
            </w:r>
            <w:r w:rsidRPr="00AF4F63">
              <w:rPr>
                <w:spacing w:val="-2"/>
              </w:rPr>
              <w:t>работ.</w:t>
            </w:r>
          </w:p>
          <w:p w:rsidR="003F1CF7" w:rsidRPr="00AF4F63" w:rsidRDefault="003F1CF7" w:rsidP="003F1CF7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ind w:left="42" w:right="97" w:firstLine="278"/>
              <w:jc w:val="both"/>
            </w:pPr>
            <w:r w:rsidRPr="00AF4F63">
              <w:t>Предоставлением</w:t>
            </w:r>
            <w:r w:rsidRPr="00AF4F63">
              <w:rPr>
                <w:spacing w:val="73"/>
              </w:rPr>
              <w:t xml:space="preserve"> </w:t>
            </w:r>
            <w:r w:rsidRPr="00AF4F63">
              <w:t>подрядчиком</w:t>
            </w:r>
            <w:r w:rsidRPr="00AF4F63">
              <w:rPr>
                <w:spacing w:val="71"/>
              </w:rPr>
              <w:t xml:space="preserve"> </w:t>
            </w:r>
            <w:r w:rsidRPr="00AF4F63">
              <w:t>заказчику</w:t>
            </w:r>
            <w:r w:rsidRPr="00AF4F63">
              <w:rPr>
                <w:spacing w:val="72"/>
              </w:rPr>
              <w:t xml:space="preserve"> </w:t>
            </w:r>
            <w:r w:rsidRPr="00AF4F63">
              <w:t>полного</w:t>
            </w:r>
            <w:r w:rsidRPr="00AF4F63">
              <w:rPr>
                <w:spacing w:val="70"/>
              </w:rPr>
              <w:t xml:space="preserve"> </w:t>
            </w:r>
            <w:r w:rsidRPr="00AF4F63">
              <w:t>пакета</w:t>
            </w:r>
            <w:r w:rsidRPr="00AF4F63">
              <w:rPr>
                <w:spacing w:val="71"/>
              </w:rPr>
              <w:t xml:space="preserve"> </w:t>
            </w:r>
            <w:r w:rsidRPr="00AF4F63">
              <w:t>исполнительной</w:t>
            </w:r>
            <w:r w:rsidRPr="00AF4F63">
              <w:rPr>
                <w:spacing w:val="72"/>
              </w:rPr>
              <w:t xml:space="preserve"> </w:t>
            </w:r>
            <w:r w:rsidRPr="00AF4F63">
              <w:t>документации</w:t>
            </w:r>
            <w:r w:rsidRPr="00AF4F63">
              <w:rPr>
                <w:spacing w:val="72"/>
              </w:rPr>
              <w:t xml:space="preserve"> </w:t>
            </w:r>
            <w:r w:rsidRPr="00AF4F63">
              <w:t>в</w:t>
            </w:r>
            <w:r w:rsidRPr="00AF4F63">
              <w:rPr>
                <w:spacing w:val="70"/>
              </w:rPr>
              <w:t xml:space="preserve"> </w:t>
            </w:r>
            <w:r w:rsidRPr="00AF4F63">
              <w:t>соответствии</w:t>
            </w:r>
            <w:r w:rsidRPr="00AF4F63">
              <w:rPr>
                <w:spacing w:val="69"/>
              </w:rPr>
              <w:t xml:space="preserve"> </w:t>
            </w:r>
            <w:r w:rsidRPr="00AF4F63">
              <w:rPr>
                <w:spacing w:val="-10"/>
              </w:rPr>
              <w:t>нормативными документами.</w:t>
            </w:r>
          </w:p>
          <w:p w:rsidR="003F1CF7" w:rsidRPr="00AF4F63" w:rsidRDefault="003F1CF7" w:rsidP="003F1CF7">
            <w:pPr>
              <w:pStyle w:val="TableParagraph"/>
              <w:ind w:left="42" w:right="97" w:firstLine="278"/>
              <w:jc w:val="both"/>
              <w:rPr>
                <w:i/>
              </w:rPr>
            </w:pPr>
            <w:r w:rsidRPr="00AF4F63">
              <w:t>При</w:t>
            </w:r>
            <w:r w:rsidRPr="00AF4F63">
              <w:rPr>
                <w:spacing w:val="-2"/>
              </w:rPr>
              <w:t xml:space="preserve"> </w:t>
            </w:r>
            <w:r w:rsidRPr="00AF4F63">
              <w:t>наличии</w:t>
            </w:r>
            <w:r w:rsidRPr="00AF4F63">
              <w:rPr>
                <w:spacing w:val="-2"/>
              </w:rPr>
              <w:t xml:space="preserve"> </w:t>
            </w:r>
            <w:r w:rsidRPr="00AF4F63">
              <w:t>претензий</w:t>
            </w:r>
            <w:r w:rsidRPr="00AF4F63">
              <w:rPr>
                <w:spacing w:val="-2"/>
              </w:rPr>
              <w:t xml:space="preserve"> </w:t>
            </w:r>
            <w:r w:rsidRPr="00AF4F63">
              <w:t>к</w:t>
            </w:r>
            <w:r w:rsidRPr="00AF4F63">
              <w:rPr>
                <w:spacing w:val="-3"/>
              </w:rPr>
              <w:t xml:space="preserve"> </w:t>
            </w:r>
            <w:r w:rsidRPr="00AF4F63">
              <w:t>качеству</w:t>
            </w:r>
            <w:r w:rsidRPr="00AF4F63">
              <w:rPr>
                <w:spacing w:val="-3"/>
              </w:rPr>
              <w:t xml:space="preserve"> </w:t>
            </w:r>
            <w:r w:rsidRPr="00AF4F63">
              <w:t>выполненных</w:t>
            </w:r>
            <w:r w:rsidRPr="00AF4F63">
              <w:rPr>
                <w:spacing w:val="-4"/>
              </w:rPr>
              <w:t xml:space="preserve"> </w:t>
            </w:r>
            <w:r w:rsidRPr="00AF4F63">
              <w:t>работ</w:t>
            </w:r>
            <w:r w:rsidRPr="00AF4F63">
              <w:rPr>
                <w:spacing w:val="-5"/>
              </w:rPr>
              <w:t xml:space="preserve"> </w:t>
            </w:r>
            <w:r w:rsidRPr="00AF4F63">
              <w:t>Подрядчик</w:t>
            </w:r>
            <w:r w:rsidRPr="00AF4F63">
              <w:rPr>
                <w:spacing w:val="-3"/>
              </w:rPr>
              <w:t xml:space="preserve"> </w:t>
            </w:r>
            <w:r w:rsidRPr="00AF4F63">
              <w:t>должен</w:t>
            </w:r>
            <w:r w:rsidRPr="00AF4F63">
              <w:rPr>
                <w:spacing w:val="-4"/>
              </w:rPr>
              <w:t xml:space="preserve"> </w:t>
            </w:r>
            <w:r w:rsidRPr="00AF4F63">
              <w:t>за</w:t>
            </w:r>
            <w:r w:rsidRPr="00AF4F63">
              <w:rPr>
                <w:spacing w:val="-3"/>
              </w:rPr>
              <w:t xml:space="preserve"> </w:t>
            </w:r>
            <w:r w:rsidRPr="00AF4F63">
              <w:t>свой</w:t>
            </w:r>
            <w:r w:rsidRPr="00AF4F63">
              <w:rPr>
                <w:spacing w:val="-2"/>
              </w:rPr>
              <w:t xml:space="preserve"> </w:t>
            </w:r>
            <w:r w:rsidRPr="00AF4F63">
              <w:t>счет</w:t>
            </w:r>
            <w:r w:rsidRPr="00AF4F63">
              <w:rPr>
                <w:spacing w:val="-3"/>
              </w:rPr>
              <w:t xml:space="preserve"> </w:t>
            </w:r>
            <w:r w:rsidRPr="00AF4F63">
              <w:t>и</w:t>
            </w:r>
            <w:r w:rsidRPr="00AF4F63">
              <w:rPr>
                <w:spacing w:val="-2"/>
              </w:rPr>
              <w:t xml:space="preserve"> </w:t>
            </w:r>
            <w:r w:rsidRPr="00AF4F63">
              <w:t>в</w:t>
            </w:r>
            <w:r w:rsidRPr="00AF4F63">
              <w:rPr>
                <w:spacing w:val="-4"/>
              </w:rPr>
              <w:t xml:space="preserve"> </w:t>
            </w:r>
            <w:r w:rsidRPr="00AF4F63">
              <w:t>согласованные</w:t>
            </w:r>
            <w:r w:rsidRPr="00AF4F63">
              <w:rPr>
                <w:spacing w:val="-4"/>
              </w:rPr>
              <w:t xml:space="preserve"> </w:t>
            </w:r>
            <w:r w:rsidRPr="00AF4F63">
              <w:t>с</w:t>
            </w:r>
            <w:r w:rsidRPr="00AF4F63">
              <w:rPr>
                <w:spacing w:val="-3"/>
              </w:rPr>
              <w:t xml:space="preserve"> </w:t>
            </w:r>
            <w:r w:rsidRPr="00AF4F63">
              <w:t>Заказчиком сроки устранить замечания и несоответствия</w:t>
            </w:r>
          </w:p>
        </w:tc>
      </w:tr>
      <w:tr w:rsidR="00AF4F63" w:rsidRPr="00AF4F63" w:rsidTr="00AF4F63">
        <w:trPr>
          <w:trHeight w:val="6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4F63" w:rsidRPr="00AF4F63" w:rsidRDefault="00AF4F63" w:rsidP="003F1CF7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63" w:rsidRDefault="00AF4F63" w:rsidP="003F1CF7">
            <w:pPr>
              <w:pStyle w:val="TableParagraph"/>
              <w:spacing w:before="1"/>
              <w:rPr>
                <w:lang w:eastAsia="ru-RU"/>
              </w:rPr>
            </w:pPr>
            <w:r w:rsidRPr="00AB4489">
              <w:rPr>
                <w:lang w:eastAsia="ru-RU"/>
              </w:rPr>
              <w:t xml:space="preserve">Требования </w:t>
            </w:r>
          </w:p>
          <w:p w:rsidR="00AF4F63" w:rsidRPr="00AF4F63" w:rsidRDefault="00AF4F63" w:rsidP="003F1CF7">
            <w:pPr>
              <w:pStyle w:val="TableParagraph"/>
              <w:spacing w:before="1"/>
            </w:pPr>
            <w:r w:rsidRPr="00AB4489">
              <w:rPr>
                <w:lang w:eastAsia="ru-RU"/>
              </w:rPr>
              <w:t>к технико-коммерческому предложению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4F63" w:rsidRPr="00AB4489" w:rsidRDefault="00AF4F63" w:rsidP="00AF4F6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Технико-коммерческое предложение должно содержать:</w:t>
            </w:r>
          </w:p>
          <w:p w:rsidR="00AF4F63" w:rsidRPr="00AB4489" w:rsidRDefault="00AF4F63" w:rsidP="00AF4F63">
            <w:pPr>
              <w:pStyle w:val="Standard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Стоимость выполнения работ</w:t>
            </w:r>
          </w:p>
          <w:p w:rsidR="00AF4F63" w:rsidRPr="00AB4489" w:rsidRDefault="00AF4F63" w:rsidP="00AF4F63">
            <w:pPr>
              <w:pStyle w:val="Standard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Условия оплаты</w:t>
            </w:r>
          </w:p>
          <w:p w:rsidR="00AF4F63" w:rsidRPr="00AB4489" w:rsidRDefault="00AF4F63" w:rsidP="00AF4F63">
            <w:pPr>
              <w:pStyle w:val="Standard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Срок производства работ</w:t>
            </w:r>
          </w:p>
          <w:p w:rsidR="00AF4F63" w:rsidRPr="00AB4489" w:rsidRDefault="00AF4F63" w:rsidP="00AF4F63">
            <w:pPr>
              <w:pStyle w:val="Standard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Референс</w:t>
            </w:r>
            <w:proofErr w:type="spellEnd"/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лист</w:t>
            </w:r>
          </w:p>
          <w:p w:rsidR="00AF4F63" w:rsidRPr="00AB4489" w:rsidRDefault="00AF4F63" w:rsidP="00AF4F63">
            <w:pPr>
              <w:pStyle w:val="Standard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Выписка СРО на производство электромонтажных работ</w:t>
            </w:r>
          </w:p>
          <w:p w:rsidR="00AF4F63" w:rsidRPr="00AF4F63" w:rsidRDefault="00AF4F63" w:rsidP="00AF4F63">
            <w:pPr>
              <w:pStyle w:val="Standard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Срок и условия гарантии на выполненные работы и материалы</w:t>
            </w:r>
          </w:p>
        </w:tc>
      </w:tr>
      <w:tr w:rsidR="00AF4F63" w:rsidRPr="00AF4F63" w:rsidTr="003F1CF7">
        <w:trPr>
          <w:trHeight w:val="1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4F63" w:rsidRPr="00AF4F63" w:rsidRDefault="00AF4F63" w:rsidP="00AF4F63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63" w:rsidRPr="00AF4F63" w:rsidRDefault="00AF4F63" w:rsidP="00AF4F63">
            <w:pPr>
              <w:pStyle w:val="TableParagraph"/>
              <w:spacing w:before="115"/>
            </w:pPr>
            <w:r w:rsidRPr="00AF4F63">
              <w:t>Гарантийный</w:t>
            </w:r>
            <w:r w:rsidRPr="00AF4F63">
              <w:rPr>
                <w:spacing w:val="-11"/>
              </w:rPr>
              <w:t xml:space="preserve"> </w:t>
            </w:r>
            <w:r w:rsidRPr="00AF4F63">
              <w:rPr>
                <w:spacing w:val="-4"/>
              </w:rPr>
              <w:t>срок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4F63" w:rsidRDefault="00AF4F63" w:rsidP="00AF4F63">
            <w:pPr>
              <w:pStyle w:val="TableParagraph"/>
              <w:tabs>
                <w:tab w:val="left" w:pos="325"/>
              </w:tabs>
              <w:ind w:left="42" w:right="97" w:firstLine="278"/>
              <w:jc w:val="both"/>
              <w:rPr>
                <w:spacing w:val="-2"/>
              </w:rPr>
            </w:pPr>
            <w:r w:rsidRPr="00AF4F63">
              <w:t>Гарантийный</w:t>
            </w:r>
            <w:r w:rsidRPr="00AF4F63">
              <w:rPr>
                <w:spacing w:val="-8"/>
              </w:rPr>
              <w:t xml:space="preserve"> </w:t>
            </w:r>
            <w:r w:rsidRPr="00AF4F63">
              <w:t>срок</w:t>
            </w:r>
            <w:r w:rsidRPr="00AF4F63">
              <w:rPr>
                <w:spacing w:val="-9"/>
              </w:rPr>
              <w:t xml:space="preserve"> </w:t>
            </w:r>
            <w:r w:rsidRPr="00AF4F63">
              <w:t>на</w:t>
            </w:r>
            <w:r w:rsidRPr="00AF4F63">
              <w:rPr>
                <w:spacing w:val="-9"/>
              </w:rPr>
              <w:t xml:space="preserve"> </w:t>
            </w:r>
            <w:r w:rsidRPr="00AF4F63">
              <w:t>результат</w:t>
            </w:r>
            <w:r w:rsidRPr="00AF4F63">
              <w:rPr>
                <w:spacing w:val="-8"/>
              </w:rPr>
              <w:t xml:space="preserve"> </w:t>
            </w:r>
            <w:r w:rsidRPr="00AF4F63">
              <w:t>выполненных</w:t>
            </w:r>
            <w:r w:rsidRPr="00AF4F63">
              <w:rPr>
                <w:spacing w:val="-9"/>
              </w:rPr>
              <w:t xml:space="preserve"> </w:t>
            </w:r>
            <w:r w:rsidRPr="00AF4F63">
              <w:t>работ</w:t>
            </w:r>
            <w:r w:rsidRPr="00AF4F63">
              <w:rPr>
                <w:spacing w:val="-9"/>
              </w:rPr>
              <w:t xml:space="preserve"> </w:t>
            </w:r>
            <w:r w:rsidRPr="00AF4F63">
              <w:t>устанавливается</w:t>
            </w:r>
            <w:r w:rsidRPr="00AF4F63">
              <w:rPr>
                <w:spacing w:val="-9"/>
              </w:rPr>
              <w:t xml:space="preserve"> </w:t>
            </w:r>
            <w:r w:rsidRPr="00AF4F63">
              <w:t>продолжительностью</w:t>
            </w:r>
            <w:r w:rsidRPr="00AF4F63">
              <w:rPr>
                <w:spacing w:val="-8"/>
              </w:rPr>
              <w:t xml:space="preserve"> </w:t>
            </w:r>
            <w:r w:rsidRPr="00AF4F63">
              <w:t>36</w:t>
            </w:r>
            <w:r w:rsidRPr="00AF4F63">
              <w:rPr>
                <w:spacing w:val="-8"/>
              </w:rPr>
              <w:t xml:space="preserve"> </w:t>
            </w:r>
            <w:r w:rsidRPr="00AF4F63">
              <w:t>месяцев</w:t>
            </w:r>
            <w:r w:rsidRPr="00AF4F63">
              <w:rPr>
                <w:spacing w:val="33"/>
              </w:rPr>
              <w:t xml:space="preserve"> </w:t>
            </w:r>
            <w:r w:rsidRPr="00AF4F63">
              <w:t>с</w:t>
            </w:r>
            <w:r w:rsidRPr="00AF4F63">
              <w:rPr>
                <w:spacing w:val="-9"/>
              </w:rPr>
              <w:t xml:space="preserve"> </w:t>
            </w:r>
            <w:r w:rsidRPr="00AF4F63">
              <w:rPr>
                <w:spacing w:val="-2"/>
              </w:rPr>
              <w:t>момента</w:t>
            </w:r>
            <w:r w:rsidRPr="00AF4F63">
              <w:rPr>
                <w:spacing w:val="-2"/>
              </w:rPr>
              <w:t xml:space="preserve"> </w:t>
            </w:r>
            <w:r w:rsidRPr="00AF4F63">
              <w:t>подписания</w:t>
            </w:r>
            <w:r w:rsidRPr="00AF4F63">
              <w:rPr>
                <w:spacing w:val="-6"/>
              </w:rPr>
              <w:t xml:space="preserve"> </w:t>
            </w:r>
            <w:r w:rsidRPr="00AF4F63">
              <w:t>сторонами</w:t>
            </w:r>
            <w:r w:rsidRPr="00AF4F63">
              <w:rPr>
                <w:spacing w:val="-5"/>
              </w:rPr>
              <w:t xml:space="preserve"> </w:t>
            </w:r>
            <w:r w:rsidRPr="00AF4F63">
              <w:t>Акта</w:t>
            </w:r>
            <w:r w:rsidRPr="00AF4F63">
              <w:rPr>
                <w:spacing w:val="-5"/>
              </w:rPr>
              <w:t xml:space="preserve"> </w:t>
            </w:r>
            <w:r w:rsidRPr="00AF4F63">
              <w:t>приемки</w:t>
            </w:r>
            <w:r w:rsidRPr="00AF4F63">
              <w:rPr>
                <w:spacing w:val="38"/>
              </w:rPr>
              <w:t xml:space="preserve"> </w:t>
            </w:r>
            <w:r w:rsidRPr="00AF4F63">
              <w:t>выполненных</w:t>
            </w:r>
            <w:r w:rsidRPr="00AF4F63">
              <w:rPr>
                <w:spacing w:val="-6"/>
              </w:rPr>
              <w:t xml:space="preserve"> </w:t>
            </w:r>
            <w:r w:rsidRPr="00AF4F63">
              <w:t>работ</w:t>
            </w:r>
            <w:r w:rsidRPr="00AF4F63">
              <w:rPr>
                <w:spacing w:val="-6"/>
              </w:rPr>
              <w:t xml:space="preserve"> </w:t>
            </w:r>
            <w:r w:rsidRPr="00AF4F63">
              <w:t>в</w:t>
            </w:r>
            <w:r w:rsidRPr="00AF4F63">
              <w:rPr>
                <w:spacing w:val="-7"/>
              </w:rPr>
              <w:t xml:space="preserve"> </w:t>
            </w:r>
            <w:r w:rsidRPr="00AF4F63">
              <w:t>полном</w:t>
            </w:r>
            <w:r w:rsidRPr="00AF4F63">
              <w:rPr>
                <w:spacing w:val="-6"/>
              </w:rPr>
              <w:t xml:space="preserve"> </w:t>
            </w:r>
            <w:r w:rsidRPr="00AF4F63">
              <w:rPr>
                <w:spacing w:val="-2"/>
              </w:rPr>
              <w:t>объёме.</w:t>
            </w:r>
          </w:p>
          <w:p w:rsidR="00AF4F63" w:rsidRPr="00AF4F63" w:rsidRDefault="00AF4F63" w:rsidP="00AF4F63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 случае обнаружения дефектов при эксплуатации объекта, явившиеся результатом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несоответствия качества выполненных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,</w:t>
            </w:r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требованиям законодательства и условиям договора, Подрядчик обязан их устранить за свой счет и в согласованные 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Заказчиком сроки. Гарантийный срок в этом случае продлевается на период устранения недостатков.</w:t>
            </w:r>
          </w:p>
        </w:tc>
      </w:tr>
    </w:tbl>
    <w:p w:rsidR="00F10617" w:rsidRPr="00AF4F63" w:rsidRDefault="00F10617" w:rsidP="002F4A83">
      <w:pPr>
        <w:pStyle w:val="Default"/>
        <w:rPr>
          <w:sz w:val="22"/>
          <w:szCs w:val="22"/>
        </w:rPr>
      </w:pPr>
    </w:p>
    <w:p w:rsidR="00AF4F63" w:rsidRPr="00AF4F63" w:rsidRDefault="00AF4F63" w:rsidP="00AF4F63">
      <w:pPr>
        <w:pStyle w:val="Default"/>
        <w:ind w:hanging="426"/>
        <w:rPr>
          <w:sz w:val="22"/>
          <w:szCs w:val="22"/>
        </w:rPr>
      </w:pPr>
      <w:r w:rsidRPr="00AF4F63">
        <w:rPr>
          <w:sz w:val="22"/>
          <w:szCs w:val="22"/>
        </w:rPr>
        <w:t>Приложения:</w:t>
      </w:r>
    </w:p>
    <w:p w:rsidR="00AF4F63" w:rsidRPr="00AF4F63" w:rsidRDefault="00AF4F63" w:rsidP="00AF4F63">
      <w:pPr>
        <w:pStyle w:val="Default"/>
        <w:ind w:hanging="426"/>
        <w:rPr>
          <w:sz w:val="22"/>
          <w:szCs w:val="22"/>
        </w:rPr>
      </w:pPr>
      <w:r w:rsidRPr="00AF4F63">
        <w:rPr>
          <w:sz w:val="22"/>
          <w:szCs w:val="22"/>
        </w:rPr>
        <w:t>Приложение № 1 Проект №</w:t>
      </w:r>
      <w:r w:rsidRPr="00AF4F63">
        <w:rPr>
          <w:sz w:val="22"/>
          <w:szCs w:val="22"/>
        </w:rPr>
        <w:t>15330</w:t>
      </w:r>
      <w:r w:rsidRPr="00AF4F63">
        <w:rPr>
          <w:sz w:val="22"/>
          <w:szCs w:val="22"/>
        </w:rPr>
        <w:t>;</w:t>
      </w:r>
    </w:p>
    <w:p w:rsidR="00AF4F63" w:rsidRPr="00AF4F63" w:rsidRDefault="00AF4F63" w:rsidP="00AF4F63">
      <w:pPr>
        <w:pStyle w:val="Default"/>
        <w:ind w:hanging="426"/>
        <w:rPr>
          <w:sz w:val="22"/>
          <w:szCs w:val="22"/>
        </w:rPr>
      </w:pPr>
      <w:r w:rsidRPr="00AF4F63">
        <w:rPr>
          <w:sz w:val="22"/>
          <w:szCs w:val="22"/>
        </w:rPr>
        <w:t>Приложение № 2 Перечень НД для обязательного соблюдения Подрядчиком;</w:t>
      </w:r>
    </w:p>
    <w:p w:rsidR="00AF4F63" w:rsidRPr="00AF4F63" w:rsidRDefault="00AF4F63" w:rsidP="00AF4F63">
      <w:pPr>
        <w:pStyle w:val="Default"/>
        <w:ind w:hanging="426"/>
        <w:rPr>
          <w:sz w:val="22"/>
          <w:szCs w:val="22"/>
        </w:rPr>
      </w:pPr>
      <w:r w:rsidRPr="00AF4F63">
        <w:rPr>
          <w:sz w:val="22"/>
          <w:szCs w:val="22"/>
        </w:rPr>
        <w:t xml:space="preserve">Приложение № 3 Форма </w:t>
      </w:r>
      <w:proofErr w:type="spellStart"/>
      <w:r w:rsidRPr="00AF4F63">
        <w:rPr>
          <w:sz w:val="22"/>
          <w:szCs w:val="22"/>
        </w:rPr>
        <w:t>суточно</w:t>
      </w:r>
      <w:proofErr w:type="spellEnd"/>
      <w:r w:rsidRPr="00AF4F63">
        <w:rPr>
          <w:sz w:val="22"/>
          <w:szCs w:val="22"/>
        </w:rPr>
        <w:t>-месячного графика.</w:t>
      </w:r>
    </w:p>
    <w:p w:rsidR="00C11CCC" w:rsidRDefault="00C11CCC" w:rsidP="002F4A83">
      <w:pPr>
        <w:pStyle w:val="Default"/>
      </w:pPr>
    </w:p>
    <w:p w:rsidR="00836DB9" w:rsidRPr="00836DB9" w:rsidRDefault="00836DB9" w:rsidP="00836DB9">
      <w:pPr>
        <w:pStyle w:val="a3"/>
        <w:widowControl/>
        <w:suppressAutoHyphens w:val="0"/>
        <w:autoSpaceDN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7D4BA3" w:rsidRDefault="007D4BA3" w:rsidP="002F4A83">
      <w:pPr>
        <w:pStyle w:val="Default"/>
        <w:rPr>
          <w:sz w:val="22"/>
          <w:szCs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0"/>
      </w:tblGrid>
      <w:tr w:rsidR="008A4E17" w:rsidTr="008A4E17">
        <w:tc>
          <w:tcPr>
            <w:tcW w:w="5140" w:type="dxa"/>
          </w:tcPr>
          <w:p w:rsidR="008A4E17" w:rsidRDefault="008A4E17" w:rsidP="00F2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140" w:type="dxa"/>
          </w:tcPr>
          <w:p w:rsidR="008A4E17" w:rsidRDefault="007D4BA3" w:rsidP="008A4E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 К. Симбиряков</w:t>
            </w:r>
          </w:p>
        </w:tc>
      </w:tr>
    </w:tbl>
    <w:p w:rsidR="00123CF6" w:rsidRPr="00836DB9" w:rsidRDefault="00123CF6" w:rsidP="00F226AB">
      <w:pPr>
        <w:rPr>
          <w:rFonts w:ascii="Times New Roman" w:hAnsi="Times New Roman" w:cs="Times New Roman"/>
        </w:rPr>
      </w:pPr>
    </w:p>
    <w:sectPr w:rsidR="00123CF6" w:rsidRPr="00836DB9" w:rsidSect="004D7BEF">
      <w:pgSz w:w="11906" w:h="16838"/>
      <w:pgMar w:top="426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797"/>
    <w:multiLevelType w:val="hybridMultilevel"/>
    <w:tmpl w:val="895AD374"/>
    <w:lvl w:ilvl="0" w:tplc="35402E6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1FF1"/>
    <w:multiLevelType w:val="hybridMultilevel"/>
    <w:tmpl w:val="1C4E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875"/>
    <w:multiLevelType w:val="multilevel"/>
    <w:tmpl w:val="ABFA3B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8458E2"/>
    <w:multiLevelType w:val="hybridMultilevel"/>
    <w:tmpl w:val="943A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060D"/>
    <w:multiLevelType w:val="multilevel"/>
    <w:tmpl w:val="ABFA3B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22D45E0"/>
    <w:multiLevelType w:val="hybridMultilevel"/>
    <w:tmpl w:val="6DD0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140E8"/>
    <w:multiLevelType w:val="hybridMultilevel"/>
    <w:tmpl w:val="AB5C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A30EB"/>
    <w:multiLevelType w:val="hybridMultilevel"/>
    <w:tmpl w:val="E2BCE3BA"/>
    <w:lvl w:ilvl="0" w:tplc="01CA18DC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1" w:tplc="210892CE">
      <w:numFmt w:val="bullet"/>
      <w:lvlText w:val="•"/>
      <w:lvlJc w:val="left"/>
      <w:pPr>
        <w:ind w:left="1146" w:hanging="118"/>
      </w:pPr>
      <w:rPr>
        <w:rFonts w:hint="default"/>
        <w:lang w:val="ru-RU" w:eastAsia="en-US" w:bidi="ar-SA"/>
      </w:rPr>
    </w:lvl>
    <w:lvl w:ilvl="2" w:tplc="85268712">
      <w:numFmt w:val="bullet"/>
      <w:lvlText w:val="•"/>
      <w:lvlJc w:val="left"/>
      <w:pPr>
        <w:ind w:left="2192" w:hanging="118"/>
      </w:pPr>
      <w:rPr>
        <w:rFonts w:hint="default"/>
        <w:lang w:val="ru-RU" w:eastAsia="en-US" w:bidi="ar-SA"/>
      </w:rPr>
    </w:lvl>
    <w:lvl w:ilvl="3" w:tplc="214CB3AE">
      <w:numFmt w:val="bullet"/>
      <w:lvlText w:val="•"/>
      <w:lvlJc w:val="left"/>
      <w:pPr>
        <w:ind w:left="3238" w:hanging="118"/>
      </w:pPr>
      <w:rPr>
        <w:rFonts w:hint="default"/>
        <w:lang w:val="ru-RU" w:eastAsia="en-US" w:bidi="ar-SA"/>
      </w:rPr>
    </w:lvl>
    <w:lvl w:ilvl="4" w:tplc="896C9A86">
      <w:numFmt w:val="bullet"/>
      <w:lvlText w:val="•"/>
      <w:lvlJc w:val="left"/>
      <w:pPr>
        <w:ind w:left="4284" w:hanging="118"/>
      </w:pPr>
      <w:rPr>
        <w:rFonts w:hint="default"/>
        <w:lang w:val="ru-RU" w:eastAsia="en-US" w:bidi="ar-SA"/>
      </w:rPr>
    </w:lvl>
    <w:lvl w:ilvl="5" w:tplc="A1885BC0">
      <w:numFmt w:val="bullet"/>
      <w:lvlText w:val="•"/>
      <w:lvlJc w:val="left"/>
      <w:pPr>
        <w:ind w:left="5331" w:hanging="118"/>
      </w:pPr>
      <w:rPr>
        <w:rFonts w:hint="default"/>
        <w:lang w:val="ru-RU" w:eastAsia="en-US" w:bidi="ar-SA"/>
      </w:rPr>
    </w:lvl>
    <w:lvl w:ilvl="6" w:tplc="36EEC336">
      <w:numFmt w:val="bullet"/>
      <w:lvlText w:val="•"/>
      <w:lvlJc w:val="left"/>
      <w:pPr>
        <w:ind w:left="6377" w:hanging="118"/>
      </w:pPr>
      <w:rPr>
        <w:rFonts w:hint="default"/>
        <w:lang w:val="ru-RU" w:eastAsia="en-US" w:bidi="ar-SA"/>
      </w:rPr>
    </w:lvl>
    <w:lvl w:ilvl="7" w:tplc="AB300482">
      <w:numFmt w:val="bullet"/>
      <w:lvlText w:val="•"/>
      <w:lvlJc w:val="left"/>
      <w:pPr>
        <w:ind w:left="7423" w:hanging="118"/>
      </w:pPr>
      <w:rPr>
        <w:rFonts w:hint="default"/>
        <w:lang w:val="ru-RU" w:eastAsia="en-US" w:bidi="ar-SA"/>
      </w:rPr>
    </w:lvl>
    <w:lvl w:ilvl="8" w:tplc="47AC1596">
      <w:numFmt w:val="bullet"/>
      <w:lvlText w:val="•"/>
      <w:lvlJc w:val="left"/>
      <w:pPr>
        <w:ind w:left="8469" w:hanging="118"/>
      </w:pPr>
      <w:rPr>
        <w:rFonts w:hint="default"/>
        <w:lang w:val="ru-RU" w:eastAsia="en-US" w:bidi="ar-SA"/>
      </w:rPr>
    </w:lvl>
  </w:abstractNum>
  <w:abstractNum w:abstractNumId="8" w15:restartNumberingAfterBreak="0">
    <w:nsid w:val="3D4E1996"/>
    <w:multiLevelType w:val="hybridMultilevel"/>
    <w:tmpl w:val="914EDCA4"/>
    <w:lvl w:ilvl="0" w:tplc="27FE8B78">
      <w:start w:val="1"/>
      <w:numFmt w:val="decimal"/>
      <w:lvlText w:val="%1."/>
      <w:lvlJc w:val="left"/>
      <w:pPr>
        <w:ind w:left="6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" w15:restartNumberingAfterBreak="0">
    <w:nsid w:val="41117047"/>
    <w:multiLevelType w:val="hybridMultilevel"/>
    <w:tmpl w:val="0B423248"/>
    <w:lvl w:ilvl="0" w:tplc="47DEA678">
      <w:start w:val="1"/>
      <w:numFmt w:val="decimal"/>
      <w:lvlText w:val="%1."/>
      <w:lvlJc w:val="left"/>
      <w:pPr>
        <w:ind w:left="107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pacing w:val="0"/>
        <w:w w:val="99"/>
        <w:sz w:val="24"/>
        <w:szCs w:val="24"/>
        <w:lang w:val="ru-RU" w:eastAsia="en-US" w:bidi="ar-SA"/>
      </w:rPr>
    </w:lvl>
    <w:lvl w:ilvl="1" w:tplc="B60C8B1C">
      <w:numFmt w:val="bullet"/>
      <w:lvlText w:val="•"/>
      <w:lvlJc w:val="left"/>
      <w:pPr>
        <w:ind w:left="1146" w:hanging="266"/>
      </w:pPr>
      <w:rPr>
        <w:rFonts w:hint="default"/>
        <w:lang w:val="ru-RU" w:eastAsia="en-US" w:bidi="ar-SA"/>
      </w:rPr>
    </w:lvl>
    <w:lvl w:ilvl="2" w:tplc="14B4C26A">
      <w:numFmt w:val="bullet"/>
      <w:lvlText w:val="•"/>
      <w:lvlJc w:val="left"/>
      <w:pPr>
        <w:ind w:left="2192" w:hanging="266"/>
      </w:pPr>
      <w:rPr>
        <w:rFonts w:hint="default"/>
        <w:lang w:val="ru-RU" w:eastAsia="en-US" w:bidi="ar-SA"/>
      </w:rPr>
    </w:lvl>
    <w:lvl w:ilvl="3" w:tplc="CFF444C8">
      <w:numFmt w:val="bullet"/>
      <w:lvlText w:val="•"/>
      <w:lvlJc w:val="left"/>
      <w:pPr>
        <w:ind w:left="3238" w:hanging="266"/>
      </w:pPr>
      <w:rPr>
        <w:rFonts w:hint="default"/>
        <w:lang w:val="ru-RU" w:eastAsia="en-US" w:bidi="ar-SA"/>
      </w:rPr>
    </w:lvl>
    <w:lvl w:ilvl="4" w:tplc="1EF28C0A">
      <w:numFmt w:val="bullet"/>
      <w:lvlText w:val="•"/>
      <w:lvlJc w:val="left"/>
      <w:pPr>
        <w:ind w:left="4284" w:hanging="266"/>
      </w:pPr>
      <w:rPr>
        <w:rFonts w:hint="default"/>
        <w:lang w:val="ru-RU" w:eastAsia="en-US" w:bidi="ar-SA"/>
      </w:rPr>
    </w:lvl>
    <w:lvl w:ilvl="5" w:tplc="C5DC41F2">
      <w:numFmt w:val="bullet"/>
      <w:lvlText w:val="•"/>
      <w:lvlJc w:val="left"/>
      <w:pPr>
        <w:ind w:left="5331" w:hanging="266"/>
      </w:pPr>
      <w:rPr>
        <w:rFonts w:hint="default"/>
        <w:lang w:val="ru-RU" w:eastAsia="en-US" w:bidi="ar-SA"/>
      </w:rPr>
    </w:lvl>
    <w:lvl w:ilvl="6" w:tplc="4CDC23F0">
      <w:numFmt w:val="bullet"/>
      <w:lvlText w:val="•"/>
      <w:lvlJc w:val="left"/>
      <w:pPr>
        <w:ind w:left="6377" w:hanging="266"/>
      </w:pPr>
      <w:rPr>
        <w:rFonts w:hint="default"/>
        <w:lang w:val="ru-RU" w:eastAsia="en-US" w:bidi="ar-SA"/>
      </w:rPr>
    </w:lvl>
    <w:lvl w:ilvl="7" w:tplc="16924ECC">
      <w:numFmt w:val="bullet"/>
      <w:lvlText w:val="•"/>
      <w:lvlJc w:val="left"/>
      <w:pPr>
        <w:ind w:left="7423" w:hanging="266"/>
      </w:pPr>
      <w:rPr>
        <w:rFonts w:hint="default"/>
        <w:lang w:val="ru-RU" w:eastAsia="en-US" w:bidi="ar-SA"/>
      </w:rPr>
    </w:lvl>
    <w:lvl w:ilvl="8" w:tplc="791CBB0E">
      <w:numFmt w:val="bullet"/>
      <w:lvlText w:val="•"/>
      <w:lvlJc w:val="left"/>
      <w:pPr>
        <w:ind w:left="8469" w:hanging="266"/>
      </w:pPr>
      <w:rPr>
        <w:rFonts w:hint="default"/>
        <w:lang w:val="ru-RU" w:eastAsia="en-US" w:bidi="ar-SA"/>
      </w:rPr>
    </w:lvl>
  </w:abstractNum>
  <w:abstractNum w:abstractNumId="10" w15:restartNumberingAfterBreak="0">
    <w:nsid w:val="435A2132"/>
    <w:multiLevelType w:val="hybridMultilevel"/>
    <w:tmpl w:val="F9D4E64E"/>
    <w:lvl w:ilvl="0" w:tplc="EDB0078C">
      <w:start w:val="1"/>
      <w:numFmt w:val="decimal"/>
      <w:lvlText w:val="%1."/>
      <w:lvlJc w:val="left"/>
      <w:pPr>
        <w:ind w:left="308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pacing w:val="0"/>
        <w:w w:val="99"/>
        <w:sz w:val="24"/>
        <w:szCs w:val="24"/>
        <w:lang w:val="ru-RU" w:eastAsia="en-US" w:bidi="ar-SA"/>
      </w:rPr>
    </w:lvl>
    <w:lvl w:ilvl="1" w:tplc="4906F03A">
      <w:numFmt w:val="bullet"/>
      <w:lvlText w:val="•"/>
      <w:lvlJc w:val="left"/>
      <w:pPr>
        <w:ind w:left="1326" w:hanging="201"/>
      </w:pPr>
      <w:rPr>
        <w:rFonts w:hint="default"/>
        <w:lang w:val="ru-RU" w:eastAsia="en-US" w:bidi="ar-SA"/>
      </w:rPr>
    </w:lvl>
    <w:lvl w:ilvl="2" w:tplc="96D030E4">
      <w:numFmt w:val="bullet"/>
      <w:lvlText w:val="•"/>
      <w:lvlJc w:val="left"/>
      <w:pPr>
        <w:ind w:left="2352" w:hanging="201"/>
      </w:pPr>
      <w:rPr>
        <w:rFonts w:hint="default"/>
        <w:lang w:val="ru-RU" w:eastAsia="en-US" w:bidi="ar-SA"/>
      </w:rPr>
    </w:lvl>
    <w:lvl w:ilvl="3" w:tplc="FEEE9252">
      <w:numFmt w:val="bullet"/>
      <w:lvlText w:val="•"/>
      <w:lvlJc w:val="left"/>
      <w:pPr>
        <w:ind w:left="3379" w:hanging="201"/>
      </w:pPr>
      <w:rPr>
        <w:rFonts w:hint="default"/>
        <w:lang w:val="ru-RU" w:eastAsia="en-US" w:bidi="ar-SA"/>
      </w:rPr>
    </w:lvl>
    <w:lvl w:ilvl="4" w:tplc="E25C9D70">
      <w:numFmt w:val="bullet"/>
      <w:lvlText w:val="•"/>
      <w:lvlJc w:val="left"/>
      <w:pPr>
        <w:ind w:left="4405" w:hanging="201"/>
      </w:pPr>
      <w:rPr>
        <w:rFonts w:hint="default"/>
        <w:lang w:val="ru-RU" w:eastAsia="en-US" w:bidi="ar-SA"/>
      </w:rPr>
    </w:lvl>
    <w:lvl w:ilvl="5" w:tplc="3F5C206C">
      <w:numFmt w:val="bullet"/>
      <w:lvlText w:val="•"/>
      <w:lvlJc w:val="left"/>
      <w:pPr>
        <w:ind w:left="5432" w:hanging="201"/>
      </w:pPr>
      <w:rPr>
        <w:rFonts w:hint="default"/>
        <w:lang w:val="ru-RU" w:eastAsia="en-US" w:bidi="ar-SA"/>
      </w:rPr>
    </w:lvl>
    <w:lvl w:ilvl="6" w:tplc="15E2F2EE">
      <w:numFmt w:val="bullet"/>
      <w:lvlText w:val="•"/>
      <w:lvlJc w:val="left"/>
      <w:pPr>
        <w:ind w:left="6458" w:hanging="201"/>
      </w:pPr>
      <w:rPr>
        <w:rFonts w:hint="default"/>
        <w:lang w:val="ru-RU" w:eastAsia="en-US" w:bidi="ar-SA"/>
      </w:rPr>
    </w:lvl>
    <w:lvl w:ilvl="7" w:tplc="2F88DAA4">
      <w:numFmt w:val="bullet"/>
      <w:lvlText w:val="•"/>
      <w:lvlJc w:val="left"/>
      <w:pPr>
        <w:ind w:left="7484" w:hanging="201"/>
      </w:pPr>
      <w:rPr>
        <w:rFonts w:hint="default"/>
        <w:lang w:val="ru-RU" w:eastAsia="en-US" w:bidi="ar-SA"/>
      </w:rPr>
    </w:lvl>
    <w:lvl w:ilvl="8" w:tplc="5CDE126E">
      <w:numFmt w:val="bullet"/>
      <w:lvlText w:val="•"/>
      <w:lvlJc w:val="left"/>
      <w:pPr>
        <w:ind w:left="8511" w:hanging="201"/>
      </w:pPr>
      <w:rPr>
        <w:rFonts w:hint="default"/>
        <w:lang w:val="ru-RU" w:eastAsia="en-US" w:bidi="ar-SA"/>
      </w:rPr>
    </w:lvl>
  </w:abstractNum>
  <w:abstractNum w:abstractNumId="11" w15:restartNumberingAfterBreak="0">
    <w:nsid w:val="52B237CF"/>
    <w:multiLevelType w:val="hybridMultilevel"/>
    <w:tmpl w:val="33C448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4C7242F"/>
    <w:multiLevelType w:val="multilevel"/>
    <w:tmpl w:val="C0CC00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BC55CE4"/>
    <w:multiLevelType w:val="hybridMultilevel"/>
    <w:tmpl w:val="AC7CC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06097"/>
    <w:multiLevelType w:val="hybridMultilevel"/>
    <w:tmpl w:val="74A8C1BE"/>
    <w:lvl w:ilvl="0" w:tplc="0EB467E0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1" w:tplc="94D89586">
      <w:numFmt w:val="bullet"/>
      <w:lvlText w:val="•"/>
      <w:lvlJc w:val="left"/>
      <w:pPr>
        <w:ind w:left="1146" w:hanging="118"/>
      </w:pPr>
      <w:rPr>
        <w:rFonts w:hint="default"/>
        <w:lang w:val="ru-RU" w:eastAsia="en-US" w:bidi="ar-SA"/>
      </w:rPr>
    </w:lvl>
    <w:lvl w:ilvl="2" w:tplc="D4149D2E">
      <w:numFmt w:val="bullet"/>
      <w:lvlText w:val="•"/>
      <w:lvlJc w:val="left"/>
      <w:pPr>
        <w:ind w:left="2192" w:hanging="118"/>
      </w:pPr>
      <w:rPr>
        <w:rFonts w:hint="default"/>
        <w:lang w:val="ru-RU" w:eastAsia="en-US" w:bidi="ar-SA"/>
      </w:rPr>
    </w:lvl>
    <w:lvl w:ilvl="3" w:tplc="8040AABA">
      <w:numFmt w:val="bullet"/>
      <w:lvlText w:val="•"/>
      <w:lvlJc w:val="left"/>
      <w:pPr>
        <w:ind w:left="3238" w:hanging="118"/>
      </w:pPr>
      <w:rPr>
        <w:rFonts w:hint="default"/>
        <w:lang w:val="ru-RU" w:eastAsia="en-US" w:bidi="ar-SA"/>
      </w:rPr>
    </w:lvl>
    <w:lvl w:ilvl="4" w:tplc="30B84D2C">
      <w:numFmt w:val="bullet"/>
      <w:lvlText w:val="•"/>
      <w:lvlJc w:val="left"/>
      <w:pPr>
        <w:ind w:left="4284" w:hanging="118"/>
      </w:pPr>
      <w:rPr>
        <w:rFonts w:hint="default"/>
        <w:lang w:val="ru-RU" w:eastAsia="en-US" w:bidi="ar-SA"/>
      </w:rPr>
    </w:lvl>
    <w:lvl w:ilvl="5" w:tplc="F80A39E0">
      <w:numFmt w:val="bullet"/>
      <w:lvlText w:val="•"/>
      <w:lvlJc w:val="left"/>
      <w:pPr>
        <w:ind w:left="5331" w:hanging="118"/>
      </w:pPr>
      <w:rPr>
        <w:rFonts w:hint="default"/>
        <w:lang w:val="ru-RU" w:eastAsia="en-US" w:bidi="ar-SA"/>
      </w:rPr>
    </w:lvl>
    <w:lvl w:ilvl="6" w:tplc="D9F2C4A4">
      <w:numFmt w:val="bullet"/>
      <w:lvlText w:val="•"/>
      <w:lvlJc w:val="left"/>
      <w:pPr>
        <w:ind w:left="6377" w:hanging="118"/>
      </w:pPr>
      <w:rPr>
        <w:rFonts w:hint="default"/>
        <w:lang w:val="ru-RU" w:eastAsia="en-US" w:bidi="ar-SA"/>
      </w:rPr>
    </w:lvl>
    <w:lvl w:ilvl="7" w:tplc="43661622">
      <w:numFmt w:val="bullet"/>
      <w:lvlText w:val="•"/>
      <w:lvlJc w:val="left"/>
      <w:pPr>
        <w:ind w:left="7423" w:hanging="118"/>
      </w:pPr>
      <w:rPr>
        <w:rFonts w:hint="default"/>
        <w:lang w:val="ru-RU" w:eastAsia="en-US" w:bidi="ar-SA"/>
      </w:rPr>
    </w:lvl>
    <w:lvl w:ilvl="8" w:tplc="90D6E662">
      <w:numFmt w:val="bullet"/>
      <w:lvlText w:val="•"/>
      <w:lvlJc w:val="left"/>
      <w:pPr>
        <w:ind w:left="8469" w:hanging="118"/>
      </w:pPr>
      <w:rPr>
        <w:rFonts w:hint="default"/>
        <w:lang w:val="ru-RU" w:eastAsia="en-US" w:bidi="ar-SA"/>
      </w:rPr>
    </w:lvl>
  </w:abstractNum>
  <w:abstractNum w:abstractNumId="15" w15:restartNumberingAfterBreak="0">
    <w:nsid w:val="5F797BFD"/>
    <w:multiLevelType w:val="hybridMultilevel"/>
    <w:tmpl w:val="2E0625D6"/>
    <w:lvl w:ilvl="0" w:tplc="0B1E001C">
      <w:start w:val="1"/>
      <w:numFmt w:val="decimal"/>
      <w:lvlText w:val="%1."/>
      <w:lvlJc w:val="left"/>
      <w:pPr>
        <w:ind w:left="520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pacing w:val="0"/>
        <w:w w:val="99"/>
        <w:sz w:val="24"/>
        <w:szCs w:val="24"/>
        <w:lang w:val="ru-RU" w:eastAsia="en-US" w:bidi="ar-SA"/>
      </w:rPr>
    </w:lvl>
    <w:lvl w:ilvl="1" w:tplc="F2CAAEBC">
      <w:numFmt w:val="bullet"/>
      <w:lvlText w:val="•"/>
      <w:lvlJc w:val="left"/>
      <w:pPr>
        <w:ind w:left="1524" w:hanging="199"/>
      </w:pPr>
      <w:rPr>
        <w:rFonts w:hint="default"/>
        <w:lang w:val="ru-RU" w:eastAsia="en-US" w:bidi="ar-SA"/>
      </w:rPr>
    </w:lvl>
    <w:lvl w:ilvl="2" w:tplc="F252F2B4">
      <w:numFmt w:val="bullet"/>
      <w:lvlText w:val="•"/>
      <w:lvlJc w:val="left"/>
      <w:pPr>
        <w:ind w:left="2528" w:hanging="199"/>
      </w:pPr>
      <w:rPr>
        <w:rFonts w:hint="default"/>
        <w:lang w:val="ru-RU" w:eastAsia="en-US" w:bidi="ar-SA"/>
      </w:rPr>
    </w:lvl>
    <w:lvl w:ilvl="3" w:tplc="7F72D362">
      <w:numFmt w:val="bullet"/>
      <w:lvlText w:val="•"/>
      <w:lvlJc w:val="left"/>
      <w:pPr>
        <w:ind w:left="3533" w:hanging="199"/>
      </w:pPr>
      <w:rPr>
        <w:rFonts w:hint="default"/>
        <w:lang w:val="ru-RU" w:eastAsia="en-US" w:bidi="ar-SA"/>
      </w:rPr>
    </w:lvl>
    <w:lvl w:ilvl="4" w:tplc="07D8473E">
      <w:numFmt w:val="bullet"/>
      <w:lvlText w:val="•"/>
      <w:lvlJc w:val="left"/>
      <w:pPr>
        <w:ind w:left="4537" w:hanging="199"/>
      </w:pPr>
      <w:rPr>
        <w:rFonts w:hint="default"/>
        <w:lang w:val="ru-RU" w:eastAsia="en-US" w:bidi="ar-SA"/>
      </w:rPr>
    </w:lvl>
    <w:lvl w:ilvl="5" w:tplc="A83C6FB4">
      <w:numFmt w:val="bullet"/>
      <w:lvlText w:val="•"/>
      <w:lvlJc w:val="left"/>
      <w:pPr>
        <w:ind w:left="5542" w:hanging="199"/>
      </w:pPr>
      <w:rPr>
        <w:rFonts w:hint="default"/>
        <w:lang w:val="ru-RU" w:eastAsia="en-US" w:bidi="ar-SA"/>
      </w:rPr>
    </w:lvl>
    <w:lvl w:ilvl="6" w:tplc="C5889DDC">
      <w:numFmt w:val="bullet"/>
      <w:lvlText w:val="•"/>
      <w:lvlJc w:val="left"/>
      <w:pPr>
        <w:ind w:left="6546" w:hanging="199"/>
      </w:pPr>
      <w:rPr>
        <w:rFonts w:hint="default"/>
        <w:lang w:val="ru-RU" w:eastAsia="en-US" w:bidi="ar-SA"/>
      </w:rPr>
    </w:lvl>
    <w:lvl w:ilvl="7" w:tplc="9D36C13A">
      <w:numFmt w:val="bullet"/>
      <w:lvlText w:val="•"/>
      <w:lvlJc w:val="left"/>
      <w:pPr>
        <w:ind w:left="7550" w:hanging="199"/>
      </w:pPr>
      <w:rPr>
        <w:rFonts w:hint="default"/>
        <w:lang w:val="ru-RU" w:eastAsia="en-US" w:bidi="ar-SA"/>
      </w:rPr>
    </w:lvl>
    <w:lvl w:ilvl="8" w:tplc="567EB70E">
      <w:numFmt w:val="bullet"/>
      <w:lvlText w:val="•"/>
      <w:lvlJc w:val="left"/>
      <w:pPr>
        <w:ind w:left="8555" w:hanging="199"/>
      </w:pPr>
      <w:rPr>
        <w:rFonts w:hint="default"/>
        <w:lang w:val="ru-RU" w:eastAsia="en-US" w:bidi="ar-SA"/>
      </w:rPr>
    </w:lvl>
  </w:abstractNum>
  <w:abstractNum w:abstractNumId="16" w15:restartNumberingAfterBreak="0">
    <w:nsid w:val="61EF50B4"/>
    <w:multiLevelType w:val="hybridMultilevel"/>
    <w:tmpl w:val="29DE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1267D"/>
    <w:multiLevelType w:val="hybridMultilevel"/>
    <w:tmpl w:val="52C4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C3D05"/>
    <w:multiLevelType w:val="hybridMultilevel"/>
    <w:tmpl w:val="74264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00EA7"/>
    <w:multiLevelType w:val="hybridMultilevel"/>
    <w:tmpl w:val="7452031E"/>
    <w:lvl w:ilvl="0" w:tplc="17E64BAC">
      <w:start w:val="1"/>
      <w:numFmt w:val="decimal"/>
      <w:lvlText w:val="%1.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3E88BC6">
      <w:numFmt w:val="bullet"/>
      <w:lvlText w:val="•"/>
      <w:lvlJc w:val="left"/>
      <w:pPr>
        <w:ind w:left="1146" w:hanging="195"/>
      </w:pPr>
      <w:rPr>
        <w:rFonts w:hint="default"/>
        <w:lang w:val="ru-RU" w:eastAsia="en-US" w:bidi="ar-SA"/>
      </w:rPr>
    </w:lvl>
    <w:lvl w:ilvl="2" w:tplc="C2082680">
      <w:numFmt w:val="bullet"/>
      <w:lvlText w:val="•"/>
      <w:lvlJc w:val="left"/>
      <w:pPr>
        <w:ind w:left="2192" w:hanging="195"/>
      </w:pPr>
      <w:rPr>
        <w:rFonts w:hint="default"/>
        <w:lang w:val="ru-RU" w:eastAsia="en-US" w:bidi="ar-SA"/>
      </w:rPr>
    </w:lvl>
    <w:lvl w:ilvl="3" w:tplc="803619EE">
      <w:numFmt w:val="bullet"/>
      <w:lvlText w:val="•"/>
      <w:lvlJc w:val="left"/>
      <w:pPr>
        <w:ind w:left="3239" w:hanging="195"/>
      </w:pPr>
      <w:rPr>
        <w:rFonts w:hint="default"/>
        <w:lang w:val="ru-RU" w:eastAsia="en-US" w:bidi="ar-SA"/>
      </w:rPr>
    </w:lvl>
    <w:lvl w:ilvl="4" w:tplc="1AD82850">
      <w:numFmt w:val="bullet"/>
      <w:lvlText w:val="•"/>
      <w:lvlJc w:val="left"/>
      <w:pPr>
        <w:ind w:left="4285" w:hanging="195"/>
      </w:pPr>
      <w:rPr>
        <w:rFonts w:hint="default"/>
        <w:lang w:val="ru-RU" w:eastAsia="en-US" w:bidi="ar-SA"/>
      </w:rPr>
    </w:lvl>
    <w:lvl w:ilvl="5" w:tplc="F6EE9A34">
      <w:numFmt w:val="bullet"/>
      <w:lvlText w:val="•"/>
      <w:lvlJc w:val="left"/>
      <w:pPr>
        <w:ind w:left="5332" w:hanging="195"/>
      </w:pPr>
      <w:rPr>
        <w:rFonts w:hint="default"/>
        <w:lang w:val="ru-RU" w:eastAsia="en-US" w:bidi="ar-SA"/>
      </w:rPr>
    </w:lvl>
    <w:lvl w:ilvl="6" w:tplc="314C8FDE">
      <w:numFmt w:val="bullet"/>
      <w:lvlText w:val="•"/>
      <w:lvlJc w:val="left"/>
      <w:pPr>
        <w:ind w:left="6378" w:hanging="195"/>
      </w:pPr>
      <w:rPr>
        <w:rFonts w:hint="default"/>
        <w:lang w:val="ru-RU" w:eastAsia="en-US" w:bidi="ar-SA"/>
      </w:rPr>
    </w:lvl>
    <w:lvl w:ilvl="7" w:tplc="9DA43B90">
      <w:numFmt w:val="bullet"/>
      <w:lvlText w:val="•"/>
      <w:lvlJc w:val="left"/>
      <w:pPr>
        <w:ind w:left="7424" w:hanging="195"/>
      </w:pPr>
      <w:rPr>
        <w:rFonts w:hint="default"/>
        <w:lang w:val="ru-RU" w:eastAsia="en-US" w:bidi="ar-SA"/>
      </w:rPr>
    </w:lvl>
    <w:lvl w:ilvl="8" w:tplc="58448982">
      <w:numFmt w:val="bullet"/>
      <w:lvlText w:val="•"/>
      <w:lvlJc w:val="left"/>
      <w:pPr>
        <w:ind w:left="8471" w:hanging="19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18"/>
  </w:num>
  <w:num w:numId="9">
    <w:abstractNumId w:val="0"/>
  </w:num>
  <w:num w:numId="10">
    <w:abstractNumId w:val="2"/>
  </w:num>
  <w:num w:numId="11">
    <w:abstractNumId w:val="13"/>
  </w:num>
  <w:num w:numId="12">
    <w:abstractNumId w:val="3"/>
  </w:num>
  <w:num w:numId="13">
    <w:abstractNumId w:val="15"/>
  </w:num>
  <w:num w:numId="14">
    <w:abstractNumId w:val="8"/>
  </w:num>
  <w:num w:numId="15">
    <w:abstractNumId w:val="14"/>
  </w:num>
  <w:num w:numId="16">
    <w:abstractNumId w:val="19"/>
  </w:num>
  <w:num w:numId="17">
    <w:abstractNumId w:val="7"/>
  </w:num>
  <w:num w:numId="18">
    <w:abstractNumId w:val="9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21"/>
    <w:rsid w:val="00016A21"/>
    <w:rsid w:val="000850BE"/>
    <w:rsid w:val="000C05B4"/>
    <w:rsid w:val="000D63EE"/>
    <w:rsid w:val="000F26B8"/>
    <w:rsid w:val="00110DF8"/>
    <w:rsid w:val="001237EE"/>
    <w:rsid w:val="00123CF6"/>
    <w:rsid w:val="0012517B"/>
    <w:rsid w:val="001608C9"/>
    <w:rsid w:val="0016707D"/>
    <w:rsid w:val="001A619B"/>
    <w:rsid w:val="001C2FE6"/>
    <w:rsid w:val="001E5B62"/>
    <w:rsid w:val="002127C8"/>
    <w:rsid w:val="0022199B"/>
    <w:rsid w:val="00236B01"/>
    <w:rsid w:val="002430D9"/>
    <w:rsid w:val="00247F7B"/>
    <w:rsid w:val="00253D91"/>
    <w:rsid w:val="0027212B"/>
    <w:rsid w:val="0027345F"/>
    <w:rsid w:val="002737F3"/>
    <w:rsid w:val="002909EB"/>
    <w:rsid w:val="00296229"/>
    <w:rsid w:val="002A29F7"/>
    <w:rsid w:val="002A5D0F"/>
    <w:rsid w:val="002F4A83"/>
    <w:rsid w:val="00304591"/>
    <w:rsid w:val="00304A4F"/>
    <w:rsid w:val="00304B53"/>
    <w:rsid w:val="00315E8A"/>
    <w:rsid w:val="00336700"/>
    <w:rsid w:val="0036542A"/>
    <w:rsid w:val="0037595F"/>
    <w:rsid w:val="0037773B"/>
    <w:rsid w:val="00397A9E"/>
    <w:rsid w:val="003B07F1"/>
    <w:rsid w:val="003B1BCC"/>
    <w:rsid w:val="003B3C0E"/>
    <w:rsid w:val="003D6E81"/>
    <w:rsid w:val="003D7D6D"/>
    <w:rsid w:val="003E2F92"/>
    <w:rsid w:val="003E3FA1"/>
    <w:rsid w:val="003F1CF7"/>
    <w:rsid w:val="00426B91"/>
    <w:rsid w:val="004422C4"/>
    <w:rsid w:val="004733CA"/>
    <w:rsid w:val="00474CC0"/>
    <w:rsid w:val="00481487"/>
    <w:rsid w:val="004A0AC6"/>
    <w:rsid w:val="004A0BC4"/>
    <w:rsid w:val="004A32D4"/>
    <w:rsid w:val="004B12C7"/>
    <w:rsid w:val="004D1E87"/>
    <w:rsid w:val="004D7BEF"/>
    <w:rsid w:val="004E6C91"/>
    <w:rsid w:val="005134C7"/>
    <w:rsid w:val="00536037"/>
    <w:rsid w:val="0056231F"/>
    <w:rsid w:val="0057086C"/>
    <w:rsid w:val="005A1EE3"/>
    <w:rsid w:val="005A33A1"/>
    <w:rsid w:val="005A5205"/>
    <w:rsid w:val="005C719E"/>
    <w:rsid w:val="005D66B3"/>
    <w:rsid w:val="00615EE8"/>
    <w:rsid w:val="00623069"/>
    <w:rsid w:val="00625708"/>
    <w:rsid w:val="00631A02"/>
    <w:rsid w:val="00660172"/>
    <w:rsid w:val="00665837"/>
    <w:rsid w:val="0067122C"/>
    <w:rsid w:val="00671F49"/>
    <w:rsid w:val="00681D2A"/>
    <w:rsid w:val="006A0E69"/>
    <w:rsid w:val="006A7DEE"/>
    <w:rsid w:val="00711FDE"/>
    <w:rsid w:val="0071689A"/>
    <w:rsid w:val="0072687E"/>
    <w:rsid w:val="00733D07"/>
    <w:rsid w:val="00745096"/>
    <w:rsid w:val="00746BAE"/>
    <w:rsid w:val="00757CA2"/>
    <w:rsid w:val="00775471"/>
    <w:rsid w:val="0078267A"/>
    <w:rsid w:val="00783615"/>
    <w:rsid w:val="007858F5"/>
    <w:rsid w:val="0078671F"/>
    <w:rsid w:val="00792395"/>
    <w:rsid w:val="007946DE"/>
    <w:rsid w:val="00797040"/>
    <w:rsid w:val="007A153D"/>
    <w:rsid w:val="007A6B6D"/>
    <w:rsid w:val="007C4E8E"/>
    <w:rsid w:val="007C6BD1"/>
    <w:rsid w:val="007C73C4"/>
    <w:rsid w:val="007D4BA3"/>
    <w:rsid w:val="007F7E0F"/>
    <w:rsid w:val="008139D4"/>
    <w:rsid w:val="0082593D"/>
    <w:rsid w:val="00826F3F"/>
    <w:rsid w:val="00830DFE"/>
    <w:rsid w:val="00836DB9"/>
    <w:rsid w:val="00845FAF"/>
    <w:rsid w:val="00866076"/>
    <w:rsid w:val="00866EB9"/>
    <w:rsid w:val="008A4E17"/>
    <w:rsid w:val="008A638C"/>
    <w:rsid w:val="008B1218"/>
    <w:rsid w:val="008C6F63"/>
    <w:rsid w:val="008E69CF"/>
    <w:rsid w:val="00926821"/>
    <w:rsid w:val="0093653D"/>
    <w:rsid w:val="00943CCD"/>
    <w:rsid w:val="0094772A"/>
    <w:rsid w:val="009613D3"/>
    <w:rsid w:val="009771CA"/>
    <w:rsid w:val="009966F6"/>
    <w:rsid w:val="009A1C68"/>
    <w:rsid w:val="009A5FFE"/>
    <w:rsid w:val="009A64B2"/>
    <w:rsid w:val="009B4C51"/>
    <w:rsid w:val="009B67A3"/>
    <w:rsid w:val="009B69E3"/>
    <w:rsid w:val="009E4364"/>
    <w:rsid w:val="009F387E"/>
    <w:rsid w:val="00A05490"/>
    <w:rsid w:val="00A12621"/>
    <w:rsid w:val="00A13208"/>
    <w:rsid w:val="00A13ECE"/>
    <w:rsid w:val="00A174EC"/>
    <w:rsid w:val="00A772C9"/>
    <w:rsid w:val="00A80FC4"/>
    <w:rsid w:val="00A90091"/>
    <w:rsid w:val="00A91454"/>
    <w:rsid w:val="00AA22FB"/>
    <w:rsid w:val="00AA3C67"/>
    <w:rsid w:val="00AC6554"/>
    <w:rsid w:val="00AD2979"/>
    <w:rsid w:val="00AF4F63"/>
    <w:rsid w:val="00B01CC5"/>
    <w:rsid w:val="00B30211"/>
    <w:rsid w:val="00B31F8A"/>
    <w:rsid w:val="00B3439D"/>
    <w:rsid w:val="00B634AF"/>
    <w:rsid w:val="00B732E9"/>
    <w:rsid w:val="00B8585E"/>
    <w:rsid w:val="00B97495"/>
    <w:rsid w:val="00BA278F"/>
    <w:rsid w:val="00BB2EDC"/>
    <w:rsid w:val="00BB304A"/>
    <w:rsid w:val="00BB6EDE"/>
    <w:rsid w:val="00BC27A3"/>
    <w:rsid w:val="00BE5F52"/>
    <w:rsid w:val="00BE694F"/>
    <w:rsid w:val="00BE6FB4"/>
    <w:rsid w:val="00BE76FD"/>
    <w:rsid w:val="00C02CB7"/>
    <w:rsid w:val="00C05D9A"/>
    <w:rsid w:val="00C11CCC"/>
    <w:rsid w:val="00C35746"/>
    <w:rsid w:val="00C5617E"/>
    <w:rsid w:val="00C5788D"/>
    <w:rsid w:val="00C87A8A"/>
    <w:rsid w:val="00CA41C4"/>
    <w:rsid w:val="00CB20A6"/>
    <w:rsid w:val="00CB7774"/>
    <w:rsid w:val="00CC392A"/>
    <w:rsid w:val="00CC6AA6"/>
    <w:rsid w:val="00CD12E9"/>
    <w:rsid w:val="00D01E03"/>
    <w:rsid w:val="00D020B2"/>
    <w:rsid w:val="00D1581F"/>
    <w:rsid w:val="00D15FAD"/>
    <w:rsid w:val="00D2267C"/>
    <w:rsid w:val="00D46DB9"/>
    <w:rsid w:val="00D61D7D"/>
    <w:rsid w:val="00D63240"/>
    <w:rsid w:val="00D80B3F"/>
    <w:rsid w:val="00D81835"/>
    <w:rsid w:val="00D82F26"/>
    <w:rsid w:val="00DE299C"/>
    <w:rsid w:val="00DE77A5"/>
    <w:rsid w:val="00DF4BFA"/>
    <w:rsid w:val="00E03EDE"/>
    <w:rsid w:val="00E061A6"/>
    <w:rsid w:val="00E3029A"/>
    <w:rsid w:val="00E477F9"/>
    <w:rsid w:val="00E568D1"/>
    <w:rsid w:val="00E82D17"/>
    <w:rsid w:val="00E91EEB"/>
    <w:rsid w:val="00EA1A2C"/>
    <w:rsid w:val="00EA6511"/>
    <w:rsid w:val="00EB6739"/>
    <w:rsid w:val="00EE7501"/>
    <w:rsid w:val="00EF4B64"/>
    <w:rsid w:val="00F0380D"/>
    <w:rsid w:val="00F10617"/>
    <w:rsid w:val="00F226AB"/>
    <w:rsid w:val="00F55000"/>
    <w:rsid w:val="00F627D1"/>
    <w:rsid w:val="00F66B7E"/>
    <w:rsid w:val="00F8450E"/>
    <w:rsid w:val="00FA0120"/>
    <w:rsid w:val="00FC430E"/>
    <w:rsid w:val="00FD73FE"/>
    <w:rsid w:val="00F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FF70"/>
  <w15:docId w15:val="{8870540B-5D21-4BEB-987F-F1169F0C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6DB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12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12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2E9"/>
    <w:rPr>
      <w:rFonts w:ascii="Tahoma" w:hAnsi="Tahoma" w:cs="Tahoma"/>
      <w:sz w:val="16"/>
      <w:szCs w:val="16"/>
    </w:rPr>
  </w:style>
  <w:style w:type="paragraph" w:styleId="a6">
    <w:name w:val="No Spacing"/>
    <w:qFormat/>
    <w:rsid w:val="00D01E03"/>
    <w:pPr>
      <w:spacing w:after="0" w:line="240" w:lineRule="auto"/>
    </w:pPr>
  </w:style>
  <w:style w:type="paragraph" w:customStyle="1" w:styleId="Standard">
    <w:name w:val="Standard"/>
    <w:rsid w:val="0062306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7">
    <w:name w:val="Subtitle"/>
    <w:basedOn w:val="a8"/>
    <w:next w:val="a9"/>
    <w:link w:val="aa"/>
    <w:qFormat/>
    <w:rsid w:val="00304591"/>
    <w:pPr>
      <w:keepNext/>
      <w:widowControl/>
      <w:autoSpaceDN/>
      <w:spacing w:before="240" w:after="120" w:line="259" w:lineRule="auto"/>
      <w:contextualSpacing w:val="0"/>
      <w:jc w:val="center"/>
      <w:textAlignment w:val="auto"/>
    </w:pPr>
    <w:rPr>
      <w:rFonts w:ascii="Arial" w:eastAsia="Microsoft YaHei" w:hAnsi="Arial"/>
      <w:i/>
      <w:iCs/>
      <w:spacing w:val="0"/>
      <w:kern w:val="2"/>
      <w:sz w:val="28"/>
      <w:szCs w:val="28"/>
    </w:rPr>
  </w:style>
  <w:style w:type="character" w:customStyle="1" w:styleId="aa">
    <w:name w:val="Подзаголовок Знак"/>
    <w:basedOn w:val="a0"/>
    <w:link w:val="a7"/>
    <w:rsid w:val="00304591"/>
    <w:rPr>
      <w:rFonts w:ascii="Arial" w:eastAsia="Microsoft YaHei" w:hAnsi="Arial" w:cs="Mangal"/>
      <w:i/>
      <w:iCs/>
      <w:kern w:val="2"/>
      <w:sz w:val="28"/>
      <w:szCs w:val="28"/>
      <w:lang w:eastAsia="zh-CN" w:bidi="hi-IN"/>
    </w:rPr>
  </w:style>
  <w:style w:type="paragraph" w:styleId="a8">
    <w:name w:val="Title"/>
    <w:basedOn w:val="a"/>
    <w:next w:val="a"/>
    <w:link w:val="ab"/>
    <w:uiPriority w:val="10"/>
    <w:qFormat/>
    <w:rsid w:val="00304591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b">
    <w:name w:val="Заголовок Знак"/>
    <w:basedOn w:val="a0"/>
    <w:link w:val="a8"/>
    <w:uiPriority w:val="10"/>
    <w:rsid w:val="00304591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a9">
    <w:name w:val="Body Text"/>
    <w:basedOn w:val="a"/>
    <w:link w:val="ac"/>
    <w:uiPriority w:val="99"/>
    <w:semiHidden/>
    <w:unhideWhenUsed/>
    <w:rsid w:val="00304591"/>
    <w:pPr>
      <w:spacing w:after="120"/>
    </w:pPr>
    <w:rPr>
      <w:szCs w:val="21"/>
    </w:rPr>
  </w:style>
  <w:style w:type="character" w:customStyle="1" w:styleId="ac">
    <w:name w:val="Основной текст Знак"/>
    <w:basedOn w:val="a0"/>
    <w:link w:val="a9"/>
    <w:uiPriority w:val="99"/>
    <w:semiHidden/>
    <w:rsid w:val="00304591"/>
    <w:rPr>
      <w:rFonts w:ascii="Arial" w:eastAsia="Arial Unicode MS" w:hAnsi="Arial" w:cs="Mangal"/>
      <w:kern w:val="3"/>
      <w:sz w:val="24"/>
      <w:szCs w:val="21"/>
      <w:lang w:eastAsia="zh-CN" w:bidi="hi-IN"/>
    </w:rPr>
  </w:style>
  <w:style w:type="table" w:styleId="ad">
    <w:name w:val="Table Grid"/>
    <w:basedOn w:val="a1"/>
    <w:uiPriority w:val="59"/>
    <w:rsid w:val="00BB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631A02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ru-RU" w:bidi="ar-SA"/>
    </w:rPr>
  </w:style>
  <w:style w:type="paragraph" w:customStyle="1" w:styleId="TableParagraph">
    <w:name w:val="Table Paragraph"/>
    <w:basedOn w:val="a"/>
    <w:uiPriority w:val="1"/>
    <w:qFormat/>
    <w:rsid w:val="003D6E81"/>
    <w:pPr>
      <w:suppressAutoHyphens w:val="0"/>
      <w:autoSpaceDE w:val="0"/>
      <w:ind w:left="107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167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1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8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EFAC-B7FC-4C5E-A9FB-4F430716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ЧКПЗ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 Антон Сергеевич</dc:creator>
  <cp:keywords/>
  <dc:description/>
  <cp:lastModifiedBy>Симбиряков Ярослав Константинович</cp:lastModifiedBy>
  <cp:revision>2</cp:revision>
  <cp:lastPrinted>2022-08-22T06:46:00Z</cp:lastPrinted>
  <dcterms:created xsi:type="dcterms:W3CDTF">2024-08-28T13:48:00Z</dcterms:created>
  <dcterms:modified xsi:type="dcterms:W3CDTF">2024-08-28T13:48:00Z</dcterms:modified>
</cp:coreProperties>
</file>