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506313">
        <w:rPr>
          <w:sz w:val="24"/>
          <w:szCs w:val="24"/>
        </w:rPr>
        <w:t>2</w:t>
      </w:r>
      <w:r w:rsidR="002D5D6A">
        <w:rPr>
          <w:sz w:val="24"/>
          <w:szCs w:val="24"/>
        </w:rPr>
        <w:t xml:space="preserve"> к извещению о проведении запроса котировок</w:t>
      </w:r>
      <w:r w:rsidR="00506313">
        <w:rPr>
          <w:sz w:val="24"/>
          <w:szCs w:val="24"/>
        </w:rPr>
        <w:t xml:space="preserve"> в электронной форме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2097"/>
        <w:gridCol w:w="4749"/>
        <w:gridCol w:w="1168"/>
        <w:gridCol w:w="819"/>
        <w:gridCol w:w="1130"/>
        <w:gridCol w:w="1002"/>
        <w:gridCol w:w="1653"/>
        <w:gridCol w:w="1653"/>
      </w:tblGrid>
      <w:tr w:rsidR="003F3704" w:rsidRPr="00606B73" w:rsidTr="006756DB">
        <w:trPr>
          <w:trHeight w:val="13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8B0A28" w:rsidRDefault="003F370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8B0A28" w:rsidRDefault="003F370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3F3704" w:rsidRPr="008B0A28" w:rsidRDefault="003F370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8B0A28" w:rsidRDefault="003F370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704" w:rsidRPr="008B0A28" w:rsidRDefault="003F370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8B0A28" w:rsidRDefault="003F370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8B0A28" w:rsidRDefault="003F370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8B0A28" w:rsidRDefault="003F370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8B0A28" w:rsidRDefault="003F370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3F3704" w:rsidRPr="008B0A28" w:rsidRDefault="003F370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704" w:rsidRPr="008B0A28" w:rsidRDefault="003F370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3F3704" w:rsidRPr="00606B73" w:rsidTr="006756DB">
        <w:trPr>
          <w:trHeight w:val="25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704" w:rsidRPr="00606B73" w:rsidRDefault="003F370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3F3704" w:rsidRPr="00606B73" w:rsidTr="00FD5A83">
        <w:trPr>
          <w:trHeight w:val="25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704" w:rsidRPr="0001785E" w:rsidRDefault="00506313" w:rsidP="00404D4D">
            <w:pPr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3F3704" w:rsidRPr="00404D4D" w:rsidRDefault="003F3704" w:rsidP="00404D4D">
            <w:pPr>
              <w:ind w:firstLine="0"/>
              <w:rPr>
                <w:sz w:val="24"/>
                <w:szCs w:val="24"/>
              </w:rPr>
            </w:pPr>
            <w:r w:rsidRPr="00404D4D">
              <w:rPr>
                <w:sz w:val="24"/>
                <w:szCs w:val="24"/>
              </w:rPr>
              <w:t>Мясо свинина</w:t>
            </w:r>
          </w:p>
        </w:tc>
        <w:tc>
          <w:tcPr>
            <w:tcW w:w="1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3F3704" w:rsidRDefault="003F3704" w:rsidP="00404D4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п/ф мясной крупнокусковой из свинины, окорок бескостный категория Б замороженный,  крупнокусковой.</w:t>
            </w:r>
            <w:r>
              <w:rPr>
                <w:sz w:val="20"/>
              </w:rPr>
              <w:br/>
              <w:t>ГОСТ 31778-2012</w:t>
            </w:r>
            <w:r w:rsidR="00473D60">
              <w:rPr>
                <w:sz w:val="20"/>
              </w:rPr>
              <w:t>, СТО, ТУ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М.</w:t>
            </w:r>
            <w:proofErr w:type="gramStart"/>
            <w:r>
              <w:rPr>
                <w:sz w:val="20"/>
              </w:rPr>
              <w:t>д.ж</w:t>
            </w:r>
            <w:proofErr w:type="spellEnd"/>
            <w:proofErr w:type="gramEnd"/>
            <w:r>
              <w:rPr>
                <w:sz w:val="20"/>
              </w:rPr>
              <w:t>. ткани не более</w:t>
            </w:r>
            <w:r w:rsidR="005A6752">
              <w:rPr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F3704" w:rsidRDefault="003F3704" w:rsidP="00404D4D">
            <w:pPr>
              <w:ind w:firstLine="0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F3704" w:rsidRDefault="003F3704" w:rsidP="00404D4D">
            <w:pPr>
              <w:ind w:firstLine="0"/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04" w:rsidRDefault="003F3704" w:rsidP="00A66B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704" w:rsidRDefault="007C4382" w:rsidP="00FD5A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FD5A83">
              <w:rPr>
                <w:sz w:val="20"/>
              </w:rPr>
              <w:t>6</w:t>
            </w:r>
            <w:r>
              <w:rPr>
                <w:sz w:val="2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3704" w:rsidRDefault="003F3704" w:rsidP="00404D4D"/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04" w:rsidRDefault="003F3704" w:rsidP="00404D4D"/>
        </w:tc>
      </w:tr>
      <w:tr w:rsidR="003F3704" w:rsidRPr="00606B73" w:rsidTr="00FD5A83">
        <w:trPr>
          <w:trHeight w:val="1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704" w:rsidRPr="0001785E" w:rsidRDefault="00506313" w:rsidP="00404D4D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3F3704" w:rsidRPr="00404D4D" w:rsidRDefault="003F3704" w:rsidP="00404D4D">
            <w:pPr>
              <w:ind w:firstLine="0"/>
              <w:rPr>
                <w:sz w:val="24"/>
                <w:szCs w:val="24"/>
              </w:rPr>
            </w:pPr>
            <w:r w:rsidRPr="00404D4D">
              <w:rPr>
                <w:sz w:val="24"/>
                <w:szCs w:val="24"/>
              </w:rPr>
              <w:t xml:space="preserve">Печень говяжья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3F3704" w:rsidRDefault="003F3704" w:rsidP="00404D4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Субпродукт мясной  с/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, обработанный зам</w:t>
            </w:r>
            <w:r w:rsidR="009F1089">
              <w:rPr>
                <w:sz w:val="20"/>
              </w:rPr>
              <w:t xml:space="preserve">ороженный  </w:t>
            </w:r>
            <w:r>
              <w:rPr>
                <w:sz w:val="20"/>
              </w:rPr>
              <w:t>ГОСТ 32244-2013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F3704" w:rsidRDefault="003F3704" w:rsidP="00404D4D">
            <w:pPr>
              <w:ind w:firstLine="0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3F3704" w:rsidRDefault="003F3704" w:rsidP="00404D4D">
            <w:pPr>
              <w:ind w:firstLine="0"/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04" w:rsidRDefault="003F3704" w:rsidP="00A66B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704" w:rsidRDefault="00FD5A83" w:rsidP="008D4BD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3704" w:rsidRDefault="003F3704" w:rsidP="00404D4D"/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04" w:rsidRDefault="003F3704" w:rsidP="00404D4D"/>
        </w:tc>
      </w:tr>
      <w:tr w:rsidR="00FD5A83" w:rsidRPr="00606B73" w:rsidTr="00FD5A83">
        <w:trPr>
          <w:trHeight w:val="1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A83" w:rsidRDefault="00FD5A83" w:rsidP="00404D4D">
            <w:pPr>
              <w:tabs>
                <w:tab w:val="left" w:pos="720"/>
              </w:tabs>
              <w:ind w:right="18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FD5A83" w:rsidRPr="00404D4D" w:rsidRDefault="00FD5A83" w:rsidP="00404D4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FD5A83" w:rsidRDefault="00FD5A83" w:rsidP="00FD5A83">
            <w:pPr>
              <w:ind w:firstLine="0"/>
              <w:jc w:val="left"/>
              <w:rPr>
                <w:sz w:val="20"/>
              </w:rPr>
            </w:pPr>
            <w:r w:rsidRPr="00FD5A83">
              <w:rPr>
                <w:sz w:val="20"/>
              </w:rPr>
              <w:t xml:space="preserve">ГОСТ 31797-2012,СТО, ТУ, </w:t>
            </w:r>
            <w:r>
              <w:rPr>
                <w:sz w:val="20"/>
              </w:rPr>
              <w:t>вырезка</w:t>
            </w:r>
            <w:r w:rsidRPr="00FD5A83">
              <w:rPr>
                <w:sz w:val="20"/>
              </w:rPr>
              <w:t>, замороженная.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D5A83" w:rsidRDefault="00FD5A83" w:rsidP="00404D4D">
            <w:pPr>
              <w:ind w:firstLine="0"/>
              <w:rPr>
                <w:sz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D5A83" w:rsidRDefault="00FD5A83" w:rsidP="00404D4D">
            <w:pPr>
              <w:ind w:firstLine="0"/>
              <w:rPr>
                <w:sz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83" w:rsidRDefault="00FD5A83" w:rsidP="00A66BF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83" w:rsidRDefault="00FD5A83" w:rsidP="008D4BD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A83" w:rsidRDefault="00FD5A83" w:rsidP="00404D4D"/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A83" w:rsidRDefault="00FD5A83" w:rsidP="00404D4D"/>
        </w:tc>
      </w:tr>
    </w:tbl>
    <w:p w:rsidR="003F3704" w:rsidRPr="003F3704" w:rsidRDefault="008D0F15" w:rsidP="003F370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606B73">
        <w:rPr>
          <w:b/>
          <w:sz w:val="24"/>
          <w:szCs w:val="24"/>
        </w:rPr>
        <w:t>*</w:t>
      </w:r>
      <w:r w:rsidR="003F3704" w:rsidRPr="003F3704">
        <w:t xml:space="preserve"> </w:t>
      </w:r>
      <w:r w:rsidR="003F3704" w:rsidRPr="003F3704">
        <w:rPr>
          <w:b/>
          <w:sz w:val="24"/>
          <w:szCs w:val="24"/>
        </w:rPr>
        <w:t xml:space="preserve">Спецификация заполняется Заказчиком в соответствии с потребностями Заказчика и заявкой участника закупки/ предложением Поставщика, с которым заключается договор. </w:t>
      </w:r>
    </w:p>
    <w:p w:rsidR="003F3704" w:rsidRPr="003F3704" w:rsidRDefault="003F3704" w:rsidP="003F3704">
      <w:pPr>
        <w:suppressAutoHyphens/>
        <w:autoSpaceDE w:val="0"/>
        <w:autoSpaceDN w:val="0"/>
        <w:ind w:right="-1" w:firstLine="0"/>
        <w:textAlignment w:val="baseline"/>
        <w:rPr>
          <w:b/>
          <w:sz w:val="24"/>
          <w:szCs w:val="24"/>
        </w:rPr>
      </w:pPr>
      <w:r w:rsidRPr="003F3704">
        <w:rPr>
          <w:b/>
          <w:sz w:val="24"/>
          <w:szCs w:val="24"/>
        </w:rPr>
        <w:t>ИТОГО</w:t>
      </w:r>
      <w:proofErr w:type="gramStart"/>
      <w:r w:rsidRPr="003F3704">
        <w:rPr>
          <w:b/>
          <w:sz w:val="24"/>
          <w:szCs w:val="24"/>
        </w:rPr>
        <w:t xml:space="preserve">: ______________(____________________) </w:t>
      </w:r>
      <w:proofErr w:type="gramEnd"/>
      <w:r w:rsidRPr="003F3704">
        <w:rPr>
          <w:b/>
          <w:sz w:val="24"/>
          <w:szCs w:val="24"/>
        </w:rPr>
        <w:t xml:space="preserve">рублей ______ копеек </w:t>
      </w:r>
    </w:p>
    <w:p w:rsidR="008D0F15" w:rsidRPr="00606B73" w:rsidRDefault="003F3704" w:rsidP="003F3704">
      <w:pPr>
        <w:suppressAutoHyphens/>
        <w:autoSpaceDE w:val="0"/>
        <w:autoSpaceDN w:val="0"/>
        <w:ind w:right="-1" w:firstLine="0"/>
        <w:textAlignment w:val="baseline"/>
        <w:rPr>
          <w:b/>
          <w:bCs/>
          <w:sz w:val="24"/>
          <w:szCs w:val="24"/>
        </w:rPr>
      </w:pPr>
      <w:r w:rsidRPr="003F3704">
        <w:rPr>
          <w:b/>
          <w:sz w:val="24"/>
          <w:szCs w:val="24"/>
        </w:rPr>
        <w:t>с учетом НДС  _____ % / без НДС.</w:t>
      </w:r>
    </w:p>
    <w:p w:rsidR="008D0F15" w:rsidRPr="00CB1293" w:rsidRDefault="008D0F15" w:rsidP="008D0F15">
      <w:pPr>
        <w:shd w:val="clear" w:color="auto" w:fill="FFFFFF"/>
        <w:rPr>
          <w:b/>
          <w:sz w:val="22"/>
          <w:szCs w:val="22"/>
        </w:rPr>
      </w:pPr>
      <w:bookmarkStart w:id="0" w:name="_Hlk79149229"/>
      <w:r w:rsidRPr="00CB1293">
        <w:rPr>
          <w:b/>
          <w:sz w:val="22"/>
          <w:szCs w:val="22"/>
        </w:rPr>
        <w:t>1. Требования к качеству товара: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Поставляемый Товар должен быть новым Товаром (который не был в употреблении, в ремонте, в  том </w:t>
      </w:r>
      <w:proofErr w:type="gramStart"/>
      <w:r w:rsidRPr="00CB1293">
        <w:rPr>
          <w:color w:val="000000"/>
          <w:sz w:val="22"/>
          <w:szCs w:val="22"/>
        </w:rPr>
        <w:t>числе</w:t>
      </w:r>
      <w:proofErr w:type="gramEnd"/>
      <w:r w:rsidRPr="00CB1293">
        <w:rPr>
          <w:color w:val="000000"/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Качество поставляемой в рамках данного технического зада</w:t>
      </w:r>
      <w:bookmarkStart w:id="1" w:name="_GoBack"/>
      <w:bookmarkEnd w:id="1"/>
      <w:r w:rsidRPr="00CB1293">
        <w:rPr>
          <w:sz w:val="22"/>
          <w:szCs w:val="22"/>
        </w:rPr>
        <w:t xml:space="preserve">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745BF8">
        <w:rPr>
          <w:sz w:val="22"/>
          <w:szCs w:val="22"/>
        </w:rPr>
        <w:t xml:space="preserve">ЕЭС </w:t>
      </w:r>
      <w:r w:rsidRPr="00CB1293">
        <w:rPr>
          <w:sz w:val="22"/>
          <w:szCs w:val="22"/>
        </w:rPr>
        <w:t>декларацией о соответствии</w:t>
      </w:r>
      <w:r w:rsidR="00745BF8">
        <w:rPr>
          <w:sz w:val="22"/>
          <w:szCs w:val="22"/>
        </w:rPr>
        <w:t>, зарегистрированной в федеральной службе аккредитации, удостоверение качества, ветеринарное свидетельство через систему меркурий</w:t>
      </w:r>
      <w:r w:rsidRPr="00CB1293">
        <w:rPr>
          <w:sz w:val="22"/>
          <w:szCs w:val="22"/>
        </w:rPr>
        <w:t xml:space="preserve"> или другим документом изготовителя) подтверждающим соответствие установленным требованиям.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2. Требования к упаковке и маркировке товара:</w:t>
      </w:r>
    </w:p>
    <w:p w:rsidR="008D0F15" w:rsidRPr="00CB1293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CB1293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CB1293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CB1293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CB1293">
        <w:rPr>
          <w:sz w:val="22"/>
          <w:szCs w:val="22"/>
        </w:rPr>
        <w:t xml:space="preserve"> </w:t>
      </w:r>
    </w:p>
    <w:p w:rsidR="008D0F15" w:rsidRPr="00CB1293" w:rsidRDefault="008D0F15" w:rsidP="008D0F15">
      <w:pPr>
        <w:rPr>
          <w:b/>
          <w:sz w:val="22"/>
          <w:szCs w:val="22"/>
        </w:rPr>
      </w:pPr>
      <w:r w:rsidRPr="00CB1293">
        <w:rPr>
          <w:b/>
          <w:sz w:val="22"/>
          <w:szCs w:val="22"/>
        </w:rPr>
        <w:t>3. Требование к транспортировке:</w:t>
      </w:r>
    </w:p>
    <w:p w:rsidR="008D0F15" w:rsidRPr="00CB1293" w:rsidRDefault="008D0F15" w:rsidP="008D0F15">
      <w:pPr>
        <w:ind w:firstLine="425"/>
        <w:rPr>
          <w:sz w:val="22"/>
          <w:szCs w:val="22"/>
        </w:rPr>
      </w:pPr>
      <w:r w:rsidRPr="00CB1293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CB1293" w:rsidRDefault="008D0F15" w:rsidP="008D0F15">
      <w:pPr>
        <w:ind w:firstLine="425"/>
        <w:rPr>
          <w:b/>
          <w:sz w:val="22"/>
          <w:szCs w:val="22"/>
        </w:rPr>
      </w:pPr>
      <w:r w:rsidRPr="00CB1293">
        <w:rPr>
          <w:sz w:val="22"/>
          <w:szCs w:val="22"/>
        </w:rPr>
        <w:t xml:space="preserve">    </w:t>
      </w:r>
      <w:r w:rsidRPr="008B309F">
        <w:rPr>
          <w:b/>
          <w:sz w:val="22"/>
          <w:szCs w:val="22"/>
        </w:rPr>
        <w:t>4.</w:t>
      </w:r>
      <w:r w:rsidRPr="00CB1293">
        <w:rPr>
          <w:b/>
          <w:sz w:val="22"/>
          <w:szCs w:val="22"/>
        </w:rPr>
        <w:t xml:space="preserve"> Срок поставки: </w:t>
      </w:r>
    </w:p>
    <w:p w:rsidR="00514123" w:rsidRPr="00FD5A83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b/>
          <w:sz w:val="22"/>
          <w:szCs w:val="22"/>
        </w:rPr>
      </w:pPr>
      <w:r w:rsidRPr="00FD5A83">
        <w:rPr>
          <w:b/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CB1293" w:rsidRPr="00FD5A83">
        <w:rPr>
          <w:b/>
          <w:sz w:val="22"/>
          <w:szCs w:val="22"/>
        </w:rPr>
        <w:t>2</w:t>
      </w:r>
      <w:r w:rsidRPr="00FD5A83">
        <w:rPr>
          <w:b/>
          <w:sz w:val="22"/>
          <w:szCs w:val="22"/>
        </w:rPr>
        <w:t xml:space="preserve"> ра</w:t>
      </w:r>
      <w:r w:rsidR="00CB1293" w:rsidRPr="00FD5A83">
        <w:rPr>
          <w:b/>
          <w:sz w:val="22"/>
          <w:szCs w:val="22"/>
        </w:rPr>
        <w:t>за</w:t>
      </w:r>
      <w:r w:rsidRPr="00FD5A83">
        <w:rPr>
          <w:b/>
          <w:sz w:val="22"/>
          <w:szCs w:val="22"/>
        </w:rPr>
        <w:t xml:space="preserve"> в неделю по заявке Заказчика.</w:t>
      </w:r>
    </w:p>
    <w:bookmarkEnd w:id="0"/>
    <w:p w:rsidR="008D0F15" w:rsidRPr="00FD5A83" w:rsidRDefault="008D0F15" w:rsidP="008D0F15">
      <w:pPr>
        <w:ind w:firstLine="425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B309F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B309F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D9622F"/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F3740"/>
    <w:rsid w:val="001910F1"/>
    <w:rsid w:val="002D5D6A"/>
    <w:rsid w:val="003029CD"/>
    <w:rsid w:val="003F3704"/>
    <w:rsid w:val="00404D4D"/>
    <w:rsid w:val="00473D60"/>
    <w:rsid w:val="004801D9"/>
    <w:rsid w:val="00506313"/>
    <w:rsid w:val="00514123"/>
    <w:rsid w:val="005A6752"/>
    <w:rsid w:val="00630D45"/>
    <w:rsid w:val="007241C1"/>
    <w:rsid w:val="00745BF8"/>
    <w:rsid w:val="00761E8A"/>
    <w:rsid w:val="007C4382"/>
    <w:rsid w:val="008B309F"/>
    <w:rsid w:val="008D0F15"/>
    <w:rsid w:val="008D4BDF"/>
    <w:rsid w:val="008F6F2A"/>
    <w:rsid w:val="00990950"/>
    <w:rsid w:val="009F1089"/>
    <w:rsid w:val="00CB1293"/>
    <w:rsid w:val="00D2350C"/>
    <w:rsid w:val="00D9622F"/>
    <w:rsid w:val="00E02310"/>
    <w:rsid w:val="00E1494D"/>
    <w:rsid w:val="00EB52A0"/>
    <w:rsid w:val="00EF4958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Buh_EK</cp:lastModifiedBy>
  <cp:revision>6</cp:revision>
  <cp:lastPrinted>2021-08-06T11:33:00Z</cp:lastPrinted>
  <dcterms:created xsi:type="dcterms:W3CDTF">2022-07-07T12:08:00Z</dcterms:created>
  <dcterms:modified xsi:type="dcterms:W3CDTF">2022-11-25T08:30:00Z</dcterms:modified>
</cp:coreProperties>
</file>