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5658" w14:textId="77777777" w:rsidR="00B71EFE" w:rsidRPr="00CF2234" w:rsidRDefault="006370B4">
      <w:pPr>
        <w:pStyle w:val="1"/>
        <w:spacing w:before="76"/>
        <w:ind w:left="3479" w:right="3483" w:firstLine="0"/>
        <w:jc w:val="center"/>
        <w:rPr>
          <w:lang w:val="ru-RU"/>
        </w:rPr>
      </w:pPr>
      <w:r w:rsidRPr="00CF2234">
        <w:rPr>
          <w:lang w:val="ru-RU"/>
        </w:rPr>
        <w:t>ТЕХНИЧЕСКОЕ ЗАДАНИЕ</w:t>
      </w:r>
    </w:p>
    <w:p w14:paraId="22E15E97" w14:textId="5015680B" w:rsidR="00B71EFE" w:rsidRPr="00CF2234" w:rsidRDefault="006370B4">
      <w:pPr>
        <w:spacing w:before="1" w:line="276" w:lineRule="auto"/>
        <w:ind w:left="464" w:right="468" w:hanging="3"/>
        <w:jc w:val="center"/>
        <w:rPr>
          <w:b/>
          <w:lang w:val="ru-RU"/>
        </w:rPr>
      </w:pPr>
      <w:r w:rsidRPr="00CF2234">
        <w:rPr>
          <w:b/>
          <w:lang w:val="ru-RU"/>
        </w:rPr>
        <w:t xml:space="preserve">на оказание услуг по транспортированию отходов производства и потребления </w:t>
      </w:r>
      <w:r>
        <w:rPr>
          <w:b/>
        </w:rPr>
        <w:t>IV</w:t>
      </w:r>
      <w:r w:rsidRPr="00CF2234">
        <w:rPr>
          <w:b/>
          <w:lang w:val="ru-RU"/>
        </w:rPr>
        <w:t xml:space="preserve"> – </w:t>
      </w:r>
      <w:r>
        <w:rPr>
          <w:b/>
        </w:rPr>
        <w:t>V</w:t>
      </w:r>
      <w:r w:rsidRPr="00CF2234">
        <w:rPr>
          <w:b/>
          <w:lang w:val="ru-RU"/>
        </w:rPr>
        <w:t xml:space="preserve"> классов опасности </w:t>
      </w:r>
      <w:r w:rsidR="00CF2234">
        <w:rPr>
          <w:b/>
          <w:lang w:val="ru-RU"/>
        </w:rPr>
        <w:t>ООО «</w:t>
      </w:r>
      <w:proofErr w:type="spellStart"/>
      <w:r w:rsidR="00CF2234">
        <w:rPr>
          <w:b/>
          <w:lang w:val="ru-RU"/>
        </w:rPr>
        <w:t>Альстром</w:t>
      </w:r>
      <w:proofErr w:type="spellEnd"/>
      <w:r w:rsidR="00CF2234">
        <w:rPr>
          <w:b/>
          <w:lang w:val="ru-RU"/>
        </w:rPr>
        <w:t xml:space="preserve"> Тверь»</w:t>
      </w:r>
      <w:r w:rsidRPr="00CF2234">
        <w:rPr>
          <w:b/>
          <w:lang w:val="ru-RU"/>
        </w:rPr>
        <w:t xml:space="preserve"> (за исключением ТКО)</w:t>
      </w:r>
    </w:p>
    <w:p w14:paraId="3AF67AA2" w14:textId="77777777" w:rsidR="00B71EFE" w:rsidRPr="00CF2234" w:rsidRDefault="006370B4">
      <w:pPr>
        <w:pStyle w:val="a4"/>
        <w:numPr>
          <w:ilvl w:val="1"/>
          <w:numId w:val="5"/>
        </w:numPr>
        <w:tabs>
          <w:tab w:val="left" w:pos="772"/>
        </w:tabs>
        <w:spacing w:before="201" w:line="276" w:lineRule="auto"/>
        <w:ind w:right="395" w:firstLine="0"/>
        <w:rPr>
          <w:lang w:val="ru-RU"/>
        </w:rPr>
      </w:pPr>
      <w:r w:rsidRPr="00CF2234">
        <w:rPr>
          <w:lang w:val="ru-RU"/>
        </w:rPr>
        <w:t xml:space="preserve">Наименование оказываемых услуг: </w:t>
      </w:r>
      <w:r w:rsidR="009E77E2">
        <w:rPr>
          <w:lang w:val="ru-RU"/>
        </w:rPr>
        <w:t xml:space="preserve">сбор, </w:t>
      </w:r>
      <w:r w:rsidRPr="00CF2234">
        <w:rPr>
          <w:lang w:val="ru-RU"/>
        </w:rPr>
        <w:t xml:space="preserve">транспортирование отходов производства и потребления  </w:t>
      </w:r>
      <w:r>
        <w:t>IV</w:t>
      </w:r>
      <w:r w:rsidRPr="00CF2234">
        <w:rPr>
          <w:lang w:val="ru-RU"/>
        </w:rPr>
        <w:t xml:space="preserve">- </w:t>
      </w:r>
      <w:r>
        <w:t>V</w:t>
      </w:r>
      <w:r w:rsidRPr="00CF2234">
        <w:rPr>
          <w:lang w:val="ru-RU"/>
        </w:rPr>
        <w:t xml:space="preserve"> классов опасности (за исключением</w:t>
      </w:r>
      <w:r w:rsidRPr="00CF2234">
        <w:rPr>
          <w:spacing w:val="-8"/>
          <w:lang w:val="ru-RU"/>
        </w:rPr>
        <w:t xml:space="preserve"> </w:t>
      </w:r>
      <w:r w:rsidRPr="00CF2234">
        <w:rPr>
          <w:lang w:val="ru-RU"/>
        </w:rPr>
        <w:t>ТКО)</w:t>
      </w:r>
    </w:p>
    <w:p w14:paraId="1CCB6009" w14:textId="77777777" w:rsidR="00B71EFE" w:rsidRPr="00CF2234" w:rsidRDefault="006370B4">
      <w:pPr>
        <w:pStyle w:val="a4"/>
        <w:numPr>
          <w:ilvl w:val="1"/>
          <w:numId w:val="5"/>
        </w:numPr>
        <w:tabs>
          <w:tab w:val="left" w:pos="772"/>
        </w:tabs>
        <w:spacing w:before="198" w:line="276" w:lineRule="auto"/>
        <w:ind w:right="1023" w:firstLine="0"/>
        <w:rPr>
          <w:lang w:val="ru-RU"/>
        </w:rPr>
      </w:pPr>
      <w:r w:rsidRPr="00CF2234">
        <w:rPr>
          <w:lang w:val="ru-RU"/>
        </w:rPr>
        <w:t xml:space="preserve">Цель оказываемых услуг: </w:t>
      </w:r>
      <w:r w:rsidR="009E77E2">
        <w:rPr>
          <w:lang w:val="ru-RU"/>
        </w:rPr>
        <w:t xml:space="preserve">сбор, </w:t>
      </w:r>
      <w:r w:rsidRPr="00CF2234">
        <w:rPr>
          <w:lang w:val="ru-RU"/>
        </w:rPr>
        <w:t xml:space="preserve">транспортирование отходов производства и потребления </w:t>
      </w:r>
      <w:r>
        <w:t>IV</w:t>
      </w:r>
      <w:r w:rsidRPr="00CF2234">
        <w:rPr>
          <w:lang w:val="ru-RU"/>
        </w:rPr>
        <w:t xml:space="preserve">- </w:t>
      </w:r>
      <w:r>
        <w:t>V</w:t>
      </w:r>
      <w:r w:rsidRPr="00CF2234">
        <w:rPr>
          <w:lang w:val="ru-RU"/>
        </w:rPr>
        <w:t xml:space="preserve"> классов опасности с последующим их размещением на полигоне отходов (за исключением</w:t>
      </w:r>
      <w:r w:rsidRPr="00CF2234">
        <w:rPr>
          <w:spacing w:val="-2"/>
          <w:lang w:val="ru-RU"/>
        </w:rPr>
        <w:t xml:space="preserve"> </w:t>
      </w:r>
      <w:r w:rsidRPr="00CF2234">
        <w:rPr>
          <w:lang w:val="ru-RU"/>
        </w:rPr>
        <w:t>ТКО)</w:t>
      </w:r>
    </w:p>
    <w:p w14:paraId="4130022D" w14:textId="77777777" w:rsidR="00B71EFE" w:rsidRDefault="006370B4">
      <w:pPr>
        <w:pStyle w:val="a4"/>
        <w:numPr>
          <w:ilvl w:val="1"/>
          <w:numId w:val="5"/>
        </w:numPr>
        <w:tabs>
          <w:tab w:val="left" w:pos="779"/>
        </w:tabs>
        <w:spacing w:before="201"/>
        <w:ind w:left="778" w:hanging="556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rPr>
          <w:spacing w:val="-4"/>
        </w:rPr>
        <w:t xml:space="preserve"> </w:t>
      </w:r>
      <w:proofErr w:type="spellStart"/>
      <w:r>
        <w:t>услуг</w:t>
      </w:r>
      <w:proofErr w:type="spellEnd"/>
      <w:r>
        <w:t>:</w:t>
      </w:r>
    </w:p>
    <w:p w14:paraId="69D04812" w14:textId="77777777" w:rsidR="00B71EFE" w:rsidRDefault="00B71EFE">
      <w:pPr>
        <w:pStyle w:val="a3"/>
        <w:spacing w:before="1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7"/>
        <w:gridCol w:w="6061"/>
      </w:tblGrid>
      <w:tr w:rsidR="00B71EFE" w14:paraId="33ACE4D0" w14:textId="77777777">
        <w:trPr>
          <w:trHeight w:hRule="exact" w:val="492"/>
        </w:trPr>
        <w:tc>
          <w:tcPr>
            <w:tcW w:w="535" w:type="dxa"/>
          </w:tcPr>
          <w:p w14:paraId="7669BE91" w14:textId="77777777" w:rsidR="00B71EFE" w:rsidRDefault="006370B4">
            <w:pPr>
              <w:pStyle w:val="TableParagraph"/>
              <w:spacing w:line="240" w:lineRule="auto"/>
              <w:ind w:right="100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977" w:type="dxa"/>
          </w:tcPr>
          <w:p w14:paraId="51C0AD52" w14:textId="77777777" w:rsidR="00B71EFE" w:rsidRDefault="006370B4">
            <w:pPr>
              <w:pStyle w:val="TableParagraph"/>
              <w:ind w:left="10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участка</w:t>
            </w:r>
            <w:proofErr w:type="spellEnd"/>
          </w:p>
        </w:tc>
        <w:tc>
          <w:tcPr>
            <w:tcW w:w="6061" w:type="dxa"/>
          </w:tcPr>
          <w:p w14:paraId="67C60B50" w14:textId="77777777" w:rsidR="00B71EFE" w:rsidRDefault="006370B4">
            <w:pPr>
              <w:pStyle w:val="TableParagraph"/>
              <w:ind w:left="100"/>
            </w:pPr>
            <w:proofErr w:type="spellStart"/>
            <w:r>
              <w:t>Местонахождение</w:t>
            </w:r>
            <w:proofErr w:type="spellEnd"/>
          </w:p>
        </w:tc>
      </w:tr>
      <w:tr w:rsidR="00B71EFE" w:rsidRPr="007732C3" w14:paraId="59E64BB7" w14:textId="77777777">
        <w:trPr>
          <w:trHeight w:hRule="exact" w:val="542"/>
        </w:trPr>
        <w:tc>
          <w:tcPr>
            <w:tcW w:w="535" w:type="dxa"/>
          </w:tcPr>
          <w:p w14:paraId="0AD2D6DC" w14:textId="77777777" w:rsidR="00B71EFE" w:rsidRDefault="006370B4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2977" w:type="dxa"/>
          </w:tcPr>
          <w:p w14:paraId="55895A7C" w14:textId="32A5BC5D" w:rsidR="00B71EFE" w:rsidRPr="00CF2234" w:rsidRDefault="00CF2234">
            <w:pPr>
              <w:pStyle w:val="TableParagraph"/>
              <w:spacing w:line="240" w:lineRule="auto"/>
              <w:ind w:left="100"/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Альстром</w:t>
            </w:r>
            <w:proofErr w:type="spellEnd"/>
            <w:r>
              <w:rPr>
                <w:lang w:val="ru-RU"/>
              </w:rPr>
              <w:t xml:space="preserve"> Тверь»</w:t>
            </w:r>
          </w:p>
        </w:tc>
        <w:tc>
          <w:tcPr>
            <w:tcW w:w="6061" w:type="dxa"/>
          </w:tcPr>
          <w:p w14:paraId="11613977" w14:textId="77777777" w:rsidR="00B71EFE" w:rsidRPr="00CF2234" w:rsidRDefault="00CF2234">
            <w:pPr>
              <w:pStyle w:val="TableParagraph"/>
              <w:spacing w:line="240" w:lineRule="auto"/>
              <w:ind w:left="100" w:right="1197"/>
              <w:rPr>
                <w:lang w:val="ru-RU"/>
              </w:rPr>
            </w:pPr>
            <w:r w:rsidRPr="00CF2234">
              <w:rPr>
                <w:lang w:val="ru-RU"/>
              </w:rPr>
              <w:t xml:space="preserve">Тверская </w:t>
            </w:r>
            <w:proofErr w:type="spellStart"/>
            <w:r w:rsidRPr="00CF2234">
              <w:rPr>
                <w:lang w:val="ru-RU"/>
              </w:rPr>
              <w:t>обл.,Конаковский</w:t>
            </w:r>
            <w:proofErr w:type="spellEnd"/>
            <w:r w:rsidRPr="00CF2234">
              <w:rPr>
                <w:lang w:val="ru-RU"/>
              </w:rPr>
              <w:t xml:space="preserve"> р-н, пгт.Редкино,ул.Промышленная,д.11</w:t>
            </w:r>
          </w:p>
        </w:tc>
      </w:tr>
    </w:tbl>
    <w:p w14:paraId="72F3A23D" w14:textId="77777777" w:rsidR="00B71EFE" w:rsidRPr="00CF2234" w:rsidRDefault="00B71EFE">
      <w:pPr>
        <w:pStyle w:val="a3"/>
        <w:spacing w:before="6"/>
        <w:ind w:left="0"/>
        <w:jc w:val="left"/>
        <w:rPr>
          <w:sz w:val="23"/>
          <w:lang w:val="ru-RU"/>
        </w:rPr>
      </w:pPr>
    </w:p>
    <w:p w14:paraId="07A3FA8B" w14:textId="77777777" w:rsidR="00B71EFE" w:rsidRPr="00CF2234" w:rsidRDefault="006370B4">
      <w:pPr>
        <w:pStyle w:val="1"/>
        <w:numPr>
          <w:ilvl w:val="0"/>
          <w:numId w:val="4"/>
        </w:numPr>
        <w:tabs>
          <w:tab w:val="left" w:pos="496"/>
        </w:tabs>
        <w:spacing w:before="101"/>
        <w:ind w:hanging="273"/>
        <w:jc w:val="both"/>
        <w:rPr>
          <w:lang w:val="ru-RU"/>
        </w:rPr>
      </w:pPr>
      <w:r w:rsidRPr="00CF2234">
        <w:rPr>
          <w:lang w:val="ru-RU"/>
        </w:rPr>
        <w:t>Общие требования к оказанию</w:t>
      </w:r>
      <w:r w:rsidRPr="00CF2234">
        <w:rPr>
          <w:spacing w:val="-3"/>
          <w:lang w:val="ru-RU"/>
        </w:rPr>
        <w:t xml:space="preserve"> </w:t>
      </w:r>
      <w:r w:rsidRPr="00CF2234">
        <w:rPr>
          <w:lang w:val="ru-RU"/>
        </w:rPr>
        <w:t>услуг:</w:t>
      </w:r>
    </w:p>
    <w:p w14:paraId="38CF6E0E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731"/>
        </w:tabs>
        <w:spacing w:line="265" w:lineRule="exact"/>
        <w:ind w:firstLine="0"/>
        <w:jc w:val="both"/>
        <w:rPr>
          <w:lang w:val="ru-RU"/>
        </w:rPr>
      </w:pPr>
      <w:r w:rsidRPr="00CF2234">
        <w:rPr>
          <w:lang w:val="ru-RU"/>
        </w:rPr>
        <w:t xml:space="preserve">Услуги необходимо оказывать в соответствии с Федеральным законом от  </w:t>
      </w:r>
      <w:r w:rsidRPr="00CF2234">
        <w:rPr>
          <w:spacing w:val="34"/>
          <w:lang w:val="ru-RU"/>
        </w:rPr>
        <w:t xml:space="preserve"> </w:t>
      </w:r>
      <w:r w:rsidRPr="00CF2234">
        <w:rPr>
          <w:lang w:val="ru-RU"/>
        </w:rPr>
        <w:t>30.03.1999</w:t>
      </w:r>
    </w:p>
    <w:p w14:paraId="08BDD479" w14:textId="77777777" w:rsidR="00B71EFE" w:rsidRPr="00CF2234" w:rsidRDefault="006370B4">
      <w:pPr>
        <w:pStyle w:val="a3"/>
        <w:spacing w:before="0"/>
        <w:ind w:right="224"/>
        <w:rPr>
          <w:lang w:val="ru-RU"/>
        </w:rPr>
      </w:pPr>
      <w:r w:rsidRPr="00CF2234">
        <w:rPr>
          <w:lang w:val="ru-RU"/>
        </w:rPr>
        <w:t>№ 52-ФЗ «О санитарно-эпидемиологическом благополучии населения», Федеральным законом от 24.06.1998 № 89-ФЗ «Об отходах производства и потребления»,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 и другими действующими нормативно - правовыми актами Российской Федерации, устанавливающими обязательные требования к качеству услуг по вывозу бытовых отходов,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</w:t>
      </w:r>
      <w:r w:rsidRPr="00CF2234">
        <w:rPr>
          <w:spacing w:val="-7"/>
          <w:lang w:val="ru-RU"/>
        </w:rPr>
        <w:t xml:space="preserve"> </w:t>
      </w:r>
      <w:r w:rsidRPr="00CF2234">
        <w:rPr>
          <w:lang w:val="ru-RU"/>
        </w:rPr>
        <w:t>Федерации.</w:t>
      </w:r>
    </w:p>
    <w:p w14:paraId="758CE113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947"/>
        </w:tabs>
        <w:ind w:right="222" w:firstLine="0"/>
        <w:jc w:val="both"/>
        <w:rPr>
          <w:lang w:val="ru-RU"/>
        </w:rPr>
      </w:pPr>
      <w:r w:rsidRPr="00CF2234">
        <w:rPr>
          <w:lang w:val="ru-RU"/>
        </w:rPr>
        <w:t>Вывоз отходов производства и потребления осуществлять специально оборудованным автотранспортом, снабженным специаль</w:t>
      </w:r>
      <w:r w:rsidR="00D01535">
        <w:rPr>
          <w:lang w:val="ru-RU"/>
        </w:rPr>
        <w:t>ными знаками для вывоза отходов в контейнерах Заказчика.</w:t>
      </w:r>
    </w:p>
    <w:p w14:paraId="38A37BCE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806"/>
        </w:tabs>
        <w:ind w:right="222" w:firstLine="0"/>
        <w:jc w:val="both"/>
        <w:rPr>
          <w:lang w:val="ru-RU"/>
        </w:rPr>
      </w:pPr>
      <w:r w:rsidRPr="00CF2234">
        <w:rPr>
          <w:lang w:val="ru-RU"/>
        </w:rPr>
        <w:t xml:space="preserve">Исполнитель обязан осуществлять вывоз отходов производства и потребления специально оборудованным автотранспортом, габариты которого обеспечивают проезд на территорию </w:t>
      </w:r>
      <w:r w:rsidRPr="009E77E2">
        <w:rPr>
          <w:lang w:val="ru-RU"/>
        </w:rPr>
        <w:t xml:space="preserve">Заказчика. </w:t>
      </w:r>
      <w:r w:rsidRPr="00CF2234">
        <w:rPr>
          <w:lang w:val="ru-RU"/>
        </w:rPr>
        <w:t>Заказчик обеспечивает возможность беспрепятственного доступа Исполнителя к месту оказания услуг.</w:t>
      </w:r>
    </w:p>
    <w:p w14:paraId="72D168DF" w14:textId="33DCCA3F" w:rsidR="00B71EFE" w:rsidRPr="00973BE1" w:rsidRDefault="006370B4">
      <w:pPr>
        <w:pStyle w:val="a4"/>
        <w:numPr>
          <w:ilvl w:val="1"/>
          <w:numId w:val="4"/>
        </w:numPr>
        <w:tabs>
          <w:tab w:val="left" w:pos="782"/>
        </w:tabs>
        <w:ind w:right="222" w:firstLine="0"/>
        <w:jc w:val="both"/>
        <w:rPr>
          <w:lang w:val="ru-RU"/>
        </w:rPr>
      </w:pPr>
      <w:r w:rsidRPr="00973BE1">
        <w:rPr>
          <w:lang w:val="ru-RU"/>
        </w:rPr>
        <w:t xml:space="preserve">Исполнитель обязан осуществлять вывоз </w:t>
      </w:r>
      <w:r w:rsidR="007732C3">
        <w:rPr>
          <w:lang w:val="ru-RU"/>
        </w:rPr>
        <w:t>по запросу</w:t>
      </w:r>
      <w:r w:rsidR="00973BE1" w:rsidRPr="00973BE1">
        <w:rPr>
          <w:lang w:val="ru-RU"/>
        </w:rPr>
        <w:t>.</w:t>
      </w:r>
    </w:p>
    <w:p w14:paraId="66B12773" w14:textId="2DE0EC2A" w:rsidR="00B71EFE" w:rsidRPr="00CF2234" w:rsidRDefault="006370B4">
      <w:pPr>
        <w:pStyle w:val="a4"/>
        <w:numPr>
          <w:ilvl w:val="1"/>
          <w:numId w:val="4"/>
        </w:numPr>
        <w:tabs>
          <w:tab w:val="left" w:pos="707"/>
        </w:tabs>
        <w:spacing w:before="0" w:line="264" w:lineRule="exact"/>
        <w:ind w:left="706" w:hanging="484"/>
        <w:jc w:val="both"/>
        <w:rPr>
          <w:lang w:val="ru-RU"/>
        </w:rPr>
      </w:pPr>
      <w:r w:rsidRPr="00CF2234">
        <w:rPr>
          <w:lang w:val="ru-RU"/>
        </w:rPr>
        <w:t>Время вывоза - с 8</w:t>
      </w:r>
      <w:r w:rsidR="007732C3">
        <w:rPr>
          <w:lang w:val="ru-RU"/>
        </w:rPr>
        <w:t>:</w:t>
      </w:r>
      <w:r w:rsidRPr="00CF2234">
        <w:rPr>
          <w:lang w:val="ru-RU"/>
        </w:rPr>
        <w:t xml:space="preserve">00 часов до </w:t>
      </w:r>
      <w:r w:rsidR="007732C3">
        <w:rPr>
          <w:lang w:val="ru-RU"/>
        </w:rPr>
        <w:t>20:</w:t>
      </w:r>
      <w:r w:rsidRPr="00CF2234">
        <w:rPr>
          <w:lang w:val="ru-RU"/>
        </w:rPr>
        <w:t>00 часов по местному</w:t>
      </w:r>
      <w:r w:rsidRPr="00CF2234">
        <w:rPr>
          <w:spacing w:val="-9"/>
          <w:lang w:val="ru-RU"/>
        </w:rPr>
        <w:t xml:space="preserve"> </w:t>
      </w:r>
      <w:r w:rsidRPr="00CF2234">
        <w:rPr>
          <w:lang w:val="ru-RU"/>
        </w:rPr>
        <w:t>времени.</w:t>
      </w:r>
    </w:p>
    <w:p w14:paraId="35434B1B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794"/>
        </w:tabs>
        <w:ind w:right="229" w:firstLine="0"/>
        <w:jc w:val="both"/>
        <w:rPr>
          <w:lang w:val="ru-RU"/>
        </w:rPr>
      </w:pPr>
      <w:r w:rsidRPr="00CF2234">
        <w:rPr>
          <w:lang w:val="ru-RU"/>
        </w:rPr>
        <w:t>Исполнитель назначает лицо, ответственное за своевременную и качественную организацию оказания услуг с соблюдением технологии вывоза</w:t>
      </w:r>
      <w:r w:rsidRPr="00CF2234">
        <w:rPr>
          <w:spacing w:val="-10"/>
          <w:lang w:val="ru-RU"/>
        </w:rPr>
        <w:t xml:space="preserve"> </w:t>
      </w:r>
      <w:r w:rsidRPr="00CF2234">
        <w:rPr>
          <w:lang w:val="ru-RU"/>
        </w:rPr>
        <w:t>отходов.</w:t>
      </w:r>
    </w:p>
    <w:p w14:paraId="71A52CF6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777"/>
        </w:tabs>
        <w:ind w:right="227" w:firstLine="0"/>
        <w:jc w:val="both"/>
        <w:rPr>
          <w:lang w:val="ru-RU"/>
        </w:rPr>
      </w:pPr>
      <w:r w:rsidRPr="00CF2234">
        <w:rPr>
          <w:lang w:val="ru-RU"/>
        </w:rPr>
        <w:t>Исполнитель несет ответственность за соблюдение своими сотрудниками правил техники</w:t>
      </w:r>
      <w:r w:rsidRPr="00CF2234">
        <w:rPr>
          <w:spacing w:val="-3"/>
          <w:lang w:val="ru-RU"/>
        </w:rPr>
        <w:t xml:space="preserve"> </w:t>
      </w:r>
      <w:r w:rsidRPr="00CF2234">
        <w:rPr>
          <w:lang w:val="ru-RU"/>
        </w:rPr>
        <w:t>безопасности.</w:t>
      </w:r>
    </w:p>
    <w:p w14:paraId="68BAD79F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748"/>
        </w:tabs>
        <w:spacing w:before="0"/>
        <w:ind w:right="228" w:firstLine="0"/>
        <w:jc w:val="both"/>
        <w:rPr>
          <w:lang w:val="ru-RU"/>
        </w:rPr>
      </w:pPr>
      <w:r w:rsidRPr="00CF2234">
        <w:rPr>
          <w:lang w:val="ru-RU"/>
        </w:rPr>
        <w:t>Исполнитель немедленно предупреждает Заказчика об обнаружении дефектов или повреждений имущества</w:t>
      </w:r>
      <w:r w:rsidRPr="00CF2234">
        <w:rPr>
          <w:spacing w:val="-6"/>
          <w:lang w:val="ru-RU"/>
        </w:rPr>
        <w:t xml:space="preserve"> </w:t>
      </w:r>
      <w:r w:rsidRPr="00CF2234">
        <w:rPr>
          <w:lang w:val="ru-RU"/>
        </w:rPr>
        <w:t>Заказчика.</w:t>
      </w:r>
    </w:p>
    <w:p w14:paraId="62EECB26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818"/>
        </w:tabs>
        <w:ind w:right="226" w:firstLine="0"/>
        <w:jc w:val="both"/>
        <w:rPr>
          <w:lang w:val="ru-RU"/>
        </w:rPr>
      </w:pPr>
      <w:r w:rsidRPr="00CF2234">
        <w:rPr>
          <w:lang w:val="ru-RU"/>
        </w:rPr>
        <w:t>Исполнитель своевременно направляет своего представителя в организацию Заказчика по его вызову во всех случаях некачественного оказания</w:t>
      </w:r>
      <w:r w:rsidRPr="00CF2234">
        <w:rPr>
          <w:spacing w:val="-10"/>
          <w:lang w:val="ru-RU"/>
        </w:rPr>
        <w:t xml:space="preserve"> </w:t>
      </w:r>
      <w:r w:rsidRPr="00CF2234">
        <w:rPr>
          <w:lang w:val="ru-RU"/>
        </w:rPr>
        <w:t>услуг.</w:t>
      </w:r>
    </w:p>
    <w:p w14:paraId="7DF44937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926"/>
        </w:tabs>
        <w:ind w:right="227" w:firstLine="0"/>
        <w:jc w:val="both"/>
        <w:rPr>
          <w:lang w:val="ru-RU"/>
        </w:rPr>
      </w:pPr>
      <w:r w:rsidRPr="00CF2234">
        <w:rPr>
          <w:lang w:val="ru-RU"/>
        </w:rPr>
        <w:t>Исполнитель обязан предоставить услуги с обеспечением безопасности жизни, здоровья, окружающей среды, а также сохранности имущества</w:t>
      </w:r>
      <w:r w:rsidRPr="00CF2234">
        <w:rPr>
          <w:spacing w:val="-8"/>
          <w:lang w:val="ru-RU"/>
        </w:rPr>
        <w:t xml:space="preserve"> </w:t>
      </w:r>
      <w:r w:rsidRPr="00CF2234">
        <w:rPr>
          <w:lang w:val="ru-RU"/>
        </w:rPr>
        <w:t>Заказчика.</w:t>
      </w:r>
    </w:p>
    <w:p w14:paraId="1FA9D013" w14:textId="77777777" w:rsidR="00B71EFE" w:rsidRPr="00CF2234" w:rsidRDefault="00B71EFE">
      <w:pPr>
        <w:jc w:val="both"/>
        <w:rPr>
          <w:lang w:val="ru-RU"/>
        </w:rPr>
        <w:sectPr w:rsidR="00B71EFE" w:rsidRPr="00CF2234">
          <w:footerReference w:type="default" r:id="rId8"/>
          <w:type w:val="continuous"/>
          <w:pgSz w:w="11910" w:h="16840"/>
          <w:pgMar w:top="1000" w:right="620" w:bottom="1200" w:left="1480" w:header="720" w:footer="1002" w:gutter="0"/>
          <w:pgNumType w:start="1"/>
          <w:cols w:space="720"/>
        </w:sectPr>
      </w:pPr>
    </w:p>
    <w:p w14:paraId="50A01D94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981"/>
        </w:tabs>
        <w:spacing w:before="88"/>
        <w:ind w:right="127" w:firstLine="0"/>
        <w:jc w:val="both"/>
        <w:rPr>
          <w:lang w:val="ru-RU"/>
        </w:rPr>
      </w:pPr>
      <w:r w:rsidRPr="00CF2234">
        <w:rPr>
          <w:lang w:val="ru-RU"/>
        </w:rPr>
        <w:lastRenderedPageBreak/>
        <w:t>Исполнитель обязан своевременно информировать Заказчика об изменении качества услуг, а также принимать своевременные меры по предупреждению и устранению нарушений качества предоставляемых</w:t>
      </w:r>
      <w:r w:rsidRPr="00CF2234">
        <w:rPr>
          <w:spacing w:val="-11"/>
          <w:lang w:val="ru-RU"/>
        </w:rPr>
        <w:t xml:space="preserve"> </w:t>
      </w:r>
      <w:r w:rsidRPr="00CF2234">
        <w:rPr>
          <w:lang w:val="ru-RU"/>
        </w:rPr>
        <w:t>услуг.</w:t>
      </w:r>
    </w:p>
    <w:p w14:paraId="299B84D8" w14:textId="77777777" w:rsidR="00B71EFE" w:rsidRDefault="006370B4">
      <w:pPr>
        <w:pStyle w:val="1"/>
        <w:numPr>
          <w:ilvl w:val="0"/>
          <w:numId w:val="4"/>
        </w:numPr>
        <w:tabs>
          <w:tab w:val="left" w:pos="499"/>
        </w:tabs>
        <w:spacing w:line="265" w:lineRule="exact"/>
        <w:ind w:left="498" w:hanging="276"/>
        <w:jc w:val="both"/>
      </w:pPr>
      <w:proofErr w:type="spellStart"/>
      <w:r>
        <w:t>Перечень</w:t>
      </w:r>
      <w:proofErr w:type="spellEnd"/>
      <w:r>
        <w:t xml:space="preserve"> и </w:t>
      </w:r>
      <w:proofErr w:type="spellStart"/>
      <w:r>
        <w:t>периодичность</w:t>
      </w:r>
      <w:proofErr w:type="spellEnd"/>
      <w:r>
        <w:rPr>
          <w:spacing w:val="-10"/>
        </w:rPr>
        <w:t xml:space="preserve"> </w:t>
      </w:r>
      <w:proofErr w:type="spellStart"/>
      <w:r>
        <w:t>работ</w:t>
      </w:r>
      <w:proofErr w:type="spellEnd"/>
    </w:p>
    <w:p w14:paraId="4E441049" w14:textId="77777777" w:rsidR="00B71EFE" w:rsidRPr="00CF2234" w:rsidRDefault="006370B4">
      <w:pPr>
        <w:pStyle w:val="a4"/>
        <w:numPr>
          <w:ilvl w:val="1"/>
          <w:numId w:val="4"/>
        </w:numPr>
        <w:tabs>
          <w:tab w:val="left" w:pos="830"/>
        </w:tabs>
        <w:spacing w:before="0" w:line="278" w:lineRule="auto"/>
        <w:ind w:right="126" w:firstLine="0"/>
        <w:jc w:val="both"/>
        <w:rPr>
          <w:lang w:val="ru-RU"/>
        </w:rPr>
      </w:pPr>
      <w:r w:rsidRPr="00CF2234">
        <w:rPr>
          <w:lang w:val="ru-RU"/>
        </w:rPr>
        <w:t>Вывоз осуществлять специально оборудованным автотранспортом, снабженным специальными знаками для вывоза</w:t>
      </w:r>
      <w:r w:rsidRPr="00CF2234">
        <w:rPr>
          <w:spacing w:val="-4"/>
          <w:lang w:val="ru-RU"/>
        </w:rPr>
        <w:t xml:space="preserve"> </w:t>
      </w:r>
      <w:r w:rsidRPr="00CF2234">
        <w:rPr>
          <w:lang w:val="ru-RU"/>
        </w:rPr>
        <w:t>отходов.</w:t>
      </w:r>
    </w:p>
    <w:p w14:paraId="243194BE" w14:textId="31F09F47" w:rsidR="00B71EFE" w:rsidRPr="00CF2234" w:rsidRDefault="007732C3">
      <w:pPr>
        <w:pStyle w:val="a4"/>
        <w:numPr>
          <w:ilvl w:val="1"/>
          <w:numId w:val="4"/>
        </w:numPr>
        <w:tabs>
          <w:tab w:val="left" w:pos="770"/>
        </w:tabs>
        <w:spacing w:before="196"/>
        <w:ind w:left="769" w:hanging="547"/>
        <w:jc w:val="both"/>
        <w:rPr>
          <w:lang w:val="ru-RU"/>
        </w:rPr>
      </w:pPr>
      <w:r>
        <w:rPr>
          <w:lang w:val="ru-RU"/>
        </w:rPr>
        <w:t>П</w:t>
      </w:r>
      <w:r w:rsidR="006370B4" w:rsidRPr="00CF2234">
        <w:rPr>
          <w:lang w:val="ru-RU"/>
        </w:rPr>
        <w:t>ериодичность</w:t>
      </w:r>
      <w:r w:rsidR="006370B4" w:rsidRPr="00CF2234">
        <w:rPr>
          <w:spacing w:val="-10"/>
          <w:lang w:val="ru-RU"/>
        </w:rPr>
        <w:t xml:space="preserve"> </w:t>
      </w:r>
      <w:r w:rsidR="006370B4" w:rsidRPr="00CF2234">
        <w:rPr>
          <w:lang w:val="ru-RU"/>
        </w:rPr>
        <w:t>вывоза:</w:t>
      </w:r>
    </w:p>
    <w:p w14:paraId="1D23F6CC" w14:textId="77777777" w:rsidR="00B71EFE" w:rsidRPr="00CF2234" w:rsidRDefault="00B71EFE">
      <w:pPr>
        <w:pStyle w:val="a3"/>
        <w:ind w:left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4537"/>
      </w:tblGrid>
      <w:tr w:rsidR="007732C3" w14:paraId="74CD8FA5" w14:textId="77777777">
        <w:trPr>
          <w:trHeight w:hRule="exact" w:val="540"/>
        </w:trPr>
        <w:tc>
          <w:tcPr>
            <w:tcW w:w="535" w:type="dxa"/>
          </w:tcPr>
          <w:p w14:paraId="07BFA550" w14:textId="77777777" w:rsidR="007732C3" w:rsidRDefault="007732C3">
            <w:pPr>
              <w:pStyle w:val="TableParagraph"/>
            </w:pPr>
            <w:r>
              <w:t>№</w:t>
            </w:r>
          </w:p>
        </w:tc>
        <w:tc>
          <w:tcPr>
            <w:tcW w:w="2549" w:type="dxa"/>
          </w:tcPr>
          <w:p w14:paraId="5E35A030" w14:textId="77777777" w:rsidR="007732C3" w:rsidRDefault="007732C3">
            <w:pPr>
              <w:pStyle w:val="TableParagraph"/>
              <w:ind w:left="10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участка</w:t>
            </w:r>
            <w:proofErr w:type="spellEnd"/>
          </w:p>
        </w:tc>
        <w:tc>
          <w:tcPr>
            <w:tcW w:w="4537" w:type="dxa"/>
          </w:tcPr>
          <w:p w14:paraId="5D35D231" w14:textId="77777777" w:rsidR="007732C3" w:rsidRDefault="007732C3">
            <w:pPr>
              <w:pStyle w:val="TableParagraph"/>
            </w:pPr>
            <w:proofErr w:type="spellStart"/>
            <w:r>
              <w:t>Периодичность</w:t>
            </w:r>
            <w:proofErr w:type="spellEnd"/>
            <w:r>
              <w:t xml:space="preserve"> </w:t>
            </w:r>
            <w:proofErr w:type="spellStart"/>
            <w:r>
              <w:t>вывоза</w:t>
            </w:r>
            <w:proofErr w:type="spellEnd"/>
          </w:p>
        </w:tc>
      </w:tr>
      <w:tr w:rsidR="007732C3" w:rsidRPr="007732C3" w14:paraId="19CFF40F" w14:textId="77777777">
        <w:trPr>
          <w:trHeight w:hRule="exact" w:val="1073"/>
        </w:trPr>
        <w:tc>
          <w:tcPr>
            <w:tcW w:w="535" w:type="dxa"/>
          </w:tcPr>
          <w:p w14:paraId="0D0C91B9" w14:textId="77777777" w:rsidR="007732C3" w:rsidRDefault="007732C3">
            <w:pPr>
              <w:pStyle w:val="TableParagraph"/>
            </w:pPr>
            <w:r>
              <w:t>1</w:t>
            </w:r>
          </w:p>
        </w:tc>
        <w:tc>
          <w:tcPr>
            <w:tcW w:w="2549" w:type="dxa"/>
          </w:tcPr>
          <w:p w14:paraId="363F2586" w14:textId="1E590FDF" w:rsidR="007732C3" w:rsidRDefault="007732C3">
            <w:pPr>
              <w:pStyle w:val="TableParagraph"/>
              <w:ind w:left="100"/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Альстром</w:t>
            </w:r>
            <w:proofErr w:type="spellEnd"/>
            <w:r>
              <w:rPr>
                <w:lang w:val="ru-RU"/>
              </w:rPr>
              <w:t xml:space="preserve"> Тверь»</w:t>
            </w:r>
          </w:p>
        </w:tc>
        <w:tc>
          <w:tcPr>
            <w:tcW w:w="4537" w:type="dxa"/>
          </w:tcPr>
          <w:p w14:paraId="275C4501" w14:textId="72BEB66F" w:rsidR="007732C3" w:rsidRPr="00CF2234" w:rsidRDefault="007732C3" w:rsidP="00973BE1">
            <w:pPr>
              <w:pStyle w:val="TableParagraph"/>
              <w:spacing w:before="1" w:line="240" w:lineRule="auto"/>
              <w:ind w:right="100"/>
              <w:rPr>
                <w:lang w:val="ru-RU"/>
              </w:rPr>
            </w:pPr>
            <w:r>
              <w:rPr>
                <w:lang w:val="ru-RU"/>
              </w:rPr>
              <w:t>По запросу. На время простоя собственного автотранспорта.</w:t>
            </w:r>
          </w:p>
        </w:tc>
      </w:tr>
    </w:tbl>
    <w:p w14:paraId="59D29BDE" w14:textId="77777777" w:rsidR="00B71EFE" w:rsidRPr="00CF2234" w:rsidRDefault="00B71EFE">
      <w:pPr>
        <w:pStyle w:val="a3"/>
        <w:spacing w:before="9"/>
        <w:ind w:left="0"/>
        <w:jc w:val="left"/>
        <w:rPr>
          <w:sz w:val="23"/>
          <w:lang w:val="ru-RU"/>
        </w:rPr>
      </w:pPr>
    </w:p>
    <w:p w14:paraId="7FB28B3B" w14:textId="77777777" w:rsidR="00B71EFE" w:rsidRPr="00D01535" w:rsidRDefault="006370B4">
      <w:pPr>
        <w:pStyle w:val="1"/>
        <w:numPr>
          <w:ilvl w:val="1"/>
          <w:numId w:val="4"/>
        </w:numPr>
        <w:tabs>
          <w:tab w:val="left" w:pos="772"/>
        </w:tabs>
        <w:spacing w:before="101" w:line="265" w:lineRule="exact"/>
        <w:ind w:left="771" w:hanging="549"/>
        <w:jc w:val="both"/>
        <w:rPr>
          <w:lang w:val="ru-RU"/>
        </w:rPr>
      </w:pPr>
      <w:r w:rsidRPr="00D01535">
        <w:rPr>
          <w:lang w:val="ru-RU"/>
        </w:rPr>
        <w:t>Порядок оказания</w:t>
      </w:r>
      <w:r w:rsidRPr="00D01535">
        <w:rPr>
          <w:spacing w:val="-8"/>
          <w:lang w:val="ru-RU"/>
        </w:rPr>
        <w:t xml:space="preserve"> </w:t>
      </w:r>
      <w:r w:rsidRPr="00D01535">
        <w:rPr>
          <w:lang w:val="ru-RU"/>
        </w:rPr>
        <w:t>услуг</w:t>
      </w:r>
    </w:p>
    <w:p w14:paraId="7F9452BC" w14:textId="77777777" w:rsidR="00B71EFE" w:rsidRPr="00CF2234" w:rsidRDefault="006370B4">
      <w:pPr>
        <w:pStyle w:val="a4"/>
        <w:numPr>
          <w:ilvl w:val="0"/>
          <w:numId w:val="3"/>
        </w:numPr>
        <w:tabs>
          <w:tab w:val="left" w:pos="479"/>
        </w:tabs>
        <w:spacing w:before="0" w:line="265" w:lineRule="exact"/>
        <w:ind w:firstLine="0"/>
        <w:jc w:val="both"/>
        <w:rPr>
          <w:lang w:val="ru-RU"/>
        </w:rPr>
      </w:pPr>
      <w:r w:rsidRPr="00CF2234">
        <w:rPr>
          <w:lang w:val="ru-RU"/>
        </w:rPr>
        <w:t>Подача заявки от Заказчика на выполнение</w:t>
      </w:r>
      <w:r w:rsidRPr="00CF2234">
        <w:rPr>
          <w:spacing w:val="-9"/>
          <w:lang w:val="ru-RU"/>
        </w:rPr>
        <w:t xml:space="preserve"> </w:t>
      </w:r>
      <w:r w:rsidRPr="00CF2234">
        <w:rPr>
          <w:lang w:val="ru-RU"/>
        </w:rPr>
        <w:t>работ.</w:t>
      </w:r>
    </w:p>
    <w:p w14:paraId="783703AF" w14:textId="602AB6CB" w:rsidR="00B71EFE" w:rsidRDefault="006370B4">
      <w:pPr>
        <w:pStyle w:val="a4"/>
        <w:numPr>
          <w:ilvl w:val="0"/>
          <w:numId w:val="3"/>
        </w:numPr>
        <w:tabs>
          <w:tab w:val="left" w:pos="479"/>
        </w:tabs>
        <w:spacing w:line="265" w:lineRule="exact"/>
        <w:ind w:left="478" w:hanging="256"/>
        <w:jc w:val="both"/>
        <w:rPr>
          <w:lang w:val="ru-RU"/>
        </w:rPr>
      </w:pPr>
      <w:r w:rsidRPr="00CF2234">
        <w:rPr>
          <w:lang w:val="ru-RU"/>
        </w:rPr>
        <w:t>Прибытие в пункт вывоза</w:t>
      </w:r>
      <w:r w:rsidRPr="00CF2234">
        <w:rPr>
          <w:spacing w:val="-5"/>
          <w:lang w:val="ru-RU"/>
        </w:rPr>
        <w:t xml:space="preserve"> </w:t>
      </w:r>
      <w:r w:rsidRPr="00CF2234">
        <w:rPr>
          <w:lang w:val="ru-RU"/>
        </w:rPr>
        <w:t>отходов</w:t>
      </w:r>
      <w:r w:rsidR="007732C3">
        <w:rPr>
          <w:lang w:val="ru-RU"/>
        </w:rPr>
        <w:t xml:space="preserve"> в течении двух календарных дней, с даты направления заявки</w:t>
      </w:r>
      <w:r w:rsidRPr="00CF2234">
        <w:rPr>
          <w:lang w:val="ru-RU"/>
        </w:rPr>
        <w:t>.</w:t>
      </w:r>
    </w:p>
    <w:p w14:paraId="7195477C" w14:textId="71517022" w:rsidR="00D01535" w:rsidRPr="00CF2234" w:rsidRDefault="00D01535">
      <w:pPr>
        <w:pStyle w:val="a4"/>
        <w:numPr>
          <w:ilvl w:val="0"/>
          <w:numId w:val="3"/>
        </w:numPr>
        <w:tabs>
          <w:tab w:val="left" w:pos="479"/>
        </w:tabs>
        <w:spacing w:line="265" w:lineRule="exact"/>
        <w:ind w:left="478" w:hanging="256"/>
        <w:jc w:val="both"/>
        <w:rPr>
          <w:lang w:val="ru-RU"/>
        </w:rPr>
      </w:pPr>
      <w:r>
        <w:rPr>
          <w:lang w:val="ru-RU"/>
        </w:rPr>
        <w:t>Перемещение/замена контейнеров (27</w:t>
      </w:r>
      <w:r w:rsidR="00591828">
        <w:rPr>
          <w:lang w:val="ru-RU"/>
        </w:rPr>
        <w:t>/32</w:t>
      </w:r>
      <w:r>
        <w:rPr>
          <w:lang w:val="ru-RU"/>
        </w:rPr>
        <w:t xml:space="preserve"> м3) заказчика на территории и в производственных помещениях ООО «</w:t>
      </w:r>
      <w:proofErr w:type="spellStart"/>
      <w:r>
        <w:rPr>
          <w:lang w:val="ru-RU"/>
        </w:rPr>
        <w:t>Альстром</w:t>
      </w:r>
      <w:proofErr w:type="spellEnd"/>
      <w:r>
        <w:rPr>
          <w:lang w:val="ru-RU"/>
        </w:rPr>
        <w:t xml:space="preserve"> Тверь».</w:t>
      </w:r>
    </w:p>
    <w:p w14:paraId="06E44414" w14:textId="77777777" w:rsidR="00B71EFE" w:rsidRDefault="006370B4">
      <w:pPr>
        <w:pStyle w:val="a4"/>
        <w:numPr>
          <w:ilvl w:val="0"/>
          <w:numId w:val="3"/>
        </w:numPr>
        <w:tabs>
          <w:tab w:val="left" w:pos="479"/>
        </w:tabs>
        <w:spacing w:line="265" w:lineRule="exact"/>
        <w:ind w:left="478" w:hanging="256"/>
        <w:jc w:val="both"/>
        <w:rPr>
          <w:lang w:val="ru-RU"/>
        </w:rPr>
      </w:pPr>
      <w:r w:rsidRPr="00CF2234">
        <w:rPr>
          <w:lang w:val="ru-RU"/>
        </w:rPr>
        <w:t>Доставка отходов до полигона размещения</w:t>
      </w:r>
      <w:r w:rsidRPr="00CF2234">
        <w:rPr>
          <w:spacing w:val="-6"/>
          <w:lang w:val="ru-RU"/>
        </w:rPr>
        <w:t xml:space="preserve"> </w:t>
      </w:r>
      <w:r w:rsidRPr="00CF2234">
        <w:rPr>
          <w:lang w:val="ru-RU"/>
        </w:rPr>
        <w:t>отходов</w:t>
      </w:r>
      <w:r w:rsidR="00D01535">
        <w:rPr>
          <w:lang w:val="ru-RU"/>
        </w:rPr>
        <w:t xml:space="preserve"> (Тверская область, 21 км. Бежецкого шоссе)</w:t>
      </w:r>
    </w:p>
    <w:p w14:paraId="7E14799F" w14:textId="77777777" w:rsidR="00D01535" w:rsidRDefault="00D01535" w:rsidP="00D01535">
      <w:pPr>
        <w:pStyle w:val="a4"/>
        <w:numPr>
          <w:ilvl w:val="0"/>
          <w:numId w:val="3"/>
        </w:numPr>
        <w:tabs>
          <w:tab w:val="left" w:pos="479"/>
        </w:tabs>
        <w:spacing w:line="265" w:lineRule="exact"/>
        <w:ind w:left="478" w:hanging="256"/>
        <w:jc w:val="both"/>
        <w:rPr>
          <w:lang w:val="ru-RU"/>
        </w:rPr>
      </w:pPr>
      <w:r w:rsidRPr="00CF2234">
        <w:rPr>
          <w:lang w:val="ru-RU"/>
        </w:rPr>
        <w:t>Прибытие в пункт вывоза</w:t>
      </w:r>
      <w:r w:rsidRPr="00CF2234">
        <w:rPr>
          <w:spacing w:val="-5"/>
          <w:lang w:val="ru-RU"/>
        </w:rPr>
        <w:t xml:space="preserve"> </w:t>
      </w:r>
      <w:r w:rsidRPr="00CF2234">
        <w:rPr>
          <w:lang w:val="ru-RU"/>
        </w:rPr>
        <w:t>отходов.</w:t>
      </w:r>
    </w:p>
    <w:p w14:paraId="728AB81A" w14:textId="7D66443C" w:rsidR="00D01535" w:rsidRPr="00CF2234" w:rsidRDefault="00D01535" w:rsidP="00D01535">
      <w:pPr>
        <w:pStyle w:val="a4"/>
        <w:numPr>
          <w:ilvl w:val="0"/>
          <w:numId w:val="3"/>
        </w:numPr>
        <w:tabs>
          <w:tab w:val="left" w:pos="479"/>
        </w:tabs>
        <w:spacing w:line="265" w:lineRule="exact"/>
        <w:ind w:left="478" w:hanging="256"/>
        <w:jc w:val="both"/>
        <w:rPr>
          <w:lang w:val="ru-RU"/>
        </w:rPr>
      </w:pPr>
      <w:r>
        <w:rPr>
          <w:lang w:val="ru-RU"/>
        </w:rPr>
        <w:t>Перемещение/замена контейнеров заказчика на территории и в производственных помещениях ООО «</w:t>
      </w:r>
      <w:proofErr w:type="spellStart"/>
      <w:r>
        <w:rPr>
          <w:lang w:val="ru-RU"/>
        </w:rPr>
        <w:t>Альстром</w:t>
      </w:r>
      <w:proofErr w:type="spellEnd"/>
      <w:r>
        <w:rPr>
          <w:lang w:val="ru-RU"/>
        </w:rPr>
        <w:t xml:space="preserve"> Тверь»</w:t>
      </w:r>
    </w:p>
    <w:p w14:paraId="1296603A" w14:textId="77777777" w:rsidR="00B71EFE" w:rsidRPr="00CF2234" w:rsidRDefault="006370B4">
      <w:pPr>
        <w:pStyle w:val="a4"/>
        <w:numPr>
          <w:ilvl w:val="0"/>
          <w:numId w:val="3"/>
        </w:numPr>
        <w:tabs>
          <w:tab w:val="left" w:pos="479"/>
        </w:tabs>
        <w:spacing w:before="0" w:line="265" w:lineRule="exact"/>
        <w:ind w:left="478" w:hanging="256"/>
        <w:jc w:val="both"/>
        <w:rPr>
          <w:lang w:val="ru-RU"/>
        </w:rPr>
      </w:pPr>
      <w:r w:rsidRPr="00CF2234">
        <w:rPr>
          <w:lang w:val="ru-RU"/>
        </w:rPr>
        <w:t>Составление, подписание актов оказанных</w:t>
      </w:r>
      <w:r w:rsidRPr="00CF2234">
        <w:rPr>
          <w:spacing w:val="-13"/>
          <w:lang w:val="ru-RU"/>
        </w:rPr>
        <w:t xml:space="preserve"> </w:t>
      </w:r>
      <w:r w:rsidRPr="00CF2234">
        <w:rPr>
          <w:lang w:val="ru-RU"/>
        </w:rPr>
        <w:t>услуг.</w:t>
      </w:r>
    </w:p>
    <w:p w14:paraId="2DF65675" w14:textId="77777777" w:rsidR="00B71EFE" w:rsidRPr="00CF2234" w:rsidRDefault="006370B4">
      <w:pPr>
        <w:pStyle w:val="a4"/>
        <w:numPr>
          <w:ilvl w:val="0"/>
          <w:numId w:val="3"/>
        </w:numPr>
        <w:tabs>
          <w:tab w:val="left" w:pos="479"/>
        </w:tabs>
        <w:ind w:right="252" w:firstLine="0"/>
        <w:rPr>
          <w:lang w:val="ru-RU"/>
        </w:rPr>
      </w:pPr>
      <w:r w:rsidRPr="00CF2234">
        <w:rPr>
          <w:lang w:val="ru-RU"/>
        </w:rPr>
        <w:t>Выставление счетов-фактур на основе подписанных между сторонами актов оказанных услуг.</w:t>
      </w:r>
    </w:p>
    <w:p w14:paraId="5E5F819F" w14:textId="77777777" w:rsidR="00B71EFE" w:rsidRPr="00CF2234" w:rsidRDefault="006370B4">
      <w:pPr>
        <w:pStyle w:val="1"/>
        <w:numPr>
          <w:ilvl w:val="0"/>
          <w:numId w:val="2"/>
        </w:numPr>
        <w:tabs>
          <w:tab w:val="left" w:pos="498"/>
        </w:tabs>
        <w:spacing w:line="265" w:lineRule="exact"/>
        <w:ind w:hanging="275"/>
        <w:jc w:val="both"/>
        <w:rPr>
          <w:lang w:val="ru-RU"/>
        </w:rPr>
      </w:pPr>
      <w:r w:rsidRPr="00CF2234">
        <w:rPr>
          <w:lang w:val="ru-RU"/>
        </w:rPr>
        <w:t>Срок оказания услуг (срок действия</w:t>
      </w:r>
      <w:r w:rsidRPr="00CF2234">
        <w:rPr>
          <w:spacing w:val="-12"/>
          <w:lang w:val="ru-RU"/>
        </w:rPr>
        <w:t xml:space="preserve"> </w:t>
      </w:r>
      <w:r w:rsidRPr="00CF2234">
        <w:rPr>
          <w:lang w:val="ru-RU"/>
        </w:rPr>
        <w:t>договора):</w:t>
      </w:r>
    </w:p>
    <w:p w14:paraId="10FC96AB" w14:textId="15B3DA29" w:rsidR="00B71EFE" w:rsidRPr="00CF2234" w:rsidRDefault="006370B4">
      <w:pPr>
        <w:pStyle w:val="a3"/>
        <w:spacing w:before="0" w:line="265" w:lineRule="exact"/>
        <w:rPr>
          <w:lang w:val="ru-RU"/>
        </w:rPr>
      </w:pPr>
      <w:r w:rsidRPr="00CF2234">
        <w:rPr>
          <w:lang w:val="ru-RU"/>
        </w:rPr>
        <w:t xml:space="preserve">- с </w:t>
      </w:r>
      <w:r w:rsidR="009E77E2">
        <w:rPr>
          <w:lang w:val="ru-RU"/>
        </w:rPr>
        <w:t>01.0</w:t>
      </w:r>
      <w:r w:rsidR="00A11EFC">
        <w:rPr>
          <w:lang w:val="ru-RU"/>
        </w:rPr>
        <w:t>9</w:t>
      </w:r>
      <w:r w:rsidR="009E77E2">
        <w:rPr>
          <w:lang w:val="ru-RU"/>
        </w:rPr>
        <w:t>.20</w:t>
      </w:r>
      <w:r w:rsidR="00973BE1">
        <w:rPr>
          <w:lang w:val="ru-RU"/>
        </w:rPr>
        <w:t>2</w:t>
      </w:r>
      <w:r w:rsidR="00A11EFC">
        <w:rPr>
          <w:lang w:val="ru-RU"/>
        </w:rPr>
        <w:t>4</w:t>
      </w:r>
      <w:r w:rsidR="00973BE1">
        <w:rPr>
          <w:lang w:val="ru-RU"/>
        </w:rPr>
        <w:t>г.</w:t>
      </w:r>
      <w:r w:rsidRPr="00CF2234">
        <w:rPr>
          <w:lang w:val="ru-RU"/>
        </w:rPr>
        <w:t xml:space="preserve"> по </w:t>
      </w:r>
      <w:r w:rsidR="00591828">
        <w:rPr>
          <w:lang w:val="ru-RU"/>
        </w:rPr>
        <w:t>31.12.202</w:t>
      </w:r>
      <w:r w:rsidR="00A11EFC">
        <w:rPr>
          <w:lang w:val="ru-RU"/>
        </w:rPr>
        <w:t>5</w:t>
      </w:r>
      <w:r w:rsidR="00591828">
        <w:rPr>
          <w:lang w:val="ru-RU"/>
        </w:rPr>
        <w:t xml:space="preserve"> </w:t>
      </w:r>
      <w:r w:rsidRPr="00CF2234">
        <w:rPr>
          <w:lang w:val="ru-RU"/>
        </w:rPr>
        <w:t>г.</w:t>
      </w:r>
    </w:p>
    <w:p w14:paraId="452CD2CC" w14:textId="77777777" w:rsidR="00B71EFE" w:rsidRPr="00973BE1" w:rsidRDefault="006370B4">
      <w:pPr>
        <w:pStyle w:val="1"/>
        <w:numPr>
          <w:ilvl w:val="0"/>
          <w:numId w:val="2"/>
        </w:numPr>
        <w:tabs>
          <w:tab w:val="left" w:pos="496"/>
        </w:tabs>
        <w:ind w:left="495" w:hanging="273"/>
        <w:jc w:val="both"/>
        <w:rPr>
          <w:lang w:val="ru-RU"/>
        </w:rPr>
      </w:pPr>
      <w:r w:rsidRPr="00973BE1">
        <w:rPr>
          <w:lang w:val="ru-RU"/>
        </w:rPr>
        <w:t>Основные условия выполнения</w:t>
      </w:r>
      <w:r w:rsidRPr="00973BE1">
        <w:rPr>
          <w:spacing w:val="-8"/>
          <w:lang w:val="ru-RU"/>
        </w:rPr>
        <w:t xml:space="preserve"> </w:t>
      </w:r>
      <w:r w:rsidRPr="00973BE1">
        <w:rPr>
          <w:lang w:val="ru-RU"/>
        </w:rPr>
        <w:t>работ:</w:t>
      </w:r>
    </w:p>
    <w:p w14:paraId="639FAA2F" w14:textId="77777777" w:rsidR="00B71EFE" w:rsidRPr="00CF2234" w:rsidRDefault="006370B4">
      <w:pPr>
        <w:pStyle w:val="a4"/>
        <w:numPr>
          <w:ilvl w:val="1"/>
          <w:numId w:val="2"/>
        </w:numPr>
        <w:tabs>
          <w:tab w:val="left" w:pos="712"/>
        </w:tabs>
        <w:ind w:firstLine="0"/>
        <w:jc w:val="both"/>
        <w:rPr>
          <w:lang w:val="ru-RU"/>
        </w:rPr>
      </w:pPr>
      <w:r w:rsidRPr="00CF2234">
        <w:rPr>
          <w:lang w:val="ru-RU"/>
        </w:rPr>
        <w:t>Заявка от Заказчика является обязательной к</w:t>
      </w:r>
      <w:r w:rsidRPr="00CF2234">
        <w:rPr>
          <w:spacing w:val="-9"/>
          <w:lang w:val="ru-RU"/>
        </w:rPr>
        <w:t xml:space="preserve"> </w:t>
      </w:r>
      <w:r w:rsidRPr="00CF2234">
        <w:rPr>
          <w:lang w:val="ru-RU"/>
        </w:rPr>
        <w:t>исполнению.</w:t>
      </w:r>
    </w:p>
    <w:p w14:paraId="7F50B140" w14:textId="77777777" w:rsidR="00B71EFE" w:rsidRPr="00CF2234" w:rsidRDefault="006370B4">
      <w:pPr>
        <w:pStyle w:val="a4"/>
        <w:numPr>
          <w:ilvl w:val="1"/>
          <w:numId w:val="2"/>
        </w:numPr>
        <w:tabs>
          <w:tab w:val="left" w:pos="714"/>
        </w:tabs>
        <w:ind w:right="127" w:firstLine="0"/>
        <w:rPr>
          <w:lang w:val="ru-RU"/>
        </w:rPr>
      </w:pPr>
      <w:r w:rsidRPr="00CF2234">
        <w:rPr>
          <w:lang w:val="ru-RU"/>
        </w:rPr>
        <w:t>Стоимость услуг является фиксированной на весь срок действия договора и не может быть изменена в ходе его</w:t>
      </w:r>
      <w:r w:rsidRPr="00CF2234">
        <w:rPr>
          <w:spacing w:val="-7"/>
          <w:lang w:val="ru-RU"/>
        </w:rPr>
        <w:t xml:space="preserve"> </w:t>
      </w:r>
      <w:r w:rsidRPr="00CF2234">
        <w:rPr>
          <w:lang w:val="ru-RU"/>
        </w:rPr>
        <w:t>исполнения.</w:t>
      </w:r>
    </w:p>
    <w:p w14:paraId="55ACDED5" w14:textId="77777777" w:rsidR="00B71EFE" w:rsidRPr="00CF2234" w:rsidRDefault="006370B4">
      <w:pPr>
        <w:pStyle w:val="a4"/>
        <w:numPr>
          <w:ilvl w:val="1"/>
          <w:numId w:val="2"/>
        </w:numPr>
        <w:tabs>
          <w:tab w:val="left" w:pos="798"/>
        </w:tabs>
        <w:ind w:right="127" w:firstLine="0"/>
        <w:rPr>
          <w:lang w:val="ru-RU"/>
        </w:rPr>
      </w:pPr>
      <w:r w:rsidRPr="00CF2234">
        <w:rPr>
          <w:lang w:val="ru-RU"/>
        </w:rPr>
        <w:t>Оказание услуг будет осуществляться по мере возникновения потребности, на основании заявок (заданий)</w:t>
      </w:r>
      <w:r w:rsidRPr="00CF2234">
        <w:rPr>
          <w:spacing w:val="-5"/>
          <w:lang w:val="ru-RU"/>
        </w:rPr>
        <w:t xml:space="preserve"> </w:t>
      </w:r>
      <w:r w:rsidRPr="00CF2234">
        <w:rPr>
          <w:lang w:val="ru-RU"/>
        </w:rPr>
        <w:t>Заказчика.</w:t>
      </w:r>
    </w:p>
    <w:p w14:paraId="63ED7183" w14:textId="77777777" w:rsidR="00B71EFE" w:rsidRPr="00CF2234" w:rsidRDefault="006370B4">
      <w:pPr>
        <w:pStyle w:val="a4"/>
        <w:numPr>
          <w:ilvl w:val="1"/>
          <w:numId w:val="2"/>
        </w:numPr>
        <w:tabs>
          <w:tab w:val="left" w:pos="722"/>
        </w:tabs>
        <w:ind w:right="123" w:firstLine="0"/>
        <w:jc w:val="both"/>
        <w:rPr>
          <w:lang w:val="ru-RU"/>
        </w:rPr>
      </w:pPr>
      <w:r w:rsidRPr="00CF2234">
        <w:rPr>
          <w:lang w:val="ru-RU"/>
        </w:rPr>
        <w:t>Наличие у участника закупочной процедуры лицензии на сбор и транспортиров</w:t>
      </w:r>
      <w:r w:rsidR="009E77E2">
        <w:rPr>
          <w:lang w:val="ru-RU"/>
        </w:rPr>
        <w:t>ание отходов 4 класса опасности</w:t>
      </w:r>
      <w:r w:rsidR="003E73DD">
        <w:rPr>
          <w:lang w:val="ru-RU"/>
        </w:rPr>
        <w:t xml:space="preserve"> (</w:t>
      </w:r>
      <w:r w:rsidR="003E73DD" w:rsidRPr="007732C3">
        <w:rPr>
          <w:b/>
          <w:bCs/>
          <w:lang w:val="ru-RU"/>
        </w:rPr>
        <w:t>ФККО 72330102394</w:t>
      </w:r>
      <w:r w:rsidR="003E73DD">
        <w:rPr>
          <w:lang w:val="ru-RU"/>
        </w:rPr>
        <w:t>)</w:t>
      </w:r>
      <w:r w:rsidR="009E77E2" w:rsidRPr="009E77E2">
        <w:rPr>
          <w:lang w:val="ru-RU"/>
        </w:rPr>
        <w:t>.</w:t>
      </w:r>
    </w:p>
    <w:p w14:paraId="27288A27" w14:textId="77777777" w:rsidR="00B71EFE" w:rsidRDefault="006370B4">
      <w:pPr>
        <w:pStyle w:val="a4"/>
        <w:numPr>
          <w:ilvl w:val="1"/>
          <w:numId w:val="2"/>
        </w:numPr>
        <w:tabs>
          <w:tab w:val="left" w:pos="791"/>
        </w:tabs>
        <w:ind w:right="128" w:firstLine="0"/>
        <w:jc w:val="both"/>
        <w:rPr>
          <w:lang w:val="ru-RU"/>
        </w:rPr>
      </w:pPr>
      <w:r w:rsidRPr="00CF2234">
        <w:rPr>
          <w:lang w:val="ru-RU"/>
        </w:rPr>
        <w:t>Стоимость договора (цена лота) включает все расходы исполнителя, включая стоимость услуг, затраты на страхование, командировочные расходы и прочие накладные расходы, а также уплату таможенных пошлин, налогов и других обязательных платежей (если иное не установлено документацией о</w:t>
      </w:r>
      <w:r w:rsidRPr="00CF2234">
        <w:rPr>
          <w:spacing w:val="-4"/>
          <w:lang w:val="ru-RU"/>
        </w:rPr>
        <w:t xml:space="preserve"> </w:t>
      </w:r>
      <w:r w:rsidRPr="00CF2234">
        <w:rPr>
          <w:lang w:val="ru-RU"/>
        </w:rPr>
        <w:t>закупке)</w:t>
      </w:r>
    </w:p>
    <w:p w14:paraId="5948D2A8" w14:textId="77777777" w:rsidR="00F5758F" w:rsidRDefault="00F5758F">
      <w:pPr>
        <w:pStyle w:val="a4"/>
        <w:numPr>
          <w:ilvl w:val="1"/>
          <w:numId w:val="2"/>
        </w:numPr>
        <w:tabs>
          <w:tab w:val="left" w:pos="791"/>
        </w:tabs>
        <w:ind w:right="128" w:firstLine="0"/>
        <w:jc w:val="both"/>
        <w:rPr>
          <w:lang w:val="ru-RU"/>
        </w:rPr>
      </w:pPr>
      <w:r>
        <w:rPr>
          <w:lang w:val="ru-RU"/>
        </w:rPr>
        <w:t>Отсрочка платежа 30 календарных дней.</w:t>
      </w:r>
    </w:p>
    <w:p w14:paraId="59C664BA" w14:textId="77777777" w:rsidR="00341E95" w:rsidRPr="00CF2234" w:rsidRDefault="00341E95">
      <w:pPr>
        <w:pStyle w:val="a4"/>
        <w:numPr>
          <w:ilvl w:val="1"/>
          <w:numId w:val="2"/>
        </w:numPr>
        <w:tabs>
          <w:tab w:val="left" w:pos="791"/>
        </w:tabs>
        <w:ind w:right="128" w:firstLine="0"/>
        <w:jc w:val="both"/>
        <w:rPr>
          <w:lang w:val="ru-RU"/>
        </w:rPr>
      </w:pPr>
      <w:r>
        <w:rPr>
          <w:lang w:val="ru-RU"/>
        </w:rPr>
        <w:t>ЭДО</w:t>
      </w:r>
    </w:p>
    <w:p w14:paraId="2B130A6A" w14:textId="77777777" w:rsidR="00B71EFE" w:rsidRPr="00CF2234" w:rsidRDefault="00B71EFE">
      <w:pPr>
        <w:pStyle w:val="a3"/>
        <w:spacing w:before="11"/>
        <w:ind w:left="0"/>
        <w:jc w:val="left"/>
        <w:rPr>
          <w:sz w:val="21"/>
          <w:lang w:val="ru-RU"/>
        </w:rPr>
      </w:pPr>
    </w:p>
    <w:p w14:paraId="14834BFE" w14:textId="77777777" w:rsidR="00B71EFE" w:rsidRPr="00CF2234" w:rsidRDefault="006370B4">
      <w:pPr>
        <w:pStyle w:val="1"/>
        <w:spacing w:before="0"/>
        <w:ind w:left="222" w:firstLine="0"/>
        <w:rPr>
          <w:lang w:val="ru-RU"/>
        </w:rPr>
      </w:pPr>
      <w:r w:rsidRPr="00CF2234">
        <w:rPr>
          <w:lang w:val="ru-RU"/>
        </w:rPr>
        <w:t>6.Требования к качеству работ:</w:t>
      </w:r>
    </w:p>
    <w:p w14:paraId="0C070DB1" w14:textId="77777777" w:rsidR="00B71EFE" w:rsidRPr="00CF2234" w:rsidRDefault="006370B4">
      <w:pPr>
        <w:pStyle w:val="a3"/>
        <w:tabs>
          <w:tab w:val="left" w:pos="853"/>
          <w:tab w:val="left" w:pos="2484"/>
          <w:tab w:val="left" w:pos="3594"/>
          <w:tab w:val="left" w:pos="5198"/>
          <w:tab w:val="left" w:pos="5944"/>
          <w:tab w:val="left" w:pos="6270"/>
          <w:tab w:val="left" w:pos="7828"/>
          <w:tab w:val="left" w:pos="8140"/>
        </w:tabs>
        <w:ind w:right="123"/>
        <w:jc w:val="left"/>
        <w:rPr>
          <w:lang w:val="ru-RU"/>
        </w:rPr>
      </w:pPr>
      <w:r w:rsidRPr="00CF2234">
        <w:rPr>
          <w:b/>
          <w:lang w:val="ru-RU"/>
        </w:rPr>
        <w:t>6.1.</w:t>
      </w:r>
      <w:r w:rsidRPr="00CF2234">
        <w:rPr>
          <w:b/>
          <w:lang w:val="ru-RU"/>
        </w:rPr>
        <w:tab/>
      </w:r>
      <w:r w:rsidRPr="00CF2234">
        <w:rPr>
          <w:lang w:val="ru-RU"/>
        </w:rPr>
        <w:t>Обеспечивать</w:t>
      </w:r>
      <w:r w:rsidRPr="00CF2234">
        <w:rPr>
          <w:lang w:val="ru-RU"/>
        </w:rPr>
        <w:tab/>
        <w:t>качество</w:t>
      </w:r>
      <w:r w:rsidRPr="00CF2234">
        <w:rPr>
          <w:lang w:val="ru-RU"/>
        </w:rPr>
        <w:tab/>
        <w:t>выполняемых</w:t>
      </w:r>
      <w:r w:rsidRPr="00CF2234">
        <w:rPr>
          <w:lang w:val="ru-RU"/>
        </w:rPr>
        <w:tab/>
        <w:t>услуг</w:t>
      </w:r>
      <w:r w:rsidRPr="00CF2234">
        <w:rPr>
          <w:lang w:val="ru-RU"/>
        </w:rPr>
        <w:tab/>
        <w:t>в</w:t>
      </w:r>
      <w:r w:rsidRPr="00CF2234">
        <w:rPr>
          <w:lang w:val="ru-RU"/>
        </w:rPr>
        <w:tab/>
        <w:t>соответствии</w:t>
      </w:r>
      <w:r w:rsidRPr="00CF2234">
        <w:rPr>
          <w:lang w:val="ru-RU"/>
        </w:rPr>
        <w:tab/>
        <w:t>с</w:t>
      </w:r>
      <w:r w:rsidRPr="00CF2234">
        <w:rPr>
          <w:lang w:val="ru-RU"/>
        </w:rPr>
        <w:tab/>
      </w:r>
      <w:r w:rsidRPr="00CF2234">
        <w:rPr>
          <w:spacing w:val="-1"/>
          <w:lang w:val="ru-RU"/>
        </w:rPr>
        <w:t xml:space="preserve">требованиями </w:t>
      </w:r>
      <w:r w:rsidRPr="00CF2234">
        <w:rPr>
          <w:lang w:val="ru-RU"/>
        </w:rPr>
        <w:t>законодательства</w:t>
      </w:r>
      <w:r w:rsidRPr="00CF2234">
        <w:rPr>
          <w:spacing w:val="-2"/>
          <w:lang w:val="ru-RU"/>
        </w:rPr>
        <w:t xml:space="preserve"> </w:t>
      </w:r>
      <w:r w:rsidRPr="00CF2234">
        <w:rPr>
          <w:lang w:val="ru-RU"/>
        </w:rPr>
        <w:t>РФ.</w:t>
      </w:r>
    </w:p>
    <w:p w14:paraId="05A4FE8B" w14:textId="77777777" w:rsidR="00B71EFE" w:rsidRDefault="006370B4">
      <w:pPr>
        <w:pStyle w:val="1"/>
        <w:numPr>
          <w:ilvl w:val="0"/>
          <w:numId w:val="1"/>
        </w:numPr>
        <w:tabs>
          <w:tab w:val="left" w:pos="498"/>
        </w:tabs>
        <w:ind w:hanging="275"/>
        <w:jc w:val="both"/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Исполнителю</w:t>
      </w:r>
      <w:proofErr w:type="spellEnd"/>
      <w:r>
        <w:rPr>
          <w:spacing w:val="-7"/>
        </w:rPr>
        <w:t xml:space="preserve"> </w:t>
      </w:r>
      <w:proofErr w:type="spellStart"/>
      <w:r>
        <w:t>услуг</w:t>
      </w:r>
      <w:proofErr w:type="spellEnd"/>
      <w:r>
        <w:t>:</w:t>
      </w:r>
    </w:p>
    <w:p w14:paraId="25C5D9AA" w14:textId="77777777" w:rsidR="00B71EFE" w:rsidRPr="00CF2234" w:rsidRDefault="006370B4">
      <w:pPr>
        <w:pStyle w:val="a4"/>
        <w:numPr>
          <w:ilvl w:val="1"/>
          <w:numId w:val="1"/>
        </w:numPr>
        <w:tabs>
          <w:tab w:val="left" w:pos="798"/>
        </w:tabs>
        <w:ind w:right="123" w:firstLine="0"/>
        <w:rPr>
          <w:lang w:val="ru-RU"/>
        </w:rPr>
      </w:pPr>
      <w:r w:rsidRPr="00CF2234">
        <w:rPr>
          <w:lang w:val="ru-RU"/>
        </w:rPr>
        <w:t>Услуги должны оказываться квалифицированным персоналом с использованием современных методов, подходов, концепций,</w:t>
      </w:r>
      <w:r w:rsidRPr="00CF2234">
        <w:rPr>
          <w:spacing w:val="-10"/>
          <w:lang w:val="ru-RU"/>
        </w:rPr>
        <w:t xml:space="preserve"> </w:t>
      </w:r>
      <w:r w:rsidRPr="00CF2234">
        <w:rPr>
          <w:lang w:val="ru-RU"/>
        </w:rPr>
        <w:t>технологий.</w:t>
      </w:r>
    </w:p>
    <w:p w14:paraId="323C06F5" w14:textId="77777777" w:rsidR="00B71EFE" w:rsidRPr="00CF2234" w:rsidRDefault="006370B4">
      <w:pPr>
        <w:pStyle w:val="a4"/>
        <w:numPr>
          <w:ilvl w:val="1"/>
          <w:numId w:val="1"/>
        </w:numPr>
        <w:tabs>
          <w:tab w:val="left" w:pos="796"/>
        </w:tabs>
        <w:ind w:right="128" w:firstLine="0"/>
        <w:jc w:val="both"/>
        <w:rPr>
          <w:lang w:val="ru-RU"/>
        </w:rPr>
      </w:pPr>
      <w:r w:rsidRPr="00CF2234">
        <w:rPr>
          <w:lang w:val="ru-RU"/>
        </w:rPr>
        <w:lastRenderedPageBreak/>
        <w:t>Все необходимые материалы, технику, СИЗ, инструмент для выполнения работ Исполнитель обязуется приобрести за собственный счет с учетом их доставки до места</w:t>
      </w:r>
      <w:r w:rsidR="009E77E2" w:rsidRPr="009E77E2">
        <w:rPr>
          <w:lang w:val="ru-RU"/>
        </w:rPr>
        <w:t xml:space="preserve"> </w:t>
      </w:r>
      <w:r w:rsidRPr="00CF2234">
        <w:rPr>
          <w:lang w:val="ru-RU"/>
        </w:rPr>
        <w:t>проведения</w:t>
      </w:r>
      <w:r w:rsidRPr="00CF2234">
        <w:rPr>
          <w:spacing w:val="-3"/>
          <w:lang w:val="ru-RU"/>
        </w:rPr>
        <w:t xml:space="preserve"> </w:t>
      </w:r>
      <w:r w:rsidRPr="00CF2234">
        <w:rPr>
          <w:lang w:val="ru-RU"/>
        </w:rPr>
        <w:t>работ.</w:t>
      </w:r>
    </w:p>
    <w:p w14:paraId="43E3A152" w14:textId="77777777" w:rsidR="00B71EFE" w:rsidRDefault="006370B4">
      <w:pPr>
        <w:pStyle w:val="1"/>
        <w:numPr>
          <w:ilvl w:val="0"/>
          <w:numId w:val="1"/>
        </w:numPr>
        <w:tabs>
          <w:tab w:val="left" w:pos="499"/>
        </w:tabs>
        <w:ind w:left="498"/>
        <w:jc w:val="both"/>
      </w:pPr>
      <w:proofErr w:type="spellStart"/>
      <w:r>
        <w:t>Заключительные</w:t>
      </w:r>
      <w:proofErr w:type="spellEnd"/>
      <w:r>
        <w:rPr>
          <w:spacing w:val="-11"/>
        </w:rPr>
        <w:t xml:space="preserve"> </w:t>
      </w:r>
      <w:proofErr w:type="spellStart"/>
      <w:r>
        <w:t>положения</w:t>
      </w:r>
      <w:proofErr w:type="spellEnd"/>
      <w:r>
        <w:t>.</w:t>
      </w:r>
    </w:p>
    <w:p w14:paraId="0EB0A919" w14:textId="2CB3BA2F" w:rsidR="00B90C52" w:rsidRPr="00CF2234" w:rsidRDefault="00B90C52" w:rsidP="00B90C52">
      <w:pPr>
        <w:pStyle w:val="a3"/>
        <w:spacing w:before="88"/>
        <w:ind w:right="106"/>
        <w:rPr>
          <w:lang w:val="ru-RU"/>
        </w:rPr>
      </w:pPr>
      <w:r w:rsidRPr="00CF2234">
        <w:rPr>
          <w:b/>
          <w:lang w:val="ru-RU"/>
        </w:rPr>
        <w:t xml:space="preserve">8.1. </w:t>
      </w:r>
      <w:r w:rsidRPr="00CF2234">
        <w:rPr>
          <w:lang w:val="ru-RU"/>
        </w:rPr>
        <w:t>Участник закупки или его полномочий представитель полностью освобождает или ограждает Заказчика от ответственности за любые увечья, травмы (в том числе повлекшие смерть), ущерб или повреждение имущества, любые другие потери, издержки и расходы, которые могут иметь место у участника или его полномочного представителя во время посещения места выполнения</w:t>
      </w:r>
      <w:r w:rsidRPr="00CF2234">
        <w:rPr>
          <w:spacing w:val="-10"/>
          <w:lang w:val="ru-RU"/>
        </w:rPr>
        <w:t xml:space="preserve"> </w:t>
      </w:r>
      <w:r w:rsidRPr="00CF2234">
        <w:rPr>
          <w:lang w:val="ru-RU"/>
        </w:rPr>
        <w:t>работ.</w:t>
      </w:r>
    </w:p>
    <w:p w14:paraId="2A53E38C" w14:textId="77777777" w:rsidR="00B90C52" w:rsidRPr="00B90C52" w:rsidRDefault="00B90C52" w:rsidP="00B90C52">
      <w:pPr>
        <w:pStyle w:val="1"/>
        <w:tabs>
          <w:tab w:val="left" w:pos="499"/>
        </w:tabs>
        <w:ind w:left="498" w:firstLine="0"/>
        <w:jc w:val="left"/>
        <w:rPr>
          <w:lang w:val="ru-RU"/>
        </w:rPr>
      </w:pPr>
    </w:p>
    <w:p w14:paraId="6F4D45ED" w14:textId="77777777" w:rsidR="00B71EFE" w:rsidRPr="00F5758F" w:rsidRDefault="00B71EFE" w:rsidP="009E77E2">
      <w:pPr>
        <w:pStyle w:val="a3"/>
        <w:spacing w:before="88"/>
        <w:ind w:left="0" w:right="106"/>
        <w:rPr>
          <w:lang w:val="ru-RU"/>
        </w:rPr>
      </w:pPr>
    </w:p>
    <w:sectPr w:rsidR="00B71EFE" w:rsidRPr="00F5758F">
      <w:pgSz w:w="11910" w:h="16840"/>
      <w:pgMar w:top="60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6172" w14:textId="77777777" w:rsidR="00B81C9C" w:rsidRDefault="00B81C9C">
      <w:r>
        <w:separator/>
      </w:r>
    </w:p>
  </w:endnote>
  <w:endnote w:type="continuationSeparator" w:id="0">
    <w:p w14:paraId="5A7F92E6" w14:textId="77777777" w:rsidR="00B81C9C" w:rsidRDefault="00B8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FBAD" w14:textId="150D6DFA" w:rsidR="00B71EFE" w:rsidRDefault="00591828">
    <w:pPr>
      <w:pStyle w:val="a3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AD550F" wp14:editId="7FEBD313">
              <wp:simplePos x="0" y="0"/>
              <wp:positionH relativeFrom="page">
                <wp:posOffset>6926580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4F20C" w14:textId="77777777" w:rsidR="00B71EFE" w:rsidRDefault="006370B4">
                          <w:pPr>
                            <w:pStyle w:val="a3"/>
                            <w:spacing w:before="0" w:line="245" w:lineRule="exact"/>
                            <w:ind w:left="4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0C5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D55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4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fZljueEAAAAPAQAADwAAAAAAAAAAAAAAAAAvBAAAZHJzL2Rvd25yZXYueG1sUEsFBgAAAAAEAAQA&#10;8wAAAD0FAAAAAA==&#10;" filled="f" stroked="f">
              <v:textbox inset="0,0,0,0">
                <w:txbxContent>
                  <w:p w14:paraId="49A4F20C" w14:textId="77777777" w:rsidR="00B71EFE" w:rsidRDefault="006370B4">
                    <w:pPr>
                      <w:pStyle w:val="a3"/>
                      <w:spacing w:before="0" w:line="245" w:lineRule="exact"/>
                      <w:ind w:left="4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0C5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9918" w14:textId="77777777" w:rsidR="00B81C9C" w:rsidRDefault="00B81C9C">
      <w:r>
        <w:separator/>
      </w:r>
    </w:p>
  </w:footnote>
  <w:footnote w:type="continuationSeparator" w:id="0">
    <w:p w14:paraId="57D78419" w14:textId="77777777" w:rsidR="00B81C9C" w:rsidRDefault="00B8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41A1"/>
    <w:multiLevelType w:val="multilevel"/>
    <w:tmpl w:val="B0D69672"/>
    <w:lvl w:ilvl="0">
      <w:start w:val="1"/>
      <w:numFmt w:val="decimal"/>
      <w:lvlText w:val="%1"/>
      <w:lvlJc w:val="left"/>
      <w:pPr>
        <w:ind w:left="222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550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37" w:hanging="550"/>
      </w:pPr>
      <w:rPr>
        <w:rFonts w:hint="default"/>
      </w:rPr>
    </w:lvl>
    <w:lvl w:ilvl="3">
      <w:numFmt w:val="bullet"/>
      <w:lvlText w:val="•"/>
      <w:lvlJc w:val="left"/>
      <w:pPr>
        <w:ind w:left="3095" w:hanging="550"/>
      </w:pPr>
      <w:rPr>
        <w:rFonts w:hint="default"/>
      </w:rPr>
    </w:lvl>
    <w:lvl w:ilvl="4">
      <w:numFmt w:val="bullet"/>
      <w:lvlText w:val="•"/>
      <w:lvlJc w:val="left"/>
      <w:pPr>
        <w:ind w:left="4054" w:hanging="550"/>
      </w:pPr>
      <w:rPr>
        <w:rFonts w:hint="default"/>
      </w:rPr>
    </w:lvl>
    <w:lvl w:ilvl="5">
      <w:numFmt w:val="bullet"/>
      <w:lvlText w:val="•"/>
      <w:lvlJc w:val="left"/>
      <w:pPr>
        <w:ind w:left="5013" w:hanging="550"/>
      </w:pPr>
      <w:rPr>
        <w:rFonts w:hint="default"/>
      </w:rPr>
    </w:lvl>
    <w:lvl w:ilvl="6">
      <w:numFmt w:val="bullet"/>
      <w:lvlText w:val="•"/>
      <w:lvlJc w:val="left"/>
      <w:pPr>
        <w:ind w:left="5971" w:hanging="550"/>
      </w:pPr>
      <w:rPr>
        <w:rFonts w:hint="default"/>
      </w:rPr>
    </w:lvl>
    <w:lvl w:ilvl="7">
      <w:numFmt w:val="bullet"/>
      <w:lvlText w:val="•"/>
      <w:lvlJc w:val="left"/>
      <w:pPr>
        <w:ind w:left="6930" w:hanging="550"/>
      </w:pPr>
      <w:rPr>
        <w:rFonts w:hint="default"/>
      </w:rPr>
    </w:lvl>
    <w:lvl w:ilvl="8">
      <w:numFmt w:val="bullet"/>
      <w:lvlText w:val="•"/>
      <w:lvlJc w:val="left"/>
      <w:pPr>
        <w:ind w:left="7889" w:hanging="550"/>
      </w:pPr>
      <w:rPr>
        <w:rFonts w:hint="default"/>
      </w:rPr>
    </w:lvl>
  </w:abstractNum>
  <w:abstractNum w:abstractNumId="1" w15:restartNumberingAfterBreak="0">
    <w:nsid w:val="20CE2DE2"/>
    <w:multiLevelType w:val="hybridMultilevel"/>
    <w:tmpl w:val="C6B0E192"/>
    <w:lvl w:ilvl="0" w:tplc="5C92A3F6">
      <w:start w:val="1"/>
      <w:numFmt w:val="decimal"/>
      <w:lvlText w:val="%1."/>
      <w:lvlJc w:val="left"/>
      <w:pPr>
        <w:ind w:left="222" w:hanging="257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1" w:tplc="92D46B0C">
      <w:numFmt w:val="bullet"/>
      <w:lvlText w:val="•"/>
      <w:lvlJc w:val="left"/>
      <w:pPr>
        <w:ind w:left="1168" w:hanging="257"/>
      </w:pPr>
      <w:rPr>
        <w:rFonts w:hint="default"/>
      </w:rPr>
    </w:lvl>
    <w:lvl w:ilvl="2" w:tplc="30301372">
      <w:numFmt w:val="bullet"/>
      <w:lvlText w:val="•"/>
      <w:lvlJc w:val="left"/>
      <w:pPr>
        <w:ind w:left="2117" w:hanging="257"/>
      </w:pPr>
      <w:rPr>
        <w:rFonts w:hint="default"/>
      </w:rPr>
    </w:lvl>
    <w:lvl w:ilvl="3" w:tplc="81F2886A">
      <w:numFmt w:val="bullet"/>
      <w:lvlText w:val="•"/>
      <w:lvlJc w:val="left"/>
      <w:pPr>
        <w:ind w:left="3065" w:hanging="257"/>
      </w:pPr>
      <w:rPr>
        <w:rFonts w:hint="default"/>
      </w:rPr>
    </w:lvl>
    <w:lvl w:ilvl="4" w:tplc="B4F001DA">
      <w:numFmt w:val="bullet"/>
      <w:lvlText w:val="•"/>
      <w:lvlJc w:val="left"/>
      <w:pPr>
        <w:ind w:left="4014" w:hanging="257"/>
      </w:pPr>
      <w:rPr>
        <w:rFonts w:hint="default"/>
      </w:rPr>
    </w:lvl>
    <w:lvl w:ilvl="5" w:tplc="63D09C0C">
      <w:numFmt w:val="bullet"/>
      <w:lvlText w:val="•"/>
      <w:lvlJc w:val="left"/>
      <w:pPr>
        <w:ind w:left="4963" w:hanging="257"/>
      </w:pPr>
      <w:rPr>
        <w:rFonts w:hint="default"/>
      </w:rPr>
    </w:lvl>
    <w:lvl w:ilvl="6" w:tplc="E76A837C">
      <w:numFmt w:val="bullet"/>
      <w:lvlText w:val="•"/>
      <w:lvlJc w:val="left"/>
      <w:pPr>
        <w:ind w:left="5911" w:hanging="257"/>
      </w:pPr>
      <w:rPr>
        <w:rFonts w:hint="default"/>
      </w:rPr>
    </w:lvl>
    <w:lvl w:ilvl="7" w:tplc="BBC024DC">
      <w:numFmt w:val="bullet"/>
      <w:lvlText w:val="•"/>
      <w:lvlJc w:val="left"/>
      <w:pPr>
        <w:ind w:left="6860" w:hanging="257"/>
      </w:pPr>
      <w:rPr>
        <w:rFonts w:hint="default"/>
      </w:rPr>
    </w:lvl>
    <w:lvl w:ilvl="8" w:tplc="7166F814">
      <w:numFmt w:val="bullet"/>
      <w:lvlText w:val="•"/>
      <w:lvlJc w:val="left"/>
      <w:pPr>
        <w:ind w:left="7809" w:hanging="257"/>
      </w:pPr>
      <w:rPr>
        <w:rFonts w:hint="default"/>
      </w:rPr>
    </w:lvl>
  </w:abstractNum>
  <w:abstractNum w:abstractNumId="2" w15:restartNumberingAfterBreak="0">
    <w:nsid w:val="569C53E4"/>
    <w:multiLevelType w:val="multilevel"/>
    <w:tmpl w:val="0740639C"/>
    <w:lvl w:ilvl="0">
      <w:start w:val="2"/>
      <w:numFmt w:val="decimal"/>
      <w:lvlText w:val="%1."/>
      <w:lvlJc w:val="left"/>
      <w:pPr>
        <w:ind w:left="495" w:hanging="27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22" w:hanging="509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522" w:hanging="509"/>
      </w:pPr>
      <w:rPr>
        <w:rFonts w:hint="default"/>
      </w:rPr>
    </w:lvl>
    <w:lvl w:ilvl="3">
      <w:numFmt w:val="bullet"/>
      <w:lvlText w:val="•"/>
      <w:lvlJc w:val="left"/>
      <w:pPr>
        <w:ind w:left="2545" w:hanging="509"/>
      </w:pPr>
      <w:rPr>
        <w:rFonts w:hint="default"/>
      </w:rPr>
    </w:lvl>
    <w:lvl w:ilvl="4">
      <w:numFmt w:val="bullet"/>
      <w:lvlText w:val="•"/>
      <w:lvlJc w:val="left"/>
      <w:pPr>
        <w:ind w:left="3568" w:hanging="509"/>
      </w:pPr>
      <w:rPr>
        <w:rFonts w:hint="default"/>
      </w:rPr>
    </w:lvl>
    <w:lvl w:ilvl="5">
      <w:numFmt w:val="bullet"/>
      <w:lvlText w:val="•"/>
      <w:lvlJc w:val="left"/>
      <w:pPr>
        <w:ind w:left="4591" w:hanging="509"/>
      </w:pPr>
      <w:rPr>
        <w:rFonts w:hint="default"/>
      </w:rPr>
    </w:lvl>
    <w:lvl w:ilvl="6">
      <w:numFmt w:val="bullet"/>
      <w:lvlText w:val="•"/>
      <w:lvlJc w:val="left"/>
      <w:pPr>
        <w:ind w:left="5614" w:hanging="509"/>
      </w:pPr>
      <w:rPr>
        <w:rFonts w:hint="default"/>
      </w:rPr>
    </w:lvl>
    <w:lvl w:ilvl="7">
      <w:numFmt w:val="bullet"/>
      <w:lvlText w:val="•"/>
      <w:lvlJc w:val="left"/>
      <w:pPr>
        <w:ind w:left="6637" w:hanging="509"/>
      </w:pPr>
      <w:rPr>
        <w:rFonts w:hint="default"/>
      </w:rPr>
    </w:lvl>
    <w:lvl w:ilvl="8">
      <w:numFmt w:val="bullet"/>
      <w:lvlText w:val="•"/>
      <w:lvlJc w:val="left"/>
      <w:pPr>
        <w:ind w:left="7660" w:hanging="509"/>
      </w:pPr>
      <w:rPr>
        <w:rFonts w:hint="default"/>
      </w:rPr>
    </w:lvl>
  </w:abstractNum>
  <w:abstractNum w:abstractNumId="3" w15:restartNumberingAfterBreak="0">
    <w:nsid w:val="59F0202E"/>
    <w:multiLevelType w:val="multilevel"/>
    <w:tmpl w:val="E77E5DCE"/>
    <w:lvl w:ilvl="0">
      <w:start w:val="7"/>
      <w:numFmt w:val="decimal"/>
      <w:lvlText w:val="%1."/>
      <w:lvlJc w:val="left"/>
      <w:pPr>
        <w:ind w:left="497" w:hanging="276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22" w:hanging="576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522" w:hanging="576"/>
      </w:pPr>
      <w:rPr>
        <w:rFonts w:hint="default"/>
      </w:rPr>
    </w:lvl>
    <w:lvl w:ilvl="3">
      <w:numFmt w:val="bullet"/>
      <w:lvlText w:val="•"/>
      <w:lvlJc w:val="left"/>
      <w:pPr>
        <w:ind w:left="2545" w:hanging="576"/>
      </w:pPr>
      <w:rPr>
        <w:rFonts w:hint="default"/>
      </w:rPr>
    </w:lvl>
    <w:lvl w:ilvl="4">
      <w:numFmt w:val="bullet"/>
      <w:lvlText w:val="•"/>
      <w:lvlJc w:val="left"/>
      <w:pPr>
        <w:ind w:left="3568" w:hanging="576"/>
      </w:pPr>
      <w:rPr>
        <w:rFonts w:hint="default"/>
      </w:rPr>
    </w:lvl>
    <w:lvl w:ilvl="5">
      <w:numFmt w:val="bullet"/>
      <w:lvlText w:val="•"/>
      <w:lvlJc w:val="left"/>
      <w:pPr>
        <w:ind w:left="4591" w:hanging="576"/>
      </w:pPr>
      <w:rPr>
        <w:rFonts w:hint="default"/>
      </w:rPr>
    </w:lvl>
    <w:lvl w:ilvl="6">
      <w:numFmt w:val="bullet"/>
      <w:lvlText w:val="•"/>
      <w:lvlJc w:val="left"/>
      <w:pPr>
        <w:ind w:left="5614" w:hanging="576"/>
      </w:pPr>
      <w:rPr>
        <w:rFonts w:hint="default"/>
      </w:rPr>
    </w:lvl>
    <w:lvl w:ilvl="7">
      <w:numFmt w:val="bullet"/>
      <w:lvlText w:val="•"/>
      <w:lvlJc w:val="left"/>
      <w:pPr>
        <w:ind w:left="6637" w:hanging="576"/>
      </w:pPr>
      <w:rPr>
        <w:rFonts w:hint="default"/>
      </w:rPr>
    </w:lvl>
    <w:lvl w:ilvl="8">
      <w:numFmt w:val="bullet"/>
      <w:lvlText w:val="•"/>
      <w:lvlJc w:val="left"/>
      <w:pPr>
        <w:ind w:left="7660" w:hanging="576"/>
      </w:pPr>
      <w:rPr>
        <w:rFonts w:hint="default"/>
      </w:rPr>
    </w:lvl>
  </w:abstractNum>
  <w:abstractNum w:abstractNumId="4" w15:restartNumberingAfterBreak="0">
    <w:nsid w:val="7F0818DD"/>
    <w:multiLevelType w:val="multilevel"/>
    <w:tmpl w:val="0CE618CA"/>
    <w:lvl w:ilvl="0">
      <w:start w:val="4"/>
      <w:numFmt w:val="decimal"/>
      <w:lvlText w:val="%1."/>
      <w:lvlJc w:val="left"/>
      <w:pPr>
        <w:ind w:left="497" w:hanging="276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22" w:hanging="490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522" w:hanging="490"/>
      </w:pPr>
      <w:rPr>
        <w:rFonts w:hint="default"/>
      </w:rPr>
    </w:lvl>
    <w:lvl w:ilvl="3">
      <w:numFmt w:val="bullet"/>
      <w:lvlText w:val="•"/>
      <w:lvlJc w:val="left"/>
      <w:pPr>
        <w:ind w:left="2545" w:hanging="490"/>
      </w:pPr>
      <w:rPr>
        <w:rFonts w:hint="default"/>
      </w:rPr>
    </w:lvl>
    <w:lvl w:ilvl="4">
      <w:numFmt w:val="bullet"/>
      <w:lvlText w:val="•"/>
      <w:lvlJc w:val="left"/>
      <w:pPr>
        <w:ind w:left="3568" w:hanging="490"/>
      </w:pPr>
      <w:rPr>
        <w:rFonts w:hint="default"/>
      </w:rPr>
    </w:lvl>
    <w:lvl w:ilvl="5">
      <w:numFmt w:val="bullet"/>
      <w:lvlText w:val="•"/>
      <w:lvlJc w:val="left"/>
      <w:pPr>
        <w:ind w:left="4591" w:hanging="490"/>
      </w:pPr>
      <w:rPr>
        <w:rFonts w:hint="default"/>
      </w:rPr>
    </w:lvl>
    <w:lvl w:ilvl="6">
      <w:numFmt w:val="bullet"/>
      <w:lvlText w:val="•"/>
      <w:lvlJc w:val="left"/>
      <w:pPr>
        <w:ind w:left="5614" w:hanging="490"/>
      </w:pPr>
      <w:rPr>
        <w:rFonts w:hint="default"/>
      </w:rPr>
    </w:lvl>
    <w:lvl w:ilvl="7">
      <w:numFmt w:val="bullet"/>
      <w:lvlText w:val="•"/>
      <w:lvlJc w:val="left"/>
      <w:pPr>
        <w:ind w:left="6637" w:hanging="490"/>
      </w:pPr>
      <w:rPr>
        <w:rFonts w:hint="default"/>
      </w:rPr>
    </w:lvl>
    <w:lvl w:ilvl="8">
      <w:numFmt w:val="bullet"/>
      <w:lvlText w:val="•"/>
      <w:lvlJc w:val="left"/>
      <w:pPr>
        <w:ind w:left="7660" w:hanging="490"/>
      </w:pPr>
      <w:rPr>
        <w:rFonts w:hint="default"/>
      </w:rPr>
    </w:lvl>
  </w:abstractNum>
  <w:num w:numId="1" w16cid:durableId="592209520">
    <w:abstractNumId w:val="3"/>
  </w:num>
  <w:num w:numId="2" w16cid:durableId="1406493852">
    <w:abstractNumId w:val="4"/>
  </w:num>
  <w:num w:numId="3" w16cid:durableId="1642492353">
    <w:abstractNumId w:val="1"/>
  </w:num>
  <w:num w:numId="4" w16cid:durableId="1492599621">
    <w:abstractNumId w:val="2"/>
  </w:num>
  <w:num w:numId="5" w16cid:durableId="163305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FE"/>
    <w:rsid w:val="002333B3"/>
    <w:rsid w:val="00341E95"/>
    <w:rsid w:val="00365493"/>
    <w:rsid w:val="00386AA9"/>
    <w:rsid w:val="003D09B1"/>
    <w:rsid w:val="003E73DD"/>
    <w:rsid w:val="00591828"/>
    <w:rsid w:val="006370B4"/>
    <w:rsid w:val="007732C3"/>
    <w:rsid w:val="007A29EE"/>
    <w:rsid w:val="00927FEF"/>
    <w:rsid w:val="00973BE1"/>
    <w:rsid w:val="009E77E2"/>
    <w:rsid w:val="00A11EFC"/>
    <w:rsid w:val="00A52C80"/>
    <w:rsid w:val="00B71EFE"/>
    <w:rsid w:val="00B81C9C"/>
    <w:rsid w:val="00B90C52"/>
    <w:rsid w:val="00C57CD1"/>
    <w:rsid w:val="00CF2234"/>
    <w:rsid w:val="00D01535"/>
    <w:rsid w:val="00F5758F"/>
    <w:rsid w:val="00F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BE086"/>
  <w15:docId w15:val="{9F9CD1F6-F5C1-4794-B5B0-3ED6D24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paragraph" w:styleId="1">
    <w:name w:val="heading 1"/>
    <w:basedOn w:val="a"/>
    <w:uiPriority w:val="1"/>
    <w:qFormat/>
    <w:pPr>
      <w:spacing w:before="121"/>
      <w:ind w:left="495" w:hanging="276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2"/>
      <w:jc w:val="both"/>
    </w:pPr>
  </w:style>
  <w:style w:type="paragraph" w:styleId="a4">
    <w:name w:val="List Paragraph"/>
    <w:basedOn w:val="a"/>
    <w:uiPriority w:val="1"/>
    <w:qFormat/>
    <w:pPr>
      <w:spacing w:before="1"/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3"/>
    </w:pPr>
  </w:style>
  <w:style w:type="paragraph" w:styleId="a5">
    <w:name w:val="header"/>
    <w:basedOn w:val="a"/>
    <w:link w:val="a6"/>
    <w:uiPriority w:val="99"/>
    <w:unhideWhenUsed/>
    <w:rsid w:val="00B90C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C52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B90C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0C5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FBE0-121A-4BE1-9DE9-44E03242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Ahlstrom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Шаймуратов Марат Флюрович</dc:creator>
  <cp:lastModifiedBy>Konstantin Ignatovskiy</cp:lastModifiedBy>
  <cp:revision>5</cp:revision>
  <dcterms:created xsi:type="dcterms:W3CDTF">2024-08-16T06:24:00Z</dcterms:created>
  <dcterms:modified xsi:type="dcterms:W3CDTF">2024-08-16T06:26:00Z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2019-10-31T00:00:00Z</vt:filetime>
  </property>
</Properties>
</file>