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37A3" w14:textId="77777777" w:rsidR="00E85F88" w:rsidRPr="008264DF" w:rsidRDefault="00581429" w:rsidP="00C80997">
      <w:pPr>
        <w:spacing w:after="0"/>
        <w:jc w:val="center"/>
        <w:rPr>
          <w:rFonts w:cs="Times New Roman"/>
          <w:szCs w:val="20"/>
        </w:rPr>
      </w:pPr>
      <w:r w:rsidRPr="008264DF">
        <w:rPr>
          <w:rFonts w:cs="Times New Roman"/>
          <w:b/>
          <w:szCs w:val="20"/>
        </w:rPr>
        <w:t>ИНФОРМАЦИОННАЯ КАРТА ЗАКУПОЧНОЙ ПРОЦЕДУРЫ</w:t>
      </w:r>
    </w:p>
    <w:tbl>
      <w:tblPr>
        <w:tblStyle w:val="-11"/>
        <w:tblW w:w="10206" w:type="dxa"/>
        <w:tblInd w:w="-10" w:type="dxa"/>
        <w:tblLayout w:type="fixed"/>
        <w:tblLook w:val="0480" w:firstRow="0" w:lastRow="0" w:firstColumn="1" w:lastColumn="0" w:noHBand="0" w:noVBand="1"/>
      </w:tblPr>
      <w:tblGrid>
        <w:gridCol w:w="426"/>
        <w:gridCol w:w="2835"/>
        <w:gridCol w:w="6945"/>
      </w:tblGrid>
      <w:tr w:rsidR="00E85F88" w:rsidRPr="00D85F24" w14:paraId="1907070E" w14:textId="77777777" w:rsidTr="00B8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79FB1F0F" w14:textId="77777777" w:rsidR="00E85F88" w:rsidRPr="00D85F24" w:rsidRDefault="00E85F88" w:rsidP="00D85F24">
            <w:pPr>
              <w:jc w:val="center"/>
            </w:pPr>
            <w:r w:rsidRPr="00D85F24">
              <w:t>1</w:t>
            </w:r>
          </w:p>
        </w:tc>
        <w:tc>
          <w:tcPr>
            <w:tcW w:w="2835" w:type="dxa"/>
            <w:vAlign w:val="center"/>
          </w:tcPr>
          <w:p w14:paraId="31E38127" w14:textId="77777777" w:rsidR="00E85F88" w:rsidRPr="00D85F24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85F24">
              <w:rPr>
                <w:b/>
              </w:rPr>
              <w:t>Наименование Заказчика</w:t>
            </w:r>
          </w:p>
        </w:tc>
        <w:tc>
          <w:tcPr>
            <w:tcW w:w="6945" w:type="dxa"/>
            <w:vAlign w:val="center"/>
          </w:tcPr>
          <w:p w14:paraId="7FDE94FF" w14:textId="77777777" w:rsidR="00E85F88" w:rsidRPr="00D85F24" w:rsidRDefault="00581429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85F24">
              <w:rPr>
                <w:b/>
              </w:rPr>
              <w:t>Группа</w:t>
            </w:r>
            <w:r w:rsidR="00E85F88" w:rsidRPr="00D85F24">
              <w:rPr>
                <w:b/>
              </w:rPr>
              <w:t xml:space="preserve"> Т1</w:t>
            </w:r>
          </w:p>
        </w:tc>
      </w:tr>
      <w:tr w:rsidR="00E85F88" w:rsidRPr="008264DF" w14:paraId="5E06163B" w14:textId="77777777" w:rsidTr="00B84F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3DA666D9" w14:textId="77777777" w:rsidR="00E85F88" w:rsidRPr="008264DF" w:rsidRDefault="00E85F88" w:rsidP="00D85F24">
            <w:pPr>
              <w:jc w:val="center"/>
            </w:pPr>
            <w:r w:rsidRPr="008264DF">
              <w:t>1.1</w:t>
            </w:r>
          </w:p>
        </w:tc>
        <w:tc>
          <w:tcPr>
            <w:tcW w:w="2835" w:type="dxa"/>
            <w:vAlign w:val="center"/>
          </w:tcPr>
          <w:p w14:paraId="33C4669A" w14:textId="77777777" w:rsidR="00E85F88" w:rsidRPr="008264DF" w:rsidRDefault="00E85F88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264DF">
              <w:t>Информация о Заказчике</w:t>
            </w:r>
          </w:p>
        </w:tc>
        <w:tc>
          <w:tcPr>
            <w:tcW w:w="6945" w:type="dxa"/>
            <w:vAlign w:val="center"/>
          </w:tcPr>
          <w:p w14:paraId="10A0FEA3" w14:textId="77777777" w:rsidR="00E85F88" w:rsidRPr="008264DF" w:rsidRDefault="00E85F88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264DF">
              <w:t>Группа Т1 — многопрофильный холдинг, один из лидеров российского ИТ-рынка. Предоставляет полный спектр ИТ-услуг для реализации высокотехнологичных проектов с учетом отраслевой специфики заказчиков.</w:t>
            </w:r>
          </w:p>
          <w:p w14:paraId="64885A89" w14:textId="009C8480" w:rsidR="00E85F88" w:rsidRPr="008264DF" w:rsidRDefault="00E85F88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264DF">
              <w:t xml:space="preserve">В состав холдинга входят компании Т1 Интеграция, Т1 Консалтинг, Т1 </w:t>
            </w:r>
            <w:proofErr w:type="spellStart"/>
            <w:r w:rsidRPr="008264DF">
              <w:t>Cloud</w:t>
            </w:r>
            <w:proofErr w:type="spellEnd"/>
            <w:r w:rsidRPr="008264DF">
              <w:t xml:space="preserve">, </w:t>
            </w:r>
            <w:proofErr w:type="spellStart"/>
            <w:r w:rsidRPr="008264DF">
              <w:t>Иннотех</w:t>
            </w:r>
            <w:proofErr w:type="spellEnd"/>
            <w:r w:rsidRPr="008264DF">
              <w:t xml:space="preserve">, </w:t>
            </w:r>
            <w:proofErr w:type="spellStart"/>
            <w:r w:rsidRPr="008264DF">
              <w:t>Дататех</w:t>
            </w:r>
            <w:proofErr w:type="spellEnd"/>
            <w:r w:rsidRPr="008264DF">
              <w:t xml:space="preserve">, </w:t>
            </w:r>
            <w:proofErr w:type="spellStart"/>
            <w:r w:rsidRPr="008264DF">
              <w:t>МультиКарта</w:t>
            </w:r>
            <w:proofErr w:type="spellEnd"/>
            <w:r w:rsidRPr="008264DF">
              <w:t xml:space="preserve">, </w:t>
            </w:r>
            <w:proofErr w:type="spellStart"/>
            <w:r w:rsidRPr="008264DF">
              <w:t>Сервионика</w:t>
            </w:r>
            <w:proofErr w:type="spellEnd"/>
            <w:r w:rsidRPr="008264DF">
              <w:t xml:space="preserve"> и др. компании. Больше информации на сайте: </w:t>
            </w:r>
            <w:hyperlink r:id="rId8" w:history="1">
              <w:r w:rsidRPr="008264DF">
                <w:rPr>
                  <w:rStyle w:val="a4"/>
                </w:rPr>
                <w:t>https://t1.ru/purchases/</w:t>
              </w:r>
            </w:hyperlink>
            <w:r w:rsidRPr="008264DF">
              <w:t xml:space="preserve"> </w:t>
            </w:r>
          </w:p>
        </w:tc>
      </w:tr>
      <w:tr w:rsidR="00E85F88" w:rsidRPr="008264DF" w14:paraId="1EAB86F9" w14:textId="77777777" w:rsidTr="00B8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14:paraId="2A8FB4D2" w14:textId="77777777" w:rsidR="00E85F88" w:rsidRPr="008264DF" w:rsidRDefault="00E85F88" w:rsidP="00D85F24">
            <w:pPr>
              <w:jc w:val="center"/>
            </w:pPr>
            <w:r w:rsidRPr="008264DF">
              <w:t>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189888" w14:textId="77777777" w:rsidR="00E85F88" w:rsidRPr="008264DF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Место нахождения и почтовый адрес Заказчика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8A074BE" w14:textId="77777777" w:rsidR="00E85F88" w:rsidRPr="008264DF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Место нахождения: 191144, г. Москва, Ленинградский проспект, д. 36, с41</w:t>
            </w:r>
          </w:p>
        </w:tc>
      </w:tr>
      <w:tr w:rsidR="00E85F88" w:rsidRPr="008264DF" w14:paraId="627B7CA3" w14:textId="77777777" w:rsidTr="00B84F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3565D227" w14:textId="77777777" w:rsidR="00E85F88" w:rsidRPr="008264DF" w:rsidRDefault="00E85F88" w:rsidP="00D85F24">
            <w:pPr>
              <w:jc w:val="center"/>
            </w:pPr>
            <w:r w:rsidRPr="008264DF">
              <w:t>1.3</w:t>
            </w:r>
          </w:p>
        </w:tc>
        <w:tc>
          <w:tcPr>
            <w:tcW w:w="2835" w:type="dxa"/>
            <w:vAlign w:val="center"/>
          </w:tcPr>
          <w:p w14:paraId="1E3BF7E3" w14:textId="77777777" w:rsidR="00E85F88" w:rsidRPr="008264DF" w:rsidRDefault="00E85F88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264DF">
              <w:t>Адрес электронной почты Заказчика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DA19182" w14:textId="77777777" w:rsidR="00E85F88" w:rsidRPr="008264DF" w:rsidRDefault="00F813DA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9" w:history="1">
              <w:r w:rsidR="00E85F88" w:rsidRPr="008264DF">
                <w:rPr>
                  <w:rStyle w:val="a4"/>
                </w:rPr>
                <w:t>zakupki@inno.tech</w:t>
              </w:r>
            </w:hyperlink>
          </w:p>
          <w:p w14:paraId="3A582475" w14:textId="57E168D4" w:rsidR="00A85799" w:rsidRPr="00D85F24" w:rsidRDefault="00A85799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lang w:val="en-US"/>
              </w:rPr>
              <w:t>stamatveev</w:t>
            </w:r>
            <w:proofErr w:type="spellEnd"/>
            <w:r w:rsidRPr="00A85799">
              <w:t>@</w:t>
            </w:r>
            <w:proofErr w:type="spellStart"/>
            <w:r>
              <w:rPr>
                <w:lang w:val="en-US"/>
              </w:rPr>
              <w:t>inno</w:t>
            </w:r>
            <w:proofErr w:type="spellEnd"/>
            <w:r w:rsidRPr="00D85F24">
              <w:t>.</w:t>
            </w:r>
            <w:r>
              <w:rPr>
                <w:lang w:val="en-US"/>
              </w:rPr>
              <w:t>tech</w:t>
            </w:r>
          </w:p>
        </w:tc>
      </w:tr>
      <w:tr w:rsidR="00E85F88" w:rsidRPr="00D85F24" w14:paraId="1783FF8B" w14:textId="77777777" w:rsidTr="00B8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366954C7" w14:textId="77777777" w:rsidR="00E85F88" w:rsidRPr="00D85F24" w:rsidRDefault="00E85F88" w:rsidP="00D85F24">
            <w:pPr>
              <w:jc w:val="center"/>
            </w:pPr>
            <w:r w:rsidRPr="00D85F24">
              <w:t>2</w:t>
            </w:r>
          </w:p>
        </w:tc>
        <w:tc>
          <w:tcPr>
            <w:tcW w:w="2835" w:type="dxa"/>
            <w:vAlign w:val="center"/>
          </w:tcPr>
          <w:p w14:paraId="01E62ECA" w14:textId="3753E77C" w:rsidR="00E85F88" w:rsidRPr="00D85F24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85F24">
              <w:rPr>
                <w:b/>
              </w:rPr>
              <w:t xml:space="preserve">Предмет </w:t>
            </w:r>
            <w:r w:rsidR="00E673BB">
              <w:rPr>
                <w:b/>
              </w:rPr>
              <w:t>закупки</w:t>
            </w:r>
          </w:p>
        </w:tc>
        <w:tc>
          <w:tcPr>
            <w:tcW w:w="6945" w:type="dxa"/>
            <w:vAlign w:val="center"/>
          </w:tcPr>
          <w:p w14:paraId="769D9C59" w14:textId="70034298" w:rsidR="00E85F88" w:rsidRPr="00D85F24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85F24">
              <w:rPr>
                <w:b/>
              </w:rPr>
              <w:t>Запрос цен</w:t>
            </w:r>
            <w:r w:rsidR="00494E6C">
              <w:rPr>
                <w:b/>
              </w:rPr>
              <w:t xml:space="preserve"> на оказание услуг по проведению обязательного аудита бухгалтерской</w:t>
            </w:r>
            <w:r w:rsidR="00C90FBC">
              <w:rPr>
                <w:b/>
              </w:rPr>
              <w:t xml:space="preserve"> (финансовой)</w:t>
            </w:r>
            <w:r w:rsidR="00494E6C">
              <w:rPr>
                <w:b/>
              </w:rPr>
              <w:t xml:space="preserve"> отчетности (РСБУ)</w:t>
            </w:r>
          </w:p>
        </w:tc>
      </w:tr>
      <w:tr w:rsidR="00E85F88" w:rsidRPr="008264DF" w14:paraId="481D6C10" w14:textId="77777777" w:rsidTr="00B84F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14:paraId="3974BBDD" w14:textId="57A775AF" w:rsidR="00E85F88" w:rsidRPr="008264DF" w:rsidRDefault="00E85F88" w:rsidP="00D85F24">
            <w:pPr>
              <w:jc w:val="center"/>
            </w:pPr>
            <w:r w:rsidRPr="008264DF">
              <w:t>2.</w:t>
            </w:r>
            <w:r w:rsidR="00E673BB"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57CDB9" w14:textId="77777777" w:rsidR="00E85F88" w:rsidRPr="008264DF" w:rsidRDefault="00E85F88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264DF">
              <w:t>Продукция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97C1424" w14:textId="3409CE69" w:rsidR="00E85F88" w:rsidRPr="008264DF" w:rsidRDefault="00E85F88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B0F0"/>
              </w:rPr>
            </w:pPr>
            <w:r w:rsidRPr="008264DF">
              <w:t>В соответствии с Приложением 1 Информационной карты закупочной процедуры</w:t>
            </w:r>
          </w:p>
        </w:tc>
      </w:tr>
      <w:tr w:rsidR="00E85F88" w:rsidRPr="008264DF" w14:paraId="55582602" w14:textId="77777777" w:rsidTr="00B8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2BC78A7D" w14:textId="05E24254" w:rsidR="00E85F88" w:rsidRPr="008264DF" w:rsidRDefault="00E85F88" w:rsidP="00D85F24">
            <w:pPr>
              <w:jc w:val="center"/>
            </w:pPr>
            <w:r w:rsidRPr="008264DF">
              <w:t>2.</w:t>
            </w:r>
            <w:r w:rsidR="00E673BB">
              <w:t>2</w:t>
            </w:r>
          </w:p>
        </w:tc>
        <w:tc>
          <w:tcPr>
            <w:tcW w:w="2835" w:type="dxa"/>
            <w:vAlign w:val="center"/>
          </w:tcPr>
          <w:p w14:paraId="2118ADBC" w14:textId="77777777" w:rsidR="00E85F88" w:rsidRPr="008264DF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Порядок формирования цены договора</w:t>
            </w:r>
          </w:p>
        </w:tc>
        <w:tc>
          <w:tcPr>
            <w:tcW w:w="6945" w:type="dxa"/>
            <w:vAlign w:val="center"/>
          </w:tcPr>
          <w:p w14:paraId="4ACDD459" w14:textId="77777777" w:rsidR="00E85F88" w:rsidRPr="008264DF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 xml:space="preserve">Цена договора (цена лота) должна включать в себя все расходы, связанные с исполнением договора, в том числе: расходы на перевозку, страхование, уплату таможенных пошлин, налогов, сопутствующих затрат, а также все скидки, предлагаемые Участником закупочной процедуры (далее – Участник) и другие обязательные платежи. </w:t>
            </w:r>
          </w:p>
        </w:tc>
      </w:tr>
      <w:tr w:rsidR="00E85F88" w:rsidRPr="008264DF" w14:paraId="211599E2" w14:textId="77777777" w:rsidTr="00B84F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14:paraId="31B7061A" w14:textId="1AA3E3F1" w:rsidR="00E85F88" w:rsidRPr="008264DF" w:rsidRDefault="00E85F88" w:rsidP="00D85F24">
            <w:pPr>
              <w:jc w:val="center"/>
            </w:pPr>
            <w:r w:rsidRPr="008264DF">
              <w:t>2.</w:t>
            </w:r>
            <w:r w:rsidR="00E673BB"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71D216" w14:textId="77777777" w:rsidR="00E85F88" w:rsidRPr="008264DF" w:rsidRDefault="00E85F88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264DF">
              <w:t>Порядок предоставления Закупочной документации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A956A24" w14:textId="2EB859DE" w:rsidR="00E85F88" w:rsidRPr="008264DF" w:rsidRDefault="00E85F88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264DF">
              <w:t>Закупочная документация размещена на сайте Электронной торговой площадки</w:t>
            </w:r>
            <w:r w:rsidR="00DD1762">
              <w:t xml:space="preserve"> </w:t>
            </w:r>
            <w:r w:rsidR="00DD1762" w:rsidRPr="00DD1762">
              <w:t>https://business.roseltorg.ru</w:t>
            </w:r>
            <w:r w:rsidR="00DD1762">
              <w:t>,</w:t>
            </w:r>
            <w:r w:rsidRPr="008264DF">
              <w:rPr>
                <w:i/>
                <w:color w:val="FF0000"/>
              </w:rPr>
              <w:t xml:space="preserve"> </w:t>
            </w:r>
            <w:r w:rsidRPr="008264DF">
              <w:t xml:space="preserve">(далее – ЭТП) и доступна для ознакомления и скачивания в любое время с момента официального размещения. </w:t>
            </w:r>
          </w:p>
        </w:tc>
      </w:tr>
      <w:tr w:rsidR="00E85F88" w:rsidRPr="008264DF" w14:paraId="118116E1" w14:textId="77777777" w:rsidTr="00B8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54BD2C6C" w14:textId="01C35E54" w:rsidR="00E85F88" w:rsidRPr="008264DF" w:rsidRDefault="00E85F88" w:rsidP="00D85F24">
            <w:pPr>
              <w:jc w:val="center"/>
            </w:pPr>
            <w:r w:rsidRPr="008264DF">
              <w:t>2.</w:t>
            </w:r>
            <w:r w:rsidR="00E673BB">
              <w:t>4</w:t>
            </w:r>
          </w:p>
        </w:tc>
        <w:tc>
          <w:tcPr>
            <w:tcW w:w="2835" w:type="dxa"/>
            <w:vAlign w:val="center"/>
          </w:tcPr>
          <w:p w14:paraId="785E0359" w14:textId="77777777" w:rsidR="00E85F88" w:rsidRPr="008264DF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Сроки начала и окончания подачи заявок</w:t>
            </w:r>
          </w:p>
        </w:tc>
        <w:tc>
          <w:tcPr>
            <w:tcW w:w="6945" w:type="dxa"/>
            <w:vAlign w:val="center"/>
          </w:tcPr>
          <w:p w14:paraId="49B35E8C" w14:textId="4F49E8AD" w:rsidR="000C7CA4" w:rsidRPr="008264DF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Участник вправе подать заявку на участие в закупочной процедуре в любое время с момента размещения информации о проводимой закупочной процедуре</w:t>
            </w:r>
            <w:r w:rsidR="00B5032E" w:rsidRPr="008264DF">
              <w:t xml:space="preserve"> на ЭТП</w:t>
            </w:r>
            <w:r w:rsidRPr="008264DF">
              <w:t xml:space="preserve">, но не позднее даты и времени окончания срока подачи заявок, </w:t>
            </w:r>
            <w:r w:rsidR="00B5032E" w:rsidRPr="008264DF">
              <w:t>указанных в извещении о закупочной процедуре на ЭТП</w:t>
            </w:r>
            <w:r w:rsidRPr="008264DF">
              <w:t xml:space="preserve">. </w:t>
            </w:r>
          </w:p>
          <w:p w14:paraId="013F0C63" w14:textId="41B2BB15" w:rsidR="00E85F88" w:rsidRPr="008264DF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 xml:space="preserve">После окончания срока подачи заявок, установленного в </w:t>
            </w:r>
            <w:r w:rsidR="00B5032E" w:rsidRPr="008264DF">
              <w:t xml:space="preserve">извещении о </w:t>
            </w:r>
            <w:r w:rsidRPr="008264DF">
              <w:t>закупочной процедур</w:t>
            </w:r>
            <w:r w:rsidR="00B5032E" w:rsidRPr="008264DF">
              <w:t>е на ЭТП</w:t>
            </w:r>
            <w:r w:rsidRPr="008264DF">
              <w:t>, приём заявок прекращается.</w:t>
            </w:r>
          </w:p>
          <w:p w14:paraId="2026F491" w14:textId="19C60ED5" w:rsidR="00E85F88" w:rsidRPr="008264DF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Участник, подавший заявку, вправе изменить или отозвать заявку в любое время до окончания срока подачи заявок.</w:t>
            </w:r>
          </w:p>
        </w:tc>
      </w:tr>
      <w:tr w:rsidR="008E6073" w:rsidRPr="00D85F24" w14:paraId="6F7B0008" w14:textId="77777777" w:rsidTr="00B84F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53721FE7" w14:textId="77777777" w:rsidR="008E6073" w:rsidRPr="00D85F24" w:rsidRDefault="008E6073" w:rsidP="00D85F24">
            <w:pPr>
              <w:jc w:val="center"/>
            </w:pPr>
            <w:r w:rsidRPr="00D85F24">
              <w:t>3</w:t>
            </w:r>
          </w:p>
        </w:tc>
        <w:tc>
          <w:tcPr>
            <w:tcW w:w="9780" w:type="dxa"/>
            <w:gridSpan w:val="2"/>
            <w:vAlign w:val="center"/>
          </w:tcPr>
          <w:p w14:paraId="5C3EC791" w14:textId="77777777" w:rsidR="008E6073" w:rsidRPr="00D85F24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85F24">
              <w:rPr>
                <w:b/>
              </w:rPr>
              <w:t>Требования к закупаемой продукции</w:t>
            </w:r>
          </w:p>
        </w:tc>
      </w:tr>
      <w:tr w:rsidR="008E6073" w:rsidRPr="008264DF" w14:paraId="035EB12F" w14:textId="77777777" w:rsidTr="00B8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5CBD247F" w14:textId="77777777" w:rsidR="008E6073" w:rsidRPr="008264DF" w:rsidRDefault="008E6073" w:rsidP="00D85F24">
            <w:pPr>
              <w:jc w:val="center"/>
            </w:pPr>
          </w:p>
        </w:tc>
        <w:tc>
          <w:tcPr>
            <w:tcW w:w="9780" w:type="dxa"/>
            <w:gridSpan w:val="2"/>
            <w:vAlign w:val="center"/>
          </w:tcPr>
          <w:p w14:paraId="5F2E0410" w14:textId="77777777" w:rsidR="008E6073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Требования к закупаемой продукции, включая требования к безопасности, качеству, техническим характеристикам, функциональным характеристикам (потребительским свойствам) продукции, размерам, упаковке, отгрузке товаров,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и/или иные требования, связанные с определением соответствия поставляемой продукции потребностям Заказчика, с обоснованием необходимости их использования, установлены в Техническом Задании (Приложение 1 к Информационной карте закупочной процедуры).</w:t>
            </w:r>
          </w:p>
        </w:tc>
      </w:tr>
      <w:tr w:rsidR="008E6073" w:rsidRPr="00D85F24" w14:paraId="5D2FDF2B" w14:textId="77777777" w:rsidTr="00B84F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62C0039B" w14:textId="77777777" w:rsidR="008E6073" w:rsidRPr="00D85F24" w:rsidRDefault="008E6073" w:rsidP="00D85F24">
            <w:pPr>
              <w:jc w:val="center"/>
            </w:pPr>
            <w:r w:rsidRPr="00D85F24">
              <w:t>4</w:t>
            </w:r>
          </w:p>
        </w:tc>
        <w:tc>
          <w:tcPr>
            <w:tcW w:w="9780" w:type="dxa"/>
            <w:gridSpan w:val="2"/>
            <w:vAlign w:val="center"/>
          </w:tcPr>
          <w:p w14:paraId="7B573F9A" w14:textId="77777777" w:rsidR="008E6073" w:rsidRPr="00D85F24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85F24">
              <w:rPr>
                <w:b/>
              </w:rPr>
              <w:t>Обязательные требования к Участнику закупочной процедуры</w:t>
            </w:r>
          </w:p>
        </w:tc>
      </w:tr>
      <w:tr w:rsidR="008E6073" w:rsidRPr="008264DF" w14:paraId="42EC78D8" w14:textId="77777777" w:rsidTr="00B8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109167F0" w14:textId="77777777" w:rsidR="008E6073" w:rsidRPr="008264DF" w:rsidRDefault="008E6073" w:rsidP="00D85F24">
            <w:pPr>
              <w:jc w:val="center"/>
            </w:pPr>
          </w:p>
        </w:tc>
        <w:tc>
          <w:tcPr>
            <w:tcW w:w="9780" w:type="dxa"/>
            <w:gridSpan w:val="2"/>
            <w:vAlign w:val="center"/>
          </w:tcPr>
          <w:p w14:paraId="6F3A0518" w14:textId="200BE962" w:rsidR="00AF0239" w:rsidRPr="008264DF" w:rsidRDefault="00AF0239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Обязательные требования Группы Т1 к Участнику закупочной процедуры представлены в Приложении</w:t>
            </w:r>
            <w:r w:rsidR="00BE5118" w:rsidRPr="008264DF">
              <w:t xml:space="preserve"> 2</w:t>
            </w:r>
            <w:r w:rsidRPr="008264DF">
              <w:t xml:space="preserve"> к Информационной карте закупочной процедуры.</w:t>
            </w:r>
          </w:p>
          <w:p w14:paraId="354D2A92" w14:textId="5682C3E1" w:rsidR="008E6073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В случае, если при проведении закупочной процедуры или в течение срока действия Предложения и Договора будет установлено несоответствие Участника закупочной процедуры хотя бы одному обязательному требованию</w:t>
            </w:r>
            <w:r w:rsidR="00496BFC" w:rsidRPr="008264DF">
              <w:t>, приведенному в Форме соответствия Участника обязательным требованиям</w:t>
            </w:r>
            <w:r w:rsidRPr="008264DF">
              <w:t xml:space="preserve"> Заказчик может прекратить без каких-либо для себя последствий отношени</w:t>
            </w:r>
            <w:r w:rsidR="00BE5118" w:rsidRPr="008264DF">
              <w:t>е</w:t>
            </w:r>
            <w:r w:rsidRPr="008264DF">
              <w:t xml:space="preserve"> с Участник</w:t>
            </w:r>
            <w:r w:rsidR="00BE5118" w:rsidRPr="008264DF">
              <w:t>ом</w:t>
            </w:r>
            <w:r w:rsidRPr="008264DF">
              <w:t xml:space="preserve"> или Победителем закупочной процедуры на любом этапе. </w:t>
            </w:r>
          </w:p>
          <w:p w14:paraId="6C66E858" w14:textId="21BDBA11" w:rsidR="008E6073" w:rsidRPr="008264DF" w:rsidRDefault="00AF0239" w:rsidP="00B84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Квалификационные критерии оценки Участника закупочной процедуры представлены в Приложении 5 к Информационной карте закупочной процедуры.</w:t>
            </w:r>
            <w:r w:rsidR="00633A53" w:rsidRPr="008264DF">
              <w:t xml:space="preserve"> </w:t>
            </w:r>
            <w:r w:rsidR="008E6073" w:rsidRPr="008264DF">
              <w:t>В случае несоответствия Участника хотя бы одному квалификационному критерию, приведенному в Форме предварительного квалификационного отбора</w:t>
            </w:r>
            <w:r w:rsidR="00627816" w:rsidRPr="008264DF">
              <w:t xml:space="preserve"> Заказчика</w:t>
            </w:r>
            <w:r w:rsidR="008E6073" w:rsidRPr="008264DF">
              <w:t>, Предложение Участника может быть отклонено и не подлежать дальнейшему рассмотрению и оценке.</w:t>
            </w:r>
          </w:p>
        </w:tc>
      </w:tr>
      <w:tr w:rsidR="008E6073" w:rsidRPr="00D85F24" w14:paraId="1CA0C649" w14:textId="77777777" w:rsidTr="00B84F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04E4E07F" w14:textId="77777777" w:rsidR="008E6073" w:rsidRPr="00D85F24" w:rsidRDefault="008E6073" w:rsidP="00D85F24">
            <w:pPr>
              <w:jc w:val="center"/>
            </w:pPr>
            <w:r w:rsidRPr="00D85F24">
              <w:t>5</w:t>
            </w:r>
          </w:p>
        </w:tc>
        <w:tc>
          <w:tcPr>
            <w:tcW w:w="9780" w:type="dxa"/>
            <w:gridSpan w:val="2"/>
            <w:vAlign w:val="center"/>
          </w:tcPr>
          <w:p w14:paraId="5B851C6F" w14:textId="77777777" w:rsidR="008E6073" w:rsidRPr="00D85F24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85F24">
              <w:rPr>
                <w:b/>
              </w:rPr>
              <w:t>Требования к документам Участника закупочной процедуры</w:t>
            </w:r>
          </w:p>
        </w:tc>
      </w:tr>
      <w:tr w:rsidR="008E6073" w:rsidRPr="008264DF" w14:paraId="049742CA" w14:textId="77777777" w:rsidTr="00B8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  <w:vAlign w:val="center"/>
          </w:tcPr>
          <w:p w14:paraId="5EE3B0F0" w14:textId="77777777" w:rsidR="008E6073" w:rsidRPr="008264DF" w:rsidRDefault="008E6073" w:rsidP="00D85F24">
            <w:pPr>
              <w:jc w:val="center"/>
              <w:rPr>
                <w:bCs w:val="0"/>
              </w:rPr>
            </w:pP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14:paraId="6007DFE5" w14:textId="77777777" w:rsidR="008E6073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Заполнить, подписать  у Руководителя организации (или иного лица, обладающего соответствующими полномочиями (с приложением доверенности)) и подать Заявку на участие в закупочной процедуре (далее – Заявка) согласно инструкции на ЭТП до указанного в приглашении срока подачи документов с приложением (1 подписанный экземпляр и 1 экземпляр в редактируемом формате):</w:t>
            </w:r>
          </w:p>
          <w:p w14:paraId="292545EF" w14:textId="77777777" w:rsidR="008E6073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F8B153" w14:textId="0E37BCE5" w:rsidR="008E6073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Приложение</w:t>
            </w:r>
            <w:r w:rsidR="00AA1657" w:rsidRPr="008264DF">
              <w:t xml:space="preserve"> </w:t>
            </w:r>
            <w:r w:rsidRPr="008264DF">
              <w:t>2</w:t>
            </w:r>
            <w:r w:rsidR="00653627" w:rsidRPr="008264DF">
              <w:t>.</w:t>
            </w:r>
            <w:r w:rsidRPr="008264DF">
              <w:t xml:space="preserve"> Соответствие Участника обязательным требованиями;</w:t>
            </w:r>
          </w:p>
          <w:p w14:paraId="00B78C48" w14:textId="3777A4D8" w:rsidR="008E6073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 xml:space="preserve">Приложение </w:t>
            </w:r>
            <w:r w:rsidR="00AA1657" w:rsidRPr="008264DF">
              <w:t>4</w:t>
            </w:r>
            <w:r w:rsidR="00653627" w:rsidRPr="008264DF">
              <w:t>.</w:t>
            </w:r>
            <w:r w:rsidRPr="008264DF">
              <w:t xml:space="preserve"> Согласие Участника с условиями проекта Договора</w:t>
            </w:r>
            <w:r w:rsidR="00B84F3E">
              <w:t>;</w:t>
            </w:r>
          </w:p>
          <w:p w14:paraId="74A079F0" w14:textId="03FBC08C" w:rsidR="00627816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Приложение</w:t>
            </w:r>
            <w:r w:rsidR="00AA1657" w:rsidRPr="008264DF">
              <w:t xml:space="preserve"> </w:t>
            </w:r>
            <w:r w:rsidRPr="008264DF">
              <w:t>5</w:t>
            </w:r>
            <w:r w:rsidR="00653627" w:rsidRPr="008264DF">
              <w:t>.</w:t>
            </w:r>
            <w:r w:rsidRPr="008264DF">
              <w:t xml:space="preserve"> Форма предварительного квалификационного отбора</w:t>
            </w:r>
            <w:r w:rsidR="00AA1657" w:rsidRPr="008264DF">
              <w:t xml:space="preserve"> (с</w:t>
            </w:r>
            <w:r w:rsidRPr="008264DF">
              <w:t xml:space="preserve"> </w:t>
            </w:r>
            <w:r w:rsidR="00627816" w:rsidRPr="008264DF">
              <w:t xml:space="preserve">обязательным приложением </w:t>
            </w:r>
            <w:r w:rsidRPr="008264DF">
              <w:t>подтверждающи</w:t>
            </w:r>
            <w:r w:rsidR="00627816" w:rsidRPr="008264DF">
              <w:t>х</w:t>
            </w:r>
            <w:r w:rsidRPr="008264DF">
              <w:t xml:space="preserve"> документ</w:t>
            </w:r>
            <w:r w:rsidR="00627816" w:rsidRPr="008264DF">
              <w:t>ов</w:t>
            </w:r>
            <w:r w:rsidR="00AA1657" w:rsidRPr="008264DF">
              <w:t>);</w:t>
            </w:r>
          </w:p>
          <w:p w14:paraId="26F6B48F" w14:textId="10079CE2" w:rsidR="00627816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Приложение 6</w:t>
            </w:r>
            <w:r w:rsidR="00653627" w:rsidRPr="008264DF">
              <w:t>.</w:t>
            </w:r>
            <w:r w:rsidRPr="008264DF">
              <w:t xml:space="preserve"> Предложение Участника</w:t>
            </w:r>
            <w:r w:rsidR="00AA1657" w:rsidRPr="008264DF">
              <w:t xml:space="preserve"> (с</w:t>
            </w:r>
            <w:r w:rsidR="00627816" w:rsidRPr="008264DF">
              <w:t xml:space="preserve"> </w:t>
            </w:r>
            <w:r w:rsidRPr="008264DF">
              <w:t>выполненн</w:t>
            </w:r>
            <w:r w:rsidR="00627816" w:rsidRPr="008264DF">
              <w:t>ым</w:t>
            </w:r>
            <w:r w:rsidRPr="008264DF">
              <w:t xml:space="preserve"> техническ</w:t>
            </w:r>
            <w:r w:rsidR="00627816" w:rsidRPr="008264DF">
              <w:t>им</w:t>
            </w:r>
            <w:r w:rsidRPr="008264DF">
              <w:t xml:space="preserve"> задание</w:t>
            </w:r>
            <w:r w:rsidR="00627816" w:rsidRPr="008264DF">
              <w:t>м</w:t>
            </w:r>
            <w:r w:rsidR="00AA1657" w:rsidRPr="008264DF">
              <w:t>);</w:t>
            </w:r>
            <w:r w:rsidRPr="008264DF">
              <w:t xml:space="preserve"> </w:t>
            </w:r>
          </w:p>
          <w:p w14:paraId="60930E44" w14:textId="2E5EA3FF" w:rsidR="003F0D2C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Приложение 7</w:t>
            </w:r>
            <w:r w:rsidR="00653627" w:rsidRPr="008264DF">
              <w:t>.</w:t>
            </w:r>
            <w:r w:rsidRPr="008264DF">
              <w:t xml:space="preserve"> Форма согласия на обработку и передачу персональных данных</w:t>
            </w:r>
            <w:r w:rsidR="00807E44" w:rsidRPr="008264DF">
              <w:t xml:space="preserve"> (от всех лиц, которые упоминаются в Заявке Участника)</w:t>
            </w:r>
            <w:r w:rsidRPr="008264DF">
              <w:t>.</w:t>
            </w:r>
          </w:p>
        </w:tc>
      </w:tr>
      <w:tr w:rsidR="008E6073" w:rsidRPr="00D85F24" w14:paraId="3859A2FB" w14:textId="77777777" w:rsidTr="00B84F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39E9EB11" w14:textId="77777777" w:rsidR="008E6073" w:rsidRPr="00D85F24" w:rsidRDefault="008E6073" w:rsidP="00D85F24">
            <w:pPr>
              <w:jc w:val="center"/>
            </w:pPr>
            <w:r w:rsidRPr="00D85F24">
              <w:t>6</w:t>
            </w:r>
          </w:p>
        </w:tc>
        <w:tc>
          <w:tcPr>
            <w:tcW w:w="9780" w:type="dxa"/>
            <w:gridSpan w:val="2"/>
            <w:vAlign w:val="center"/>
          </w:tcPr>
          <w:p w14:paraId="5DEBC10B" w14:textId="77777777" w:rsidR="008E6073" w:rsidRPr="00D85F24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85F24">
              <w:rPr>
                <w:b/>
              </w:rPr>
              <w:t>Оценочные критерии</w:t>
            </w:r>
          </w:p>
        </w:tc>
      </w:tr>
      <w:tr w:rsidR="008E6073" w:rsidRPr="008264DF" w14:paraId="77B4BD72" w14:textId="77777777" w:rsidTr="00B8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61CE44CF" w14:textId="77777777" w:rsidR="008E6073" w:rsidRPr="008264DF" w:rsidRDefault="008E6073" w:rsidP="00D85F24">
            <w:pPr>
              <w:jc w:val="center"/>
            </w:pPr>
          </w:p>
        </w:tc>
        <w:tc>
          <w:tcPr>
            <w:tcW w:w="9780" w:type="dxa"/>
            <w:gridSpan w:val="2"/>
            <w:vAlign w:val="center"/>
          </w:tcPr>
          <w:p w14:paraId="278743F6" w14:textId="0B46FBDA" w:rsidR="00B84F3E" w:rsidRDefault="008E6073" w:rsidP="00B84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</w:rPr>
            </w:pPr>
            <w:r w:rsidRPr="008264DF">
              <w:t xml:space="preserve">Стоимостные критерии (Цена предложения Участника) – </w:t>
            </w:r>
            <w:r w:rsidR="00B84F3E">
              <w:t>100</w:t>
            </w:r>
            <w:r w:rsidRPr="008264DF">
              <w:t xml:space="preserve"> % </w:t>
            </w:r>
          </w:p>
          <w:p w14:paraId="64DC6FAA" w14:textId="42BB53B6" w:rsidR="008E6073" w:rsidRPr="008264DF" w:rsidRDefault="008E6073" w:rsidP="00B84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Сумма весов критериев равна 100%</w:t>
            </w:r>
          </w:p>
        </w:tc>
      </w:tr>
      <w:tr w:rsidR="008E6073" w:rsidRPr="00D85F24" w14:paraId="38E57261" w14:textId="77777777" w:rsidTr="00B84F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6BD4C5CF" w14:textId="77777777" w:rsidR="008E6073" w:rsidRPr="00D85F24" w:rsidRDefault="008E6073" w:rsidP="00D85F24">
            <w:pPr>
              <w:jc w:val="center"/>
            </w:pPr>
            <w:r w:rsidRPr="00D85F24">
              <w:t>7</w:t>
            </w:r>
          </w:p>
        </w:tc>
        <w:tc>
          <w:tcPr>
            <w:tcW w:w="9780" w:type="dxa"/>
            <w:gridSpan w:val="2"/>
            <w:vAlign w:val="center"/>
          </w:tcPr>
          <w:p w14:paraId="5CB578BA" w14:textId="77777777" w:rsidR="008E6073" w:rsidRPr="00D85F24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85F24">
              <w:rPr>
                <w:b/>
              </w:rPr>
              <w:t>Дополнительные условия</w:t>
            </w:r>
          </w:p>
        </w:tc>
      </w:tr>
      <w:tr w:rsidR="008E6073" w:rsidRPr="008264DF" w14:paraId="7F8B3F81" w14:textId="77777777" w:rsidTr="00B8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  <w:vAlign w:val="center"/>
          </w:tcPr>
          <w:p w14:paraId="5561C1E9" w14:textId="77777777" w:rsidR="008E6073" w:rsidRPr="008264DF" w:rsidRDefault="008E6073" w:rsidP="00D85F24">
            <w:pPr>
              <w:jc w:val="center"/>
            </w:pP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14:paraId="2258FD36" w14:textId="58F2ACB2" w:rsidR="008E6073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Закупочная процедура не является торгами в соответствии со статьями 447–449 части первой Гражданского кодекса РФ и не накладывает на Заказчика и Участника процедуры закупки обязательств, установленных указанными статьями Гражданского кодекса РФ, в том числе, обязательств по обязательному заключению договора по итогам такой закупки.</w:t>
            </w:r>
          </w:p>
          <w:p w14:paraId="70D815FB" w14:textId="2CD03EE9" w:rsidR="00AA1657" w:rsidRPr="008264DF" w:rsidRDefault="00AA1657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0A4CE1" w14:textId="3F437E46" w:rsidR="00AA1657" w:rsidRPr="008264DF" w:rsidRDefault="00AA1657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К этапу оценки Предложений Участников и тестовых заданий допускаются только Участники, успешно прошедшие Предварительный квалификационный отбор</w:t>
            </w:r>
            <w:r w:rsidR="00591110" w:rsidRPr="008264DF">
              <w:t xml:space="preserve"> (Приложение 5 к Информационной карте закупочной процедуры)</w:t>
            </w:r>
            <w:r w:rsidRPr="008264DF">
              <w:t>.</w:t>
            </w:r>
          </w:p>
          <w:p w14:paraId="7F01D411" w14:textId="77777777" w:rsidR="00AA1657" w:rsidRPr="008264DF" w:rsidRDefault="00AA1657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53BF59" w14:textId="084CB735" w:rsidR="006A11E3" w:rsidRPr="008264DF" w:rsidRDefault="00CF046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Заявки и п</w:t>
            </w:r>
            <w:r w:rsidR="00AA1657" w:rsidRPr="008264DF">
              <w:t>редложения Участников отклоняются и не подлежит дальнейшему рассмотрению в случаях, если документы</w:t>
            </w:r>
            <w:r w:rsidR="0099614C" w:rsidRPr="008264DF">
              <w:t xml:space="preserve"> Участника закупочной процедуры</w:t>
            </w:r>
            <w:r w:rsidR="006A11E3" w:rsidRPr="008264DF">
              <w:t>,</w:t>
            </w:r>
            <w:r w:rsidR="00AA1657" w:rsidRPr="008264DF">
              <w:t xml:space="preserve"> представлены: </w:t>
            </w:r>
          </w:p>
          <w:p w14:paraId="508D1160" w14:textId="77777777" w:rsidR="006A11E3" w:rsidRPr="008264DF" w:rsidRDefault="006A11E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 xml:space="preserve">▪ </w:t>
            </w:r>
            <w:r w:rsidR="00AA1657" w:rsidRPr="008264DF">
              <w:t xml:space="preserve">не в установленные сроки; </w:t>
            </w:r>
          </w:p>
          <w:p w14:paraId="6200F0F8" w14:textId="77777777" w:rsidR="006A11E3" w:rsidRPr="008264DF" w:rsidRDefault="006A11E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 xml:space="preserve">▪ </w:t>
            </w:r>
            <w:r w:rsidR="00AA1657" w:rsidRPr="008264DF">
              <w:t xml:space="preserve">не в полном объеме; </w:t>
            </w:r>
          </w:p>
          <w:p w14:paraId="1A3F3C28" w14:textId="77777777" w:rsidR="006A11E3" w:rsidRPr="008264DF" w:rsidRDefault="006A11E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 xml:space="preserve">▪ </w:t>
            </w:r>
            <w:r w:rsidR="00AA1657" w:rsidRPr="008264DF">
              <w:t xml:space="preserve">не в установленном формате; </w:t>
            </w:r>
          </w:p>
          <w:p w14:paraId="0F8EBF89" w14:textId="0800E30B" w:rsidR="00AA1657" w:rsidRPr="008264DF" w:rsidRDefault="006A11E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 xml:space="preserve">▪ </w:t>
            </w:r>
            <w:r w:rsidR="00AA1657" w:rsidRPr="008264DF">
              <w:t>без наличия обязательных отметок и подписей</w:t>
            </w:r>
            <w:r w:rsidR="00CF0468" w:rsidRPr="008264DF">
              <w:t>;</w:t>
            </w:r>
          </w:p>
          <w:p w14:paraId="2512D6C5" w14:textId="71755BDF" w:rsidR="00CF0468" w:rsidRPr="008264DF" w:rsidRDefault="00CF046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▪ непредоставления согласия на обработку и передачу персональных данных от всех лиц, которые упоминаются в Заявке Участника.</w:t>
            </w:r>
          </w:p>
          <w:p w14:paraId="4AF6B3DE" w14:textId="77777777" w:rsidR="008E6073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948F9D" w14:textId="188B14E9" w:rsidR="008E6073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Все расходы, связанные с участием Участника в проводимой закупочной процедуре, в том числе расходы по подготовке, подаче и презентации Предложения, оплачиваются за счет Участника процедуры. Заказчик не отвечает и не имеет обязательств по возмещению расходов Участников, связанных с подготовкой и подачей Предложений, независимо от характера проведения и результатов рассмотрения Предложений.</w:t>
            </w:r>
          </w:p>
          <w:p w14:paraId="2AADE3EC" w14:textId="6C0D8DD4" w:rsidR="006A11E3" w:rsidRPr="008264DF" w:rsidRDefault="006A11E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EF6326" w14:textId="77777777" w:rsidR="006A11E3" w:rsidRPr="008264DF" w:rsidRDefault="006A11E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Заказчик имеет право по итогам закупочной процедуры проводить дополнительные преддоговорные переговоры с Участником, подавшим наилучшее предложение.</w:t>
            </w:r>
          </w:p>
          <w:p w14:paraId="2F5A87C1" w14:textId="3F16CDF5" w:rsidR="00052BA3" w:rsidRPr="008264DF" w:rsidRDefault="00052BA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209F46" w14:textId="1B5028F6" w:rsidR="008E6073" w:rsidRPr="008264DF" w:rsidRDefault="00052BA3" w:rsidP="00B84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 xml:space="preserve">Участник в случае подписания с ним договора по результатам закупочной процедуры обязан самостоятельно и за свой счёт настроить подписание документов посредством ЭДО в соответствии с требованиями Заказчика и соответствующего оператора ЭДО. </w:t>
            </w:r>
          </w:p>
        </w:tc>
      </w:tr>
      <w:tr w:rsidR="008E6073" w:rsidRPr="00D85F24" w14:paraId="4A743B98" w14:textId="77777777" w:rsidTr="00B84F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1C103A77" w14:textId="77777777" w:rsidR="008E6073" w:rsidRPr="00D85F24" w:rsidRDefault="008E6073" w:rsidP="00D85F24">
            <w:pPr>
              <w:jc w:val="center"/>
            </w:pPr>
            <w:r w:rsidRPr="00D85F24">
              <w:t>8</w:t>
            </w:r>
          </w:p>
        </w:tc>
        <w:tc>
          <w:tcPr>
            <w:tcW w:w="9780" w:type="dxa"/>
            <w:gridSpan w:val="2"/>
            <w:vAlign w:val="center"/>
          </w:tcPr>
          <w:p w14:paraId="359FB1C9" w14:textId="77777777" w:rsidR="008E6073" w:rsidRPr="00D85F24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85F24">
              <w:rPr>
                <w:b/>
              </w:rPr>
              <w:t xml:space="preserve">Обеспечение исполнения договора </w:t>
            </w:r>
          </w:p>
        </w:tc>
      </w:tr>
      <w:tr w:rsidR="008E6073" w:rsidRPr="008264DF" w14:paraId="41838D1E" w14:textId="77777777" w:rsidTr="00B8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  <w:vAlign w:val="center"/>
          </w:tcPr>
          <w:p w14:paraId="681F0C4F" w14:textId="77777777" w:rsidR="008E6073" w:rsidRPr="008264DF" w:rsidRDefault="008E6073" w:rsidP="00D85F24">
            <w:pPr>
              <w:jc w:val="center"/>
            </w:pP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14:paraId="0A282797" w14:textId="4FBAFFFE" w:rsidR="005C4B30" w:rsidRPr="008264DF" w:rsidRDefault="00F06049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Без обеспечения: р</w:t>
            </w:r>
            <w:r w:rsidR="008E6073" w:rsidRPr="008264DF">
              <w:t xml:space="preserve">азмер, порядок и </w:t>
            </w:r>
            <w:proofErr w:type="gramStart"/>
            <w:r w:rsidR="008E6073" w:rsidRPr="008264DF">
              <w:t>срок предоставления обеспечения исполнения договора</w:t>
            </w:r>
            <w:proofErr w:type="gramEnd"/>
            <w:r w:rsidR="008E6073" w:rsidRPr="008264DF">
              <w:t xml:space="preserve"> и порядок возврата такого обеспечения не установлены</w:t>
            </w:r>
            <w:r w:rsidR="005C4B30" w:rsidRPr="008264DF">
              <w:t>.</w:t>
            </w:r>
            <w:r w:rsidR="0071569D" w:rsidRPr="008264DF">
              <w:rPr>
                <w:i/>
                <w:color w:val="FF0000"/>
              </w:rPr>
              <w:t xml:space="preserve"> </w:t>
            </w:r>
          </w:p>
        </w:tc>
      </w:tr>
      <w:tr w:rsidR="008E6073" w:rsidRPr="00D85F24" w14:paraId="2721C5A5" w14:textId="77777777" w:rsidTr="00B84F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6EC999C1" w14:textId="77777777" w:rsidR="008E6073" w:rsidRPr="00D85F24" w:rsidRDefault="008E6073" w:rsidP="00D85F24">
            <w:pPr>
              <w:jc w:val="center"/>
            </w:pPr>
            <w:r w:rsidRPr="00D85F24">
              <w:t>9</w:t>
            </w:r>
          </w:p>
        </w:tc>
        <w:tc>
          <w:tcPr>
            <w:tcW w:w="9780" w:type="dxa"/>
            <w:gridSpan w:val="2"/>
            <w:vAlign w:val="center"/>
          </w:tcPr>
          <w:p w14:paraId="471C637E" w14:textId="77777777" w:rsidR="008E6073" w:rsidRPr="00D85F24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85F24">
              <w:rPr>
                <w:b/>
              </w:rPr>
              <w:t>Отмена закупочной процедуры</w:t>
            </w:r>
          </w:p>
        </w:tc>
      </w:tr>
      <w:tr w:rsidR="008E6073" w:rsidRPr="008264DF" w14:paraId="467EF42B" w14:textId="77777777" w:rsidTr="00B8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  <w:vAlign w:val="center"/>
          </w:tcPr>
          <w:p w14:paraId="55A821DB" w14:textId="77777777" w:rsidR="008E6073" w:rsidRPr="008264DF" w:rsidRDefault="008E6073" w:rsidP="00D85F24">
            <w:pPr>
              <w:jc w:val="center"/>
            </w:pP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14:paraId="2E27C360" w14:textId="3BEB2027" w:rsidR="008E6073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 xml:space="preserve">Заказчик вправе отменить закупочную процедуру в любое время </w:t>
            </w:r>
            <w:r w:rsidR="00653627" w:rsidRPr="008264DF">
              <w:t>в период ее</w:t>
            </w:r>
            <w:r w:rsidRPr="008264DF">
              <w:t xml:space="preserve"> проведения.</w:t>
            </w:r>
          </w:p>
        </w:tc>
      </w:tr>
      <w:tr w:rsidR="008E6073" w:rsidRPr="00D85F24" w14:paraId="6564B0CF" w14:textId="77777777" w:rsidTr="00B84F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0F69FB9A" w14:textId="77777777" w:rsidR="008E6073" w:rsidRPr="00D85F24" w:rsidRDefault="008E6073" w:rsidP="00D85F24">
            <w:pPr>
              <w:jc w:val="center"/>
            </w:pPr>
            <w:r w:rsidRPr="00D85F24">
              <w:t>10</w:t>
            </w:r>
          </w:p>
        </w:tc>
        <w:tc>
          <w:tcPr>
            <w:tcW w:w="9780" w:type="dxa"/>
            <w:gridSpan w:val="2"/>
            <w:vAlign w:val="center"/>
          </w:tcPr>
          <w:p w14:paraId="6FE5FE96" w14:textId="77777777" w:rsidR="008E6073" w:rsidRPr="00D85F24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85F24">
              <w:rPr>
                <w:b/>
              </w:rPr>
              <w:t xml:space="preserve">Приложения </w:t>
            </w:r>
          </w:p>
        </w:tc>
      </w:tr>
      <w:tr w:rsidR="008E6073" w:rsidRPr="008264DF" w14:paraId="657A0DFB" w14:textId="77777777" w:rsidTr="00B8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  <w:vAlign w:val="center"/>
          </w:tcPr>
          <w:p w14:paraId="62DFD9D3" w14:textId="77777777" w:rsidR="008E6073" w:rsidRPr="008264DF" w:rsidRDefault="008E6073" w:rsidP="00D85F24">
            <w:pPr>
              <w:jc w:val="center"/>
            </w:pP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14:paraId="40B471AF" w14:textId="77777777" w:rsidR="008E6073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Приложение 1. Техническое задание</w:t>
            </w:r>
          </w:p>
        </w:tc>
      </w:tr>
      <w:tr w:rsidR="008E6073" w:rsidRPr="008264DF" w14:paraId="3EEB9BCA" w14:textId="77777777" w:rsidTr="00B84F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  <w:vAlign w:val="center"/>
          </w:tcPr>
          <w:p w14:paraId="167733FF" w14:textId="77777777" w:rsidR="008E6073" w:rsidRPr="008264DF" w:rsidRDefault="008E6073" w:rsidP="00D85F24">
            <w:pPr>
              <w:jc w:val="center"/>
            </w:pP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14:paraId="761280FF" w14:textId="77777777" w:rsidR="008E6073" w:rsidRPr="008264DF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264DF">
              <w:t xml:space="preserve">Приложение 2. Соответствие Участника обязательным требованиями </w:t>
            </w:r>
          </w:p>
        </w:tc>
      </w:tr>
      <w:tr w:rsidR="008E6073" w:rsidRPr="008264DF" w14:paraId="34C48088" w14:textId="77777777" w:rsidTr="00B8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  <w:vAlign w:val="center"/>
          </w:tcPr>
          <w:p w14:paraId="6FC4769C" w14:textId="77777777" w:rsidR="008E6073" w:rsidRPr="008264DF" w:rsidRDefault="008E6073" w:rsidP="00D85F24">
            <w:pPr>
              <w:jc w:val="center"/>
            </w:pP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14:paraId="5F0743E5" w14:textId="75A91476" w:rsidR="008E6073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Приложение 3. Проект Договора</w:t>
            </w:r>
            <w:r w:rsidR="001453E7" w:rsidRPr="008264DF">
              <w:t xml:space="preserve"> Заказчика</w:t>
            </w:r>
            <w:r w:rsidRPr="008264DF">
              <w:t>/ Проект Договора Участника</w:t>
            </w:r>
          </w:p>
        </w:tc>
      </w:tr>
      <w:tr w:rsidR="008E6073" w:rsidRPr="008264DF" w14:paraId="2E3BC1C7" w14:textId="77777777" w:rsidTr="00B84F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  <w:vAlign w:val="center"/>
          </w:tcPr>
          <w:p w14:paraId="7183C129" w14:textId="77777777" w:rsidR="008E6073" w:rsidRPr="008264DF" w:rsidRDefault="008E6073" w:rsidP="00D85F24">
            <w:pPr>
              <w:jc w:val="center"/>
            </w:pP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14:paraId="66964757" w14:textId="7282E92D" w:rsidR="008E6073" w:rsidRPr="008264DF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264DF">
              <w:t>Приложение 4. Согласие Участника с условиями проекта Договора</w:t>
            </w:r>
            <w:r w:rsidR="001453E7" w:rsidRPr="008264DF">
              <w:t xml:space="preserve"> </w:t>
            </w:r>
          </w:p>
        </w:tc>
      </w:tr>
      <w:tr w:rsidR="008E6073" w:rsidRPr="008264DF" w14:paraId="507F8824" w14:textId="77777777" w:rsidTr="00B8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  <w:vAlign w:val="center"/>
          </w:tcPr>
          <w:p w14:paraId="4585BBB8" w14:textId="77777777" w:rsidR="008E6073" w:rsidRPr="008264DF" w:rsidRDefault="008E6073" w:rsidP="00D85F24">
            <w:pPr>
              <w:jc w:val="center"/>
            </w:pP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14:paraId="367F662C" w14:textId="23385C5C" w:rsidR="008E6073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Приложение 5. Форма предварительного квалификационного отбора</w:t>
            </w:r>
            <w:r w:rsidR="00B81FB8" w:rsidRPr="008264DF">
              <w:t xml:space="preserve"> </w:t>
            </w:r>
          </w:p>
        </w:tc>
      </w:tr>
      <w:tr w:rsidR="008E6073" w:rsidRPr="008264DF" w14:paraId="3187593B" w14:textId="77777777" w:rsidTr="00B84F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  <w:vAlign w:val="center"/>
          </w:tcPr>
          <w:p w14:paraId="4796A4F8" w14:textId="77777777" w:rsidR="008E6073" w:rsidRPr="008264DF" w:rsidRDefault="008E6073" w:rsidP="00D85F24">
            <w:pPr>
              <w:jc w:val="center"/>
            </w:pP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14:paraId="79439A67" w14:textId="77777777" w:rsidR="008E6073" w:rsidRPr="008264DF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264DF">
              <w:t xml:space="preserve">Приложение 6. Предложение Участника </w:t>
            </w:r>
          </w:p>
        </w:tc>
      </w:tr>
      <w:tr w:rsidR="008E6073" w:rsidRPr="008264DF" w14:paraId="7906AEE2" w14:textId="77777777" w:rsidTr="00B8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  <w:vAlign w:val="center"/>
          </w:tcPr>
          <w:p w14:paraId="3076F0FF" w14:textId="77777777" w:rsidR="008E6073" w:rsidRPr="008264DF" w:rsidRDefault="008E6073" w:rsidP="00D85F24">
            <w:pPr>
              <w:jc w:val="center"/>
            </w:pP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14:paraId="5E0821D4" w14:textId="77777777" w:rsidR="008E6073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 xml:space="preserve">Приложение 7. Форма согласия на обработку и передачу персональных данных  </w:t>
            </w:r>
          </w:p>
        </w:tc>
      </w:tr>
    </w:tbl>
    <w:p w14:paraId="1960C284" w14:textId="5547C9D1" w:rsidR="005A188E" w:rsidRPr="008264DF" w:rsidRDefault="005A188E" w:rsidP="005A188E">
      <w:pPr>
        <w:rPr>
          <w:rFonts w:cs="Times New Roman"/>
          <w:b/>
          <w:szCs w:val="20"/>
        </w:rPr>
      </w:pPr>
      <w:r w:rsidRPr="008264DF">
        <w:rPr>
          <w:rFonts w:cs="Times New Roman"/>
          <w:b/>
          <w:szCs w:val="20"/>
        </w:rPr>
        <w:lastRenderedPageBreak/>
        <w:t>Приложение 1</w:t>
      </w:r>
    </w:p>
    <w:p w14:paraId="465B8629" w14:textId="77777777" w:rsidR="009579F4" w:rsidRPr="009579F4" w:rsidRDefault="009579F4" w:rsidP="009579F4">
      <w:pPr>
        <w:pStyle w:val="ConsPlusTitle"/>
        <w:jc w:val="center"/>
        <w:rPr>
          <w:sz w:val="20"/>
          <w:szCs w:val="20"/>
        </w:rPr>
      </w:pPr>
      <w:r w:rsidRPr="009579F4">
        <w:rPr>
          <w:sz w:val="20"/>
          <w:szCs w:val="20"/>
        </w:rPr>
        <w:t>Техническое задание</w:t>
      </w:r>
    </w:p>
    <w:p w14:paraId="4036B666" w14:textId="77777777" w:rsidR="009579F4" w:rsidRPr="009579F4" w:rsidRDefault="009579F4" w:rsidP="009579F4">
      <w:pPr>
        <w:pStyle w:val="ConsPlusNormal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0E00494A" w14:textId="77777777" w:rsidR="009579F4" w:rsidRPr="009579F4" w:rsidRDefault="009579F4" w:rsidP="009579F4">
      <w:pPr>
        <w:pStyle w:val="ConsPlusNormal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3C085461" w14:textId="77777777" w:rsidR="009579F4" w:rsidRPr="009579F4" w:rsidRDefault="009579F4" w:rsidP="009579F4">
      <w:pPr>
        <w:pStyle w:val="ConsPlusNormal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2699E56E" w14:textId="77777777" w:rsidR="009579F4" w:rsidRPr="009579F4" w:rsidRDefault="009579F4" w:rsidP="009579F4">
      <w:pPr>
        <w:pStyle w:val="ConsPlusNormal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79037EC8" w14:textId="77777777" w:rsidR="009579F4" w:rsidRPr="009579F4" w:rsidRDefault="009579F4" w:rsidP="009579F4">
      <w:pPr>
        <w:pStyle w:val="ConsPlusNormal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1623A5FC" w14:textId="77777777" w:rsidR="009579F4" w:rsidRPr="009579F4" w:rsidRDefault="009579F4" w:rsidP="009579F4">
      <w:pPr>
        <w:pStyle w:val="ConsPlusNormal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70A37A9A" w14:textId="77777777" w:rsidR="009579F4" w:rsidRPr="009579F4" w:rsidRDefault="009579F4" w:rsidP="009579F4">
      <w:pPr>
        <w:pStyle w:val="ConsPlusNormal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4AA35FC7" w14:textId="77777777" w:rsidR="009579F4" w:rsidRPr="009579F4" w:rsidRDefault="009579F4" w:rsidP="009579F4">
      <w:pPr>
        <w:pStyle w:val="ConsPlusNormal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579F4">
        <w:rPr>
          <w:rFonts w:ascii="Times New Roman" w:hAnsi="Times New Roman" w:cs="Times New Roman"/>
          <w:sz w:val="20"/>
          <w:szCs w:val="20"/>
        </w:rPr>
        <w:t>Проведение обязательного аудита бухгалтерской (финансовой) отчетности, подготовленной в соответствии с требованиями действующего законодательства Российской Федерации за 2024 год</w:t>
      </w:r>
    </w:p>
    <w:p w14:paraId="789E3C9E" w14:textId="77777777" w:rsidR="009579F4" w:rsidRPr="009579F4" w:rsidRDefault="009579F4" w:rsidP="009579F4">
      <w:pPr>
        <w:jc w:val="center"/>
        <w:rPr>
          <w:rFonts w:cs="Times New Roman"/>
          <w:szCs w:val="20"/>
        </w:rPr>
      </w:pPr>
    </w:p>
    <w:p w14:paraId="698865BE" w14:textId="77777777" w:rsidR="009579F4" w:rsidRPr="009579F4" w:rsidRDefault="009579F4" w:rsidP="009579F4">
      <w:pPr>
        <w:jc w:val="center"/>
        <w:rPr>
          <w:rFonts w:cs="Times New Roman"/>
          <w:szCs w:val="20"/>
        </w:rPr>
      </w:pPr>
    </w:p>
    <w:p w14:paraId="30B41D0A" w14:textId="77777777" w:rsidR="009579F4" w:rsidRPr="009579F4" w:rsidRDefault="009579F4" w:rsidP="009579F4">
      <w:pPr>
        <w:jc w:val="center"/>
        <w:rPr>
          <w:rFonts w:cs="Times New Roman"/>
          <w:szCs w:val="20"/>
        </w:rPr>
      </w:pPr>
    </w:p>
    <w:p w14:paraId="08CADB82" w14:textId="77777777" w:rsidR="009579F4" w:rsidRPr="009579F4" w:rsidRDefault="009579F4" w:rsidP="009579F4">
      <w:pPr>
        <w:jc w:val="center"/>
        <w:rPr>
          <w:rFonts w:cs="Times New Roman"/>
          <w:szCs w:val="20"/>
        </w:rPr>
      </w:pPr>
    </w:p>
    <w:p w14:paraId="6953B9A7" w14:textId="77777777" w:rsidR="009579F4" w:rsidRPr="009579F4" w:rsidRDefault="009579F4" w:rsidP="009579F4">
      <w:pPr>
        <w:jc w:val="center"/>
        <w:rPr>
          <w:rFonts w:cs="Times New Roman"/>
          <w:szCs w:val="20"/>
        </w:rPr>
      </w:pPr>
    </w:p>
    <w:p w14:paraId="4C063B0C" w14:textId="77777777" w:rsidR="009579F4" w:rsidRPr="009579F4" w:rsidRDefault="009579F4" w:rsidP="009579F4">
      <w:pPr>
        <w:jc w:val="center"/>
        <w:rPr>
          <w:rFonts w:cs="Times New Roman"/>
          <w:szCs w:val="20"/>
        </w:rPr>
      </w:pPr>
    </w:p>
    <w:p w14:paraId="26140D1C" w14:textId="77777777" w:rsidR="009579F4" w:rsidRPr="009579F4" w:rsidRDefault="009579F4" w:rsidP="009579F4">
      <w:pPr>
        <w:jc w:val="center"/>
        <w:rPr>
          <w:rFonts w:cs="Times New Roman"/>
          <w:szCs w:val="20"/>
        </w:rPr>
      </w:pPr>
    </w:p>
    <w:p w14:paraId="6A47A52A" w14:textId="77777777" w:rsidR="009579F4" w:rsidRPr="009579F4" w:rsidRDefault="009579F4" w:rsidP="009579F4">
      <w:pPr>
        <w:jc w:val="center"/>
        <w:rPr>
          <w:rFonts w:cs="Times New Roman"/>
          <w:szCs w:val="20"/>
        </w:rPr>
      </w:pPr>
    </w:p>
    <w:p w14:paraId="59982CB9" w14:textId="77777777" w:rsidR="009579F4" w:rsidRPr="009579F4" w:rsidRDefault="009579F4" w:rsidP="009579F4">
      <w:pPr>
        <w:jc w:val="center"/>
        <w:rPr>
          <w:rFonts w:cs="Times New Roman"/>
          <w:szCs w:val="20"/>
        </w:rPr>
      </w:pPr>
    </w:p>
    <w:p w14:paraId="3DF8A7B3" w14:textId="77777777" w:rsidR="009579F4" w:rsidRPr="009579F4" w:rsidRDefault="009579F4" w:rsidP="009579F4">
      <w:pPr>
        <w:jc w:val="center"/>
        <w:rPr>
          <w:rFonts w:cs="Times New Roman"/>
          <w:szCs w:val="20"/>
        </w:rPr>
      </w:pPr>
      <w:r w:rsidRPr="009579F4">
        <w:rPr>
          <w:rFonts w:cs="Times New Roman"/>
          <w:szCs w:val="20"/>
        </w:rPr>
        <w:t>Москва, 2024</w:t>
      </w:r>
      <w:r w:rsidRPr="009579F4">
        <w:rPr>
          <w:rFonts w:cs="Times New Roman"/>
          <w:szCs w:val="20"/>
        </w:rPr>
        <w:br w:type="page"/>
      </w:r>
    </w:p>
    <w:p w14:paraId="0746467D" w14:textId="77777777" w:rsidR="009579F4" w:rsidRPr="009579F4" w:rsidRDefault="009579F4" w:rsidP="009579F4">
      <w:pPr>
        <w:pStyle w:val="ConsPlusNormal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0ACF53" w14:textId="77777777" w:rsidR="009579F4" w:rsidRPr="009579F4" w:rsidRDefault="009579F4" w:rsidP="009579F4">
      <w:pPr>
        <w:pStyle w:val="ConsPlusNormal"/>
        <w:widowControl w:val="0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79F4">
        <w:rPr>
          <w:rFonts w:ascii="Times New Roman" w:hAnsi="Times New Roman" w:cs="Times New Roman"/>
          <w:b/>
          <w:sz w:val="20"/>
          <w:szCs w:val="20"/>
        </w:rPr>
        <w:t>ПЕРЕЧЕНЬ ПРИНЯТЫХ СОКРАЩЕНИЙ</w:t>
      </w:r>
      <w:r w:rsidRPr="009579F4" w:rsidDel="00700CF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7371"/>
      </w:tblGrid>
      <w:tr w:rsidR="009579F4" w:rsidRPr="009579F4" w14:paraId="3C39B33C" w14:textId="77777777" w:rsidTr="009579F4">
        <w:trPr>
          <w:trHeight w:val="503"/>
        </w:trPr>
        <w:tc>
          <w:tcPr>
            <w:tcW w:w="567" w:type="dxa"/>
            <w:vAlign w:val="center"/>
          </w:tcPr>
          <w:p w14:paraId="6FC0798B" w14:textId="77777777" w:rsidR="009579F4" w:rsidRPr="009579F4" w:rsidRDefault="009579F4" w:rsidP="0095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F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Align w:val="center"/>
          </w:tcPr>
          <w:p w14:paraId="4603B3E5" w14:textId="77777777" w:rsidR="009579F4" w:rsidRPr="009579F4" w:rsidRDefault="009579F4" w:rsidP="0095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F4">
              <w:rPr>
                <w:rFonts w:ascii="Times New Roman" w:hAnsi="Times New Roman" w:cs="Times New Roman"/>
                <w:sz w:val="20"/>
                <w:szCs w:val="20"/>
              </w:rPr>
              <w:t>Сокращение</w:t>
            </w:r>
          </w:p>
        </w:tc>
        <w:tc>
          <w:tcPr>
            <w:tcW w:w="7371" w:type="dxa"/>
            <w:vAlign w:val="center"/>
          </w:tcPr>
          <w:p w14:paraId="17192F56" w14:textId="77777777" w:rsidR="009579F4" w:rsidRPr="009579F4" w:rsidRDefault="009579F4" w:rsidP="0095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F4">
              <w:rPr>
                <w:rFonts w:ascii="Times New Roman" w:hAnsi="Times New Roman" w:cs="Times New Roman"/>
                <w:sz w:val="20"/>
                <w:szCs w:val="20"/>
              </w:rPr>
              <w:t>Расшифровка сокращения</w:t>
            </w:r>
          </w:p>
        </w:tc>
      </w:tr>
      <w:tr w:rsidR="009579F4" w:rsidRPr="009579F4" w14:paraId="1B7BBDC8" w14:textId="77777777" w:rsidTr="009579F4">
        <w:tc>
          <w:tcPr>
            <w:tcW w:w="567" w:type="dxa"/>
            <w:vAlign w:val="center"/>
          </w:tcPr>
          <w:p w14:paraId="0C9DD918" w14:textId="77777777" w:rsidR="009579F4" w:rsidRPr="009579F4" w:rsidRDefault="009579F4" w:rsidP="0095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14:paraId="1E9E2E76" w14:textId="77777777" w:rsidR="009579F4" w:rsidRPr="009579F4" w:rsidRDefault="009579F4" w:rsidP="0095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F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371" w:type="dxa"/>
            <w:vAlign w:val="center"/>
          </w:tcPr>
          <w:p w14:paraId="356915F2" w14:textId="77777777" w:rsidR="009579F4" w:rsidRPr="009579F4" w:rsidRDefault="009579F4" w:rsidP="009579F4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9F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9579F4" w:rsidRPr="009579F4" w14:paraId="548FC177" w14:textId="77777777" w:rsidTr="009579F4">
        <w:tc>
          <w:tcPr>
            <w:tcW w:w="567" w:type="dxa"/>
            <w:vAlign w:val="center"/>
          </w:tcPr>
          <w:p w14:paraId="752C6577" w14:textId="77777777" w:rsidR="009579F4" w:rsidRPr="009579F4" w:rsidRDefault="009579F4" w:rsidP="0095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57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433D6ED5" w14:textId="77777777" w:rsidR="009579F4" w:rsidRPr="009579F4" w:rsidRDefault="009579F4" w:rsidP="0095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F4">
              <w:rPr>
                <w:rFonts w:ascii="Times New Roman" w:hAnsi="Times New Roman" w:cs="Times New Roman"/>
                <w:sz w:val="20"/>
                <w:szCs w:val="20"/>
              </w:rPr>
              <w:t>Общество, Заказчик</w:t>
            </w:r>
          </w:p>
        </w:tc>
        <w:tc>
          <w:tcPr>
            <w:tcW w:w="7371" w:type="dxa"/>
            <w:vAlign w:val="center"/>
          </w:tcPr>
          <w:p w14:paraId="26D1AABC" w14:textId="77777777" w:rsidR="009579F4" w:rsidRPr="009579F4" w:rsidRDefault="009579F4" w:rsidP="009579F4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9F4" w:rsidRPr="009579F4" w14:paraId="7CAEAEBB" w14:textId="77777777" w:rsidTr="009579F4">
        <w:tc>
          <w:tcPr>
            <w:tcW w:w="567" w:type="dxa"/>
            <w:vAlign w:val="center"/>
          </w:tcPr>
          <w:p w14:paraId="29FDE3E6" w14:textId="77777777" w:rsidR="009579F4" w:rsidRPr="009579F4" w:rsidRDefault="009579F4" w:rsidP="0095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F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14:paraId="0C1CB717" w14:textId="77777777" w:rsidR="009579F4" w:rsidRPr="009579F4" w:rsidRDefault="009579F4" w:rsidP="0095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F4">
              <w:rPr>
                <w:rFonts w:ascii="Times New Roman" w:hAnsi="Times New Roman" w:cs="Times New Roman"/>
                <w:sz w:val="20"/>
                <w:szCs w:val="20"/>
              </w:rPr>
              <w:t>Финансовая Отчетность, Отчетность</w:t>
            </w:r>
          </w:p>
        </w:tc>
        <w:tc>
          <w:tcPr>
            <w:tcW w:w="7371" w:type="dxa"/>
            <w:vAlign w:val="center"/>
          </w:tcPr>
          <w:p w14:paraId="44A89A3D" w14:textId="77777777" w:rsidR="009579F4" w:rsidRPr="009579F4" w:rsidRDefault="009579F4" w:rsidP="009579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F4">
              <w:rPr>
                <w:rFonts w:ascii="Times New Roman" w:hAnsi="Times New Roman" w:cs="Times New Roman"/>
                <w:sz w:val="20"/>
                <w:szCs w:val="20"/>
              </w:rPr>
              <w:t>Финансовая отчетность (Отчетность) - финансовая отчетность, предназначенная для удовлетворения потребностей тех пользователей, которые не имеют возможности требовать от организации подготовки отчетов, отвечающих их частным информационным потребностям.</w:t>
            </w:r>
          </w:p>
          <w:p w14:paraId="1331E86F" w14:textId="77777777" w:rsidR="009579F4" w:rsidRPr="009579F4" w:rsidRDefault="009579F4" w:rsidP="009579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F4">
              <w:rPr>
                <w:rFonts w:ascii="Times New Roman" w:hAnsi="Times New Roman" w:cs="Times New Roman"/>
                <w:sz w:val="20"/>
                <w:szCs w:val="20"/>
              </w:rPr>
              <w:t>Финансовая отчетность (Отчетность) представляет собой структурированное отображение финансового положения и финансовых результатов деятельности организации.</w:t>
            </w:r>
          </w:p>
        </w:tc>
      </w:tr>
      <w:tr w:rsidR="009579F4" w:rsidRPr="009579F4" w14:paraId="5E7EBF74" w14:textId="77777777" w:rsidTr="009579F4">
        <w:tc>
          <w:tcPr>
            <w:tcW w:w="567" w:type="dxa"/>
            <w:vAlign w:val="center"/>
          </w:tcPr>
          <w:p w14:paraId="547235EA" w14:textId="77777777" w:rsidR="009579F4" w:rsidRPr="009579F4" w:rsidRDefault="009579F4" w:rsidP="0095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F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14:paraId="3C8B471F" w14:textId="77777777" w:rsidR="009579F4" w:rsidRPr="009579F4" w:rsidRDefault="009579F4" w:rsidP="0095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F4">
              <w:rPr>
                <w:rFonts w:ascii="Times New Roman" w:hAnsi="Times New Roman" w:cs="Times New Roman"/>
                <w:sz w:val="20"/>
                <w:szCs w:val="20"/>
              </w:rPr>
              <w:t>РСБУ</w:t>
            </w:r>
          </w:p>
        </w:tc>
        <w:tc>
          <w:tcPr>
            <w:tcW w:w="7371" w:type="dxa"/>
            <w:vAlign w:val="center"/>
          </w:tcPr>
          <w:p w14:paraId="4634466E" w14:textId="77777777" w:rsidR="009579F4" w:rsidRPr="009579F4" w:rsidRDefault="009579F4" w:rsidP="009579F4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9F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Российские стандарты бухгалтерского учета </w:t>
            </w:r>
          </w:p>
        </w:tc>
      </w:tr>
      <w:tr w:rsidR="009579F4" w:rsidRPr="009579F4" w14:paraId="5E48D8A8" w14:textId="77777777" w:rsidTr="009579F4">
        <w:tc>
          <w:tcPr>
            <w:tcW w:w="567" w:type="dxa"/>
            <w:vAlign w:val="center"/>
          </w:tcPr>
          <w:p w14:paraId="3F83A8A5" w14:textId="77777777" w:rsidR="009579F4" w:rsidRPr="009579F4" w:rsidRDefault="009579F4" w:rsidP="0095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F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vAlign w:val="center"/>
          </w:tcPr>
          <w:p w14:paraId="38E9A42C" w14:textId="77777777" w:rsidR="009579F4" w:rsidRPr="009579F4" w:rsidRDefault="009579F4" w:rsidP="0095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F4">
              <w:rPr>
                <w:rFonts w:ascii="Times New Roman" w:hAnsi="Times New Roman" w:cs="Times New Roman"/>
                <w:sz w:val="20"/>
                <w:szCs w:val="20"/>
              </w:rPr>
              <w:t>НК РФ</w:t>
            </w:r>
          </w:p>
        </w:tc>
        <w:tc>
          <w:tcPr>
            <w:tcW w:w="7371" w:type="dxa"/>
            <w:vAlign w:val="center"/>
          </w:tcPr>
          <w:p w14:paraId="764C0AD7" w14:textId="77777777" w:rsidR="009579F4" w:rsidRPr="009579F4" w:rsidRDefault="009579F4" w:rsidP="009579F4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9F4">
              <w:rPr>
                <w:rFonts w:ascii="Times New Roman" w:hAnsi="Times New Roman" w:cs="Times New Roman"/>
                <w:sz w:val="20"/>
                <w:szCs w:val="20"/>
              </w:rPr>
              <w:t>Налоговый кодекс Российской Федерации</w:t>
            </w:r>
          </w:p>
        </w:tc>
      </w:tr>
      <w:tr w:rsidR="009579F4" w:rsidRPr="009579F4" w14:paraId="347E2048" w14:textId="77777777" w:rsidTr="009579F4">
        <w:tc>
          <w:tcPr>
            <w:tcW w:w="567" w:type="dxa"/>
            <w:vAlign w:val="center"/>
          </w:tcPr>
          <w:p w14:paraId="2BAC9D4B" w14:textId="77777777" w:rsidR="009579F4" w:rsidRPr="009579F4" w:rsidRDefault="009579F4" w:rsidP="0095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F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  <w:vAlign w:val="center"/>
          </w:tcPr>
          <w:p w14:paraId="181B0E2E" w14:textId="77777777" w:rsidR="009579F4" w:rsidRPr="009579F4" w:rsidRDefault="009579F4" w:rsidP="0095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F4">
              <w:rPr>
                <w:rFonts w:ascii="Times New Roman" w:hAnsi="Times New Roman" w:cs="Times New Roman"/>
                <w:sz w:val="20"/>
                <w:szCs w:val="20"/>
              </w:rPr>
              <w:t>Аудитор, Исполнитель, Аудиторская организация</w:t>
            </w:r>
          </w:p>
        </w:tc>
        <w:tc>
          <w:tcPr>
            <w:tcW w:w="7371" w:type="dxa"/>
            <w:vAlign w:val="center"/>
          </w:tcPr>
          <w:p w14:paraId="60FBBC92" w14:textId="77777777" w:rsidR="009579F4" w:rsidRPr="009579F4" w:rsidRDefault="009579F4" w:rsidP="009579F4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9F4">
              <w:rPr>
                <w:rFonts w:ascii="Times New Roman" w:hAnsi="Times New Roman" w:cs="Times New Roman"/>
                <w:sz w:val="20"/>
                <w:szCs w:val="20"/>
              </w:rPr>
              <w:t>Исполнитель оказания услуг по договору</w:t>
            </w:r>
          </w:p>
        </w:tc>
      </w:tr>
    </w:tbl>
    <w:p w14:paraId="65A92B91" w14:textId="77777777" w:rsidR="009579F4" w:rsidRPr="009579F4" w:rsidRDefault="009579F4" w:rsidP="009579F4">
      <w:pPr>
        <w:pStyle w:val="ConsPlusNormal"/>
        <w:widowControl w:val="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14:paraId="25F94979" w14:textId="77777777" w:rsidR="009579F4" w:rsidRPr="009579F4" w:rsidRDefault="009579F4" w:rsidP="009579F4">
      <w:pPr>
        <w:pStyle w:val="ConsPlusNormal"/>
        <w:widowControl w:val="0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79F4">
        <w:rPr>
          <w:rFonts w:ascii="Times New Roman" w:hAnsi="Times New Roman" w:cs="Times New Roman"/>
          <w:b/>
          <w:sz w:val="20"/>
          <w:szCs w:val="20"/>
        </w:rPr>
        <w:t>НАИМЕНОВАНИЕ УСЛУГИ</w:t>
      </w:r>
    </w:p>
    <w:p w14:paraId="67845ABB" w14:textId="77777777" w:rsidR="009579F4" w:rsidRPr="009579F4" w:rsidRDefault="009579F4" w:rsidP="009579F4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579F4">
        <w:rPr>
          <w:rFonts w:ascii="Times New Roman" w:hAnsi="Times New Roman" w:cs="Times New Roman"/>
          <w:sz w:val="20"/>
          <w:szCs w:val="20"/>
        </w:rPr>
        <w:t>Проведение обязательного аудита бухгалтерской (финансовой) отчетности, подготовленной в соответствии с требованиями действующего законодательства Российской Федерации за 2024 год</w:t>
      </w:r>
    </w:p>
    <w:p w14:paraId="5B99A57A" w14:textId="77777777" w:rsidR="009579F4" w:rsidRPr="009579F4" w:rsidRDefault="009579F4" w:rsidP="009579F4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06E2897" w14:textId="77777777" w:rsidR="009579F4" w:rsidRPr="009579F4" w:rsidRDefault="009579F4" w:rsidP="009579F4">
      <w:pPr>
        <w:pStyle w:val="ConsPlusNormal"/>
        <w:widowControl w:val="0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79F4">
        <w:rPr>
          <w:rFonts w:ascii="Times New Roman" w:hAnsi="Times New Roman" w:cs="Times New Roman"/>
          <w:b/>
          <w:sz w:val="20"/>
          <w:szCs w:val="20"/>
        </w:rPr>
        <w:t>ЦЕЛЬ И ЗАДАЧИ</w:t>
      </w:r>
    </w:p>
    <w:p w14:paraId="0D17F895" w14:textId="77777777" w:rsidR="009579F4" w:rsidRPr="009579F4" w:rsidRDefault="009579F4" w:rsidP="009579F4">
      <w:pPr>
        <w:jc w:val="both"/>
        <w:rPr>
          <w:rFonts w:cs="Times New Roman"/>
          <w:szCs w:val="20"/>
        </w:rPr>
      </w:pPr>
      <w:r w:rsidRPr="009579F4">
        <w:rPr>
          <w:rFonts w:cs="Times New Roman"/>
          <w:b/>
          <w:szCs w:val="20"/>
        </w:rPr>
        <w:t>Цель:</w:t>
      </w:r>
      <w:r w:rsidRPr="009579F4">
        <w:rPr>
          <w:rFonts w:cs="Times New Roman"/>
          <w:szCs w:val="20"/>
        </w:rPr>
        <w:t xml:space="preserve"> выражение мнения Аудитора о достоверности отчетности Заказчика за 2024г</w:t>
      </w:r>
    </w:p>
    <w:p w14:paraId="6BA829CB" w14:textId="77777777" w:rsidR="009579F4" w:rsidRPr="009579F4" w:rsidRDefault="009579F4" w:rsidP="009579F4">
      <w:pPr>
        <w:jc w:val="both"/>
        <w:rPr>
          <w:rFonts w:cs="Times New Roman"/>
          <w:b/>
          <w:szCs w:val="20"/>
        </w:rPr>
      </w:pPr>
      <w:r w:rsidRPr="009579F4">
        <w:rPr>
          <w:rFonts w:cs="Times New Roman"/>
          <w:b/>
          <w:szCs w:val="20"/>
        </w:rPr>
        <w:t>Задачи:</w:t>
      </w:r>
    </w:p>
    <w:p w14:paraId="2D583D65" w14:textId="77777777" w:rsidR="009579F4" w:rsidRPr="009579F4" w:rsidRDefault="009579F4" w:rsidP="009579F4">
      <w:pPr>
        <w:pStyle w:val="a9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79F4">
        <w:rPr>
          <w:rFonts w:ascii="Times New Roman" w:hAnsi="Times New Roman" w:cs="Times New Roman"/>
          <w:sz w:val="20"/>
          <w:szCs w:val="20"/>
        </w:rPr>
        <w:t>Основные задачи и подзадачи обязательного аудита бухгалтерской (финансовой) отчетности Заказчика, подготовленной в соответствии с требованиями действующего законодательства Российской Федерации за 2023г., представлены в Таблице № 1. При этом аудиторская организация имеет право не ограничиваться указанными задачами и подзадачами аудита.</w:t>
      </w:r>
    </w:p>
    <w:p w14:paraId="2D380DDB" w14:textId="77777777" w:rsidR="009579F4" w:rsidRPr="009579F4" w:rsidRDefault="009579F4" w:rsidP="009579F4">
      <w:pPr>
        <w:jc w:val="right"/>
        <w:rPr>
          <w:rFonts w:cs="Times New Roman"/>
          <w:b/>
          <w:szCs w:val="20"/>
        </w:rPr>
      </w:pPr>
      <w:r w:rsidRPr="009579F4">
        <w:rPr>
          <w:rFonts w:cs="Times New Roman"/>
          <w:b/>
          <w:szCs w:val="20"/>
        </w:rPr>
        <w:t>Таблица № 1</w:t>
      </w:r>
    </w:p>
    <w:tbl>
      <w:tblPr>
        <w:tblW w:w="10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6"/>
        <w:gridCol w:w="1873"/>
        <w:gridCol w:w="35"/>
        <w:gridCol w:w="391"/>
        <w:gridCol w:w="35"/>
        <w:gridCol w:w="1524"/>
        <w:gridCol w:w="35"/>
        <w:gridCol w:w="5887"/>
      </w:tblGrid>
      <w:tr w:rsidR="009579F4" w:rsidRPr="009579F4" w14:paraId="26D801B8" w14:textId="77777777" w:rsidTr="009579F4">
        <w:trPr>
          <w:tblHeader/>
        </w:trPr>
        <w:tc>
          <w:tcPr>
            <w:tcW w:w="416" w:type="dxa"/>
            <w:vAlign w:val="center"/>
          </w:tcPr>
          <w:p w14:paraId="5A784CF2" w14:textId="77777777" w:rsidR="009579F4" w:rsidRPr="009579F4" w:rsidRDefault="009579F4" w:rsidP="009579F4">
            <w:pPr>
              <w:jc w:val="center"/>
              <w:rPr>
                <w:rFonts w:cs="Times New Roman"/>
                <w:b/>
                <w:i/>
                <w:snapToGrid w:val="0"/>
                <w:szCs w:val="20"/>
              </w:rPr>
            </w:pPr>
            <w:r w:rsidRPr="009579F4">
              <w:rPr>
                <w:rFonts w:cs="Times New Roman"/>
                <w:b/>
                <w:i/>
                <w:snapToGrid w:val="0"/>
                <w:szCs w:val="20"/>
              </w:rPr>
              <w:t>№ п/п</w:t>
            </w:r>
          </w:p>
        </w:tc>
        <w:tc>
          <w:tcPr>
            <w:tcW w:w="1908" w:type="dxa"/>
            <w:gridSpan w:val="2"/>
            <w:vAlign w:val="center"/>
          </w:tcPr>
          <w:p w14:paraId="542CB734" w14:textId="77777777" w:rsidR="009579F4" w:rsidRPr="009579F4" w:rsidRDefault="009579F4" w:rsidP="009579F4">
            <w:pPr>
              <w:jc w:val="center"/>
              <w:rPr>
                <w:rFonts w:cs="Times New Roman"/>
                <w:b/>
                <w:i/>
                <w:snapToGrid w:val="0"/>
                <w:szCs w:val="20"/>
              </w:rPr>
            </w:pPr>
            <w:r w:rsidRPr="009579F4">
              <w:rPr>
                <w:rFonts w:cs="Times New Roman"/>
                <w:b/>
                <w:i/>
                <w:snapToGrid w:val="0"/>
                <w:szCs w:val="20"/>
              </w:rPr>
              <w:t>Наименование задачи</w:t>
            </w:r>
          </w:p>
        </w:tc>
        <w:tc>
          <w:tcPr>
            <w:tcW w:w="426" w:type="dxa"/>
            <w:gridSpan w:val="2"/>
            <w:vAlign w:val="center"/>
          </w:tcPr>
          <w:p w14:paraId="527D372E" w14:textId="77777777" w:rsidR="009579F4" w:rsidRPr="009579F4" w:rsidRDefault="009579F4" w:rsidP="009579F4">
            <w:pPr>
              <w:jc w:val="center"/>
              <w:rPr>
                <w:rFonts w:cs="Times New Roman"/>
                <w:b/>
                <w:i/>
                <w:snapToGrid w:val="0"/>
                <w:szCs w:val="20"/>
              </w:rPr>
            </w:pPr>
            <w:r w:rsidRPr="009579F4">
              <w:rPr>
                <w:rFonts w:cs="Times New Roman"/>
                <w:b/>
                <w:i/>
                <w:snapToGrid w:val="0"/>
                <w:szCs w:val="20"/>
              </w:rPr>
              <w:t>№ п/п</w:t>
            </w:r>
          </w:p>
        </w:tc>
        <w:tc>
          <w:tcPr>
            <w:tcW w:w="1559" w:type="dxa"/>
            <w:gridSpan w:val="2"/>
            <w:vAlign w:val="center"/>
          </w:tcPr>
          <w:p w14:paraId="28BAD221" w14:textId="77777777" w:rsidR="009579F4" w:rsidRPr="009579F4" w:rsidRDefault="009579F4" w:rsidP="009579F4">
            <w:pPr>
              <w:jc w:val="center"/>
              <w:rPr>
                <w:rFonts w:cs="Times New Roman"/>
                <w:b/>
                <w:i/>
                <w:snapToGrid w:val="0"/>
                <w:szCs w:val="20"/>
              </w:rPr>
            </w:pPr>
            <w:r w:rsidRPr="009579F4">
              <w:rPr>
                <w:rFonts w:cs="Times New Roman"/>
                <w:b/>
                <w:i/>
                <w:snapToGrid w:val="0"/>
                <w:szCs w:val="20"/>
              </w:rPr>
              <w:t>Наименование подзадачи</w:t>
            </w:r>
          </w:p>
        </w:tc>
        <w:tc>
          <w:tcPr>
            <w:tcW w:w="5887" w:type="dxa"/>
            <w:vAlign w:val="center"/>
          </w:tcPr>
          <w:p w14:paraId="221BFD7A" w14:textId="77777777" w:rsidR="009579F4" w:rsidRPr="009579F4" w:rsidRDefault="009579F4" w:rsidP="009579F4">
            <w:pPr>
              <w:jc w:val="center"/>
              <w:rPr>
                <w:rFonts w:cs="Times New Roman"/>
                <w:b/>
                <w:i/>
                <w:snapToGrid w:val="0"/>
                <w:szCs w:val="20"/>
              </w:rPr>
            </w:pPr>
            <w:r w:rsidRPr="009579F4">
              <w:rPr>
                <w:rFonts w:cs="Times New Roman"/>
                <w:b/>
                <w:i/>
                <w:snapToGrid w:val="0"/>
                <w:szCs w:val="20"/>
              </w:rPr>
              <w:t>Последовательность решения задачи</w:t>
            </w:r>
          </w:p>
        </w:tc>
      </w:tr>
      <w:tr w:rsidR="009579F4" w:rsidRPr="009579F4" w14:paraId="6413DBC9" w14:textId="77777777" w:rsidTr="009579F4">
        <w:tc>
          <w:tcPr>
            <w:tcW w:w="416" w:type="dxa"/>
            <w:vMerge w:val="restart"/>
          </w:tcPr>
          <w:p w14:paraId="47C6C5DC" w14:textId="77777777" w:rsidR="009579F4" w:rsidRPr="009579F4" w:rsidRDefault="009579F4" w:rsidP="009579F4">
            <w:pPr>
              <w:jc w:val="center"/>
              <w:rPr>
                <w:rFonts w:cs="Times New Roman"/>
                <w:b/>
                <w:i/>
                <w:snapToGrid w:val="0"/>
                <w:szCs w:val="20"/>
              </w:rPr>
            </w:pPr>
            <w:r w:rsidRPr="009579F4">
              <w:rPr>
                <w:rFonts w:cs="Times New Roman"/>
                <w:b/>
                <w:i/>
                <w:snapToGrid w:val="0"/>
                <w:szCs w:val="20"/>
              </w:rPr>
              <w:t>1</w:t>
            </w:r>
          </w:p>
        </w:tc>
        <w:tc>
          <w:tcPr>
            <w:tcW w:w="1908" w:type="dxa"/>
            <w:gridSpan w:val="2"/>
            <w:vMerge w:val="restart"/>
          </w:tcPr>
          <w:p w14:paraId="2FA176D8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учредительных документов Заказчика</w:t>
            </w:r>
          </w:p>
        </w:tc>
        <w:tc>
          <w:tcPr>
            <w:tcW w:w="426" w:type="dxa"/>
            <w:gridSpan w:val="2"/>
            <w:vMerge w:val="restart"/>
          </w:tcPr>
          <w:p w14:paraId="605901DA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14:paraId="51A8E9AD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581977C0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а) проверить соответствие устава Заказчика действующему законодательству;</w:t>
            </w:r>
          </w:p>
        </w:tc>
      </w:tr>
      <w:tr w:rsidR="009579F4" w:rsidRPr="009579F4" w14:paraId="291D1378" w14:textId="77777777" w:rsidTr="009579F4">
        <w:tc>
          <w:tcPr>
            <w:tcW w:w="416" w:type="dxa"/>
            <w:vMerge/>
          </w:tcPr>
          <w:p w14:paraId="68E3A275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7FDC46AE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40907BCB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01E9FAE2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084A654E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б) проверить наличие трудового Договора с руководителем Заказчика и соответствие содержания трудового Договора действующему законодательству;</w:t>
            </w:r>
          </w:p>
        </w:tc>
      </w:tr>
      <w:tr w:rsidR="009579F4" w:rsidRPr="009579F4" w14:paraId="053D44B8" w14:textId="77777777" w:rsidTr="009579F4">
        <w:tc>
          <w:tcPr>
            <w:tcW w:w="416" w:type="dxa"/>
            <w:vMerge w:val="restart"/>
          </w:tcPr>
          <w:p w14:paraId="5B809A8E" w14:textId="77777777" w:rsidR="009579F4" w:rsidRPr="009579F4" w:rsidRDefault="009579F4" w:rsidP="009579F4">
            <w:pPr>
              <w:jc w:val="center"/>
              <w:rPr>
                <w:rFonts w:cs="Times New Roman"/>
                <w:b/>
                <w:i/>
                <w:snapToGrid w:val="0"/>
                <w:szCs w:val="20"/>
              </w:rPr>
            </w:pPr>
            <w:r w:rsidRPr="009579F4">
              <w:rPr>
                <w:rFonts w:cs="Times New Roman"/>
                <w:b/>
                <w:i/>
                <w:snapToGrid w:val="0"/>
                <w:szCs w:val="20"/>
              </w:rPr>
              <w:t>2</w:t>
            </w:r>
          </w:p>
        </w:tc>
        <w:tc>
          <w:tcPr>
            <w:tcW w:w="1908" w:type="dxa"/>
            <w:gridSpan w:val="2"/>
            <w:vMerge w:val="restart"/>
          </w:tcPr>
          <w:p w14:paraId="6FB61E79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внеоборотных активов</w:t>
            </w:r>
          </w:p>
        </w:tc>
        <w:tc>
          <w:tcPr>
            <w:tcW w:w="426" w:type="dxa"/>
            <w:gridSpan w:val="2"/>
            <w:vMerge w:val="restart"/>
          </w:tcPr>
          <w:p w14:paraId="38BC0B3B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2.1</w:t>
            </w:r>
          </w:p>
        </w:tc>
        <w:tc>
          <w:tcPr>
            <w:tcW w:w="1559" w:type="dxa"/>
            <w:gridSpan w:val="2"/>
            <w:vMerge w:val="restart"/>
          </w:tcPr>
          <w:p w14:paraId="2107B944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основных средств (01, 02 и др.)</w:t>
            </w:r>
          </w:p>
        </w:tc>
        <w:tc>
          <w:tcPr>
            <w:tcW w:w="5887" w:type="dxa"/>
          </w:tcPr>
          <w:p w14:paraId="405B2F95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 xml:space="preserve">2.1.1. </w:t>
            </w:r>
            <w:r w:rsidRPr="009579F4">
              <w:rPr>
                <w:rFonts w:cs="Times New Roman"/>
                <w:b/>
                <w:snapToGrid w:val="0"/>
                <w:szCs w:val="20"/>
              </w:rPr>
              <w:t>Аудит земельных участков</w:t>
            </w:r>
          </w:p>
        </w:tc>
      </w:tr>
      <w:tr w:rsidR="009579F4" w:rsidRPr="009579F4" w14:paraId="5E7D6830" w14:textId="77777777" w:rsidTr="009579F4">
        <w:tc>
          <w:tcPr>
            <w:tcW w:w="416" w:type="dxa"/>
            <w:vMerge/>
          </w:tcPr>
          <w:p w14:paraId="1A81F54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06AC5621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1C70EA9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32E4319E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77504BEB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Проверить и подтвердить:</w:t>
            </w:r>
          </w:p>
        </w:tc>
      </w:tr>
      <w:tr w:rsidR="009579F4" w:rsidRPr="009579F4" w14:paraId="0DA031DB" w14:textId="77777777" w:rsidTr="009579F4">
        <w:tc>
          <w:tcPr>
            <w:tcW w:w="416" w:type="dxa"/>
            <w:vMerge/>
          </w:tcPr>
          <w:p w14:paraId="0C12CFFC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48C1A228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4776A76E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2E020B11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1F6F586E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а) правильность оформления материалов инвентаризации земельных участков и отражения результатов инвентаризации в учете;</w:t>
            </w:r>
          </w:p>
        </w:tc>
      </w:tr>
      <w:tr w:rsidR="009579F4" w:rsidRPr="009579F4" w14:paraId="31F637BB" w14:textId="77777777" w:rsidTr="009579F4">
        <w:tc>
          <w:tcPr>
            <w:tcW w:w="416" w:type="dxa"/>
            <w:vMerge/>
          </w:tcPr>
          <w:p w14:paraId="55A55362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427CB29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44DD0CF9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6F47816C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253D0BB0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б) полноту и правильность оформления правоустанавливающих документов на земельные участки;</w:t>
            </w:r>
          </w:p>
        </w:tc>
      </w:tr>
      <w:tr w:rsidR="009579F4" w:rsidRPr="009579F4" w14:paraId="7340C184" w14:textId="77777777" w:rsidTr="009579F4">
        <w:tc>
          <w:tcPr>
            <w:tcW w:w="416" w:type="dxa"/>
            <w:vMerge/>
          </w:tcPr>
          <w:p w14:paraId="4DC4BDC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0FB141A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1E306CA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42C4F2FF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18AB008C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в) правильность определения балансовой стоимости земельных участков;</w:t>
            </w:r>
          </w:p>
        </w:tc>
      </w:tr>
      <w:tr w:rsidR="009579F4" w:rsidRPr="009579F4" w14:paraId="3779C4ED" w14:textId="77777777" w:rsidTr="009579F4">
        <w:tc>
          <w:tcPr>
            <w:tcW w:w="416" w:type="dxa"/>
            <w:vMerge/>
          </w:tcPr>
          <w:p w14:paraId="164CC9CF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1AE6D08F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23DBC6EE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416B6F2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51940B13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г) полноту и правильность начисления и перечисления в федеральный бюджет земельного налога</w:t>
            </w:r>
          </w:p>
        </w:tc>
      </w:tr>
      <w:tr w:rsidR="009579F4" w:rsidRPr="009579F4" w14:paraId="4B95EB57" w14:textId="77777777" w:rsidTr="009579F4">
        <w:tc>
          <w:tcPr>
            <w:tcW w:w="416" w:type="dxa"/>
            <w:vMerge/>
          </w:tcPr>
          <w:p w14:paraId="5584769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55C64510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32545838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68C93B4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0AF3F1F5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д) полноту и правильность отражения договоров аренды</w:t>
            </w:r>
          </w:p>
        </w:tc>
      </w:tr>
      <w:tr w:rsidR="009579F4" w:rsidRPr="009579F4" w14:paraId="1A518A3D" w14:textId="77777777" w:rsidTr="009579F4">
        <w:tc>
          <w:tcPr>
            <w:tcW w:w="416" w:type="dxa"/>
            <w:vMerge/>
          </w:tcPr>
          <w:p w14:paraId="5172504E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297FA92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21896828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2F6D8D5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18D40F09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 xml:space="preserve">2.1.2. </w:t>
            </w:r>
            <w:r w:rsidRPr="009579F4">
              <w:rPr>
                <w:rFonts w:cs="Times New Roman"/>
                <w:b/>
                <w:snapToGrid w:val="0"/>
                <w:szCs w:val="20"/>
              </w:rPr>
              <w:t>Аудит прочих основных средств</w:t>
            </w:r>
          </w:p>
        </w:tc>
      </w:tr>
      <w:tr w:rsidR="009579F4" w:rsidRPr="009579F4" w14:paraId="5727C785" w14:textId="77777777" w:rsidTr="009579F4">
        <w:tc>
          <w:tcPr>
            <w:tcW w:w="416" w:type="dxa"/>
            <w:vMerge/>
          </w:tcPr>
          <w:p w14:paraId="453101F4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0424C589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11BACEB9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46993A4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7F5E13BA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Проверить и подтвердить:</w:t>
            </w:r>
          </w:p>
        </w:tc>
      </w:tr>
      <w:tr w:rsidR="009579F4" w:rsidRPr="009579F4" w14:paraId="244A1609" w14:textId="77777777" w:rsidTr="009579F4">
        <w:tc>
          <w:tcPr>
            <w:tcW w:w="416" w:type="dxa"/>
            <w:vMerge/>
          </w:tcPr>
          <w:p w14:paraId="2C1E2A62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1C4CCF1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49B25963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5A1BFA3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7E5BD6BD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а) правильность оформления материалов инвентаризации основных средств и отражения результатов инвентаризации в учете;</w:t>
            </w:r>
          </w:p>
        </w:tc>
      </w:tr>
      <w:tr w:rsidR="009579F4" w:rsidRPr="009579F4" w14:paraId="702B087C" w14:textId="77777777" w:rsidTr="009579F4">
        <w:tc>
          <w:tcPr>
            <w:tcW w:w="416" w:type="dxa"/>
            <w:vMerge/>
          </w:tcPr>
          <w:p w14:paraId="493C1709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214C7DD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0E84D5E9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190F0A9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7115E625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б) наличие и сохранность основных средств;</w:t>
            </w:r>
          </w:p>
        </w:tc>
      </w:tr>
      <w:tr w:rsidR="009579F4" w:rsidRPr="009579F4" w14:paraId="4E04C6D2" w14:textId="77777777" w:rsidTr="009579F4">
        <w:tc>
          <w:tcPr>
            <w:tcW w:w="416" w:type="dxa"/>
            <w:vMerge/>
          </w:tcPr>
          <w:p w14:paraId="3DF15E61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6FBE874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7B58990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10F4045B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7C57C3F0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в) правильность отражения в учете капитального ремонта основных средств;</w:t>
            </w:r>
          </w:p>
        </w:tc>
      </w:tr>
      <w:tr w:rsidR="009579F4" w:rsidRPr="009579F4" w14:paraId="1D8D263A" w14:textId="77777777" w:rsidTr="009579F4">
        <w:tc>
          <w:tcPr>
            <w:tcW w:w="416" w:type="dxa"/>
            <w:vMerge/>
          </w:tcPr>
          <w:p w14:paraId="284C513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12D4662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796092D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08EEB27B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4841C0C5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г) правильность начисления амортизации;</w:t>
            </w:r>
          </w:p>
        </w:tc>
      </w:tr>
      <w:tr w:rsidR="009579F4" w:rsidRPr="009579F4" w14:paraId="2987E776" w14:textId="77777777" w:rsidTr="009579F4">
        <w:tc>
          <w:tcPr>
            <w:tcW w:w="416" w:type="dxa"/>
            <w:vMerge/>
          </w:tcPr>
          <w:p w14:paraId="4B003EAF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6371A194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19509B1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445A592F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591C30C5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д) правильность определения балансовой стоимости основных средств;</w:t>
            </w:r>
          </w:p>
        </w:tc>
      </w:tr>
      <w:tr w:rsidR="009579F4" w:rsidRPr="009579F4" w14:paraId="08A7BAFC" w14:textId="77777777" w:rsidTr="009579F4">
        <w:tc>
          <w:tcPr>
            <w:tcW w:w="416" w:type="dxa"/>
            <w:vMerge/>
          </w:tcPr>
          <w:p w14:paraId="5DC750F0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4278F46F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354619B8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5D55880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35513D41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е) правильность отражения в учете операций поступления, внутреннего перемещения и выбытия основных средств;</w:t>
            </w:r>
          </w:p>
        </w:tc>
      </w:tr>
      <w:tr w:rsidR="009579F4" w:rsidRPr="009579F4" w14:paraId="23EC4860" w14:textId="77777777" w:rsidTr="009579F4">
        <w:tc>
          <w:tcPr>
            <w:tcW w:w="416" w:type="dxa"/>
            <w:vMerge/>
          </w:tcPr>
          <w:p w14:paraId="25BD1D41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631819EF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</w:tcPr>
          <w:p w14:paraId="2EA7BF11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2.2</w:t>
            </w:r>
          </w:p>
        </w:tc>
        <w:tc>
          <w:tcPr>
            <w:tcW w:w="1559" w:type="dxa"/>
            <w:gridSpan w:val="2"/>
            <w:vMerge w:val="restart"/>
          </w:tcPr>
          <w:p w14:paraId="7459AF76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доходных вложений в материальные ценности (03 и др.)</w:t>
            </w:r>
          </w:p>
        </w:tc>
        <w:tc>
          <w:tcPr>
            <w:tcW w:w="5887" w:type="dxa"/>
          </w:tcPr>
          <w:p w14:paraId="2FAD3C3A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Проверить и подтвердить:</w:t>
            </w:r>
          </w:p>
        </w:tc>
      </w:tr>
      <w:tr w:rsidR="009579F4" w:rsidRPr="009579F4" w14:paraId="41D83709" w14:textId="77777777" w:rsidTr="009579F4">
        <w:tc>
          <w:tcPr>
            <w:tcW w:w="416" w:type="dxa"/>
            <w:vMerge/>
          </w:tcPr>
          <w:p w14:paraId="3AA15368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5A09900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3BE72ED1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2EFBCC5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0CDAD2DE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а) правильность оформления материалов инвентаризации и отражения результатов инвентаризации в учете;</w:t>
            </w:r>
          </w:p>
        </w:tc>
      </w:tr>
      <w:tr w:rsidR="009579F4" w:rsidRPr="009579F4" w14:paraId="024C6684" w14:textId="77777777" w:rsidTr="009579F4">
        <w:tc>
          <w:tcPr>
            <w:tcW w:w="416" w:type="dxa"/>
            <w:vMerge/>
          </w:tcPr>
          <w:p w14:paraId="1EC42A70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669CE02E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2B512838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6380A83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59C1FE7A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б) правильность отражения в учете операций по доходным вложениям в материальные ценности</w:t>
            </w:r>
          </w:p>
        </w:tc>
      </w:tr>
      <w:tr w:rsidR="009579F4" w:rsidRPr="009579F4" w14:paraId="23F32F1A" w14:textId="77777777" w:rsidTr="009579F4">
        <w:tc>
          <w:tcPr>
            <w:tcW w:w="416" w:type="dxa"/>
            <w:vMerge/>
          </w:tcPr>
          <w:p w14:paraId="48058169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1642807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</w:tcPr>
          <w:p w14:paraId="10477EF2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2.3</w:t>
            </w:r>
          </w:p>
        </w:tc>
        <w:tc>
          <w:tcPr>
            <w:tcW w:w="1559" w:type="dxa"/>
            <w:gridSpan w:val="2"/>
            <w:vMerge w:val="restart"/>
          </w:tcPr>
          <w:p w14:paraId="21DDCD5A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нематериальных активов (НМА) (04, 05 и др.)</w:t>
            </w:r>
          </w:p>
        </w:tc>
        <w:tc>
          <w:tcPr>
            <w:tcW w:w="5887" w:type="dxa"/>
          </w:tcPr>
          <w:p w14:paraId="551BBB74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Проверить и подтвердить:</w:t>
            </w:r>
          </w:p>
        </w:tc>
      </w:tr>
      <w:tr w:rsidR="009579F4" w:rsidRPr="009579F4" w14:paraId="0B5A7342" w14:textId="77777777" w:rsidTr="009579F4">
        <w:tc>
          <w:tcPr>
            <w:tcW w:w="416" w:type="dxa"/>
            <w:vMerge/>
          </w:tcPr>
          <w:p w14:paraId="4362C9BE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3FE25AEF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69C765A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2193A7E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389D733B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а) правильность оформления материалов инвентаризации НМА и отражения результатов инвентаризации в учете;</w:t>
            </w:r>
          </w:p>
        </w:tc>
      </w:tr>
      <w:tr w:rsidR="009579F4" w:rsidRPr="009579F4" w14:paraId="57515CBB" w14:textId="77777777" w:rsidTr="009579F4">
        <w:tc>
          <w:tcPr>
            <w:tcW w:w="416" w:type="dxa"/>
            <w:vMerge/>
          </w:tcPr>
          <w:p w14:paraId="28044FC5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4874F329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49A14762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4B3C4C20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63413313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в) правильность синтетического и аналитического учета НМА</w:t>
            </w:r>
          </w:p>
        </w:tc>
      </w:tr>
      <w:tr w:rsidR="009579F4" w:rsidRPr="009579F4" w14:paraId="203C93EF" w14:textId="77777777" w:rsidTr="009579F4">
        <w:tc>
          <w:tcPr>
            <w:tcW w:w="416" w:type="dxa"/>
            <w:vMerge/>
          </w:tcPr>
          <w:p w14:paraId="675F634C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517153FE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</w:tcPr>
          <w:p w14:paraId="03B01B02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2.4</w:t>
            </w:r>
          </w:p>
        </w:tc>
        <w:tc>
          <w:tcPr>
            <w:tcW w:w="1559" w:type="dxa"/>
            <w:gridSpan w:val="2"/>
            <w:vMerge w:val="restart"/>
          </w:tcPr>
          <w:p w14:paraId="1608C624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незавершенного строительства (07, 08 и др.)</w:t>
            </w:r>
          </w:p>
        </w:tc>
        <w:tc>
          <w:tcPr>
            <w:tcW w:w="5887" w:type="dxa"/>
          </w:tcPr>
          <w:p w14:paraId="69A5FF35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Проверить и подтвердить:</w:t>
            </w:r>
          </w:p>
        </w:tc>
      </w:tr>
      <w:tr w:rsidR="009579F4" w:rsidRPr="009579F4" w14:paraId="09945698" w14:textId="77777777" w:rsidTr="009579F4">
        <w:tc>
          <w:tcPr>
            <w:tcW w:w="416" w:type="dxa"/>
            <w:vMerge/>
          </w:tcPr>
          <w:p w14:paraId="4F03FF15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675D9880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0CB05878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643EB1A2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54317CFA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а) правильность оформления материалов инвентаризации незавершенного строительства и отражения результатов инвентаризации в учете;</w:t>
            </w:r>
          </w:p>
        </w:tc>
      </w:tr>
      <w:tr w:rsidR="009579F4" w:rsidRPr="009579F4" w14:paraId="731C0220" w14:textId="77777777" w:rsidTr="009579F4">
        <w:tc>
          <w:tcPr>
            <w:tcW w:w="416" w:type="dxa"/>
            <w:vMerge/>
          </w:tcPr>
          <w:p w14:paraId="1ACABB8B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6E89916B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2E9CB27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4C77CEDB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2B478DEA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б) правильность определения балансовой стоимости незавершенного строительства;</w:t>
            </w:r>
          </w:p>
        </w:tc>
      </w:tr>
      <w:tr w:rsidR="009579F4" w:rsidRPr="009579F4" w14:paraId="77F8F2CD" w14:textId="77777777" w:rsidTr="009579F4">
        <w:tc>
          <w:tcPr>
            <w:tcW w:w="416" w:type="dxa"/>
            <w:vMerge/>
          </w:tcPr>
          <w:p w14:paraId="148A87B4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2184C475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7D717B9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059F4DD0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4B78E513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в) правильность аналитического и синтетического учета незавершенного строительства</w:t>
            </w:r>
          </w:p>
        </w:tc>
      </w:tr>
      <w:tr w:rsidR="009579F4" w:rsidRPr="009579F4" w14:paraId="5C5A3025" w14:textId="77777777" w:rsidTr="009579F4">
        <w:tc>
          <w:tcPr>
            <w:tcW w:w="416" w:type="dxa"/>
            <w:vMerge w:val="restart"/>
          </w:tcPr>
          <w:p w14:paraId="248787B4" w14:textId="77777777" w:rsidR="009579F4" w:rsidRPr="009579F4" w:rsidRDefault="009579F4" w:rsidP="009579F4">
            <w:pPr>
              <w:jc w:val="center"/>
              <w:rPr>
                <w:rFonts w:cs="Times New Roman"/>
                <w:b/>
                <w:i/>
                <w:snapToGrid w:val="0"/>
                <w:szCs w:val="20"/>
              </w:rPr>
            </w:pPr>
            <w:r w:rsidRPr="009579F4">
              <w:rPr>
                <w:rFonts w:cs="Times New Roman"/>
                <w:b/>
                <w:i/>
                <w:snapToGrid w:val="0"/>
                <w:szCs w:val="20"/>
              </w:rPr>
              <w:t>3</w:t>
            </w:r>
          </w:p>
        </w:tc>
        <w:tc>
          <w:tcPr>
            <w:tcW w:w="1908" w:type="dxa"/>
            <w:gridSpan w:val="2"/>
            <w:vMerge w:val="restart"/>
          </w:tcPr>
          <w:p w14:paraId="7E6DC726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производственных запасов (10, 11, 14 и др.)</w:t>
            </w:r>
          </w:p>
        </w:tc>
        <w:tc>
          <w:tcPr>
            <w:tcW w:w="426" w:type="dxa"/>
            <w:gridSpan w:val="2"/>
            <w:vMerge w:val="restart"/>
          </w:tcPr>
          <w:p w14:paraId="547DF6F0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14:paraId="7F773205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1AC6EC0B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Проверить и подтвердить:</w:t>
            </w:r>
          </w:p>
        </w:tc>
      </w:tr>
      <w:tr w:rsidR="009579F4" w:rsidRPr="009579F4" w14:paraId="1ECC87EC" w14:textId="77777777" w:rsidTr="009579F4">
        <w:tc>
          <w:tcPr>
            <w:tcW w:w="416" w:type="dxa"/>
            <w:vMerge/>
          </w:tcPr>
          <w:p w14:paraId="0AF5E698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169BFEF5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7990B725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3FCF04D9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03F9BCCC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а) правильность оформления материалов инвентаризации производственных запасов и отражения результатов инвентаризации в учете;</w:t>
            </w:r>
          </w:p>
        </w:tc>
      </w:tr>
      <w:tr w:rsidR="009579F4" w:rsidRPr="009579F4" w14:paraId="09904BF9" w14:textId="77777777" w:rsidTr="009579F4">
        <w:tc>
          <w:tcPr>
            <w:tcW w:w="416" w:type="dxa"/>
            <w:vMerge/>
          </w:tcPr>
          <w:p w14:paraId="278729D9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075D3DC1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1F16D960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4A9DFD8F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2A152DF1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б) правильность определения и списания на издержки стоимости израсходованных материально-производственных запасов;</w:t>
            </w:r>
          </w:p>
        </w:tc>
      </w:tr>
      <w:tr w:rsidR="009579F4" w:rsidRPr="009579F4" w14:paraId="7906390B" w14:textId="77777777" w:rsidTr="009579F4">
        <w:tc>
          <w:tcPr>
            <w:tcW w:w="416" w:type="dxa"/>
            <w:vMerge/>
          </w:tcPr>
          <w:p w14:paraId="7FBF45A0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67DF17D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74A271B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16F24950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67F33A08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в) правильность синтетического и аналитического учета материально-производственных запасов;</w:t>
            </w:r>
          </w:p>
        </w:tc>
      </w:tr>
      <w:tr w:rsidR="009579F4" w:rsidRPr="009579F4" w14:paraId="6F02D6AE" w14:textId="77777777" w:rsidTr="009579F4">
        <w:tc>
          <w:tcPr>
            <w:tcW w:w="416" w:type="dxa"/>
            <w:vMerge/>
          </w:tcPr>
          <w:p w14:paraId="7EC749A9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3E61E389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4C62E472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08E2D5E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01352616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г) соответствие используемых способов оценки по отдельным группам материальных ценностей при их выбытии способам, предусмотренным учетной политикой;</w:t>
            </w:r>
          </w:p>
        </w:tc>
      </w:tr>
      <w:tr w:rsidR="009579F4" w:rsidRPr="009579F4" w14:paraId="4FBD5228" w14:textId="77777777" w:rsidTr="009579F4">
        <w:tc>
          <w:tcPr>
            <w:tcW w:w="416" w:type="dxa"/>
            <w:vMerge/>
          </w:tcPr>
          <w:p w14:paraId="5AF2D65C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31166442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431113D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0132ED1C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19BF0206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д) правильность порядка списания торговой наценки, относящейся к проданным товарам</w:t>
            </w:r>
          </w:p>
        </w:tc>
      </w:tr>
      <w:tr w:rsidR="009579F4" w:rsidRPr="009579F4" w14:paraId="67F822D5" w14:textId="77777777" w:rsidTr="009579F4">
        <w:tc>
          <w:tcPr>
            <w:tcW w:w="416" w:type="dxa"/>
            <w:vMerge w:val="restart"/>
          </w:tcPr>
          <w:p w14:paraId="2D05B3CB" w14:textId="77777777" w:rsidR="009579F4" w:rsidRPr="009579F4" w:rsidRDefault="009579F4" w:rsidP="009579F4">
            <w:pPr>
              <w:jc w:val="center"/>
              <w:rPr>
                <w:rFonts w:cs="Times New Roman"/>
                <w:b/>
                <w:i/>
                <w:snapToGrid w:val="0"/>
                <w:szCs w:val="20"/>
              </w:rPr>
            </w:pPr>
            <w:r w:rsidRPr="009579F4">
              <w:rPr>
                <w:rFonts w:cs="Times New Roman"/>
                <w:b/>
                <w:i/>
                <w:snapToGrid w:val="0"/>
                <w:szCs w:val="20"/>
              </w:rPr>
              <w:t>4</w:t>
            </w:r>
          </w:p>
        </w:tc>
        <w:tc>
          <w:tcPr>
            <w:tcW w:w="1908" w:type="dxa"/>
            <w:gridSpan w:val="2"/>
            <w:vMerge w:val="restart"/>
          </w:tcPr>
          <w:p w14:paraId="4ECF3A14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 xml:space="preserve">Аудит затрат на производство (20, 23, 25, </w:t>
            </w:r>
            <w:proofErr w:type="gramStart"/>
            <w:r w:rsidRPr="009579F4">
              <w:rPr>
                <w:rFonts w:cs="Times New Roman"/>
                <w:snapToGrid w:val="0"/>
                <w:szCs w:val="20"/>
              </w:rPr>
              <w:t>26  и</w:t>
            </w:r>
            <w:proofErr w:type="gramEnd"/>
            <w:r w:rsidRPr="009579F4">
              <w:rPr>
                <w:rFonts w:cs="Times New Roman"/>
                <w:snapToGrid w:val="0"/>
                <w:szCs w:val="20"/>
              </w:rPr>
              <w:t xml:space="preserve"> др.)</w:t>
            </w:r>
          </w:p>
        </w:tc>
        <w:tc>
          <w:tcPr>
            <w:tcW w:w="426" w:type="dxa"/>
            <w:gridSpan w:val="2"/>
          </w:tcPr>
          <w:p w14:paraId="7EF3E81B" w14:textId="77777777" w:rsidR="009579F4" w:rsidRPr="009579F4" w:rsidRDefault="009579F4" w:rsidP="009579F4">
            <w:pPr>
              <w:jc w:val="center"/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4.1</w:t>
            </w:r>
          </w:p>
        </w:tc>
        <w:tc>
          <w:tcPr>
            <w:tcW w:w="1559" w:type="dxa"/>
            <w:gridSpan w:val="2"/>
          </w:tcPr>
          <w:p w14:paraId="6E1C41A7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затрат для целей бухгалтерского учета</w:t>
            </w:r>
          </w:p>
        </w:tc>
        <w:tc>
          <w:tcPr>
            <w:tcW w:w="5887" w:type="dxa"/>
          </w:tcPr>
          <w:p w14:paraId="4D0F8899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4.1.1. Проверка и подтверждение достоверности отчетных данных о фактической себестоимости продукции (работ, услуг)</w:t>
            </w:r>
          </w:p>
        </w:tc>
      </w:tr>
      <w:tr w:rsidR="009579F4" w:rsidRPr="009579F4" w14:paraId="67154FD7" w14:textId="77777777" w:rsidTr="009579F4">
        <w:tc>
          <w:tcPr>
            <w:tcW w:w="416" w:type="dxa"/>
            <w:vMerge/>
          </w:tcPr>
          <w:p w14:paraId="355D29A2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5213070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</w:tcPr>
          <w:p w14:paraId="3F01E6A5" w14:textId="77777777" w:rsidR="009579F4" w:rsidRPr="009579F4" w:rsidRDefault="009579F4" w:rsidP="009579F4">
            <w:pPr>
              <w:jc w:val="center"/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4.2</w:t>
            </w:r>
          </w:p>
        </w:tc>
        <w:tc>
          <w:tcPr>
            <w:tcW w:w="1559" w:type="dxa"/>
            <w:gridSpan w:val="2"/>
            <w:vMerge w:val="restart"/>
          </w:tcPr>
          <w:p w14:paraId="46FA23E1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расходов для целей налогообложения</w:t>
            </w:r>
          </w:p>
        </w:tc>
        <w:tc>
          <w:tcPr>
            <w:tcW w:w="5887" w:type="dxa"/>
          </w:tcPr>
          <w:p w14:paraId="053F43B6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Проверить и подтвердить:</w:t>
            </w:r>
          </w:p>
        </w:tc>
      </w:tr>
      <w:tr w:rsidR="009579F4" w:rsidRPr="009579F4" w14:paraId="3E8EC56A" w14:textId="77777777" w:rsidTr="009579F4">
        <w:tc>
          <w:tcPr>
            <w:tcW w:w="416" w:type="dxa"/>
            <w:vMerge/>
          </w:tcPr>
          <w:p w14:paraId="37A4EA2F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4CB8E94F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6CDB6C8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38DFD91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7E9894BB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а) правильность исчисления материальных расходов, предусмотренных ст. 254 НК РФ;</w:t>
            </w:r>
          </w:p>
        </w:tc>
      </w:tr>
      <w:tr w:rsidR="009579F4" w:rsidRPr="009579F4" w14:paraId="6A14EBEE" w14:textId="77777777" w:rsidTr="009579F4">
        <w:tc>
          <w:tcPr>
            <w:tcW w:w="416" w:type="dxa"/>
            <w:vMerge/>
          </w:tcPr>
          <w:p w14:paraId="06385A8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3AF60A3E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0BF3C983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22866A0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199E544E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б) правильность исчисления расходов на оплату труда, предусмотренных ст. 255 НК РФ;</w:t>
            </w:r>
          </w:p>
        </w:tc>
      </w:tr>
      <w:tr w:rsidR="009579F4" w:rsidRPr="009579F4" w14:paraId="24BBF421" w14:textId="77777777" w:rsidTr="009579F4">
        <w:tc>
          <w:tcPr>
            <w:tcW w:w="416" w:type="dxa"/>
            <w:vMerge/>
          </w:tcPr>
          <w:p w14:paraId="3FAC011F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44B3DF2C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43857DD1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733884C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5A4BB06C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в) правильность формирования состава амортизируемого имущества и определения его первоначальной стоимости в соответствии со ст. 256 и 257 НК РФ;</w:t>
            </w:r>
          </w:p>
        </w:tc>
      </w:tr>
      <w:tr w:rsidR="009579F4" w:rsidRPr="009579F4" w14:paraId="4C1340E8" w14:textId="77777777" w:rsidTr="009579F4">
        <w:tc>
          <w:tcPr>
            <w:tcW w:w="416" w:type="dxa"/>
            <w:vMerge/>
          </w:tcPr>
          <w:p w14:paraId="5991681C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3A53D702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3D6C439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7D69C5D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5DD83FC5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 xml:space="preserve">г) правильность включения </w:t>
            </w:r>
            <w:proofErr w:type="gramStart"/>
            <w:r w:rsidRPr="009579F4">
              <w:rPr>
                <w:rFonts w:cs="Times New Roman"/>
                <w:snapToGrid w:val="0"/>
                <w:szCs w:val="20"/>
              </w:rPr>
              <w:t>амортизируемого  имущества</w:t>
            </w:r>
            <w:proofErr w:type="gramEnd"/>
            <w:r w:rsidRPr="009579F4">
              <w:rPr>
                <w:rFonts w:cs="Times New Roman"/>
                <w:snapToGrid w:val="0"/>
                <w:szCs w:val="20"/>
              </w:rPr>
              <w:t xml:space="preserve">  в состав амортизационных групп в соответствии со ст. 258 НК РФ и постановлением Правительства Российской Федерации от 01.01.2002 № 1;</w:t>
            </w:r>
          </w:p>
        </w:tc>
      </w:tr>
      <w:tr w:rsidR="009579F4" w:rsidRPr="009579F4" w14:paraId="02120151" w14:textId="77777777" w:rsidTr="009579F4">
        <w:tc>
          <w:tcPr>
            <w:tcW w:w="416" w:type="dxa"/>
            <w:vMerge/>
          </w:tcPr>
          <w:p w14:paraId="19ADE40B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3F1232B8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38308394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38348A3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52A79528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д) правильность расчета сумм амортизации в соответствии со ст. 259 НК РФ;</w:t>
            </w:r>
          </w:p>
        </w:tc>
      </w:tr>
      <w:tr w:rsidR="009579F4" w:rsidRPr="009579F4" w14:paraId="2DE45F69" w14:textId="77777777" w:rsidTr="009579F4">
        <w:tc>
          <w:tcPr>
            <w:tcW w:w="416" w:type="dxa"/>
            <w:vMerge/>
          </w:tcPr>
          <w:p w14:paraId="07C9357B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4D1553E0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463F9EF1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11C167A8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43B26548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е) правильность включения в состав затрат аудируемого периода расходов на ремонт основных средств в соответствии со ст. 260 НК РФ;</w:t>
            </w:r>
          </w:p>
        </w:tc>
      </w:tr>
      <w:tr w:rsidR="009579F4" w:rsidRPr="009579F4" w14:paraId="5CEDDA9E" w14:textId="77777777" w:rsidTr="009579F4">
        <w:tc>
          <w:tcPr>
            <w:tcW w:w="416" w:type="dxa"/>
            <w:vMerge/>
          </w:tcPr>
          <w:p w14:paraId="2D2D1A55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36580AE4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6AA6A8C3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16A53C2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5C023D13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з) правильность признания расходов на научно-исследовательские и (или) опытно-конструкторские разработки и соблюдение порядка их учета в соответствии со ст. 262 НК РФ;</w:t>
            </w:r>
          </w:p>
        </w:tc>
      </w:tr>
      <w:tr w:rsidR="009579F4" w:rsidRPr="009579F4" w14:paraId="5D169B8F" w14:textId="77777777" w:rsidTr="009579F4">
        <w:tc>
          <w:tcPr>
            <w:tcW w:w="416" w:type="dxa"/>
            <w:vMerge/>
          </w:tcPr>
          <w:p w14:paraId="2BE8BBA3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1A7326B2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4EA04345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7541884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6E16004E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и) обоснованность расходов на обязательное и добровольное страхование    в соответствии со ст. 263 НК РФ;</w:t>
            </w:r>
          </w:p>
        </w:tc>
      </w:tr>
      <w:tr w:rsidR="009579F4" w:rsidRPr="009579F4" w14:paraId="7A26E745" w14:textId="77777777" w:rsidTr="009579F4">
        <w:tc>
          <w:tcPr>
            <w:tcW w:w="416" w:type="dxa"/>
            <w:vMerge/>
          </w:tcPr>
          <w:p w14:paraId="475A941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78F019B5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2E172F6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4A82B652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13994634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к) правильность списания на себестоимость прочих расходов, связанных с производством и (или) реализацией (ст. 264 НК РФ);</w:t>
            </w:r>
          </w:p>
        </w:tc>
      </w:tr>
      <w:tr w:rsidR="009579F4" w:rsidRPr="009579F4" w14:paraId="4A440188" w14:textId="77777777" w:rsidTr="009579F4">
        <w:tc>
          <w:tcPr>
            <w:tcW w:w="416" w:type="dxa"/>
            <w:vMerge/>
          </w:tcPr>
          <w:p w14:paraId="41832C9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60536843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7AD3BB63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27C8B822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5A4CAADF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л) правильность списания прочих расходов, связанных с производством и (или) реализацией (ст. 265 НК РФ);</w:t>
            </w:r>
          </w:p>
        </w:tc>
      </w:tr>
      <w:tr w:rsidR="009579F4" w:rsidRPr="009579F4" w14:paraId="56898892" w14:textId="77777777" w:rsidTr="009579F4">
        <w:tc>
          <w:tcPr>
            <w:tcW w:w="416" w:type="dxa"/>
            <w:vMerge/>
          </w:tcPr>
          <w:p w14:paraId="2DFB940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276B81C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625F6F7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0243E17B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012DD679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 xml:space="preserve">м) правильность определения расходов при реализации товаров и </w:t>
            </w:r>
            <w:proofErr w:type="gramStart"/>
            <w:r w:rsidRPr="009579F4">
              <w:rPr>
                <w:rFonts w:cs="Times New Roman"/>
                <w:snapToGrid w:val="0"/>
                <w:szCs w:val="20"/>
              </w:rPr>
              <w:t xml:space="preserve">   (</w:t>
            </w:r>
            <w:proofErr w:type="gramEnd"/>
            <w:r w:rsidRPr="009579F4">
              <w:rPr>
                <w:rFonts w:cs="Times New Roman"/>
                <w:snapToGrid w:val="0"/>
                <w:szCs w:val="20"/>
              </w:rPr>
              <w:t>ст. 268 НК РФ);</w:t>
            </w:r>
          </w:p>
        </w:tc>
      </w:tr>
      <w:tr w:rsidR="009579F4" w:rsidRPr="009579F4" w14:paraId="33B3C006" w14:textId="77777777" w:rsidTr="009579F4">
        <w:tc>
          <w:tcPr>
            <w:tcW w:w="416" w:type="dxa"/>
            <w:vMerge/>
          </w:tcPr>
          <w:p w14:paraId="754924BE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121386B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1223A6FF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7CCA44EC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76C30C17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н) правильность отнесения процентов по долговым обязательствам к расходам (ст. 269 НК РФ);</w:t>
            </w:r>
          </w:p>
        </w:tc>
      </w:tr>
      <w:tr w:rsidR="009579F4" w:rsidRPr="009579F4" w14:paraId="172E0928" w14:textId="77777777" w:rsidTr="009579F4">
        <w:tc>
          <w:tcPr>
            <w:tcW w:w="416" w:type="dxa"/>
            <w:vMerge/>
          </w:tcPr>
          <w:p w14:paraId="11DA6EC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03D8EF3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345E9EF3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2D049510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23D756EA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о) правильность определения расходов, не учитываемых в целях налогообложения (ст. 270 НК РФ)</w:t>
            </w:r>
          </w:p>
        </w:tc>
      </w:tr>
      <w:tr w:rsidR="009579F4" w:rsidRPr="009579F4" w14:paraId="35F8D41A" w14:textId="77777777" w:rsidTr="009579F4">
        <w:tc>
          <w:tcPr>
            <w:tcW w:w="416" w:type="dxa"/>
            <w:vMerge/>
          </w:tcPr>
          <w:p w14:paraId="5C21F535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1DC8DC81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3DC00A12" w14:textId="77777777" w:rsidR="009579F4" w:rsidRPr="009579F4" w:rsidRDefault="009579F4" w:rsidP="009579F4">
            <w:pPr>
              <w:jc w:val="center"/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4.3</w:t>
            </w:r>
          </w:p>
        </w:tc>
        <w:tc>
          <w:tcPr>
            <w:tcW w:w="1559" w:type="dxa"/>
            <w:gridSpan w:val="2"/>
          </w:tcPr>
          <w:p w14:paraId="0B4F19C7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расходов будущих периодов</w:t>
            </w:r>
          </w:p>
        </w:tc>
        <w:tc>
          <w:tcPr>
            <w:tcW w:w="5887" w:type="dxa"/>
          </w:tcPr>
          <w:p w14:paraId="749C9479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</w:tr>
      <w:tr w:rsidR="009579F4" w:rsidRPr="009579F4" w14:paraId="1DB372D7" w14:textId="77777777" w:rsidTr="009579F4">
        <w:tc>
          <w:tcPr>
            <w:tcW w:w="416" w:type="dxa"/>
            <w:vMerge w:val="restart"/>
          </w:tcPr>
          <w:p w14:paraId="25EDC3E3" w14:textId="77777777" w:rsidR="009579F4" w:rsidRPr="009579F4" w:rsidRDefault="009579F4" w:rsidP="009579F4">
            <w:pPr>
              <w:jc w:val="center"/>
              <w:rPr>
                <w:rFonts w:cs="Times New Roman"/>
                <w:b/>
                <w:i/>
                <w:snapToGrid w:val="0"/>
                <w:szCs w:val="20"/>
              </w:rPr>
            </w:pPr>
            <w:r w:rsidRPr="009579F4">
              <w:rPr>
                <w:rFonts w:cs="Times New Roman"/>
                <w:b/>
                <w:i/>
                <w:snapToGrid w:val="0"/>
                <w:szCs w:val="20"/>
              </w:rPr>
              <w:t>5</w:t>
            </w:r>
          </w:p>
        </w:tc>
        <w:tc>
          <w:tcPr>
            <w:tcW w:w="1908" w:type="dxa"/>
            <w:gridSpan w:val="2"/>
            <w:vMerge w:val="restart"/>
          </w:tcPr>
          <w:p w14:paraId="2D809829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готовой продукции и товаров (40, 41, 43, 44, 45 и др.)</w:t>
            </w:r>
          </w:p>
        </w:tc>
        <w:tc>
          <w:tcPr>
            <w:tcW w:w="426" w:type="dxa"/>
            <w:gridSpan w:val="2"/>
          </w:tcPr>
          <w:p w14:paraId="395A1551" w14:textId="77777777" w:rsidR="009579F4" w:rsidRPr="009579F4" w:rsidRDefault="009579F4" w:rsidP="009579F4">
            <w:pPr>
              <w:jc w:val="center"/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5.1</w:t>
            </w:r>
          </w:p>
        </w:tc>
        <w:tc>
          <w:tcPr>
            <w:tcW w:w="1559" w:type="dxa"/>
            <w:gridSpan w:val="2"/>
          </w:tcPr>
          <w:p w14:paraId="4FF095A6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готовой продукции</w:t>
            </w:r>
          </w:p>
        </w:tc>
        <w:tc>
          <w:tcPr>
            <w:tcW w:w="5887" w:type="dxa"/>
          </w:tcPr>
          <w:p w14:paraId="5BA9D73F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</w:tr>
      <w:tr w:rsidR="009579F4" w:rsidRPr="009579F4" w14:paraId="09D07271" w14:textId="77777777" w:rsidTr="009579F4">
        <w:tc>
          <w:tcPr>
            <w:tcW w:w="416" w:type="dxa"/>
            <w:vMerge/>
          </w:tcPr>
          <w:p w14:paraId="08496B9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03B220C8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63A05BB7" w14:textId="77777777" w:rsidR="009579F4" w:rsidRPr="009579F4" w:rsidRDefault="009579F4" w:rsidP="009579F4">
            <w:pPr>
              <w:jc w:val="center"/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5.2</w:t>
            </w:r>
          </w:p>
        </w:tc>
        <w:tc>
          <w:tcPr>
            <w:tcW w:w="1559" w:type="dxa"/>
            <w:gridSpan w:val="2"/>
          </w:tcPr>
          <w:p w14:paraId="19EB6B20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расходов на продажу</w:t>
            </w:r>
          </w:p>
        </w:tc>
        <w:tc>
          <w:tcPr>
            <w:tcW w:w="5887" w:type="dxa"/>
          </w:tcPr>
          <w:p w14:paraId="777976D3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</w:tr>
      <w:tr w:rsidR="009579F4" w:rsidRPr="009579F4" w14:paraId="1423D43E" w14:textId="77777777" w:rsidTr="009579F4">
        <w:tc>
          <w:tcPr>
            <w:tcW w:w="416" w:type="dxa"/>
            <w:vMerge/>
          </w:tcPr>
          <w:p w14:paraId="1CC3213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04DDC50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4ADC37B1" w14:textId="77777777" w:rsidR="009579F4" w:rsidRPr="009579F4" w:rsidRDefault="009579F4" w:rsidP="009579F4">
            <w:pPr>
              <w:jc w:val="center"/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5.3</w:t>
            </w:r>
          </w:p>
        </w:tc>
        <w:tc>
          <w:tcPr>
            <w:tcW w:w="1559" w:type="dxa"/>
            <w:gridSpan w:val="2"/>
          </w:tcPr>
          <w:p w14:paraId="7D516A32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товаров отгруженных</w:t>
            </w:r>
          </w:p>
        </w:tc>
        <w:tc>
          <w:tcPr>
            <w:tcW w:w="5887" w:type="dxa"/>
          </w:tcPr>
          <w:p w14:paraId="37640BC2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</w:tr>
      <w:tr w:rsidR="009579F4" w:rsidRPr="009579F4" w14:paraId="0AA4A396" w14:textId="77777777" w:rsidTr="009579F4">
        <w:tc>
          <w:tcPr>
            <w:tcW w:w="416" w:type="dxa"/>
            <w:vMerge/>
          </w:tcPr>
          <w:p w14:paraId="3D91FBEE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247AB62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12AA9DBC" w14:textId="77777777" w:rsidR="009579F4" w:rsidRPr="009579F4" w:rsidRDefault="009579F4" w:rsidP="009579F4">
            <w:pPr>
              <w:jc w:val="center"/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5.4</w:t>
            </w:r>
          </w:p>
        </w:tc>
        <w:tc>
          <w:tcPr>
            <w:tcW w:w="1559" w:type="dxa"/>
            <w:gridSpan w:val="2"/>
          </w:tcPr>
          <w:p w14:paraId="3671E52D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товаров</w:t>
            </w:r>
          </w:p>
        </w:tc>
        <w:tc>
          <w:tcPr>
            <w:tcW w:w="5887" w:type="dxa"/>
          </w:tcPr>
          <w:p w14:paraId="4A71CBCF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</w:tr>
      <w:tr w:rsidR="009579F4" w:rsidRPr="009579F4" w14:paraId="1D8022A8" w14:textId="77777777" w:rsidTr="009579F4">
        <w:tc>
          <w:tcPr>
            <w:tcW w:w="416" w:type="dxa"/>
            <w:vMerge w:val="restart"/>
          </w:tcPr>
          <w:p w14:paraId="69246DBB" w14:textId="77777777" w:rsidR="009579F4" w:rsidRPr="009579F4" w:rsidRDefault="009579F4" w:rsidP="009579F4">
            <w:pPr>
              <w:jc w:val="center"/>
              <w:rPr>
                <w:rFonts w:cs="Times New Roman"/>
                <w:b/>
                <w:i/>
                <w:snapToGrid w:val="0"/>
                <w:szCs w:val="20"/>
              </w:rPr>
            </w:pPr>
            <w:r w:rsidRPr="009579F4">
              <w:rPr>
                <w:rFonts w:cs="Times New Roman"/>
                <w:b/>
                <w:i/>
                <w:snapToGrid w:val="0"/>
                <w:szCs w:val="20"/>
              </w:rPr>
              <w:t>6</w:t>
            </w:r>
          </w:p>
        </w:tc>
        <w:tc>
          <w:tcPr>
            <w:tcW w:w="1908" w:type="dxa"/>
            <w:gridSpan w:val="2"/>
            <w:vMerge w:val="restart"/>
          </w:tcPr>
          <w:p w14:paraId="3592A0A3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денежных средств (50, 51, 52, 55, 57, 58, 59 и др.)</w:t>
            </w:r>
          </w:p>
        </w:tc>
        <w:tc>
          <w:tcPr>
            <w:tcW w:w="426" w:type="dxa"/>
            <w:gridSpan w:val="2"/>
          </w:tcPr>
          <w:p w14:paraId="552950CD" w14:textId="77777777" w:rsidR="009579F4" w:rsidRPr="009579F4" w:rsidRDefault="009579F4" w:rsidP="009579F4">
            <w:pPr>
              <w:jc w:val="center"/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6.1</w:t>
            </w:r>
          </w:p>
        </w:tc>
        <w:tc>
          <w:tcPr>
            <w:tcW w:w="1559" w:type="dxa"/>
            <w:gridSpan w:val="2"/>
          </w:tcPr>
          <w:p w14:paraId="2D0D9C2B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кассовых операций</w:t>
            </w:r>
          </w:p>
        </w:tc>
        <w:tc>
          <w:tcPr>
            <w:tcW w:w="5887" w:type="dxa"/>
          </w:tcPr>
          <w:p w14:paraId="7E2CF356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</w:tr>
      <w:tr w:rsidR="009579F4" w:rsidRPr="009579F4" w14:paraId="5D060038" w14:textId="77777777" w:rsidTr="009579F4">
        <w:tc>
          <w:tcPr>
            <w:tcW w:w="416" w:type="dxa"/>
            <w:vMerge/>
          </w:tcPr>
          <w:p w14:paraId="57BE369C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3741E5A0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7612F4A0" w14:textId="77777777" w:rsidR="009579F4" w:rsidRPr="009579F4" w:rsidRDefault="009579F4" w:rsidP="009579F4">
            <w:pPr>
              <w:jc w:val="center"/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6.2</w:t>
            </w:r>
          </w:p>
        </w:tc>
        <w:tc>
          <w:tcPr>
            <w:tcW w:w="1559" w:type="dxa"/>
            <w:gridSpan w:val="2"/>
          </w:tcPr>
          <w:p w14:paraId="503FA598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операций по расчетным счетам</w:t>
            </w:r>
          </w:p>
        </w:tc>
        <w:tc>
          <w:tcPr>
            <w:tcW w:w="5887" w:type="dxa"/>
          </w:tcPr>
          <w:p w14:paraId="34C0A1A5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</w:tr>
      <w:tr w:rsidR="009579F4" w:rsidRPr="009579F4" w14:paraId="060B49A5" w14:textId="77777777" w:rsidTr="009579F4">
        <w:tc>
          <w:tcPr>
            <w:tcW w:w="416" w:type="dxa"/>
            <w:vMerge/>
          </w:tcPr>
          <w:p w14:paraId="4A4356E9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1469F812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405E92B2" w14:textId="77777777" w:rsidR="009579F4" w:rsidRPr="009579F4" w:rsidRDefault="009579F4" w:rsidP="009579F4">
            <w:pPr>
              <w:jc w:val="center"/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6.3</w:t>
            </w:r>
          </w:p>
        </w:tc>
        <w:tc>
          <w:tcPr>
            <w:tcW w:w="1559" w:type="dxa"/>
            <w:gridSpan w:val="2"/>
          </w:tcPr>
          <w:p w14:paraId="072E8D6F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операций по валютным счетам</w:t>
            </w:r>
          </w:p>
        </w:tc>
        <w:tc>
          <w:tcPr>
            <w:tcW w:w="5887" w:type="dxa"/>
          </w:tcPr>
          <w:p w14:paraId="1FF49BD7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</w:tr>
      <w:tr w:rsidR="009579F4" w:rsidRPr="009579F4" w14:paraId="37D15040" w14:textId="77777777" w:rsidTr="009579F4">
        <w:tc>
          <w:tcPr>
            <w:tcW w:w="416" w:type="dxa"/>
            <w:vMerge/>
          </w:tcPr>
          <w:p w14:paraId="7A14FDCE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1259B0E3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15E3C16B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6.4</w:t>
            </w:r>
          </w:p>
        </w:tc>
        <w:tc>
          <w:tcPr>
            <w:tcW w:w="1559" w:type="dxa"/>
            <w:gridSpan w:val="2"/>
          </w:tcPr>
          <w:p w14:paraId="5D7FEE40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операций по специальным счетам</w:t>
            </w:r>
          </w:p>
        </w:tc>
        <w:tc>
          <w:tcPr>
            <w:tcW w:w="5887" w:type="dxa"/>
          </w:tcPr>
          <w:p w14:paraId="0FE3F8ED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</w:tr>
      <w:tr w:rsidR="009579F4" w:rsidRPr="009579F4" w14:paraId="059D9F67" w14:textId="77777777" w:rsidTr="009579F4">
        <w:tc>
          <w:tcPr>
            <w:tcW w:w="416" w:type="dxa"/>
            <w:vMerge/>
          </w:tcPr>
          <w:p w14:paraId="74006AE8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4F12474F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0B467373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6.5</w:t>
            </w:r>
          </w:p>
        </w:tc>
        <w:tc>
          <w:tcPr>
            <w:tcW w:w="1559" w:type="dxa"/>
            <w:gridSpan w:val="2"/>
          </w:tcPr>
          <w:p w14:paraId="28C7BCC6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денежных средств в пути</w:t>
            </w:r>
          </w:p>
        </w:tc>
        <w:tc>
          <w:tcPr>
            <w:tcW w:w="5887" w:type="dxa"/>
          </w:tcPr>
          <w:p w14:paraId="11A1C209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</w:tr>
      <w:tr w:rsidR="009579F4" w:rsidRPr="009579F4" w14:paraId="189653B8" w14:textId="77777777" w:rsidTr="009579F4">
        <w:tc>
          <w:tcPr>
            <w:tcW w:w="416" w:type="dxa"/>
            <w:vMerge/>
          </w:tcPr>
          <w:p w14:paraId="0AF8D484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06FD71DF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</w:tcPr>
          <w:p w14:paraId="4406280A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6.6</w:t>
            </w:r>
          </w:p>
        </w:tc>
        <w:tc>
          <w:tcPr>
            <w:tcW w:w="1559" w:type="dxa"/>
            <w:gridSpan w:val="2"/>
            <w:vMerge w:val="restart"/>
          </w:tcPr>
          <w:p w14:paraId="3B3AF208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финансовых вложений</w:t>
            </w:r>
          </w:p>
        </w:tc>
        <w:tc>
          <w:tcPr>
            <w:tcW w:w="5887" w:type="dxa"/>
          </w:tcPr>
          <w:p w14:paraId="5F63F40C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а) проверить и подтвердить правильность оформления материалов инвентаризации финансовых вложений и отражения результатов инвентаризации в учете;</w:t>
            </w:r>
          </w:p>
        </w:tc>
      </w:tr>
      <w:tr w:rsidR="009579F4" w:rsidRPr="009579F4" w14:paraId="6E940AD7" w14:textId="77777777" w:rsidTr="009579F4">
        <w:tc>
          <w:tcPr>
            <w:tcW w:w="416" w:type="dxa"/>
            <w:vMerge/>
          </w:tcPr>
          <w:p w14:paraId="5A1667C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2897FE08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69F95058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1C8C3F33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4B614B56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б) изучить состав финансовых вложений по данным первичных документов и учетных регистров;</w:t>
            </w:r>
          </w:p>
        </w:tc>
      </w:tr>
      <w:tr w:rsidR="009579F4" w:rsidRPr="009579F4" w14:paraId="25996C18" w14:textId="77777777" w:rsidTr="009579F4">
        <w:tc>
          <w:tcPr>
            <w:tcW w:w="416" w:type="dxa"/>
            <w:vMerge/>
          </w:tcPr>
          <w:p w14:paraId="4070C9D3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41FB76E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670D27D3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7EBDB46C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4EBF8D38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в) оценить систему внутреннего контроля и бухгалтерского учета финансовых вложений;</w:t>
            </w:r>
          </w:p>
        </w:tc>
      </w:tr>
      <w:tr w:rsidR="009579F4" w:rsidRPr="009579F4" w14:paraId="4014A4D9" w14:textId="77777777" w:rsidTr="009579F4">
        <w:tc>
          <w:tcPr>
            <w:tcW w:w="416" w:type="dxa"/>
            <w:vMerge/>
          </w:tcPr>
          <w:p w14:paraId="09D4AAE4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3EAC9BF5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7EE7E981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21F6027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75C9216F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г) определить рентабельность финансовых вложений;</w:t>
            </w:r>
          </w:p>
        </w:tc>
      </w:tr>
      <w:tr w:rsidR="009579F4" w:rsidRPr="009579F4" w14:paraId="5EBDBDB0" w14:textId="77777777" w:rsidTr="009579F4">
        <w:tc>
          <w:tcPr>
            <w:tcW w:w="416" w:type="dxa"/>
            <w:vMerge/>
          </w:tcPr>
          <w:p w14:paraId="7304E6AE" w14:textId="77777777" w:rsidR="009579F4" w:rsidRPr="009579F4" w:rsidRDefault="009579F4" w:rsidP="009579F4">
            <w:pPr>
              <w:jc w:val="center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1E1296DA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4A31E390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76F3F841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0887D9DE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д) проверить правильность отражения в учете операций с финансовыми вложениями;</w:t>
            </w:r>
          </w:p>
        </w:tc>
      </w:tr>
      <w:tr w:rsidR="009579F4" w:rsidRPr="009579F4" w14:paraId="29F3708E" w14:textId="77777777" w:rsidTr="009579F4">
        <w:tc>
          <w:tcPr>
            <w:tcW w:w="416" w:type="dxa"/>
            <w:vMerge/>
          </w:tcPr>
          <w:p w14:paraId="3022F0F0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4782058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621AB374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356357D0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3F2C84E7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е) подтвердить достоверность начисления, поступления и отражения в учете доходов по операциям с финансовыми вложениями</w:t>
            </w:r>
          </w:p>
        </w:tc>
      </w:tr>
      <w:tr w:rsidR="009579F4" w:rsidRPr="009579F4" w14:paraId="686C8847" w14:textId="77777777" w:rsidTr="009579F4">
        <w:tc>
          <w:tcPr>
            <w:tcW w:w="416" w:type="dxa"/>
            <w:vMerge w:val="restart"/>
          </w:tcPr>
          <w:p w14:paraId="7B31BADE" w14:textId="77777777" w:rsidR="009579F4" w:rsidRPr="009579F4" w:rsidRDefault="009579F4" w:rsidP="009579F4">
            <w:pPr>
              <w:jc w:val="center"/>
              <w:rPr>
                <w:rFonts w:cs="Times New Roman"/>
                <w:b/>
                <w:i/>
                <w:snapToGrid w:val="0"/>
                <w:szCs w:val="20"/>
              </w:rPr>
            </w:pPr>
            <w:r w:rsidRPr="009579F4">
              <w:rPr>
                <w:rFonts w:cs="Times New Roman"/>
                <w:b/>
                <w:i/>
                <w:snapToGrid w:val="0"/>
                <w:szCs w:val="20"/>
              </w:rPr>
              <w:t>7</w:t>
            </w:r>
          </w:p>
        </w:tc>
        <w:tc>
          <w:tcPr>
            <w:tcW w:w="1908" w:type="dxa"/>
            <w:gridSpan w:val="2"/>
            <w:vMerge w:val="restart"/>
          </w:tcPr>
          <w:p w14:paraId="3DDADB32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расчетов</w:t>
            </w:r>
          </w:p>
        </w:tc>
        <w:tc>
          <w:tcPr>
            <w:tcW w:w="426" w:type="dxa"/>
            <w:gridSpan w:val="2"/>
            <w:vMerge w:val="restart"/>
          </w:tcPr>
          <w:p w14:paraId="1017F372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7.1</w:t>
            </w:r>
          </w:p>
        </w:tc>
        <w:tc>
          <w:tcPr>
            <w:tcW w:w="1559" w:type="dxa"/>
            <w:gridSpan w:val="2"/>
            <w:vMerge w:val="restart"/>
          </w:tcPr>
          <w:p w14:paraId="01E30D92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расчетов с поставщиками и подрядчиками, покупателями и Заказчиками, дебиторами и кредиторами (60, 62, 76 и др.)</w:t>
            </w:r>
          </w:p>
        </w:tc>
        <w:tc>
          <w:tcPr>
            <w:tcW w:w="5887" w:type="dxa"/>
          </w:tcPr>
          <w:p w14:paraId="7E8C5381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а) проверить и подтвердить полноту и правильность проведенных инвентаризаций расчетов с дебиторами и кредиторами и отражения их результатов в учете;</w:t>
            </w:r>
          </w:p>
        </w:tc>
      </w:tr>
      <w:tr w:rsidR="009579F4" w:rsidRPr="009579F4" w14:paraId="7D528E01" w14:textId="77777777" w:rsidTr="009579F4">
        <w:tc>
          <w:tcPr>
            <w:tcW w:w="416" w:type="dxa"/>
            <w:vMerge/>
          </w:tcPr>
          <w:p w14:paraId="26B50BD9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0A944792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758A674E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59AA0F2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6C15044A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б) проверить и подтвердить правильность оформления первичных документов по приобретению товарно-материальных ценностей и получению услуг с целью подтверждения обоснованности возникновения кредиторской задолженности;</w:t>
            </w:r>
          </w:p>
        </w:tc>
      </w:tr>
      <w:tr w:rsidR="009579F4" w:rsidRPr="009579F4" w14:paraId="1BE9209A" w14:textId="77777777" w:rsidTr="009579F4">
        <w:tc>
          <w:tcPr>
            <w:tcW w:w="416" w:type="dxa"/>
            <w:vMerge/>
          </w:tcPr>
          <w:p w14:paraId="631EB7C5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2C7CE0B3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4DC50E9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1BCD8F59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380110AA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в) подтвердить своевременность погашения и правильность отражения на счетах бухгалтерского учета кредиторской задолженности;</w:t>
            </w:r>
          </w:p>
        </w:tc>
      </w:tr>
      <w:tr w:rsidR="009579F4" w:rsidRPr="009579F4" w14:paraId="01C2CC03" w14:textId="77777777" w:rsidTr="009579F4">
        <w:tc>
          <w:tcPr>
            <w:tcW w:w="416" w:type="dxa"/>
            <w:vMerge/>
          </w:tcPr>
          <w:p w14:paraId="59947B6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304FE961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04B8ED7B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457B46D9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2559D165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г) оценить правильность оформления и отражения в учете предъявленных претензий;</w:t>
            </w:r>
          </w:p>
        </w:tc>
      </w:tr>
      <w:tr w:rsidR="009579F4" w:rsidRPr="009579F4" w14:paraId="6FD6C7EB" w14:textId="77777777" w:rsidTr="009579F4">
        <w:tc>
          <w:tcPr>
            <w:tcW w:w="416" w:type="dxa"/>
            <w:vMerge/>
          </w:tcPr>
          <w:p w14:paraId="29194B09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4A6057BC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6D12B25E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0151AFA5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35CC0B35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д)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задолженности;</w:t>
            </w:r>
          </w:p>
        </w:tc>
      </w:tr>
      <w:tr w:rsidR="009579F4" w:rsidRPr="009579F4" w14:paraId="780AFF76" w14:textId="77777777" w:rsidTr="009579F4">
        <w:tc>
          <w:tcPr>
            <w:tcW w:w="416" w:type="dxa"/>
            <w:vMerge/>
          </w:tcPr>
          <w:p w14:paraId="1DC07B9C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7C52BF3F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0D7FE134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7DEF518B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6118308A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е) подтвердить своевременность погашения и правильность отражения на счетах бухгалтерского учета дебиторской задолженности;</w:t>
            </w:r>
          </w:p>
        </w:tc>
      </w:tr>
      <w:tr w:rsidR="009579F4" w:rsidRPr="009579F4" w14:paraId="30194DBF" w14:textId="77777777" w:rsidTr="009579F4">
        <w:tc>
          <w:tcPr>
            <w:tcW w:w="416" w:type="dxa"/>
            <w:vMerge/>
          </w:tcPr>
          <w:p w14:paraId="58F75032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22CC7199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182EAF7C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520EE4A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20672593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ж) проверить правильность оформления и отражения на счетах бухгалтерского учета расчетов с дочерними (зависимыми) Заказчиками</w:t>
            </w:r>
          </w:p>
        </w:tc>
      </w:tr>
      <w:tr w:rsidR="009579F4" w:rsidRPr="009579F4" w14:paraId="3A7A46E7" w14:textId="77777777" w:rsidTr="009579F4">
        <w:tc>
          <w:tcPr>
            <w:tcW w:w="416" w:type="dxa"/>
            <w:vMerge/>
          </w:tcPr>
          <w:p w14:paraId="55C86DF4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052F141E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7A237AA4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7.2</w:t>
            </w:r>
          </w:p>
        </w:tc>
        <w:tc>
          <w:tcPr>
            <w:tcW w:w="1559" w:type="dxa"/>
            <w:gridSpan w:val="2"/>
          </w:tcPr>
          <w:p w14:paraId="3E24EB2D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расчетов по кредитам и займам (66,67 и др.)</w:t>
            </w:r>
          </w:p>
        </w:tc>
        <w:tc>
          <w:tcPr>
            <w:tcW w:w="5887" w:type="dxa"/>
          </w:tcPr>
          <w:p w14:paraId="295EF218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</w:tr>
      <w:tr w:rsidR="009579F4" w:rsidRPr="009579F4" w14:paraId="531EBF76" w14:textId="77777777" w:rsidTr="009579F4">
        <w:tc>
          <w:tcPr>
            <w:tcW w:w="416" w:type="dxa"/>
            <w:vMerge/>
          </w:tcPr>
          <w:p w14:paraId="7FFEF0FE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727041BF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</w:tcPr>
          <w:p w14:paraId="579737CB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7.3</w:t>
            </w:r>
          </w:p>
        </w:tc>
        <w:tc>
          <w:tcPr>
            <w:tcW w:w="1559" w:type="dxa"/>
            <w:gridSpan w:val="2"/>
            <w:vMerge w:val="restart"/>
          </w:tcPr>
          <w:p w14:paraId="5F4446E1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расчетов с бюджетом (68 и др.)</w:t>
            </w:r>
          </w:p>
        </w:tc>
        <w:tc>
          <w:tcPr>
            <w:tcW w:w="5887" w:type="dxa"/>
          </w:tcPr>
          <w:p w14:paraId="5960014D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 xml:space="preserve"> </w:t>
            </w:r>
            <w:proofErr w:type="gramStart"/>
            <w:r w:rsidRPr="009579F4">
              <w:rPr>
                <w:rFonts w:cs="Times New Roman"/>
                <w:snapToGrid w:val="0"/>
                <w:szCs w:val="20"/>
              </w:rPr>
              <w:t xml:space="preserve">Проверить:   </w:t>
            </w:r>
            <w:proofErr w:type="gramEnd"/>
            <w:r w:rsidRPr="009579F4">
              <w:rPr>
                <w:rFonts w:cs="Times New Roman"/>
                <w:snapToGrid w:val="0"/>
                <w:szCs w:val="20"/>
              </w:rPr>
              <w:t xml:space="preserve">     </w:t>
            </w:r>
          </w:p>
        </w:tc>
      </w:tr>
      <w:tr w:rsidR="009579F4" w:rsidRPr="009579F4" w14:paraId="67A70D6E" w14:textId="77777777" w:rsidTr="009579F4">
        <w:tc>
          <w:tcPr>
            <w:tcW w:w="416" w:type="dxa"/>
            <w:vMerge/>
          </w:tcPr>
          <w:p w14:paraId="5DA3FF90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77900E2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6C7BDC03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66B44404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2CA24112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 xml:space="preserve"> </w:t>
            </w:r>
            <w:proofErr w:type="gramStart"/>
            <w:r w:rsidRPr="009579F4">
              <w:rPr>
                <w:rFonts w:cs="Times New Roman"/>
                <w:snapToGrid w:val="0"/>
                <w:szCs w:val="20"/>
              </w:rPr>
              <w:t>а)  правильность</w:t>
            </w:r>
            <w:proofErr w:type="gramEnd"/>
            <w:r w:rsidRPr="009579F4">
              <w:rPr>
                <w:rFonts w:cs="Times New Roman"/>
                <w:snapToGrid w:val="0"/>
                <w:szCs w:val="20"/>
              </w:rPr>
              <w:t xml:space="preserve"> определения налогооблагаемой   базы   по отдельным,  наиболее  важным налогам;      </w:t>
            </w:r>
          </w:p>
        </w:tc>
      </w:tr>
      <w:tr w:rsidR="009579F4" w:rsidRPr="009579F4" w14:paraId="12EDE91C" w14:textId="77777777" w:rsidTr="009579F4">
        <w:tc>
          <w:tcPr>
            <w:tcW w:w="416" w:type="dxa"/>
            <w:vMerge/>
          </w:tcPr>
          <w:p w14:paraId="0EBB102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39675DD1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4D86F6D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4DB95141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596F03B4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proofErr w:type="gramStart"/>
            <w:r w:rsidRPr="009579F4">
              <w:rPr>
                <w:rFonts w:cs="Times New Roman"/>
                <w:snapToGrid w:val="0"/>
                <w:szCs w:val="20"/>
              </w:rPr>
              <w:t>б)  правильность</w:t>
            </w:r>
            <w:proofErr w:type="gramEnd"/>
            <w:r w:rsidRPr="009579F4">
              <w:rPr>
                <w:rFonts w:cs="Times New Roman"/>
                <w:snapToGrid w:val="0"/>
                <w:szCs w:val="20"/>
              </w:rPr>
              <w:t xml:space="preserve">  применения налоговых ставок; </w:t>
            </w:r>
          </w:p>
        </w:tc>
      </w:tr>
      <w:tr w:rsidR="009579F4" w:rsidRPr="009579F4" w14:paraId="51CE95B1" w14:textId="77777777" w:rsidTr="009579F4">
        <w:tc>
          <w:tcPr>
            <w:tcW w:w="416" w:type="dxa"/>
            <w:vMerge/>
          </w:tcPr>
          <w:p w14:paraId="4C148D0B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4B73CFD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34F933B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5741A754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0CBD3608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proofErr w:type="gramStart"/>
            <w:r w:rsidRPr="009579F4">
              <w:rPr>
                <w:rFonts w:cs="Times New Roman"/>
                <w:snapToGrid w:val="0"/>
                <w:szCs w:val="20"/>
              </w:rPr>
              <w:t>в)  правомерность</w:t>
            </w:r>
            <w:proofErr w:type="gramEnd"/>
            <w:r w:rsidRPr="009579F4">
              <w:rPr>
                <w:rFonts w:cs="Times New Roman"/>
                <w:snapToGrid w:val="0"/>
                <w:szCs w:val="20"/>
              </w:rPr>
              <w:t xml:space="preserve"> применения льгот  при расчете и  уплате налогов;</w:t>
            </w:r>
          </w:p>
        </w:tc>
      </w:tr>
      <w:tr w:rsidR="009579F4" w:rsidRPr="009579F4" w14:paraId="6336B93C" w14:textId="77777777" w:rsidTr="009579F4">
        <w:tc>
          <w:tcPr>
            <w:tcW w:w="416" w:type="dxa"/>
            <w:vMerge/>
          </w:tcPr>
          <w:p w14:paraId="7D517765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395E6490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7544C05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699426F1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73A6DB44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proofErr w:type="gramStart"/>
            <w:r w:rsidRPr="009579F4">
              <w:rPr>
                <w:rFonts w:cs="Times New Roman"/>
                <w:snapToGrid w:val="0"/>
                <w:szCs w:val="20"/>
              </w:rPr>
              <w:t>г)  правильность</w:t>
            </w:r>
            <w:proofErr w:type="gramEnd"/>
            <w:r w:rsidRPr="009579F4">
              <w:rPr>
                <w:rFonts w:cs="Times New Roman"/>
                <w:snapToGrid w:val="0"/>
                <w:szCs w:val="20"/>
              </w:rPr>
              <w:t xml:space="preserve"> начисления, полноту и своевременность перечисления налоговых платежей, правильность составления налоговой отчетности </w:t>
            </w:r>
          </w:p>
        </w:tc>
      </w:tr>
      <w:tr w:rsidR="009579F4" w:rsidRPr="009579F4" w14:paraId="3235FDF8" w14:textId="77777777" w:rsidTr="009579F4">
        <w:tc>
          <w:tcPr>
            <w:tcW w:w="416" w:type="dxa"/>
            <w:vMerge/>
          </w:tcPr>
          <w:p w14:paraId="456D249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07227182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4F692CDE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7.4</w:t>
            </w:r>
          </w:p>
        </w:tc>
        <w:tc>
          <w:tcPr>
            <w:tcW w:w="1559" w:type="dxa"/>
            <w:gridSpan w:val="2"/>
          </w:tcPr>
          <w:p w14:paraId="10EB13AC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расчетов по оплате труда, в т.ч. страховых взносов (69, 70, 73 и др.)</w:t>
            </w:r>
          </w:p>
        </w:tc>
        <w:tc>
          <w:tcPr>
            <w:tcW w:w="5887" w:type="dxa"/>
          </w:tcPr>
          <w:p w14:paraId="255E6ADA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</w:tr>
      <w:tr w:rsidR="009579F4" w:rsidRPr="009579F4" w14:paraId="0DF59F7B" w14:textId="77777777" w:rsidTr="009579F4">
        <w:tc>
          <w:tcPr>
            <w:tcW w:w="416" w:type="dxa"/>
            <w:vMerge/>
          </w:tcPr>
          <w:p w14:paraId="5C5CE59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72E0AB2B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30137E3E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7.5</w:t>
            </w:r>
          </w:p>
        </w:tc>
        <w:tc>
          <w:tcPr>
            <w:tcW w:w="1559" w:type="dxa"/>
            <w:gridSpan w:val="2"/>
          </w:tcPr>
          <w:p w14:paraId="76DEE078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расчетов с подотчетными лицами (71 и др.)</w:t>
            </w:r>
          </w:p>
        </w:tc>
        <w:tc>
          <w:tcPr>
            <w:tcW w:w="5887" w:type="dxa"/>
          </w:tcPr>
          <w:p w14:paraId="5F565487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</w:tr>
      <w:tr w:rsidR="009579F4" w:rsidRPr="009579F4" w14:paraId="6BBA8B13" w14:textId="77777777" w:rsidTr="009579F4">
        <w:tc>
          <w:tcPr>
            <w:tcW w:w="416" w:type="dxa"/>
            <w:vMerge/>
          </w:tcPr>
          <w:p w14:paraId="22F3DC65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005AD6B4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37EB59DC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7.6</w:t>
            </w:r>
          </w:p>
        </w:tc>
        <w:tc>
          <w:tcPr>
            <w:tcW w:w="1559" w:type="dxa"/>
            <w:gridSpan w:val="2"/>
          </w:tcPr>
          <w:p w14:paraId="5AE315AD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расчетов с учредителями (75 и др.)</w:t>
            </w:r>
          </w:p>
        </w:tc>
        <w:tc>
          <w:tcPr>
            <w:tcW w:w="5887" w:type="dxa"/>
          </w:tcPr>
          <w:p w14:paraId="54C38462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</w:tr>
      <w:tr w:rsidR="009579F4" w:rsidRPr="009579F4" w14:paraId="72B70498" w14:textId="77777777" w:rsidTr="009579F4">
        <w:tc>
          <w:tcPr>
            <w:tcW w:w="416" w:type="dxa"/>
            <w:vMerge/>
          </w:tcPr>
          <w:p w14:paraId="6E76522F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4C3BBFB2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</w:tcPr>
          <w:p w14:paraId="2B35FBCA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7.7</w:t>
            </w:r>
          </w:p>
        </w:tc>
        <w:tc>
          <w:tcPr>
            <w:tcW w:w="1559" w:type="dxa"/>
            <w:gridSpan w:val="2"/>
            <w:vMerge w:val="restart"/>
          </w:tcPr>
          <w:p w14:paraId="51092BFB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расчетов по претензиям и возмещению материального ущерба (73, 94 и др.)</w:t>
            </w:r>
          </w:p>
        </w:tc>
        <w:tc>
          <w:tcPr>
            <w:tcW w:w="5887" w:type="dxa"/>
          </w:tcPr>
          <w:p w14:paraId="67E90D7B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а) проверить своевременность предъявления претензий вследствие нарушения Договорных обязательств, за пропажу и недостачу груза в пути и т.д.;</w:t>
            </w:r>
          </w:p>
        </w:tc>
      </w:tr>
      <w:tr w:rsidR="009579F4" w:rsidRPr="009579F4" w14:paraId="52136647" w14:textId="77777777" w:rsidTr="009579F4">
        <w:tc>
          <w:tcPr>
            <w:tcW w:w="416" w:type="dxa"/>
            <w:vMerge/>
          </w:tcPr>
          <w:p w14:paraId="72381E0C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6DE5A2A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1D9EAB7B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6B253F0F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0EF11731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б) выяснить современность принятых мер по возмещению нанесенного ущерба, проверить обоснованность претензий;</w:t>
            </w:r>
          </w:p>
        </w:tc>
      </w:tr>
      <w:tr w:rsidR="009579F4" w:rsidRPr="009579F4" w14:paraId="29B4B52E" w14:textId="77777777" w:rsidTr="009579F4">
        <w:tc>
          <w:tcPr>
            <w:tcW w:w="416" w:type="dxa"/>
            <w:vMerge/>
          </w:tcPr>
          <w:p w14:paraId="4D47837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4B8B459F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38FAB2F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04B15FAB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23AFC8BD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в) подтвердить законность списания претензионных сумм на издержки производства и финансовые результаты;</w:t>
            </w:r>
          </w:p>
        </w:tc>
      </w:tr>
      <w:tr w:rsidR="009579F4" w:rsidRPr="009579F4" w14:paraId="19C2082F" w14:textId="77777777" w:rsidTr="009579F4">
        <w:tc>
          <w:tcPr>
            <w:tcW w:w="416" w:type="dxa"/>
            <w:vMerge/>
          </w:tcPr>
          <w:p w14:paraId="14977A3C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1238FF14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2F9E6D58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6BD5A2F5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7DD9709C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г) проверить расчеты по недостачам, растратам и хищениям;</w:t>
            </w:r>
          </w:p>
        </w:tc>
      </w:tr>
      <w:tr w:rsidR="009579F4" w:rsidRPr="009579F4" w14:paraId="24DBDF1D" w14:textId="77777777" w:rsidTr="009579F4">
        <w:tc>
          <w:tcPr>
            <w:tcW w:w="416" w:type="dxa"/>
            <w:vMerge/>
          </w:tcPr>
          <w:p w14:paraId="43C0C220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54E4114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4C78A258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4AF8EEF9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4AF49A9A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д) установить, соблюдались ли сроки и порядок рассмотрения случаев недостач, потерь и растрат;</w:t>
            </w:r>
          </w:p>
        </w:tc>
      </w:tr>
      <w:tr w:rsidR="009579F4" w:rsidRPr="009579F4" w14:paraId="06D1717D" w14:textId="77777777" w:rsidTr="009579F4">
        <w:tc>
          <w:tcPr>
            <w:tcW w:w="416" w:type="dxa"/>
            <w:vMerge/>
          </w:tcPr>
          <w:p w14:paraId="220B14DC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1E2BEDA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1649D0B4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28D84E7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0D4763EF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е) проверить правильность оформления материалов о претензиях по недостачам, потерям и хищениям;</w:t>
            </w:r>
          </w:p>
        </w:tc>
      </w:tr>
      <w:tr w:rsidR="009579F4" w:rsidRPr="009579F4" w14:paraId="79D94E87" w14:textId="77777777" w:rsidTr="009579F4">
        <w:tc>
          <w:tcPr>
            <w:tcW w:w="416" w:type="dxa"/>
            <w:vMerge/>
          </w:tcPr>
          <w:p w14:paraId="2BFB7B9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69C105A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2D02C18B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5DC7BE39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52D96A8C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ж) изучить причины, вызвавшие недостачи, растраты и хищения;</w:t>
            </w:r>
          </w:p>
        </w:tc>
      </w:tr>
      <w:tr w:rsidR="009579F4" w:rsidRPr="009579F4" w14:paraId="764AD620" w14:textId="77777777" w:rsidTr="009579F4">
        <w:tc>
          <w:tcPr>
            <w:tcW w:w="416" w:type="dxa"/>
            <w:vMerge/>
          </w:tcPr>
          <w:p w14:paraId="20A690CC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310DB069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75357ED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2050D282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57A88032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з) проверить, по всем ли дебиторам (должникам) имеются обязательства о погашении задолженности или исполнительные листы, систематически ли поступают суммы в погашение задолженности, какие меры принимаются к должникам, от которых прекратились поступления денег и т.п.</w:t>
            </w:r>
          </w:p>
        </w:tc>
      </w:tr>
      <w:tr w:rsidR="009579F4" w:rsidRPr="009579F4" w14:paraId="0EC203DB" w14:textId="77777777" w:rsidTr="009579F4">
        <w:tc>
          <w:tcPr>
            <w:tcW w:w="416" w:type="dxa"/>
            <w:vMerge/>
          </w:tcPr>
          <w:p w14:paraId="30059345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60EF8B7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60C6466B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7.8</w:t>
            </w:r>
          </w:p>
        </w:tc>
        <w:tc>
          <w:tcPr>
            <w:tcW w:w="1559" w:type="dxa"/>
            <w:gridSpan w:val="2"/>
          </w:tcPr>
          <w:p w14:paraId="3188702E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расчетов по совместной деятельности (76 и др.)</w:t>
            </w:r>
          </w:p>
        </w:tc>
        <w:tc>
          <w:tcPr>
            <w:tcW w:w="5887" w:type="dxa"/>
          </w:tcPr>
          <w:p w14:paraId="5A447179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</w:tr>
      <w:tr w:rsidR="009579F4" w:rsidRPr="009579F4" w14:paraId="2A8E19FA" w14:textId="77777777" w:rsidTr="009579F4">
        <w:tc>
          <w:tcPr>
            <w:tcW w:w="416" w:type="dxa"/>
            <w:vMerge w:val="restart"/>
          </w:tcPr>
          <w:p w14:paraId="441A9451" w14:textId="77777777" w:rsidR="009579F4" w:rsidRPr="009579F4" w:rsidRDefault="009579F4" w:rsidP="009579F4">
            <w:pPr>
              <w:jc w:val="center"/>
              <w:rPr>
                <w:rFonts w:cs="Times New Roman"/>
                <w:b/>
                <w:i/>
                <w:snapToGrid w:val="0"/>
                <w:szCs w:val="20"/>
              </w:rPr>
            </w:pPr>
            <w:r w:rsidRPr="009579F4">
              <w:rPr>
                <w:rFonts w:cs="Times New Roman"/>
                <w:b/>
                <w:i/>
                <w:snapToGrid w:val="0"/>
                <w:szCs w:val="20"/>
              </w:rPr>
              <w:t>8</w:t>
            </w:r>
          </w:p>
        </w:tc>
        <w:tc>
          <w:tcPr>
            <w:tcW w:w="1873" w:type="dxa"/>
            <w:vMerge w:val="restart"/>
          </w:tcPr>
          <w:p w14:paraId="4AB8C443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капитала</w:t>
            </w:r>
          </w:p>
        </w:tc>
        <w:tc>
          <w:tcPr>
            <w:tcW w:w="426" w:type="dxa"/>
            <w:gridSpan w:val="2"/>
          </w:tcPr>
          <w:p w14:paraId="2D4E1A34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8.1</w:t>
            </w:r>
          </w:p>
        </w:tc>
        <w:tc>
          <w:tcPr>
            <w:tcW w:w="1559" w:type="dxa"/>
            <w:gridSpan w:val="2"/>
          </w:tcPr>
          <w:p w14:paraId="28500AE5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уставного капитала (80 и др.)</w:t>
            </w:r>
          </w:p>
        </w:tc>
        <w:tc>
          <w:tcPr>
            <w:tcW w:w="5922" w:type="dxa"/>
            <w:gridSpan w:val="2"/>
          </w:tcPr>
          <w:p w14:paraId="21BEAA0B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</w:tr>
      <w:tr w:rsidR="009579F4" w:rsidRPr="009579F4" w14:paraId="5E4403F9" w14:textId="77777777" w:rsidTr="009579F4">
        <w:tc>
          <w:tcPr>
            <w:tcW w:w="416" w:type="dxa"/>
            <w:vMerge/>
          </w:tcPr>
          <w:p w14:paraId="28874538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873" w:type="dxa"/>
            <w:vMerge/>
          </w:tcPr>
          <w:p w14:paraId="68772E10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3F2F08E9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8.2</w:t>
            </w:r>
          </w:p>
        </w:tc>
        <w:tc>
          <w:tcPr>
            <w:tcW w:w="1559" w:type="dxa"/>
            <w:gridSpan w:val="2"/>
          </w:tcPr>
          <w:p w14:paraId="0A75981B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резервного капитала (82 и др.)</w:t>
            </w:r>
          </w:p>
        </w:tc>
        <w:tc>
          <w:tcPr>
            <w:tcW w:w="5922" w:type="dxa"/>
            <w:gridSpan w:val="2"/>
          </w:tcPr>
          <w:p w14:paraId="5C5905E5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</w:tr>
      <w:tr w:rsidR="009579F4" w:rsidRPr="009579F4" w14:paraId="674905AD" w14:textId="77777777" w:rsidTr="009579F4">
        <w:tc>
          <w:tcPr>
            <w:tcW w:w="416" w:type="dxa"/>
            <w:vMerge/>
          </w:tcPr>
          <w:p w14:paraId="725942DE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873" w:type="dxa"/>
            <w:vMerge/>
          </w:tcPr>
          <w:p w14:paraId="65672F90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42989D53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8.3</w:t>
            </w:r>
          </w:p>
        </w:tc>
        <w:tc>
          <w:tcPr>
            <w:tcW w:w="1559" w:type="dxa"/>
            <w:gridSpan w:val="2"/>
          </w:tcPr>
          <w:p w14:paraId="73D85636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добавочного капитала (83 и др.)</w:t>
            </w:r>
          </w:p>
        </w:tc>
        <w:tc>
          <w:tcPr>
            <w:tcW w:w="5922" w:type="dxa"/>
            <w:gridSpan w:val="2"/>
          </w:tcPr>
          <w:p w14:paraId="4D704662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</w:tr>
      <w:tr w:rsidR="009579F4" w:rsidRPr="009579F4" w14:paraId="6FAD59DE" w14:textId="77777777" w:rsidTr="009579F4">
        <w:tc>
          <w:tcPr>
            <w:tcW w:w="416" w:type="dxa"/>
            <w:vMerge/>
          </w:tcPr>
          <w:p w14:paraId="776BA32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873" w:type="dxa"/>
            <w:vMerge/>
          </w:tcPr>
          <w:p w14:paraId="775ED8D2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0CB0DF69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8.4</w:t>
            </w:r>
          </w:p>
        </w:tc>
        <w:tc>
          <w:tcPr>
            <w:tcW w:w="1559" w:type="dxa"/>
            <w:gridSpan w:val="2"/>
          </w:tcPr>
          <w:p w14:paraId="78778101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нераспределенной прибыли (непокрытого убытка) (84 и др.)</w:t>
            </w:r>
          </w:p>
        </w:tc>
        <w:tc>
          <w:tcPr>
            <w:tcW w:w="5922" w:type="dxa"/>
            <w:gridSpan w:val="2"/>
          </w:tcPr>
          <w:p w14:paraId="1B9CF69B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</w:tr>
      <w:tr w:rsidR="009579F4" w:rsidRPr="009579F4" w14:paraId="5D3E8AA6" w14:textId="77777777" w:rsidTr="009579F4">
        <w:tc>
          <w:tcPr>
            <w:tcW w:w="416" w:type="dxa"/>
            <w:vMerge w:val="restart"/>
          </w:tcPr>
          <w:p w14:paraId="685D9760" w14:textId="77777777" w:rsidR="009579F4" w:rsidRPr="009579F4" w:rsidRDefault="009579F4" w:rsidP="009579F4">
            <w:pPr>
              <w:jc w:val="center"/>
              <w:rPr>
                <w:rFonts w:cs="Times New Roman"/>
                <w:b/>
                <w:i/>
                <w:snapToGrid w:val="0"/>
                <w:szCs w:val="20"/>
              </w:rPr>
            </w:pPr>
            <w:r w:rsidRPr="009579F4">
              <w:rPr>
                <w:rFonts w:cs="Times New Roman"/>
                <w:b/>
                <w:i/>
                <w:snapToGrid w:val="0"/>
                <w:szCs w:val="20"/>
              </w:rPr>
              <w:t>9</w:t>
            </w:r>
          </w:p>
        </w:tc>
        <w:tc>
          <w:tcPr>
            <w:tcW w:w="1873" w:type="dxa"/>
            <w:vMerge w:val="restart"/>
          </w:tcPr>
          <w:p w14:paraId="69853648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формирования финансовых результатов и распределения прибыли (90, 91, 96, 97, 98, 99 и др.)</w:t>
            </w:r>
          </w:p>
        </w:tc>
        <w:tc>
          <w:tcPr>
            <w:tcW w:w="426" w:type="dxa"/>
            <w:gridSpan w:val="2"/>
            <w:vMerge w:val="restart"/>
          </w:tcPr>
          <w:p w14:paraId="36806463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14:paraId="769809F2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922" w:type="dxa"/>
            <w:gridSpan w:val="2"/>
          </w:tcPr>
          <w:p w14:paraId="41C27CE7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а) установить правильность определения и отражения в учете прибыли (убытков) от продаж товаров, продукции, работ, услуг;</w:t>
            </w:r>
          </w:p>
        </w:tc>
      </w:tr>
      <w:tr w:rsidR="009579F4" w:rsidRPr="009579F4" w14:paraId="593A9466" w14:textId="77777777" w:rsidTr="009579F4">
        <w:tc>
          <w:tcPr>
            <w:tcW w:w="416" w:type="dxa"/>
            <w:vMerge/>
          </w:tcPr>
          <w:p w14:paraId="4359EF40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873" w:type="dxa"/>
            <w:vMerge/>
          </w:tcPr>
          <w:p w14:paraId="6C3C4822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5FA8310B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526E540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922" w:type="dxa"/>
            <w:gridSpan w:val="2"/>
          </w:tcPr>
          <w:p w14:paraId="6D9A72FF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б) проанализировать правильность учета операционных, внереализационных и чрезвычайных доходов и расходов;</w:t>
            </w:r>
          </w:p>
        </w:tc>
      </w:tr>
      <w:tr w:rsidR="009579F4" w:rsidRPr="009579F4" w14:paraId="61E01695" w14:textId="77777777" w:rsidTr="009579F4">
        <w:tc>
          <w:tcPr>
            <w:tcW w:w="416" w:type="dxa"/>
            <w:vMerge/>
          </w:tcPr>
          <w:p w14:paraId="375BFF52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873" w:type="dxa"/>
            <w:vMerge/>
          </w:tcPr>
          <w:p w14:paraId="5F5EC6B4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51F9C008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7548C82C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922" w:type="dxa"/>
            <w:gridSpan w:val="2"/>
          </w:tcPr>
          <w:p w14:paraId="043434F4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в) оценить правильность и обоснованность распределения чистой прибыли</w:t>
            </w:r>
          </w:p>
        </w:tc>
      </w:tr>
      <w:tr w:rsidR="009579F4" w:rsidRPr="009579F4" w14:paraId="1D39FF3D" w14:textId="77777777" w:rsidTr="009579F4">
        <w:tc>
          <w:tcPr>
            <w:tcW w:w="416" w:type="dxa"/>
          </w:tcPr>
          <w:p w14:paraId="6CCF36D5" w14:textId="77777777" w:rsidR="009579F4" w:rsidRPr="009579F4" w:rsidRDefault="009579F4" w:rsidP="009579F4">
            <w:pPr>
              <w:jc w:val="center"/>
              <w:rPr>
                <w:rFonts w:cs="Times New Roman"/>
                <w:b/>
                <w:i/>
                <w:snapToGrid w:val="0"/>
                <w:szCs w:val="20"/>
              </w:rPr>
            </w:pPr>
            <w:r w:rsidRPr="009579F4">
              <w:rPr>
                <w:rFonts w:cs="Times New Roman"/>
                <w:b/>
                <w:i/>
                <w:snapToGrid w:val="0"/>
                <w:szCs w:val="20"/>
              </w:rPr>
              <w:t>10</w:t>
            </w:r>
          </w:p>
        </w:tc>
        <w:tc>
          <w:tcPr>
            <w:tcW w:w="1873" w:type="dxa"/>
          </w:tcPr>
          <w:p w14:paraId="64776803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 xml:space="preserve">Аудит забалансовых счетов, включая, но не ограничиваясь </w:t>
            </w:r>
            <w:proofErr w:type="spellStart"/>
            <w:r w:rsidRPr="009579F4">
              <w:rPr>
                <w:rFonts w:cs="Times New Roman"/>
                <w:snapToGrid w:val="0"/>
                <w:szCs w:val="20"/>
              </w:rPr>
              <w:t>сч</w:t>
            </w:r>
            <w:proofErr w:type="spellEnd"/>
            <w:r w:rsidRPr="009579F4">
              <w:rPr>
                <w:rFonts w:cs="Times New Roman"/>
                <w:snapToGrid w:val="0"/>
                <w:szCs w:val="20"/>
              </w:rPr>
              <w:t>. 001, 002, 008, 009, МЦ</w:t>
            </w:r>
          </w:p>
        </w:tc>
        <w:tc>
          <w:tcPr>
            <w:tcW w:w="426" w:type="dxa"/>
            <w:gridSpan w:val="2"/>
          </w:tcPr>
          <w:p w14:paraId="53DE24D0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C3724B8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922" w:type="dxa"/>
            <w:gridSpan w:val="2"/>
          </w:tcPr>
          <w:p w14:paraId="3A886290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</w:tr>
      <w:tr w:rsidR="009579F4" w:rsidRPr="009579F4" w14:paraId="46BB31AD" w14:textId="77777777" w:rsidTr="009579F4">
        <w:tc>
          <w:tcPr>
            <w:tcW w:w="416" w:type="dxa"/>
            <w:vMerge w:val="restart"/>
          </w:tcPr>
          <w:p w14:paraId="5501813B" w14:textId="77777777" w:rsidR="009579F4" w:rsidRPr="009579F4" w:rsidRDefault="009579F4" w:rsidP="009579F4">
            <w:pPr>
              <w:jc w:val="center"/>
              <w:rPr>
                <w:rFonts w:cs="Times New Roman"/>
                <w:b/>
                <w:i/>
                <w:snapToGrid w:val="0"/>
                <w:szCs w:val="20"/>
              </w:rPr>
            </w:pPr>
            <w:r w:rsidRPr="009579F4">
              <w:rPr>
                <w:rFonts w:cs="Times New Roman"/>
                <w:b/>
                <w:i/>
                <w:snapToGrid w:val="0"/>
                <w:szCs w:val="20"/>
              </w:rPr>
              <w:t>11</w:t>
            </w:r>
          </w:p>
        </w:tc>
        <w:tc>
          <w:tcPr>
            <w:tcW w:w="1873" w:type="dxa"/>
            <w:vMerge w:val="restart"/>
          </w:tcPr>
          <w:p w14:paraId="35C78582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Проверка соответствия бухгалтерской отчетности требованиям действующего законодательства</w:t>
            </w:r>
          </w:p>
        </w:tc>
        <w:tc>
          <w:tcPr>
            <w:tcW w:w="426" w:type="dxa"/>
            <w:gridSpan w:val="2"/>
            <w:vMerge w:val="restart"/>
          </w:tcPr>
          <w:p w14:paraId="4259943C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11.1</w:t>
            </w:r>
          </w:p>
        </w:tc>
        <w:tc>
          <w:tcPr>
            <w:tcW w:w="1559" w:type="dxa"/>
            <w:gridSpan w:val="2"/>
            <w:vMerge w:val="restart"/>
          </w:tcPr>
          <w:p w14:paraId="01988AA2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922" w:type="dxa"/>
            <w:gridSpan w:val="2"/>
          </w:tcPr>
          <w:p w14:paraId="540B0B3E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а) проверить состав и содержание форм бухгалтерской отчетности, увязку ее показателей;</w:t>
            </w:r>
          </w:p>
        </w:tc>
      </w:tr>
      <w:tr w:rsidR="009579F4" w:rsidRPr="009579F4" w14:paraId="35BF6684" w14:textId="77777777" w:rsidTr="009579F4">
        <w:tc>
          <w:tcPr>
            <w:tcW w:w="416" w:type="dxa"/>
            <w:vMerge/>
          </w:tcPr>
          <w:p w14:paraId="166D8B39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873" w:type="dxa"/>
            <w:vMerge/>
          </w:tcPr>
          <w:p w14:paraId="0382C73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4B21B46B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6713371F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922" w:type="dxa"/>
            <w:gridSpan w:val="2"/>
          </w:tcPr>
          <w:p w14:paraId="6736A0B0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б) выразить мнение о достоверности показателей отчетности во всех существенных отношениях;</w:t>
            </w:r>
          </w:p>
        </w:tc>
      </w:tr>
      <w:tr w:rsidR="009579F4" w:rsidRPr="009579F4" w14:paraId="589F16F0" w14:textId="77777777" w:rsidTr="009579F4">
        <w:tc>
          <w:tcPr>
            <w:tcW w:w="416" w:type="dxa"/>
            <w:vMerge/>
          </w:tcPr>
          <w:p w14:paraId="0ACCA2FC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873" w:type="dxa"/>
            <w:vMerge/>
          </w:tcPr>
          <w:p w14:paraId="67954688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64BFB6F5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29DAAFE5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922" w:type="dxa"/>
            <w:gridSpan w:val="2"/>
          </w:tcPr>
          <w:p w14:paraId="459AA454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в) проверить правильность оценки статей отчетности;</w:t>
            </w:r>
          </w:p>
        </w:tc>
      </w:tr>
      <w:tr w:rsidR="009579F4" w:rsidRPr="009579F4" w14:paraId="0A458B71" w14:textId="77777777" w:rsidTr="009579F4">
        <w:tc>
          <w:tcPr>
            <w:tcW w:w="416" w:type="dxa"/>
            <w:vMerge/>
          </w:tcPr>
          <w:p w14:paraId="6A3FC8A8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873" w:type="dxa"/>
            <w:vMerge/>
          </w:tcPr>
          <w:p w14:paraId="2C01BC3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599E1BA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21981D81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922" w:type="dxa"/>
            <w:gridSpan w:val="2"/>
          </w:tcPr>
          <w:p w14:paraId="63B0A20C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г) предложить внести (при необходимости) изменения в отчетность на основе оценки количественного влияния на ее показатели существенных отклонений, выявленных в процессе аудита;</w:t>
            </w:r>
          </w:p>
        </w:tc>
      </w:tr>
    </w:tbl>
    <w:p w14:paraId="290322CD" w14:textId="77777777" w:rsidR="009579F4" w:rsidRPr="009579F4" w:rsidRDefault="009579F4" w:rsidP="009579F4">
      <w:pPr>
        <w:pStyle w:val="ConsPlusNormal"/>
        <w:widowControl w:val="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14:paraId="785AE783" w14:textId="77777777" w:rsidR="009579F4" w:rsidRPr="009579F4" w:rsidRDefault="009579F4" w:rsidP="009579F4">
      <w:pPr>
        <w:pStyle w:val="ConsPlusNormal"/>
        <w:widowControl w:val="0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9579F4">
        <w:rPr>
          <w:rFonts w:ascii="Times New Roman" w:hAnsi="Times New Roman" w:cs="Times New Roman"/>
          <w:b/>
          <w:sz w:val="20"/>
          <w:szCs w:val="20"/>
        </w:rPr>
        <w:t>4. ТРЕБОВАНИЯ К СРОКУ И МЕСТУ ОКАЗАНИЯ УСЛУГ</w:t>
      </w:r>
    </w:p>
    <w:p w14:paraId="52709303" w14:textId="77777777" w:rsidR="009579F4" w:rsidRPr="009579F4" w:rsidRDefault="009579F4" w:rsidP="009579F4">
      <w:pPr>
        <w:pStyle w:val="ConsPlusNormal"/>
        <w:widowControl w:val="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14:paraId="43C4AED5" w14:textId="77777777" w:rsidR="009579F4" w:rsidRPr="009579F4" w:rsidRDefault="009579F4" w:rsidP="009579F4">
      <w:pPr>
        <w:pStyle w:val="Default"/>
        <w:rPr>
          <w:bCs/>
          <w:sz w:val="20"/>
          <w:szCs w:val="20"/>
        </w:rPr>
      </w:pPr>
      <w:r w:rsidRPr="009579F4">
        <w:rPr>
          <w:bCs/>
          <w:sz w:val="20"/>
          <w:szCs w:val="20"/>
        </w:rPr>
        <w:t>Календарный план оказания услуг представлен в таблице №2.</w:t>
      </w:r>
    </w:p>
    <w:p w14:paraId="6B740BED" w14:textId="77777777" w:rsidR="009579F4" w:rsidRPr="009579F4" w:rsidRDefault="009579F4" w:rsidP="009579F4">
      <w:pPr>
        <w:jc w:val="right"/>
        <w:rPr>
          <w:rFonts w:cs="Times New Roman"/>
          <w:b/>
          <w:szCs w:val="20"/>
        </w:rPr>
      </w:pPr>
      <w:r w:rsidRPr="009579F4">
        <w:rPr>
          <w:rFonts w:cs="Times New Roman"/>
          <w:b/>
          <w:szCs w:val="20"/>
        </w:rPr>
        <w:t>Таблица № 2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1"/>
        <w:gridCol w:w="1517"/>
        <w:gridCol w:w="1513"/>
        <w:gridCol w:w="4694"/>
      </w:tblGrid>
      <w:tr w:rsidR="009579F4" w:rsidRPr="009579F4" w14:paraId="7B79F497" w14:textId="77777777" w:rsidTr="00F813DA">
        <w:trPr>
          <w:trHeight w:val="465"/>
          <w:tblHeader/>
        </w:trPr>
        <w:tc>
          <w:tcPr>
            <w:tcW w:w="1212" w:type="pct"/>
            <w:vMerge w:val="restart"/>
            <w:shd w:val="clear" w:color="auto" w:fill="auto"/>
            <w:vAlign w:val="center"/>
          </w:tcPr>
          <w:p w14:paraId="5DFA682D" w14:textId="77777777" w:rsidR="009579F4" w:rsidRPr="009579F4" w:rsidRDefault="009579F4" w:rsidP="009579F4">
            <w:pPr>
              <w:pStyle w:val="af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579F4">
              <w:rPr>
                <w:rFonts w:ascii="Times New Roman" w:hAnsi="Times New Roman"/>
                <w:b/>
                <w:bCs/>
                <w:sz w:val="20"/>
              </w:rPr>
              <w:lastRenderedPageBreak/>
              <w:t>Состав и содержание Услуги</w:t>
            </w:r>
          </w:p>
        </w:tc>
        <w:tc>
          <w:tcPr>
            <w:tcW w:w="1486" w:type="pct"/>
            <w:gridSpan w:val="2"/>
            <w:vAlign w:val="center"/>
          </w:tcPr>
          <w:p w14:paraId="6A7B6188" w14:textId="77777777" w:rsidR="009579F4" w:rsidRPr="009579F4" w:rsidRDefault="009579F4" w:rsidP="009579F4">
            <w:pPr>
              <w:pStyle w:val="af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579F4">
              <w:rPr>
                <w:rFonts w:ascii="Times New Roman" w:hAnsi="Times New Roman"/>
                <w:b/>
                <w:bCs/>
                <w:sz w:val="20"/>
              </w:rPr>
              <w:t>Срок оказания Услуг</w:t>
            </w:r>
          </w:p>
        </w:tc>
        <w:tc>
          <w:tcPr>
            <w:tcW w:w="2302" w:type="pct"/>
            <w:vMerge w:val="restart"/>
          </w:tcPr>
          <w:p w14:paraId="1A59A0C9" w14:textId="77777777" w:rsidR="009579F4" w:rsidRPr="009579F4" w:rsidRDefault="009579F4" w:rsidP="009579F4">
            <w:pPr>
              <w:pStyle w:val="af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579F4">
              <w:rPr>
                <w:rFonts w:ascii="Times New Roman" w:hAnsi="Times New Roman"/>
                <w:b/>
                <w:bCs/>
                <w:sz w:val="20"/>
              </w:rPr>
              <w:t>Результат Услуг (требования и отчетные документы)</w:t>
            </w:r>
          </w:p>
        </w:tc>
      </w:tr>
      <w:tr w:rsidR="009579F4" w:rsidRPr="009579F4" w14:paraId="3E70AA5D" w14:textId="77777777" w:rsidTr="00F813DA">
        <w:trPr>
          <w:trHeight w:val="761"/>
          <w:tblHeader/>
        </w:trPr>
        <w:tc>
          <w:tcPr>
            <w:tcW w:w="121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0A94031" w14:textId="77777777" w:rsidR="009579F4" w:rsidRPr="009579F4" w:rsidRDefault="009579F4" w:rsidP="009579F4">
            <w:pPr>
              <w:pStyle w:val="af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48104AAD" w14:textId="77777777" w:rsidR="009579F4" w:rsidRPr="009579F4" w:rsidRDefault="009579F4" w:rsidP="009579F4">
            <w:pPr>
              <w:pStyle w:val="af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579F4">
              <w:rPr>
                <w:rFonts w:ascii="Times New Roman" w:hAnsi="Times New Roman"/>
                <w:b/>
                <w:bCs/>
                <w:sz w:val="20"/>
              </w:rPr>
              <w:t>Начало</w:t>
            </w: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14:paraId="340DB580" w14:textId="77777777" w:rsidR="009579F4" w:rsidRPr="009579F4" w:rsidRDefault="009579F4" w:rsidP="009579F4">
            <w:pPr>
              <w:pStyle w:val="af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579F4">
              <w:rPr>
                <w:rFonts w:ascii="Times New Roman" w:hAnsi="Times New Roman"/>
                <w:b/>
                <w:bCs/>
                <w:sz w:val="20"/>
              </w:rPr>
              <w:t>Окончание</w:t>
            </w:r>
          </w:p>
        </w:tc>
        <w:tc>
          <w:tcPr>
            <w:tcW w:w="2302" w:type="pct"/>
            <w:vMerge/>
            <w:tcBorders>
              <w:bottom w:val="single" w:sz="4" w:space="0" w:color="auto"/>
            </w:tcBorders>
          </w:tcPr>
          <w:p w14:paraId="0CF8C380" w14:textId="77777777" w:rsidR="009579F4" w:rsidRPr="009579F4" w:rsidRDefault="009579F4" w:rsidP="009579F4">
            <w:pPr>
              <w:pStyle w:val="af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9579F4" w:rsidRPr="009579F4" w14:paraId="10DDB5E7" w14:textId="77777777" w:rsidTr="00F813DA">
        <w:trPr>
          <w:trHeight w:val="298"/>
        </w:trPr>
        <w:tc>
          <w:tcPr>
            <w:tcW w:w="1212" w:type="pct"/>
            <w:shd w:val="clear" w:color="auto" w:fill="auto"/>
          </w:tcPr>
          <w:p w14:paraId="034499B7" w14:textId="77777777" w:rsidR="009579F4" w:rsidRPr="009579F4" w:rsidRDefault="009579F4" w:rsidP="009579F4">
            <w:pPr>
              <w:pStyle w:val="af8"/>
              <w:rPr>
                <w:rFonts w:ascii="Times New Roman" w:hAnsi="Times New Roman"/>
                <w:sz w:val="20"/>
              </w:rPr>
            </w:pPr>
            <w:r w:rsidRPr="009579F4">
              <w:rPr>
                <w:rFonts w:ascii="Times New Roman" w:hAnsi="Times New Roman"/>
                <w:sz w:val="20"/>
              </w:rPr>
              <w:t>Проведение обязательного аудита бухгалтерской (финансовой) отчетности Заказчика, подготовленной в соответствии с требованиями действующего законодательства Российской Федерации за 2024 год</w:t>
            </w:r>
            <w:r w:rsidRPr="009579F4" w:rsidDel="0088126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4" w:type="pct"/>
            <w:shd w:val="clear" w:color="auto" w:fill="auto"/>
          </w:tcPr>
          <w:p w14:paraId="79C9B27B" w14:textId="6B314AF6" w:rsidR="009579F4" w:rsidRPr="009579F4" w:rsidRDefault="009579F4" w:rsidP="009579F4">
            <w:pPr>
              <w:pStyle w:val="af8"/>
              <w:jc w:val="center"/>
              <w:rPr>
                <w:rFonts w:ascii="Times New Roman" w:hAnsi="Times New Roman"/>
                <w:bCs/>
                <w:sz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highlight w:val="yellow"/>
              </w:rPr>
              <w:t>01</w:t>
            </w:r>
            <w:r w:rsidRPr="009579F4">
              <w:rPr>
                <w:rFonts w:ascii="Times New Roman" w:hAnsi="Times New Roman"/>
                <w:bCs/>
                <w:sz w:val="20"/>
                <w:highlight w:val="yellow"/>
              </w:rPr>
              <w:t xml:space="preserve">.02.2025 </w:t>
            </w:r>
          </w:p>
        </w:tc>
        <w:tc>
          <w:tcPr>
            <w:tcW w:w="742" w:type="pct"/>
            <w:shd w:val="clear" w:color="auto" w:fill="auto"/>
          </w:tcPr>
          <w:p w14:paraId="49D110F2" w14:textId="0F20DF39" w:rsidR="009579F4" w:rsidRPr="009579F4" w:rsidRDefault="009579F4" w:rsidP="009579F4">
            <w:pPr>
              <w:pStyle w:val="af8"/>
              <w:rPr>
                <w:rFonts w:ascii="Times New Roman" w:hAnsi="Times New Roman"/>
                <w:bCs/>
                <w:sz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highlight w:val="yellow"/>
              </w:rPr>
              <w:t>28</w:t>
            </w:r>
            <w:r w:rsidRPr="009579F4">
              <w:rPr>
                <w:rFonts w:ascii="Times New Roman" w:hAnsi="Times New Roman"/>
                <w:bCs/>
                <w:sz w:val="20"/>
                <w:highlight w:val="yellow"/>
              </w:rPr>
              <w:t>.02.2025</w:t>
            </w:r>
          </w:p>
        </w:tc>
        <w:tc>
          <w:tcPr>
            <w:tcW w:w="2302" w:type="pct"/>
          </w:tcPr>
          <w:p w14:paraId="7483F2D8" w14:textId="77777777" w:rsidR="009579F4" w:rsidRPr="009579F4" w:rsidRDefault="009579F4" w:rsidP="009579F4">
            <w:pPr>
              <w:pStyle w:val="af8"/>
              <w:rPr>
                <w:rFonts w:ascii="Times New Roman" w:hAnsi="Times New Roman"/>
                <w:sz w:val="20"/>
              </w:rPr>
            </w:pPr>
            <w:r w:rsidRPr="009579F4">
              <w:rPr>
                <w:rFonts w:ascii="Times New Roman" w:hAnsi="Times New Roman"/>
                <w:sz w:val="20"/>
              </w:rPr>
              <w:t>Акт сдачи-приемки оказанных услуг</w:t>
            </w:r>
          </w:p>
          <w:p w14:paraId="05084DFF" w14:textId="77777777" w:rsidR="009579F4" w:rsidRPr="009579F4" w:rsidRDefault="009579F4" w:rsidP="009579F4">
            <w:pPr>
              <w:pStyle w:val="af8"/>
              <w:rPr>
                <w:rFonts w:ascii="Times New Roman" w:hAnsi="Times New Roman"/>
                <w:sz w:val="20"/>
              </w:rPr>
            </w:pPr>
            <w:r w:rsidRPr="009579F4">
              <w:rPr>
                <w:rFonts w:ascii="Times New Roman" w:hAnsi="Times New Roman"/>
                <w:sz w:val="20"/>
              </w:rPr>
              <w:t>Аудиторское заключение о годовой бухгалтерской отчетности Заказчика в соответствии с Федеральным законом от 30.12.2008 № 307-ФЗ «Об аудиторской деятельности», Международными стандартами аудита (МСА);</w:t>
            </w:r>
          </w:p>
          <w:p w14:paraId="2AA4D720" w14:textId="77777777" w:rsidR="009579F4" w:rsidRPr="009579F4" w:rsidRDefault="009579F4" w:rsidP="009579F4">
            <w:pPr>
              <w:pStyle w:val="af8"/>
              <w:rPr>
                <w:rFonts w:ascii="Times New Roman" w:hAnsi="Times New Roman"/>
                <w:sz w:val="20"/>
              </w:rPr>
            </w:pPr>
            <w:r w:rsidRPr="009579F4">
              <w:rPr>
                <w:rFonts w:ascii="Times New Roman" w:hAnsi="Times New Roman"/>
                <w:sz w:val="20"/>
              </w:rPr>
              <w:t>Письменная информация, (аудиторского отчет) на бумажном и электронном носителях о решении каждой из задач и подзадач Таблицы № 1 Технического задания;</w:t>
            </w:r>
          </w:p>
        </w:tc>
      </w:tr>
    </w:tbl>
    <w:p w14:paraId="24981924" w14:textId="77777777" w:rsidR="009579F4" w:rsidRPr="009579F4" w:rsidRDefault="009579F4" w:rsidP="009579F4">
      <w:pPr>
        <w:pStyle w:val="Default"/>
        <w:jc w:val="both"/>
        <w:rPr>
          <w:sz w:val="20"/>
          <w:szCs w:val="20"/>
        </w:rPr>
      </w:pPr>
      <w:r w:rsidRPr="009579F4">
        <w:rPr>
          <w:b/>
          <w:sz w:val="20"/>
          <w:szCs w:val="20"/>
        </w:rPr>
        <w:t>Место оказания Услуг:</w:t>
      </w:r>
      <w:r w:rsidRPr="009579F4">
        <w:rPr>
          <w:sz w:val="20"/>
          <w:szCs w:val="20"/>
        </w:rPr>
        <w:t xml:space="preserve"> Исполнитель самостоятельно определяет место оказания Услуг.</w:t>
      </w:r>
    </w:p>
    <w:p w14:paraId="7A0932B8" w14:textId="77777777" w:rsidR="009579F4" w:rsidRPr="009579F4" w:rsidRDefault="009579F4" w:rsidP="009579F4">
      <w:pPr>
        <w:pStyle w:val="Default"/>
        <w:jc w:val="both"/>
        <w:rPr>
          <w:sz w:val="20"/>
          <w:szCs w:val="20"/>
        </w:rPr>
      </w:pPr>
    </w:p>
    <w:p w14:paraId="4DEBC955" w14:textId="77777777" w:rsidR="009579F4" w:rsidRPr="009579F4" w:rsidRDefault="009579F4" w:rsidP="009579F4">
      <w:pPr>
        <w:pStyle w:val="ConsPlusNormal"/>
        <w:widowControl w:val="0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79F4">
        <w:rPr>
          <w:rFonts w:ascii="Times New Roman" w:hAnsi="Times New Roman" w:cs="Times New Roman"/>
          <w:b/>
          <w:sz w:val="20"/>
          <w:szCs w:val="20"/>
        </w:rPr>
        <w:t>ХАРАКТЕРИСТИКИ ОКАЗЫВАЕМЫХ УСЛУГ</w:t>
      </w:r>
    </w:p>
    <w:p w14:paraId="6997B1E5" w14:textId="77777777" w:rsidR="009579F4" w:rsidRPr="009579F4" w:rsidRDefault="009579F4" w:rsidP="009579F4">
      <w:pPr>
        <w:widowControl w:val="0"/>
        <w:jc w:val="both"/>
        <w:rPr>
          <w:rFonts w:cs="Times New Roman"/>
          <w:szCs w:val="20"/>
        </w:rPr>
      </w:pPr>
      <w:r w:rsidRPr="009579F4">
        <w:rPr>
          <w:rFonts w:cs="Times New Roman"/>
          <w:szCs w:val="20"/>
        </w:rPr>
        <w:t>Аудитору необходимо:</w:t>
      </w:r>
    </w:p>
    <w:p w14:paraId="7B908D3B" w14:textId="77777777" w:rsidR="009579F4" w:rsidRPr="009579F4" w:rsidRDefault="009579F4" w:rsidP="009579F4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cs="Times New Roman"/>
          <w:szCs w:val="20"/>
        </w:rPr>
      </w:pPr>
      <w:r w:rsidRPr="009579F4">
        <w:rPr>
          <w:rFonts w:cs="Times New Roman"/>
          <w:szCs w:val="20"/>
        </w:rPr>
        <w:t>провести аудиторскую проверку в соответствии с нормативными актами и документами, регулирующими аудиторскую деятельность в Российской Федерации;</w:t>
      </w:r>
    </w:p>
    <w:p w14:paraId="738717FA" w14:textId="77777777" w:rsidR="009579F4" w:rsidRPr="009579F4" w:rsidRDefault="009579F4" w:rsidP="009579F4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579F4">
        <w:rPr>
          <w:rFonts w:ascii="Times New Roman" w:hAnsi="Times New Roman" w:cs="Times New Roman"/>
          <w:sz w:val="20"/>
          <w:szCs w:val="20"/>
        </w:rPr>
        <w:t xml:space="preserve">выразить на основе проведенного аудита мнение о достоверности отражения в бухгалтерской отчетности во всех существенных отношениях финансового положения результатов его финансово-хозяйственной деятельности и движения денежных средств за 2023 год в соответствии с РСБУ. </w:t>
      </w:r>
    </w:p>
    <w:p w14:paraId="20AFC24A" w14:textId="77777777" w:rsidR="009579F4" w:rsidRPr="009579F4" w:rsidRDefault="009579F4" w:rsidP="009579F4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579F4">
        <w:rPr>
          <w:rFonts w:ascii="Times New Roman" w:hAnsi="Times New Roman" w:cs="Times New Roman"/>
          <w:sz w:val="20"/>
          <w:szCs w:val="20"/>
        </w:rPr>
        <w:t>Оказание услуг (Аудит отчетности) должно проводиться в соответствии с законодательством и стандартами аудиторской деятельности:</w:t>
      </w:r>
    </w:p>
    <w:p w14:paraId="11BD5D17" w14:textId="77777777" w:rsidR="009579F4" w:rsidRPr="009579F4" w:rsidRDefault="009579F4" w:rsidP="009579F4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579F4">
        <w:rPr>
          <w:rFonts w:ascii="Times New Roman" w:hAnsi="Times New Roman" w:cs="Times New Roman"/>
          <w:sz w:val="20"/>
          <w:szCs w:val="20"/>
        </w:rPr>
        <w:t>- Федеральный закон от 30.12.2008 № 307-ФЗ «Об аудиторской деятельности»,</w:t>
      </w:r>
    </w:p>
    <w:p w14:paraId="28A8E46B" w14:textId="77777777" w:rsidR="009579F4" w:rsidRPr="009579F4" w:rsidRDefault="009579F4" w:rsidP="009579F4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579F4">
        <w:rPr>
          <w:rFonts w:ascii="Times New Roman" w:hAnsi="Times New Roman" w:cs="Times New Roman"/>
          <w:sz w:val="20"/>
          <w:szCs w:val="20"/>
        </w:rPr>
        <w:t>- Международные стандарты аудита (МСА), подлежащие применению на территории Российской Федерации.</w:t>
      </w:r>
    </w:p>
    <w:p w14:paraId="724FA506" w14:textId="77777777" w:rsidR="009579F4" w:rsidRPr="009579F4" w:rsidRDefault="009579F4" w:rsidP="009579F4">
      <w:pPr>
        <w:rPr>
          <w:rFonts w:cs="Times New Roman"/>
          <w:szCs w:val="20"/>
        </w:rPr>
      </w:pPr>
    </w:p>
    <w:p w14:paraId="747AD44F" w14:textId="77777777" w:rsidR="009579F4" w:rsidRPr="009579F4" w:rsidRDefault="009579F4" w:rsidP="009579F4">
      <w:pPr>
        <w:rPr>
          <w:rFonts w:cs="Times New Roman"/>
          <w:szCs w:val="20"/>
        </w:rPr>
      </w:pPr>
      <w:r w:rsidRPr="009579F4">
        <w:rPr>
          <w:rFonts w:cs="Times New Roman"/>
          <w:szCs w:val="20"/>
        </w:rPr>
        <w:t>Заказчик</w:t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  <w:t>Исполнитель</w:t>
      </w:r>
    </w:p>
    <w:p w14:paraId="272FC1BA" w14:textId="77777777" w:rsidR="009579F4" w:rsidRPr="009579F4" w:rsidRDefault="009579F4" w:rsidP="009579F4">
      <w:pPr>
        <w:rPr>
          <w:rFonts w:cs="Times New Roman"/>
          <w:szCs w:val="20"/>
        </w:rPr>
      </w:pPr>
      <w:r w:rsidRPr="009579F4">
        <w:rPr>
          <w:rFonts w:cs="Times New Roman"/>
          <w:szCs w:val="20"/>
        </w:rPr>
        <w:t>Представитель</w:t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</w:r>
      <w:proofErr w:type="spellStart"/>
      <w:r w:rsidRPr="009579F4">
        <w:rPr>
          <w:rFonts w:cs="Times New Roman"/>
          <w:szCs w:val="20"/>
        </w:rPr>
        <w:t>Представитель</w:t>
      </w:r>
      <w:proofErr w:type="spellEnd"/>
    </w:p>
    <w:p w14:paraId="6E27CD1E" w14:textId="77777777" w:rsidR="009579F4" w:rsidRPr="009579F4" w:rsidRDefault="009579F4" w:rsidP="009579F4">
      <w:pPr>
        <w:rPr>
          <w:rFonts w:cs="Times New Roman"/>
          <w:szCs w:val="20"/>
        </w:rPr>
      </w:pPr>
    </w:p>
    <w:p w14:paraId="07F4DBDB" w14:textId="77777777" w:rsidR="009579F4" w:rsidRPr="009579F4" w:rsidRDefault="009579F4" w:rsidP="009579F4">
      <w:pPr>
        <w:rPr>
          <w:rFonts w:cs="Times New Roman"/>
          <w:szCs w:val="20"/>
        </w:rPr>
      </w:pPr>
    </w:p>
    <w:p w14:paraId="57A32006" w14:textId="77777777" w:rsidR="009579F4" w:rsidRPr="009579F4" w:rsidRDefault="009579F4" w:rsidP="009579F4">
      <w:pPr>
        <w:rPr>
          <w:rFonts w:cs="Times New Roman"/>
          <w:szCs w:val="20"/>
        </w:rPr>
      </w:pPr>
    </w:p>
    <w:p w14:paraId="28105A40" w14:textId="77777777" w:rsidR="009579F4" w:rsidRPr="009579F4" w:rsidRDefault="009579F4" w:rsidP="009579F4">
      <w:pPr>
        <w:rPr>
          <w:rFonts w:cs="Times New Roman"/>
          <w:szCs w:val="20"/>
        </w:rPr>
      </w:pPr>
    </w:p>
    <w:p w14:paraId="16631B73" w14:textId="77777777" w:rsidR="009579F4" w:rsidRPr="009579F4" w:rsidRDefault="009579F4" w:rsidP="009579F4">
      <w:pPr>
        <w:rPr>
          <w:rFonts w:cs="Times New Roman"/>
          <w:szCs w:val="20"/>
        </w:rPr>
      </w:pPr>
    </w:p>
    <w:p w14:paraId="7320C837" w14:textId="77777777" w:rsidR="009579F4" w:rsidRPr="009579F4" w:rsidRDefault="009579F4" w:rsidP="009579F4">
      <w:pPr>
        <w:rPr>
          <w:rFonts w:cs="Times New Roman"/>
          <w:szCs w:val="20"/>
        </w:rPr>
      </w:pPr>
      <w:r w:rsidRPr="009579F4">
        <w:rPr>
          <w:rFonts w:cs="Times New Roman"/>
          <w:szCs w:val="20"/>
        </w:rPr>
        <w:t xml:space="preserve">________________ / _________________/  </w:t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  <w:t>______________ / _________________ /</w:t>
      </w:r>
    </w:p>
    <w:p w14:paraId="4BADE416" w14:textId="77777777" w:rsidR="009579F4" w:rsidRPr="009579F4" w:rsidRDefault="009579F4" w:rsidP="009579F4">
      <w:pPr>
        <w:rPr>
          <w:rFonts w:cs="Times New Roman"/>
          <w:szCs w:val="20"/>
        </w:rPr>
      </w:pPr>
    </w:p>
    <w:p w14:paraId="6913EE71" w14:textId="77777777" w:rsidR="009579F4" w:rsidRPr="009579F4" w:rsidRDefault="009579F4" w:rsidP="009579F4">
      <w:pPr>
        <w:rPr>
          <w:rFonts w:cs="Times New Roman"/>
          <w:szCs w:val="20"/>
        </w:rPr>
      </w:pPr>
      <w:r w:rsidRPr="009579F4">
        <w:rPr>
          <w:rFonts w:cs="Times New Roman"/>
          <w:szCs w:val="20"/>
        </w:rPr>
        <w:t xml:space="preserve">«__» _________________202__г </w:t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  <w:t>«__» ________________202__г</w:t>
      </w:r>
    </w:p>
    <w:p w14:paraId="3CAF45B5" w14:textId="77777777" w:rsidR="009579F4" w:rsidRPr="009579F4" w:rsidRDefault="009579F4" w:rsidP="009579F4">
      <w:pPr>
        <w:rPr>
          <w:rFonts w:cs="Times New Roman"/>
          <w:szCs w:val="20"/>
        </w:rPr>
      </w:pPr>
      <w:r w:rsidRPr="009579F4">
        <w:rPr>
          <w:rFonts w:cs="Times New Roman"/>
          <w:szCs w:val="20"/>
        </w:rPr>
        <w:t>М.П.</w:t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  <w:t>М.П.</w:t>
      </w:r>
    </w:p>
    <w:p w14:paraId="65E7C5E5" w14:textId="181DB2A8" w:rsidR="005A188E" w:rsidRPr="009579F4" w:rsidRDefault="005A188E" w:rsidP="009579F4">
      <w:pPr>
        <w:rPr>
          <w:rFonts w:cs="Times New Roman"/>
          <w:b/>
          <w:szCs w:val="20"/>
        </w:rPr>
      </w:pPr>
    </w:p>
    <w:p w14:paraId="56CD346B" w14:textId="0E5E411D" w:rsidR="005A188E" w:rsidRPr="009579F4" w:rsidRDefault="005A188E" w:rsidP="009579F4">
      <w:pPr>
        <w:jc w:val="both"/>
        <w:rPr>
          <w:rFonts w:cs="Times New Roman"/>
          <w:szCs w:val="20"/>
        </w:rPr>
      </w:pPr>
    </w:p>
    <w:p w14:paraId="50F4AF9B" w14:textId="56019E61" w:rsidR="005A188E" w:rsidRPr="009579F4" w:rsidRDefault="005A188E" w:rsidP="009579F4">
      <w:pPr>
        <w:jc w:val="both"/>
        <w:rPr>
          <w:rFonts w:cs="Times New Roman"/>
          <w:szCs w:val="20"/>
        </w:rPr>
      </w:pPr>
    </w:p>
    <w:p w14:paraId="1725DD9C" w14:textId="22B37281" w:rsidR="005A188E" w:rsidRPr="008264DF" w:rsidRDefault="005A188E" w:rsidP="000C7CA4">
      <w:pPr>
        <w:jc w:val="both"/>
        <w:rPr>
          <w:rFonts w:cs="Times New Roman"/>
          <w:szCs w:val="20"/>
        </w:rPr>
      </w:pPr>
    </w:p>
    <w:p w14:paraId="7A46AB81" w14:textId="73C851AA" w:rsidR="005A188E" w:rsidRPr="008264DF" w:rsidRDefault="005A188E" w:rsidP="008B6A69">
      <w:pPr>
        <w:spacing w:after="0"/>
        <w:rPr>
          <w:rFonts w:cs="Times New Roman"/>
          <w:b/>
          <w:szCs w:val="20"/>
        </w:rPr>
      </w:pPr>
      <w:r w:rsidRPr="008264DF">
        <w:rPr>
          <w:rFonts w:cs="Times New Roman"/>
          <w:b/>
          <w:szCs w:val="20"/>
        </w:rPr>
        <w:lastRenderedPageBreak/>
        <w:t>Приложение 2</w:t>
      </w:r>
    </w:p>
    <w:p w14:paraId="5B0C19CD" w14:textId="0D4917AD" w:rsidR="005A188E" w:rsidRDefault="005A188E" w:rsidP="00086292">
      <w:pPr>
        <w:spacing w:after="0"/>
        <w:rPr>
          <w:rFonts w:eastAsia="Calibri" w:cs="Times New Roman"/>
          <w:i/>
          <w:color w:val="0070C0"/>
          <w:szCs w:val="20"/>
        </w:rPr>
      </w:pPr>
      <w:r w:rsidRPr="008264DF">
        <w:rPr>
          <w:rFonts w:cs="Times New Roman"/>
          <w:b/>
          <w:szCs w:val="20"/>
        </w:rPr>
        <w:t xml:space="preserve">СООТВЕТСТВИЕ УЧАСТНИКА ОБЯЗАТЕЛЬНЫМ ТРЕБОВАНИЯМ ОТ ДД/ММ/ГГ </w:t>
      </w:r>
      <w:r w:rsidRPr="008264DF">
        <w:rPr>
          <w:rFonts w:eastAsia="Calibri" w:cs="Times New Roman"/>
          <w:i/>
          <w:color w:val="0070C0"/>
          <w:szCs w:val="20"/>
        </w:rPr>
        <w:t>(Указать дату подписания)</w:t>
      </w:r>
    </w:p>
    <w:p w14:paraId="2D63FD77" w14:textId="1AD1F0D5" w:rsidR="00AE0A7E" w:rsidRPr="008264DF" w:rsidRDefault="00AE0A7E" w:rsidP="00AD6E8F">
      <w:pPr>
        <w:pStyle w:val="a9"/>
        <w:numPr>
          <w:ilvl w:val="0"/>
          <w:numId w:val="2"/>
        </w:numPr>
        <w:spacing w:before="0" w:after="0"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8264DF">
        <w:rPr>
          <w:rFonts w:ascii="Times New Roman" w:hAnsi="Times New Roman" w:cs="Times New Roman"/>
          <w:b/>
          <w:sz w:val="20"/>
          <w:szCs w:val="20"/>
        </w:rPr>
        <w:t>Общая информация Участника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001"/>
        <w:gridCol w:w="8228"/>
      </w:tblGrid>
      <w:tr w:rsidR="000F621C" w:rsidRPr="008264DF" w14:paraId="4F8BF59C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8D55C18" w14:textId="77777777" w:rsidR="00453C5A" w:rsidRPr="008264DF" w:rsidRDefault="00453C5A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C3AD411" w14:textId="37EA3DE0" w:rsidR="00453C5A" w:rsidRPr="008264DF" w:rsidRDefault="00453C5A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7E677BA" w14:textId="07CC1DEA" w:rsidR="00453C5A" w:rsidRPr="008264DF" w:rsidRDefault="00453C5A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Данные</w:t>
            </w:r>
          </w:p>
        </w:tc>
      </w:tr>
      <w:tr w:rsidR="000F621C" w:rsidRPr="008264DF" w14:paraId="649A8D53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5A2FBF" w14:textId="77777777" w:rsidR="00453C5A" w:rsidRPr="008264DF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E69690" w14:textId="5633DEF3" w:rsidR="00453C5A" w:rsidRPr="008264DF" w:rsidRDefault="00453C5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Номер закупочной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2B0CE5" w14:textId="7FF6D239" w:rsidR="00453C5A" w:rsidRPr="008264DF" w:rsidRDefault="00453C5A" w:rsidP="00AD6E8F">
            <w:pPr>
              <w:spacing w:after="0" w:line="240" w:lineRule="auto"/>
              <w:rPr>
                <w:rFonts w:cs="Times New Roman"/>
                <w:color w:val="FF0000"/>
                <w:szCs w:val="20"/>
              </w:rPr>
            </w:pPr>
            <w:r w:rsidRPr="008264DF">
              <w:rPr>
                <w:rFonts w:eastAsia="Calibri" w:cs="Times New Roman"/>
                <w:i/>
                <w:color w:val="FF0000"/>
                <w:szCs w:val="20"/>
              </w:rPr>
              <w:t>Указать название ЭТП и номер закупочной процедуры на ЭТП</w:t>
            </w:r>
          </w:p>
        </w:tc>
      </w:tr>
      <w:tr w:rsidR="000F621C" w:rsidRPr="008264DF" w14:paraId="40976F3A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2C84B8" w14:textId="77777777" w:rsidR="00453C5A" w:rsidRPr="008264DF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EC38F8" w14:textId="7A2CD6BC" w:rsidR="00453C5A" w:rsidRPr="008264DF" w:rsidRDefault="00453C5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Предмет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526FCA" w14:textId="3CEC5A6F" w:rsidR="00453C5A" w:rsidRPr="008264DF" w:rsidRDefault="00453C5A" w:rsidP="00AD6E8F">
            <w:pPr>
              <w:spacing w:after="0" w:line="240" w:lineRule="auto"/>
              <w:rPr>
                <w:rFonts w:cs="Times New Roman"/>
                <w:color w:val="FF0000"/>
                <w:szCs w:val="20"/>
              </w:rPr>
            </w:pPr>
            <w:r w:rsidRPr="008264DF">
              <w:rPr>
                <w:rFonts w:eastAsia="Calibri" w:cs="Times New Roman"/>
                <w:i/>
                <w:color w:val="FF0000"/>
                <w:szCs w:val="20"/>
              </w:rPr>
              <w:t>Указать предмет закупочной процедуры</w:t>
            </w:r>
          </w:p>
        </w:tc>
      </w:tr>
      <w:tr w:rsidR="000F621C" w:rsidRPr="008264DF" w14:paraId="7D6BD778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92CB8E" w14:textId="77777777" w:rsidR="00453C5A" w:rsidRPr="008264DF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97C500" w14:textId="01FC0DF7" w:rsidR="00453C5A" w:rsidRPr="008264DF" w:rsidRDefault="00453C5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6D769B" w14:textId="125A88D8" w:rsidR="00453C5A" w:rsidRPr="008264DF" w:rsidRDefault="00453C5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краткое наименование Участника с указанием организационно-правовой формы</w:t>
            </w:r>
          </w:p>
        </w:tc>
      </w:tr>
      <w:tr w:rsidR="000F621C" w:rsidRPr="008264DF" w14:paraId="00839E25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361B85" w14:textId="77777777" w:rsidR="00453C5A" w:rsidRPr="008264DF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CA79C9" w14:textId="1545BCB9" w:rsidR="00453C5A" w:rsidRPr="008264DF" w:rsidRDefault="00453C5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AEDDE6" w14:textId="0FF925C5" w:rsidR="00453C5A" w:rsidRPr="008264DF" w:rsidRDefault="00453C5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идентификационный номер налогоплательщика (при наличии)</w:t>
            </w:r>
            <w:r w:rsidRPr="008264DF">
              <w:rPr>
                <w:rFonts w:cs="Times New Roman"/>
                <w:szCs w:val="20"/>
              </w:rPr>
              <w:t xml:space="preserve">  </w:t>
            </w:r>
          </w:p>
        </w:tc>
      </w:tr>
      <w:tr w:rsidR="000F621C" w:rsidRPr="008264DF" w14:paraId="4325DAD1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4569FE5" w14:textId="77777777" w:rsidR="00453C5A" w:rsidRPr="008264DF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4105B6" w14:textId="13B49B06" w:rsidR="00453C5A" w:rsidRPr="008264DF" w:rsidRDefault="005E7FE8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84DD2D" w14:textId="6ED3CAF9" w:rsidR="00453C5A" w:rsidRPr="008264DF" w:rsidRDefault="005E7FE8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 xml:space="preserve">Указать код причины постановки на учет налогоплательщика (при наличии)  </w:t>
            </w:r>
          </w:p>
        </w:tc>
      </w:tr>
      <w:tr w:rsidR="000F621C" w:rsidRPr="008264DF" w14:paraId="3A73F485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486B1B" w14:textId="77777777" w:rsidR="00453C5A" w:rsidRPr="008264DF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41A2DB" w14:textId="509B61CC" w:rsidR="00453C5A" w:rsidRPr="008264DF" w:rsidRDefault="005E7FE8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ОГРН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11804F" w14:textId="0E236FFB" w:rsidR="00453C5A" w:rsidRPr="008264DF" w:rsidRDefault="005E7FE8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основной государственный регистрационный номер Участника</w:t>
            </w:r>
          </w:p>
        </w:tc>
      </w:tr>
      <w:tr w:rsidR="000F621C" w:rsidRPr="008264DF" w14:paraId="07C4DEE7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787766" w14:textId="77777777" w:rsidR="00453C5A" w:rsidRPr="008264DF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894670" w14:textId="14228E62" w:rsidR="00453C5A" w:rsidRPr="008264DF" w:rsidRDefault="005E7FE8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ЕГРЮЛ/ЕГРИП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603457" w14:textId="71EE6F39" w:rsidR="00453C5A" w:rsidRPr="008264DF" w:rsidRDefault="005E7FE8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номер в Едином государственном реестре юридических лиц</w:t>
            </w:r>
          </w:p>
        </w:tc>
      </w:tr>
      <w:tr w:rsidR="000F621C" w:rsidRPr="008264DF" w14:paraId="16215344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A7E99C" w14:textId="77777777" w:rsidR="00453C5A" w:rsidRPr="008264DF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B9C72A" w14:textId="3C13E8FB" w:rsidR="00453C5A" w:rsidRPr="008264DF" w:rsidRDefault="003E343D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ОКВ</w:t>
            </w:r>
            <w:r w:rsidR="00ED380B" w:rsidRPr="008264DF">
              <w:rPr>
                <w:rFonts w:cs="Times New Roman"/>
                <w:szCs w:val="20"/>
              </w:rPr>
              <w:t>Э</w:t>
            </w:r>
            <w:r w:rsidRPr="008264DF">
              <w:rPr>
                <w:rFonts w:cs="Times New Roman"/>
                <w:szCs w:val="20"/>
              </w:rPr>
              <w:t>Д/ОКПД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1A404A" w14:textId="1A13CBA9" w:rsidR="00453C5A" w:rsidRPr="008264DF" w:rsidRDefault="005E7FE8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</w:t>
            </w:r>
            <w:r w:rsidR="001F66A2" w:rsidRPr="008264DF">
              <w:rPr>
                <w:rFonts w:eastAsia="Calibri" w:cs="Times New Roman"/>
                <w:i/>
                <w:color w:val="0070C0"/>
                <w:szCs w:val="20"/>
              </w:rPr>
              <w:t xml:space="preserve"> код</w:t>
            </w:r>
            <w:r w:rsidRPr="008264DF">
              <w:rPr>
                <w:rFonts w:eastAsia="Calibri" w:cs="Times New Roman"/>
                <w:i/>
                <w:color w:val="0070C0"/>
                <w:szCs w:val="20"/>
              </w:rPr>
              <w:t xml:space="preserve"> </w:t>
            </w:r>
            <w:r w:rsidR="001F66A2" w:rsidRPr="008264DF">
              <w:rPr>
                <w:rFonts w:eastAsia="Calibri" w:cs="Times New Roman"/>
                <w:i/>
                <w:color w:val="0070C0"/>
                <w:szCs w:val="20"/>
              </w:rPr>
              <w:t>Общероссийского классификатора видов экономической деятельности, к которому относится деятельность У</w:t>
            </w: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частника</w:t>
            </w:r>
          </w:p>
        </w:tc>
      </w:tr>
      <w:tr w:rsidR="000F621C" w:rsidRPr="008264DF" w14:paraId="474B59D7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7841F43" w14:textId="77777777" w:rsidR="00453C5A" w:rsidRPr="008264DF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B012B9" w14:textId="60A47F19" w:rsidR="00453C5A" w:rsidRPr="008264DF" w:rsidRDefault="005E7FE8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Дата создания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CB24B0" w14:textId="35493BF8" w:rsidR="00453C5A" w:rsidRPr="008264DF" w:rsidRDefault="005E7FE8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официальную дату создания компании Участника</w:t>
            </w:r>
          </w:p>
        </w:tc>
      </w:tr>
      <w:tr w:rsidR="000F621C" w:rsidRPr="008264DF" w14:paraId="10A15193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C26825" w14:textId="77777777" w:rsidR="00453C5A" w:rsidRPr="008264DF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222185" w14:textId="15B9778C" w:rsidR="00453C5A" w:rsidRPr="008264DF" w:rsidRDefault="00F840B1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Активы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6CA923" w14:textId="6E147FBF" w:rsidR="00453C5A" w:rsidRPr="008264DF" w:rsidRDefault="00F840B1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общий объем активов под управлением Участника</w:t>
            </w:r>
            <w:r w:rsidR="001D7413" w:rsidRPr="008264DF">
              <w:rPr>
                <w:rFonts w:eastAsia="Calibri" w:cs="Times New Roman"/>
                <w:i/>
                <w:color w:val="0070C0"/>
                <w:szCs w:val="20"/>
              </w:rPr>
              <w:t xml:space="preserve"> (по бухгалтерскому балансу)</w:t>
            </w:r>
          </w:p>
        </w:tc>
      </w:tr>
      <w:tr w:rsidR="000F621C" w:rsidRPr="008264DF" w14:paraId="20E59F68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C32E2D" w14:textId="77777777" w:rsidR="00453C5A" w:rsidRPr="008264DF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CD1073" w14:textId="29E07550" w:rsidR="00453C5A" w:rsidRPr="008264DF" w:rsidRDefault="009C4572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Банковские реквизиты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FCCA31" w14:textId="491E4B6D" w:rsidR="00453C5A" w:rsidRPr="008264DF" w:rsidRDefault="009C4572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банковские реквизиты Участника</w:t>
            </w:r>
          </w:p>
        </w:tc>
      </w:tr>
      <w:tr w:rsidR="000F621C" w:rsidRPr="008264DF" w14:paraId="470A845D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D5E383" w14:textId="114F0CDF" w:rsidR="009C4572" w:rsidRPr="008264DF" w:rsidRDefault="009C4572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861ABD" w14:textId="7FDDAFA5" w:rsidR="009C4572" w:rsidRPr="008264DF" w:rsidRDefault="00625245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BCB222" w14:textId="7B3A5868" w:rsidR="009C4572" w:rsidRPr="008264DF" w:rsidRDefault="00625245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юридический адрес Участника</w:t>
            </w:r>
          </w:p>
        </w:tc>
      </w:tr>
      <w:tr w:rsidR="000F621C" w:rsidRPr="008264DF" w14:paraId="203CE058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ACE24E" w14:textId="3C8864D4" w:rsidR="009C4572" w:rsidRPr="008264DF" w:rsidRDefault="009C4572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72B7F6" w14:textId="339F6BDB" w:rsidR="009C4572" w:rsidRPr="008264DF" w:rsidRDefault="00625245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Фактический 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0801E0" w14:textId="79AFBB21" w:rsidR="009C4572" w:rsidRPr="008264DF" w:rsidRDefault="00625245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фактический адрес Участника</w:t>
            </w:r>
          </w:p>
        </w:tc>
      </w:tr>
      <w:tr w:rsidR="000F621C" w:rsidRPr="008264DF" w14:paraId="381DD669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823A43" w14:textId="6FCCE133" w:rsidR="009C4572" w:rsidRPr="008264DF" w:rsidRDefault="009C4572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01D451" w14:textId="5D0B8F5B" w:rsidR="009C4572" w:rsidRPr="008264DF" w:rsidRDefault="00625245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Телефон офиса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3ACED7" w14:textId="28214945" w:rsidR="009C4572" w:rsidRPr="008264DF" w:rsidRDefault="00625245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телефон офиса Участника</w:t>
            </w:r>
          </w:p>
        </w:tc>
      </w:tr>
      <w:tr w:rsidR="000F621C" w:rsidRPr="008264DF" w14:paraId="4E50A2F9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0748D0" w14:textId="695767EF" w:rsidR="009C4572" w:rsidRPr="008264DF" w:rsidRDefault="00730B6B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8146A6" w14:textId="610740F7" w:rsidR="009C4572" w:rsidRPr="008264DF" w:rsidRDefault="00625245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Адрес сайта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804E82" w14:textId="5282759B" w:rsidR="009C4572" w:rsidRPr="008264DF" w:rsidRDefault="00625245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адрес официального сайта Участника</w:t>
            </w:r>
          </w:p>
        </w:tc>
      </w:tr>
      <w:tr w:rsidR="000F621C" w:rsidRPr="008264DF" w14:paraId="423B811B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C8F2BA" w14:textId="50274DF7" w:rsidR="009C4572" w:rsidRPr="008264DF" w:rsidRDefault="00730B6B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1495D9" w14:textId="0A87F511" w:rsidR="009C4572" w:rsidRPr="008264DF" w:rsidRDefault="00625245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C57C39" w14:textId="33D03204" w:rsidR="009C4572" w:rsidRPr="008264DF" w:rsidRDefault="00625245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полное ФИО Руководителя/Генерального директора Участника</w:t>
            </w:r>
          </w:p>
        </w:tc>
      </w:tr>
      <w:tr w:rsidR="000F621C" w:rsidRPr="008264DF" w14:paraId="2C5593A3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833149" w14:textId="495AC9DB" w:rsidR="009C4572" w:rsidRPr="008264DF" w:rsidRDefault="00730B6B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068CB8" w14:textId="1D02510D" w:rsidR="009C4572" w:rsidRPr="008264DF" w:rsidRDefault="00625245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Контакты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514875" w14:textId="7F0B3369" w:rsidR="009C4572" w:rsidRPr="008264DF" w:rsidRDefault="00625245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телефон и электронную почту Руководителя/Генерального директора Участника</w:t>
            </w:r>
          </w:p>
        </w:tc>
      </w:tr>
      <w:tr w:rsidR="000F621C" w:rsidRPr="008264DF" w14:paraId="023D7118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BBFA4C" w14:textId="59741732" w:rsidR="009C4572" w:rsidRPr="008264DF" w:rsidRDefault="00730B6B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7E10E0" w14:textId="5E29C0DD" w:rsidR="009C4572" w:rsidRPr="008264DF" w:rsidRDefault="00625245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5A1DFF" w14:textId="29FB45FF" w:rsidR="009C4572" w:rsidRPr="008264DF" w:rsidRDefault="00625245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полное ФИО Главного бухгалтера Участника</w:t>
            </w:r>
          </w:p>
        </w:tc>
      </w:tr>
      <w:tr w:rsidR="000F621C" w:rsidRPr="008264DF" w14:paraId="312C26CB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283A67" w14:textId="150BAC37" w:rsidR="00CC5FFA" w:rsidRPr="008264DF" w:rsidRDefault="00730B6B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554335" w14:textId="571BC609" w:rsidR="00CC5FFA" w:rsidRPr="008264DF" w:rsidRDefault="0062447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Контакты Главного бухгалтера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000E2A" w14:textId="08236263" w:rsidR="00CC5FFA" w:rsidRPr="008264DF" w:rsidRDefault="0062447A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телефон и электронную почту Главного бухгалтера Участника</w:t>
            </w:r>
          </w:p>
        </w:tc>
      </w:tr>
      <w:tr w:rsidR="000F621C" w:rsidRPr="008264DF" w14:paraId="2401FF80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93A02F" w14:textId="0455A250" w:rsidR="00CC5FFA" w:rsidRPr="008264DF" w:rsidRDefault="00730B6B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751360" w14:textId="7AE8435E" w:rsidR="00CC5FFA" w:rsidRPr="008264DF" w:rsidRDefault="0062447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Ответственный за 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751DB9" w14:textId="260F472E" w:rsidR="00CC5FFA" w:rsidRPr="008264DF" w:rsidRDefault="0062447A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полное ФИО ответственного за проект (заключение договорных отношений), телефон и электронную почту</w:t>
            </w:r>
          </w:p>
        </w:tc>
      </w:tr>
      <w:tr w:rsidR="000F621C" w:rsidRPr="008264DF" w14:paraId="0CFCA679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7580E9" w14:textId="1885FF09" w:rsidR="00CC5FFA" w:rsidRPr="008264DF" w:rsidRDefault="00730B6B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DF28EA" w14:textId="1BEC348E" w:rsidR="00CC5FFA" w:rsidRPr="008264DF" w:rsidRDefault="0062447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Контрагенты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314A4F" w14:textId="1D5B6181" w:rsidR="00CC5FFA" w:rsidRPr="008264DF" w:rsidRDefault="0062447A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</w:t>
            </w:r>
            <w:r w:rsidR="00A2782D" w:rsidRPr="008264DF">
              <w:rPr>
                <w:rFonts w:eastAsia="Calibri" w:cs="Times New Roman"/>
                <w:i/>
                <w:color w:val="0070C0"/>
                <w:szCs w:val="20"/>
              </w:rPr>
              <w:t xml:space="preserve"> субподрядчиков</w:t>
            </w:r>
            <w:r w:rsidR="00217A8D" w:rsidRPr="008264DF">
              <w:rPr>
                <w:rFonts w:eastAsia="Calibri" w:cs="Times New Roman"/>
                <w:i/>
                <w:color w:val="0070C0"/>
                <w:szCs w:val="20"/>
              </w:rPr>
              <w:t xml:space="preserve"> (название, ИНН)</w:t>
            </w: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, с которыми</w:t>
            </w:r>
            <w:r w:rsidR="00A2782D" w:rsidRPr="008264DF">
              <w:rPr>
                <w:rFonts w:eastAsia="Calibri" w:cs="Times New Roman"/>
                <w:i/>
                <w:color w:val="0070C0"/>
                <w:szCs w:val="20"/>
              </w:rPr>
              <w:t xml:space="preserve"> </w:t>
            </w:r>
            <w:r w:rsidR="00217A8D" w:rsidRPr="008264DF">
              <w:rPr>
                <w:rFonts w:eastAsia="Calibri" w:cs="Times New Roman"/>
                <w:i/>
                <w:color w:val="0070C0"/>
                <w:szCs w:val="20"/>
              </w:rPr>
              <w:t>планирует</w:t>
            </w:r>
            <w:r w:rsidR="00A2782D" w:rsidRPr="008264DF">
              <w:rPr>
                <w:rFonts w:eastAsia="Calibri" w:cs="Times New Roman"/>
                <w:i/>
                <w:color w:val="0070C0"/>
                <w:szCs w:val="20"/>
              </w:rPr>
              <w:t xml:space="preserve"> </w:t>
            </w: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сотруднича</w:t>
            </w:r>
            <w:r w:rsidR="00A2782D" w:rsidRPr="008264DF">
              <w:rPr>
                <w:rFonts w:eastAsia="Calibri" w:cs="Times New Roman"/>
                <w:i/>
                <w:color w:val="0070C0"/>
                <w:szCs w:val="20"/>
              </w:rPr>
              <w:t>ть</w:t>
            </w:r>
            <w:r w:rsidRPr="008264DF">
              <w:rPr>
                <w:rFonts w:eastAsia="Calibri" w:cs="Times New Roman"/>
                <w:i/>
                <w:color w:val="0070C0"/>
                <w:szCs w:val="20"/>
              </w:rPr>
              <w:t xml:space="preserve"> Участник</w:t>
            </w:r>
            <w:r w:rsidR="00217A8D" w:rsidRPr="008264DF">
              <w:rPr>
                <w:rFonts w:eastAsia="Calibri" w:cs="Times New Roman"/>
                <w:i/>
                <w:color w:val="0070C0"/>
                <w:szCs w:val="20"/>
              </w:rPr>
              <w:t xml:space="preserve"> в рамках реализации проекта (если применимо)</w:t>
            </w:r>
          </w:p>
        </w:tc>
      </w:tr>
      <w:tr w:rsidR="000F621C" w:rsidRPr="008264DF" w14:paraId="692AE225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6B59B3" w14:textId="760AF278" w:rsidR="009C4572" w:rsidRPr="008264DF" w:rsidRDefault="00730B6B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5CDFA0" w14:textId="177744E2" w:rsidR="009C4572" w:rsidRPr="008264DF" w:rsidRDefault="0062447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Аффилированность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BCE6C" w14:textId="45AF0C2C" w:rsidR="009C4572" w:rsidRPr="008264DF" w:rsidRDefault="0062447A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принадлежность к Холдингу или Группе компаний (приложить список аффилированных лиц при наличии</w:t>
            </w:r>
          </w:p>
        </w:tc>
      </w:tr>
      <w:tr w:rsidR="000F621C" w:rsidRPr="008264DF" w14:paraId="392A7646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DD3F84" w14:textId="5C5E7DFB" w:rsidR="00CC5FFA" w:rsidRPr="008264DF" w:rsidRDefault="00730B6B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DA7BE0" w14:textId="5AE0C127" w:rsidR="00CC5FFA" w:rsidRPr="008264DF" w:rsidRDefault="0062447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Взаимодействие с Т1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CF20CF" w14:textId="6159CF99" w:rsidR="00CC5FFA" w:rsidRPr="008264DF" w:rsidRDefault="0062447A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имелись ли ранее или в данный момент договорные отношения между Участником и компаниями Холдинга Т1 или аффилированными ему компаниями</w:t>
            </w:r>
          </w:p>
        </w:tc>
      </w:tr>
      <w:tr w:rsidR="00233B7C" w14:paraId="3F5A19B5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A4D65C" w14:textId="77777777" w:rsidR="000F621C" w:rsidRPr="000F621C" w:rsidRDefault="000F621C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0F621C">
              <w:rPr>
                <w:rFonts w:cs="Times New Roman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C079B1" w14:textId="77777777" w:rsidR="000F621C" w:rsidRPr="000F621C" w:rsidRDefault="000F621C" w:rsidP="000F621C">
            <w:pPr>
              <w:spacing w:after="0" w:line="240" w:lineRule="auto"/>
              <w:rPr>
                <w:rFonts w:cs="Times New Roman"/>
                <w:szCs w:val="20"/>
              </w:rPr>
            </w:pPr>
            <w:r w:rsidRPr="000F621C">
              <w:rPr>
                <w:rFonts w:cs="Times New Roman"/>
                <w:szCs w:val="20"/>
              </w:rPr>
              <w:t>Продукты Т1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092EEE" w14:textId="4615CFC7" w:rsidR="000F621C" w:rsidRPr="000F621C" w:rsidRDefault="000F621C" w:rsidP="000F621C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>
              <w:rPr>
                <w:rFonts w:eastAsia="Calibri" w:cs="Times New Roman"/>
                <w:i/>
                <w:color w:val="0070C0"/>
                <w:szCs w:val="20"/>
              </w:rPr>
              <w:t>Просьба ознакомиться с прилагаемой презентацией продуктов Т1 и у</w:t>
            </w:r>
            <w:r w:rsidRPr="000F621C">
              <w:rPr>
                <w:rFonts w:eastAsia="Calibri" w:cs="Times New Roman"/>
                <w:i/>
                <w:color w:val="0070C0"/>
                <w:szCs w:val="20"/>
              </w:rPr>
              <w:t xml:space="preserve">казать </w:t>
            </w:r>
            <w:r>
              <w:rPr>
                <w:rFonts w:eastAsia="Calibri" w:cs="Times New Roman"/>
                <w:i/>
                <w:color w:val="0070C0"/>
                <w:szCs w:val="20"/>
              </w:rPr>
              <w:t xml:space="preserve">потенциально </w:t>
            </w:r>
            <w:r w:rsidRPr="000F621C">
              <w:rPr>
                <w:rFonts w:eastAsia="Calibri" w:cs="Times New Roman"/>
                <w:i/>
                <w:color w:val="0070C0"/>
                <w:szCs w:val="20"/>
              </w:rPr>
              <w:t>интересны</w:t>
            </w:r>
            <w:r>
              <w:rPr>
                <w:rFonts w:eastAsia="Calibri" w:cs="Times New Roman"/>
                <w:i/>
                <w:color w:val="0070C0"/>
                <w:szCs w:val="20"/>
              </w:rPr>
              <w:t>е</w:t>
            </w:r>
            <w:r w:rsidRPr="000F621C">
              <w:rPr>
                <w:rFonts w:eastAsia="Calibri" w:cs="Times New Roman"/>
                <w:i/>
                <w:color w:val="0070C0"/>
                <w:szCs w:val="20"/>
              </w:rPr>
              <w:t xml:space="preserve"> Участнику, </w:t>
            </w:r>
            <w:r>
              <w:rPr>
                <w:rFonts w:eastAsia="Calibri" w:cs="Times New Roman"/>
                <w:i/>
                <w:color w:val="0070C0"/>
                <w:szCs w:val="20"/>
              </w:rPr>
              <w:t xml:space="preserve">а также направить сведения о </w:t>
            </w:r>
            <w:r w:rsidRPr="000F621C">
              <w:rPr>
                <w:rFonts w:eastAsia="Calibri" w:cs="Times New Roman"/>
                <w:i/>
                <w:color w:val="0070C0"/>
                <w:szCs w:val="20"/>
              </w:rPr>
              <w:t>контактно</w:t>
            </w:r>
            <w:r>
              <w:rPr>
                <w:rFonts w:eastAsia="Calibri" w:cs="Times New Roman"/>
                <w:i/>
                <w:color w:val="0070C0"/>
                <w:szCs w:val="20"/>
              </w:rPr>
              <w:t>м</w:t>
            </w:r>
            <w:r w:rsidRPr="000F621C">
              <w:rPr>
                <w:rFonts w:eastAsia="Calibri" w:cs="Times New Roman"/>
                <w:i/>
                <w:color w:val="0070C0"/>
                <w:szCs w:val="20"/>
              </w:rPr>
              <w:t xml:space="preserve"> лиц</w:t>
            </w:r>
            <w:r>
              <w:rPr>
                <w:rFonts w:eastAsia="Calibri" w:cs="Times New Roman"/>
                <w:i/>
                <w:color w:val="0070C0"/>
                <w:szCs w:val="20"/>
              </w:rPr>
              <w:t>е</w:t>
            </w:r>
            <w:r w:rsidRPr="000F621C">
              <w:rPr>
                <w:rFonts w:eastAsia="Calibri" w:cs="Times New Roman"/>
                <w:i/>
                <w:color w:val="0070C0"/>
                <w:szCs w:val="20"/>
              </w:rPr>
              <w:t xml:space="preserve"> (полное ФИО, телефон, электронную почту), к которому можно обратиться для</w:t>
            </w:r>
            <w:r>
              <w:rPr>
                <w:rFonts w:eastAsia="Calibri" w:cs="Times New Roman"/>
                <w:i/>
                <w:color w:val="0070C0"/>
                <w:szCs w:val="20"/>
              </w:rPr>
              <w:t xml:space="preserve"> проведения их</w:t>
            </w:r>
            <w:r w:rsidRPr="000F621C">
              <w:rPr>
                <w:rFonts w:eastAsia="Calibri" w:cs="Times New Roman"/>
                <w:i/>
                <w:color w:val="0070C0"/>
                <w:szCs w:val="20"/>
              </w:rPr>
              <w:t xml:space="preserve"> презентации</w:t>
            </w:r>
            <w:r>
              <w:rPr>
                <w:rFonts w:eastAsia="Calibri" w:cs="Times New Roman"/>
                <w:i/>
                <w:color w:val="0070C0"/>
                <w:szCs w:val="20"/>
              </w:rPr>
              <w:t>.</w:t>
            </w:r>
          </w:p>
        </w:tc>
      </w:tr>
    </w:tbl>
    <w:p w14:paraId="244D0A8B" w14:textId="5F2DDE2A" w:rsidR="00AE0A7E" w:rsidRPr="008264DF" w:rsidRDefault="00AE0A7E" w:rsidP="008B6A69">
      <w:pPr>
        <w:pStyle w:val="a9"/>
        <w:numPr>
          <w:ilvl w:val="0"/>
          <w:numId w:val="2"/>
        </w:numPr>
        <w:spacing w:before="0" w:after="0"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8264DF">
        <w:rPr>
          <w:rFonts w:ascii="Times New Roman" w:hAnsi="Times New Roman" w:cs="Times New Roman"/>
          <w:b/>
          <w:sz w:val="20"/>
          <w:szCs w:val="20"/>
        </w:rPr>
        <w:t>Обязательные требования к Участнику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8793"/>
        <w:gridCol w:w="1276"/>
      </w:tblGrid>
      <w:tr w:rsidR="00AE0A7E" w:rsidRPr="008264DF" w14:paraId="0B7937E1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D0B9781" w14:textId="77777777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№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0C03109" w14:textId="207AA7A0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b/>
                <w:i/>
                <w:color w:val="FF0000"/>
                <w:szCs w:val="20"/>
              </w:rPr>
            </w:pPr>
            <w:r w:rsidRPr="008264DF">
              <w:rPr>
                <w:rFonts w:cs="Times New Roman"/>
                <w:szCs w:val="20"/>
              </w:rPr>
              <w:t>Обязательное требование</w:t>
            </w:r>
            <w:r w:rsidR="00B54117" w:rsidRPr="008264DF">
              <w:rPr>
                <w:rFonts w:cs="Times New Roman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8262C2B" w14:textId="77777777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Соответствие (да/нет)</w:t>
            </w:r>
          </w:p>
        </w:tc>
      </w:tr>
      <w:tr w:rsidR="00AE0A7E" w:rsidRPr="008264DF" w14:paraId="21292349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616670" w14:textId="77777777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A3BD43" w14:textId="77777777" w:rsidR="00AE0A7E" w:rsidRPr="008264DF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Отсутствие упоминаний о недостоверности регистрационных сведений об Участнике в ЕГРЮЛ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A0A6BC" w14:textId="77777777" w:rsidR="00AE0A7E" w:rsidRPr="008264DF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8264DF" w14:paraId="50278FB0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3B68B5" w14:textId="77777777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2CC2A3" w14:textId="77777777" w:rsidR="00AE0A7E" w:rsidRPr="008264DF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Непроведение ликвидации в отношении Участника, отсутствие решения/определения суда о введении процедуры, применяемой в деле о банкротстве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33F414" w14:textId="77777777" w:rsidR="00AE0A7E" w:rsidRPr="008264DF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8264DF" w14:paraId="1897F241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C02669" w14:textId="77777777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8E4AF6" w14:textId="77777777" w:rsidR="00AE0A7E" w:rsidRPr="008264DF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proofErr w:type="spellStart"/>
            <w:r w:rsidRPr="008264DF">
              <w:rPr>
                <w:rFonts w:cs="Times New Roman"/>
                <w:szCs w:val="20"/>
              </w:rPr>
              <w:t>Неприостановление</w:t>
            </w:r>
            <w:proofErr w:type="spellEnd"/>
            <w:r w:rsidRPr="008264DF">
              <w:rPr>
                <w:rFonts w:cs="Times New Roman"/>
                <w:szCs w:val="20"/>
              </w:rPr>
              <w:t xml:space="preserve"> деятельности Участника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DE776A" w14:textId="77777777" w:rsidR="00AE0A7E" w:rsidRPr="008264DF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8264DF" w14:paraId="05D0D845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356BCD" w14:textId="77777777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755630" w14:textId="77777777" w:rsidR="00AE0A7E" w:rsidRPr="008264DF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Отсутствие решения ФНС о приостановлении операций по счетам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784A8D" w14:textId="77777777" w:rsidR="00AE0A7E" w:rsidRPr="008264DF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8264DF" w14:paraId="6A946124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80588C3" w14:textId="77777777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5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75C756F" w14:textId="77777777" w:rsidR="00AE0A7E" w:rsidRPr="008264DF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 xml:space="preserve">Отсутствие у Участника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</w:t>
            </w:r>
            <w:r w:rsidRPr="008264DF">
              <w:rPr>
                <w:rFonts w:cs="Times New Roman"/>
                <w:b/>
                <w:szCs w:val="20"/>
              </w:rPr>
              <w:t>25</w:t>
            </w:r>
            <w:r w:rsidRPr="008264DF">
              <w:rPr>
                <w:rFonts w:cs="Times New Roman"/>
                <w:szCs w:val="20"/>
              </w:rPr>
              <w:t>% (двадцать пять процентов) балансовой стоимости активов участника закупки, по данным бухгалтерской отчетности за последний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11FFF0" w14:textId="77777777" w:rsidR="00AE0A7E" w:rsidRPr="008264DF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8264DF" w14:paraId="0441D86E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5FA2CE" w14:textId="77777777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6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F594EC" w14:textId="77777777" w:rsidR="00AE0A7E" w:rsidRPr="008264DF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 xml:space="preserve">Отсутствие у Участника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судимости за преступления в сфере экономики и борьбы с коррупцией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</w:t>
            </w:r>
            <w:r w:rsidRPr="008264DF">
              <w:rPr>
                <w:rFonts w:cs="Times New Roman"/>
                <w:szCs w:val="20"/>
              </w:rPr>
              <w:lastRenderedPageBreak/>
              <w:t>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5F04A4" w14:textId="77777777" w:rsidR="00AE0A7E" w:rsidRPr="008264DF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8264DF" w14:paraId="6B4D4FA4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18A70F" w14:textId="77777777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7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CDE601" w14:textId="77777777" w:rsidR="00AE0A7E" w:rsidRPr="008264DF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 xml:space="preserve">Участник - юридическое лицо, которое в течение </w:t>
            </w:r>
            <w:r w:rsidRPr="008264DF">
              <w:rPr>
                <w:rFonts w:cs="Times New Roman"/>
                <w:b/>
                <w:szCs w:val="20"/>
              </w:rPr>
              <w:t xml:space="preserve">2 </w:t>
            </w:r>
            <w:r w:rsidRPr="008264DF">
              <w:rPr>
                <w:rFonts w:cs="Times New Roman"/>
                <w:szCs w:val="20"/>
              </w:rPr>
              <w:t>(двух)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коррупционного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FDA26F" w14:textId="77777777" w:rsidR="00AE0A7E" w:rsidRPr="008264DF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8264DF" w14:paraId="4FFFC5C6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F5462F" w14:textId="77777777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8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23970" w14:textId="77777777" w:rsidR="00AE0A7E" w:rsidRPr="008264DF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Обладание Участником исключительными правами на результаты интеллектуальной деятельности, если в связи с исполнением договора заказчику передаются права на такие 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B258A7" w14:textId="77777777" w:rsidR="00AE0A7E" w:rsidRPr="008264DF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8264DF" w14:paraId="687E0CBB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253253B" w14:textId="77777777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9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AC81C47" w14:textId="77777777" w:rsidR="00AE0A7E" w:rsidRPr="008264DF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объектом закупки (наличие необходимых разрешений, лицензий, членства в СРО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F1B373" w14:textId="77777777" w:rsidR="00AE0A7E" w:rsidRPr="008264DF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8264DF" w14:paraId="625AE376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BB467D" w14:textId="77777777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10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8BFA1C" w14:textId="77777777" w:rsidR="00AE0A7E" w:rsidRPr="008264DF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Отсутствие Участника в реестре недобросовестных поставщиков (подрядчиков, исполнителей) и реестра недобросовестных подрядных организаций) и в реестре Дисквалифицированных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06CFB4" w14:textId="77777777" w:rsidR="00AE0A7E" w:rsidRPr="008264DF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8264DF" w14:paraId="1A3AC91F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D5131D" w14:textId="77777777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4B12EE" w14:textId="77777777" w:rsidR="00AE0A7E" w:rsidRPr="008264DF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Участник в соответствии с п. 1 ст. 431.2 Гражданского кодекса РФ гарантирует, что до передачи персональных данных:</w:t>
            </w:r>
          </w:p>
          <w:p w14:paraId="4B2214AB" w14:textId="2C2F1C11" w:rsidR="00AE0A7E" w:rsidRPr="008264DF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- получил от всех физических лиц, персональные данные которых передаются, согласия* на обработку персональных данных и их передачу Заказчику и/или аффилированным лицам Заказчика с целью заключения и исполнения договора с контрагентом, а также регулирование правоотношений в связи с заключением, исполнением и расторжением указанного договора (в том числе для организации, осуществления и управления эффективностью процедур закупок продукции (товаров/работ/услуг); •принятие мер должной осмотрительности в отношении потенциальных и действующих контрагентов, включая управление потенциальными рисками и проверку полноты и достоверности сведений);</w:t>
            </w:r>
          </w:p>
          <w:p w14:paraId="757FC6A6" w14:textId="079DD4BF" w:rsidR="00AE0A7E" w:rsidRPr="008264DF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- уведомил указанных выше физических лиц в соответствии с требованиями ч. 3 ст. 18 Федерального закона от 27.07.2006 N 152-ФЗ "О персональных данных" о том, что их персональные данные будут передаваться и обрабатываться Заказчиком и/или аффилированными лицами Заказчика с указанной выше целью</w:t>
            </w:r>
            <w:r w:rsidR="007225C2" w:rsidRPr="008264DF">
              <w:rPr>
                <w:rFonts w:cs="Times New Roman"/>
                <w:szCs w:val="20"/>
              </w:rPr>
              <w:t>.</w:t>
            </w:r>
          </w:p>
          <w:p w14:paraId="66D14C7D" w14:textId="363AB782" w:rsidR="00AE0A7E" w:rsidRPr="008264DF" w:rsidRDefault="00AE0A7E" w:rsidP="00AD6E8F">
            <w:pPr>
              <w:spacing w:after="0" w:line="240" w:lineRule="auto"/>
              <w:jc w:val="both"/>
              <w:rPr>
                <w:rFonts w:cs="Times New Roman"/>
                <w:i/>
                <w:szCs w:val="20"/>
              </w:rPr>
            </w:pPr>
            <w:r w:rsidRPr="008264DF">
              <w:rPr>
                <w:rFonts w:cs="Times New Roman"/>
                <w:i/>
                <w:szCs w:val="20"/>
              </w:rPr>
              <w:t>*</w:t>
            </w:r>
            <w:r w:rsidR="00496685" w:rsidRPr="008264DF">
              <w:rPr>
                <w:rFonts w:cs="Times New Roman"/>
                <w:i/>
                <w:szCs w:val="20"/>
              </w:rPr>
              <w:t>Ф</w:t>
            </w:r>
            <w:r w:rsidRPr="008264DF">
              <w:rPr>
                <w:rFonts w:cs="Times New Roman"/>
                <w:i/>
                <w:szCs w:val="20"/>
              </w:rPr>
              <w:t xml:space="preserve">орма согласия на обработку персональных данных и их передачу Заказчику и/или аффилированным лицам Заказчика установлена </w:t>
            </w:r>
            <w:r w:rsidR="00496685" w:rsidRPr="008264DF">
              <w:rPr>
                <w:rFonts w:cs="Times New Roman"/>
                <w:i/>
                <w:szCs w:val="20"/>
              </w:rPr>
              <w:t>П</w:t>
            </w:r>
            <w:r w:rsidRPr="008264DF">
              <w:rPr>
                <w:rFonts w:cs="Times New Roman"/>
                <w:i/>
                <w:szCs w:val="20"/>
              </w:rPr>
              <w:t>риложением № 7</w:t>
            </w:r>
            <w:r w:rsidR="00496685" w:rsidRPr="008264DF">
              <w:rPr>
                <w:rFonts w:cs="Times New Roman"/>
                <w:i/>
                <w:szCs w:val="20"/>
              </w:rPr>
              <w:t xml:space="preserve"> к Информационной карте закупочной процедуры</w:t>
            </w:r>
            <w:r w:rsidRPr="008264DF">
              <w:rPr>
                <w:rFonts w:cs="Times New Roman"/>
                <w:i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7038AC" w14:textId="77777777" w:rsidR="00AE0A7E" w:rsidRPr="008264DF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8264DF" w14:paraId="70706D24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426B4C" w14:textId="77777777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D23F2E" w14:textId="77777777" w:rsidR="00693211" w:rsidRPr="00693211" w:rsidRDefault="00693211" w:rsidP="00693211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93211">
              <w:rPr>
                <w:rFonts w:cs="Times New Roman"/>
                <w:szCs w:val="20"/>
              </w:rPr>
              <w:t>Участник подтверждает, что:</w:t>
            </w:r>
          </w:p>
          <w:p w14:paraId="37CEADB0" w14:textId="77777777" w:rsidR="00693211" w:rsidRPr="00693211" w:rsidRDefault="00693211" w:rsidP="00693211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93211">
              <w:rPr>
                <w:rFonts w:cs="Times New Roman"/>
                <w:szCs w:val="20"/>
              </w:rPr>
              <w:t xml:space="preserve">- ознакомился с Политикой в области Комплаенс, Кодексом этики и делового поведения, Политикой в области предупреждения и противодействия коррупции, Кодексом поведения поставщиков Группы Т1, размещенных на сайте компании (https://t1.ru/purchases/principle/), и обязуется соблюдать установленные данными документами требования и нормы при осуществлении всех деловых операций в рамках преддоговорных и договорных отношений с Заказчиком. </w:t>
            </w:r>
          </w:p>
          <w:p w14:paraId="0EEA1AF2" w14:textId="77777777" w:rsidR="00693211" w:rsidRPr="00693211" w:rsidRDefault="00693211" w:rsidP="00693211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93211">
              <w:rPr>
                <w:rFonts w:cs="Times New Roman"/>
                <w:szCs w:val="20"/>
              </w:rPr>
              <w:t>- поддерживает надлежащий уровень информированности своих работников в области комплаенс и деловой этики (измеряется проведенными обучениями, тестированием, анкетированием и иными активностями по комплаенс).</w:t>
            </w:r>
          </w:p>
          <w:p w14:paraId="7B1B35EC" w14:textId="46187FDE" w:rsidR="00AE0A7E" w:rsidRPr="008264DF" w:rsidRDefault="00693211" w:rsidP="00693211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93211">
              <w:rPr>
                <w:rFonts w:cs="Times New Roman"/>
                <w:szCs w:val="20"/>
              </w:rPr>
              <w:t>- сотрудничество между Участником и Заказчиком не приводит к возникновению конфликта интересов как у работников Участника, так и у работников Заказчика  и обязуется сообщить о возникновении конфликтов интересов, связанных с Заказчиком, как только о таких фактах станет известно, используя один из каналов Горячей линии по комплаенс: +7 (495) 727-09-86; compliance@t1.ru ; Форма для обращения на https://t1.ru/compliance/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F08D7A" w14:textId="77777777" w:rsidR="00AE0A7E" w:rsidRPr="008264DF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</w:tbl>
    <w:p w14:paraId="2417E688" w14:textId="77777777" w:rsidR="00AE0A7E" w:rsidRPr="008264DF" w:rsidRDefault="00AE0A7E" w:rsidP="00AD6E8F">
      <w:pPr>
        <w:spacing w:after="0"/>
        <w:rPr>
          <w:rFonts w:cs="Times New Roman"/>
          <w:szCs w:val="20"/>
        </w:rPr>
      </w:pPr>
    </w:p>
    <w:p w14:paraId="43F3AAF9" w14:textId="0F92095B" w:rsidR="00AE0A7E" w:rsidRPr="008264DF" w:rsidRDefault="00AE0A7E" w:rsidP="00AD6E8F">
      <w:pPr>
        <w:spacing w:after="0"/>
        <w:jc w:val="both"/>
        <w:rPr>
          <w:rFonts w:cs="Times New Roman"/>
          <w:szCs w:val="20"/>
        </w:rPr>
      </w:pPr>
      <w:r w:rsidRPr="008264DF">
        <w:rPr>
          <w:rFonts w:cs="Times New Roman"/>
          <w:szCs w:val="20"/>
        </w:rPr>
        <w:t xml:space="preserve">Настоящим подтверждаем, что на момент подачи </w:t>
      </w:r>
      <w:r w:rsidR="00C2171C" w:rsidRPr="008264DF">
        <w:rPr>
          <w:rFonts w:cs="Times New Roman"/>
          <w:szCs w:val="20"/>
        </w:rPr>
        <w:t>З</w:t>
      </w:r>
      <w:r w:rsidRPr="008264DF">
        <w:rPr>
          <w:rFonts w:cs="Times New Roman"/>
          <w:szCs w:val="20"/>
        </w:rPr>
        <w:t>аявки, в течение периода проведения закупочной процедуры, а также в течение всего срока действия договора, в случае его подписания, будем соответствовать обязательным требованиям участия в закупочных процедурах и предоставляем документы, подтверждающие такое соответствие</w:t>
      </w:r>
      <w:r w:rsidR="00C2171C" w:rsidRPr="008264DF">
        <w:rPr>
          <w:rFonts w:cs="Times New Roman"/>
          <w:szCs w:val="20"/>
        </w:rPr>
        <w:t xml:space="preserve"> (п. 3)</w:t>
      </w:r>
      <w:r w:rsidRPr="008264DF">
        <w:rPr>
          <w:rFonts w:cs="Times New Roman"/>
          <w:szCs w:val="20"/>
        </w:rPr>
        <w:t>.</w:t>
      </w:r>
    </w:p>
    <w:p w14:paraId="05B2F684" w14:textId="55178E9D" w:rsidR="00AE0A7E" w:rsidRPr="008264DF" w:rsidRDefault="00AE0A7E" w:rsidP="00AD6E8F">
      <w:pPr>
        <w:spacing w:after="0"/>
        <w:jc w:val="both"/>
        <w:rPr>
          <w:rFonts w:cs="Times New Roman"/>
          <w:szCs w:val="20"/>
        </w:rPr>
      </w:pPr>
      <w:r w:rsidRPr="008264DF">
        <w:rPr>
          <w:rFonts w:cs="Times New Roman"/>
          <w:szCs w:val="20"/>
        </w:rPr>
        <w:t xml:space="preserve">Если Участник закупочной процедуры не предоставил все документы, подтверждающие соответствие обязательным требованиям, или после предоставления таких документов выявлено, что Участник закупочной процедуры предоставил недостоверную информацию и не соответствует заявленным требованиям, Участник закупочной процедуры может быть отклонен от участия в закупочной процедуре, заявка на участие в закупочной процедуре и предложение такого Участника не рассматриваются. Заказчик может прекратить без каких-либо для себя последствий отношения с таким Участниками или Победителем закупочной процедуры на любом этапе. </w:t>
      </w:r>
    </w:p>
    <w:p w14:paraId="3DA7CFFD" w14:textId="1CD6F4A8" w:rsidR="00AE0A7E" w:rsidRPr="008264DF" w:rsidRDefault="00AE0A7E" w:rsidP="00AD6E8F">
      <w:pPr>
        <w:pStyle w:val="a9"/>
        <w:numPr>
          <w:ilvl w:val="0"/>
          <w:numId w:val="2"/>
        </w:numPr>
        <w:spacing w:before="0" w:after="0"/>
        <w:ind w:hanging="720"/>
        <w:rPr>
          <w:rFonts w:ascii="Times New Roman" w:hAnsi="Times New Roman" w:cs="Times New Roman"/>
          <w:sz w:val="20"/>
          <w:szCs w:val="20"/>
        </w:rPr>
      </w:pPr>
      <w:r w:rsidRPr="008264DF">
        <w:rPr>
          <w:rFonts w:ascii="Times New Roman" w:hAnsi="Times New Roman" w:cs="Times New Roman"/>
          <w:b/>
          <w:sz w:val="20"/>
          <w:szCs w:val="20"/>
        </w:rPr>
        <w:t>Перечень документов, необходимых для представления Участником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8651"/>
        <w:gridCol w:w="1418"/>
      </w:tblGrid>
      <w:tr w:rsidR="007225C2" w:rsidRPr="00AD6E8F" w14:paraId="662FC1C0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DDDB2F5" w14:textId="77777777" w:rsidR="007225C2" w:rsidRPr="00AD6E8F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№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D27422F" w14:textId="10488C1B" w:rsidR="007225C2" w:rsidRPr="00AD6E8F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Документ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622F577" w14:textId="31AB3CA3" w:rsidR="007225C2" w:rsidRPr="00AD6E8F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Предоставлено (да/нет)</w:t>
            </w:r>
          </w:p>
        </w:tc>
      </w:tr>
      <w:tr w:rsidR="007225C2" w:rsidRPr="00AD6E8F" w14:paraId="14A0D67B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28D5B0" w14:textId="77777777" w:rsidR="007225C2" w:rsidRPr="00AD6E8F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1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9AB334" w14:textId="63141D3C" w:rsidR="007225C2" w:rsidRPr="00AD6E8F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 xml:space="preserve">Документ об избрании руководителя Участника (Решение, либо Протокол)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D9ABCF" w14:textId="2EE79180" w:rsidR="007225C2" w:rsidRPr="00AD6E8F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  <w:tr w:rsidR="007225C2" w:rsidRPr="00AD6E8F" w14:paraId="488067E7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50DB96" w14:textId="77777777" w:rsidR="007225C2" w:rsidRPr="00AD6E8F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lastRenderedPageBreak/>
              <w:t>2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04FE75" w14:textId="74AE7038" w:rsidR="007225C2" w:rsidRPr="00AD6E8F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 xml:space="preserve">Документ, подтверждающий право иностранного работника (руководителя) на временное осуществление трудовой деятельности на территории РФ (разрешение на работу в РФ) (предоставляется в случае, если руководителем Участника является иностранный гражданин)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A296D0" w14:textId="2E7D2B48" w:rsidR="007225C2" w:rsidRPr="00AD6E8F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  <w:tr w:rsidR="007225C2" w:rsidRPr="00AD6E8F" w14:paraId="4DE951DE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1EE78E" w14:textId="77777777" w:rsidR="007225C2" w:rsidRPr="00AD6E8F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3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A5F5E0" w14:textId="60687C53" w:rsidR="007225C2" w:rsidRPr="00AD6E8F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bookmarkStart w:id="0" w:name="_Hlk97805233"/>
            <w:r w:rsidRPr="00AD6E8F">
              <w:rPr>
                <w:rFonts w:cs="Times New Roman"/>
                <w:szCs w:val="20"/>
              </w:rPr>
              <w:t xml:space="preserve">Приказ о назначении главного бухгалтера Участника </w:t>
            </w:r>
            <w:bookmarkEnd w:id="0"/>
            <w:r w:rsidRPr="00AD6E8F">
              <w:rPr>
                <w:rFonts w:cs="Times New Roman"/>
                <w:szCs w:val="20"/>
              </w:rPr>
              <w:t xml:space="preserve">(либо Приказ о том, что руководитель принимает ведение бухгалтерского учета Участника на себя)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D64A33" w14:textId="6FD666C7" w:rsidR="007225C2" w:rsidRPr="00AD6E8F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  <w:tr w:rsidR="007225C2" w:rsidRPr="00AD6E8F" w14:paraId="60F2387C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F690D9" w14:textId="77777777" w:rsidR="007225C2" w:rsidRPr="00AD6E8F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4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1F92E0" w14:textId="22FA98AD" w:rsidR="007225C2" w:rsidRPr="00AD6E8F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Доверенность (в случае, если от лица общества выступает доверенное лицо)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525E23" w14:textId="035C697B" w:rsidR="007225C2" w:rsidRPr="00AD6E8F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  <w:tr w:rsidR="007225C2" w:rsidRPr="00AD6E8F" w14:paraId="0D205DBE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76DC9BC" w14:textId="77777777" w:rsidR="007225C2" w:rsidRPr="00AD6E8F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5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E0FF39" w14:textId="0C415CFC" w:rsidR="007225C2" w:rsidRPr="00AD6E8F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Список акционеров Участника (для АО)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AC03F4" w14:textId="46C9F55A" w:rsidR="007225C2" w:rsidRPr="00AD6E8F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  <w:tr w:rsidR="007225C2" w:rsidRPr="00AD6E8F" w14:paraId="0725361C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B8FB0C" w14:textId="77777777" w:rsidR="007225C2" w:rsidRPr="00AD6E8F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6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99630E" w14:textId="0C09084E" w:rsidR="007225C2" w:rsidRPr="00AD6E8F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 xml:space="preserve">Документы, подтверждающие возможность Участника осуществлять виды деятельности, требующие специальных разрешений: </w:t>
            </w:r>
          </w:p>
          <w:p w14:paraId="0E79EFC6" w14:textId="7D0969CB" w:rsidR="007225C2" w:rsidRPr="00AD6E8F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- лицензии (со всеми приложениями)</w:t>
            </w:r>
            <w:r w:rsidR="00D861BB" w:rsidRPr="00AD6E8F">
              <w:rPr>
                <w:rFonts w:cs="Times New Roman"/>
                <w:szCs w:val="20"/>
              </w:rPr>
              <w:t>, если деятельность</w:t>
            </w:r>
            <w:r w:rsidR="003D1456" w:rsidRPr="00AD6E8F">
              <w:rPr>
                <w:rFonts w:cs="Times New Roman"/>
                <w:szCs w:val="20"/>
              </w:rPr>
              <w:t>/продукция</w:t>
            </w:r>
            <w:r w:rsidR="00D861BB" w:rsidRPr="00AD6E8F">
              <w:rPr>
                <w:rFonts w:cs="Times New Roman"/>
                <w:szCs w:val="20"/>
              </w:rPr>
              <w:t xml:space="preserve"> подлеж</w:t>
            </w:r>
            <w:r w:rsidR="00873BC7" w:rsidRPr="00AD6E8F">
              <w:rPr>
                <w:rFonts w:cs="Times New Roman"/>
                <w:szCs w:val="20"/>
              </w:rPr>
              <w:t>а</w:t>
            </w:r>
            <w:r w:rsidR="00D861BB" w:rsidRPr="00AD6E8F">
              <w:rPr>
                <w:rFonts w:cs="Times New Roman"/>
                <w:szCs w:val="20"/>
              </w:rPr>
              <w:t>т обязательному лицензированию</w:t>
            </w:r>
            <w:r w:rsidRPr="00AD6E8F">
              <w:rPr>
                <w:rFonts w:cs="Times New Roman"/>
                <w:szCs w:val="20"/>
              </w:rPr>
              <w:t xml:space="preserve">; </w:t>
            </w:r>
          </w:p>
          <w:p w14:paraId="76F030AE" w14:textId="67AECFA7" w:rsidR="007225C2" w:rsidRPr="00AD6E8F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-сертификаты, декларации о соответствии</w:t>
            </w:r>
            <w:r w:rsidR="00D861BB" w:rsidRPr="00AD6E8F">
              <w:rPr>
                <w:rFonts w:cs="Times New Roman"/>
                <w:szCs w:val="20"/>
              </w:rPr>
              <w:t>, если деятельность/продукция</w:t>
            </w:r>
            <w:r w:rsidR="003D1456" w:rsidRPr="00AD6E8F">
              <w:rPr>
                <w:rFonts w:cs="Times New Roman"/>
                <w:szCs w:val="20"/>
              </w:rPr>
              <w:t xml:space="preserve"> подлежат обязательному сертифицированию</w:t>
            </w:r>
            <w:r w:rsidRPr="00AD6E8F">
              <w:rPr>
                <w:rFonts w:cs="Times New Roman"/>
                <w:szCs w:val="20"/>
              </w:rPr>
              <w:t>;</w:t>
            </w:r>
          </w:p>
          <w:p w14:paraId="2C83B79A" w14:textId="6615C714" w:rsidR="007225C2" w:rsidRPr="00AD6E8F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-</w:t>
            </w:r>
            <w:r w:rsidR="00D861BB" w:rsidRPr="00AD6E8F">
              <w:rPr>
                <w:rFonts w:cs="Times New Roman"/>
                <w:szCs w:val="20"/>
              </w:rPr>
              <w:t xml:space="preserve"> </w:t>
            </w:r>
            <w:r w:rsidRPr="00AD6E8F">
              <w:rPr>
                <w:rFonts w:cs="Times New Roman"/>
                <w:szCs w:val="20"/>
              </w:rPr>
              <w:t>выписки из реестра СРО</w:t>
            </w:r>
            <w:r w:rsidR="003D1456" w:rsidRPr="00AD6E8F">
              <w:rPr>
                <w:rFonts w:cs="Times New Roman"/>
                <w:szCs w:val="20"/>
              </w:rPr>
              <w:t xml:space="preserve">, если для осуществления деятельности необходим обязательный допуск к СРО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276A48" w14:textId="5858B860" w:rsidR="007225C2" w:rsidRPr="00AD6E8F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  <w:tr w:rsidR="007225C2" w:rsidRPr="00AD6E8F" w14:paraId="2066CD38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997D81" w14:textId="77777777" w:rsidR="007225C2" w:rsidRPr="00AD6E8F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7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861919" w14:textId="5C4A6AF7" w:rsidR="007225C2" w:rsidRPr="00AD6E8F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Действующие договоры аренды с актом приема-передачи нежилого помещения по юридическому адресу (адресу, указанному в Уставе Участника) либо свидетельств</w:t>
            </w:r>
            <w:r w:rsidR="00C0311D" w:rsidRPr="00AD6E8F">
              <w:rPr>
                <w:rFonts w:cs="Times New Roman"/>
                <w:szCs w:val="20"/>
              </w:rPr>
              <w:t>о</w:t>
            </w:r>
            <w:r w:rsidRPr="00AD6E8F">
              <w:rPr>
                <w:rFonts w:cs="Times New Roman"/>
                <w:szCs w:val="20"/>
              </w:rPr>
              <w:t xml:space="preserve"> о собственности</w:t>
            </w:r>
          </w:p>
          <w:p w14:paraId="50709395" w14:textId="4CF7591C" w:rsidR="007225C2" w:rsidRPr="00AD6E8F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В случае, если по истечении срока действия договора аренды договор аренды на новый срок не заключался, то необходимо предоставить дополнительное соглашение о продлении договора аренды, либо документ, подтверждающий фактическое пользование помещениями по истечении срока действия договора аренды (например, акт об оказании услуг за последний месяц аренды, гарантийное письмо от арендодателя и пр.)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DA8D2E" w14:textId="285AF547" w:rsidR="007225C2" w:rsidRPr="00AD6E8F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  <w:tr w:rsidR="007225C2" w:rsidRPr="00AD6E8F" w14:paraId="5122D054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DB96F7" w14:textId="77777777" w:rsidR="007225C2" w:rsidRPr="00AD6E8F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8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EB605F" w14:textId="77777777" w:rsidR="007225C2" w:rsidRPr="00AD6E8F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bookmarkStart w:id="1" w:name="_Hlk97805366"/>
            <w:r w:rsidRPr="00AD6E8F">
              <w:rPr>
                <w:rFonts w:cs="Times New Roman"/>
                <w:szCs w:val="20"/>
              </w:rPr>
              <w:t xml:space="preserve">Письмо за подписью руководителя и главного бухгалтера </w:t>
            </w:r>
            <w:bookmarkEnd w:id="1"/>
            <w:r w:rsidRPr="00AD6E8F">
              <w:rPr>
                <w:rFonts w:cs="Times New Roman"/>
                <w:szCs w:val="20"/>
              </w:rPr>
              <w:t>с печатью Участника, подтверждающее, на дату составления письма, следующие факты:</w:t>
            </w:r>
          </w:p>
          <w:p w14:paraId="6CDD1B10" w14:textId="77777777" w:rsidR="007225C2" w:rsidRPr="00AD6E8F" w:rsidRDefault="007225C2" w:rsidP="00AD6E8F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/>
              <w:ind w:left="371" w:hanging="283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непроведение ликвидации и отсутствие решения арбитражного суда о признании банкротом и об открытии конкурсного производства;</w:t>
            </w:r>
          </w:p>
          <w:p w14:paraId="79642D12" w14:textId="77777777" w:rsidR="007225C2" w:rsidRPr="00AD6E8F" w:rsidRDefault="007225C2" w:rsidP="00AD6E8F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/>
              <w:ind w:left="371" w:hanging="283"/>
              <w:jc w:val="both"/>
              <w:rPr>
                <w:rFonts w:cs="Times New Roman"/>
                <w:szCs w:val="20"/>
              </w:rPr>
            </w:pPr>
            <w:proofErr w:type="spellStart"/>
            <w:r w:rsidRPr="00AD6E8F">
              <w:rPr>
                <w:rFonts w:cs="Times New Roman"/>
                <w:szCs w:val="20"/>
              </w:rPr>
              <w:t>неприостановление</w:t>
            </w:r>
            <w:proofErr w:type="spellEnd"/>
            <w:r w:rsidRPr="00AD6E8F">
              <w:rPr>
                <w:rFonts w:cs="Times New Roman"/>
                <w:szCs w:val="20"/>
              </w:rPr>
              <w:t xml:space="preserve"> деятельности в порядке, предусмотренном КоАП;</w:t>
            </w:r>
          </w:p>
          <w:p w14:paraId="2ED5F563" w14:textId="1269B62E" w:rsidR="007225C2" w:rsidRPr="00AD6E8F" w:rsidRDefault="007225C2" w:rsidP="00AD6E8F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/>
              <w:ind w:left="371" w:hanging="283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      </w:r>
          </w:p>
          <w:p w14:paraId="5D3B4F5B" w14:textId="1E293B55" w:rsidR="007225C2" w:rsidRPr="00AD6E8F" w:rsidRDefault="007225C2" w:rsidP="00AD6E8F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/>
              <w:ind w:left="371" w:hanging="283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гарантия присутствия руководителя по адресу (месту нахождения) общества, внесенному в ЕГРЮЛ, и наличия необходимых производственных площадей и кадровых ресурсов для исполнения взятых на себя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6036CA" w14:textId="0EE0518A" w:rsidR="007225C2" w:rsidRPr="00AD6E8F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  <w:tr w:rsidR="007225C2" w:rsidRPr="00AD6E8F" w14:paraId="0DA94055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F9F0467" w14:textId="77777777" w:rsidR="007225C2" w:rsidRPr="00AD6E8F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9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8ADBF" w14:textId="6782A042" w:rsidR="007225C2" w:rsidRPr="00AD6E8F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Паспорт руководителя Участника (стр. 2-3 и стр. с отметкой о регистрации по месту жительства) или паспортные данные на бланке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AE596A" w14:textId="225236F6" w:rsidR="007225C2" w:rsidRPr="00AD6E8F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  <w:tr w:rsidR="007225C2" w:rsidRPr="00AD6E8F" w14:paraId="3F7E6420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15A411" w14:textId="77777777" w:rsidR="007225C2" w:rsidRPr="00AD6E8F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10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43F9F1" w14:textId="24B54016" w:rsidR="007225C2" w:rsidRPr="00AD6E8F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Согласие на обработку персональных данных (Приложение №7</w:t>
            </w:r>
            <w:r w:rsidR="004D142F" w:rsidRPr="00AD6E8F">
              <w:rPr>
                <w:rFonts w:cs="Times New Roman"/>
                <w:szCs w:val="20"/>
              </w:rPr>
              <w:t xml:space="preserve"> к Информационной карте закупочной процед</w:t>
            </w:r>
            <w:r w:rsidR="00D861BB" w:rsidRPr="00AD6E8F">
              <w:rPr>
                <w:rFonts w:cs="Times New Roman"/>
                <w:szCs w:val="20"/>
              </w:rPr>
              <w:t>у</w:t>
            </w:r>
            <w:r w:rsidR="004D142F" w:rsidRPr="00AD6E8F">
              <w:rPr>
                <w:rFonts w:cs="Times New Roman"/>
                <w:szCs w:val="20"/>
              </w:rPr>
              <w:t>ры</w:t>
            </w:r>
            <w:r w:rsidRPr="00AD6E8F">
              <w:rPr>
                <w:rFonts w:cs="Times New Roman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D85D42" w14:textId="46B3BDBC" w:rsidR="007225C2" w:rsidRPr="00AD6E8F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  <w:tr w:rsidR="007225C2" w:rsidRPr="00AD6E8F" w14:paraId="4853AAE4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D3ED79" w14:textId="77777777" w:rsidR="007225C2" w:rsidRPr="00AD6E8F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11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8A9647" w14:textId="77777777" w:rsidR="007225C2" w:rsidRPr="00AD6E8F" w:rsidRDefault="007225C2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При необходимости могут быть дополнительно запрошены:</w:t>
            </w:r>
          </w:p>
          <w:p w14:paraId="02B430AF" w14:textId="77777777" w:rsidR="007225C2" w:rsidRPr="00AD6E8F" w:rsidRDefault="007225C2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-Финансовая отчётность Участника на последнюю отчетную дату;</w:t>
            </w:r>
          </w:p>
          <w:p w14:paraId="55BC6C09" w14:textId="77777777" w:rsidR="007225C2" w:rsidRPr="00AD6E8F" w:rsidRDefault="007225C2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 xml:space="preserve">-Документы, подтверждающие наличие необходимых ресурсов: </w:t>
            </w:r>
          </w:p>
          <w:p w14:paraId="38897388" w14:textId="77777777" w:rsidR="007225C2" w:rsidRPr="00AD6E8F" w:rsidRDefault="007225C2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-Справка о материально-технических ресурсах;</w:t>
            </w:r>
          </w:p>
          <w:p w14:paraId="0C220638" w14:textId="77777777" w:rsidR="007225C2" w:rsidRPr="00AD6E8F" w:rsidRDefault="007225C2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-Справка о кадровых ресурсах (штатное расписание);</w:t>
            </w:r>
          </w:p>
          <w:p w14:paraId="2F281298" w14:textId="731C878B" w:rsidR="00A60C13" w:rsidRPr="00AD6E8F" w:rsidRDefault="007225C2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-Справка об опыте работ</w:t>
            </w:r>
            <w:r w:rsidR="00A60C13" w:rsidRPr="00AD6E8F">
              <w:rPr>
                <w:rFonts w:cs="Times New Roman"/>
                <w:szCs w:val="20"/>
              </w:rPr>
              <w:t xml:space="preserve"> и иные документы по требованию Заказчика.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5E1B8D" w14:textId="488E4300" w:rsidR="007225C2" w:rsidRPr="00AD6E8F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</w:tbl>
    <w:p w14:paraId="7B1FB7F6" w14:textId="4557DFBA" w:rsidR="001F3CA7" w:rsidRPr="008264DF" w:rsidRDefault="001F3CA7" w:rsidP="001F3CA7">
      <w:pPr>
        <w:jc w:val="both"/>
        <w:rPr>
          <w:rFonts w:cs="Times New Roman"/>
          <w:szCs w:val="20"/>
        </w:rPr>
      </w:pPr>
      <w:r w:rsidRPr="008264DF">
        <w:rPr>
          <w:rFonts w:cs="Times New Roman"/>
          <w:szCs w:val="20"/>
        </w:rPr>
        <w:t>Предоставляются к</w:t>
      </w:r>
      <w:r w:rsidR="00AE0A7E" w:rsidRPr="008264DF">
        <w:rPr>
          <w:rFonts w:cs="Times New Roman"/>
          <w:szCs w:val="20"/>
        </w:rPr>
        <w:t>опии документов</w:t>
      </w:r>
      <w:r w:rsidRPr="008264DF">
        <w:rPr>
          <w:rFonts w:cs="Times New Roman"/>
          <w:szCs w:val="20"/>
        </w:rPr>
        <w:t>,</w:t>
      </w:r>
      <w:r w:rsidR="00AE0A7E" w:rsidRPr="008264DF">
        <w:rPr>
          <w:rFonts w:cs="Times New Roman"/>
          <w:szCs w:val="20"/>
        </w:rPr>
        <w:t xml:space="preserve"> заверенны</w:t>
      </w:r>
      <w:r w:rsidRPr="008264DF">
        <w:rPr>
          <w:rFonts w:cs="Times New Roman"/>
          <w:szCs w:val="20"/>
        </w:rPr>
        <w:t>е</w:t>
      </w:r>
      <w:r w:rsidR="00AE0A7E" w:rsidRPr="008264DF">
        <w:rPr>
          <w:rFonts w:cs="Times New Roman"/>
          <w:szCs w:val="20"/>
        </w:rPr>
        <w:t xml:space="preserve"> печатью организации и подписью руководителя (или уполномоченного на это лица по доверенности)</w:t>
      </w:r>
      <w:r w:rsidRPr="008264DF">
        <w:rPr>
          <w:rFonts w:cs="Times New Roman"/>
          <w:szCs w:val="20"/>
        </w:rPr>
        <w:t>.</w:t>
      </w:r>
    </w:p>
    <w:p w14:paraId="325B8EBE" w14:textId="4C6B46AA" w:rsidR="00AE0A7E" w:rsidRPr="008264DF" w:rsidRDefault="00AE0A7E" w:rsidP="001F3CA7">
      <w:pPr>
        <w:jc w:val="both"/>
        <w:rPr>
          <w:rFonts w:cs="Times New Roman"/>
          <w:szCs w:val="20"/>
        </w:rPr>
      </w:pPr>
      <w:r w:rsidRPr="008264DF">
        <w:rPr>
          <w:rFonts w:cs="Times New Roman"/>
          <w:szCs w:val="20"/>
        </w:rPr>
        <w:t>Порядок заверения документов:</w:t>
      </w:r>
      <w:r w:rsidR="00667056" w:rsidRPr="008264DF">
        <w:rPr>
          <w:rFonts w:cs="Times New Roman"/>
          <w:szCs w:val="20"/>
        </w:rPr>
        <w:t xml:space="preserve"> </w:t>
      </w:r>
      <w:r w:rsidRPr="008264DF">
        <w:rPr>
          <w:rFonts w:cs="Times New Roman"/>
          <w:szCs w:val="20"/>
        </w:rPr>
        <w:t>на каждом листе копии проставляется надпись «КОПИЯ ВЕРНА», должность и Ф.И.О. уполномоченного лица контрагента, его подпись и печать контрагента, дата заверения документа.</w:t>
      </w:r>
    </w:p>
    <w:tbl>
      <w:tblPr>
        <w:tblW w:w="10845" w:type="dxa"/>
        <w:tblInd w:w="-142" w:type="dxa"/>
        <w:tblLook w:val="01E0" w:firstRow="1" w:lastRow="1" w:firstColumn="1" w:lastColumn="1" w:noHBand="0" w:noVBand="0"/>
      </w:tblPr>
      <w:tblGrid>
        <w:gridCol w:w="3934"/>
        <w:gridCol w:w="2978"/>
        <w:gridCol w:w="3933"/>
      </w:tblGrid>
      <w:tr w:rsidR="00AE0A7E" w:rsidRPr="008264DF" w14:paraId="2751C82A" w14:textId="77777777" w:rsidTr="00BD75A0">
        <w:tc>
          <w:tcPr>
            <w:tcW w:w="3934" w:type="dxa"/>
            <w:hideMark/>
          </w:tcPr>
          <w:p w14:paraId="3326ED59" w14:textId="77777777" w:rsidR="00AE0A7E" w:rsidRPr="008264DF" w:rsidRDefault="00AE0A7E" w:rsidP="00AE0A7E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___________________</w:t>
            </w:r>
          </w:p>
        </w:tc>
        <w:tc>
          <w:tcPr>
            <w:tcW w:w="2978" w:type="dxa"/>
            <w:hideMark/>
          </w:tcPr>
          <w:p w14:paraId="776C3FCD" w14:textId="77777777" w:rsidR="00AE0A7E" w:rsidRPr="008264DF" w:rsidRDefault="00AE0A7E" w:rsidP="00AE0A7E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____________</w:t>
            </w:r>
          </w:p>
        </w:tc>
        <w:tc>
          <w:tcPr>
            <w:tcW w:w="3933" w:type="dxa"/>
            <w:hideMark/>
          </w:tcPr>
          <w:p w14:paraId="0ED89ED3" w14:textId="77777777" w:rsidR="00AE0A7E" w:rsidRPr="008264DF" w:rsidRDefault="00AE0A7E" w:rsidP="00AE0A7E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___________________________</w:t>
            </w:r>
          </w:p>
        </w:tc>
      </w:tr>
      <w:tr w:rsidR="00AE0A7E" w:rsidRPr="008264DF" w14:paraId="5234F19A" w14:textId="77777777" w:rsidTr="00BD75A0">
        <w:tc>
          <w:tcPr>
            <w:tcW w:w="3934" w:type="dxa"/>
            <w:hideMark/>
          </w:tcPr>
          <w:p w14:paraId="0778BFFD" w14:textId="77777777" w:rsidR="00AE0A7E" w:rsidRPr="008264DF" w:rsidRDefault="00AE0A7E" w:rsidP="00BD75A0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Должность (полностью)</w:t>
            </w:r>
          </w:p>
        </w:tc>
        <w:tc>
          <w:tcPr>
            <w:tcW w:w="2978" w:type="dxa"/>
            <w:hideMark/>
          </w:tcPr>
          <w:p w14:paraId="3E6A0063" w14:textId="77777777" w:rsidR="00AE0A7E" w:rsidRPr="008264DF" w:rsidRDefault="00AE0A7E" w:rsidP="00BD75A0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Подпись</w:t>
            </w:r>
          </w:p>
        </w:tc>
        <w:tc>
          <w:tcPr>
            <w:tcW w:w="3933" w:type="dxa"/>
            <w:hideMark/>
          </w:tcPr>
          <w:p w14:paraId="039DA7A4" w14:textId="77777777" w:rsidR="00AE0A7E" w:rsidRPr="008264DF" w:rsidRDefault="00AE0A7E" w:rsidP="00BD75A0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Ф.И.О. Подписанта (полностью)</w:t>
            </w:r>
          </w:p>
        </w:tc>
      </w:tr>
      <w:tr w:rsidR="00AE0A7E" w:rsidRPr="008264DF" w14:paraId="7BEC81E9" w14:textId="77777777" w:rsidTr="00BD75A0">
        <w:tc>
          <w:tcPr>
            <w:tcW w:w="3934" w:type="dxa"/>
          </w:tcPr>
          <w:p w14:paraId="54259588" w14:textId="77777777" w:rsidR="00AE0A7E" w:rsidRPr="008264DF" w:rsidRDefault="00AE0A7E" w:rsidP="00BD75A0">
            <w:pPr>
              <w:rPr>
                <w:rFonts w:cs="Times New Roman"/>
                <w:szCs w:val="20"/>
              </w:rPr>
            </w:pPr>
          </w:p>
        </w:tc>
        <w:tc>
          <w:tcPr>
            <w:tcW w:w="2978" w:type="dxa"/>
            <w:hideMark/>
          </w:tcPr>
          <w:p w14:paraId="40E67486" w14:textId="77777777" w:rsidR="00AE0A7E" w:rsidRPr="008264DF" w:rsidRDefault="00AE0A7E" w:rsidP="00BD75A0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Печать Участника</w:t>
            </w:r>
          </w:p>
        </w:tc>
        <w:tc>
          <w:tcPr>
            <w:tcW w:w="3933" w:type="dxa"/>
          </w:tcPr>
          <w:p w14:paraId="641104A8" w14:textId="77777777" w:rsidR="00AE0A7E" w:rsidRPr="008264DF" w:rsidRDefault="00AE0A7E" w:rsidP="00BD75A0">
            <w:pPr>
              <w:rPr>
                <w:rFonts w:cs="Times New Roman"/>
                <w:szCs w:val="20"/>
              </w:rPr>
            </w:pPr>
          </w:p>
        </w:tc>
      </w:tr>
    </w:tbl>
    <w:p w14:paraId="3B40C287" w14:textId="77777777" w:rsidR="00AE0A7E" w:rsidRPr="008264DF" w:rsidRDefault="00AE0A7E" w:rsidP="00AE0A7E">
      <w:pPr>
        <w:rPr>
          <w:rFonts w:cs="Times New Roman"/>
          <w:noProof/>
          <w:szCs w:val="20"/>
        </w:rPr>
      </w:pPr>
    </w:p>
    <w:p w14:paraId="3E738AB0" w14:textId="77777777" w:rsidR="00AE0A7E" w:rsidRPr="008264DF" w:rsidRDefault="00AE0A7E" w:rsidP="00AE0A7E">
      <w:pPr>
        <w:pStyle w:val="ad"/>
        <w:rPr>
          <w:rFonts w:ascii="Times New Roman" w:hAnsi="Times New Roman" w:cs="Times New Roman"/>
          <w:noProof/>
          <w:sz w:val="20"/>
          <w:szCs w:val="20"/>
        </w:rPr>
      </w:pPr>
    </w:p>
    <w:p w14:paraId="0E870EA9" w14:textId="2BD82553" w:rsidR="00C0311D" w:rsidRPr="008264DF" w:rsidRDefault="00BC18EC" w:rsidP="00C0311D">
      <w:pPr>
        <w:rPr>
          <w:rFonts w:cs="Times New Roman"/>
          <w:b/>
          <w:szCs w:val="20"/>
        </w:rPr>
      </w:pPr>
      <w:r w:rsidRPr="008264DF">
        <w:rPr>
          <w:rFonts w:cs="Times New Roman"/>
          <w:b/>
          <w:szCs w:val="20"/>
        </w:rPr>
        <w:br w:type="page"/>
      </w:r>
      <w:r w:rsidR="00C0311D" w:rsidRPr="008264DF">
        <w:rPr>
          <w:rFonts w:cs="Times New Roman"/>
          <w:b/>
          <w:szCs w:val="20"/>
        </w:rPr>
        <w:lastRenderedPageBreak/>
        <w:t>Приложение 3</w:t>
      </w:r>
    </w:p>
    <w:p w14:paraId="2DD1F6B5" w14:textId="2CE88391" w:rsidR="00C0311D" w:rsidRPr="008264DF" w:rsidRDefault="00C0311D" w:rsidP="00C0311D">
      <w:pPr>
        <w:rPr>
          <w:rFonts w:cs="Times New Roman"/>
          <w:b/>
          <w:color w:val="FF0000"/>
          <w:szCs w:val="20"/>
        </w:rPr>
      </w:pPr>
      <w:r w:rsidRPr="008264DF">
        <w:rPr>
          <w:rFonts w:cs="Times New Roman"/>
          <w:b/>
          <w:szCs w:val="20"/>
        </w:rPr>
        <w:t>ПРОЕКТ ДОГОВОРА ЗАКАЗЧИКА</w:t>
      </w:r>
      <w:r w:rsidR="009579F4">
        <w:rPr>
          <w:rFonts w:cs="Times New Roman"/>
          <w:b/>
          <w:szCs w:val="20"/>
        </w:rPr>
        <w:t xml:space="preserve"> (приложен отдельным файлом)</w:t>
      </w:r>
    </w:p>
    <w:p w14:paraId="6AF259D7" w14:textId="77777777" w:rsidR="00C0311D" w:rsidRPr="008264DF" w:rsidRDefault="00C0311D" w:rsidP="00C0311D">
      <w:pPr>
        <w:pStyle w:val="ad"/>
        <w:rPr>
          <w:rFonts w:ascii="Times New Roman" w:hAnsi="Times New Roman" w:cs="Times New Roman"/>
          <w:noProof/>
          <w:sz w:val="20"/>
          <w:szCs w:val="20"/>
        </w:rPr>
      </w:pPr>
    </w:p>
    <w:p w14:paraId="307FAC34" w14:textId="77777777" w:rsidR="00BC18EC" w:rsidRPr="008264DF" w:rsidRDefault="00BC18EC" w:rsidP="00BF124A">
      <w:pPr>
        <w:rPr>
          <w:rFonts w:cs="Times New Roman"/>
          <w:b/>
          <w:szCs w:val="20"/>
        </w:rPr>
      </w:pPr>
      <w:r w:rsidRPr="008264DF">
        <w:rPr>
          <w:rFonts w:cs="Times New Roman"/>
          <w:b/>
          <w:szCs w:val="20"/>
        </w:rPr>
        <w:br w:type="page"/>
      </w:r>
    </w:p>
    <w:p w14:paraId="5E179F99" w14:textId="073251FB" w:rsidR="00BF124A" w:rsidRPr="008264DF" w:rsidRDefault="00BF124A" w:rsidP="00BF124A">
      <w:pPr>
        <w:rPr>
          <w:rFonts w:cs="Times New Roman"/>
          <w:b/>
          <w:szCs w:val="20"/>
        </w:rPr>
      </w:pPr>
      <w:r w:rsidRPr="008264DF">
        <w:rPr>
          <w:rFonts w:cs="Times New Roman"/>
          <w:b/>
          <w:szCs w:val="20"/>
        </w:rPr>
        <w:lastRenderedPageBreak/>
        <w:t>Приложение 4</w:t>
      </w:r>
    </w:p>
    <w:p w14:paraId="51FE86C1" w14:textId="40F9B81C" w:rsidR="00BF124A" w:rsidRPr="008264DF" w:rsidRDefault="00BF124A" w:rsidP="007742C9">
      <w:pPr>
        <w:rPr>
          <w:rFonts w:cs="Times New Roman"/>
          <w:b/>
          <w:color w:val="FF0000"/>
          <w:szCs w:val="20"/>
        </w:rPr>
      </w:pPr>
      <w:r w:rsidRPr="008264DF">
        <w:rPr>
          <w:rFonts w:cs="Times New Roman"/>
          <w:b/>
          <w:szCs w:val="20"/>
        </w:rPr>
        <w:t xml:space="preserve">СОГЛАСИЕ С УСЛОВИЯМИ ПРОЕКТА ДОГОВОРА </w:t>
      </w:r>
      <w:r w:rsidR="007742C9" w:rsidRPr="008264DF">
        <w:rPr>
          <w:rFonts w:cs="Times New Roman"/>
          <w:b/>
          <w:szCs w:val="20"/>
        </w:rPr>
        <w:t>ОТ</w:t>
      </w:r>
      <w:r w:rsidRPr="008264DF">
        <w:rPr>
          <w:rFonts w:cs="Times New Roman"/>
          <w:b/>
          <w:szCs w:val="20"/>
        </w:rPr>
        <w:t xml:space="preserve"> ДД</w:t>
      </w:r>
      <w:r w:rsidR="00580615" w:rsidRPr="008264DF">
        <w:rPr>
          <w:rFonts w:cs="Times New Roman"/>
          <w:b/>
          <w:szCs w:val="20"/>
        </w:rPr>
        <w:t>.</w:t>
      </w:r>
      <w:r w:rsidRPr="008264DF">
        <w:rPr>
          <w:rFonts w:cs="Times New Roman"/>
          <w:b/>
          <w:szCs w:val="20"/>
        </w:rPr>
        <w:t>ММ</w:t>
      </w:r>
      <w:r w:rsidR="00580615" w:rsidRPr="008264DF">
        <w:rPr>
          <w:rFonts w:cs="Times New Roman"/>
          <w:b/>
          <w:szCs w:val="20"/>
        </w:rPr>
        <w:t>.</w:t>
      </w:r>
      <w:r w:rsidRPr="008264DF">
        <w:rPr>
          <w:rFonts w:cs="Times New Roman"/>
          <w:b/>
          <w:szCs w:val="20"/>
        </w:rPr>
        <w:t xml:space="preserve">ГГ </w:t>
      </w:r>
      <w:r w:rsidR="007742C9" w:rsidRPr="008264DF">
        <w:rPr>
          <w:rFonts w:cs="Times New Roman"/>
          <w:i/>
          <w:color w:val="0070C0"/>
          <w:szCs w:val="20"/>
        </w:rPr>
        <w:t>(Указать дату подписания)</w:t>
      </w:r>
    </w:p>
    <w:p w14:paraId="0310EE41" w14:textId="77777777" w:rsidR="00AE0A7E" w:rsidRPr="008264DF" w:rsidRDefault="00AE0A7E" w:rsidP="00AE0A7E">
      <w:pPr>
        <w:pStyle w:val="a9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1025310D" w14:textId="462669AE" w:rsidR="00C240D2" w:rsidRPr="008264DF" w:rsidRDefault="00C240D2" w:rsidP="00C240D2">
      <w:pPr>
        <w:jc w:val="both"/>
        <w:rPr>
          <w:rFonts w:cs="Times New Roman"/>
          <w:i/>
          <w:color w:val="0070C0"/>
          <w:szCs w:val="20"/>
        </w:rPr>
      </w:pPr>
      <w:r w:rsidRPr="008264DF">
        <w:rPr>
          <w:rFonts w:cs="Times New Roman"/>
          <w:b/>
          <w:szCs w:val="20"/>
        </w:rPr>
        <w:t>Участник закупочной процедуры</w:t>
      </w:r>
      <w:proofErr w:type="gramStart"/>
      <w:r w:rsidRPr="008264DF">
        <w:rPr>
          <w:rFonts w:cs="Times New Roman"/>
          <w:b/>
          <w:szCs w:val="20"/>
        </w:rPr>
        <w:t xml:space="preserve">: </w:t>
      </w:r>
      <w:r w:rsidRPr="008264DF">
        <w:rPr>
          <w:rFonts w:cs="Times New Roman"/>
          <w:i/>
          <w:color w:val="0070C0"/>
          <w:szCs w:val="20"/>
        </w:rPr>
        <w:t>Указать</w:t>
      </w:r>
      <w:proofErr w:type="gramEnd"/>
      <w:r w:rsidRPr="008264DF">
        <w:rPr>
          <w:rFonts w:cs="Times New Roman"/>
          <w:i/>
          <w:color w:val="0070C0"/>
          <w:szCs w:val="20"/>
        </w:rPr>
        <w:t xml:space="preserve"> краткое наименование Участника с указанием организационно-правовой формы </w:t>
      </w:r>
    </w:p>
    <w:p w14:paraId="7DD77658" w14:textId="77777777" w:rsidR="00C240D2" w:rsidRPr="008264DF" w:rsidRDefault="00C240D2" w:rsidP="00C240D2">
      <w:pPr>
        <w:jc w:val="both"/>
        <w:rPr>
          <w:rFonts w:cs="Times New Roman"/>
          <w:i/>
          <w:color w:val="0070C0"/>
          <w:szCs w:val="20"/>
        </w:rPr>
      </w:pPr>
      <w:r w:rsidRPr="008264DF">
        <w:rPr>
          <w:rFonts w:cs="Times New Roman"/>
          <w:b/>
          <w:szCs w:val="20"/>
        </w:rPr>
        <w:t>ИНН</w:t>
      </w:r>
      <w:proofErr w:type="gramStart"/>
      <w:r w:rsidRPr="008264DF">
        <w:rPr>
          <w:rFonts w:cs="Times New Roman"/>
          <w:b/>
          <w:szCs w:val="20"/>
        </w:rPr>
        <w:t>:</w:t>
      </w:r>
      <w:r w:rsidRPr="008264DF">
        <w:rPr>
          <w:rFonts w:cs="Times New Roman"/>
          <w:szCs w:val="20"/>
        </w:rPr>
        <w:t xml:space="preserve"> </w:t>
      </w:r>
      <w:r w:rsidRPr="008264DF">
        <w:rPr>
          <w:rFonts w:cs="Times New Roman"/>
          <w:i/>
          <w:color w:val="0070C0"/>
          <w:szCs w:val="20"/>
        </w:rPr>
        <w:t>Указать</w:t>
      </w:r>
      <w:proofErr w:type="gramEnd"/>
      <w:r w:rsidRPr="008264DF">
        <w:rPr>
          <w:rFonts w:cs="Times New Roman"/>
          <w:i/>
          <w:color w:val="0070C0"/>
          <w:szCs w:val="20"/>
        </w:rPr>
        <w:t xml:space="preserve"> идентификационный номер налогоплательщика (при наличии)  </w:t>
      </w:r>
    </w:p>
    <w:p w14:paraId="4DE3F7C4" w14:textId="77777777" w:rsidR="00C240D2" w:rsidRPr="008264DF" w:rsidRDefault="00C240D2" w:rsidP="00C240D2">
      <w:pPr>
        <w:jc w:val="both"/>
        <w:rPr>
          <w:rFonts w:cs="Times New Roman"/>
          <w:szCs w:val="20"/>
        </w:rPr>
      </w:pPr>
      <w:r w:rsidRPr="008264DF">
        <w:rPr>
          <w:rFonts w:cs="Times New Roman"/>
          <w:b/>
          <w:szCs w:val="20"/>
        </w:rPr>
        <w:t>ОГРН</w:t>
      </w:r>
      <w:proofErr w:type="gramStart"/>
      <w:r w:rsidRPr="008264DF">
        <w:rPr>
          <w:rFonts w:cs="Times New Roman"/>
          <w:b/>
          <w:szCs w:val="20"/>
        </w:rPr>
        <w:t>:</w:t>
      </w:r>
      <w:r w:rsidRPr="008264DF">
        <w:rPr>
          <w:rFonts w:cs="Times New Roman"/>
          <w:szCs w:val="20"/>
        </w:rPr>
        <w:t xml:space="preserve"> </w:t>
      </w:r>
      <w:r w:rsidRPr="008264DF">
        <w:rPr>
          <w:rFonts w:cs="Times New Roman"/>
          <w:i/>
          <w:color w:val="0070C0"/>
          <w:szCs w:val="20"/>
        </w:rPr>
        <w:t>Указать</w:t>
      </w:r>
      <w:proofErr w:type="gramEnd"/>
      <w:r w:rsidRPr="008264DF">
        <w:rPr>
          <w:rFonts w:cs="Times New Roman"/>
          <w:i/>
          <w:color w:val="0070C0"/>
          <w:szCs w:val="20"/>
        </w:rPr>
        <w:t xml:space="preserve"> основной государственный регистрационный номер Участника</w:t>
      </w:r>
      <w:r w:rsidRPr="008264DF">
        <w:rPr>
          <w:rFonts w:cs="Times New Roman"/>
          <w:szCs w:val="20"/>
        </w:rPr>
        <w:t xml:space="preserve"> </w:t>
      </w:r>
    </w:p>
    <w:p w14:paraId="3DA50653" w14:textId="77777777" w:rsidR="00C240D2" w:rsidRPr="008264DF" w:rsidRDefault="00C240D2" w:rsidP="00C240D2">
      <w:pPr>
        <w:jc w:val="both"/>
        <w:rPr>
          <w:rFonts w:cs="Times New Roman"/>
          <w:color w:val="FF0000"/>
          <w:szCs w:val="20"/>
        </w:rPr>
      </w:pPr>
      <w:r w:rsidRPr="008264DF">
        <w:rPr>
          <w:rFonts w:cs="Times New Roman"/>
          <w:b/>
          <w:szCs w:val="20"/>
        </w:rPr>
        <w:t>Номер закупочной процедуры</w:t>
      </w:r>
      <w:proofErr w:type="gramStart"/>
      <w:r w:rsidRPr="008264DF">
        <w:rPr>
          <w:rFonts w:cs="Times New Roman"/>
          <w:b/>
          <w:szCs w:val="20"/>
        </w:rPr>
        <w:t>:</w:t>
      </w:r>
      <w:r w:rsidRPr="008264DF">
        <w:rPr>
          <w:rFonts w:cs="Times New Roman"/>
          <w:szCs w:val="20"/>
        </w:rPr>
        <w:t xml:space="preserve"> </w:t>
      </w:r>
      <w:r w:rsidRPr="008264DF">
        <w:rPr>
          <w:rFonts w:cs="Times New Roman"/>
          <w:i/>
          <w:color w:val="FF0000"/>
          <w:szCs w:val="20"/>
        </w:rPr>
        <w:t>Указать</w:t>
      </w:r>
      <w:proofErr w:type="gramEnd"/>
      <w:r w:rsidRPr="008264DF">
        <w:rPr>
          <w:rFonts w:cs="Times New Roman"/>
          <w:i/>
          <w:color w:val="FF0000"/>
          <w:szCs w:val="20"/>
        </w:rPr>
        <w:t xml:space="preserve"> название ЭТП и номер закупочной процедуры на ЭТП</w:t>
      </w:r>
    </w:p>
    <w:p w14:paraId="7EF07C1C" w14:textId="77777777" w:rsidR="00C240D2" w:rsidRPr="008264DF" w:rsidRDefault="00C240D2" w:rsidP="00C240D2">
      <w:pPr>
        <w:jc w:val="both"/>
        <w:rPr>
          <w:rFonts w:cs="Times New Roman"/>
          <w:i/>
          <w:color w:val="0070C0"/>
          <w:szCs w:val="20"/>
        </w:rPr>
      </w:pPr>
      <w:r w:rsidRPr="008264DF">
        <w:rPr>
          <w:rFonts w:cs="Times New Roman"/>
          <w:b/>
          <w:szCs w:val="20"/>
        </w:rPr>
        <w:t>Предмет закупки</w:t>
      </w:r>
      <w:proofErr w:type="gramStart"/>
      <w:r w:rsidRPr="008264DF">
        <w:rPr>
          <w:rFonts w:cs="Times New Roman"/>
          <w:b/>
          <w:szCs w:val="20"/>
        </w:rPr>
        <w:t>:</w:t>
      </w:r>
      <w:r w:rsidRPr="008264DF">
        <w:rPr>
          <w:rFonts w:cs="Times New Roman"/>
          <w:szCs w:val="20"/>
        </w:rPr>
        <w:t xml:space="preserve"> </w:t>
      </w:r>
      <w:r w:rsidRPr="008264DF">
        <w:rPr>
          <w:rFonts w:cs="Times New Roman"/>
          <w:i/>
          <w:color w:val="FF0000"/>
          <w:szCs w:val="20"/>
        </w:rPr>
        <w:t>Указать</w:t>
      </w:r>
      <w:proofErr w:type="gramEnd"/>
      <w:r w:rsidRPr="008264DF">
        <w:rPr>
          <w:rFonts w:cs="Times New Roman"/>
          <w:i/>
          <w:color w:val="FF0000"/>
          <w:szCs w:val="20"/>
        </w:rPr>
        <w:t xml:space="preserve"> предмет закупочной процедуры</w:t>
      </w:r>
    </w:p>
    <w:p w14:paraId="6AD635D4" w14:textId="77777777" w:rsidR="00C240D2" w:rsidRPr="008264DF" w:rsidRDefault="00C240D2" w:rsidP="00C240D2">
      <w:pPr>
        <w:jc w:val="both"/>
        <w:rPr>
          <w:rFonts w:cs="Times New Roman"/>
          <w:szCs w:val="20"/>
        </w:rPr>
      </w:pPr>
    </w:p>
    <w:p w14:paraId="36DC095E" w14:textId="77777777" w:rsidR="00C240D2" w:rsidRPr="008264DF" w:rsidRDefault="00C240D2" w:rsidP="00C240D2">
      <w:pPr>
        <w:jc w:val="both"/>
        <w:rPr>
          <w:rFonts w:cs="Times New Roman"/>
          <w:szCs w:val="20"/>
        </w:rPr>
      </w:pPr>
      <w:r w:rsidRPr="008264DF">
        <w:rPr>
          <w:rFonts w:cs="Times New Roman"/>
          <w:szCs w:val="20"/>
        </w:rPr>
        <w:t xml:space="preserve">Изучив представленный текст проекта договора в полученной закупочной документации на ______________________ </w:t>
      </w:r>
      <w:r w:rsidRPr="008264DF">
        <w:rPr>
          <w:rFonts w:cs="Times New Roman"/>
          <w:i/>
          <w:color w:val="0070C0"/>
          <w:szCs w:val="20"/>
        </w:rPr>
        <w:t>(укажите предмет закупки)</w:t>
      </w:r>
      <w:r w:rsidRPr="008264DF">
        <w:rPr>
          <w:rFonts w:cs="Times New Roman"/>
          <w:szCs w:val="20"/>
        </w:rPr>
        <w:t xml:space="preserve">, _________________ </w:t>
      </w:r>
      <w:r w:rsidRPr="008264DF">
        <w:rPr>
          <w:rFonts w:cs="Times New Roman"/>
          <w:i/>
          <w:color w:val="0070C0"/>
          <w:szCs w:val="20"/>
        </w:rPr>
        <w:t>(укажите наименование Участника закупочной процедуры)</w:t>
      </w:r>
      <w:r w:rsidRPr="008264DF">
        <w:rPr>
          <w:rFonts w:cs="Times New Roman"/>
          <w:szCs w:val="20"/>
        </w:rPr>
        <w:t xml:space="preserve"> подтверждает согласие с предложенными условиями договора и подтверждает готовность к его подписанию в течение 5 (пяти) рабочих дней с даты получения уведомления о признании Заявки, победившей по результатам  закупочной процедуры. </w:t>
      </w:r>
    </w:p>
    <w:p w14:paraId="32601EA9" w14:textId="77777777" w:rsidR="00C240D2" w:rsidRPr="008264DF" w:rsidRDefault="00C240D2" w:rsidP="00C240D2">
      <w:pPr>
        <w:jc w:val="both"/>
        <w:rPr>
          <w:rFonts w:cs="Times New Roman"/>
          <w:szCs w:val="20"/>
        </w:rPr>
      </w:pPr>
      <w:r w:rsidRPr="008264DF">
        <w:rPr>
          <w:rFonts w:cs="Times New Roman"/>
          <w:szCs w:val="20"/>
        </w:rPr>
        <w:t>Положения проекта договора и всех приложений к нему нами изучены и являются понятными по всем пунктам.</w:t>
      </w:r>
    </w:p>
    <w:p w14:paraId="2C85061F" w14:textId="77777777" w:rsidR="00C240D2" w:rsidRPr="008264DF" w:rsidRDefault="00C240D2" w:rsidP="00C240D2">
      <w:pPr>
        <w:jc w:val="both"/>
        <w:rPr>
          <w:rFonts w:cs="Times New Roman"/>
          <w:szCs w:val="20"/>
        </w:rPr>
      </w:pPr>
      <w:r w:rsidRPr="008264DF">
        <w:rPr>
          <w:rFonts w:cs="Times New Roman"/>
          <w:szCs w:val="20"/>
        </w:rPr>
        <w:t>Мы обязуемся в случае победы нашей заявки в закупочной процедуре исполнить обязательства в объеме и в строгом соответствии с условиями и параметрами, определенными в договоре и нашем Предложении.</w:t>
      </w:r>
    </w:p>
    <w:p w14:paraId="0648AD1B" w14:textId="77777777" w:rsidR="00C240D2" w:rsidRPr="008264DF" w:rsidRDefault="00C240D2" w:rsidP="00C240D2">
      <w:pPr>
        <w:rPr>
          <w:rFonts w:cs="Times New Roman"/>
          <w:szCs w:val="20"/>
        </w:rPr>
      </w:pPr>
    </w:p>
    <w:p w14:paraId="2D25901E" w14:textId="77777777" w:rsidR="00C240D2" w:rsidRPr="008264DF" w:rsidRDefault="00C240D2" w:rsidP="00C240D2">
      <w:pPr>
        <w:rPr>
          <w:rFonts w:cs="Times New Roman"/>
          <w:szCs w:val="20"/>
        </w:rPr>
      </w:pPr>
    </w:p>
    <w:tbl>
      <w:tblPr>
        <w:tblW w:w="10914" w:type="dxa"/>
        <w:tblInd w:w="-142" w:type="dxa"/>
        <w:tblLook w:val="01E0" w:firstRow="1" w:lastRow="1" w:firstColumn="1" w:lastColumn="1" w:noHBand="0" w:noVBand="0"/>
      </w:tblPr>
      <w:tblGrid>
        <w:gridCol w:w="3972"/>
        <w:gridCol w:w="2970"/>
        <w:gridCol w:w="3972"/>
      </w:tblGrid>
      <w:tr w:rsidR="00C240D2" w:rsidRPr="008264DF" w14:paraId="4F6F4E13" w14:textId="77777777" w:rsidTr="00BD75A0">
        <w:tc>
          <w:tcPr>
            <w:tcW w:w="3972" w:type="dxa"/>
            <w:hideMark/>
          </w:tcPr>
          <w:p w14:paraId="1516A84A" w14:textId="77777777" w:rsidR="00C240D2" w:rsidRPr="008264DF" w:rsidRDefault="00C240D2" w:rsidP="00B60140">
            <w:pPr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___________________</w:t>
            </w:r>
          </w:p>
        </w:tc>
        <w:tc>
          <w:tcPr>
            <w:tcW w:w="2970" w:type="dxa"/>
            <w:hideMark/>
          </w:tcPr>
          <w:p w14:paraId="2142ED1C" w14:textId="77777777" w:rsidR="00C240D2" w:rsidRPr="008264DF" w:rsidRDefault="00C240D2" w:rsidP="00B60140">
            <w:pPr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____________</w:t>
            </w:r>
          </w:p>
        </w:tc>
        <w:tc>
          <w:tcPr>
            <w:tcW w:w="3972" w:type="dxa"/>
            <w:hideMark/>
          </w:tcPr>
          <w:p w14:paraId="1F8F16ED" w14:textId="77777777" w:rsidR="00C240D2" w:rsidRPr="008264DF" w:rsidRDefault="00C240D2" w:rsidP="00B60140">
            <w:pPr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___________________________</w:t>
            </w:r>
          </w:p>
        </w:tc>
      </w:tr>
      <w:tr w:rsidR="00C240D2" w:rsidRPr="008264DF" w14:paraId="74004A5F" w14:textId="77777777" w:rsidTr="00BD75A0">
        <w:tc>
          <w:tcPr>
            <w:tcW w:w="3972" w:type="dxa"/>
            <w:hideMark/>
          </w:tcPr>
          <w:p w14:paraId="7C130FC8" w14:textId="77777777" w:rsidR="00C240D2" w:rsidRPr="008264DF" w:rsidRDefault="00C240D2" w:rsidP="00B60140">
            <w:pPr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Должность (полностью)</w:t>
            </w:r>
          </w:p>
        </w:tc>
        <w:tc>
          <w:tcPr>
            <w:tcW w:w="2970" w:type="dxa"/>
            <w:hideMark/>
          </w:tcPr>
          <w:p w14:paraId="0251668B" w14:textId="77777777" w:rsidR="00C240D2" w:rsidRPr="008264DF" w:rsidRDefault="00C240D2" w:rsidP="00B60140">
            <w:pPr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Подпись</w:t>
            </w:r>
          </w:p>
        </w:tc>
        <w:tc>
          <w:tcPr>
            <w:tcW w:w="3972" w:type="dxa"/>
            <w:hideMark/>
          </w:tcPr>
          <w:p w14:paraId="07D791C8" w14:textId="77777777" w:rsidR="00C240D2" w:rsidRPr="008264DF" w:rsidRDefault="00C240D2" w:rsidP="00B60140">
            <w:pPr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Ф.И.О. Подписанта (полностью)</w:t>
            </w:r>
          </w:p>
        </w:tc>
      </w:tr>
      <w:tr w:rsidR="00C240D2" w:rsidRPr="008264DF" w14:paraId="1B411610" w14:textId="77777777" w:rsidTr="00BD75A0">
        <w:tc>
          <w:tcPr>
            <w:tcW w:w="3972" w:type="dxa"/>
          </w:tcPr>
          <w:p w14:paraId="4A320F7E" w14:textId="77777777" w:rsidR="00C240D2" w:rsidRPr="008264DF" w:rsidRDefault="00C240D2" w:rsidP="00B60140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2970" w:type="dxa"/>
            <w:hideMark/>
          </w:tcPr>
          <w:p w14:paraId="7D89428A" w14:textId="77777777" w:rsidR="00C240D2" w:rsidRPr="008264DF" w:rsidRDefault="00C240D2" w:rsidP="00B60140">
            <w:pPr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Печать Участника</w:t>
            </w:r>
          </w:p>
        </w:tc>
        <w:tc>
          <w:tcPr>
            <w:tcW w:w="3972" w:type="dxa"/>
          </w:tcPr>
          <w:p w14:paraId="15CAAC4F" w14:textId="77777777" w:rsidR="00C240D2" w:rsidRPr="008264DF" w:rsidRDefault="00C240D2" w:rsidP="00B60140">
            <w:pPr>
              <w:jc w:val="both"/>
              <w:rPr>
                <w:rFonts w:cs="Times New Roman"/>
                <w:szCs w:val="20"/>
              </w:rPr>
            </w:pPr>
          </w:p>
        </w:tc>
      </w:tr>
    </w:tbl>
    <w:p w14:paraId="2AF8229B" w14:textId="77777777" w:rsidR="00C240D2" w:rsidRPr="008264DF" w:rsidRDefault="00C240D2" w:rsidP="00C240D2">
      <w:pPr>
        <w:rPr>
          <w:rFonts w:cs="Times New Roman"/>
          <w:szCs w:val="20"/>
        </w:rPr>
      </w:pPr>
    </w:p>
    <w:p w14:paraId="0C545008" w14:textId="77777777" w:rsidR="00C240D2" w:rsidRPr="008264DF" w:rsidRDefault="00C240D2" w:rsidP="00C240D2">
      <w:pPr>
        <w:rPr>
          <w:rFonts w:cs="Times New Roman"/>
          <w:szCs w:val="20"/>
        </w:rPr>
      </w:pPr>
    </w:p>
    <w:p w14:paraId="198EED78" w14:textId="77777777" w:rsidR="00C240D2" w:rsidRPr="008264DF" w:rsidRDefault="00C240D2" w:rsidP="00C240D2">
      <w:pPr>
        <w:rPr>
          <w:rFonts w:cs="Times New Roman"/>
          <w:szCs w:val="20"/>
        </w:rPr>
      </w:pPr>
    </w:p>
    <w:p w14:paraId="52ADF8A8" w14:textId="77777777" w:rsidR="00BC18EC" w:rsidRPr="008264DF" w:rsidRDefault="00BC18EC" w:rsidP="00B60140">
      <w:pPr>
        <w:rPr>
          <w:rFonts w:cs="Times New Roman"/>
          <w:b/>
          <w:szCs w:val="20"/>
        </w:rPr>
      </w:pPr>
      <w:r w:rsidRPr="008264DF">
        <w:rPr>
          <w:rFonts w:cs="Times New Roman"/>
          <w:b/>
          <w:szCs w:val="20"/>
        </w:rPr>
        <w:br w:type="page"/>
      </w:r>
    </w:p>
    <w:p w14:paraId="5A3CB5AF" w14:textId="2926DB0B" w:rsidR="00C240D2" w:rsidRPr="008264DF" w:rsidRDefault="00C240D2" w:rsidP="00B60140">
      <w:pPr>
        <w:rPr>
          <w:rFonts w:cs="Times New Roman"/>
          <w:b/>
          <w:szCs w:val="20"/>
        </w:rPr>
      </w:pPr>
      <w:r w:rsidRPr="008264DF">
        <w:rPr>
          <w:rFonts w:cs="Times New Roman"/>
          <w:b/>
          <w:szCs w:val="20"/>
        </w:rPr>
        <w:lastRenderedPageBreak/>
        <w:t>Приложение 5</w:t>
      </w:r>
    </w:p>
    <w:p w14:paraId="28F671A5" w14:textId="5A68B4BD" w:rsidR="00B60140" w:rsidRPr="008264DF" w:rsidRDefault="00C240D2" w:rsidP="00B60140">
      <w:pPr>
        <w:rPr>
          <w:rFonts w:cs="Times New Roman"/>
          <w:b/>
          <w:color w:val="FF0000"/>
          <w:szCs w:val="20"/>
        </w:rPr>
      </w:pPr>
      <w:r w:rsidRPr="008264DF">
        <w:rPr>
          <w:rFonts w:cs="Times New Roman"/>
          <w:b/>
          <w:szCs w:val="20"/>
        </w:rPr>
        <w:t>ФОРМА ПРЕДВАРИТЕЛЬНОГО КВАЛИФИКАЦИОННОГО ОТБОРА</w:t>
      </w:r>
      <w:r w:rsidR="00B60140" w:rsidRPr="008264DF">
        <w:rPr>
          <w:rFonts w:cs="Times New Roman"/>
          <w:b/>
          <w:szCs w:val="20"/>
        </w:rPr>
        <w:t xml:space="preserve"> ОТ</w:t>
      </w:r>
      <w:r w:rsidRPr="008264DF">
        <w:rPr>
          <w:rFonts w:cs="Times New Roman"/>
          <w:b/>
          <w:szCs w:val="20"/>
        </w:rPr>
        <w:t xml:space="preserve"> </w:t>
      </w:r>
      <w:proofErr w:type="gramStart"/>
      <w:r w:rsidRPr="008264DF">
        <w:rPr>
          <w:rFonts w:cs="Times New Roman"/>
          <w:b/>
          <w:szCs w:val="20"/>
        </w:rPr>
        <w:t>ДД</w:t>
      </w:r>
      <w:r w:rsidR="00B60140" w:rsidRPr="008264DF">
        <w:rPr>
          <w:rFonts w:cs="Times New Roman"/>
          <w:b/>
          <w:szCs w:val="20"/>
        </w:rPr>
        <w:t>.</w:t>
      </w:r>
      <w:r w:rsidRPr="008264DF">
        <w:rPr>
          <w:rFonts w:cs="Times New Roman"/>
          <w:b/>
          <w:szCs w:val="20"/>
        </w:rPr>
        <w:t>ММ</w:t>
      </w:r>
      <w:r w:rsidR="00B60140" w:rsidRPr="008264DF">
        <w:rPr>
          <w:rFonts w:cs="Times New Roman"/>
          <w:b/>
          <w:szCs w:val="20"/>
        </w:rPr>
        <w:t>.</w:t>
      </w:r>
      <w:r w:rsidRPr="008264DF">
        <w:rPr>
          <w:rFonts w:cs="Times New Roman"/>
          <w:b/>
          <w:szCs w:val="20"/>
        </w:rPr>
        <w:t xml:space="preserve">ГГ </w:t>
      </w:r>
      <w:r w:rsidR="00B60140" w:rsidRPr="008264DF">
        <w:rPr>
          <w:rFonts w:cs="Times New Roman"/>
          <w:b/>
          <w:szCs w:val="20"/>
        </w:rPr>
        <w:t xml:space="preserve"> </w:t>
      </w:r>
      <w:r w:rsidR="00B60140" w:rsidRPr="008264DF">
        <w:rPr>
          <w:rFonts w:cs="Times New Roman"/>
          <w:i/>
          <w:color w:val="0070C0"/>
          <w:szCs w:val="20"/>
        </w:rPr>
        <w:t>(</w:t>
      </w:r>
      <w:proofErr w:type="gramEnd"/>
      <w:r w:rsidR="00B60140" w:rsidRPr="008264DF">
        <w:rPr>
          <w:rFonts w:cs="Times New Roman"/>
          <w:i/>
          <w:color w:val="0070C0"/>
          <w:szCs w:val="20"/>
        </w:rPr>
        <w:t>Указать дату подписания)</w:t>
      </w:r>
    </w:p>
    <w:p w14:paraId="66E187E5" w14:textId="77777777" w:rsidR="00C240D2" w:rsidRPr="008264DF" w:rsidRDefault="00C240D2" w:rsidP="00B60140">
      <w:pPr>
        <w:jc w:val="both"/>
        <w:rPr>
          <w:rFonts w:cs="Times New Roman"/>
          <w:i/>
          <w:color w:val="0070C0"/>
          <w:szCs w:val="20"/>
        </w:rPr>
      </w:pPr>
      <w:r w:rsidRPr="008264DF">
        <w:rPr>
          <w:rFonts w:cs="Times New Roman"/>
          <w:b/>
          <w:szCs w:val="20"/>
        </w:rPr>
        <w:t>Участник закупочной процедуры</w:t>
      </w:r>
      <w:proofErr w:type="gramStart"/>
      <w:r w:rsidRPr="008264DF">
        <w:rPr>
          <w:rFonts w:cs="Times New Roman"/>
          <w:b/>
          <w:szCs w:val="20"/>
        </w:rPr>
        <w:t>:</w:t>
      </w:r>
      <w:r w:rsidRPr="008264DF">
        <w:rPr>
          <w:rFonts w:cs="Times New Roman"/>
          <w:szCs w:val="20"/>
        </w:rPr>
        <w:t xml:space="preserve"> </w:t>
      </w:r>
      <w:r w:rsidRPr="008264DF">
        <w:rPr>
          <w:rFonts w:cs="Times New Roman"/>
          <w:i/>
          <w:color w:val="0070C0"/>
          <w:szCs w:val="20"/>
        </w:rPr>
        <w:t>Указать</w:t>
      </w:r>
      <w:proofErr w:type="gramEnd"/>
      <w:r w:rsidRPr="008264DF">
        <w:rPr>
          <w:rFonts w:cs="Times New Roman"/>
          <w:i/>
          <w:color w:val="0070C0"/>
          <w:szCs w:val="20"/>
        </w:rPr>
        <w:t xml:space="preserve"> краткое наименование Участника с указанием организационно-правовой формы </w:t>
      </w:r>
    </w:p>
    <w:p w14:paraId="75275798" w14:textId="77777777" w:rsidR="00C240D2" w:rsidRPr="008264DF" w:rsidRDefault="00C240D2" w:rsidP="00B60140">
      <w:pPr>
        <w:jc w:val="both"/>
        <w:rPr>
          <w:rFonts w:cs="Times New Roman"/>
          <w:szCs w:val="20"/>
        </w:rPr>
      </w:pPr>
      <w:r w:rsidRPr="008264DF">
        <w:rPr>
          <w:rFonts w:cs="Times New Roman"/>
          <w:b/>
          <w:szCs w:val="20"/>
        </w:rPr>
        <w:t>ИНН</w:t>
      </w:r>
      <w:proofErr w:type="gramStart"/>
      <w:r w:rsidRPr="008264DF">
        <w:rPr>
          <w:rFonts w:cs="Times New Roman"/>
          <w:b/>
          <w:szCs w:val="20"/>
        </w:rPr>
        <w:t>:</w:t>
      </w:r>
      <w:r w:rsidRPr="008264DF">
        <w:rPr>
          <w:rFonts w:cs="Times New Roman"/>
          <w:szCs w:val="20"/>
        </w:rPr>
        <w:t xml:space="preserve"> </w:t>
      </w:r>
      <w:r w:rsidRPr="008264DF">
        <w:rPr>
          <w:rFonts w:cs="Times New Roman"/>
          <w:i/>
          <w:color w:val="0070C0"/>
          <w:szCs w:val="20"/>
        </w:rPr>
        <w:t>Указать</w:t>
      </w:r>
      <w:proofErr w:type="gramEnd"/>
      <w:r w:rsidRPr="008264DF">
        <w:rPr>
          <w:rFonts w:cs="Times New Roman"/>
          <w:i/>
          <w:color w:val="0070C0"/>
          <w:szCs w:val="20"/>
        </w:rPr>
        <w:t xml:space="preserve"> идентификационный номер налогоплательщика (при наличии)</w:t>
      </w:r>
      <w:r w:rsidRPr="008264DF">
        <w:rPr>
          <w:rFonts w:cs="Times New Roman"/>
          <w:szCs w:val="20"/>
        </w:rPr>
        <w:t xml:space="preserve">  </w:t>
      </w:r>
    </w:p>
    <w:p w14:paraId="015868A5" w14:textId="77777777" w:rsidR="00C240D2" w:rsidRPr="008264DF" w:rsidRDefault="00C240D2" w:rsidP="00B60140">
      <w:pPr>
        <w:jc w:val="both"/>
        <w:rPr>
          <w:rFonts w:cs="Times New Roman"/>
          <w:i/>
          <w:color w:val="0070C0"/>
          <w:szCs w:val="20"/>
        </w:rPr>
      </w:pPr>
      <w:r w:rsidRPr="008264DF">
        <w:rPr>
          <w:rFonts w:cs="Times New Roman"/>
          <w:b/>
          <w:szCs w:val="20"/>
        </w:rPr>
        <w:t>ОГРН</w:t>
      </w:r>
      <w:proofErr w:type="gramStart"/>
      <w:r w:rsidRPr="008264DF">
        <w:rPr>
          <w:rFonts w:cs="Times New Roman"/>
          <w:b/>
          <w:szCs w:val="20"/>
        </w:rPr>
        <w:t>:</w:t>
      </w:r>
      <w:r w:rsidRPr="008264DF">
        <w:rPr>
          <w:rFonts w:cs="Times New Roman"/>
          <w:szCs w:val="20"/>
        </w:rPr>
        <w:t xml:space="preserve"> </w:t>
      </w:r>
      <w:r w:rsidRPr="008264DF">
        <w:rPr>
          <w:rFonts w:cs="Times New Roman"/>
          <w:i/>
          <w:color w:val="0070C0"/>
          <w:szCs w:val="20"/>
        </w:rPr>
        <w:t>Указать</w:t>
      </w:r>
      <w:proofErr w:type="gramEnd"/>
      <w:r w:rsidRPr="008264DF">
        <w:rPr>
          <w:rFonts w:cs="Times New Roman"/>
          <w:i/>
          <w:color w:val="0070C0"/>
          <w:szCs w:val="20"/>
        </w:rPr>
        <w:t xml:space="preserve"> основной государственный регистрационный номер Участника </w:t>
      </w:r>
    </w:p>
    <w:p w14:paraId="37B33053" w14:textId="77777777" w:rsidR="00C240D2" w:rsidRPr="008264DF" w:rsidRDefault="00C240D2" w:rsidP="00B60140">
      <w:pPr>
        <w:jc w:val="both"/>
        <w:rPr>
          <w:rFonts w:cs="Times New Roman"/>
          <w:i/>
          <w:color w:val="FF0000"/>
          <w:szCs w:val="20"/>
        </w:rPr>
      </w:pPr>
      <w:r w:rsidRPr="008264DF">
        <w:rPr>
          <w:rFonts w:cs="Times New Roman"/>
          <w:b/>
          <w:szCs w:val="20"/>
        </w:rPr>
        <w:t>Номер закупочной процедуры</w:t>
      </w:r>
      <w:proofErr w:type="gramStart"/>
      <w:r w:rsidRPr="008264DF">
        <w:rPr>
          <w:rFonts w:cs="Times New Roman"/>
          <w:b/>
          <w:szCs w:val="20"/>
        </w:rPr>
        <w:t>:</w:t>
      </w:r>
      <w:r w:rsidRPr="008264DF">
        <w:rPr>
          <w:rFonts w:cs="Times New Roman"/>
          <w:szCs w:val="20"/>
        </w:rPr>
        <w:t xml:space="preserve"> </w:t>
      </w:r>
      <w:r w:rsidRPr="008264DF">
        <w:rPr>
          <w:rFonts w:cs="Times New Roman"/>
          <w:i/>
          <w:color w:val="FF0000"/>
          <w:szCs w:val="20"/>
        </w:rPr>
        <w:t>Указать</w:t>
      </w:r>
      <w:proofErr w:type="gramEnd"/>
      <w:r w:rsidRPr="008264DF">
        <w:rPr>
          <w:rFonts w:cs="Times New Roman"/>
          <w:i/>
          <w:color w:val="FF0000"/>
          <w:szCs w:val="20"/>
        </w:rPr>
        <w:t xml:space="preserve"> название ЭТП и номер закупочной процедуры на ЭТП</w:t>
      </w:r>
    </w:p>
    <w:p w14:paraId="7051A456" w14:textId="77777777" w:rsidR="00C240D2" w:rsidRPr="008264DF" w:rsidRDefault="00C240D2" w:rsidP="00B60140">
      <w:pPr>
        <w:jc w:val="both"/>
        <w:rPr>
          <w:rFonts w:cs="Times New Roman"/>
          <w:i/>
          <w:color w:val="FF0000"/>
          <w:szCs w:val="20"/>
        </w:rPr>
      </w:pPr>
      <w:r w:rsidRPr="008264DF">
        <w:rPr>
          <w:rFonts w:cs="Times New Roman"/>
          <w:b/>
          <w:szCs w:val="20"/>
        </w:rPr>
        <w:t>Предмет закупки</w:t>
      </w:r>
      <w:proofErr w:type="gramStart"/>
      <w:r w:rsidRPr="008264DF">
        <w:rPr>
          <w:rFonts w:cs="Times New Roman"/>
          <w:b/>
          <w:szCs w:val="20"/>
        </w:rPr>
        <w:t>:</w:t>
      </w:r>
      <w:r w:rsidRPr="008264DF">
        <w:rPr>
          <w:rFonts w:cs="Times New Roman"/>
          <w:szCs w:val="20"/>
        </w:rPr>
        <w:t xml:space="preserve"> </w:t>
      </w:r>
      <w:r w:rsidRPr="008264DF">
        <w:rPr>
          <w:rFonts w:cs="Times New Roman"/>
          <w:i/>
          <w:color w:val="FF0000"/>
          <w:szCs w:val="20"/>
        </w:rPr>
        <w:t>Указать</w:t>
      </w:r>
      <w:proofErr w:type="gramEnd"/>
      <w:r w:rsidRPr="008264DF">
        <w:rPr>
          <w:rFonts w:cs="Times New Roman"/>
          <w:i/>
          <w:color w:val="FF0000"/>
          <w:szCs w:val="20"/>
        </w:rPr>
        <w:t xml:space="preserve"> предмет закупочной процедуры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4975"/>
        <w:gridCol w:w="2268"/>
        <w:gridCol w:w="2545"/>
      </w:tblGrid>
      <w:tr w:rsidR="00F813DA" w:rsidRPr="008264DF" w14:paraId="73D550D5" w14:textId="77777777" w:rsidTr="00C90FBC">
        <w:tc>
          <w:tcPr>
            <w:tcW w:w="407" w:type="dxa"/>
            <w:shd w:val="clear" w:color="auto" w:fill="auto"/>
            <w:vAlign w:val="center"/>
          </w:tcPr>
          <w:p w14:paraId="1B0C5D44" w14:textId="77777777" w:rsidR="00C240D2" w:rsidRPr="008264DF" w:rsidRDefault="00C240D2" w:rsidP="00F813DA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№</w:t>
            </w:r>
          </w:p>
        </w:tc>
        <w:tc>
          <w:tcPr>
            <w:tcW w:w="4975" w:type="dxa"/>
            <w:shd w:val="clear" w:color="auto" w:fill="auto"/>
            <w:vAlign w:val="center"/>
          </w:tcPr>
          <w:p w14:paraId="4462CBF9" w14:textId="1C0ED808" w:rsidR="00C240D2" w:rsidRPr="008264DF" w:rsidRDefault="00C240D2" w:rsidP="00F813DA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Критерий</w:t>
            </w:r>
            <w:r w:rsidR="00D30434" w:rsidRPr="008264DF">
              <w:rPr>
                <w:rFonts w:cs="Times New Roman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37FA3B" w14:textId="77777777" w:rsidR="00C240D2" w:rsidRPr="008264DF" w:rsidRDefault="00C240D2" w:rsidP="00F813DA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Соответствие (да/ нет)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07877D0F" w14:textId="77777777" w:rsidR="00C240D2" w:rsidRPr="008264DF" w:rsidRDefault="00C240D2" w:rsidP="00F813DA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Документальное подтверждение</w:t>
            </w:r>
          </w:p>
        </w:tc>
      </w:tr>
      <w:tr w:rsidR="00F813DA" w:rsidRPr="008264DF" w14:paraId="1CF40DAB" w14:textId="77777777" w:rsidTr="00C90FBC">
        <w:tc>
          <w:tcPr>
            <w:tcW w:w="407" w:type="dxa"/>
            <w:shd w:val="clear" w:color="auto" w:fill="auto"/>
            <w:vAlign w:val="center"/>
          </w:tcPr>
          <w:p w14:paraId="598AF7E9" w14:textId="74D9A2A1" w:rsidR="00F813DA" w:rsidRPr="008264DF" w:rsidRDefault="00F813DA" w:rsidP="00F813DA">
            <w:pPr>
              <w:spacing w:after="0" w:line="24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4975" w:type="dxa"/>
            <w:shd w:val="clear" w:color="auto" w:fill="auto"/>
            <w:vAlign w:val="center"/>
          </w:tcPr>
          <w:p w14:paraId="43557B4A" w14:textId="7CE96862" w:rsidR="00F813DA" w:rsidRPr="00105A20" w:rsidRDefault="00F813DA" w:rsidP="00F813DA">
            <w:pPr>
              <w:spacing w:after="0" w:line="240" w:lineRule="auto"/>
              <w:rPr>
                <w:rFonts w:cs="Times New Roman"/>
                <w:b/>
                <w:color w:val="FF0000"/>
                <w:szCs w:val="20"/>
              </w:rPr>
            </w:pPr>
            <w:r w:rsidRPr="00105A20">
              <w:rPr>
                <w:rFonts w:cstheme="minorHAnsi"/>
              </w:rPr>
              <w:t>Наличие аудитора в Реестре аудиторских организаций, оказывающих аудиторские услуги общественно значимым организациям на финансовом рынке, к которым относятся эмитенты (часть 3 ст. 5.1 ФЗ-307</w:t>
            </w:r>
            <w:r w:rsidR="00105A20">
              <w:rPr>
                <w:rFonts w:cstheme="minorHAnsi"/>
              </w:rPr>
              <w:t xml:space="preserve"> «Об аудиторской деятельности»)</w:t>
            </w:r>
            <w:r w:rsidR="006611D5">
              <w:rPr>
                <w:rFonts w:cstheme="minorHAnsi"/>
              </w:rPr>
              <w:t xml:space="preserve"> (для ООО «Т1»)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6790F6" w14:textId="77777777" w:rsidR="00F813DA" w:rsidRPr="008264DF" w:rsidRDefault="00F813DA" w:rsidP="00F813DA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3D31075B" w14:textId="146B4FBE" w:rsidR="00F813DA" w:rsidRPr="008264DF" w:rsidRDefault="00F813DA" w:rsidP="00F813DA">
            <w:pPr>
              <w:spacing w:after="0" w:line="24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Заполнение настоящей формы</w:t>
            </w:r>
          </w:p>
        </w:tc>
      </w:tr>
      <w:tr w:rsidR="00F813DA" w:rsidRPr="008264DF" w14:paraId="6C2A4CBA" w14:textId="77777777" w:rsidTr="00C90FBC">
        <w:tc>
          <w:tcPr>
            <w:tcW w:w="407" w:type="dxa"/>
            <w:shd w:val="clear" w:color="auto" w:fill="auto"/>
            <w:vAlign w:val="center"/>
          </w:tcPr>
          <w:p w14:paraId="59BD2A44" w14:textId="5C40F8E4" w:rsidR="00F813DA" w:rsidRPr="008264DF" w:rsidRDefault="00F813DA" w:rsidP="00F813DA">
            <w:pPr>
              <w:spacing w:after="0" w:line="24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4975" w:type="dxa"/>
            <w:shd w:val="clear" w:color="auto" w:fill="auto"/>
            <w:vAlign w:val="center"/>
          </w:tcPr>
          <w:p w14:paraId="490B680A" w14:textId="23AEFD71" w:rsidR="00F813DA" w:rsidRPr="008264DF" w:rsidRDefault="00F813DA" w:rsidP="00F813DA">
            <w:pPr>
              <w:spacing w:after="0" w:line="240" w:lineRule="auto"/>
              <w:rPr>
                <w:rFonts w:eastAsia="SimSun" w:cs="Times New Roman"/>
                <w:b/>
                <w:color w:val="FF0000"/>
                <w:szCs w:val="20"/>
              </w:rPr>
            </w:pPr>
            <w:r>
              <w:t>Выручка аудиторской компании за 2022, 2023гг составила не менее 50 </w:t>
            </w:r>
            <w:r w:rsidR="00105A20">
              <w:t>млн. рублей</w:t>
            </w:r>
            <w:r>
              <w:t xml:space="preserve"> (совокупно</w:t>
            </w:r>
            <w:r w:rsidR="00105A20"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A332B4" w14:textId="77777777" w:rsidR="00F813DA" w:rsidRPr="008264DF" w:rsidRDefault="00F813DA" w:rsidP="00F813DA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70DD12E2" w14:textId="49C4D0FB" w:rsidR="00F813DA" w:rsidRPr="008264DF" w:rsidRDefault="00105A20" w:rsidP="00F813DA">
            <w:pPr>
              <w:spacing w:after="0" w:line="240" w:lineRule="auto"/>
              <w:rPr>
                <w:rFonts w:cs="Times New Roman"/>
                <w:szCs w:val="20"/>
              </w:rPr>
            </w:pPr>
            <w:r>
              <w:t>Отчет о финансовых результатах за 2023</w:t>
            </w:r>
            <w:r>
              <w:t xml:space="preserve"> г.</w:t>
            </w:r>
          </w:p>
        </w:tc>
      </w:tr>
      <w:tr w:rsidR="00F813DA" w:rsidRPr="008264DF" w14:paraId="4F28C737" w14:textId="77777777" w:rsidTr="00C90FBC">
        <w:tc>
          <w:tcPr>
            <w:tcW w:w="407" w:type="dxa"/>
            <w:shd w:val="clear" w:color="auto" w:fill="auto"/>
            <w:vAlign w:val="center"/>
          </w:tcPr>
          <w:p w14:paraId="2DCE79AD" w14:textId="43992D27" w:rsidR="00F813DA" w:rsidRPr="008264DF" w:rsidRDefault="00F813DA" w:rsidP="00F813DA">
            <w:pPr>
              <w:spacing w:after="0" w:line="24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</w:t>
            </w:r>
          </w:p>
        </w:tc>
        <w:tc>
          <w:tcPr>
            <w:tcW w:w="4975" w:type="dxa"/>
            <w:shd w:val="clear" w:color="auto" w:fill="auto"/>
            <w:vAlign w:val="center"/>
          </w:tcPr>
          <w:p w14:paraId="651EB04C" w14:textId="53E0D8B5" w:rsidR="00F813DA" w:rsidRPr="008264DF" w:rsidRDefault="00F813DA" w:rsidP="00F813DA">
            <w:pPr>
              <w:spacing w:after="0" w:line="240" w:lineRule="auto"/>
              <w:rPr>
                <w:rFonts w:cs="Times New Roman"/>
                <w:b/>
                <w:color w:val="FF0000"/>
                <w:szCs w:val="20"/>
              </w:rPr>
            </w:pPr>
            <w:r>
              <w:t>Опыт работы на рынке не менее 10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5E3444" w14:textId="77777777" w:rsidR="00F813DA" w:rsidRPr="008264DF" w:rsidRDefault="00F813DA" w:rsidP="00F813DA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6A07FAAE" w14:textId="36E33274" w:rsidR="00F813DA" w:rsidRPr="008264DF" w:rsidRDefault="00F813DA" w:rsidP="00F813DA">
            <w:pPr>
              <w:spacing w:after="0" w:line="240" w:lineRule="auto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szCs w:val="20"/>
              </w:rPr>
              <w:t>Заполнение настоящей формы</w:t>
            </w:r>
          </w:p>
        </w:tc>
      </w:tr>
      <w:tr w:rsidR="00F813DA" w:rsidRPr="008264DF" w14:paraId="0DC2DCD8" w14:textId="77777777" w:rsidTr="00C90FBC">
        <w:tc>
          <w:tcPr>
            <w:tcW w:w="407" w:type="dxa"/>
            <w:shd w:val="clear" w:color="auto" w:fill="auto"/>
            <w:vAlign w:val="center"/>
          </w:tcPr>
          <w:p w14:paraId="6A6F794C" w14:textId="66660157" w:rsidR="00F813DA" w:rsidRPr="008264DF" w:rsidRDefault="00F813DA" w:rsidP="00F813DA">
            <w:pPr>
              <w:spacing w:after="0" w:line="24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</w:p>
        </w:tc>
        <w:tc>
          <w:tcPr>
            <w:tcW w:w="4975" w:type="dxa"/>
            <w:shd w:val="clear" w:color="auto" w:fill="auto"/>
            <w:vAlign w:val="center"/>
          </w:tcPr>
          <w:p w14:paraId="518D3D2A" w14:textId="771B0D10" w:rsidR="00F813DA" w:rsidRPr="008264DF" w:rsidRDefault="00F813DA" w:rsidP="00F813DA">
            <w:pPr>
              <w:spacing w:after="0" w:line="240" w:lineRule="auto"/>
              <w:rPr>
                <w:rFonts w:cs="Times New Roman"/>
                <w:szCs w:val="20"/>
              </w:rPr>
            </w:pPr>
            <w:r w:rsidRPr="006165CA">
              <w:t>Наличие Свидетельств</w:t>
            </w:r>
            <w:r>
              <w:t>а</w:t>
            </w:r>
            <w:r w:rsidRPr="006165CA">
              <w:t xml:space="preserve"> от СРО аудиторов о прохождении внешнего контроля качества аудиторских услуг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7044F5" w14:textId="77777777" w:rsidR="00F813DA" w:rsidRPr="008264DF" w:rsidRDefault="00F813DA" w:rsidP="00F813DA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18123689" w14:textId="42996066" w:rsidR="00F813DA" w:rsidRPr="008264DF" w:rsidRDefault="00F813DA" w:rsidP="00F813DA">
            <w:pPr>
              <w:spacing w:after="0" w:line="24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Скан-копия свидетельства</w:t>
            </w:r>
          </w:p>
        </w:tc>
      </w:tr>
      <w:tr w:rsidR="00F813DA" w:rsidRPr="008264DF" w14:paraId="6D47E3E9" w14:textId="77777777" w:rsidTr="00C90FBC">
        <w:tc>
          <w:tcPr>
            <w:tcW w:w="407" w:type="dxa"/>
            <w:shd w:val="clear" w:color="auto" w:fill="auto"/>
            <w:vAlign w:val="center"/>
          </w:tcPr>
          <w:p w14:paraId="079F115B" w14:textId="724E4E14" w:rsidR="00F813DA" w:rsidRPr="008264DF" w:rsidRDefault="00F813DA" w:rsidP="00F813DA">
            <w:pPr>
              <w:spacing w:after="0" w:line="24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</w:p>
        </w:tc>
        <w:tc>
          <w:tcPr>
            <w:tcW w:w="4975" w:type="dxa"/>
            <w:shd w:val="clear" w:color="auto" w:fill="auto"/>
            <w:vAlign w:val="center"/>
          </w:tcPr>
          <w:p w14:paraId="7C697D16" w14:textId="4629EB01" w:rsidR="00F813DA" w:rsidRPr="008264DF" w:rsidRDefault="00F813DA" w:rsidP="00F813DA">
            <w:pPr>
              <w:spacing w:after="0" w:line="240" w:lineRule="auto"/>
              <w:rPr>
                <w:rFonts w:cs="Times New Roman"/>
                <w:color w:val="FF0000"/>
                <w:szCs w:val="20"/>
              </w:rPr>
            </w:pPr>
            <w:r>
              <w:t>Среднегодовая численность работников за 2022, 2023 г (за каждый год, соответственно) не менее 20 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F0BB8F" w14:textId="77777777" w:rsidR="00F813DA" w:rsidRPr="008264DF" w:rsidRDefault="00F813DA" w:rsidP="00F813DA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2F5865D8" w14:textId="6991ABEF" w:rsidR="00F813DA" w:rsidRPr="008264DF" w:rsidRDefault="00C90FBC" w:rsidP="00F813DA">
            <w:pPr>
              <w:spacing w:after="0" w:line="24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Заполнение настоящей формы</w:t>
            </w:r>
          </w:p>
        </w:tc>
      </w:tr>
      <w:tr w:rsidR="00F813DA" w:rsidRPr="008264DF" w14:paraId="7C95D854" w14:textId="77777777" w:rsidTr="00C90FBC">
        <w:tc>
          <w:tcPr>
            <w:tcW w:w="407" w:type="dxa"/>
            <w:shd w:val="clear" w:color="auto" w:fill="auto"/>
            <w:vAlign w:val="center"/>
          </w:tcPr>
          <w:p w14:paraId="7348C0EE" w14:textId="41164F8D" w:rsidR="00F813DA" w:rsidRPr="008264DF" w:rsidRDefault="00F813DA" w:rsidP="00F813DA">
            <w:pPr>
              <w:spacing w:after="0" w:line="24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</w:t>
            </w:r>
          </w:p>
        </w:tc>
        <w:tc>
          <w:tcPr>
            <w:tcW w:w="4975" w:type="dxa"/>
            <w:shd w:val="clear" w:color="auto" w:fill="auto"/>
            <w:vAlign w:val="center"/>
          </w:tcPr>
          <w:p w14:paraId="491E6618" w14:textId="5EE9F8E4" w:rsidR="00F813DA" w:rsidRPr="008264DF" w:rsidRDefault="00C90FBC" w:rsidP="00F813DA">
            <w:pPr>
              <w:spacing w:after="0" w:line="240" w:lineRule="auto"/>
              <w:rPr>
                <w:rFonts w:cs="Times New Roman"/>
                <w:color w:val="FF0000"/>
                <w:szCs w:val="20"/>
              </w:rPr>
            </w:pPr>
            <w:r>
              <w:rPr>
                <w:iCs/>
                <w:color w:val="000000"/>
              </w:rPr>
              <w:t>Наличие не менее чем у 10</w:t>
            </w:r>
            <w:r w:rsidR="00F813DA" w:rsidRPr="00394C14">
              <w:rPr>
                <w:iCs/>
                <w:color w:val="000000"/>
              </w:rPr>
              <w:t xml:space="preserve"> сотрудников участника (аудиторской организации</w:t>
            </w:r>
            <w:r>
              <w:rPr>
                <w:iCs/>
                <w:color w:val="000000"/>
              </w:rPr>
              <w:t>)</w:t>
            </w:r>
            <w:r w:rsidR="00F813DA" w:rsidRPr="00394C14">
              <w:rPr>
                <w:iCs/>
                <w:color w:val="000000"/>
              </w:rPr>
              <w:t xml:space="preserve"> д</w:t>
            </w:r>
            <w:r w:rsidR="00F813DA" w:rsidRPr="00394C14">
              <w:rPr>
                <w:color w:val="000000"/>
              </w:rPr>
              <w:t>ействительны</w:t>
            </w:r>
            <w:r>
              <w:rPr>
                <w:color w:val="000000"/>
              </w:rPr>
              <w:t>х</w:t>
            </w:r>
            <w:r w:rsidR="00F813DA" w:rsidRPr="00394C14">
              <w:rPr>
                <w:color w:val="000000"/>
              </w:rPr>
              <w:t xml:space="preserve"> квалификационны</w:t>
            </w:r>
            <w:r>
              <w:rPr>
                <w:color w:val="000000"/>
              </w:rPr>
              <w:t>х</w:t>
            </w:r>
            <w:r w:rsidR="00F813DA" w:rsidRPr="00394C14">
              <w:rPr>
                <w:color w:val="000000"/>
              </w:rPr>
              <w:t xml:space="preserve"> аттестат</w:t>
            </w:r>
            <w:r>
              <w:rPr>
                <w:color w:val="000000"/>
              </w:rPr>
              <w:t>ов</w:t>
            </w:r>
            <w:r w:rsidR="00F813DA" w:rsidRPr="00394C14">
              <w:rPr>
                <w:color w:val="000000"/>
              </w:rPr>
              <w:t xml:space="preserve"> аудитора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3F7578" w14:textId="77777777" w:rsidR="00F813DA" w:rsidRPr="008264DF" w:rsidRDefault="00F813DA" w:rsidP="00F813DA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538A52C3" w14:textId="3D03BB8F" w:rsidR="00F813DA" w:rsidRPr="008264DF" w:rsidRDefault="00F813DA" w:rsidP="00F813DA">
            <w:pPr>
              <w:spacing w:after="0" w:line="24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Приложенная скан-копия штатного расписания с приложением квалификационных аттестатов</w:t>
            </w:r>
          </w:p>
        </w:tc>
      </w:tr>
      <w:tr w:rsidR="00F813DA" w:rsidRPr="008264DF" w14:paraId="0741E185" w14:textId="77777777" w:rsidTr="00C90FBC">
        <w:tc>
          <w:tcPr>
            <w:tcW w:w="407" w:type="dxa"/>
            <w:shd w:val="clear" w:color="auto" w:fill="auto"/>
            <w:vAlign w:val="center"/>
          </w:tcPr>
          <w:p w14:paraId="1B991863" w14:textId="0FF6987C" w:rsidR="00F813DA" w:rsidRPr="008264DF" w:rsidRDefault="00F813DA" w:rsidP="00F813DA">
            <w:pPr>
              <w:spacing w:after="0" w:line="24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</w:t>
            </w:r>
          </w:p>
        </w:tc>
        <w:tc>
          <w:tcPr>
            <w:tcW w:w="4975" w:type="dxa"/>
            <w:shd w:val="clear" w:color="auto" w:fill="auto"/>
            <w:vAlign w:val="center"/>
          </w:tcPr>
          <w:p w14:paraId="5B4949D5" w14:textId="1E91FC4F" w:rsidR="00F813DA" w:rsidRPr="008264DF" w:rsidRDefault="00C90FBC" w:rsidP="00F813DA">
            <w:pPr>
              <w:spacing w:after="0" w:line="240" w:lineRule="auto"/>
              <w:rPr>
                <w:rFonts w:cs="Times New Roman"/>
                <w:color w:val="FF0000"/>
                <w:szCs w:val="20"/>
              </w:rPr>
            </w:pPr>
            <w:r>
              <w:t>Участник оказывал услуги по аудиту отчетности не менее чем одному</w:t>
            </w:r>
            <w:r w:rsidR="00F813DA" w:rsidRPr="00E736CD">
              <w:t xml:space="preserve"> клиент</w:t>
            </w:r>
            <w:r>
              <w:t>у</w:t>
            </w:r>
            <w:r w:rsidR="00F813DA" w:rsidRPr="00E736CD">
              <w:t xml:space="preserve"> из </w:t>
            </w:r>
            <w:proofErr w:type="spellStart"/>
            <w:r w:rsidR="00F813DA" w:rsidRPr="00E736CD">
              <w:t>ранкинга</w:t>
            </w:r>
            <w:proofErr w:type="spellEnd"/>
            <w:r w:rsidR="00F813DA" w:rsidRPr="00E736CD">
              <w:t xml:space="preserve"> </w:t>
            </w:r>
            <w:hyperlink r:id="rId10" w:anchor="TAdviser100:_.D0.9A.D1.80.D1.83.D0.BF.D0.BD.D0.B5.D0.B9.D1.88.D0.B8.D0.B5_.D0.98.D0.A2-.D0.BA.D0.BE.D0.BC.D0.BF.D0.B0.D0.BD.D0.B8.D0.B8_.D0.B2_.D0.A0.D0.BE.D1.81.D1.81.D0.B8.D0.B8" w:history="1">
              <w:r w:rsidR="00F813DA" w:rsidRPr="00C90FBC">
                <w:rPr>
                  <w:rStyle w:val="a4"/>
                </w:rPr>
                <w:t>TADVISER «Крупнейшие ИТ-компании в России 2023» за 2022, 2021г</w:t>
              </w:r>
            </w:hyperlink>
            <w:r w:rsidR="00105A20"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A24F3D" w14:textId="77777777" w:rsidR="00F813DA" w:rsidRPr="008264DF" w:rsidRDefault="00F813DA" w:rsidP="00F813DA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5EC6AF59" w14:textId="78576CCF" w:rsidR="00F813DA" w:rsidRPr="008264DF" w:rsidRDefault="00F813DA" w:rsidP="00F813DA">
            <w:pPr>
              <w:spacing w:after="0" w:line="24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Перечисление наименований и ИНН клиентов в настоящей форме (столбец «Соответствие (да/нет)» </w:t>
            </w:r>
          </w:p>
        </w:tc>
      </w:tr>
      <w:tr w:rsidR="00F813DA" w:rsidRPr="008264DF" w14:paraId="3E41CDD9" w14:textId="77777777" w:rsidTr="00C90FBC">
        <w:tc>
          <w:tcPr>
            <w:tcW w:w="407" w:type="dxa"/>
            <w:shd w:val="clear" w:color="auto" w:fill="auto"/>
            <w:vAlign w:val="center"/>
          </w:tcPr>
          <w:p w14:paraId="05756C48" w14:textId="024492BC" w:rsidR="00F813DA" w:rsidRPr="008264DF" w:rsidRDefault="00F813DA" w:rsidP="00F813DA">
            <w:pPr>
              <w:spacing w:after="0" w:line="24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</w:t>
            </w:r>
          </w:p>
        </w:tc>
        <w:tc>
          <w:tcPr>
            <w:tcW w:w="4975" w:type="dxa"/>
            <w:shd w:val="clear" w:color="auto" w:fill="auto"/>
            <w:vAlign w:val="center"/>
          </w:tcPr>
          <w:p w14:paraId="04C7CC25" w14:textId="25C029C3" w:rsidR="00F813DA" w:rsidRPr="008264DF" w:rsidRDefault="00F813DA" w:rsidP="00F813DA">
            <w:pPr>
              <w:spacing w:after="0" w:line="240" w:lineRule="auto"/>
              <w:rPr>
                <w:rFonts w:cs="Times New Roman"/>
                <w:color w:val="FF0000"/>
                <w:szCs w:val="20"/>
              </w:rPr>
            </w:pPr>
            <w:r>
              <w:t>Доля выручки от аудита ИТ-компаний из п.6 критериев в общей выручке за 2022, 2023гг (совокупно за 2 года) участника</w:t>
            </w:r>
            <w:r w:rsidR="00C90FBC">
              <w:t xml:space="preserve"> (</w:t>
            </w:r>
            <w:proofErr w:type="spellStart"/>
            <w:r w:rsidR="00C90FBC">
              <w:t>справочно</w:t>
            </w:r>
            <w:proofErr w:type="spellEnd"/>
            <w:r w:rsidR="00C90FBC"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EF4D94" w14:textId="77777777" w:rsidR="00F813DA" w:rsidRPr="008264DF" w:rsidRDefault="00F813DA" w:rsidP="00F813DA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1A801211" w14:textId="565C8EF0" w:rsidR="00F813DA" w:rsidRPr="008264DF" w:rsidRDefault="00C90FBC" w:rsidP="00F813DA">
            <w:pPr>
              <w:spacing w:after="0" w:line="24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Заполнение настоящей формы</w:t>
            </w:r>
          </w:p>
        </w:tc>
      </w:tr>
    </w:tbl>
    <w:p w14:paraId="79FF56AE" w14:textId="77777777" w:rsidR="00C240D2" w:rsidRPr="008264DF" w:rsidRDefault="00C240D2" w:rsidP="00C240D2">
      <w:pPr>
        <w:rPr>
          <w:rFonts w:cs="Times New Roman"/>
          <w:szCs w:val="20"/>
        </w:rPr>
      </w:pPr>
    </w:p>
    <w:p w14:paraId="53AD46EC" w14:textId="77777777" w:rsidR="00C240D2" w:rsidRPr="008264DF" w:rsidRDefault="00C240D2" w:rsidP="00C240D2">
      <w:pPr>
        <w:rPr>
          <w:rFonts w:cs="Times New Roman"/>
          <w:szCs w:val="20"/>
        </w:rPr>
      </w:pPr>
    </w:p>
    <w:p w14:paraId="3986B35C" w14:textId="77777777" w:rsidR="00C240D2" w:rsidRPr="008264DF" w:rsidRDefault="00C240D2" w:rsidP="00C240D2">
      <w:pPr>
        <w:rPr>
          <w:rFonts w:cs="Times New Roman"/>
          <w:szCs w:val="20"/>
        </w:rPr>
      </w:pPr>
    </w:p>
    <w:tbl>
      <w:tblPr>
        <w:tblW w:w="10845" w:type="dxa"/>
        <w:tblInd w:w="-142" w:type="dxa"/>
        <w:tblLook w:val="01E0" w:firstRow="1" w:lastRow="1" w:firstColumn="1" w:lastColumn="1" w:noHBand="0" w:noVBand="0"/>
      </w:tblPr>
      <w:tblGrid>
        <w:gridCol w:w="3934"/>
        <w:gridCol w:w="2978"/>
        <w:gridCol w:w="3933"/>
      </w:tblGrid>
      <w:tr w:rsidR="00C240D2" w:rsidRPr="008264DF" w14:paraId="4B5D4C7A" w14:textId="77777777" w:rsidTr="00BD75A0">
        <w:tc>
          <w:tcPr>
            <w:tcW w:w="3934" w:type="dxa"/>
            <w:hideMark/>
          </w:tcPr>
          <w:p w14:paraId="7F9BB246" w14:textId="77777777" w:rsidR="00C240D2" w:rsidRPr="008264DF" w:rsidRDefault="00C240D2" w:rsidP="00BD75A0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___________________</w:t>
            </w:r>
          </w:p>
        </w:tc>
        <w:tc>
          <w:tcPr>
            <w:tcW w:w="2978" w:type="dxa"/>
            <w:hideMark/>
          </w:tcPr>
          <w:p w14:paraId="1313302D" w14:textId="77777777" w:rsidR="00C240D2" w:rsidRPr="008264DF" w:rsidRDefault="00C240D2" w:rsidP="00BD75A0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____________</w:t>
            </w:r>
          </w:p>
        </w:tc>
        <w:tc>
          <w:tcPr>
            <w:tcW w:w="3933" w:type="dxa"/>
            <w:hideMark/>
          </w:tcPr>
          <w:p w14:paraId="622BF4DA" w14:textId="77777777" w:rsidR="00C240D2" w:rsidRPr="008264DF" w:rsidRDefault="00C240D2" w:rsidP="00C240D2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___________________________</w:t>
            </w:r>
          </w:p>
        </w:tc>
      </w:tr>
      <w:tr w:rsidR="00C240D2" w:rsidRPr="008264DF" w14:paraId="5FB35B94" w14:textId="77777777" w:rsidTr="00BD75A0">
        <w:tc>
          <w:tcPr>
            <w:tcW w:w="3934" w:type="dxa"/>
            <w:hideMark/>
          </w:tcPr>
          <w:p w14:paraId="554BB2C5" w14:textId="77777777" w:rsidR="00C240D2" w:rsidRPr="008264DF" w:rsidRDefault="00C240D2" w:rsidP="00BD75A0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Должность (полностью)</w:t>
            </w:r>
          </w:p>
        </w:tc>
        <w:tc>
          <w:tcPr>
            <w:tcW w:w="2978" w:type="dxa"/>
            <w:hideMark/>
          </w:tcPr>
          <w:p w14:paraId="54161039" w14:textId="77777777" w:rsidR="00C240D2" w:rsidRPr="008264DF" w:rsidRDefault="00C240D2" w:rsidP="00BD75A0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Подпись</w:t>
            </w:r>
          </w:p>
        </w:tc>
        <w:tc>
          <w:tcPr>
            <w:tcW w:w="3933" w:type="dxa"/>
            <w:hideMark/>
          </w:tcPr>
          <w:p w14:paraId="6D7940AF" w14:textId="77777777" w:rsidR="00C240D2" w:rsidRPr="008264DF" w:rsidRDefault="00C240D2" w:rsidP="00BD75A0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Ф.И.О. Подписанта (полностью)</w:t>
            </w:r>
          </w:p>
        </w:tc>
      </w:tr>
      <w:tr w:rsidR="00C240D2" w:rsidRPr="008264DF" w14:paraId="4D0C8133" w14:textId="77777777" w:rsidTr="00BD75A0">
        <w:tc>
          <w:tcPr>
            <w:tcW w:w="3934" w:type="dxa"/>
          </w:tcPr>
          <w:p w14:paraId="7ECD2D14" w14:textId="77777777" w:rsidR="00C240D2" w:rsidRPr="008264DF" w:rsidRDefault="00C240D2" w:rsidP="00BD75A0">
            <w:pPr>
              <w:rPr>
                <w:rFonts w:cs="Times New Roman"/>
                <w:szCs w:val="20"/>
              </w:rPr>
            </w:pPr>
          </w:p>
        </w:tc>
        <w:tc>
          <w:tcPr>
            <w:tcW w:w="2978" w:type="dxa"/>
            <w:hideMark/>
          </w:tcPr>
          <w:p w14:paraId="2047632F" w14:textId="77777777" w:rsidR="00C240D2" w:rsidRPr="008264DF" w:rsidRDefault="00C240D2" w:rsidP="00BD75A0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Печать Участника</w:t>
            </w:r>
          </w:p>
        </w:tc>
        <w:tc>
          <w:tcPr>
            <w:tcW w:w="3933" w:type="dxa"/>
          </w:tcPr>
          <w:p w14:paraId="6DB4D2EB" w14:textId="77777777" w:rsidR="00C240D2" w:rsidRPr="008264DF" w:rsidRDefault="00C240D2" w:rsidP="00BD75A0">
            <w:pPr>
              <w:rPr>
                <w:rFonts w:cs="Times New Roman"/>
                <w:szCs w:val="20"/>
              </w:rPr>
            </w:pPr>
          </w:p>
        </w:tc>
      </w:tr>
    </w:tbl>
    <w:p w14:paraId="614FF9D6" w14:textId="77777777" w:rsidR="00BC18EC" w:rsidRPr="008264DF" w:rsidRDefault="00BC18EC" w:rsidP="003E50A3">
      <w:pPr>
        <w:rPr>
          <w:rFonts w:cs="Times New Roman"/>
          <w:b/>
          <w:szCs w:val="20"/>
        </w:rPr>
      </w:pPr>
      <w:r w:rsidRPr="008264DF">
        <w:rPr>
          <w:rFonts w:cs="Times New Roman"/>
          <w:b/>
          <w:szCs w:val="20"/>
        </w:rPr>
        <w:br w:type="page"/>
      </w:r>
    </w:p>
    <w:p w14:paraId="5ACE7522" w14:textId="7FB1C142" w:rsidR="003E50A3" w:rsidRPr="008264DF" w:rsidRDefault="003E50A3" w:rsidP="003E50A3">
      <w:pPr>
        <w:rPr>
          <w:rFonts w:cs="Times New Roman"/>
          <w:b/>
          <w:szCs w:val="20"/>
        </w:rPr>
      </w:pPr>
      <w:r w:rsidRPr="008264DF">
        <w:rPr>
          <w:rFonts w:cs="Times New Roman"/>
          <w:b/>
          <w:szCs w:val="20"/>
        </w:rPr>
        <w:lastRenderedPageBreak/>
        <w:t>Приложение 6</w:t>
      </w:r>
    </w:p>
    <w:p w14:paraId="514205E2" w14:textId="6CE885B7" w:rsidR="003E50A3" w:rsidRPr="008264DF" w:rsidRDefault="003E50A3" w:rsidP="003E50A3">
      <w:pPr>
        <w:rPr>
          <w:rFonts w:cs="Times New Roman"/>
          <w:b/>
          <w:color w:val="FF0000"/>
          <w:szCs w:val="20"/>
        </w:rPr>
      </w:pPr>
      <w:r w:rsidRPr="008264DF">
        <w:rPr>
          <w:rFonts w:cs="Times New Roman"/>
          <w:b/>
          <w:szCs w:val="20"/>
        </w:rPr>
        <w:t xml:space="preserve">ПРЕДЛОЖЕНИЕ УЧАСТНИКА ОТ ДД.ММ.ГГ </w:t>
      </w:r>
      <w:r w:rsidRPr="008264DF">
        <w:rPr>
          <w:rFonts w:cs="Times New Roman"/>
          <w:i/>
          <w:color w:val="0070C0"/>
          <w:szCs w:val="20"/>
        </w:rPr>
        <w:t>(Указать дату подписания)</w:t>
      </w:r>
      <w:r w:rsidRPr="008264DF">
        <w:rPr>
          <w:rFonts w:cs="Times New Roman"/>
          <w:b/>
          <w:color w:val="FF0000"/>
          <w:szCs w:val="20"/>
        </w:rPr>
        <w:t xml:space="preserve"> </w:t>
      </w:r>
    </w:p>
    <w:p w14:paraId="3D5336A7" w14:textId="77777777" w:rsidR="003E50A3" w:rsidRPr="008264DF" w:rsidRDefault="003E50A3" w:rsidP="003E50A3">
      <w:pPr>
        <w:rPr>
          <w:rFonts w:cs="Times New Roman"/>
          <w:i/>
          <w:color w:val="0070C0"/>
          <w:szCs w:val="20"/>
        </w:rPr>
      </w:pPr>
      <w:r w:rsidRPr="008264DF">
        <w:rPr>
          <w:rFonts w:cs="Times New Roman"/>
          <w:b/>
          <w:szCs w:val="20"/>
        </w:rPr>
        <w:t>Участник закупочной процедуры</w:t>
      </w:r>
      <w:proofErr w:type="gramStart"/>
      <w:r w:rsidRPr="008264DF">
        <w:rPr>
          <w:rFonts w:cs="Times New Roman"/>
          <w:szCs w:val="20"/>
        </w:rPr>
        <w:t xml:space="preserve">: </w:t>
      </w:r>
      <w:r w:rsidRPr="008264DF">
        <w:rPr>
          <w:rFonts w:cs="Times New Roman"/>
          <w:i/>
          <w:color w:val="0070C0"/>
          <w:szCs w:val="20"/>
        </w:rPr>
        <w:t>Указать</w:t>
      </w:r>
      <w:proofErr w:type="gramEnd"/>
      <w:r w:rsidRPr="008264DF">
        <w:rPr>
          <w:rFonts w:cs="Times New Roman"/>
          <w:i/>
          <w:color w:val="0070C0"/>
          <w:szCs w:val="20"/>
        </w:rPr>
        <w:t xml:space="preserve"> краткое наименование Участника с указанием организационно-правовой формы </w:t>
      </w:r>
    </w:p>
    <w:p w14:paraId="3C647D29" w14:textId="77777777" w:rsidR="003E50A3" w:rsidRPr="008264DF" w:rsidRDefault="003E50A3" w:rsidP="003E50A3">
      <w:pPr>
        <w:rPr>
          <w:rFonts w:cs="Times New Roman"/>
          <w:i/>
          <w:color w:val="0070C0"/>
          <w:szCs w:val="20"/>
        </w:rPr>
      </w:pPr>
      <w:r w:rsidRPr="008264DF">
        <w:rPr>
          <w:rFonts w:cs="Times New Roman"/>
          <w:b/>
          <w:szCs w:val="20"/>
        </w:rPr>
        <w:t>ИНН</w:t>
      </w:r>
      <w:proofErr w:type="gramStart"/>
      <w:r w:rsidRPr="008264DF">
        <w:rPr>
          <w:rFonts w:cs="Times New Roman"/>
          <w:b/>
          <w:szCs w:val="20"/>
        </w:rPr>
        <w:t>:</w:t>
      </w:r>
      <w:r w:rsidRPr="008264DF">
        <w:rPr>
          <w:rFonts w:cs="Times New Roman"/>
          <w:szCs w:val="20"/>
        </w:rPr>
        <w:t xml:space="preserve"> </w:t>
      </w:r>
      <w:r w:rsidRPr="008264DF">
        <w:rPr>
          <w:rFonts w:cs="Times New Roman"/>
          <w:i/>
          <w:color w:val="0070C0"/>
          <w:szCs w:val="20"/>
        </w:rPr>
        <w:t>Указать</w:t>
      </w:r>
      <w:proofErr w:type="gramEnd"/>
      <w:r w:rsidRPr="008264DF">
        <w:rPr>
          <w:rFonts w:cs="Times New Roman"/>
          <w:i/>
          <w:color w:val="0070C0"/>
          <w:szCs w:val="20"/>
        </w:rPr>
        <w:t xml:space="preserve"> идентификационный номер налогоплательщика (при наличии)  </w:t>
      </w:r>
    </w:p>
    <w:p w14:paraId="76225539" w14:textId="77777777" w:rsidR="003E50A3" w:rsidRPr="008264DF" w:rsidRDefault="003E50A3" w:rsidP="003E50A3">
      <w:pPr>
        <w:rPr>
          <w:rFonts w:cs="Times New Roman"/>
          <w:i/>
          <w:color w:val="0070C0"/>
          <w:szCs w:val="20"/>
        </w:rPr>
      </w:pPr>
      <w:r w:rsidRPr="008264DF">
        <w:rPr>
          <w:rFonts w:cs="Times New Roman"/>
          <w:b/>
          <w:szCs w:val="20"/>
        </w:rPr>
        <w:t>ОГРН</w:t>
      </w:r>
      <w:proofErr w:type="gramStart"/>
      <w:r w:rsidRPr="008264DF">
        <w:rPr>
          <w:rFonts w:cs="Times New Roman"/>
          <w:b/>
          <w:szCs w:val="20"/>
        </w:rPr>
        <w:t>:</w:t>
      </w:r>
      <w:r w:rsidRPr="008264DF">
        <w:rPr>
          <w:rFonts w:cs="Times New Roman"/>
          <w:szCs w:val="20"/>
        </w:rPr>
        <w:t xml:space="preserve"> </w:t>
      </w:r>
      <w:r w:rsidRPr="008264DF">
        <w:rPr>
          <w:rFonts w:cs="Times New Roman"/>
          <w:i/>
          <w:color w:val="0070C0"/>
          <w:szCs w:val="20"/>
        </w:rPr>
        <w:t>Указать</w:t>
      </w:r>
      <w:proofErr w:type="gramEnd"/>
      <w:r w:rsidRPr="008264DF">
        <w:rPr>
          <w:rFonts w:cs="Times New Roman"/>
          <w:i/>
          <w:color w:val="0070C0"/>
          <w:szCs w:val="20"/>
        </w:rPr>
        <w:t xml:space="preserve"> основной государственный регистрационный номер Участника </w:t>
      </w:r>
    </w:p>
    <w:p w14:paraId="1E2C68EA" w14:textId="77777777" w:rsidR="003E50A3" w:rsidRPr="008264DF" w:rsidRDefault="003E50A3" w:rsidP="003E50A3">
      <w:pPr>
        <w:rPr>
          <w:rFonts w:cs="Times New Roman"/>
          <w:i/>
          <w:color w:val="FF0000"/>
          <w:szCs w:val="20"/>
        </w:rPr>
      </w:pPr>
      <w:r w:rsidRPr="008264DF">
        <w:rPr>
          <w:rFonts w:cs="Times New Roman"/>
          <w:b/>
          <w:szCs w:val="20"/>
        </w:rPr>
        <w:t>Номер закупочной процедуры</w:t>
      </w:r>
      <w:proofErr w:type="gramStart"/>
      <w:r w:rsidRPr="008264DF">
        <w:rPr>
          <w:rFonts w:cs="Times New Roman"/>
          <w:b/>
          <w:szCs w:val="20"/>
        </w:rPr>
        <w:t>:</w:t>
      </w:r>
      <w:r w:rsidRPr="008264DF">
        <w:rPr>
          <w:rFonts w:cs="Times New Roman"/>
          <w:szCs w:val="20"/>
        </w:rPr>
        <w:t xml:space="preserve"> </w:t>
      </w:r>
      <w:r w:rsidRPr="008264DF">
        <w:rPr>
          <w:rFonts w:cs="Times New Roman"/>
          <w:i/>
          <w:color w:val="FF0000"/>
          <w:szCs w:val="20"/>
        </w:rPr>
        <w:t>Указать</w:t>
      </w:r>
      <w:proofErr w:type="gramEnd"/>
      <w:r w:rsidRPr="008264DF">
        <w:rPr>
          <w:rFonts w:cs="Times New Roman"/>
          <w:i/>
          <w:color w:val="FF0000"/>
          <w:szCs w:val="20"/>
        </w:rPr>
        <w:t xml:space="preserve"> название ЭТП и номер закупочной процедуры на ЭТП</w:t>
      </w:r>
    </w:p>
    <w:p w14:paraId="28C1A091" w14:textId="77777777" w:rsidR="003E50A3" w:rsidRPr="008264DF" w:rsidRDefault="003E50A3" w:rsidP="003E50A3">
      <w:pPr>
        <w:rPr>
          <w:rFonts w:cs="Times New Roman"/>
          <w:i/>
          <w:color w:val="0070C0"/>
          <w:szCs w:val="20"/>
        </w:rPr>
      </w:pPr>
      <w:r w:rsidRPr="008264DF">
        <w:rPr>
          <w:rFonts w:cs="Times New Roman"/>
          <w:b/>
          <w:szCs w:val="20"/>
        </w:rPr>
        <w:t>Предмет закупки</w:t>
      </w:r>
      <w:proofErr w:type="gramStart"/>
      <w:r w:rsidRPr="008264DF">
        <w:rPr>
          <w:rFonts w:cs="Times New Roman"/>
          <w:b/>
          <w:szCs w:val="20"/>
        </w:rPr>
        <w:t>:</w:t>
      </w:r>
      <w:r w:rsidRPr="008264DF">
        <w:rPr>
          <w:rFonts w:cs="Times New Roman"/>
          <w:szCs w:val="20"/>
        </w:rPr>
        <w:t xml:space="preserve"> </w:t>
      </w:r>
      <w:r w:rsidRPr="008264DF">
        <w:rPr>
          <w:rFonts w:cs="Times New Roman"/>
          <w:i/>
          <w:color w:val="FF0000"/>
          <w:szCs w:val="20"/>
        </w:rPr>
        <w:t>Указать</w:t>
      </w:r>
      <w:proofErr w:type="gramEnd"/>
      <w:r w:rsidRPr="008264DF">
        <w:rPr>
          <w:rFonts w:cs="Times New Roman"/>
          <w:i/>
          <w:color w:val="FF0000"/>
          <w:szCs w:val="20"/>
        </w:rPr>
        <w:t xml:space="preserve"> предмет закупочной процедуры</w:t>
      </w:r>
    </w:p>
    <w:p w14:paraId="2739A010" w14:textId="77777777" w:rsidR="003E50A3" w:rsidRPr="008264DF" w:rsidRDefault="003E50A3" w:rsidP="003E50A3">
      <w:pPr>
        <w:rPr>
          <w:rFonts w:cs="Times New Roman"/>
          <w:szCs w:val="20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417"/>
        <w:gridCol w:w="4212"/>
        <w:gridCol w:w="1275"/>
        <w:gridCol w:w="4014"/>
      </w:tblGrid>
      <w:tr w:rsidR="00555B7E" w:rsidRPr="00555B7E" w14:paraId="564F2833" w14:textId="77777777" w:rsidTr="00555B7E">
        <w:tc>
          <w:tcPr>
            <w:tcW w:w="9918" w:type="dxa"/>
            <w:gridSpan w:val="4"/>
            <w:hideMark/>
          </w:tcPr>
          <w:p w14:paraId="1FBAA4C0" w14:textId="77777777" w:rsidR="00555B7E" w:rsidRPr="00555B7E" w:rsidRDefault="00555B7E" w:rsidP="00D50A08">
            <w:pPr>
              <w:spacing w:line="240" w:lineRule="auto"/>
              <w:jc w:val="center"/>
              <w:rPr>
                <w:b/>
                <w:bCs/>
              </w:rPr>
            </w:pPr>
            <w:r w:rsidRPr="00555B7E">
              <w:rPr>
                <w:b/>
                <w:bCs/>
              </w:rPr>
              <w:t>Список юридических лиц Группы Т1, бухгалтерская отчетность за 2024 г. которых подлежит обязательному аудиту</w:t>
            </w:r>
          </w:p>
        </w:tc>
      </w:tr>
      <w:tr w:rsidR="00555B7E" w:rsidRPr="00555B7E" w14:paraId="597BE204" w14:textId="77777777" w:rsidTr="00555B7E">
        <w:tc>
          <w:tcPr>
            <w:tcW w:w="417" w:type="dxa"/>
            <w:noWrap/>
            <w:hideMark/>
          </w:tcPr>
          <w:p w14:paraId="35C60D30" w14:textId="77777777" w:rsidR="00555B7E" w:rsidRPr="00555B7E" w:rsidRDefault="00555B7E" w:rsidP="00555B7E">
            <w:pPr>
              <w:spacing w:line="240" w:lineRule="auto"/>
              <w:rPr>
                <w:b/>
                <w:bCs/>
              </w:rPr>
            </w:pPr>
            <w:r w:rsidRPr="00555B7E">
              <w:rPr>
                <w:b/>
                <w:bCs/>
              </w:rPr>
              <w:t>№</w:t>
            </w:r>
          </w:p>
        </w:tc>
        <w:tc>
          <w:tcPr>
            <w:tcW w:w="4212" w:type="dxa"/>
            <w:noWrap/>
            <w:hideMark/>
          </w:tcPr>
          <w:p w14:paraId="09F4AA0E" w14:textId="77777777" w:rsidR="00555B7E" w:rsidRPr="00555B7E" w:rsidRDefault="00555B7E" w:rsidP="00555B7E">
            <w:pPr>
              <w:spacing w:line="240" w:lineRule="auto"/>
              <w:jc w:val="center"/>
              <w:rPr>
                <w:b/>
                <w:bCs/>
              </w:rPr>
            </w:pPr>
            <w:r w:rsidRPr="00555B7E">
              <w:rPr>
                <w:b/>
                <w:bCs/>
              </w:rPr>
              <w:t>ЮЛ</w:t>
            </w:r>
          </w:p>
        </w:tc>
        <w:tc>
          <w:tcPr>
            <w:tcW w:w="1275" w:type="dxa"/>
            <w:noWrap/>
            <w:hideMark/>
          </w:tcPr>
          <w:p w14:paraId="0A2C96BC" w14:textId="77777777" w:rsidR="00555B7E" w:rsidRPr="00555B7E" w:rsidRDefault="00555B7E" w:rsidP="00555B7E">
            <w:pPr>
              <w:spacing w:line="240" w:lineRule="auto"/>
              <w:jc w:val="center"/>
              <w:rPr>
                <w:b/>
                <w:bCs/>
              </w:rPr>
            </w:pPr>
            <w:r w:rsidRPr="00555B7E">
              <w:rPr>
                <w:b/>
                <w:bCs/>
              </w:rPr>
              <w:t>ИНН</w:t>
            </w:r>
          </w:p>
        </w:tc>
        <w:tc>
          <w:tcPr>
            <w:tcW w:w="4014" w:type="dxa"/>
            <w:hideMark/>
          </w:tcPr>
          <w:p w14:paraId="6B9F4DE3" w14:textId="77777777" w:rsidR="00555B7E" w:rsidRPr="00555B7E" w:rsidRDefault="00555B7E" w:rsidP="00555B7E">
            <w:pPr>
              <w:spacing w:line="240" w:lineRule="auto"/>
              <w:jc w:val="center"/>
              <w:rPr>
                <w:b/>
                <w:bCs/>
              </w:rPr>
            </w:pPr>
            <w:r w:rsidRPr="00555B7E">
              <w:rPr>
                <w:b/>
                <w:bCs/>
              </w:rPr>
              <w:t>Стоимость услуг без НДС, рублей</w:t>
            </w:r>
          </w:p>
        </w:tc>
      </w:tr>
      <w:tr w:rsidR="00555B7E" w:rsidRPr="00555B7E" w14:paraId="4C3C6ACA" w14:textId="77777777" w:rsidTr="00555B7E">
        <w:tc>
          <w:tcPr>
            <w:tcW w:w="417" w:type="dxa"/>
            <w:noWrap/>
            <w:hideMark/>
          </w:tcPr>
          <w:p w14:paraId="009AAAAB" w14:textId="77777777" w:rsidR="00555B7E" w:rsidRPr="00555B7E" w:rsidRDefault="00555B7E" w:rsidP="00555B7E">
            <w:pPr>
              <w:spacing w:line="240" w:lineRule="auto"/>
            </w:pPr>
            <w:r w:rsidRPr="00555B7E">
              <w:t>1</w:t>
            </w:r>
          </w:p>
        </w:tc>
        <w:tc>
          <w:tcPr>
            <w:tcW w:w="4212" w:type="dxa"/>
            <w:noWrap/>
            <w:hideMark/>
          </w:tcPr>
          <w:p w14:paraId="48921539" w14:textId="77777777" w:rsidR="00555B7E" w:rsidRPr="00555B7E" w:rsidRDefault="00555B7E" w:rsidP="00555B7E">
            <w:pPr>
              <w:spacing w:line="240" w:lineRule="auto"/>
            </w:pPr>
            <w:r w:rsidRPr="00555B7E">
              <w:t>ГК ИННОТЕХ ООО</w:t>
            </w:r>
          </w:p>
        </w:tc>
        <w:tc>
          <w:tcPr>
            <w:tcW w:w="1275" w:type="dxa"/>
            <w:noWrap/>
            <w:hideMark/>
          </w:tcPr>
          <w:p w14:paraId="274500E7" w14:textId="77777777" w:rsidR="00555B7E" w:rsidRPr="00555B7E" w:rsidRDefault="00555B7E" w:rsidP="00555B7E">
            <w:pPr>
              <w:spacing w:line="240" w:lineRule="auto"/>
            </w:pPr>
            <w:r w:rsidRPr="00555B7E">
              <w:t>9703073496</w:t>
            </w:r>
          </w:p>
        </w:tc>
        <w:tc>
          <w:tcPr>
            <w:tcW w:w="4014" w:type="dxa"/>
            <w:noWrap/>
          </w:tcPr>
          <w:p w14:paraId="1D407104" w14:textId="04A84A5B" w:rsidR="00555B7E" w:rsidRPr="00555B7E" w:rsidRDefault="00555B7E" w:rsidP="00555B7E">
            <w:pPr>
              <w:spacing w:line="240" w:lineRule="auto"/>
              <w:jc w:val="center"/>
            </w:pPr>
          </w:p>
        </w:tc>
      </w:tr>
      <w:tr w:rsidR="00555B7E" w:rsidRPr="00555B7E" w14:paraId="72EACC49" w14:textId="77777777" w:rsidTr="00555B7E">
        <w:tc>
          <w:tcPr>
            <w:tcW w:w="417" w:type="dxa"/>
            <w:noWrap/>
            <w:hideMark/>
          </w:tcPr>
          <w:p w14:paraId="44D99409" w14:textId="77777777" w:rsidR="00555B7E" w:rsidRPr="00555B7E" w:rsidRDefault="00555B7E" w:rsidP="00555B7E">
            <w:pPr>
              <w:spacing w:line="240" w:lineRule="auto"/>
            </w:pPr>
            <w:r w:rsidRPr="00555B7E">
              <w:t>2</w:t>
            </w:r>
          </w:p>
        </w:tc>
        <w:tc>
          <w:tcPr>
            <w:tcW w:w="4212" w:type="dxa"/>
            <w:noWrap/>
            <w:hideMark/>
          </w:tcPr>
          <w:p w14:paraId="6A10F023" w14:textId="77777777" w:rsidR="00555B7E" w:rsidRPr="00555B7E" w:rsidRDefault="00555B7E" w:rsidP="00555B7E">
            <w:pPr>
              <w:spacing w:line="240" w:lineRule="auto"/>
            </w:pPr>
            <w:r w:rsidRPr="00555B7E">
              <w:t>ТС ИНТЕГРАЦИЯ ООО</w:t>
            </w:r>
          </w:p>
        </w:tc>
        <w:tc>
          <w:tcPr>
            <w:tcW w:w="1275" w:type="dxa"/>
            <w:noWrap/>
            <w:hideMark/>
          </w:tcPr>
          <w:p w14:paraId="26D96ADF" w14:textId="77777777" w:rsidR="00555B7E" w:rsidRPr="00555B7E" w:rsidRDefault="00555B7E" w:rsidP="00555B7E">
            <w:pPr>
              <w:spacing w:line="240" w:lineRule="auto"/>
            </w:pPr>
            <w:r w:rsidRPr="00555B7E">
              <w:t>7720479365</w:t>
            </w:r>
          </w:p>
        </w:tc>
        <w:tc>
          <w:tcPr>
            <w:tcW w:w="4014" w:type="dxa"/>
            <w:noWrap/>
          </w:tcPr>
          <w:p w14:paraId="7DE5C606" w14:textId="47394A4B" w:rsidR="00555B7E" w:rsidRPr="00555B7E" w:rsidRDefault="00555B7E" w:rsidP="00555B7E">
            <w:pPr>
              <w:spacing w:line="240" w:lineRule="auto"/>
              <w:jc w:val="center"/>
            </w:pPr>
          </w:p>
        </w:tc>
      </w:tr>
      <w:tr w:rsidR="00555B7E" w:rsidRPr="00555B7E" w14:paraId="701F7968" w14:textId="77777777" w:rsidTr="00555B7E">
        <w:tc>
          <w:tcPr>
            <w:tcW w:w="417" w:type="dxa"/>
            <w:noWrap/>
            <w:hideMark/>
          </w:tcPr>
          <w:p w14:paraId="34AC1351" w14:textId="77777777" w:rsidR="00555B7E" w:rsidRPr="00555B7E" w:rsidRDefault="00555B7E" w:rsidP="00555B7E">
            <w:pPr>
              <w:spacing w:line="240" w:lineRule="auto"/>
            </w:pPr>
            <w:r w:rsidRPr="00555B7E">
              <w:t>3</w:t>
            </w:r>
          </w:p>
        </w:tc>
        <w:tc>
          <w:tcPr>
            <w:tcW w:w="4212" w:type="dxa"/>
            <w:noWrap/>
            <w:hideMark/>
          </w:tcPr>
          <w:p w14:paraId="486DDB93" w14:textId="77777777" w:rsidR="00555B7E" w:rsidRPr="00555B7E" w:rsidRDefault="00555B7E" w:rsidP="00555B7E">
            <w:pPr>
              <w:spacing w:line="240" w:lineRule="auto"/>
            </w:pPr>
            <w:r w:rsidRPr="00555B7E">
              <w:t>Т1 ООО</w:t>
            </w:r>
          </w:p>
        </w:tc>
        <w:tc>
          <w:tcPr>
            <w:tcW w:w="1275" w:type="dxa"/>
            <w:noWrap/>
            <w:hideMark/>
          </w:tcPr>
          <w:p w14:paraId="398D6561" w14:textId="77777777" w:rsidR="00555B7E" w:rsidRPr="00555B7E" w:rsidRDefault="00555B7E" w:rsidP="00555B7E">
            <w:pPr>
              <w:spacing w:line="240" w:lineRule="auto"/>
            </w:pPr>
            <w:r w:rsidRPr="00555B7E">
              <w:t>7720484492</w:t>
            </w:r>
          </w:p>
        </w:tc>
        <w:tc>
          <w:tcPr>
            <w:tcW w:w="4014" w:type="dxa"/>
            <w:noWrap/>
          </w:tcPr>
          <w:p w14:paraId="0076FEF4" w14:textId="7BE3F2CA" w:rsidR="00555B7E" w:rsidRPr="00555B7E" w:rsidRDefault="00555B7E" w:rsidP="00555B7E">
            <w:pPr>
              <w:spacing w:line="240" w:lineRule="auto"/>
              <w:jc w:val="center"/>
            </w:pPr>
          </w:p>
        </w:tc>
      </w:tr>
      <w:tr w:rsidR="00555B7E" w:rsidRPr="00555B7E" w14:paraId="43F39A5E" w14:textId="77777777" w:rsidTr="00555B7E">
        <w:tc>
          <w:tcPr>
            <w:tcW w:w="417" w:type="dxa"/>
            <w:noWrap/>
            <w:hideMark/>
          </w:tcPr>
          <w:p w14:paraId="02816F6A" w14:textId="77777777" w:rsidR="00555B7E" w:rsidRPr="00555B7E" w:rsidRDefault="00555B7E" w:rsidP="00555B7E">
            <w:pPr>
              <w:spacing w:line="240" w:lineRule="auto"/>
            </w:pPr>
            <w:r w:rsidRPr="00555B7E">
              <w:t>4</w:t>
            </w:r>
          </w:p>
        </w:tc>
        <w:tc>
          <w:tcPr>
            <w:tcW w:w="4212" w:type="dxa"/>
            <w:noWrap/>
            <w:hideMark/>
          </w:tcPr>
          <w:p w14:paraId="3A9BF26D" w14:textId="77777777" w:rsidR="00555B7E" w:rsidRPr="00555B7E" w:rsidRDefault="00555B7E" w:rsidP="00555B7E">
            <w:pPr>
              <w:spacing w:line="240" w:lineRule="auto"/>
            </w:pPr>
            <w:r w:rsidRPr="00555B7E">
              <w:t>Т1 ДИДЖИТАЛ ООО</w:t>
            </w:r>
          </w:p>
        </w:tc>
        <w:tc>
          <w:tcPr>
            <w:tcW w:w="1275" w:type="dxa"/>
            <w:noWrap/>
            <w:hideMark/>
          </w:tcPr>
          <w:p w14:paraId="0BB00CEE" w14:textId="77777777" w:rsidR="00555B7E" w:rsidRPr="00555B7E" w:rsidRDefault="00555B7E" w:rsidP="00555B7E">
            <w:pPr>
              <w:spacing w:line="240" w:lineRule="auto"/>
            </w:pPr>
            <w:r w:rsidRPr="00555B7E">
              <w:t>9731079549</w:t>
            </w:r>
          </w:p>
        </w:tc>
        <w:tc>
          <w:tcPr>
            <w:tcW w:w="4014" w:type="dxa"/>
            <w:noWrap/>
          </w:tcPr>
          <w:p w14:paraId="7BECBBF5" w14:textId="72E61D86" w:rsidR="00555B7E" w:rsidRPr="00555B7E" w:rsidRDefault="00555B7E" w:rsidP="00555B7E">
            <w:pPr>
              <w:spacing w:line="240" w:lineRule="auto"/>
              <w:jc w:val="center"/>
            </w:pPr>
          </w:p>
        </w:tc>
      </w:tr>
      <w:tr w:rsidR="00555B7E" w:rsidRPr="00555B7E" w14:paraId="78854C38" w14:textId="77777777" w:rsidTr="00555B7E">
        <w:tc>
          <w:tcPr>
            <w:tcW w:w="417" w:type="dxa"/>
            <w:noWrap/>
            <w:hideMark/>
          </w:tcPr>
          <w:p w14:paraId="7375E56E" w14:textId="77777777" w:rsidR="00555B7E" w:rsidRPr="00555B7E" w:rsidRDefault="00555B7E" w:rsidP="00555B7E">
            <w:pPr>
              <w:spacing w:line="240" w:lineRule="auto"/>
            </w:pPr>
            <w:r w:rsidRPr="00555B7E">
              <w:t>5</w:t>
            </w:r>
          </w:p>
        </w:tc>
        <w:tc>
          <w:tcPr>
            <w:tcW w:w="4212" w:type="dxa"/>
            <w:noWrap/>
            <w:hideMark/>
          </w:tcPr>
          <w:p w14:paraId="0CEFB2A3" w14:textId="77777777" w:rsidR="00555B7E" w:rsidRPr="00555B7E" w:rsidRDefault="00555B7E" w:rsidP="00555B7E">
            <w:pPr>
              <w:spacing w:line="240" w:lineRule="auto"/>
            </w:pPr>
            <w:r w:rsidRPr="00555B7E">
              <w:t>ООО "Т1КЛАУД"</w:t>
            </w:r>
          </w:p>
        </w:tc>
        <w:tc>
          <w:tcPr>
            <w:tcW w:w="1275" w:type="dxa"/>
            <w:noWrap/>
            <w:hideMark/>
          </w:tcPr>
          <w:p w14:paraId="62A4CC7D" w14:textId="77777777" w:rsidR="00555B7E" w:rsidRPr="00555B7E" w:rsidRDefault="00555B7E" w:rsidP="00555B7E">
            <w:pPr>
              <w:spacing w:line="240" w:lineRule="auto"/>
            </w:pPr>
            <w:r w:rsidRPr="00555B7E">
              <w:t>7720479358</w:t>
            </w:r>
          </w:p>
        </w:tc>
        <w:tc>
          <w:tcPr>
            <w:tcW w:w="4014" w:type="dxa"/>
            <w:noWrap/>
          </w:tcPr>
          <w:p w14:paraId="6745B6DE" w14:textId="01079E7C" w:rsidR="00555B7E" w:rsidRPr="00555B7E" w:rsidRDefault="00555B7E" w:rsidP="00555B7E">
            <w:pPr>
              <w:spacing w:line="240" w:lineRule="auto"/>
              <w:jc w:val="center"/>
            </w:pPr>
          </w:p>
        </w:tc>
      </w:tr>
      <w:tr w:rsidR="00555B7E" w:rsidRPr="00555B7E" w14:paraId="06F9A315" w14:textId="77777777" w:rsidTr="00555B7E">
        <w:tc>
          <w:tcPr>
            <w:tcW w:w="417" w:type="dxa"/>
            <w:noWrap/>
            <w:hideMark/>
          </w:tcPr>
          <w:p w14:paraId="2CC9FDED" w14:textId="77777777" w:rsidR="00555B7E" w:rsidRPr="00555B7E" w:rsidRDefault="00555B7E" w:rsidP="00555B7E">
            <w:pPr>
              <w:spacing w:line="240" w:lineRule="auto"/>
            </w:pPr>
            <w:r w:rsidRPr="00555B7E">
              <w:t>6</w:t>
            </w:r>
          </w:p>
        </w:tc>
        <w:tc>
          <w:tcPr>
            <w:tcW w:w="4212" w:type="dxa"/>
            <w:noWrap/>
            <w:hideMark/>
          </w:tcPr>
          <w:p w14:paraId="5C1F310E" w14:textId="77777777" w:rsidR="00555B7E" w:rsidRPr="00555B7E" w:rsidRDefault="00555B7E" w:rsidP="00555B7E">
            <w:pPr>
              <w:spacing w:line="240" w:lineRule="auto"/>
            </w:pPr>
            <w:r w:rsidRPr="00555B7E">
              <w:t>СЕРВИОНИКА ООО</w:t>
            </w:r>
          </w:p>
        </w:tc>
        <w:tc>
          <w:tcPr>
            <w:tcW w:w="1275" w:type="dxa"/>
            <w:noWrap/>
            <w:hideMark/>
          </w:tcPr>
          <w:p w14:paraId="33A9DCA0" w14:textId="77777777" w:rsidR="00555B7E" w:rsidRPr="00555B7E" w:rsidRDefault="00555B7E" w:rsidP="00555B7E">
            <w:pPr>
              <w:spacing w:line="240" w:lineRule="auto"/>
            </w:pPr>
            <w:r w:rsidRPr="00555B7E">
              <w:t>7727790940</w:t>
            </w:r>
          </w:p>
        </w:tc>
        <w:tc>
          <w:tcPr>
            <w:tcW w:w="4014" w:type="dxa"/>
            <w:noWrap/>
          </w:tcPr>
          <w:p w14:paraId="1681A73E" w14:textId="1C57B7D1" w:rsidR="00555B7E" w:rsidRPr="00555B7E" w:rsidRDefault="00555B7E" w:rsidP="00555B7E">
            <w:pPr>
              <w:spacing w:line="240" w:lineRule="auto"/>
              <w:jc w:val="center"/>
            </w:pPr>
          </w:p>
        </w:tc>
      </w:tr>
      <w:tr w:rsidR="00555B7E" w:rsidRPr="00555B7E" w14:paraId="310AC466" w14:textId="77777777" w:rsidTr="00555B7E">
        <w:tc>
          <w:tcPr>
            <w:tcW w:w="417" w:type="dxa"/>
            <w:noWrap/>
            <w:hideMark/>
          </w:tcPr>
          <w:p w14:paraId="31F220E4" w14:textId="77777777" w:rsidR="00555B7E" w:rsidRPr="00555B7E" w:rsidRDefault="00555B7E" w:rsidP="00555B7E">
            <w:pPr>
              <w:spacing w:line="240" w:lineRule="auto"/>
            </w:pPr>
            <w:r w:rsidRPr="00555B7E">
              <w:t>7</w:t>
            </w:r>
          </w:p>
        </w:tc>
        <w:tc>
          <w:tcPr>
            <w:tcW w:w="4212" w:type="dxa"/>
            <w:noWrap/>
            <w:hideMark/>
          </w:tcPr>
          <w:p w14:paraId="30E49083" w14:textId="77777777" w:rsidR="00555B7E" w:rsidRPr="00555B7E" w:rsidRDefault="00555B7E" w:rsidP="00555B7E">
            <w:pPr>
              <w:spacing w:line="240" w:lineRule="auto"/>
            </w:pPr>
            <w:r w:rsidRPr="00555B7E">
              <w:t>Т1 ИННОВАЦИИ ООО</w:t>
            </w:r>
          </w:p>
        </w:tc>
        <w:tc>
          <w:tcPr>
            <w:tcW w:w="1275" w:type="dxa"/>
            <w:noWrap/>
            <w:hideMark/>
          </w:tcPr>
          <w:p w14:paraId="4B88C895" w14:textId="77777777" w:rsidR="00555B7E" w:rsidRPr="00555B7E" w:rsidRDefault="00555B7E" w:rsidP="00555B7E">
            <w:pPr>
              <w:spacing w:line="240" w:lineRule="auto"/>
            </w:pPr>
            <w:r w:rsidRPr="00555B7E">
              <w:t>9718107268</w:t>
            </w:r>
          </w:p>
        </w:tc>
        <w:tc>
          <w:tcPr>
            <w:tcW w:w="4014" w:type="dxa"/>
            <w:noWrap/>
          </w:tcPr>
          <w:p w14:paraId="5983D18C" w14:textId="6C338C50" w:rsidR="00555B7E" w:rsidRPr="00555B7E" w:rsidRDefault="00555B7E" w:rsidP="00555B7E">
            <w:pPr>
              <w:spacing w:line="240" w:lineRule="auto"/>
              <w:jc w:val="center"/>
            </w:pPr>
          </w:p>
        </w:tc>
      </w:tr>
      <w:tr w:rsidR="00555B7E" w:rsidRPr="00555B7E" w14:paraId="739C2459" w14:textId="77777777" w:rsidTr="00555B7E">
        <w:tc>
          <w:tcPr>
            <w:tcW w:w="417" w:type="dxa"/>
            <w:noWrap/>
            <w:hideMark/>
          </w:tcPr>
          <w:p w14:paraId="051D3D0C" w14:textId="77777777" w:rsidR="00555B7E" w:rsidRPr="00555B7E" w:rsidRDefault="00555B7E" w:rsidP="00555B7E">
            <w:pPr>
              <w:spacing w:line="240" w:lineRule="auto"/>
            </w:pPr>
            <w:r w:rsidRPr="00555B7E">
              <w:t>8</w:t>
            </w:r>
          </w:p>
        </w:tc>
        <w:tc>
          <w:tcPr>
            <w:tcW w:w="4212" w:type="dxa"/>
            <w:noWrap/>
            <w:hideMark/>
          </w:tcPr>
          <w:p w14:paraId="4DBBAD7B" w14:textId="77777777" w:rsidR="00555B7E" w:rsidRPr="00555B7E" w:rsidRDefault="00555B7E" w:rsidP="00555B7E">
            <w:pPr>
              <w:spacing w:line="240" w:lineRule="auto"/>
            </w:pPr>
            <w:r w:rsidRPr="00555B7E">
              <w:t>ТС-ЦЕНТР ООО</w:t>
            </w:r>
          </w:p>
        </w:tc>
        <w:tc>
          <w:tcPr>
            <w:tcW w:w="1275" w:type="dxa"/>
            <w:noWrap/>
            <w:hideMark/>
          </w:tcPr>
          <w:p w14:paraId="33FB2366" w14:textId="77777777" w:rsidR="00555B7E" w:rsidRPr="00555B7E" w:rsidRDefault="00555B7E" w:rsidP="00555B7E">
            <w:pPr>
              <w:spacing w:line="240" w:lineRule="auto"/>
            </w:pPr>
            <w:r w:rsidRPr="00555B7E">
              <w:t>7720479301</w:t>
            </w:r>
          </w:p>
        </w:tc>
        <w:tc>
          <w:tcPr>
            <w:tcW w:w="4014" w:type="dxa"/>
            <w:noWrap/>
          </w:tcPr>
          <w:p w14:paraId="4489C01E" w14:textId="109AD808" w:rsidR="00555B7E" w:rsidRPr="00555B7E" w:rsidRDefault="00555B7E" w:rsidP="00555B7E">
            <w:pPr>
              <w:spacing w:line="240" w:lineRule="auto"/>
              <w:jc w:val="center"/>
            </w:pPr>
          </w:p>
        </w:tc>
      </w:tr>
      <w:tr w:rsidR="00555B7E" w:rsidRPr="00555B7E" w14:paraId="2DB67AAE" w14:textId="77777777" w:rsidTr="00555B7E">
        <w:tc>
          <w:tcPr>
            <w:tcW w:w="417" w:type="dxa"/>
            <w:noWrap/>
            <w:hideMark/>
          </w:tcPr>
          <w:p w14:paraId="482B6849" w14:textId="77777777" w:rsidR="00555B7E" w:rsidRPr="00555B7E" w:rsidRDefault="00555B7E" w:rsidP="00555B7E">
            <w:pPr>
              <w:spacing w:line="240" w:lineRule="auto"/>
            </w:pPr>
            <w:r w:rsidRPr="00555B7E">
              <w:t>9</w:t>
            </w:r>
          </w:p>
        </w:tc>
        <w:tc>
          <w:tcPr>
            <w:tcW w:w="4212" w:type="dxa"/>
            <w:noWrap/>
            <w:hideMark/>
          </w:tcPr>
          <w:p w14:paraId="444C9F65" w14:textId="77777777" w:rsidR="00555B7E" w:rsidRPr="00555B7E" w:rsidRDefault="00555B7E" w:rsidP="00555B7E">
            <w:pPr>
              <w:spacing w:line="240" w:lineRule="auto"/>
            </w:pPr>
            <w:r w:rsidRPr="00555B7E">
              <w:t>ТЕХНОСЕРВ АС ООО</w:t>
            </w:r>
          </w:p>
        </w:tc>
        <w:tc>
          <w:tcPr>
            <w:tcW w:w="1275" w:type="dxa"/>
            <w:noWrap/>
            <w:hideMark/>
          </w:tcPr>
          <w:p w14:paraId="4A8BCE97" w14:textId="77777777" w:rsidR="00555B7E" w:rsidRPr="00555B7E" w:rsidRDefault="00555B7E" w:rsidP="00555B7E">
            <w:pPr>
              <w:spacing w:line="240" w:lineRule="auto"/>
            </w:pPr>
            <w:r w:rsidRPr="00555B7E">
              <w:t>7722286471</w:t>
            </w:r>
          </w:p>
        </w:tc>
        <w:tc>
          <w:tcPr>
            <w:tcW w:w="4014" w:type="dxa"/>
            <w:noWrap/>
          </w:tcPr>
          <w:p w14:paraId="70815C15" w14:textId="1F5E69A0" w:rsidR="00555B7E" w:rsidRPr="00555B7E" w:rsidRDefault="00555B7E" w:rsidP="00555B7E">
            <w:pPr>
              <w:spacing w:line="240" w:lineRule="auto"/>
              <w:jc w:val="center"/>
            </w:pPr>
          </w:p>
        </w:tc>
      </w:tr>
      <w:tr w:rsidR="00555B7E" w:rsidRPr="00555B7E" w14:paraId="20124FD9" w14:textId="77777777" w:rsidTr="00555B7E">
        <w:tc>
          <w:tcPr>
            <w:tcW w:w="417" w:type="dxa"/>
            <w:noWrap/>
            <w:hideMark/>
          </w:tcPr>
          <w:p w14:paraId="4C8D3229" w14:textId="77777777" w:rsidR="00555B7E" w:rsidRPr="00555B7E" w:rsidRDefault="00555B7E" w:rsidP="00555B7E">
            <w:pPr>
              <w:spacing w:line="240" w:lineRule="auto"/>
            </w:pPr>
            <w:r w:rsidRPr="00555B7E">
              <w:t>10</w:t>
            </w:r>
          </w:p>
        </w:tc>
        <w:tc>
          <w:tcPr>
            <w:tcW w:w="4212" w:type="dxa"/>
            <w:noWrap/>
            <w:hideMark/>
          </w:tcPr>
          <w:p w14:paraId="5FCA3DA3" w14:textId="77777777" w:rsidR="00555B7E" w:rsidRPr="00555B7E" w:rsidRDefault="00555B7E" w:rsidP="00555B7E">
            <w:pPr>
              <w:spacing w:line="240" w:lineRule="auto"/>
            </w:pPr>
            <w:r w:rsidRPr="00555B7E">
              <w:t>ООО "МУЛЬТИКАРТА"</w:t>
            </w:r>
          </w:p>
        </w:tc>
        <w:tc>
          <w:tcPr>
            <w:tcW w:w="1275" w:type="dxa"/>
            <w:noWrap/>
            <w:hideMark/>
          </w:tcPr>
          <w:p w14:paraId="6CAB81E2" w14:textId="77777777" w:rsidR="00555B7E" w:rsidRPr="00555B7E" w:rsidRDefault="00555B7E" w:rsidP="00555B7E">
            <w:pPr>
              <w:spacing w:line="240" w:lineRule="auto"/>
            </w:pPr>
            <w:r w:rsidRPr="00555B7E">
              <w:t>7710007966</w:t>
            </w:r>
          </w:p>
        </w:tc>
        <w:tc>
          <w:tcPr>
            <w:tcW w:w="4014" w:type="dxa"/>
            <w:noWrap/>
          </w:tcPr>
          <w:p w14:paraId="0AA2BBFB" w14:textId="0406D3E1" w:rsidR="00555B7E" w:rsidRPr="00555B7E" w:rsidRDefault="00555B7E" w:rsidP="00555B7E">
            <w:pPr>
              <w:spacing w:line="240" w:lineRule="auto"/>
              <w:jc w:val="center"/>
            </w:pPr>
          </w:p>
        </w:tc>
      </w:tr>
      <w:tr w:rsidR="00555B7E" w:rsidRPr="00555B7E" w14:paraId="276DDE25" w14:textId="77777777" w:rsidTr="00555B7E">
        <w:tc>
          <w:tcPr>
            <w:tcW w:w="417" w:type="dxa"/>
            <w:noWrap/>
            <w:hideMark/>
          </w:tcPr>
          <w:p w14:paraId="798DEC21" w14:textId="77777777" w:rsidR="00555B7E" w:rsidRPr="00555B7E" w:rsidRDefault="00555B7E" w:rsidP="00555B7E">
            <w:pPr>
              <w:spacing w:line="240" w:lineRule="auto"/>
            </w:pPr>
            <w:r w:rsidRPr="00555B7E">
              <w:t>11</w:t>
            </w:r>
          </w:p>
        </w:tc>
        <w:tc>
          <w:tcPr>
            <w:tcW w:w="4212" w:type="dxa"/>
            <w:noWrap/>
            <w:hideMark/>
          </w:tcPr>
          <w:p w14:paraId="54A8A5F3" w14:textId="77777777" w:rsidR="00555B7E" w:rsidRPr="00555B7E" w:rsidRDefault="00555B7E" w:rsidP="00555B7E">
            <w:pPr>
              <w:spacing w:line="240" w:lineRule="auto"/>
            </w:pPr>
            <w:r w:rsidRPr="00555B7E">
              <w:t>АГОРА РЕСОРСЕЗ ООО</w:t>
            </w:r>
          </w:p>
        </w:tc>
        <w:tc>
          <w:tcPr>
            <w:tcW w:w="1275" w:type="dxa"/>
            <w:noWrap/>
            <w:hideMark/>
          </w:tcPr>
          <w:p w14:paraId="64F32DC5" w14:textId="77777777" w:rsidR="00555B7E" w:rsidRPr="00555B7E" w:rsidRDefault="00555B7E" w:rsidP="00555B7E">
            <w:pPr>
              <w:spacing w:line="240" w:lineRule="auto"/>
            </w:pPr>
            <w:r w:rsidRPr="00555B7E">
              <w:t>9705063581</w:t>
            </w:r>
          </w:p>
        </w:tc>
        <w:tc>
          <w:tcPr>
            <w:tcW w:w="4014" w:type="dxa"/>
            <w:noWrap/>
          </w:tcPr>
          <w:p w14:paraId="602FDE3E" w14:textId="14FB0D6C" w:rsidR="00555B7E" w:rsidRPr="00555B7E" w:rsidRDefault="00555B7E" w:rsidP="00555B7E">
            <w:pPr>
              <w:spacing w:line="240" w:lineRule="auto"/>
              <w:jc w:val="center"/>
            </w:pPr>
          </w:p>
        </w:tc>
      </w:tr>
      <w:tr w:rsidR="00555B7E" w:rsidRPr="00555B7E" w14:paraId="5047987A" w14:textId="77777777" w:rsidTr="00555B7E">
        <w:tc>
          <w:tcPr>
            <w:tcW w:w="417" w:type="dxa"/>
            <w:noWrap/>
            <w:hideMark/>
          </w:tcPr>
          <w:p w14:paraId="3CF00151" w14:textId="77777777" w:rsidR="00555B7E" w:rsidRPr="00555B7E" w:rsidRDefault="00555B7E" w:rsidP="00555B7E">
            <w:pPr>
              <w:spacing w:line="240" w:lineRule="auto"/>
            </w:pPr>
            <w:r w:rsidRPr="00555B7E">
              <w:t>12</w:t>
            </w:r>
          </w:p>
        </w:tc>
        <w:tc>
          <w:tcPr>
            <w:tcW w:w="4212" w:type="dxa"/>
            <w:noWrap/>
            <w:hideMark/>
          </w:tcPr>
          <w:p w14:paraId="5E6F4C07" w14:textId="77777777" w:rsidR="00555B7E" w:rsidRPr="00555B7E" w:rsidRDefault="00555B7E" w:rsidP="00555B7E">
            <w:pPr>
              <w:spacing w:line="240" w:lineRule="auto"/>
            </w:pPr>
            <w:r w:rsidRPr="00555B7E">
              <w:t>ТЕХНОСЕРВЪ А/С АО</w:t>
            </w:r>
          </w:p>
        </w:tc>
        <w:tc>
          <w:tcPr>
            <w:tcW w:w="1275" w:type="dxa"/>
            <w:noWrap/>
            <w:hideMark/>
          </w:tcPr>
          <w:p w14:paraId="6EC48CF2" w14:textId="77777777" w:rsidR="00555B7E" w:rsidRPr="00555B7E" w:rsidRDefault="00555B7E" w:rsidP="00555B7E">
            <w:pPr>
              <w:spacing w:line="240" w:lineRule="auto"/>
            </w:pPr>
            <w:r w:rsidRPr="00555B7E">
              <w:t>7713316514</w:t>
            </w:r>
          </w:p>
        </w:tc>
        <w:tc>
          <w:tcPr>
            <w:tcW w:w="4014" w:type="dxa"/>
            <w:noWrap/>
          </w:tcPr>
          <w:p w14:paraId="0560090B" w14:textId="7E3EA1ED" w:rsidR="00555B7E" w:rsidRPr="00555B7E" w:rsidRDefault="00555B7E" w:rsidP="00555B7E">
            <w:pPr>
              <w:spacing w:line="240" w:lineRule="auto"/>
              <w:jc w:val="center"/>
            </w:pPr>
          </w:p>
        </w:tc>
      </w:tr>
      <w:tr w:rsidR="00555B7E" w:rsidRPr="00555B7E" w14:paraId="17539E83" w14:textId="77777777" w:rsidTr="00555B7E">
        <w:tc>
          <w:tcPr>
            <w:tcW w:w="417" w:type="dxa"/>
            <w:noWrap/>
            <w:hideMark/>
          </w:tcPr>
          <w:p w14:paraId="65B163F9" w14:textId="77777777" w:rsidR="00555B7E" w:rsidRPr="00555B7E" w:rsidRDefault="00555B7E" w:rsidP="00555B7E">
            <w:pPr>
              <w:spacing w:line="240" w:lineRule="auto"/>
            </w:pPr>
            <w:r w:rsidRPr="00555B7E">
              <w:t>13</w:t>
            </w:r>
          </w:p>
        </w:tc>
        <w:tc>
          <w:tcPr>
            <w:tcW w:w="4212" w:type="dxa"/>
            <w:noWrap/>
            <w:hideMark/>
          </w:tcPr>
          <w:p w14:paraId="6155379F" w14:textId="77777777" w:rsidR="00555B7E" w:rsidRPr="00555B7E" w:rsidRDefault="00555B7E" w:rsidP="00555B7E">
            <w:pPr>
              <w:spacing w:line="240" w:lineRule="auto"/>
            </w:pPr>
            <w:r w:rsidRPr="00555B7E">
              <w:t>ДИСКАВЕРИ ЛАБС ООО</w:t>
            </w:r>
          </w:p>
        </w:tc>
        <w:tc>
          <w:tcPr>
            <w:tcW w:w="1275" w:type="dxa"/>
            <w:noWrap/>
            <w:hideMark/>
          </w:tcPr>
          <w:p w14:paraId="1D43CBBF" w14:textId="77777777" w:rsidR="00555B7E" w:rsidRPr="00555B7E" w:rsidRDefault="00555B7E" w:rsidP="00555B7E">
            <w:pPr>
              <w:spacing w:line="240" w:lineRule="auto"/>
            </w:pPr>
            <w:r w:rsidRPr="00555B7E">
              <w:t>2367024803</w:t>
            </w:r>
          </w:p>
        </w:tc>
        <w:tc>
          <w:tcPr>
            <w:tcW w:w="4014" w:type="dxa"/>
            <w:noWrap/>
          </w:tcPr>
          <w:p w14:paraId="4CEC10F6" w14:textId="43D6FC0E" w:rsidR="00555B7E" w:rsidRPr="00555B7E" w:rsidRDefault="00555B7E" w:rsidP="00555B7E">
            <w:pPr>
              <w:spacing w:line="240" w:lineRule="auto"/>
              <w:jc w:val="center"/>
            </w:pPr>
          </w:p>
        </w:tc>
      </w:tr>
      <w:tr w:rsidR="00555B7E" w:rsidRPr="00555B7E" w14:paraId="1C3C5520" w14:textId="77777777" w:rsidTr="00555B7E">
        <w:tc>
          <w:tcPr>
            <w:tcW w:w="417" w:type="dxa"/>
            <w:noWrap/>
            <w:hideMark/>
          </w:tcPr>
          <w:p w14:paraId="7DF4C5B4" w14:textId="77777777" w:rsidR="00555B7E" w:rsidRPr="00555B7E" w:rsidRDefault="00555B7E" w:rsidP="00555B7E">
            <w:pPr>
              <w:spacing w:line="240" w:lineRule="auto"/>
            </w:pPr>
            <w:r w:rsidRPr="00555B7E">
              <w:t>14</w:t>
            </w:r>
          </w:p>
        </w:tc>
        <w:tc>
          <w:tcPr>
            <w:tcW w:w="4212" w:type="dxa"/>
            <w:noWrap/>
            <w:hideMark/>
          </w:tcPr>
          <w:p w14:paraId="32517A7C" w14:textId="77777777" w:rsidR="00555B7E" w:rsidRPr="00555B7E" w:rsidRDefault="00555B7E" w:rsidP="00555B7E">
            <w:pPr>
              <w:spacing w:line="240" w:lineRule="auto"/>
            </w:pPr>
            <w:r w:rsidRPr="00555B7E">
              <w:t>ТСК Технолоджи ООО</w:t>
            </w:r>
          </w:p>
        </w:tc>
        <w:tc>
          <w:tcPr>
            <w:tcW w:w="1275" w:type="dxa"/>
            <w:noWrap/>
            <w:hideMark/>
          </w:tcPr>
          <w:p w14:paraId="7AD4B6B1" w14:textId="77777777" w:rsidR="00555B7E" w:rsidRPr="00555B7E" w:rsidRDefault="00555B7E" w:rsidP="00555B7E">
            <w:pPr>
              <w:spacing w:line="240" w:lineRule="auto"/>
            </w:pPr>
            <w:r w:rsidRPr="00555B7E">
              <w:t>9718130309</w:t>
            </w:r>
          </w:p>
        </w:tc>
        <w:tc>
          <w:tcPr>
            <w:tcW w:w="4014" w:type="dxa"/>
            <w:noWrap/>
          </w:tcPr>
          <w:p w14:paraId="4D71A7B9" w14:textId="299081C6" w:rsidR="00555B7E" w:rsidRPr="00555B7E" w:rsidRDefault="00555B7E" w:rsidP="00555B7E">
            <w:pPr>
              <w:spacing w:line="240" w:lineRule="auto"/>
              <w:jc w:val="center"/>
            </w:pPr>
          </w:p>
        </w:tc>
      </w:tr>
      <w:tr w:rsidR="00555B7E" w:rsidRPr="00555B7E" w14:paraId="11E2B54D" w14:textId="77777777" w:rsidTr="00555B7E">
        <w:tc>
          <w:tcPr>
            <w:tcW w:w="417" w:type="dxa"/>
            <w:noWrap/>
            <w:hideMark/>
          </w:tcPr>
          <w:p w14:paraId="519A7C33" w14:textId="77777777" w:rsidR="00555B7E" w:rsidRPr="00555B7E" w:rsidRDefault="00555B7E" w:rsidP="00555B7E">
            <w:pPr>
              <w:spacing w:line="240" w:lineRule="auto"/>
            </w:pPr>
            <w:r w:rsidRPr="00555B7E">
              <w:t>15</w:t>
            </w:r>
          </w:p>
        </w:tc>
        <w:tc>
          <w:tcPr>
            <w:tcW w:w="4212" w:type="dxa"/>
            <w:noWrap/>
            <w:hideMark/>
          </w:tcPr>
          <w:p w14:paraId="2E9B869F" w14:textId="77777777" w:rsidR="00555B7E" w:rsidRPr="00555B7E" w:rsidRDefault="00555B7E" w:rsidP="00555B7E">
            <w:pPr>
              <w:spacing w:line="240" w:lineRule="auto"/>
            </w:pPr>
            <w:r w:rsidRPr="00555B7E">
              <w:t>ТС Цифровые технологии ООО</w:t>
            </w:r>
          </w:p>
        </w:tc>
        <w:tc>
          <w:tcPr>
            <w:tcW w:w="1275" w:type="dxa"/>
            <w:noWrap/>
            <w:hideMark/>
          </w:tcPr>
          <w:p w14:paraId="1F88504A" w14:textId="77777777" w:rsidR="00555B7E" w:rsidRPr="00555B7E" w:rsidRDefault="00555B7E" w:rsidP="00555B7E">
            <w:pPr>
              <w:spacing w:line="240" w:lineRule="auto"/>
            </w:pPr>
            <w:r w:rsidRPr="00555B7E">
              <w:t>9731059341</w:t>
            </w:r>
          </w:p>
        </w:tc>
        <w:tc>
          <w:tcPr>
            <w:tcW w:w="4014" w:type="dxa"/>
            <w:noWrap/>
          </w:tcPr>
          <w:p w14:paraId="4B7CE825" w14:textId="27CF56DB" w:rsidR="00555B7E" w:rsidRPr="00555B7E" w:rsidRDefault="00555B7E" w:rsidP="00555B7E">
            <w:pPr>
              <w:spacing w:line="240" w:lineRule="auto"/>
              <w:jc w:val="center"/>
            </w:pPr>
          </w:p>
        </w:tc>
      </w:tr>
      <w:tr w:rsidR="00555B7E" w:rsidRPr="00555B7E" w14:paraId="35254EA7" w14:textId="77777777" w:rsidTr="00555B7E">
        <w:tc>
          <w:tcPr>
            <w:tcW w:w="417" w:type="dxa"/>
            <w:noWrap/>
            <w:hideMark/>
          </w:tcPr>
          <w:p w14:paraId="415206FE" w14:textId="77777777" w:rsidR="00555B7E" w:rsidRPr="00555B7E" w:rsidRDefault="00555B7E" w:rsidP="00555B7E">
            <w:pPr>
              <w:spacing w:line="240" w:lineRule="auto"/>
            </w:pPr>
            <w:r w:rsidRPr="00555B7E">
              <w:t>16</w:t>
            </w:r>
          </w:p>
        </w:tc>
        <w:tc>
          <w:tcPr>
            <w:tcW w:w="4212" w:type="dxa"/>
            <w:noWrap/>
            <w:hideMark/>
          </w:tcPr>
          <w:p w14:paraId="02E304B6" w14:textId="77777777" w:rsidR="00555B7E" w:rsidRPr="00555B7E" w:rsidRDefault="00555B7E" w:rsidP="00555B7E">
            <w:pPr>
              <w:spacing w:line="240" w:lineRule="auto"/>
            </w:pPr>
            <w:r w:rsidRPr="00555B7E">
              <w:t>Т-ДАТА ООО</w:t>
            </w:r>
          </w:p>
        </w:tc>
        <w:tc>
          <w:tcPr>
            <w:tcW w:w="1275" w:type="dxa"/>
            <w:noWrap/>
            <w:hideMark/>
          </w:tcPr>
          <w:p w14:paraId="5A3863B3" w14:textId="77777777" w:rsidR="00555B7E" w:rsidRPr="00555B7E" w:rsidRDefault="00555B7E" w:rsidP="00555B7E">
            <w:pPr>
              <w:spacing w:line="240" w:lineRule="auto"/>
            </w:pPr>
            <w:r w:rsidRPr="00555B7E">
              <w:t>7720492736</w:t>
            </w:r>
          </w:p>
        </w:tc>
        <w:tc>
          <w:tcPr>
            <w:tcW w:w="4014" w:type="dxa"/>
            <w:noWrap/>
          </w:tcPr>
          <w:p w14:paraId="4055C2F7" w14:textId="5843E5CD" w:rsidR="00555B7E" w:rsidRPr="00555B7E" w:rsidRDefault="00555B7E" w:rsidP="00555B7E">
            <w:pPr>
              <w:spacing w:line="240" w:lineRule="auto"/>
              <w:jc w:val="center"/>
            </w:pPr>
          </w:p>
        </w:tc>
      </w:tr>
      <w:tr w:rsidR="00555B7E" w:rsidRPr="00555B7E" w14:paraId="497CF915" w14:textId="77777777" w:rsidTr="00555B7E">
        <w:tc>
          <w:tcPr>
            <w:tcW w:w="417" w:type="dxa"/>
            <w:noWrap/>
            <w:hideMark/>
          </w:tcPr>
          <w:p w14:paraId="73473D19" w14:textId="77777777" w:rsidR="00555B7E" w:rsidRPr="00555B7E" w:rsidRDefault="00555B7E" w:rsidP="00555B7E">
            <w:pPr>
              <w:spacing w:line="240" w:lineRule="auto"/>
            </w:pPr>
            <w:r w:rsidRPr="00555B7E">
              <w:t>17</w:t>
            </w:r>
          </w:p>
        </w:tc>
        <w:tc>
          <w:tcPr>
            <w:tcW w:w="4212" w:type="dxa"/>
            <w:noWrap/>
            <w:hideMark/>
          </w:tcPr>
          <w:p w14:paraId="0EFFDF85" w14:textId="77777777" w:rsidR="00555B7E" w:rsidRPr="00555B7E" w:rsidRDefault="00555B7E" w:rsidP="00555B7E">
            <w:pPr>
              <w:spacing w:line="240" w:lineRule="auto"/>
            </w:pPr>
            <w:r w:rsidRPr="00555B7E">
              <w:t>ДАТАТЕХ ООО</w:t>
            </w:r>
          </w:p>
        </w:tc>
        <w:tc>
          <w:tcPr>
            <w:tcW w:w="1275" w:type="dxa"/>
            <w:noWrap/>
            <w:hideMark/>
          </w:tcPr>
          <w:p w14:paraId="092EB97A" w14:textId="77777777" w:rsidR="00555B7E" w:rsidRPr="00555B7E" w:rsidRDefault="00555B7E" w:rsidP="00555B7E">
            <w:pPr>
              <w:spacing w:line="240" w:lineRule="auto"/>
            </w:pPr>
            <w:r w:rsidRPr="00555B7E">
              <w:t>9731081330</w:t>
            </w:r>
          </w:p>
        </w:tc>
        <w:tc>
          <w:tcPr>
            <w:tcW w:w="4014" w:type="dxa"/>
            <w:noWrap/>
          </w:tcPr>
          <w:p w14:paraId="608E2DB9" w14:textId="3FD3C5EF" w:rsidR="00555B7E" w:rsidRPr="00555B7E" w:rsidRDefault="00555B7E" w:rsidP="00555B7E">
            <w:pPr>
              <w:spacing w:line="240" w:lineRule="auto"/>
              <w:jc w:val="center"/>
            </w:pPr>
          </w:p>
        </w:tc>
      </w:tr>
      <w:tr w:rsidR="00555B7E" w:rsidRPr="00555B7E" w14:paraId="5504C5D5" w14:textId="77777777" w:rsidTr="00555B7E">
        <w:tc>
          <w:tcPr>
            <w:tcW w:w="417" w:type="dxa"/>
            <w:noWrap/>
            <w:hideMark/>
          </w:tcPr>
          <w:p w14:paraId="5A6C8387" w14:textId="77777777" w:rsidR="00555B7E" w:rsidRPr="00555B7E" w:rsidRDefault="00555B7E" w:rsidP="00555B7E">
            <w:pPr>
              <w:spacing w:line="240" w:lineRule="auto"/>
            </w:pPr>
            <w:r w:rsidRPr="00555B7E">
              <w:t>18</w:t>
            </w:r>
          </w:p>
        </w:tc>
        <w:tc>
          <w:tcPr>
            <w:tcW w:w="4212" w:type="dxa"/>
            <w:noWrap/>
            <w:hideMark/>
          </w:tcPr>
          <w:p w14:paraId="0FFEB746" w14:textId="77777777" w:rsidR="00555B7E" w:rsidRPr="00555B7E" w:rsidRDefault="00555B7E" w:rsidP="00555B7E">
            <w:pPr>
              <w:spacing w:line="240" w:lineRule="auto"/>
            </w:pPr>
            <w:r w:rsidRPr="00555B7E">
              <w:t>Т1 ТРЭК ООО</w:t>
            </w:r>
          </w:p>
        </w:tc>
        <w:tc>
          <w:tcPr>
            <w:tcW w:w="1275" w:type="dxa"/>
            <w:noWrap/>
            <w:hideMark/>
          </w:tcPr>
          <w:p w14:paraId="39C9BB1E" w14:textId="77777777" w:rsidR="00555B7E" w:rsidRPr="00555B7E" w:rsidRDefault="00555B7E" w:rsidP="00555B7E">
            <w:pPr>
              <w:spacing w:line="240" w:lineRule="auto"/>
            </w:pPr>
            <w:r w:rsidRPr="00555B7E">
              <w:t>9731059310</w:t>
            </w:r>
          </w:p>
        </w:tc>
        <w:tc>
          <w:tcPr>
            <w:tcW w:w="4014" w:type="dxa"/>
            <w:noWrap/>
          </w:tcPr>
          <w:p w14:paraId="0B1C3AB4" w14:textId="3A5D4135" w:rsidR="00555B7E" w:rsidRPr="00555B7E" w:rsidRDefault="00555B7E" w:rsidP="00555B7E">
            <w:pPr>
              <w:spacing w:line="240" w:lineRule="auto"/>
              <w:jc w:val="center"/>
            </w:pPr>
          </w:p>
        </w:tc>
      </w:tr>
      <w:tr w:rsidR="00555B7E" w:rsidRPr="00555B7E" w14:paraId="74F5FED3" w14:textId="77777777" w:rsidTr="00555B7E">
        <w:tc>
          <w:tcPr>
            <w:tcW w:w="417" w:type="dxa"/>
            <w:noWrap/>
            <w:hideMark/>
          </w:tcPr>
          <w:p w14:paraId="3326704B" w14:textId="77777777" w:rsidR="00555B7E" w:rsidRPr="00555B7E" w:rsidRDefault="00555B7E" w:rsidP="00555B7E">
            <w:pPr>
              <w:spacing w:line="240" w:lineRule="auto"/>
            </w:pPr>
            <w:r w:rsidRPr="00555B7E">
              <w:t>19</w:t>
            </w:r>
          </w:p>
        </w:tc>
        <w:tc>
          <w:tcPr>
            <w:tcW w:w="4212" w:type="dxa"/>
            <w:noWrap/>
            <w:hideMark/>
          </w:tcPr>
          <w:p w14:paraId="64AEC702" w14:textId="77777777" w:rsidR="00555B7E" w:rsidRPr="00555B7E" w:rsidRDefault="00555B7E" w:rsidP="00555B7E">
            <w:pPr>
              <w:spacing w:line="240" w:lineRule="auto"/>
            </w:pPr>
            <w:r w:rsidRPr="00555B7E">
              <w:t>ООО "МОНОЛИТ"</w:t>
            </w:r>
          </w:p>
        </w:tc>
        <w:tc>
          <w:tcPr>
            <w:tcW w:w="1275" w:type="dxa"/>
            <w:noWrap/>
            <w:hideMark/>
          </w:tcPr>
          <w:p w14:paraId="201588CC" w14:textId="77777777" w:rsidR="00555B7E" w:rsidRPr="00555B7E" w:rsidRDefault="00555B7E" w:rsidP="00555B7E">
            <w:pPr>
              <w:spacing w:line="240" w:lineRule="auto"/>
            </w:pPr>
            <w:r w:rsidRPr="00555B7E">
              <w:t>7720850357</w:t>
            </w:r>
          </w:p>
        </w:tc>
        <w:tc>
          <w:tcPr>
            <w:tcW w:w="4014" w:type="dxa"/>
            <w:noWrap/>
          </w:tcPr>
          <w:p w14:paraId="752DB141" w14:textId="269B70DD" w:rsidR="00555B7E" w:rsidRPr="00555B7E" w:rsidRDefault="00555B7E" w:rsidP="00555B7E">
            <w:pPr>
              <w:spacing w:line="240" w:lineRule="auto"/>
              <w:jc w:val="center"/>
            </w:pPr>
          </w:p>
        </w:tc>
      </w:tr>
      <w:tr w:rsidR="00555B7E" w:rsidRPr="00555B7E" w14:paraId="0A26CB1D" w14:textId="77777777" w:rsidTr="00555B7E">
        <w:tc>
          <w:tcPr>
            <w:tcW w:w="417" w:type="dxa"/>
            <w:noWrap/>
            <w:hideMark/>
          </w:tcPr>
          <w:p w14:paraId="1C3DDA5E" w14:textId="77777777" w:rsidR="00555B7E" w:rsidRPr="00555B7E" w:rsidRDefault="00555B7E" w:rsidP="00555B7E">
            <w:pPr>
              <w:spacing w:line="240" w:lineRule="auto"/>
            </w:pPr>
            <w:r w:rsidRPr="00555B7E">
              <w:t>20</w:t>
            </w:r>
          </w:p>
        </w:tc>
        <w:tc>
          <w:tcPr>
            <w:tcW w:w="4212" w:type="dxa"/>
            <w:noWrap/>
            <w:hideMark/>
          </w:tcPr>
          <w:p w14:paraId="0BEF096A" w14:textId="77777777" w:rsidR="00555B7E" w:rsidRPr="00555B7E" w:rsidRDefault="00555B7E" w:rsidP="00555B7E">
            <w:pPr>
              <w:spacing w:line="240" w:lineRule="auto"/>
            </w:pPr>
            <w:r w:rsidRPr="00555B7E">
              <w:t>АО "ИНФОТЕКС ИНТЕРНЕТ ТРАСТ"</w:t>
            </w:r>
          </w:p>
        </w:tc>
        <w:tc>
          <w:tcPr>
            <w:tcW w:w="1275" w:type="dxa"/>
            <w:noWrap/>
            <w:hideMark/>
          </w:tcPr>
          <w:p w14:paraId="6C48E300" w14:textId="77777777" w:rsidR="00555B7E" w:rsidRPr="00555B7E" w:rsidRDefault="00555B7E" w:rsidP="00555B7E">
            <w:pPr>
              <w:spacing w:line="240" w:lineRule="auto"/>
            </w:pPr>
            <w:r w:rsidRPr="00555B7E">
              <w:t>7743020560</w:t>
            </w:r>
          </w:p>
        </w:tc>
        <w:tc>
          <w:tcPr>
            <w:tcW w:w="4014" w:type="dxa"/>
            <w:noWrap/>
          </w:tcPr>
          <w:p w14:paraId="43395962" w14:textId="34458343" w:rsidR="00555B7E" w:rsidRPr="00555B7E" w:rsidRDefault="00555B7E" w:rsidP="00555B7E">
            <w:pPr>
              <w:spacing w:line="240" w:lineRule="auto"/>
              <w:jc w:val="center"/>
            </w:pPr>
          </w:p>
        </w:tc>
      </w:tr>
      <w:tr w:rsidR="00555B7E" w:rsidRPr="00555B7E" w14:paraId="36F2077F" w14:textId="77777777" w:rsidTr="00555B7E">
        <w:tc>
          <w:tcPr>
            <w:tcW w:w="5904" w:type="dxa"/>
            <w:gridSpan w:val="3"/>
            <w:noWrap/>
            <w:hideMark/>
          </w:tcPr>
          <w:p w14:paraId="0D4AC818" w14:textId="77777777" w:rsidR="00555B7E" w:rsidRPr="00555B7E" w:rsidRDefault="00555B7E" w:rsidP="00555B7E">
            <w:pPr>
              <w:spacing w:line="240" w:lineRule="auto"/>
            </w:pPr>
            <w:r w:rsidRPr="00555B7E">
              <w:t>Итого, рублей без НДС</w:t>
            </w:r>
          </w:p>
        </w:tc>
        <w:tc>
          <w:tcPr>
            <w:tcW w:w="4014" w:type="dxa"/>
            <w:noWrap/>
          </w:tcPr>
          <w:p w14:paraId="08EAE8CF" w14:textId="69C964EC" w:rsidR="00555B7E" w:rsidRPr="00555B7E" w:rsidRDefault="00555B7E" w:rsidP="00555B7E">
            <w:pPr>
              <w:spacing w:line="240" w:lineRule="auto"/>
              <w:jc w:val="center"/>
            </w:pPr>
          </w:p>
        </w:tc>
      </w:tr>
    </w:tbl>
    <w:p w14:paraId="77C78923" w14:textId="77777777" w:rsidR="00572541" w:rsidRDefault="00572541" w:rsidP="003E50A3">
      <w:pPr>
        <w:rPr>
          <w:rFonts w:cs="Times New Roman"/>
          <w:szCs w:val="20"/>
        </w:rPr>
      </w:pPr>
    </w:p>
    <w:p w14:paraId="23BF5AD3" w14:textId="6C28E434" w:rsidR="003E50A3" w:rsidRPr="008264DF" w:rsidRDefault="003E50A3" w:rsidP="003E50A3">
      <w:pPr>
        <w:rPr>
          <w:rFonts w:cs="Times New Roman"/>
          <w:szCs w:val="20"/>
        </w:rPr>
      </w:pPr>
      <w:r w:rsidRPr="008264DF">
        <w:rPr>
          <w:rFonts w:cs="Times New Roman"/>
          <w:szCs w:val="20"/>
        </w:rPr>
        <w:t>Настоящее Предложение Участника действует до «_</w:t>
      </w:r>
      <w:proofErr w:type="gramStart"/>
      <w:r w:rsidRPr="008264DF">
        <w:rPr>
          <w:rFonts w:cs="Times New Roman"/>
          <w:szCs w:val="20"/>
        </w:rPr>
        <w:t>_ »</w:t>
      </w:r>
      <w:proofErr w:type="gramEnd"/>
      <w:r w:rsidRPr="008264DF">
        <w:rPr>
          <w:rFonts w:cs="Times New Roman"/>
          <w:szCs w:val="20"/>
        </w:rPr>
        <w:t xml:space="preserve"> ___________ 20__ года.</w:t>
      </w:r>
    </w:p>
    <w:p w14:paraId="7F0C1EB9" w14:textId="77777777" w:rsidR="003E50A3" w:rsidRPr="008264DF" w:rsidRDefault="003E50A3" w:rsidP="003E50A3">
      <w:pPr>
        <w:rPr>
          <w:rFonts w:eastAsia="SimSun" w:cs="Times New Roman"/>
          <w:color w:val="000000"/>
          <w:szCs w:val="20"/>
        </w:rPr>
      </w:pPr>
      <w:r w:rsidRPr="008264DF">
        <w:rPr>
          <w:rFonts w:cs="Times New Roman"/>
          <w:szCs w:val="20"/>
          <w:vertAlign w:val="superscript"/>
        </w:rPr>
        <w:t>(Указанный срок не должен быть менее 90 (девяносто) календарных дней от даты подачи настоящего предложения)</w:t>
      </w:r>
    </w:p>
    <w:p w14:paraId="0F03A9C1" w14:textId="77777777" w:rsidR="003E50A3" w:rsidRPr="008264DF" w:rsidRDefault="003E50A3" w:rsidP="003E50A3">
      <w:pPr>
        <w:rPr>
          <w:rFonts w:cs="Times New Roman"/>
          <w:b/>
          <w:szCs w:val="20"/>
        </w:rPr>
      </w:pPr>
      <w:r w:rsidRPr="008264DF">
        <w:rPr>
          <w:rFonts w:cs="Times New Roman"/>
          <w:szCs w:val="20"/>
        </w:rPr>
        <w:t>В данные расценки включены все затраты Участника на предоставление работы/услуги в соответствии с полученной документацией, данные работы/услуги будут выполнены в любом случае за наш счет в пределах стоимости, предлагаемой в настоящем Предложении.</w:t>
      </w:r>
    </w:p>
    <w:p w14:paraId="1A93FF0C" w14:textId="77777777" w:rsidR="003E50A3" w:rsidRPr="008264DF" w:rsidRDefault="003E50A3" w:rsidP="003E50A3">
      <w:pPr>
        <w:rPr>
          <w:rFonts w:cs="Times New Roman"/>
          <w:szCs w:val="20"/>
        </w:rPr>
      </w:pPr>
      <w:r w:rsidRPr="008264DF">
        <w:rPr>
          <w:rFonts w:cs="Times New Roman"/>
          <w:szCs w:val="20"/>
        </w:rPr>
        <w:t>Все цены в настоящем Предложении выражены в российских рублях и включают все расходы Участника, налоги и другие обязательные платежи, стоимость всех сопутствующих затрат, а также все скидки, предлагаемые Участником.</w:t>
      </w:r>
    </w:p>
    <w:tbl>
      <w:tblPr>
        <w:tblW w:w="10914" w:type="dxa"/>
        <w:tblInd w:w="-142" w:type="dxa"/>
        <w:tblLook w:val="01E0" w:firstRow="1" w:lastRow="1" w:firstColumn="1" w:lastColumn="1" w:noHBand="0" w:noVBand="0"/>
      </w:tblPr>
      <w:tblGrid>
        <w:gridCol w:w="3972"/>
        <w:gridCol w:w="2970"/>
        <w:gridCol w:w="3972"/>
      </w:tblGrid>
      <w:tr w:rsidR="003E50A3" w:rsidRPr="008264DF" w14:paraId="497424DE" w14:textId="77777777" w:rsidTr="00BD75A0">
        <w:tc>
          <w:tcPr>
            <w:tcW w:w="3972" w:type="dxa"/>
            <w:hideMark/>
          </w:tcPr>
          <w:p w14:paraId="33DB8177" w14:textId="77777777" w:rsidR="003E50A3" w:rsidRPr="008264DF" w:rsidRDefault="003E50A3" w:rsidP="003E50A3">
            <w:pPr>
              <w:rPr>
                <w:rFonts w:cs="Times New Roman"/>
                <w:b/>
                <w:szCs w:val="20"/>
              </w:rPr>
            </w:pPr>
            <w:bookmarkStart w:id="2" w:name="_GoBack"/>
            <w:bookmarkEnd w:id="2"/>
            <w:r w:rsidRPr="008264DF">
              <w:rPr>
                <w:rFonts w:cs="Times New Roman"/>
                <w:szCs w:val="20"/>
              </w:rPr>
              <w:t>___________________</w:t>
            </w:r>
          </w:p>
        </w:tc>
        <w:tc>
          <w:tcPr>
            <w:tcW w:w="2970" w:type="dxa"/>
            <w:hideMark/>
          </w:tcPr>
          <w:p w14:paraId="0702737F" w14:textId="77777777" w:rsidR="003E50A3" w:rsidRPr="008264DF" w:rsidRDefault="003E50A3" w:rsidP="003E50A3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____________</w:t>
            </w:r>
          </w:p>
        </w:tc>
        <w:tc>
          <w:tcPr>
            <w:tcW w:w="3972" w:type="dxa"/>
            <w:hideMark/>
          </w:tcPr>
          <w:p w14:paraId="04158AA2" w14:textId="77777777" w:rsidR="003E50A3" w:rsidRPr="008264DF" w:rsidRDefault="003E50A3" w:rsidP="003E50A3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___________________________</w:t>
            </w:r>
          </w:p>
        </w:tc>
      </w:tr>
      <w:tr w:rsidR="003E50A3" w:rsidRPr="008264DF" w14:paraId="57A52357" w14:textId="77777777" w:rsidTr="00BD75A0">
        <w:tc>
          <w:tcPr>
            <w:tcW w:w="3972" w:type="dxa"/>
            <w:hideMark/>
          </w:tcPr>
          <w:p w14:paraId="07B74573" w14:textId="77777777" w:rsidR="003E50A3" w:rsidRPr="008264DF" w:rsidRDefault="003E50A3" w:rsidP="00BD75A0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Должность (полностью)</w:t>
            </w:r>
          </w:p>
        </w:tc>
        <w:tc>
          <w:tcPr>
            <w:tcW w:w="2970" w:type="dxa"/>
            <w:hideMark/>
          </w:tcPr>
          <w:p w14:paraId="1CEFF65D" w14:textId="77777777" w:rsidR="003E50A3" w:rsidRPr="008264DF" w:rsidRDefault="003E50A3" w:rsidP="00BD75A0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Подпись</w:t>
            </w:r>
          </w:p>
        </w:tc>
        <w:tc>
          <w:tcPr>
            <w:tcW w:w="3972" w:type="dxa"/>
            <w:hideMark/>
          </w:tcPr>
          <w:p w14:paraId="3CCB205B" w14:textId="77777777" w:rsidR="003E50A3" w:rsidRPr="008264DF" w:rsidRDefault="003E50A3" w:rsidP="00BD75A0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Ф.И.О. Подписанта (полностью)</w:t>
            </w:r>
          </w:p>
        </w:tc>
      </w:tr>
      <w:tr w:rsidR="003E50A3" w:rsidRPr="008264DF" w14:paraId="768CAA13" w14:textId="77777777" w:rsidTr="00BD75A0">
        <w:tc>
          <w:tcPr>
            <w:tcW w:w="3972" w:type="dxa"/>
          </w:tcPr>
          <w:p w14:paraId="7549AA1A" w14:textId="77777777" w:rsidR="003E50A3" w:rsidRPr="008264DF" w:rsidRDefault="003E50A3" w:rsidP="00BD75A0">
            <w:pPr>
              <w:rPr>
                <w:rFonts w:cs="Times New Roman"/>
                <w:szCs w:val="20"/>
              </w:rPr>
            </w:pPr>
          </w:p>
        </w:tc>
        <w:tc>
          <w:tcPr>
            <w:tcW w:w="2970" w:type="dxa"/>
            <w:hideMark/>
          </w:tcPr>
          <w:p w14:paraId="260F9E0F" w14:textId="77777777" w:rsidR="003E50A3" w:rsidRPr="008264DF" w:rsidRDefault="003E50A3" w:rsidP="00BD75A0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Печать Участника</w:t>
            </w:r>
          </w:p>
        </w:tc>
        <w:tc>
          <w:tcPr>
            <w:tcW w:w="3972" w:type="dxa"/>
          </w:tcPr>
          <w:p w14:paraId="402F6D9B" w14:textId="77777777" w:rsidR="003E50A3" w:rsidRPr="008264DF" w:rsidRDefault="003E50A3" w:rsidP="00BD75A0">
            <w:pPr>
              <w:rPr>
                <w:rFonts w:cs="Times New Roman"/>
                <w:szCs w:val="20"/>
              </w:rPr>
            </w:pPr>
          </w:p>
        </w:tc>
      </w:tr>
    </w:tbl>
    <w:p w14:paraId="7DAC261F" w14:textId="4998A54B" w:rsidR="004034A2" w:rsidRPr="008264DF" w:rsidRDefault="00BC18EC" w:rsidP="004034A2">
      <w:pPr>
        <w:rPr>
          <w:rFonts w:cs="Times New Roman"/>
          <w:b/>
          <w:szCs w:val="20"/>
        </w:rPr>
      </w:pPr>
      <w:r w:rsidRPr="008264DF">
        <w:rPr>
          <w:rFonts w:cs="Times New Roman"/>
          <w:b/>
          <w:szCs w:val="20"/>
        </w:rPr>
        <w:br w:type="page"/>
      </w:r>
      <w:r w:rsidR="004034A2" w:rsidRPr="008264DF">
        <w:rPr>
          <w:rFonts w:cs="Times New Roman"/>
          <w:b/>
          <w:szCs w:val="20"/>
        </w:rPr>
        <w:lastRenderedPageBreak/>
        <w:t>Приложение 7</w:t>
      </w:r>
    </w:p>
    <w:p w14:paraId="4C927ECD" w14:textId="77777777" w:rsidR="0055314D" w:rsidRPr="005B4785" w:rsidRDefault="0055314D" w:rsidP="0055314D">
      <w:pPr>
        <w:spacing w:after="0" w:line="240" w:lineRule="auto"/>
        <w:ind w:right="709"/>
        <w:jc w:val="center"/>
        <w:rPr>
          <w:rFonts w:cs="Times New Roman"/>
          <w:b/>
          <w:sz w:val="19"/>
          <w:szCs w:val="19"/>
        </w:rPr>
      </w:pPr>
      <w:r w:rsidRPr="005B4785">
        <w:rPr>
          <w:rFonts w:cs="Times New Roman"/>
          <w:b/>
          <w:sz w:val="19"/>
          <w:szCs w:val="19"/>
        </w:rPr>
        <w:t>Согласие на обработку персональных данных</w:t>
      </w:r>
    </w:p>
    <w:p w14:paraId="2B176BCB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cs="Times New Roman"/>
          <w:b/>
          <w:sz w:val="19"/>
          <w:szCs w:val="19"/>
        </w:rPr>
      </w:pPr>
      <w:r w:rsidRPr="005B4785">
        <w:rPr>
          <w:rFonts w:cs="Times New Roman"/>
          <w:sz w:val="19"/>
          <w:szCs w:val="19"/>
        </w:rPr>
        <w:t>Перед заключением договора мы всегда проводим проверку благонадежности контрагента. Так как эта проверка включает в себя проверку данных представителей контрагента, то просим выразить согласие на обработку персональных данных.</w:t>
      </w:r>
    </w:p>
    <w:p w14:paraId="3C8F251C" w14:textId="77777777" w:rsidR="0055314D" w:rsidRPr="005B4785" w:rsidRDefault="0055314D" w:rsidP="0055314D">
      <w:pPr>
        <w:spacing w:after="0" w:line="240" w:lineRule="auto"/>
        <w:ind w:right="709"/>
        <w:rPr>
          <w:rFonts w:cs="Times New Roman"/>
          <w:sz w:val="19"/>
          <w:szCs w:val="19"/>
        </w:rPr>
      </w:pPr>
      <w:r w:rsidRPr="005B4785">
        <w:rPr>
          <w:rFonts w:cs="Times New Roman"/>
          <w:sz w:val="19"/>
          <w:szCs w:val="19"/>
        </w:rPr>
        <w:t xml:space="preserve">Я, </w:t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  <w:t xml:space="preserve"> </w:t>
      </w:r>
      <w:r w:rsidRPr="005B4785">
        <w:rPr>
          <w:rFonts w:cs="Times New Roman"/>
          <w:sz w:val="19"/>
          <w:szCs w:val="19"/>
        </w:rPr>
        <w:t xml:space="preserve">   дата рождения </w:t>
      </w:r>
      <w:r w:rsidRPr="005B4785">
        <w:rPr>
          <w:rFonts w:cs="Times New Roman"/>
          <w:sz w:val="19"/>
          <w:szCs w:val="19"/>
          <w:u w:val="single"/>
        </w:rPr>
        <w:t xml:space="preserve"> </w:t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</w:p>
    <w:p w14:paraId="5A8F7F42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cs="Times New Roman"/>
          <w:sz w:val="19"/>
          <w:szCs w:val="19"/>
        </w:rPr>
      </w:pPr>
      <w:r w:rsidRPr="005B4785">
        <w:rPr>
          <w:rFonts w:cs="Times New Roman"/>
          <w:sz w:val="19"/>
          <w:szCs w:val="19"/>
        </w:rPr>
        <w:t>проживающий(</w:t>
      </w:r>
      <w:proofErr w:type="spellStart"/>
      <w:r w:rsidRPr="005B4785">
        <w:rPr>
          <w:rFonts w:cs="Times New Roman"/>
          <w:sz w:val="19"/>
          <w:szCs w:val="19"/>
        </w:rPr>
        <w:t>ая</w:t>
      </w:r>
      <w:proofErr w:type="spellEnd"/>
      <w:r w:rsidRPr="005B4785">
        <w:rPr>
          <w:rFonts w:cs="Times New Roman"/>
          <w:sz w:val="19"/>
          <w:szCs w:val="19"/>
        </w:rPr>
        <w:t xml:space="preserve">) по адресу (месту регистрации) </w:t>
      </w:r>
      <w:r w:rsidRPr="005B4785">
        <w:rPr>
          <w:rFonts w:cs="Times New Roman"/>
          <w:sz w:val="19"/>
          <w:szCs w:val="19"/>
          <w:u w:val="single"/>
        </w:rPr>
        <w:t xml:space="preserve"> </w:t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  <w:t xml:space="preserve">        </w:t>
      </w:r>
      <w:r w:rsidRPr="005B4785">
        <w:rPr>
          <w:rFonts w:cs="Times New Roman"/>
          <w:sz w:val="19"/>
          <w:szCs w:val="19"/>
        </w:rPr>
        <w:t>паспорт серия _</w:t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</w:rPr>
        <w:t xml:space="preserve"> , номер </w:t>
      </w:r>
      <w:r w:rsidRPr="005B4785">
        <w:rPr>
          <w:rFonts w:cs="Times New Roman"/>
          <w:sz w:val="19"/>
          <w:szCs w:val="19"/>
          <w:u w:val="single"/>
        </w:rPr>
        <w:tab/>
        <w:t xml:space="preserve">     </w:t>
      </w:r>
      <w:r w:rsidRPr="005B4785">
        <w:rPr>
          <w:rFonts w:cs="Times New Roman"/>
          <w:sz w:val="19"/>
          <w:szCs w:val="19"/>
        </w:rPr>
        <w:t xml:space="preserve">, выдан </w:t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</w:rPr>
        <w:t>, являюсь действующим/потенциальным контрагентом или представителем/работником контрагента, который заключает/планирует заключить договор с Компаниями Группы Т1 (далее – Субъект персональных данных) и предоставляю согласие на обработку персональных данных указанной ниже Компании Группы Т1, которая будет обрабатывать мои персональные данные как оператор (далее – Компания):</w:t>
      </w:r>
    </w:p>
    <w:p w14:paraId="4E11E9E2" w14:textId="77777777" w:rsidR="0055314D" w:rsidRPr="005B4785" w:rsidRDefault="0055314D" w:rsidP="0055314D">
      <w:pPr>
        <w:spacing w:after="0" w:line="240" w:lineRule="auto"/>
        <w:ind w:right="709"/>
        <w:rPr>
          <w:rFonts w:cs="Times New Roman"/>
          <w:b/>
          <w:sz w:val="19"/>
          <w:szCs w:val="19"/>
        </w:rPr>
      </w:pPr>
      <w:r w:rsidRPr="005B4785">
        <w:rPr>
          <w:rFonts w:cs="Times New Roman"/>
          <w:b/>
          <w:sz w:val="19"/>
          <w:szCs w:val="19"/>
        </w:rPr>
        <w:t>ООО «Т1» (ИНН 7720484492)</w:t>
      </w:r>
    </w:p>
    <w:p w14:paraId="204653F4" w14:textId="77777777" w:rsidR="0055314D" w:rsidRPr="005B4785" w:rsidRDefault="0055314D" w:rsidP="0055314D">
      <w:pPr>
        <w:spacing w:after="0" w:line="240" w:lineRule="auto"/>
        <w:ind w:right="709"/>
        <w:rPr>
          <w:rFonts w:cs="Times New Roman"/>
          <w:b/>
          <w:sz w:val="19"/>
          <w:szCs w:val="19"/>
        </w:rPr>
      </w:pPr>
      <w:r w:rsidRPr="005B4785">
        <w:rPr>
          <w:rFonts w:cs="Times New Roman"/>
          <w:b/>
          <w:sz w:val="19"/>
          <w:szCs w:val="19"/>
        </w:rPr>
        <w:t>111395, г. Москва, ул. Юности, д. 13 офис 221</w:t>
      </w:r>
    </w:p>
    <w:p w14:paraId="450F6ABE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cs="Times New Roman"/>
          <w:sz w:val="19"/>
          <w:szCs w:val="19"/>
        </w:rPr>
      </w:pPr>
      <w:r w:rsidRPr="005B4785">
        <w:rPr>
          <w:rFonts w:cs="Times New Roman"/>
          <w:sz w:val="19"/>
          <w:szCs w:val="19"/>
        </w:rPr>
        <w:t>Компания обрабатывает персональные данные с целью проведения проверки в связи с заключением договора с контрагентом, в том числе для</w:t>
      </w: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5236"/>
        <w:gridCol w:w="4437"/>
      </w:tblGrid>
      <w:tr w:rsidR="0055314D" w:rsidRPr="005B4785" w14:paraId="579F9F58" w14:textId="77777777" w:rsidTr="00F813DA">
        <w:tc>
          <w:tcPr>
            <w:tcW w:w="5236" w:type="dxa"/>
            <w:shd w:val="clear" w:color="auto" w:fill="auto"/>
          </w:tcPr>
          <w:p w14:paraId="7B7ED037" w14:textId="77777777" w:rsidR="0055314D" w:rsidRPr="005B4785" w:rsidRDefault="0055314D" w:rsidP="0055314D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cs="Times New Roman"/>
                <w:sz w:val="19"/>
                <w:szCs w:val="19"/>
              </w:rPr>
            </w:pPr>
            <w:r w:rsidRPr="005B4785">
              <w:rPr>
                <w:rFonts w:cs="Times New Roman"/>
                <w:sz w:val="19"/>
                <w:szCs w:val="19"/>
              </w:rPr>
              <w:t>Ведения договорной работы (заключение, исполнение, изменение и прекращение договоров и соглашений с контрагентами);</w:t>
            </w:r>
          </w:p>
          <w:p w14:paraId="4B06BBFA" w14:textId="77777777" w:rsidR="0055314D" w:rsidRPr="005B4785" w:rsidRDefault="0055314D" w:rsidP="0055314D">
            <w:pPr>
              <w:numPr>
                <w:ilvl w:val="0"/>
                <w:numId w:val="7"/>
              </w:numPr>
              <w:spacing w:after="0" w:line="240" w:lineRule="auto"/>
              <w:ind w:left="-110" w:right="270" w:firstLine="0"/>
              <w:jc w:val="both"/>
              <w:rPr>
                <w:rFonts w:cs="Times New Roman"/>
                <w:sz w:val="19"/>
                <w:szCs w:val="19"/>
              </w:rPr>
            </w:pPr>
            <w:r w:rsidRPr="005B4785">
              <w:rPr>
                <w:rFonts w:cs="Times New Roman"/>
                <w:sz w:val="19"/>
                <w:szCs w:val="19"/>
              </w:rPr>
              <w:t>Организации, осуществления и управления эффективностью процедур закупок продукции (товаров/работ/услуг) у контрагентов.</w:t>
            </w:r>
          </w:p>
        </w:tc>
        <w:tc>
          <w:tcPr>
            <w:tcW w:w="4437" w:type="dxa"/>
            <w:shd w:val="clear" w:color="auto" w:fill="auto"/>
          </w:tcPr>
          <w:p w14:paraId="5C66322C" w14:textId="77777777" w:rsidR="0055314D" w:rsidRPr="005B4785" w:rsidRDefault="0055314D" w:rsidP="0055314D">
            <w:pPr>
              <w:numPr>
                <w:ilvl w:val="0"/>
                <w:numId w:val="7"/>
              </w:numPr>
              <w:spacing w:after="0" w:line="240" w:lineRule="auto"/>
              <w:ind w:left="0" w:right="174" w:hanging="11"/>
              <w:jc w:val="both"/>
              <w:rPr>
                <w:rFonts w:cs="Times New Roman"/>
                <w:sz w:val="19"/>
                <w:szCs w:val="19"/>
              </w:rPr>
            </w:pPr>
            <w:r w:rsidRPr="005B4785">
              <w:rPr>
                <w:rFonts w:cs="Times New Roman"/>
                <w:sz w:val="19"/>
                <w:szCs w:val="19"/>
              </w:rPr>
              <w:t>Принятия мер должной осмотрительности в отношении потенциальных и действующих контрагентов, включая управление потенциальными рисками</w:t>
            </w:r>
            <w:r w:rsidRPr="005B4785">
              <w:rPr>
                <w:rFonts w:cs="Times New Roman"/>
                <w:sz w:val="19"/>
                <w:szCs w:val="19"/>
                <w:vertAlign w:val="superscript"/>
              </w:rPr>
              <w:footnoteReference w:id="1"/>
            </w:r>
            <w:r w:rsidRPr="005B4785">
              <w:rPr>
                <w:rFonts w:cs="Times New Roman"/>
                <w:sz w:val="19"/>
                <w:szCs w:val="19"/>
              </w:rPr>
              <w:t xml:space="preserve"> и проверку полноты и достоверности сведений о контрагенте;</w:t>
            </w:r>
          </w:p>
        </w:tc>
      </w:tr>
    </w:tbl>
    <w:p w14:paraId="21B0D93F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cs="Times New Roman"/>
          <w:b/>
          <w:sz w:val="19"/>
          <w:szCs w:val="19"/>
        </w:rPr>
      </w:pPr>
      <w:r w:rsidRPr="005B4785">
        <w:rPr>
          <w:rFonts w:cs="Times New Roman"/>
          <w:b/>
          <w:sz w:val="19"/>
          <w:szCs w:val="19"/>
        </w:rPr>
        <w:t>Перечень обрабатываемых персональных данных</w:t>
      </w:r>
    </w:p>
    <w:p w14:paraId="188B1D68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eastAsia="Calibri" w:cs="Times New Roman"/>
          <w:sz w:val="19"/>
          <w:szCs w:val="19"/>
        </w:rPr>
      </w:pPr>
      <w:r w:rsidRPr="005B4785">
        <w:rPr>
          <w:rFonts w:eastAsia="Calibri" w:cs="Times New Roman"/>
          <w:sz w:val="19"/>
          <w:szCs w:val="19"/>
        </w:rPr>
        <w:t xml:space="preserve">Компания собирает и обрабатывает следующие данные </w:t>
      </w:r>
      <w:r w:rsidRPr="005B4785">
        <w:rPr>
          <w:rFonts w:cs="Times New Roman"/>
          <w:sz w:val="19"/>
          <w:szCs w:val="19"/>
        </w:rPr>
        <w:t>Субъекта персональных данных</w:t>
      </w:r>
      <w:r w:rsidRPr="005B4785">
        <w:rPr>
          <w:rFonts w:eastAsia="Calibri" w:cs="Times New Roman"/>
          <w:sz w:val="19"/>
          <w:szCs w:val="19"/>
        </w:rPr>
        <w:t xml:space="preserve"> </w:t>
      </w:r>
    </w:p>
    <w:p w14:paraId="2BF3D841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eastAsia="Calibri" w:cs="Times New Roman"/>
          <w:sz w:val="19"/>
          <w:szCs w:val="19"/>
        </w:rPr>
      </w:pPr>
      <w:r w:rsidRPr="005B4785">
        <w:rPr>
          <w:rFonts w:eastAsia="Calibri" w:cs="Times New Roman"/>
          <w:sz w:val="19"/>
          <w:szCs w:val="19"/>
        </w:rPr>
        <w:t>(далее –«Персональные данные»):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5387"/>
        <w:gridCol w:w="4394"/>
      </w:tblGrid>
      <w:tr w:rsidR="0055314D" w:rsidRPr="005B4785" w14:paraId="674EFC9F" w14:textId="77777777" w:rsidTr="00F813DA">
        <w:tc>
          <w:tcPr>
            <w:tcW w:w="5387" w:type="dxa"/>
            <w:shd w:val="clear" w:color="auto" w:fill="auto"/>
          </w:tcPr>
          <w:p w14:paraId="44BBF54D" w14:textId="77777777" w:rsidR="0055314D" w:rsidRPr="005B4785" w:rsidRDefault="0055314D" w:rsidP="0055314D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cs="Times New Roman"/>
                <w:sz w:val="19"/>
                <w:szCs w:val="19"/>
              </w:rPr>
            </w:pPr>
            <w:r w:rsidRPr="005B4785">
              <w:rPr>
                <w:rFonts w:cs="Times New Roman"/>
                <w:sz w:val="19"/>
                <w:szCs w:val="19"/>
              </w:rPr>
              <w:t>Фамилия, имя, отчество (включая прежние); дата и место рождения; пол;</w:t>
            </w:r>
          </w:p>
          <w:p w14:paraId="79BE73F2" w14:textId="77777777" w:rsidR="0055314D" w:rsidRPr="005B4785" w:rsidRDefault="0055314D" w:rsidP="0055314D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eastAsia="Calibri" w:cs="Times New Roman"/>
                <w:sz w:val="19"/>
                <w:szCs w:val="19"/>
              </w:rPr>
            </w:pPr>
            <w:r w:rsidRPr="005B4785">
              <w:rPr>
                <w:rFonts w:cs="Times New Roman"/>
                <w:sz w:val="19"/>
                <w:szCs w:val="19"/>
              </w:rPr>
              <w:t>Сведения об участии в уставном капитале и участии (членстве) в органах управления юридических лиц, осуществлении предпринимательской деятельности и иной коммерческой деятельности</w:t>
            </w:r>
            <w:r w:rsidRPr="005B4785">
              <w:rPr>
                <w:rFonts w:eastAsia="Calibri" w:cs="Times New Roman"/>
                <w:sz w:val="19"/>
                <w:szCs w:val="19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1A72F71D" w14:textId="77777777" w:rsidR="0055314D" w:rsidRPr="005B4785" w:rsidRDefault="0055314D" w:rsidP="0055314D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cs="Times New Roman"/>
                <w:sz w:val="19"/>
                <w:szCs w:val="19"/>
              </w:rPr>
            </w:pPr>
            <w:r w:rsidRPr="005B4785">
              <w:rPr>
                <w:rFonts w:cs="Times New Roman"/>
                <w:sz w:val="19"/>
                <w:szCs w:val="19"/>
              </w:rPr>
              <w:t xml:space="preserve">Паспортные данные или данные иного документа, удостоверяющего личность (серия, номер, дата выдачи, наименование органа, выдавшего документ); Адрес регистрации, Гражданство </w:t>
            </w:r>
          </w:p>
          <w:p w14:paraId="477ED21A" w14:textId="77777777" w:rsidR="0055314D" w:rsidRPr="005B4785" w:rsidRDefault="0055314D" w:rsidP="0055314D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eastAsia="Calibri" w:cs="Times New Roman"/>
                <w:sz w:val="19"/>
                <w:szCs w:val="19"/>
              </w:rPr>
            </w:pPr>
            <w:r w:rsidRPr="005B4785">
              <w:rPr>
                <w:rFonts w:cs="Times New Roman"/>
                <w:sz w:val="19"/>
                <w:szCs w:val="19"/>
              </w:rPr>
              <w:t>Должность, место работы</w:t>
            </w:r>
          </w:p>
        </w:tc>
      </w:tr>
    </w:tbl>
    <w:p w14:paraId="5C3E3D0C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cs="Times New Roman"/>
          <w:b/>
          <w:sz w:val="19"/>
          <w:szCs w:val="19"/>
        </w:rPr>
      </w:pPr>
      <w:r w:rsidRPr="005B4785">
        <w:rPr>
          <w:rFonts w:cs="Times New Roman"/>
          <w:b/>
          <w:sz w:val="19"/>
          <w:szCs w:val="19"/>
        </w:rPr>
        <w:t>Операции с Персональными данными, источники их получения и срок обработки</w:t>
      </w:r>
    </w:p>
    <w:p w14:paraId="5AB8D4AB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cs="Times New Roman"/>
          <w:sz w:val="19"/>
          <w:szCs w:val="19"/>
        </w:rPr>
      </w:pPr>
      <w:r w:rsidRPr="005B4785">
        <w:rPr>
          <w:rFonts w:cs="Times New Roman"/>
          <w:sz w:val="19"/>
          <w:szCs w:val="19"/>
        </w:rPr>
        <w:t xml:space="preserve">Компания обрабатывает Персональные данные следующими способами: сбор, запись, систематизация, накопление, использование, хранение, уточнение, (обновление, изменение), извлечение, сопоставление (сравнение, связывание), получение, передача, удаление, уничтожение Персональных данных. Компания обрабатывает Персональные данные смешанным способом обработки (с использованием средств автоматизации и без их использования). </w:t>
      </w:r>
    </w:p>
    <w:p w14:paraId="7FC37FC1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cs="Times New Roman"/>
          <w:sz w:val="19"/>
          <w:szCs w:val="19"/>
        </w:rPr>
      </w:pPr>
      <w:r w:rsidRPr="005B4785">
        <w:rPr>
          <w:rFonts w:cs="Times New Roman"/>
          <w:sz w:val="19"/>
          <w:szCs w:val="19"/>
        </w:rPr>
        <w:t xml:space="preserve">Компания вправе передавать (в форме предоставления и/или доступа) Персональные данные указанным ниже третьим лицам (путем поручения обработки и без такого поручения) для достижения вышеуказанной цели обработки в минимальном объеме следующим третьими лицами: </w:t>
      </w:r>
    </w:p>
    <w:p w14:paraId="0A0914F0" w14:textId="77777777" w:rsidR="0055314D" w:rsidRPr="005B4785" w:rsidRDefault="0055314D" w:rsidP="0055314D">
      <w:pPr>
        <w:keepNext/>
        <w:numPr>
          <w:ilvl w:val="0"/>
          <w:numId w:val="8"/>
        </w:numPr>
        <w:spacing w:after="0" w:line="240" w:lineRule="auto"/>
        <w:ind w:left="0" w:right="709" w:firstLine="0"/>
        <w:jc w:val="both"/>
        <w:rPr>
          <w:rFonts w:cs="Times New Roman"/>
          <w:sz w:val="19"/>
          <w:szCs w:val="19"/>
        </w:rPr>
      </w:pPr>
      <w:r w:rsidRPr="005B4785">
        <w:rPr>
          <w:rFonts w:cs="Times New Roman"/>
          <w:sz w:val="19"/>
          <w:szCs w:val="19"/>
        </w:rPr>
        <w:t>Аффилированным лицам;</w:t>
      </w:r>
    </w:p>
    <w:p w14:paraId="1974FE8D" w14:textId="77777777" w:rsidR="0055314D" w:rsidRPr="005B4785" w:rsidRDefault="0055314D" w:rsidP="0055314D">
      <w:pPr>
        <w:keepNext/>
        <w:numPr>
          <w:ilvl w:val="0"/>
          <w:numId w:val="8"/>
        </w:numPr>
        <w:spacing w:after="0" w:line="240" w:lineRule="auto"/>
        <w:ind w:left="0" w:right="709" w:firstLine="0"/>
        <w:jc w:val="both"/>
        <w:rPr>
          <w:rFonts w:cs="Times New Roman"/>
          <w:sz w:val="19"/>
          <w:szCs w:val="19"/>
        </w:rPr>
      </w:pPr>
      <w:r w:rsidRPr="005B4785">
        <w:rPr>
          <w:rFonts w:cs="Times New Roman"/>
          <w:sz w:val="19"/>
          <w:szCs w:val="19"/>
        </w:rPr>
        <w:t xml:space="preserve">Компаниям, которые проводят проверку или предоставляют инфраструктуру и информационные системы, используемые для обработки персональных данных, а также осуществляющим их техническую поддержку (см. приложение к согласию). </w:t>
      </w:r>
    </w:p>
    <w:p w14:paraId="38562603" w14:textId="77777777" w:rsidR="0055314D" w:rsidRPr="005B4785" w:rsidRDefault="0055314D" w:rsidP="0055314D">
      <w:pPr>
        <w:keepNext/>
        <w:spacing w:after="0" w:line="240" w:lineRule="auto"/>
        <w:ind w:right="709"/>
        <w:jc w:val="both"/>
        <w:rPr>
          <w:rFonts w:cs="Times New Roman"/>
          <w:sz w:val="19"/>
          <w:szCs w:val="19"/>
        </w:rPr>
      </w:pPr>
      <w:r w:rsidRPr="005B4785">
        <w:rPr>
          <w:rFonts w:cs="Times New Roman"/>
          <w:sz w:val="19"/>
          <w:szCs w:val="19"/>
        </w:rPr>
        <w:t>Указанные лица вправе перепоручить обработку другим лицам.</w:t>
      </w:r>
    </w:p>
    <w:p w14:paraId="5BFD232B" w14:textId="77777777" w:rsidR="0055314D" w:rsidRPr="005B4785" w:rsidRDefault="0055314D" w:rsidP="0055314D">
      <w:pPr>
        <w:spacing w:after="0" w:line="240" w:lineRule="auto"/>
        <w:ind w:right="709" w:hanging="34"/>
        <w:jc w:val="both"/>
        <w:rPr>
          <w:rFonts w:cs="Times New Roman"/>
          <w:b/>
          <w:sz w:val="19"/>
          <w:szCs w:val="19"/>
        </w:rPr>
      </w:pPr>
      <w:r w:rsidRPr="005B4785">
        <w:rPr>
          <w:rFonts w:cs="Times New Roman"/>
          <w:b/>
          <w:sz w:val="19"/>
          <w:szCs w:val="19"/>
        </w:rPr>
        <w:t xml:space="preserve">Источники получения Персональных данных: </w:t>
      </w:r>
    </w:p>
    <w:p w14:paraId="193B1FE9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cs="Times New Roman"/>
          <w:b/>
          <w:sz w:val="19"/>
          <w:szCs w:val="19"/>
        </w:rPr>
      </w:pPr>
      <w:r w:rsidRPr="005B4785">
        <w:rPr>
          <w:rFonts w:cs="Times New Roman"/>
          <w:sz w:val="19"/>
          <w:szCs w:val="19"/>
        </w:rPr>
        <w:t xml:space="preserve">Компания вправе использовать один, несколько или все следующие источники Персональных данных, необходимые Компании для достижения вышеуказанной цели обработки Персональных данных: </w:t>
      </w:r>
    </w:p>
    <w:p w14:paraId="0C43E7B8" w14:textId="77777777" w:rsidR="0055314D" w:rsidRPr="005B4785" w:rsidRDefault="0055314D" w:rsidP="0055314D">
      <w:pPr>
        <w:numPr>
          <w:ilvl w:val="0"/>
          <w:numId w:val="9"/>
        </w:numPr>
        <w:spacing w:after="0" w:line="240" w:lineRule="auto"/>
        <w:ind w:left="0" w:right="709" w:firstLine="0"/>
        <w:contextualSpacing/>
        <w:jc w:val="both"/>
        <w:rPr>
          <w:rFonts w:cs="Times New Roman"/>
          <w:sz w:val="19"/>
          <w:szCs w:val="19"/>
        </w:rPr>
      </w:pPr>
      <w:r w:rsidRPr="005B4785">
        <w:rPr>
          <w:rFonts w:cs="Times New Roman"/>
          <w:sz w:val="19"/>
          <w:szCs w:val="19"/>
        </w:rPr>
        <w:t>сведения и документы, предоставляемые Субъектом персональных данных и (или) его уполномоченным представителем;</w:t>
      </w:r>
    </w:p>
    <w:p w14:paraId="241D288E" w14:textId="77777777" w:rsidR="0055314D" w:rsidRPr="005B4785" w:rsidRDefault="0055314D" w:rsidP="0055314D">
      <w:pPr>
        <w:numPr>
          <w:ilvl w:val="0"/>
          <w:numId w:val="9"/>
        </w:numPr>
        <w:spacing w:after="0" w:line="240" w:lineRule="auto"/>
        <w:ind w:left="0" w:right="709" w:firstLine="0"/>
        <w:contextualSpacing/>
        <w:jc w:val="both"/>
        <w:rPr>
          <w:rFonts w:cs="Times New Roman"/>
          <w:sz w:val="19"/>
          <w:szCs w:val="19"/>
        </w:rPr>
      </w:pPr>
      <w:r w:rsidRPr="005B4785">
        <w:rPr>
          <w:rFonts w:cs="Times New Roman"/>
          <w:sz w:val="19"/>
          <w:szCs w:val="19"/>
        </w:rPr>
        <w:t>сведения, получаемые от аффилированных лиц Компании;</w:t>
      </w:r>
    </w:p>
    <w:p w14:paraId="0DA99798" w14:textId="77777777" w:rsidR="0055314D" w:rsidRPr="005B4785" w:rsidRDefault="0055314D" w:rsidP="0055314D">
      <w:pPr>
        <w:keepNext/>
        <w:numPr>
          <w:ilvl w:val="0"/>
          <w:numId w:val="9"/>
        </w:numPr>
        <w:spacing w:after="0" w:line="240" w:lineRule="auto"/>
        <w:ind w:left="0" w:right="709" w:firstLine="0"/>
        <w:contextualSpacing/>
        <w:jc w:val="both"/>
        <w:rPr>
          <w:rFonts w:cs="Times New Roman"/>
          <w:sz w:val="19"/>
          <w:szCs w:val="19"/>
        </w:rPr>
      </w:pPr>
      <w:r w:rsidRPr="005B4785">
        <w:rPr>
          <w:rFonts w:cs="Times New Roman"/>
          <w:sz w:val="19"/>
          <w:szCs w:val="19"/>
        </w:rPr>
        <w:t>сведения, собираемые из общедоступных источников и/или открытых источников информации</w:t>
      </w:r>
      <w:r w:rsidRPr="005B4785">
        <w:rPr>
          <w:rFonts w:cs="Times New Roman"/>
          <w:sz w:val="19"/>
          <w:szCs w:val="19"/>
          <w:vertAlign w:val="superscript"/>
        </w:rPr>
        <w:footnoteReference w:id="2"/>
      </w:r>
      <w:r w:rsidRPr="005B4785">
        <w:rPr>
          <w:rFonts w:cs="Times New Roman"/>
          <w:sz w:val="19"/>
          <w:szCs w:val="19"/>
        </w:rPr>
        <w:t>;</w:t>
      </w:r>
    </w:p>
    <w:p w14:paraId="3E296B0D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cs="Times New Roman"/>
          <w:bCs/>
          <w:sz w:val="19"/>
          <w:szCs w:val="19"/>
        </w:rPr>
      </w:pPr>
      <w:r w:rsidRPr="005B4785">
        <w:rPr>
          <w:rFonts w:cs="Times New Roman"/>
          <w:bCs/>
          <w:sz w:val="19"/>
          <w:szCs w:val="19"/>
        </w:rPr>
        <w:t>Срок обработки – 5 лет с момента заключения договора с Компанией и/или предоставления Согласия</w:t>
      </w:r>
      <w:r w:rsidRPr="005B4785">
        <w:rPr>
          <w:rFonts w:cs="Times New Roman"/>
          <w:bCs/>
          <w:sz w:val="19"/>
          <w:szCs w:val="19"/>
          <w:vertAlign w:val="superscript"/>
        </w:rPr>
        <w:footnoteReference w:id="3"/>
      </w:r>
      <w:r w:rsidRPr="005B4785">
        <w:rPr>
          <w:rFonts w:cs="Times New Roman"/>
          <w:bCs/>
          <w:sz w:val="19"/>
          <w:szCs w:val="19"/>
        </w:rPr>
        <w:t>.</w:t>
      </w:r>
    </w:p>
    <w:p w14:paraId="55FC9A7A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cs="Times New Roman"/>
          <w:bCs/>
          <w:sz w:val="19"/>
          <w:szCs w:val="19"/>
        </w:rPr>
      </w:pPr>
      <w:r w:rsidRPr="005B4785">
        <w:rPr>
          <w:rFonts w:cs="Times New Roman"/>
          <w:bCs/>
          <w:sz w:val="19"/>
          <w:szCs w:val="19"/>
        </w:rPr>
        <w:t>Отзыв согласия производится посредством направления письма в произвольной форме по адресу Компании.</w:t>
      </w:r>
    </w:p>
    <w:p w14:paraId="56BF2278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cs="Times New Roman"/>
          <w:bCs/>
          <w:sz w:val="19"/>
          <w:szCs w:val="19"/>
        </w:rPr>
      </w:pPr>
      <w:r w:rsidRPr="005B4785">
        <w:rPr>
          <w:rFonts w:cs="Times New Roman"/>
          <w:bCs/>
          <w:sz w:val="19"/>
          <w:szCs w:val="19"/>
        </w:rPr>
        <w:t>Дата согласия: ____________   Подпись __________________</w:t>
      </w:r>
    </w:p>
    <w:p w14:paraId="7D9A41DD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cs="Times New Roman"/>
          <w:bCs/>
          <w:sz w:val="19"/>
          <w:szCs w:val="19"/>
        </w:rPr>
      </w:pPr>
    </w:p>
    <w:p w14:paraId="21DDA72F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cs="Times New Roman"/>
          <w:sz w:val="19"/>
          <w:szCs w:val="19"/>
        </w:rPr>
      </w:pPr>
      <w:r w:rsidRPr="005B4785">
        <w:rPr>
          <w:rFonts w:cs="Times New Roman"/>
          <w:bCs/>
          <w:sz w:val="19"/>
          <w:szCs w:val="19"/>
        </w:rPr>
        <w:t>ФИО</w:t>
      </w:r>
      <w:r w:rsidRPr="005B4785">
        <w:rPr>
          <w:rFonts w:cs="Times New Roman"/>
          <w:sz w:val="19"/>
          <w:szCs w:val="19"/>
          <w:u w:val="single"/>
        </w:rPr>
        <w:t>__________________________________________________________________</w:t>
      </w:r>
    </w:p>
    <w:p w14:paraId="4F637F21" w14:textId="77777777" w:rsidR="0055314D" w:rsidRPr="006221DA" w:rsidRDefault="0055314D" w:rsidP="0055314D">
      <w:pPr>
        <w:spacing w:line="240" w:lineRule="auto"/>
        <w:ind w:left="-426" w:right="-438" w:firstLine="567"/>
        <w:contextualSpacing/>
        <w:jc w:val="both"/>
        <w:rPr>
          <w:rFonts w:cs="Times New Roman"/>
          <w:szCs w:val="20"/>
        </w:rPr>
      </w:pPr>
      <w:r w:rsidRPr="006221DA">
        <w:rPr>
          <w:rFonts w:cs="Times New Roman"/>
          <w:szCs w:val="20"/>
        </w:rPr>
        <w:lastRenderedPageBreak/>
        <w:t xml:space="preserve">Приложение: перечень третьих лиц, привлекаемых к обработке Персональных данных </w:t>
      </w:r>
    </w:p>
    <w:p w14:paraId="3710F2A6" w14:textId="77777777" w:rsidR="0055314D" w:rsidRPr="006221DA" w:rsidRDefault="0055314D" w:rsidP="0055314D">
      <w:pPr>
        <w:spacing w:line="240" w:lineRule="auto"/>
        <w:ind w:left="-426" w:right="-438" w:firstLine="567"/>
        <w:contextualSpacing/>
        <w:jc w:val="center"/>
        <w:rPr>
          <w:rFonts w:cs="Times New Roman"/>
          <w:szCs w:val="20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09"/>
        <w:gridCol w:w="4596"/>
      </w:tblGrid>
      <w:tr w:rsidR="0055314D" w:rsidRPr="006221DA" w14:paraId="57CCE2D3" w14:textId="77777777" w:rsidTr="00F813DA">
        <w:tc>
          <w:tcPr>
            <w:tcW w:w="567" w:type="dxa"/>
            <w:shd w:val="clear" w:color="auto" w:fill="auto"/>
          </w:tcPr>
          <w:p w14:paraId="2039A618" w14:textId="77777777" w:rsidR="0055314D" w:rsidRPr="006221DA" w:rsidRDefault="0055314D" w:rsidP="00F813DA">
            <w:pPr>
              <w:spacing w:line="240" w:lineRule="auto"/>
              <w:ind w:left="-426" w:right="-438" w:firstLine="567"/>
              <w:contextualSpacing/>
              <w:jc w:val="both"/>
              <w:rPr>
                <w:rFonts w:cs="Times New Roman"/>
                <w:b/>
                <w:bCs/>
                <w:i/>
                <w:iCs/>
                <w:szCs w:val="20"/>
              </w:rPr>
            </w:pPr>
            <w:r w:rsidRPr="006221DA">
              <w:rPr>
                <w:rFonts w:cs="Times New Roman"/>
                <w:b/>
                <w:bCs/>
                <w:i/>
                <w:iCs/>
                <w:szCs w:val="20"/>
              </w:rPr>
              <w:t>№</w:t>
            </w:r>
          </w:p>
        </w:tc>
        <w:tc>
          <w:tcPr>
            <w:tcW w:w="3909" w:type="dxa"/>
            <w:shd w:val="clear" w:color="auto" w:fill="auto"/>
          </w:tcPr>
          <w:p w14:paraId="5EA5ADC0" w14:textId="77777777" w:rsidR="0055314D" w:rsidRPr="006221DA" w:rsidRDefault="0055314D" w:rsidP="00F813DA">
            <w:pPr>
              <w:spacing w:line="240" w:lineRule="auto"/>
              <w:ind w:left="-114"/>
              <w:contextualSpacing/>
              <w:jc w:val="both"/>
              <w:rPr>
                <w:rFonts w:cs="Times New Roman"/>
                <w:b/>
                <w:bCs/>
                <w:i/>
                <w:iCs/>
                <w:szCs w:val="20"/>
              </w:rPr>
            </w:pPr>
            <w:r w:rsidRPr="006221DA">
              <w:rPr>
                <w:rFonts w:cs="Times New Roman"/>
                <w:b/>
                <w:bCs/>
                <w:i/>
                <w:iCs/>
                <w:szCs w:val="20"/>
              </w:rPr>
              <w:t>Описание необходимости привлечения к обработке</w:t>
            </w:r>
          </w:p>
          <w:p w14:paraId="15078016" w14:textId="77777777" w:rsidR="0055314D" w:rsidRPr="006221DA" w:rsidRDefault="0055314D" w:rsidP="00F813DA">
            <w:pPr>
              <w:spacing w:line="240" w:lineRule="auto"/>
              <w:ind w:left="-426" w:right="-438" w:firstLine="567"/>
              <w:contextualSpacing/>
              <w:jc w:val="both"/>
              <w:rPr>
                <w:rFonts w:cs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4596" w:type="dxa"/>
            <w:shd w:val="clear" w:color="auto" w:fill="auto"/>
          </w:tcPr>
          <w:p w14:paraId="5BC97D98" w14:textId="77777777" w:rsidR="0055314D" w:rsidRPr="006221DA" w:rsidRDefault="0055314D" w:rsidP="00F813DA">
            <w:pPr>
              <w:spacing w:line="240" w:lineRule="auto"/>
              <w:ind w:left="-426" w:right="-438" w:firstLine="567"/>
              <w:contextualSpacing/>
              <w:jc w:val="both"/>
              <w:rPr>
                <w:rFonts w:cs="Times New Roman"/>
                <w:b/>
                <w:bCs/>
                <w:i/>
                <w:iCs/>
                <w:szCs w:val="20"/>
              </w:rPr>
            </w:pPr>
            <w:r w:rsidRPr="006221DA">
              <w:rPr>
                <w:rFonts w:cs="Times New Roman"/>
                <w:b/>
                <w:bCs/>
                <w:i/>
                <w:iCs/>
                <w:szCs w:val="20"/>
              </w:rPr>
              <w:t xml:space="preserve">Наименование, ИНН </w:t>
            </w:r>
          </w:p>
          <w:p w14:paraId="5BE4137F" w14:textId="77777777" w:rsidR="0055314D" w:rsidRPr="006221DA" w:rsidRDefault="0055314D" w:rsidP="00F813DA">
            <w:pPr>
              <w:spacing w:line="240" w:lineRule="auto"/>
              <w:ind w:left="-426" w:right="-438" w:firstLine="567"/>
              <w:contextualSpacing/>
              <w:jc w:val="both"/>
              <w:rPr>
                <w:rFonts w:cs="Times New Roman"/>
                <w:b/>
                <w:bCs/>
                <w:i/>
                <w:iCs/>
                <w:szCs w:val="20"/>
              </w:rPr>
            </w:pPr>
            <w:r w:rsidRPr="006221DA">
              <w:rPr>
                <w:rFonts w:cs="Times New Roman"/>
                <w:b/>
                <w:bCs/>
                <w:i/>
                <w:iCs/>
                <w:szCs w:val="20"/>
              </w:rPr>
              <w:t>и адрес компании</w:t>
            </w:r>
          </w:p>
        </w:tc>
      </w:tr>
      <w:tr w:rsidR="0055314D" w:rsidRPr="006221DA" w14:paraId="2E63371B" w14:textId="77777777" w:rsidTr="00F813DA">
        <w:tc>
          <w:tcPr>
            <w:tcW w:w="567" w:type="dxa"/>
            <w:shd w:val="clear" w:color="auto" w:fill="auto"/>
          </w:tcPr>
          <w:p w14:paraId="6A26A3DF" w14:textId="77777777" w:rsidR="0055314D" w:rsidRPr="006221DA" w:rsidRDefault="0055314D" w:rsidP="00F813DA">
            <w:pPr>
              <w:spacing w:line="240" w:lineRule="auto"/>
              <w:ind w:left="-426" w:right="-438" w:firstLine="567"/>
              <w:contextualSpacing/>
              <w:rPr>
                <w:rFonts w:cs="Times New Roman"/>
                <w:szCs w:val="20"/>
              </w:rPr>
            </w:pPr>
            <w:r w:rsidRPr="006221DA">
              <w:rPr>
                <w:rFonts w:cs="Times New Roman"/>
                <w:szCs w:val="20"/>
              </w:rPr>
              <w:t>1</w:t>
            </w:r>
          </w:p>
        </w:tc>
        <w:tc>
          <w:tcPr>
            <w:tcW w:w="3909" w:type="dxa"/>
            <w:shd w:val="clear" w:color="auto" w:fill="auto"/>
          </w:tcPr>
          <w:p w14:paraId="67699F71" w14:textId="77777777" w:rsidR="0055314D" w:rsidRPr="006221DA" w:rsidRDefault="0055314D" w:rsidP="00F813DA">
            <w:pPr>
              <w:spacing w:line="240" w:lineRule="auto"/>
              <w:contextualSpacing/>
              <w:jc w:val="both"/>
              <w:rPr>
                <w:rFonts w:cs="Times New Roman"/>
                <w:szCs w:val="20"/>
              </w:rPr>
            </w:pPr>
            <w:r w:rsidRPr="006221DA">
              <w:rPr>
                <w:rFonts w:cs="Times New Roman"/>
                <w:szCs w:val="20"/>
              </w:rPr>
              <w:t xml:space="preserve">Участие в проведении проверки </w:t>
            </w:r>
          </w:p>
        </w:tc>
        <w:tc>
          <w:tcPr>
            <w:tcW w:w="4596" w:type="dxa"/>
            <w:shd w:val="clear" w:color="auto" w:fill="auto"/>
          </w:tcPr>
          <w:p w14:paraId="5A168E70" w14:textId="77777777" w:rsidR="0055314D" w:rsidRPr="006221DA" w:rsidRDefault="0055314D" w:rsidP="00F813DA">
            <w:pPr>
              <w:jc w:val="both"/>
              <w:rPr>
                <w:rFonts w:cs="Times New Roman"/>
                <w:szCs w:val="20"/>
              </w:rPr>
            </w:pPr>
            <w:r w:rsidRPr="006221DA">
              <w:rPr>
                <w:rFonts w:cs="Times New Roman"/>
                <w:szCs w:val="20"/>
              </w:rPr>
              <w:t>ООО «ГК «</w:t>
            </w:r>
            <w:proofErr w:type="spellStart"/>
            <w:r w:rsidRPr="006221DA">
              <w:rPr>
                <w:rFonts w:cs="Times New Roman"/>
                <w:szCs w:val="20"/>
              </w:rPr>
              <w:t>Иннотех</w:t>
            </w:r>
            <w:proofErr w:type="spellEnd"/>
            <w:r w:rsidRPr="006221DA">
              <w:rPr>
                <w:rFonts w:cs="Times New Roman"/>
                <w:szCs w:val="20"/>
              </w:rPr>
              <w:t xml:space="preserve">» (123112, г. Москва, </w:t>
            </w:r>
            <w:proofErr w:type="spellStart"/>
            <w:r w:rsidRPr="006221DA">
              <w:rPr>
                <w:rFonts w:cs="Times New Roman"/>
                <w:szCs w:val="20"/>
              </w:rPr>
              <w:t>вн</w:t>
            </w:r>
            <w:proofErr w:type="spellEnd"/>
            <w:r w:rsidRPr="006221DA">
              <w:rPr>
                <w:rFonts w:cs="Times New Roman"/>
                <w:szCs w:val="20"/>
              </w:rPr>
              <w:t xml:space="preserve">. тер. г. Муниципальный округ Пресненский, наб. Пресненская, д. 12, этаж 63, офис 9; </w:t>
            </w:r>
            <w:r w:rsidRPr="006221DA">
              <w:rPr>
                <w:rFonts w:cs="Times New Roman"/>
                <w:szCs w:val="20"/>
              </w:rPr>
              <w:br/>
              <w:t>ИНН 9703073496)</w:t>
            </w:r>
          </w:p>
        </w:tc>
      </w:tr>
      <w:tr w:rsidR="0055314D" w:rsidRPr="006221DA" w14:paraId="6983C9E6" w14:textId="77777777" w:rsidTr="00F813DA">
        <w:tc>
          <w:tcPr>
            <w:tcW w:w="567" w:type="dxa"/>
            <w:shd w:val="clear" w:color="auto" w:fill="auto"/>
          </w:tcPr>
          <w:p w14:paraId="2F45C72C" w14:textId="77777777" w:rsidR="0055314D" w:rsidRPr="006221DA" w:rsidRDefault="0055314D" w:rsidP="00F813DA">
            <w:pPr>
              <w:spacing w:line="240" w:lineRule="auto"/>
              <w:ind w:left="-426" w:right="-438" w:firstLine="567"/>
              <w:contextualSpacing/>
              <w:rPr>
                <w:rFonts w:cs="Times New Roman"/>
                <w:szCs w:val="20"/>
              </w:rPr>
            </w:pPr>
            <w:r w:rsidRPr="006221DA">
              <w:rPr>
                <w:rFonts w:cs="Times New Roman"/>
                <w:szCs w:val="20"/>
              </w:rPr>
              <w:t>2</w:t>
            </w:r>
          </w:p>
        </w:tc>
        <w:tc>
          <w:tcPr>
            <w:tcW w:w="3909" w:type="dxa"/>
            <w:shd w:val="clear" w:color="auto" w:fill="auto"/>
          </w:tcPr>
          <w:p w14:paraId="22F6BDF3" w14:textId="77777777" w:rsidR="0055314D" w:rsidRPr="006221DA" w:rsidRDefault="0055314D" w:rsidP="00F813DA">
            <w:pPr>
              <w:spacing w:line="240" w:lineRule="auto"/>
              <w:jc w:val="both"/>
              <w:rPr>
                <w:rFonts w:cs="Times New Roman"/>
                <w:szCs w:val="20"/>
              </w:rPr>
            </w:pPr>
            <w:r w:rsidRPr="006221DA">
              <w:rPr>
                <w:rFonts w:cs="Times New Roman"/>
                <w:szCs w:val="20"/>
              </w:rPr>
              <w:t xml:space="preserve">Участие в проведении проверки </w:t>
            </w:r>
          </w:p>
        </w:tc>
        <w:tc>
          <w:tcPr>
            <w:tcW w:w="4596" w:type="dxa"/>
            <w:shd w:val="clear" w:color="auto" w:fill="auto"/>
          </w:tcPr>
          <w:p w14:paraId="6EE1DA62" w14:textId="77777777" w:rsidR="0055314D" w:rsidRPr="006221DA" w:rsidRDefault="0055314D" w:rsidP="00F813DA">
            <w:pPr>
              <w:jc w:val="both"/>
              <w:rPr>
                <w:rFonts w:cs="Times New Roman"/>
                <w:szCs w:val="20"/>
              </w:rPr>
            </w:pPr>
            <w:r w:rsidRPr="006221DA">
              <w:rPr>
                <w:rFonts w:cs="Times New Roman"/>
                <w:szCs w:val="20"/>
              </w:rPr>
              <w:t>ООО «Т1» (111395, г. Москва, ул. Юности, д. 13, офис 221; ИНН 7720484492)</w:t>
            </w:r>
          </w:p>
        </w:tc>
      </w:tr>
      <w:tr w:rsidR="0055314D" w:rsidRPr="006221DA" w14:paraId="0332EAEA" w14:textId="77777777" w:rsidTr="00F813DA">
        <w:tc>
          <w:tcPr>
            <w:tcW w:w="567" w:type="dxa"/>
            <w:shd w:val="clear" w:color="auto" w:fill="auto"/>
          </w:tcPr>
          <w:p w14:paraId="7FE576C2" w14:textId="77777777" w:rsidR="0055314D" w:rsidRPr="006221DA" w:rsidRDefault="0055314D" w:rsidP="00F813DA">
            <w:pPr>
              <w:spacing w:line="240" w:lineRule="auto"/>
              <w:ind w:left="-426" w:right="-438" w:firstLine="567"/>
              <w:contextualSpacing/>
              <w:rPr>
                <w:rFonts w:cs="Times New Roman"/>
                <w:szCs w:val="20"/>
              </w:rPr>
            </w:pPr>
            <w:r w:rsidRPr="006221DA">
              <w:rPr>
                <w:rFonts w:cs="Times New Roman"/>
                <w:szCs w:val="20"/>
              </w:rPr>
              <w:t>3</w:t>
            </w:r>
          </w:p>
        </w:tc>
        <w:tc>
          <w:tcPr>
            <w:tcW w:w="3909" w:type="dxa"/>
            <w:shd w:val="clear" w:color="auto" w:fill="auto"/>
          </w:tcPr>
          <w:p w14:paraId="2109FA7F" w14:textId="77777777" w:rsidR="0055314D" w:rsidRPr="006221DA" w:rsidRDefault="0055314D" w:rsidP="00F813DA">
            <w:pPr>
              <w:spacing w:line="240" w:lineRule="auto"/>
              <w:jc w:val="both"/>
              <w:rPr>
                <w:rFonts w:cs="Times New Roman"/>
                <w:szCs w:val="20"/>
              </w:rPr>
            </w:pPr>
            <w:r w:rsidRPr="006221DA">
              <w:rPr>
                <w:rFonts w:cs="Times New Roman"/>
                <w:szCs w:val="20"/>
              </w:rPr>
              <w:t>Дата-центр</w:t>
            </w:r>
          </w:p>
        </w:tc>
        <w:tc>
          <w:tcPr>
            <w:tcW w:w="4596" w:type="dxa"/>
            <w:shd w:val="clear" w:color="auto" w:fill="auto"/>
          </w:tcPr>
          <w:p w14:paraId="16DBA418" w14:textId="77777777" w:rsidR="0055314D" w:rsidRPr="006221DA" w:rsidRDefault="0055314D" w:rsidP="00F813DA">
            <w:pPr>
              <w:spacing w:line="240" w:lineRule="auto"/>
              <w:jc w:val="both"/>
              <w:rPr>
                <w:rFonts w:cs="Times New Roman"/>
                <w:szCs w:val="20"/>
              </w:rPr>
            </w:pPr>
            <w:r w:rsidRPr="006221DA">
              <w:rPr>
                <w:rFonts w:cs="Times New Roman"/>
                <w:szCs w:val="20"/>
              </w:rPr>
              <w:t xml:space="preserve">ООО «Т1 </w:t>
            </w:r>
            <w:proofErr w:type="spellStart"/>
            <w:r w:rsidRPr="006221DA">
              <w:rPr>
                <w:rFonts w:cs="Times New Roman"/>
                <w:szCs w:val="20"/>
              </w:rPr>
              <w:t>Клауд</w:t>
            </w:r>
            <w:proofErr w:type="spellEnd"/>
            <w:r w:rsidRPr="006221DA">
              <w:rPr>
                <w:rFonts w:cs="Times New Roman"/>
                <w:szCs w:val="20"/>
              </w:rPr>
              <w:t xml:space="preserve">» (111395, г. Москва, ул. Юности, д. 13А, </w:t>
            </w:r>
            <w:proofErr w:type="spellStart"/>
            <w:r w:rsidRPr="006221DA">
              <w:rPr>
                <w:rFonts w:cs="Times New Roman"/>
                <w:szCs w:val="20"/>
              </w:rPr>
              <w:t>каб</w:t>
            </w:r>
            <w:proofErr w:type="spellEnd"/>
            <w:r w:rsidRPr="006221DA">
              <w:rPr>
                <w:rFonts w:cs="Times New Roman"/>
                <w:szCs w:val="20"/>
              </w:rPr>
              <w:t>. 8; ИНН 7720479358)</w:t>
            </w:r>
          </w:p>
        </w:tc>
      </w:tr>
    </w:tbl>
    <w:p w14:paraId="536ABD57" w14:textId="77777777" w:rsidR="0055314D" w:rsidRPr="006221DA" w:rsidRDefault="0055314D" w:rsidP="0055314D">
      <w:pPr>
        <w:spacing w:line="240" w:lineRule="auto"/>
        <w:ind w:right="-24"/>
        <w:contextualSpacing/>
        <w:jc w:val="both"/>
        <w:rPr>
          <w:rFonts w:cs="Times New Roman"/>
          <w:szCs w:val="20"/>
        </w:rPr>
      </w:pPr>
    </w:p>
    <w:p w14:paraId="40EEA480" w14:textId="77777777" w:rsidR="0055314D" w:rsidRPr="008264DF" w:rsidRDefault="0055314D" w:rsidP="0055314D">
      <w:pPr>
        <w:spacing w:after="0"/>
        <w:jc w:val="both"/>
        <w:rPr>
          <w:rFonts w:cs="Times New Roman"/>
          <w:b/>
          <w:szCs w:val="20"/>
        </w:rPr>
      </w:pPr>
    </w:p>
    <w:p w14:paraId="7F45E20E" w14:textId="2CACD380" w:rsidR="00AE0A7E" w:rsidRPr="008264DF" w:rsidRDefault="00AE0A7E" w:rsidP="0055314D">
      <w:pPr>
        <w:spacing w:after="0"/>
        <w:rPr>
          <w:rFonts w:cs="Times New Roman"/>
          <w:b/>
          <w:szCs w:val="20"/>
        </w:rPr>
      </w:pPr>
    </w:p>
    <w:sectPr w:rsidR="00AE0A7E" w:rsidRPr="008264DF" w:rsidSect="00581429">
      <w:headerReference w:type="default" r:id="rId11"/>
      <w:footerReference w:type="default" r:id="rId12"/>
      <w:head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6AE47" w14:textId="77777777" w:rsidR="00F813DA" w:rsidRDefault="00F813DA">
      <w:pPr>
        <w:spacing w:after="0" w:line="240" w:lineRule="auto"/>
      </w:pPr>
      <w:r>
        <w:separator/>
      </w:r>
    </w:p>
  </w:endnote>
  <w:endnote w:type="continuationSeparator" w:id="0">
    <w:p w14:paraId="62E5A519" w14:textId="77777777" w:rsidR="00F813DA" w:rsidRDefault="00F8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THarmon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F1F4" w14:textId="77777777" w:rsidR="00F813DA" w:rsidRPr="00437B01" w:rsidRDefault="00F813DA" w:rsidP="00C240D2">
    <w:pPr>
      <w:rPr>
        <w:rFonts w:cs="Times New Roman"/>
        <w:sz w:val="16"/>
        <w:szCs w:val="16"/>
      </w:rPr>
    </w:pPr>
    <w:sdt>
      <w:sdtPr>
        <w:rPr>
          <w:rFonts w:cs="Times New Roman"/>
          <w:sz w:val="16"/>
          <w:szCs w:val="16"/>
        </w:rPr>
        <w:id w:val="-1925946265"/>
        <w:docPartObj>
          <w:docPartGallery w:val="Page Numbers (Bottom of Page)"/>
          <w:docPartUnique/>
        </w:docPartObj>
      </w:sdtPr>
      <w:sdtContent>
        <w:r w:rsidRPr="00437B01">
          <w:rPr>
            <w:rFonts w:cs="Times New Roman"/>
            <w:sz w:val="16"/>
            <w:szCs w:val="16"/>
          </w:rPr>
          <w:fldChar w:fldCharType="begin"/>
        </w:r>
        <w:r w:rsidRPr="00437B01">
          <w:rPr>
            <w:rFonts w:cs="Times New Roman"/>
            <w:sz w:val="16"/>
            <w:szCs w:val="16"/>
          </w:rPr>
          <w:instrText>PAGE   \* MERGEFORMAT</w:instrText>
        </w:r>
        <w:r w:rsidRPr="00437B01">
          <w:rPr>
            <w:rFonts w:cs="Times New Roman"/>
            <w:sz w:val="16"/>
            <w:szCs w:val="16"/>
          </w:rPr>
          <w:fldChar w:fldCharType="separate"/>
        </w:r>
        <w:r w:rsidRPr="00437B01">
          <w:rPr>
            <w:rFonts w:cs="Times New Roman"/>
            <w:sz w:val="16"/>
            <w:szCs w:val="16"/>
          </w:rPr>
          <w:t>2</w:t>
        </w:r>
        <w:r w:rsidRPr="00437B01">
          <w:rPr>
            <w:rFonts w:cs="Times New Roman"/>
            <w:sz w:val="16"/>
            <w:szCs w:val="16"/>
          </w:rPr>
          <w:fldChar w:fldCharType="end"/>
        </w:r>
      </w:sdtContent>
    </w:sdt>
    <w:r w:rsidRPr="00437B01">
      <w:rPr>
        <w:rFonts w:cs="Times New Roman"/>
        <w:sz w:val="16"/>
        <w:szCs w:val="16"/>
      </w:rPr>
      <w:t xml:space="preserve"> </w:t>
    </w:r>
  </w:p>
  <w:p w14:paraId="6EF5EEEF" w14:textId="77777777" w:rsidR="00F813DA" w:rsidRDefault="00F813DA" w:rsidP="00BD75A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B55DA" w14:textId="77777777" w:rsidR="00F813DA" w:rsidRDefault="00F813DA">
      <w:pPr>
        <w:spacing w:after="0" w:line="240" w:lineRule="auto"/>
      </w:pPr>
      <w:r>
        <w:separator/>
      </w:r>
    </w:p>
  </w:footnote>
  <w:footnote w:type="continuationSeparator" w:id="0">
    <w:p w14:paraId="150219CB" w14:textId="77777777" w:rsidR="00F813DA" w:rsidRDefault="00F813DA">
      <w:pPr>
        <w:spacing w:after="0" w:line="240" w:lineRule="auto"/>
      </w:pPr>
      <w:r>
        <w:continuationSeparator/>
      </w:r>
    </w:p>
  </w:footnote>
  <w:footnote w:id="1">
    <w:p w14:paraId="1E299094" w14:textId="77777777" w:rsidR="00F813DA" w:rsidRDefault="00F813DA" w:rsidP="0055314D">
      <w:pPr>
        <w:pStyle w:val="af5"/>
      </w:pPr>
      <w:r>
        <w:rPr>
          <w:rStyle w:val="af7"/>
          <w:rFonts w:eastAsia="Calibri"/>
        </w:rPr>
        <w:footnoteRef/>
      </w:r>
      <w:r w:rsidRPr="00CF098F">
        <w:rPr>
          <w:rFonts w:ascii="Arial" w:hAnsi="Arial" w:cs="Arial"/>
          <w:sz w:val="14"/>
        </w:rPr>
        <w:t>При заключении договора у компании могут возникать финансовые, коммерческие, юридические, регуляторные, операционные и иные риски</w:t>
      </w:r>
    </w:p>
  </w:footnote>
  <w:footnote w:id="2">
    <w:p w14:paraId="3B9C3B95" w14:textId="77777777" w:rsidR="00F813DA" w:rsidRPr="00986725" w:rsidRDefault="00F813DA" w:rsidP="0055314D">
      <w:pPr>
        <w:pStyle w:val="af5"/>
        <w:ind w:right="-24"/>
        <w:rPr>
          <w:sz w:val="14"/>
          <w:szCs w:val="14"/>
        </w:rPr>
      </w:pPr>
      <w:r w:rsidRPr="00986725">
        <w:rPr>
          <w:rStyle w:val="af7"/>
          <w:rFonts w:eastAsia="SimSun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 w:rsidRPr="000524C0">
        <w:rPr>
          <w:rFonts w:ascii="Arial" w:hAnsi="Arial" w:cs="Arial"/>
          <w:sz w:val="14"/>
        </w:rPr>
        <w:t xml:space="preserve">например, при проведении служебной проверки используются сведения, содержащиеся в открытых справочно-информационных сервисах таких как https://egrul.nalog.ru/; </w:t>
      </w:r>
      <w:hyperlink r:id="rId1" w:history="1">
        <w:r w:rsidRPr="000524C0">
          <w:rPr>
            <w:rFonts w:ascii="Arial" w:hAnsi="Arial" w:cs="Arial"/>
            <w:sz w:val="14"/>
          </w:rPr>
          <w:t>https://www.fedsfm.ru/documents/terrorists-catalog-portal-act</w:t>
        </w:r>
      </w:hyperlink>
      <w:r w:rsidRPr="000524C0">
        <w:rPr>
          <w:rFonts w:ascii="Arial" w:hAnsi="Arial" w:cs="Arial"/>
          <w:sz w:val="14"/>
        </w:rPr>
        <w:t>);</w:t>
      </w:r>
    </w:p>
  </w:footnote>
  <w:footnote w:id="3">
    <w:p w14:paraId="73A69758" w14:textId="77777777" w:rsidR="00F813DA" w:rsidRDefault="00F813DA" w:rsidP="0055314D">
      <w:pPr>
        <w:pStyle w:val="af5"/>
      </w:pPr>
      <w:r w:rsidRPr="000524C0">
        <w:rPr>
          <w:rStyle w:val="af7"/>
          <w:rFonts w:eastAsia="SimSun"/>
          <w:sz w:val="14"/>
          <w:szCs w:val="14"/>
        </w:rPr>
        <w:footnoteRef/>
      </w:r>
      <w:r w:rsidRPr="000524C0">
        <w:rPr>
          <w:rStyle w:val="af7"/>
          <w:rFonts w:eastAsia="SimSun"/>
          <w:sz w:val="14"/>
          <w:szCs w:val="14"/>
        </w:rPr>
        <w:t xml:space="preserve"> </w:t>
      </w:r>
      <w:r>
        <w:rPr>
          <w:rFonts w:ascii="Arial" w:hAnsi="Arial" w:cs="Arial"/>
          <w:sz w:val="14"/>
        </w:rPr>
        <w:t>в</w:t>
      </w:r>
      <w:r w:rsidRPr="0070681A">
        <w:rPr>
          <w:rFonts w:ascii="Arial" w:hAnsi="Arial" w:cs="Arial"/>
          <w:sz w:val="14"/>
        </w:rPr>
        <w:t xml:space="preserve"> случае заключения договора с контрагентом персональные данные могут обрабатываться в течение срока действия договора</w:t>
      </w:r>
      <w:r>
        <w:rPr>
          <w:rFonts w:ascii="Arial" w:hAnsi="Arial" w:cs="Arial"/>
          <w:sz w:val="14"/>
        </w:rPr>
        <w:t>, а также по истечении 5 лет с момента его расторжения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EDE64" w14:textId="458BCD3C" w:rsidR="00F813DA" w:rsidRDefault="00F813DA" w:rsidP="00BD75A0">
    <w:pPr>
      <w:pStyle w:val="af"/>
    </w:pPr>
    <w:r w:rsidRPr="00120ABE">
      <w:drawing>
        <wp:inline distT="0" distB="0" distL="0" distR="0" wp14:anchorId="142B2BB1" wp14:editId="5737DF98">
          <wp:extent cx="952704" cy="354330"/>
          <wp:effectExtent l="0" t="0" r="0" b="7620"/>
          <wp:docPr id="19" name="Graphic 4">
            <a:extLst xmlns:a="http://schemas.openxmlformats.org/drawingml/2006/main">
              <a:ext uri="{FF2B5EF4-FFF2-40B4-BE49-F238E27FC236}">
                <a16:creationId xmlns:a16="http://schemas.microsoft.com/office/drawing/2014/main" id="{647275F6-6B71-EB4F-B15C-3A2593478E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>
                    <a:extLst>
                      <a:ext uri="{FF2B5EF4-FFF2-40B4-BE49-F238E27FC236}">
                        <a16:creationId xmlns:a16="http://schemas.microsoft.com/office/drawing/2014/main" id="{647275F6-6B71-EB4F-B15C-3A2593478E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724" cy="362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383E9" w14:textId="77777777" w:rsidR="00F813DA" w:rsidRDefault="00F813DA" w:rsidP="00C240D2">
    <w:r w:rsidRPr="00120ABE">
      <w:rPr>
        <w:noProof/>
      </w:rPr>
      <w:drawing>
        <wp:inline distT="0" distB="0" distL="0" distR="0" wp14:anchorId="1589B033" wp14:editId="5E39502B">
          <wp:extent cx="952704" cy="354330"/>
          <wp:effectExtent l="0" t="0" r="0" b="7620"/>
          <wp:docPr id="20" name="Graphic 4">
            <a:extLst xmlns:a="http://schemas.openxmlformats.org/drawingml/2006/main">
              <a:ext uri="{FF2B5EF4-FFF2-40B4-BE49-F238E27FC236}">
                <a16:creationId xmlns:a16="http://schemas.microsoft.com/office/drawing/2014/main" id="{647275F6-6B71-EB4F-B15C-3A2593478E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>
                    <a:extLst>
                      <a:ext uri="{FF2B5EF4-FFF2-40B4-BE49-F238E27FC236}">
                        <a16:creationId xmlns:a16="http://schemas.microsoft.com/office/drawing/2014/main" id="{647275F6-6B71-EB4F-B15C-3A2593478E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724" cy="362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5BC6"/>
    <w:multiLevelType w:val="multilevel"/>
    <w:tmpl w:val="10B088B0"/>
    <w:lvl w:ilvl="0">
      <w:start w:val="1"/>
      <w:numFmt w:val="bullet"/>
      <w:pStyle w:val="a"/>
      <w:lvlText w:val="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pStyle w:val="1"/>
      <w:lvlText w:val=""/>
      <w:lvlJc w:val="left"/>
      <w:pPr>
        <w:tabs>
          <w:tab w:val="left" w:pos="1780"/>
        </w:tabs>
        <w:ind w:left="17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left" w:pos="2500"/>
        </w:tabs>
        <w:ind w:left="25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22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940"/>
        </w:tabs>
        <w:ind w:left="39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60"/>
        </w:tabs>
        <w:ind w:left="46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8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00"/>
        </w:tabs>
        <w:ind w:left="61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20"/>
        </w:tabs>
        <w:ind w:left="6820" w:hanging="360"/>
      </w:pPr>
      <w:rPr>
        <w:rFonts w:ascii="Wingdings" w:hAnsi="Wingdings"/>
      </w:rPr>
    </w:lvl>
  </w:abstractNum>
  <w:abstractNum w:abstractNumId="1" w15:restartNumberingAfterBreak="0">
    <w:nsid w:val="157B56FE"/>
    <w:multiLevelType w:val="hybridMultilevel"/>
    <w:tmpl w:val="E42ADB92"/>
    <w:lvl w:ilvl="0" w:tplc="3E940A9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14705A"/>
    <w:multiLevelType w:val="hybridMultilevel"/>
    <w:tmpl w:val="2B9A0F2C"/>
    <w:lvl w:ilvl="0" w:tplc="7EB2D8E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A483D"/>
    <w:multiLevelType w:val="hybridMultilevel"/>
    <w:tmpl w:val="B972E6A0"/>
    <w:lvl w:ilvl="0" w:tplc="632E437E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6876A3"/>
    <w:multiLevelType w:val="hybridMultilevel"/>
    <w:tmpl w:val="F96AEC86"/>
    <w:lvl w:ilvl="0" w:tplc="27E004EA">
      <w:start w:val="1"/>
      <w:numFmt w:val="bullet"/>
      <w:suff w:val="space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72D60"/>
    <w:multiLevelType w:val="hybridMultilevel"/>
    <w:tmpl w:val="E42ADB92"/>
    <w:lvl w:ilvl="0" w:tplc="3E940A9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852619"/>
    <w:multiLevelType w:val="hybridMultilevel"/>
    <w:tmpl w:val="C8D0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C1273"/>
    <w:multiLevelType w:val="hybridMultilevel"/>
    <w:tmpl w:val="F046620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46A77"/>
    <w:multiLevelType w:val="hybridMultilevel"/>
    <w:tmpl w:val="D486CAD8"/>
    <w:lvl w:ilvl="0" w:tplc="6CAA22EA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712FF7"/>
    <w:multiLevelType w:val="hybridMultilevel"/>
    <w:tmpl w:val="752CBD14"/>
    <w:lvl w:ilvl="0" w:tplc="C8781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D7DF2"/>
    <w:multiLevelType w:val="hybridMultilevel"/>
    <w:tmpl w:val="6986AC54"/>
    <w:lvl w:ilvl="0" w:tplc="9B6E6B28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7FA40CF9"/>
    <w:multiLevelType w:val="hybridMultilevel"/>
    <w:tmpl w:val="6A76CEFA"/>
    <w:lvl w:ilvl="0" w:tplc="3D48869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88"/>
    <w:rsid w:val="000212B8"/>
    <w:rsid w:val="000247A7"/>
    <w:rsid w:val="00052BA3"/>
    <w:rsid w:val="00086292"/>
    <w:rsid w:val="000C7CA4"/>
    <w:rsid w:val="000E590D"/>
    <w:rsid w:val="000F621C"/>
    <w:rsid w:val="00105A20"/>
    <w:rsid w:val="00112D17"/>
    <w:rsid w:val="001453E7"/>
    <w:rsid w:val="00147295"/>
    <w:rsid w:val="001940AA"/>
    <w:rsid w:val="001972E9"/>
    <w:rsid w:val="001B65D1"/>
    <w:rsid w:val="001C715F"/>
    <w:rsid w:val="001D0638"/>
    <w:rsid w:val="001D7413"/>
    <w:rsid w:val="001F3CA7"/>
    <w:rsid w:val="001F66A2"/>
    <w:rsid w:val="00217A8D"/>
    <w:rsid w:val="00233B7C"/>
    <w:rsid w:val="002505EA"/>
    <w:rsid w:val="00262D9A"/>
    <w:rsid w:val="002A5840"/>
    <w:rsid w:val="00313085"/>
    <w:rsid w:val="00334E74"/>
    <w:rsid w:val="00352359"/>
    <w:rsid w:val="003902FD"/>
    <w:rsid w:val="003D1456"/>
    <w:rsid w:val="003E343D"/>
    <w:rsid w:val="003E50A3"/>
    <w:rsid w:val="003F0D2C"/>
    <w:rsid w:val="003F5AA2"/>
    <w:rsid w:val="004034A2"/>
    <w:rsid w:val="00437B01"/>
    <w:rsid w:val="00453C5A"/>
    <w:rsid w:val="004653B0"/>
    <w:rsid w:val="00494E6C"/>
    <w:rsid w:val="00496685"/>
    <w:rsid w:val="00496BFC"/>
    <w:rsid w:val="004D142F"/>
    <w:rsid w:val="004F207C"/>
    <w:rsid w:val="0055314D"/>
    <w:rsid w:val="00555B7E"/>
    <w:rsid w:val="00571A7B"/>
    <w:rsid w:val="00572541"/>
    <w:rsid w:val="00580615"/>
    <w:rsid w:val="00581429"/>
    <w:rsid w:val="00591110"/>
    <w:rsid w:val="005A188E"/>
    <w:rsid w:val="005C2E34"/>
    <w:rsid w:val="005C4B30"/>
    <w:rsid w:val="005E2D09"/>
    <w:rsid w:val="005E7FE8"/>
    <w:rsid w:val="0062447A"/>
    <w:rsid w:val="00625245"/>
    <w:rsid w:val="00627816"/>
    <w:rsid w:val="00633A53"/>
    <w:rsid w:val="00633F03"/>
    <w:rsid w:val="00647D25"/>
    <w:rsid w:val="00653627"/>
    <w:rsid w:val="006611D5"/>
    <w:rsid w:val="00667056"/>
    <w:rsid w:val="00693211"/>
    <w:rsid w:val="006A11E3"/>
    <w:rsid w:val="006B1903"/>
    <w:rsid w:val="006D1677"/>
    <w:rsid w:val="0071569D"/>
    <w:rsid w:val="007225C2"/>
    <w:rsid w:val="00730B6B"/>
    <w:rsid w:val="007613C2"/>
    <w:rsid w:val="007742C9"/>
    <w:rsid w:val="00781FF7"/>
    <w:rsid w:val="00794F46"/>
    <w:rsid w:val="007E29F3"/>
    <w:rsid w:val="0080688A"/>
    <w:rsid w:val="00807E44"/>
    <w:rsid w:val="00817EC0"/>
    <w:rsid w:val="008264DF"/>
    <w:rsid w:val="00873BC7"/>
    <w:rsid w:val="008B6A69"/>
    <w:rsid w:val="008E6073"/>
    <w:rsid w:val="009579F4"/>
    <w:rsid w:val="00962B28"/>
    <w:rsid w:val="00995E9F"/>
    <w:rsid w:val="0099614C"/>
    <w:rsid w:val="009A29DF"/>
    <w:rsid w:val="009C4572"/>
    <w:rsid w:val="00A2571D"/>
    <w:rsid w:val="00A2710A"/>
    <w:rsid w:val="00A2782D"/>
    <w:rsid w:val="00A60C13"/>
    <w:rsid w:val="00A82571"/>
    <w:rsid w:val="00A85799"/>
    <w:rsid w:val="00A8737A"/>
    <w:rsid w:val="00AA1657"/>
    <w:rsid w:val="00AC028E"/>
    <w:rsid w:val="00AD6E8F"/>
    <w:rsid w:val="00AE0A7E"/>
    <w:rsid w:val="00AF0239"/>
    <w:rsid w:val="00B5032E"/>
    <w:rsid w:val="00B54117"/>
    <w:rsid w:val="00B60140"/>
    <w:rsid w:val="00B81FB8"/>
    <w:rsid w:val="00B84F3E"/>
    <w:rsid w:val="00BC18EC"/>
    <w:rsid w:val="00BD75A0"/>
    <w:rsid w:val="00BE269B"/>
    <w:rsid w:val="00BE5118"/>
    <w:rsid w:val="00BF124A"/>
    <w:rsid w:val="00C006DC"/>
    <w:rsid w:val="00C0311D"/>
    <w:rsid w:val="00C2171C"/>
    <w:rsid w:val="00C240D2"/>
    <w:rsid w:val="00C3697D"/>
    <w:rsid w:val="00C80997"/>
    <w:rsid w:val="00C90FBC"/>
    <w:rsid w:val="00C91C83"/>
    <w:rsid w:val="00C9584A"/>
    <w:rsid w:val="00C95B0C"/>
    <w:rsid w:val="00CC5FFA"/>
    <w:rsid w:val="00CF0468"/>
    <w:rsid w:val="00CF613F"/>
    <w:rsid w:val="00D25D87"/>
    <w:rsid w:val="00D30434"/>
    <w:rsid w:val="00D46A7A"/>
    <w:rsid w:val="00D50A08"/>
    <w:rsid w:val="00D56B6F"/>
    <w:rsid w:val="00D6490B"/>
    <w:rsid w:val="00D72FA5"/>
    <w:rsid w:val="00D7409F"/>
    <w:rsid w:val="00D85F24"/>
    <w:rsid w:val="00D861BB"/>
    <w:rsid w:val="00D865BE"/>
    <w:rsid w:val="00DA4BDE"/>
    <w:rsid w:val="00DD1762"/>
    <w:rsid w:val="00E46665"/>
    <w:rsid w:val="00E673BB"/>
    <w:rsid w:val="00E85F88"/>
    <w:rsid w:val="00ED380B"/>
    <w:rsid w:val="00EF4DDC"/>
    <w:rsid w:val="00F06049"/>
    <w:rsid w:val="00F4604A"/>
    <w:rsid w:val="00F729AA"/>
    <w:rsid w:val="00F813DA"/>
    <w:rsid w:val="00F840B1"/>
    <w:rsid w:val="00F97E5C"/>
    <w:rsid w:val="00F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B3BE"/>
  <w15:chartTrackingRefBased/>
  <w15:docId w15:val="{C3A3B303-E338-49C5-B6A3-AF8B4CFD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85F24"/>
    <w:rPr>
      <w:rFonts w:ascii="Times New Roman" w:hAnsi="Times New Roman"/>
      <w:sz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85F88"/>
    <w:rPr>
      <w:color w:val="0000FF"/>
      <w:u w:val="single"/>
    </w:rPr>
  </w:style>
  <w:style w:type="table" w:customStyle="1" w:styleId="-11">
    <w:name w:val="Светлая сетка - Акцент 11"/>
    <w:basedOn w:val="a2"/>
    <w:rsid w:val="00E85F88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 CYR" w:eastAsia="Times New Roman" w:hAnsi="Times New Roman CY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 CYR" w:eastAsia="Times New Roman" w:hAnsi="Times New Roman CY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 CYR" w:eastAsia="Times New Roman" w:hAnsi="Times New Roman CYR" w:cs="Times New Roman"/>
        <w:b/>
        <w:bCs/>
      </w:rPr>
    </w:tblStylePr>
    <w:tblStylePr w:type="lastCol">
      <w:rPr>
        <w:rFonts w:ascii="Times New Roman CYR" w:eastAsia="Times New Roman" w:hAnsi="Times New Roman CY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10">
    <w:name w:val="1"/>
    <w:basedOn w:val="a0"/>
    <w:rsid w:val="00E85F88"/>
    <w:pPr>
      <w:tabs>
        <w:tab w:val="left" w:pos="0"/>
        <w:tab w:val="left" w:pos="426"/>
      </w:tabs>
      <w:spacing w:before="100" w:beforeAutospacing="1" w:after="100" w:afterAutospacing="1" w:line="360" w:lineRule="auto"/>
    </w:pPr>
    <w:rPr>
      <w:rFonts w:eastAsia="Calibri" w:cs="Arial"/>
      <w:bCs/>
      <w:sz w:val="24"/>
      <w:szCs w:val="24"/>
      <w:lang w:eastAsia="ru-RU"/>
    </w:rPr>
  </w:style>
  <w:style w:type="table" w:styleId="a5">
    <w:name w:val="Table Grid"/>
    <w:basedOn w:val="a2"/>
    <w:rsid w:val="008E6073"/>
    <w:pPr>
      <w:spacing w:after="0" w:line="36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8E6073"/>
    <w:rPr>
      <w:sz w:val="16"/>
      <w:szCs w:val="16"/>
    </w:rPr>
  </w:style>
  <w:style w:type="paragraph" w:styleId="a7">
    <w:name w:val="annotation text"/>
    <w:basedOn w:val="a0"/>
    <w:link w:val="a8"/>
    <w:rsid w:val="008E6073"/>
    <w:pPr>
      <w:tabs>
        <w:tab w:val="left" w:pos="0"/>
        <w:tab w:val="left" w:pos="426"/>
      </w:tabs>
      <w:spacing w:before="60" w:after="60" w:line="360" w:lineRule="auto"/>
    </w:pPr>
    <w:rPr>
      <w:rFonts w:eastAsia="Calibri" w:cs="Arial"/>
      <w:bCs/>
      <w:sz w:val="24"/>
      <w:szCs w:val="24"/>
      <w:lang w:eastAsia="ru-RU"/>
    </w:rPr>
  </w:style>
  <w:style w:type="character" w:customStyle="1" w:styleId="a8">
    <w:name w:val="Текст примечания Знак"/>
    <w:basedOn w:val="a1"/>
    <w:link w:val="a7"/>
    <w:rsid w:val="008E6073"/>
    <w:rPr>
      <w:rFonts w:ascii="Times New Roman" w:eastAsia="Calibri" w:hAnsi="Times New Roman" w:cs="Arial"/>
      <w:bCs/>
      <w:sz w:val="24"/>
      <w:szCs w:val="24"/>
      <w:lang w:eastAsia="ru-RU"/>
    </w:rPr>
  </w:style>
  <w:style w:type="paragraph" w:styleId="a9">
    <w:name w:val="List Paragraph"/>
    <w:aliases w:val="Bullet List,FooterText,numbered,Paragraphe de liste1,lp1,Абзац списка2,List Paragraph,Подпись рисунка,Маркированный список_уровень1,Num Bullet 1,Table Number Paragraph,Bullet Number,Bulletr List Paragraph,列出段落,列出段落1,List Paragraph2,Лист"/>
    <w:basedOn w:val="a0"/>
    <w:link w:val="aa"/>
    <w:uiPriority w:val="34"/>
    <w:qFormat/>
    <w:rsid w:val="008E6073"/>
    <w:pPr>
      <w:tabs>
        <w:tab w:val="left" w:pos="0"/>
        <w:tab w:val="left" w:pos="426"/>
      </w:tabs>
      <w:spacing w:before="60" w:after="60" w:line="360" w:lineRule="auto"/>
      <w:ind w:left="708"/>
    </w:pPr>
    <w:rPr>
      <w:rFonts w:ascii="NTHarmonica" w:eastAsia="Calibri" w:hAnsi="NTHarmonica" w:cs="Arial"/>
      <w:bCs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8E6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8E6073"/>
    <w:rPr>
      <w:rFonts w:ascii="Segoe UI" w:hAnsi="Segoe UI" w:cs="Segoe UI"/>
      <w:sz w:val="18"/>
      <w:szCs w:val="18"/>
    </w:rPr>
  </w:style>
  <w:style w:type="paragraph" w:customStyle="1" w:styleId="ad">
    <w:name w:val="!Обычный"/>
    <w:basedOn w:val="a0"/>
    <w:link w:val="ae"/>
    <w:rsid w:val="00AE0A7E"/>
    <w:pPr>
      <w:widowControl w:val="0"/>
      <w:tabs>
        <w:tab w:val="left" w:pos="0"/>
        <w:tab w:val="left" w:pos="426"/>
      </w:tabs>
      <w:autoSpaceDE w:val="0"/>
      <w:autoSpaceDN w:val="0"/>
      <w:adjustRightInd w:val="0"/>
      <w:spacing w:before="200" w:after="60" w:line="280" w:lineRule="auto"/>
    </w:pPr>
    <w:rPr>
      <w:rFonts w:ascii="Arial" w:eastAsia="Calibri" w:hAnsi="Arial" w:cs="Arial"/>
      <w:bCs/>
      <w:sz w:val="24"/>
    </w:rPr>
  </w:style>
  <w:style w:type="character" w:customStyle="1" w:styleId="ae">
    <w:name w:val="!Обычный Знак"/>
    <w:link w:val="ad"/>
    <w:rsid w:val="00AE0A7E"/>
    <w:rPr>
      <w:rFonts w:ascii="Arial" w:eastAsia="Calibri" w:hAnsi="Arial" w:cs="Arial"/>
      <w:bCs/>
      <w:sz w:val="24"/>
    </w:rPr>
  </w:style>
  <w:style w:type="paragraph" w:styleId="af">
    <w:name w:val="header"/>
    <w:basedOn w:val="a0"/>
    <w:link w:val="af0"/>
    <w:uiPriority w:val="99"/>
    <w:rsid w:val="00C240D2"/>
    <w:pPr>
      <w:tabs>
        <w:tab w:val="left" w:pos="0"/>
        <w:tab w:val="left" w:pos="426"/>
        <w:tab w:val="center" w:pos="4677"/>
        <w:tab w:val="right" w:pos="9355"/>
      </w:tabs>
      <w:spacing w:before="60" w:after="60" w:line="360" w:lineRule="auto"/>
    </w:pPr>
    <w:rPr>
      <w:rFonts w:ascii="Arial" w:eastAsia="Calibri" w:hAnsi="Arial" w:cs="Arial"/>
      <w:bCs/>
      <w:noProof/>
      <w:sz w:val="24"/>
      <w:szCs w:val="24"/>
    </w:rPr>
  </w:style>
  <w:style w:type="character" w:customStyle="1" w:styleId="af0">
    <w:name w:val="Верхний колонтитул Знак"/>
    <w:basedOn w:val="a1"/>
    <w:link w:val="af"/>
    <w:uiPriority w:val="99"/>
    <w:rsid w:val="00C240D2"/>
    <w:rPr>
      <w:rFonts w:ascii="Arial" w:eastAsia="Calibri" w:hAnsi="Arial" w:cs="Arial"/>
      <w:bCs/>
      <w:noProof/>
      <w:sz w:val="24"/>
      <w:szCs w:val="24"/>
    </w:rPr>
  </w:style>
  <w:style w:type="paragraph" w:styleId="af1">
    <w:name w:val="footer"/>
    <w:basedOn w:val="a0"/>
    <w:link w:val="af2"/>
    <w:uiPriority w:val="99"/>
    <w:rsid w:val="00C240D2"/>
    <w:pPr>
      <w:tabs>
        <w:tab w:val="left" w:pos="0"/>
        <w:tab w:val="left" w:pos="426"/>
        <w:tab w:val="center" w:pos="4677"/>
        <w:tab w:val="right" w:pos="9355"/>
      </w:tabs>
      <w:spacing w:before="60" w:after="60" w:line="360" w:lineRule="auto"/>
    </w:pPr>
    <w:rPr>
      <w:rFonts w:ascii="Arial" w:eastAsia="Calibri" w:hAnsi="Arial" w:cs="Arial"/>
      <w:bCs/>
      <w:noProof/>
      <w:sz w:val="24"/>
      <w:szCs w:val="24"/>
    </w:rPr>
  </w:style>
  <w:style w:type="character" w:customStyle="1" w:styleId="af2">
    <w:name w:val="Нижний колонтитул Знак"/>
    <w:basedOn w:val="a1"/>
    <w:link w:val="af1"/>
    <w:uiPriority w:val="99"/>
    <w:rsid w:val="00C240D2"/>
    <w:rPr>
      <w:rFonts w:ascii="Arial" w:eastAsia="Calibri" w:hAnsi="Arial" w:cs="Arial"/>
      <w:bCs/>
      <w:noProof/>
      <w:sz w:val="24"/>
      <w:szCs w:val="24"/>
    </w:rPr>
  </w:style>
  <w:style w:type="paragraph" w:customStyle="1" w:styleId="1">
    <w:name w:val="Список 1"/>
    <w:basedOn w:val="a0"/>
    <w:rsid w:val="00D25D87"/>
    <w:pPr>
      <w:numPr>
        <w:ilvl w:val="1"/>
        <w:numId w:val="6"/>
      </w:num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styleId="a">
    <w:name w:val="Normal (Web)"/>
    <w:basedOn w:val="a0"/>
    <w:next w:val="a0"/>
    <w:link w:val="af3"/>
    <w:rsid w:val="00D25D87"/>
    <w:pPr>
      <w:numPr>
        <w:numId w:val="6"/>
      </w:numPr>
      <w:tabs>
        <w:tab w:val="left" w:pos="1070"/>
      </w:tabs>
      <w:spacing w:after="0" w:line="360" w:lineRule="auto"/>
      <w:jc w:val="both"/>
    </w:pPr>
    <w:rPr>
      <w:rFonts w:eastAsia="Times New Roman" w:cs="Times New Roman"/>
      <w:color w:val="000000"/>
      <w:sz w:val="28"/>
      <w:szCs w:val="20"/>
      <w:lang w:eastAsia="ru-RU"/>
    </w:rPr>
  </w:style>
  <w:style w:type="character" w:customStyle="1" w:styleId="af3">
    <w:name w:val="Обычный (веб) Знак"/>
    <w:basedOn w:val="a1"/>
    <w:link w:val="a"/>
    <w:rsid w:val="00D25D8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4">
    <w:name w:val="Unresolved Mention"/>
    <w:basedOn w:val="a1"/>
    <w:uiPriority w:val="99"/>
    <w:semiHidden/>
    <w:unhideWhenUsed/>
    <w:rsid w:val="00A85799"/>
    <w:rPr>
      <w:color w:val="605E5C"/>
      <w:shd w:val="clear" w:color="auto" w:fill="E1DFDD"/>
    </w:rPr>
  </w:style>
  <w:style w:type="paragraph" w:styleId="af5">
    <w:name w:val="footnote text"/>
    <w:basedOn w:val="a0"/>
    <w:link w:val="af6"/>
    <w:unhideWhenUsed/>
    <w:rsid w:val="0055314D"/>
    <w:pPr>
      <w:spacing w:after="0" w:line="240" w:lineRule="auto"/>
    </w:pPr>
    <w:rPr>
      <w:szCs w:val="20"/>
    </w:rPr>
  </w:style>
  <w:style w:type="character" w:customStyle="1" w:styleId="af6">
    <w:name w:val="Текст сноски Знак"/>
    <w:basedOn w:val="a1"/>
    <w:link w:val="af5"/>
    <w:rsid w:val="0055314D"/>
    <w:rPr>
      <w:rFonts w:ascii="Times New Roman" w:hAnsi="Times New Roman"/>
      <w:sz w:val="20"/>
      <w:szCs w:val="20"/>
    </w:rPr>
  </w:style>
  <w:style w:type="character" w:styleId="af7">
    <w:name w:val="footnote reference"/>
    <w:aliases w:val="~PSD Footnote Reference"/>
    <w:basedOn w:val="a1"/>
    <w:uiPriority w:val="99"/>
    <w:unhideWhenUsed/>
    <w:rsid w:val="0055314D"/>
    <w:rPr>
      <w:vertAlign w:val="superscript"/>
    </w:rPr>
  </w:style>
  <w:style w:type="paragraph" w:styleId="af8">
    <w:name w:val="Body Text"/>
    <w:aliases w:val="bt"/>
    <w:basedOn w:val="a0"/>
    <w:link w:val="11"/>
    <w:rsid w:val="009579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1"/>
    <w:uiPriority w:val="99"/>
    <w:semiHidden/>
    <w:rsid w:val="009579F4"/>
    <w:rPr>
      <w:rFonts w:ascii="Times New Roman" w:hAnsi="Times New Roman"/>
      <w:sz w:val="20"/>
    </w:rPr>
  </w:style>
  <w:style w:type="character" w:customStyle="1" w:styleId="11">
    <w:name w:val="Основной текст Знак1"/>
    <w:aliases w:val="bt Знак1"/>
    <w:basedOn w:val="a1"/>
    <w:link w:val="af8"/>
    <w:rsid w:val="009579F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579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957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579F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9579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Абзац списка Знак"/>
    <w:aliases w:val="Bullet List Знак,FooterText Знак,numbered Знак,Paragraphe de liste1 Знак,lp1 Знак,Абзац списка2 Знак,List Paragraph Знак,Подпись рисунка Знак,Маркированный список_уровень1 Знак,Num Bullet 1 Знак,Table Number Paragraph Знак,列出段落 Знак"/>
    <w:link w:val="a9"/>
    <w:uiPriority w:val="34"/>
    <w:qFormat/>
    <w:locked/>
    <w:rsid w:val="009579F4"/>
    <w:rPr>
      <w:rFonts w:ascii="NTHarmonica" w:eastAsia="Calibri" w:hAnsi="NTHarmonica" w:cs="Arial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1.ru/purchases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adviser.ru/index.php/&#1057;&#1090;&#1072;&#1090;&#1100;&#1103;:&#1056;&#1072;&#1085;&#1082;&#1080;&#1085;&#1075;_TAdviser100:_&#1050;&#1088;&#1091;&#1087;&#1085;&#1077;&#1081;&#1096;&#1080;&#1077;_&#1048;&#1058;-&#1082;&#1086;&#1084;&#1087;&#1072;&#1085;&#1080;&#1080;_&#1074;_&#1056;&#1086;&#1089;&#1089;&#1080;&#1080;_20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upki@inno.tech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edsfm.ru/documents/terrorists-catalog-portal-ac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C6BC9-A357-4833-9DFC-B95B467D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20</Pages>
  <Words>6445</Words>
  <Characters>36740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Елена Владимировна</dc:creator>
  <cp:keywords/>
  <dc:description/>
  <cp:lastModifiedBy>Матвеев Станислав Александрович</cp:lastModifiedBy>
  <cp:revision>119</cp:revision>
  <dcterms:created xsi:type="dcterms:W3CDTF">2023-10-19T12:36:00Z</dcterms:created>
  <dcterms:modified xsi:type="dcterms:W3CDTF">2024-06-21T11:34:00Z</dcterms:modified>
</cp:coreProperties>
</file>