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69C" w:rsidRPr="0007369C" w:rsidRDefault="0007369C" w:rsidP="0007369C">
      <w:pPr>
        <w:widowControl/>
        <w:autoSpaceDE/>
        <w:autoSpaceDN/>
        <w:adjustRightInd/>
        <w:ind w:left="3540"/>
        <w:rPr>
          <w:rFonts w:ascii="Calibri" w:eastAsiaTheme="minorHAnsi" w:hAnsi="Calibri" w:cs="Calibri"/>
          <w:b/>
          <w:color w:val="008675"/>
          <w:sz w:val="18"/>
          <w:szCs w:val="18"/>
          <w:shd w:val="clear" w:color="auto" w:fill="FFFFFF"/>
        </w:rPr>
      </w:pPr>
      <w:bookmarkStart w:id="0" w:name="_Hlk147213833"/>
      <w:r w:rsidRPr="0007369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B868EA9" wp14:editId="741BF49C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2092325" cy="419100"/>
            <wp:effectExtent l="0" t="0" r="3175" b="0"/>
            <wp:wrapTight wrapText="bothSides">
              <wp:wrapPolygon edited="0">
                <wp:start x="0" y="0"/>
                <wp:lineTo x="0" y="20618"/>
                <wp:lineTo x="21436" y="20618"/>
                <wp:lineTo x="21436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27272817"/>
      <w:bookmarkEnd w:id="1"/>
      <w:r w:rsidRPr="0007369C">
        <w:rPr>
          <w:rFonts w:ascii="Calibri" w:eastAsiaTheme="minorHAnsi" w:hAnsi="Calibri" w:cs="Calibri"/>
          <w:b/>
          <w:noProof/>
          <w:color w:val="008675"/>
          <w:sz w:val="18"/>
          <w:szCs w:val="18"/>
          <w:shd w:val="clear" w:color="auto" w:fill="FFFFFF"/>
        </w:rPr>
        <w:t xml:space="preserve">АО </w:t>
      </w:r>
      <w:bookmarkStart w:id="2" w:name="_Hlk127276380"/>
      <w:bookmarkStart w:id="3" w:name="_Hlk127276379"/>
      <w:r w:rsidRPr="0007369C">
        <w:rPr>
          <w:rFonts w:ascii="Calibri" w:eastAsiaTheme="minorHAnsi" w:hAnsi="Calibri" w:cs="Calibri"/>
          <w:b/>
          <w:color w:val="008675"/>
          <w:sz w:val="18"/>
          <w:szCs w:val="18"/>
          <w:shd w:val="clear" w:color="auto" w:fill="FFFFFF"/>
        </w:rPr>
        <w:t>«Невьянский цементник»</w:t>
      </w:r>
    </w:p>
    <w:bookmarkEnd w:id="2"/>
    <w:bookmarkEnd w:id="3"/>
    <w:p w:rsidR="0007369C" w:rsidRPr="0007369C" w:rsidRDefault="0007369C" w:rsidP="0007369C">
      <w:pPr>
        <w:widowControl/>
        <w:autoSpaceDE/>
        <w:autoSpaceDN/>
        <w:adjustRightInd/>
        <w:ind w:left="3540"/>
        <w:rPr>
          <w:rFonts w:ascii="Calibri" w:eastAsiaTheme="minorHAnsi" w:hAnsi="Calibri" w:cs="Calibri"/>
          <w:color w:val="5B5B5B"/>
          <w:sz w:val="18"/>
          <w:szCs w:val="18"/>
          <w:shd w:val="clear" w:color="auto" w:fill="FFFFFF"/>
        </w:rPr>
      </w:pPr>
      <w:r w:rsidRPr="0007369C">
        <w:rPr>
          <w:rFonts w:ascii="Calibri" w:eastAsiaTheme="minorHAnsi" w:hAnsi="Calibri" w:cs="Calibri"/>
          <w:color w:val="5B5B5B"/>
          <w:sz w:val="18"/>
          <w:szCs w:val="18"/>
          <w:shd w:val="clear" w:color="auto" w:fill="FFFFFF"/>
        </w:rPr>
        <w:t xml:space="preserve">624173, Россия, Свердловская обл., Невьянский р-н, пос. Цементный, ул. Ленина, д. 1 </w:t>
      </w:r>
    </w:p>
    <w:p w:rsidR="0007369C" w:rsidRPr="0007369C" w:rsidRDefault="0007369C" w:rsidP="0007369C">
      <w:pPr>
        <w:widowControl/>
        <w:autoSpaceDE/>
        <w:autoSpaceDN/>
        <w:adjustRightInd/>
        <w:ind w:left="3540"/>
        <w:rPr>
          <w:rFonts w:asciiTheme="minorHAnsi" w:eastAsiaTheme="minorHAnsi" w:hAnsiTheme="minorHAnsi" w:cstheme="minorBidi"/>
          <w:sz w:val="22"/>
          <w:szCs w:val="22"/>
        </w:rPr>
      </w:pPr>
      <w:r w:rsidRPr="0007369C">
        <w:rPr>
          <w:rFonts w:ascii="Calibri" w:eastAsiaTheme="minorHAnsi" w:hAnsi="Calibri" w:cs="Calibri"/>
          <w:color w:val="5B5B5B"/>
          <w:sz w:val="18"/>
          <w:szCs w:val="18"/>
          <w:shd w:val="clear" w:color="auto" w:fill="FFFFFF"/>
        </w:rPr>
        <w:t>+7 (34356) 4-99-55 I 8 800 700-63-63 I nev@cemros.ru I www.cemros.ru</w:t>
      </w:r>
      <w:bookmarkEnd w:id="0"/>
    </w:p>
    <w:p w:rsidR="0007369C" w:rsidRDefault="0007369C" w:rsidP="006B20B2">
      <w:pPr>
        <w:spacing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07369C" w:rsidRDefault="0007369C" w:rsidP="006B20B2">
      <w:pPr>
        <w:spacing w:line="288" w:lineRule="auto"/>
        <w:jc w:val="center"/>
        <w:rPr>
          <w:rFonts w:ascii="Times New Roman" w:hAnsi="Times New Roman"/>
          <w:b/>
          <w:bCs/>
          <w:szCs w:val="28"/>
        </w:rPr>
      </w:pPr>
    </w:p>
    <w:p w:rsidR="006B20B2" w:rsidRPr="00F550AB" w:rsidRDefault="006B20B2" w:rsidP="006B20B2">
      <w:pPr>
        <w:spacing w:line="288" w:lineRule="auto"/>
        <w:jc w:val="center"/>
        <w:rPr>
          <w:rFonts w:ascii="Times New Roman" w:hAnsi="Times New Roman"/>
          <w:b/>
          <w:bCs/>
          <w:szCs w:val="28"/>
        </w:rPr>
      </w:pPr>
      <w:r w:rsidRPr="00F550AB">
        <w:rPr>
          <w:rFonts w:ascii="Times New Roman" w:hAnsi="Times New Roman"/>
          <w:b/>
          <w:bCs/>
          <w:szCs w:val="28"/>
        </w:rPr>
        <w:t>ТЕХНИЧЕСКОЕ ЗАДАНИЕ</w:t>
      </w:r>
    </w:p>
    <w:p w:rsidR="006E0066" w:rsidRPr="006E0066" w:rsidRDefault="006E0066" w:rsidP="006E0066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6E006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на выполнение работ по техническому обслуживанию, текущему </w:t>
      </w:r>
      <w:proofErr w:type="gramStart"/>
      <w:r w:rsidRPr="006E006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ремонту </w:t>
      </w:r>
      <w:r w:rsidR="001D3A52" w:rsidRPr="001D3A52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  <w:bookmarkStart w:id="4" w:name="_Hlk152482321"/>
      <w:r w:rsidR="00BD354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фронтальных</w:t>
      </w:r>
      <w:proofErr w:type="gramEnd"/>
      <w:r w:rsidR="00BD354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погрузчиков </w:t>
      </w:r>
      <w:r w:rsidR="00BD3540">
        <w:rPr>
          <w:rFonts w:ascii="Times New Roman" w:eastAsiaTheme="minorHAnsi" w:hAnsi="Times New Roman" w:cs="Times New Roman"/>
          <w:b/>
          <w:sz w:val="22"/>
          <w:szCs w:val="22"/>
          <w:lang w:val="en-US" w:eastAsia="en-US"/>
        </w:rPr>
        <w:t>SDLG</w:t>
      </w:r>
      <w:r w:rsidR="00BD3540" w:rsidRPr="00BD354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  <w:r w:rsidR="00BD3540">
        <w:rPr>
          <w:rFonts w:ascii="Times New Roman" w:eastAsiaTheme="minorHAnsi" w:hAnsi="Times New Roman" w:cs="Times New Roman"/>
          <w:b/>
          <w:sz w:val="22"/>
          <w:szCs w:val="22"/>
          <w:lang w:val="en-US" w:eastAsia="en-US"/>
        </w:rPr>
        <w:t>L</w:t>
      </w:r>
      <w:r w:rsidR="00BD3540" w:rsidRPr="00BD354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975 </w:t>
      </w:r>
      <w:r w:rsidR="00BD3540">
        <w:rPr>
          <w:rFonts w:ascii="Times New Roman" w:eastAsiaTheme="minorHAnsi" w:hAnsi="Times New Roman" w:cs="Times New Roman"/>
          <w:b/>
          <w:sz w:val="22"/>
          <w:szCs w:val="22"/>
          <w:lang w:val="en-US" w:eastAsia="en-US"/>
        </w:rPr>
        <w:t>F</w:t>
      </w:r>
      <w:bookmarkEnd w:id="4"/>
      <w:r w:rsidRPr="006E006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.</w:t>
      </w:r>
    </w:p>
    <w:p w:rsidR="006B20B2" w:rsidRPr="00F550AB" w:rsidRDefault="006B20B2" w:rsidP="006B20B2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Cs w:val="28"/>
        </w:rPr>
      </w:pPr>
    </w:p>
    <w:p w:rsidR="006B20B2" w:rsidRPr="0007369C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69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 договора: </w:t>
      </w:r>
    </w:p>
    <w:p w:rsidR="006E0066" w:rsidRPr="006E0066" w:rsidRDefault="006E0066" w:rsidP="006E0066">
      <w:pPr>
        <w:ind w:left="360"/>
        <w:rPr>
          <w:rFonts w:ascii="Times New Roman" w:hAnsi="Times New Roman" w:cs="Times New Roman"/>
          <w:sz w:val="24"/>
          <w:szCs w:val="24"/>
        </w:rPr>
      </w:pPr>
      <w:r w:rsidRPr="006E0066">
        <w:rPr>
          <w:rFonts w:ascii="Times New Roman" w:hAnsi="Times New Roman" w:cs="Times New Roman"/>
          <w:sz w:val="24"/>
          <w:szCs w:val="24"/>
        </w:rPr>
        <w:t xml:space="preserve">Выполнение работ по техническому обслуживанию, текущему </w:t>
      </w:r>
      <w:proofErr w:type="gramStart"/>
      <w:r w:rsidRPr="006E0066">
        <w:rPr>
          <w:rFonts w:ascii="Times New Roman" w:hAnsi="Times New Roman" w:cs="Times New Roman"/>
          <w:sz w:val="24"/>
          <w:szCs w:val="24"/>
        </w:rPr>
        <w:t xml:space="preserve">ремонту </w:t>
      </w:r>
      <w:r w:rsidR="001D3A52" w:rsidRPr="001D3A52">
        <w:rPr>
          <w:rFonts w:ascii="Times New Roman" w:hAnsi="Times New Roman" w:cs="Times New Roman"/>
          <w:sz w:val="24"/>
          <w:szCs w:val="24"/>
        </w:rPr>
        <w:t xml:space="preserve"> </w:t>
      </w:r>
      <w:r w:rsidR="00BD3540" w:rsidRPr="00BD3540">
        <w:rPr>
          <w:rFonts w:ascii="Times New Roman" w:hAnsi="Times New Roman" w:cs="Times New Roman"/>
          <w:sz w:val="24"/>
          <w:szCs w:val="24"/>
        </w:rPr>
        <w:t>фронтальных</w:t>
      </w:r>
      <w:proofErr w:type="gramEnd"/>
      <w:r w:rsidR="00BD3540" w:rsidRPr="00BD3540">
        <w:rPr>
          <w:rFonts w:ascii="Times New Roman" w:hAnsi="Times New Roman" w:cs="Times New Roman"/>
          <w:sz w:val="24"/>
          <w:szCs w:val="24"/>
        </w:rPr>
        <w:t xml:space="preserve"> погрузчиков SDLG L 975 F</w:t>
      </w:r>
      <w:r w:rsidRPr="006E00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20B2" w:rsidRPr="0007369C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69C">
        <w:rPr>
          <w:rFonts w:ascii="Times New Roman" w:hAnsi="Times New Roman" w:cs="Times New Roman"/>
          <w:b/>
          <w:sz w:val="24"/>
          <w:szCs w:val="24"/>
          <w:u w:val="single"/>
        </w:rPr>
        <w:t>Требования, предъявляемые к предмету закупки</w:t>
      </w:r>
    </w:p>
    <w:p w:rsidR="006B20B2" w:rsidRPr="0007369C" w:rsidRDefault="006B20B2" w:rsidP="006B20B2">
      <w:pPr>
        <w:pStyle w:val="a8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9C">
        <w:rPr>
          <w:rFonts w:ascii="Times New Roman" w:hAnsi="Times New Roman" w:cs="Times New Roman"/>
          <w:sz w:val="24"/>
          <w:szCs w:val="24"/>
        </w:rPr>
        <w:t>2.1. Наименование, основные характеристики и объемы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4596"/>
        <w:gridCol w:w="4780"/>
      </w:tblGrid>
      <w:tr w:rsidR="006B20B2" w:rsidRPr="0007369C" w:rsidTr="007E2E53">
        <w:trPr>
          <w:trHeight w:val="633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07369C" w:rsidRDefault="006B20B2" w:rsidP="007E2E53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6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07369C" w:rsidRDefault="006B20B2" w:rsidP="007E2E53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69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услуг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07369C" w:rsidRDefault="006B20B2" w:rsidP="007E2E53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69C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к характеристикам услуг</w:t>
            </w:r>
          </w:p>
        </w:tc>
      </w:tr>
      <w:tr w:rsidR="006B20B2" w:rsidRPr="0007369C" w:rsidTr="007E2E53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07369C" w:rsidRDefault="0007369C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36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07369C" w:rsidRDefault="006E0066" w:rsidP="00D70AEF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00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Техническое обслуживание, текущий и капитальный ремонт </w:t>
            </w:r>
            <w:r w:rsidR="00BD3540" w:rsidRPr="00BD354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фронтальных погрузчиков SDLG L 975 F</w:t>
            </w:r>
            <w:r w:rsidRPr="006E00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(ДВС, коробка передач, редуктор заднего моста и др.).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2" w:rsidRPr="0007369C" w:rsidRDefault="002B5A47" w:rsidP="007E2E53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5A47">
              <w:rPr>
                <w:rFonts w:ascii="Times New Roman" w:hAnsi="Times New Roman" w:cs="Times New Roman"/>
                <w:sz w:val="24"/>
                <w:szCs w:val="24"/>
              </w:rPr>
              <w:t>Наименование, основные характеристики, объемы выполняемых работ и сроки выполнения определяются на основании спецификаций, оформленных единоразово на каждый ремонт по мере возникновения в его потребности.</w:t>
            </w:r>
          </w:p>
        </w:tc>
      </w:tr>
    </w:tbl>
    <w:p w:rsidR="006B20B2" w:rsidRPr="0007369C" w:rsidRDefault="006B20B2" w:rsidP="006B20B2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0B2" w:rsidRPr="0007369C" w:rsidRDefault="006B20B2" w:rsidP="006B20B2">
      <w:pPr>
        <w:pStyle w:val="a8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9C">
        <w:rPr>
          <w:rFonts w:ascii="Times New Roman" w:hAnsi="Times New Roman" w:cs="Times New Roman"/>
          <w:sz w:val="24"/>
          <w:szCs w:val="24"/>
        </w:rPr>
        <w:t>2.2. Характеристики оказываемых услуг.</w:t>
      </w:r>
    </w:p>
    <w:p w:rsidR="00D70AEF" w:rsidRPr="00D70AEF" w:rsidRDefault="00D70AEF" w:rsidP="00D70AEF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70AEF">
        <w:rPr>
          <w:rFonts w:ascii="Times New Roman" w:eastAsiaTheme="minorHAnsi" w:hAnsi="Times New Roman" w:cs="Times New Roman"/>
          <w:sz w:val="22"/>
          <w:szCs w:val="22"/>
          <w:lang w:eastAsia="en-US"/>
        </w:rPr>
        <w:t>Работа выполняется Подрядчиком собственными силами с использованием собственных запасных частей и материалов, по предварительному согласованию с Заказчиком.</w:t>
      </w:r>
    </w:p>
    <w:p w:rsidR="00D70AEF" w:rsidRPr="00D70AEF" w:rsidRDefault="00D70AEF" w:rsidP="00D70AEF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70AE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Подрядчик использует в работе свои инструменты, измерительные приборы, оснастку и приспособления, </w:t>
      </w:r>
      <w:proofErr w:type="spellStart"/>
      <w:r w:rsidRPr="00D70AEF">
        <w:rPr>
          <w:rFonts w:ascii="Times New Roman" w:eastAsiaTheme="minorHAnsi" w:hAnsi="Times New Roman" w:cs="Times New Roman"/>
          <w:sz w:val="22"/>
          <w:szCs w:val="22"/>
          <w:lang w:eastAsia="en-US"/>
        </w:rPr>
        <w:t>газорезательную</w:t>
      </w:r>
      <w:proofErr w:type="spellEnd"/>
      <w:r w:rsidRPr="00D70AE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аппаратуру и электросварочное оборудование (только сертифицированные и испытанные средства и оборудование).</w:t>
      </w:r>
    </w:p>
    <w:p w:rsidR="00D70AEF" w:rsidRPr="00D70AEF" w:rsidRDefault="00D70AEF" w:rsidP="00D70AEF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70AE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Расходные материалы: электроды (сварочные и наплавочные), сварочная проволока, отрезные и шлифовальные круги, кислород, пропан и т.д. подрядчик использует по возможности собственные. </w:t>
      </w:r>
    </w:p>
    <w:p w:rsidR="00D70AEF" w:rsidRPr="00D70AEF" w:rsidRDefault="00D70AEF" w:rsidP="00D70AEF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70AEF">
        <w:rPr>
          <w:rFonts w:ascii="Times New Roman" w:eastAsiaTheme="minorHAnsi" w:hAnsi="Times New Roman" w:cs="Times New Roman"/>
          <w:sz w:val="22"/>
          <w:szCs w:val="22"/>
          <w:lang w:eastAsia="en-US"/>
        </w:rPr>
        <w:t>Для проведения ремонта Подрядчик обязан</w:t>
      </w:r>
    </w:p>
    <w:p w:rsidR="00D70AEF" w:rsidRPr="00D70AEF" w:rsidRDefault="00D70AEF" w:rsidP="00D70AEF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70AEF">
        <w:rPr>
          <w:rFonts w:ascii="Times New Roman" w:eastAsiaTheme="minorHAnsi" w:hAnsi="Times New Roman" w:cs="Times New Roman"/>
          <w:sz w:val="22"/>
          <w:szCs w:val="22"/>
          <w:lang w:eastAsia="en-US"/>
        </w:rPr>
        <w:t>Предоставить до начала выполнения работ по договору документы, подтверждающие наличие у него ресурсов, необходимых для исполнения договорных обязательств (наличие в штате организации квалифицированного персонала, офисных и складских помещений, оборудования, транспортных средств и т.п.)</w:t>
      </w:r>
      <w:r w:rsidR="001D3A5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а также сертификат дилера </w:t>
      </w:r>
      <w:r w:rsidR="00BD3540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SDLG</w:t>
      </w:r>
      <w:r w:rsidRPr="00D70AEF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D70AEF" w:rsidRPr="00D70AEF" w:rsidRDefault="00D70AEF" w:rsidP="00D70AEF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70AEF">
        <w:rPr>
          <w:rFonts w:ascii="Times New Roman" w:eastAsiaTheme="minorHAnsi" w:hAnsi="Times New Roman" w:cs="Times New Roman"/>
          <w:sz w:val="22"/>
          <w:szCs w:val="22"/>
          <w:lang w:eastAsia="en-US"/>
        </w:rPr>
        <w:t>Привлекать к выполнению работ только квалифицированных, обученных и аттестованных в установленном порядке работников, как из числа руководителей, так и рабочих;</w:t>
      </w:r>
    </w:p>
    <w:p w:rsidR="006B20B2" w:rsidRPr="0007369C" w:rsidRDefault="006B20B2" w:rsidP="006B20B2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20B2" w:rsidRPr="0007369C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69C">
        <w:rPr>
          <w:rFonts w:ascii="Times New Roman" w:hAnsi="Times New Roman" w:cs="Times New Roman"/>
          <w:b/>
          <w:sz w:val="24"/>
          <w:szCs w:val="24"/>
          <w:u w:val="single"/>
        </w:rPr>
        <w:t>Место, условия и сроки (периоды) оказания услуг</w:t>
      </w:r>
    </w:p>
    <w:p w:rsidR="006E0066" w:rsidRPr="006E0066" w:rsidRDefault="006E0066" w:rsidP="006E0066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066">
        <w:rPr>
          <w:rFonts w:ascii="Times New Roman" w:hAnsi="Times New Roman" w:cs="Times New Roman"/>
          <w:sz w:val="24"/>
          <w:szCs w:val="24"/>
        </w:rPr>
        <w:t>Предприятие: АО «Невьянский цементник»</w:t>
      </w:r>
    </w:p>
    <w:p w:rsidR="006E0066" w:rsidRPr="006E0066" w:rsidRDefault="006E0066" w:rsidP="006E0066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066">
        <w:rPr>
          <w:rFonts w:ascii="Times New Roman" w:hAnsi="Times New Roman" w:cs="Times New Roman"/>
          <w:sz w:val="24"/>
          <w:szCs w:val="24"/>
        </w:rPr>
        <w:t>Адрес: Свердловская область, Невьянский район, пос. Цементный, ул. Ленина 1</w:t>
      </w:r>
    </w:p>
    <w:p w:rsidR="006E0066" w:rsidRPr="006E0066" w:rsidRDefault="006E0066" w:rsidP="006E0066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066">
        <w:rPr>
          <w:rFonts w:ascii="Times New Roman" w:hAnsi="Times New Roman" w:cs="Times New Roman"/>
          <w:sz w:val="24"/>
          <w:szCs w:val="24"/>
        </w:rPr>
        <w:t>Период выполнения работ: 01.01.2</w:t>
      </w:r>
      <w:r w:rsidR="00D95F6B">
        <w:rPr>
          <w:rFonts w:ascii="Times New Roman" w:hAnsi="Times New Roman" w:cs="Times New Roman"/>
          <w:sz w:val="24"/>
          <w:szCs w:val="24"/>
        </w:rPr>
        <w:t>5</w:t>
      </w:r>
      <w:r w:rsidRPr="006E0066">
        <w:rPr>
          <w:rFonts w:ascii="Times New Roman" w:hAnsi="Times New Roman" w:cs="Times New Roman"/>
          <w:sz w:val="24"/>
          <w:szCs w:val="24"/>
        </w:rPr>
        <w:t xml:space="preserve"> – 31.12.2</w:t>
      </w:r>
      <w:r w:rsidR="00D95F6B">
        <w:rPr>
          <w:rFonts w:ascii="Times New Roman" w:hAnsi="Times New Roman" w:cs="Times New Roman"/>
          <w:sz w:val="24"/>
          <w:szCs w:val="24"/>
        </w:rPr>
        <w:t>5</w:t>
      </w:r>
    </w:p>
    <w:p w:rsidR="006B20B2" w:rsidRPr="0007369C" w:rsidRDefault="006E0066" w:rsidP="006E0066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066">
        <w:rPr>
          <w:rFonts w:ascii="Times New Roman" w:hAnsi="Times New Roman" w:cs="Times New Roman"/>
          <w:sz w:val="24"/>
          <w:szCs w:val="24"/>
        </w:rPr>
        <w:t>Ориентировочный срок заключения договора: за 30 суток до начала работ</w:t>
      </w:r>
    </w:p>
    <w:p w:rsidR="006B20B2" w:rsidRPr="0007369C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69C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сроку и (или) объему предоставления гарантий качества </w:t>
      </w:r>
    </w:p>
    <w:p w:rsidR="0007369C" w:rsidRPr="0007369C" w:rsidRDefault="0007369C" w:rsidP="00073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69C">
        <w:rPr>
          <w:rFonts w:ascii="Times New Roman" w:hAnsi="Times New Roman" w:cs="Times New Roman"/>
          <w:sz w:val="24"/>
          <w:szCs w:val="24"/>
        </w:rPr>
        <w:t>Гарантийный срок на результат выполненной Подрядчиком Работы составляет 12 (двенадцать) месяцев со дня подписания Сторонами акта сдачи-приёмки выполненных работ.</w:t>
      </w:r>
    </w:p>
    <w:p w:rsidR="0007369C" w:rsidRPr="0007369C" w:rsidRDefault="0007369C" w:rsidP="00073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69C">
        <w:rPr>
          <w:rFonts w:ascii="Times New Roman" w:hAnsi="Times New Roman" w:cs="Times New Roman"/>
          <w:sz w:val="24"/>
          <w:szCs w:val="24"/>
        </w:rPr>
        <w:lastRenderedPageBreak/>
        <w:t>Срок гарантии продлевается соответственно на время, в течение которого результаты выполненной работы не могли использоваться Заказчиком вследствие обнаружения Заказчиком недостатков в выполненных работах, за исключением недостатков, возникших вследствие несоблюдения Заказчиком инструкций по обслуживанию (эксплуатации) и уходу.</w:t>
      </w:r>
    </w:p>
    <w:p w:rsidR="0007369C" w:rsidRPr="0007369C" w:rsidRDefault="0007369C" w:rsidP="00073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69C">
        <w:rPr>
          <w:rFonts w:ascii="Times New Roman" w:hAnsi="Times New Roman" w:cs="Times New Roman"/>
          <w:sz w:val="24"/>
          <w:szCs w:val="24"/>
        </w:rPr>
        <w:t>Если в течение гарантийного срока выявится, что результат выполненной Работы имеет недостатки, которые являются следствием ненадлежащего выполнения Подрядчиком принятых на себя обязательств, то Стороны в течение 5 (пяти) дней с момента обнаружения таких недостатков составят Акт о выявленных недостатках с перечнем необходимых доработок, сроков их выполнения и сдачи выполненных работ.</w:t>
      </w:r>
    </w:p>
    <w:p w:rsidR="0007369C" w:rsidRPr="0007369C" w:rsidRDefault="0007369C" w:rsidP="00073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69C">
        <w:rPr>
          <w:rFonts w:ascii="Times New Roman" w:hAnsi="Times New Roman" w:cs="Times New Roman"/>
          <w:sz w:val="24"/>
          <w:szCs w:val="24"/>
        </w:rPr>
        <w:t>Гарантийный срок на материалы, используемые Подрядчиком при производстве Работ, определяется гарантийным сроком завода-изготовителя.</w:t>
      </w:r>
    </w:p>
    <w:p w:rsidR="0007369C" w:rsidRPr="0007369C" w:rsidRDefault="0007369C" w:rsidP="00073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69C">
        <w:rPr>
          <w:rFonts w:ascii="Times New Roman" w:hAnsi="Times New Roman" w:cs="Times New Roman"/>
          <w:sz w:val="24"/>
          <w:szCs w:val="24"/>
        </w:rPr>
        <w:t>Подрядчик гарантирует Заказчику возмещение убытков, вызванных внеплановым простоем оборудования, возникшим вследствие некачественного выполнения работ Подрядчиком в пределах гарантийного срока.</w:t>
      </w:r>
    </w:p>
    <w:p w:rsidR="0007369C" w:rsidRPr="0007369C" w:rsidRDefault="0007369C" w:rsidP="000736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0B2" w:rsidRPr="0007369C" w:rsidRDefault="006B20B2" w:rsidP="006B20B2">
      <w:pPr>
        <w:tabs>
          <w:tab w:val="left" w:pos="0"/>
        </w:tabs>
        <w:spacing w:line="288" w:lineRule="auto"/>
        <w:ind w:left="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0B2" w:rsidRPr="0007369C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69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формирования цены договора (цены лота) </w:t>
      </w:r>
    </w:p>
    <w:p w:rsidR="00F12175" w:rsidRPr="00F12175" w:rsidRDefault="00F12175" w:rsidP="00F121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5" w:name="_Hlk182917924"/>
      <w:r w:rsidRPr="00F12175">
        <w:rPr>
          <w:rFonts w:ascii="Times New Roman" w:hAnsi="Times New Roman" w:cs="Times New Roman"/>
          <w:sz w:val="22"/>
          <w:szCs w:val="22"/>
        </w:rPr>
        <w:t xml:space="preserve">Стоимость Работ включает в себя все затраты Подрядчика, связанные с выполнением работ в том числе: стоимость расходных материалов, необходимых для выполнения Работ, с учетом транспортных, заготовительно-складских расходов, расходов на тару и упаковку, расходов снабженческих организаций, заработную плату рабочих, стоимость эксплуатации машин и механизмов накладные расходы, сметную прибыль, затраты на производство работ в зимнее время, проезд к месту производства работ и обратно, медицинское обслуживание и страхование рабочих, затраты на все обязательства на территории РФ платежи, налоги и сборы, связанные с исполнением настоящего Договора и т.д. </w:t>
      </w:r>
    </w:p>
    <w:p w:rsidR="00F12175" w:rsidRPr="00F12175" w:rsidRDefault="00F12175" w:rsidP="00F121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2175">
        <w:rPr>
          <w:rFonts w:ascii="Times New Roman" w:hAnsi="Times New Roman" w:cs="Times New Roman"/>
          <w:sz w:val="22"/>
          <w:szCs w:val="22"/>
        </w:rPr>
        <w:t>Стоимость предложения должна включать в себя стоимость норма часа на проведение ТО, ремонта и диагностику, стоимость выезда специалиста, транспортные расходы, понесённые Подрядчиком в ходе выполнения работ, а также стоимость ТО (по всем видам обслуживания) с учётом расходных материалов и работ по его выполнению</w:t>
      </w:r>
    </w:p>
    <w:p w:rsidR="00F12175" w:rsidRPr="00F12175" w:rsidRDefault="00F12175" w:rsidP="00F121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2175">
        <w:rPr>
          <w:rFonts w:ascii="Times New Roman" w:hAnsi="Times New Roman" w:cs="Times New Roman"/>
          <w:sz w:val="22"/>
          <w:szCs w:val="22"/>
        </w:rPr>
        <w:t xml:space="preserve">      Предоставление временного жилья и питания, командировок рабочих и служащих относятся к затратам Подрядчика;</w:t>
      </w:r>
    </w:p>
    <w:p w:rsidR="00F12175" w:rsidRPr="00F12175" w:rsidRDefault="00F12175" w:rsidP="00F121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2175">
        <w:rPr>
          <w:rFonts w:ascii="Times New Roman" w:hAnsi="Times New Roman" w:cs="Times New Roman"/>
          <w:sz w:val="22"/>
          <w:szCs w:val="22"/>
        </w:rPr>
        <w:t>Стороны исходят из того, что стоимость Работ включает в себя все расходы Подрядчика, связанные с выполнением Работ, и остаётся неизменной на весь срок действия Договора. Оплате подлежат только Работы, которые указаны в Договоре и смете. В случае ненадлежащего исполнения Договора со стороны Подрядчика, Заказчик не обязан оплачивать невыполненные работы, некачественно выполненные работы, работы, не указанные в соответствующей смете, и/или возмещать Подрядчику какие-либо дополнительные расходы, не связанные с выполнением обязательств по Договору.</w:t>
      </w:r>
    </w:p>
    <w:p w:rsidR="00F12175" w:rsidRPr="00F12175" w:rsidRDefault="00F12175" w:rsidP="00F121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2175">
        <w:rPr>
          <w:rFonts w:ascii="Times New Roman" w:hAnsi="Times New Roman" w:cs="Times New Roman"/>
          <w:sz w:val="22"/>
          <w:szCs w:val="22"/>
        </w:rPr>
        <w:t>Изменения объемов Работ согласовываются Сторонами в форме дополнительного Соглашения к Договору. Не согласованные с Заказчиком работы оплате не подлежат.</w:t>
      </w:r>
    </w:p>
    <w:p w:rsidR="0007369C" w:rsidRPr="00F12175" w:rsidRDefault="00F12175" w:rsidP="00F1217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2175">
        <w:rPr>
          <w:rFonts w:ascii="Times New Roman" w:hAnsi="Times New Roman" w:cs="Times New Roman"/>
          <w:sz w:val="22"/>
          <w:szCs w:val="22"/>
        </w:rPr>
        <w:t>Оплата Работ производится Заказчиком в течение 60 дней с момента подписания сторонами акта сдачи-приёмки работ после выставления счета-фактуры, оформленной в соответствии со ст.169 НК РФ при условии, что работа выполнена надлежащим образом и в согласованные сроки</w:t>
      </w:r>
      <w:bookmarkEnd w:id="5"/>
    </w:p>
    <w:p w:rsidR="006B20B2" w:rsidRPr="0007369C" w:rsidRDefault="006B20B2" w:rsidP="006B20B2">
      <w:pPr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0B2" w:rsidRPr="0007369C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69C">
        <w:rPr>
          <w:rFonts w:ascii="Times New Roman" w:hAnsi="Times New Roman" w:cs="Times New Roman"/>
          <w:b/>
          <w:sz w:val="24"/>
          <w:szCs w:val="24"/>
          <w:u w:val="single"/>
        </w:rPr>
        <w:t>Привлечение субподрядчиков (соисполнителей)</w:t>
      </w:r>
    </w:p>
    <w:p w:rsidR="0007369C" w:rsidRDefault="0007369C" w:rsidP="000736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69C">
        <w:rPr>
          <w:rFonts w:ascii="Times New Roman" w:hAnsi="Times New Roman" w:cs="Times New Roman"/>
          <w:sz w:val="24"/>
          <w:szCs w:val="24"/>
        </w:rPr>
        <w:t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E96463" w:rsidRDefault="00E96463" w:rsidP="000736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463" w:rsidRDefault="00E96463" w:rsidP="000736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463" w:rsidRDefault="00E96463" w:rsidP="000736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463" w:rsidRDefault="00E96463" w:rsidP="000736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E96463" w:rsidRDefault="00E96463" w:rsidP="000736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A47" w:rsidRDefault="002B5A47" w:rsidP="000736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A47" w:rsidRPr="0007369C" w:rsidRDefault="002B5A47" w:rsidP="000736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69C" w:rsidRPr="0007369C" w:rsidRDefault="0007369C" w:rsidP="0007369C">
      <w:pPr>
        <w:spacing w:line="288" w:lineRule="auto"/>
        <w:ind w:left="360"/>
        <w:jc w:val="both"/>
        <w:rPr>
          <w:b/>
          <w:szCs w:val="28"/>
          <w:u w:val="single"/>
        </w:rPr>
      </w:pPr>
    </w:p>
    <w:p w:rsidR="006B20B2" w:rsidRPr="00301544" w:rsidRDefault="006B20B2" w:rsidP="006B20B2">
      <w:pPr>
        <w:pStyle w:val="a8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301544">
        <w:rPr>
          <w:rFonts w:ascii="Times New Roman" w:hAnsi="Times New Roman" w:cs="Times New Roman"/>
          <w:b/>
          <w:szCs w:val="28"/>
          <w:u w:val="single"/>
        </w:rPr>
        <w:t xml:space="preserve">Руководство (контроль выполнения договора): </w:t>
      </w:r>
    </w:p>
    <w:p w:rsidR="00A6340B" w:rsidRPr="00A6340B" w:rsidRDefault="00A6340B" w:rsidP="00A6340B">
      <w:pPr>
        <w:keepNext/>
        <w:keepLines/>
        <w:tabs>
          <w:tab w:val="num" w:pos="1000"/>
        </w:tabs>
        <w:spacing w:line="288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6340B">
        <w:rPr>
          <w:rFonts w:ascii="Times New Roman" w:hAnsi="Times New Roman" w:cs="Times New Roman"/>
          <w:sz w:val="24"/>
          <w:szCs w:val="24"/>
        </w:rPr>
        <w:t>Контроль исполнения договора осуществляет</w:t>
      </w:r>
      <w:r w:rsidRPr="00A63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340B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Pr="00A6340B">
        <w:rPr>
          <w:rFonts w:ascii="Times New Roman" w:hAnsi="Times New Roman" w:cs="Times New Roman"/>
          <w:bCs/>
          <w:sz w:val="24"/>
          <w:szCs w:val="24"/>
        </w:rPr>
        <w:t>. Начальника службы планирования ремонтов Телегин Илья Алексеевич, тел. 8 (343) 56 4 99 55 доб. 66 543.</w:t>
      </w:r>
    </w:p>
    <w:p w:rsidR="00A6340B" w:rsidRDefault="00A6340B" w:rsidP="00A6340B">
      <w:pPr>
        <w:keepNext/>
        <w:keepLines/>
        <w:tabs>
          <w:tab w:val="num" w:pos="1000"/>
        </w:tabs>
        <w:spacing w:line="288" w:lineRule="auto"/>
        <w:jc w:val="both"/>
        <w:outlineLvl w:val="0"/>
        <w:rPr>
          <w:rFonts w:ascii="Times New Roman" w:hAnsi="Times New Roman" w:cs="Times New Roman"/>
          <w:bCs/>
          <w:szCs w:val="28"/>
        </w:rPr>
      </w:pPr>
    </w:p>
    <w:p w:rsidR="00A6340B" w:rsidRDefault="00A6340B" w:rsidP="00A6340B">
      <w:pPr>
        <w:keepNext/>
        <w:keepLines/>
        <w:tabs>
          <w:tab w:val="num" w:pos="1000"/>
        </w:tabs>
        <w:spacing w:line="288" w:lineRule="auto"/>
        <w:jc w:val="both"/>
        <w:outlineLvl w:val="0"/>
        <w:rPr>
          <w:rFonts w:ascii="Times New Roman" w:hAnsi="Times New Roman" w:cs="Times New Roman"/>
          <w:bCs/>
          <w:szCs w:val="28"/>
        </w:rPr>
      </w:pPr>
    </w:p>
    <w:p w:rsidR="00A6340B" w:rsidRDefault="00A6340B" w:rsidP="00A6340B">
      <w:pPr>
        <w:keepNext/>
        <w:keepLines/>
        <w:tabs>
          <w:tab w:val="num" w:pos="1000"/>
        </w:tabs>
        <w:spacing w:line="288" w:lineRule="auto"/>
        <w:jc w:val="both"/>
        <w:outlineLvl w:val="0"/>
        <w:rPr>
          <w:rFonts w:ascii="Times New Roman" w:hAnsi="Times New Roman" w:cs="Times New Roman"/>
          <w:i/>
          <w:szCs w:val="24"/>
        </w:rPr>
      </w:pPr>
    </w:p>
    <w:tbl>
      <w:tblPr>
        <w:tblStyle w:val="1"/>
        <w:tblW w:w="127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2552"/>
        <w:gridCol w:w="2693"/>
        <w:gridCol w:w="2268"/>
      </w:tblGrid>
      <w:tr w:rsidR="00A6340B" w:rsidTr="00A6340B">
        <w:trPr>
          <w:trHeight w:val="822"/>
        </w:trPr>
        <w:tc>
          <w:tcPr>
            <w:tcW w:w="4962" w:type="dxa"/>
            <w:hideMark/>
          </w:tcPr>
          <w:bookmarkStart w:id="7" w:name="_Hlk152394273"/>
          <w:p w:rsidR="00A6340B" w:rsidRDefault="00A84BB8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4"/>
                </w:rPr>
                <w:id w:val="-538508334"/>
                <w:placeholder>
                  <w:docPart w:val="97A96511177E479E86C96E63C4941135"/>
                </w:placeholder>
              </w:sdtPr>
              <w:sdtEndPr/>
              <w:sdtContent>
                <w:proofErr w:type="spellStart"/>
                <w:r w:rsidR="00A6340B" w:rsidRPr="00A6340B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И.о</w:t>
                </w:r>
                <w:proofErr w:type="spellEnd"/>
                <w:r w:rsidR="00A6340B" w:rsidRPr="00A6340B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. Начальника службы планирования ремонтов</w:t>
                </w:r>
              </w:sdtContent>
            </w:sdt>
            <w:bookmarkEnd w:id="7"/>
          </w:p>
        </w:tc>
        <w:tc>
          <w:tcPr>
            <w:tcW w:w="283" w:type="dxa"/>
          </w:tcPr>
          <w:p w:rsidR="00A6340B" w:rsidRDefault="00A6340B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A6340B" w:rsidRDefault="00A6340B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340B" w:rsidRDefault="00A6340B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hideMark/>
          </w:tcPr>
          <w:p w:rsidR="00A6340B" w:rsidRPr="00A6340B" w:rsidRDefault="00A6340B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0B">
              <w:rPr>
                <w:rFonts w:ascii="Times New Roman" w:hAnsi="Times New Roman" w:cs="Times New Roman"/>
                <w:b/>
                <w:sz w:val="24"/>
                <w:szCs w:val="24"/>
              </w:rPr>
              <w:t>Телегин И.А.</w:t>
            </w:r>
          </w:p>
        </w:tc>
        <w:tc>
          <w:tcPr>
            <w:tcW w:w="2268" w:type="dxa"/>
            <w:vAlign w:val="bottom"/>
          </w:tcPr>
          <w:p w:rsidR="00A6340B" w:rsidRDefault="00A6340B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ind w:left="-108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B20B2" w:rsidRDefault="006B20B2" w:rsidP="002B5A47">
      <w:pPr>
        <w:rPr>
          <w:rFonts w:ascii="Times New Roman" w:hAnsi="Times New Roman" w:cs="Times New Roman"/>
          <w:bCs/>
          <w:sz w:val="28"/>
          <w:szCs w:val="28"/>
        </w:rPr>
      </w:pPr>
    </w:p>
    <w:sectPr w:rsidR="006B20B2" w:rsidSect="0007369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BB8" w:rsidRDefault="00A84BB8" w:rsidP="0090076A">
      <w:r>
        <w:separator/>
      </w:r>
    </w:p>
  </w:endnote>
  <w:endnote w:type="continuationSeparator" w:id="0">
    <w:p w:rsidR="00A84BB8" w:rsidRDefault="00A84BB8" w:rsidP="0090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5000E0F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BB8" w:rsidRDefault="00A84BB8" w:rsidP="0090076A">
      <w:r>
        <w:separator/>
      </w:r>
    </w:p>
  </w:footnote>
  <w:footnote w:type="continuationSeparator" w:id="0">
    <w:p w:rsidR="00A84BB8" w:rsidRDefault="00A84BB8" w:rsidP="0090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301B3CC8"/>
    <w:multiLevelType w:val="hybridMultilevel"/>
    <w:tmpl w:val="B3707E56"/>
    <w:lvl w:ilvl="0" w:tplc="41D27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C2B0C"/>
    <w:multiLevelType w:val="multilevel"/>
    <w:tmpl w:val="8E2E1B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3" w15:restartNumberingAfterBreak="0">
    <w:nsid w:val="5D3C0803"/>
    <w:multiLevelType w:val="multilevel"/>
    <w:tmpl w:val="5BF686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750F3"/>
    <w:multiLevelType w:val="hybridMultilevel"/>
    <w:tmpl w:val="CEB0F57E"/>
    <w:lvl w:ilvl="0" w:tplc="633A2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2541F"/>
    <w:multiLevelType w:val="multilevel"/>
    <w:tmpl w:val="E4BC9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78"/>
    <w:rsid w:val="0007369C"/>
    <w:rsid w:val="001D3A52"/>
    <w:rsid w:val="002B5A47"/>
    <w:rsid w:val="00301544"/>
    <w:rsid w:val="0058192E"/>
    <w:rsid w:val="00592678"/>
    <w:rsid w:val="00601520"/>
    <w:rsid w:val="006B20B2"/>
    <w:rsid w:val="006E0066"/>
    <w:rsid w:val="0090076A"/>
    <w:rsid w:val="00A071D1"/>
    <w:rsid w:val="00A6340B"/>
    <w:rsid w:val="00A84BB8"/>
    <w:rsid w:val="00AF304A"/>
    <w:rsid w:val="00BD3540"/>
    <w:rsid w:val="00D70AEF"/>
    <w:rsid w:val="00D95F6B"/>
    <w:rsid w:val="00D9747A"/>
    <w:rsid w:val="00DE6D53"/>
    <w:rsid w:val="00E450FC"/>
    <w:rsid w:val="00E96463"/>
    <w:rsid w:val="00F12175"/>
    <w:rsid w:val="00F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0F17"/>
  <w15:chartTrackingRefBased/>
  <w15:docId w15:val="{824AE1C2-7844-49D3-A02D-1806C5FA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00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007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0076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9007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90076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1,UL,Абзац маркированнный"/>
    <w:basedOn w:val="a0"/>
    <w:link w:val="a9"/>
    <w:uiPriority w:val="34"/>
    <w:qFormat/>
    <w:rsid w:val="006B20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aliases w:val="1 Знак,UL Знак,Абзац маркированнный Знак"/>
    <w:link w:val="a8"/>
    <w:uiPriority w:val="34"/>
    <w:rsid w:val="006B20B2"/>
  </w:style>
  <w:style w:type="table" w:styleId="aa">
    <w:name w:val="Table Grid"/>
    <w:basedOn w:val="a2"/>
    <w:uiPriority w:val="59"/>
    <w:rsid w:val="006B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6B20B2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6B20B2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6B20B2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6B20B2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6B20B2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6B20B2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6B20B2"/>
  </w:style>
  <w:style w:type="table" w:customStyle="1" w:styleId="1">
    <w:name w:val="Сетка таблицы1"/>
    <w:basedOn w:val="a2"/>
    <w:uiPriority w:val="59"/>
    <w:rsid w:val="00A634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0"/>
    <w:rsid w:val="00301544"/>
    <w:pPr>
      <w:jc w:val="center"/>
    </w:pPr>
    <w:rPr>
      <w:rFonts w:ascii="Bookman Old Style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A96511177E479E86C96E63C4941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F4F85F-3F53-42B8-9C2B-F6D9D1769B37}"/>
      </w:docPartPr>
      <w:docPartBody>
        <w:p w:rsidR="006D289B" w:rsidRDefault="000B0F2A" w:rsidP="000B0F2A">
          <w:pPr>
            <w:pStyle w:val="97A96511177E479E86C96E63C4941135"/>
          </w:pPr>
          <w:r>
            <w:rPr>
              <w:rStyle w:val="a3"/>
              <w:i/>
            </w:rPr>
            <w:t>[</w:t>
          </w:r>
          <w:r>
            <w:rPr>
              <w:i/>
              <w:color w:val="808080"/>
            </w:rPr>
            <w:t xml:space="preserve">Указать должность руководителя инициатора </w:t>
          </w:r>
          <w:r>
            <w:rPr>
              <w:rStyle w:val="a3"/>
              <w:i/>
              <w:color w:val="808080"/>
            </w:rPr>
            <w:t>закупки]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5000E0F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05"/>
    <w:rsid w:val="000B0F2A"/>
    <w:rsid w:val="001C4E01"/>
    <w:rsid w:val="004B0CFB"/>
    <w:rsid w:val="006D289B"/>
    <w:rsid w:val="006D43C9"/>
    <w:rsid w:val="00BC58E1"/>
    <w:rsid w:val="00DB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0B0F2A"/>
  </w:style>
  <w:style w:type="paragraph" w:customStyle="1" w:styleId="720AB616E4744644A9C3845CCE00E778">
    <w:name w:val="720AB616E4744644A9C3845CCE00E778"/>
    <w:rsid w:val="00DB3105"/>
  </w:style>
  <w:style w:type="paragraph" w:customStyle="1" w:styleId="0A61BD0D4B3543F9B2A6E3A7FF7E8BD0">
    <w:name w:val="0A61BD0D4B3543F9B2A6E3A7FF7E8BD0"/>
    <w:rsid w:val="00DB3105"/>
  </w:style>
  <w:style w:type="paragraph" w:customStyle="1" w:styleId="A30F0EBEF4224C6993C6521C05C9A6C2">
    <w:name w:val="A30F0EBEF4224C6993C6521C05C9A6C2"/>
    <w:rsid w:val="00DB3105"/>
  </w:style>
  <w:style w:type="paragraph" w:customStyle="1" w:styleId="8F5E7B0AC01947BBA051EA3032E53373">
    <w:name w:val="8F5E7B0AC01947BBA051EA3032E53373"/>
    <w:rsid w:val="00DB3105"/>
  </w:style>
  <w:style w:type="paragraph" w:customStyle="1" w:styleId="59FA6A3F7FA94647959C54E4C67155FB">
    <w:name w:val="59FA6A3F7FA94647959C54E4C67155FB"/>
    <w:rsid w:val="00DB3105"/>
  </w:style>
  <w:style w:type="paragraph" w:customStyle="1" w:styleId="F63ECC7DD1534D528A486CE6EC447BCA">
    <w:name w:val="F63ECC7DD1534D528A486CE6EC447BCA"/>
    <w:rsid w:val="00DB3105"/>
  </w:style>
  <w:style w:type="paragraph" w:customStyle="1" w:styleId="A707799980DD4BC9A8B528D49B4166A3">
    <w:name w:val="A707799980DD4BC9A8B528D49B4166A3"/>
    <w:rsid w:val="00DB3105"/>
  </w:style>
  <w:style w:type="paragraph" w:customStyle="1" w:styleId="902E7BAB864642FD8FC3382E1A7B0C06">
    <w:name w:val="902E7BAB864642FD8FC3382E1A7B0C06"/>
    <w:rsid w:val="00DB3105"/>
  </w:style>
  <w:style w:type="paragraph" w:customStyle="1" w:styleId="293AC2137D5444E6A48721A74F429ADD">
    <w:name w:val="293AC2137D5444E6A48721A74F429ADD"/>
    <w:rsid w:val="00DB3105"/>
  </w:style>
  <w:style w:type="paragraph" w:customStyle="1" w:styleId="97A96511177E479E86C96E63C4941135">
    <w:name w:val="97A96511177E479E86C96E63C4941135"/>
    <w:rsid w:val="000B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695C18D9B7C488347F93D4025BD88" ma:contentTypeVersion="0" ma:contentTypeDescription="Создание документа." ma:contentTypeScope="" ma:versionID="3e3c235a78df105d29f08f89186241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8BA78-4DCC-4F1C-AC78-7BFA751508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B137D-749B-494E-A852-CFA4B325D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731077-4A60-438D-BCCC-B2A6D277CF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Грешникова Алина Александровна</dc:creator>
  <cp:keywords/>
  <dc:description/>
  <cp:lastModifiedBy>Германов Алексей Игоревич</cp:lastModifiedBy>
  <cp:revision>22</cp:revision>
  <dcterms:created xsi:type="dcterms:W3CDTF">2020-07-20T07:29:00Z</dcterms:created>
  <dcterms:modified xsi:type="dcterms:W3CDTF">2024-11-19T09:17:00Z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0x010100819695C18D9B7C488347F93D4025BD88</vt:lpwstr>
  </property>
</Properties>
</file>