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4FF94" w14:textId="227CFF5B" w:rsidR="00D76D43" w:rsidRDefault="00062153" w:rsidP="00A3673A">
      <w:pPr>
        <w:pStyle w:val="a4"/>
        <w:jc w:val="right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 w:rsidRPr="00A3673A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 xml:space="preserve">Приложение </w:t>
      </w:r>
      <w:r w:rsidR="00B26A64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4</w:t>
      </w:r>
      <w:bookmarkStart w:id="0" w:name="_GoBack"/>
      <w:bookmarkEnd w:id="0"/>
    </w:p>
    <w:p w14:paraId="37D4FF95" w14:textId="77777777" w:rsidR="00A3673A" w:rsidRDefault="00A3673A" w:rsidP="00A3673A">
      <w:pPr>
        <w:pStyle w:val="a4"/>
        <w:jc w:val="right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</w:p>
    <w:p w14:paraId="37D4FF96" w14:textId="77777777" w:rsidR="00A3673A" w:rsidRDefault="00062153" w:rsidP="00A3673A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 xml:space="preserve">Дополнительные требования к </w:t>
      </w:r>
      <w:r w:rsidR="00D3400E" w:rsidRPr="00D3400E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Подрядчик</w:t>
      </w:r>
      <w:r w:rsidR="00D3400E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у</w:t>
      </w:r>
      <w:r w:rsidR="000F3240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 xml:space="preserve"> и к выполняемым работам</w:t>
      </w:r>
    </w:p>
    <w:p w14:paraId="37D4FF97" w14:textId="77777777" w:rsidR="00A3673A" w:rsidRDefault="00A3673A" w:rsidP="00A3673A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</w:p>
    <w:p w14:paraId="37D4FF98" w14:textId="77777777" w:rsidR="00D85F53" w:rsidRPr="00E54889" w:rsidRDefault="00062153" w:rsidP="0024723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54889">
        <w:rPr>
          <w:rFonts w:ascii="Times New Roman" w:hAnsi="Times New Roman" w:cs="Times New Roman"/>
          <w:b/>
          <w:sz w:val="24"/>
          <w:szCs w:val="24"/>
        </w:rPr>
        <w:t>Требования к технико-коммерческому предложению (ТКП):</w:t>
      </w:r>
    </w:p>
    <w:p w14:paraId="37D4FF99" w14:textId="77777777" w:rsidR="00D85F53" w:rsidRPr="004B28EA" w:rsidRDefault="00062153" w:rsidP="0024723C">
      <w:pPr>
        <w:pStyle w:val="a5"/>
        <w:numPr>
          <w:ilvl w:val="1"/>
          <w:numId w:val="1"/>
        </w:numPr>
        <w:tabs>
          <w:tab w:val="left" w:pos="201"/>
        </w:tabs>
        <w:ind w:left="521"/>
        <w:jc w:val="both"/>
        <w:rPr>
          <w:rFonts w:ascii="Times New Roman" w:hAnsi="Times New Roman" w:cs="Times New Roman"/>
          <w:sz w:val="24"/>
          <w:szCs w:val="24"/>
        </w:rPr>
      </w:pPr>
      <w:r w:rsidRPr="004B28EA">
        <w:rPr>
          <w:rFonts w:ascii="Times New Roman" w:hAnsi="Times New Roman" w:cs="Times New Roman"/>
          <w:sz w:val="24"/>
          <w:szCs w:val="24"/>
        </w:rPr>
        <w:t>Подается в составе тендерной документации.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8EA">
        <w:rPr>
          <w:rFonts w:ascii="Times New Roman" w:hAnsi="Times New Roman" w:cs="Times New Roman"/>
          <w:sz w:val="24"/>
          <w:szCs w:val="24"/>
        </w:rPr>
        <w:t>В ТКП должны быть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</w:t>
      </w:r>
      <w:r w:rsidRPr="004B28EA">
        <w:rPr>
          <w:rFonts w:ascii="Times New Roman" w:hAnsi="Times New Roman" w:cs="Times New Roman"/>
          <w:sz w:val="24"/>
          <w:szCs w:val="24"/>
        </w:rPr>
        <w:t>:</w:t>
      </w:r>
    </w:p>
    <w:p w14:paraId="37D4FF9A" w14:textId="77777777" w:rsidR="00D85F53" w:rsidRDefault="00062153" w:rsidP="0024723C">
      <w:pPr>
        <w:pStyle w:val="a5"/>
        <w:numPr>
          <w:ilvl w:val="2"/>
          <w:numId w:val="1"/>
        </w:numPr>
        <w:tabs>
          <w:tab w:val="left" w:pos="201"/>
          <w:tab w:val="left" w:pos="1088"/>
        </w:tabs>
        <w:ind w:left="66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B28EA">
        <w:rPr>
          <w:rFonts w:ascii="Times New Roman" w:hAnsi="Times New Roman" w:cs="Times New Roman"/>
          <w:sz w:val="24"/>
          <w:szCs w:val="24"/>
        </w:rPr>
        <w:t>онструкции скважин, способы их сооружения и обеспечения необходимой производительности (технологии бурения, освоения и откачки);</w:t>
      </w:r>
    </w:p>
    <w:p w14:paraId="37D4FF9B" w14:textId="77777777" w:rsidR="00D85F53" w:rsidRDefault="00062153" w:rsidP="0024723C">
      <w:pPr>
        <w:pStyle w:val="a5"/>
        <w:numPr>
          <w:ilvl w:val="2"/>
          <w:numId w:val="1"/>
        </w:numPr>
        <w:tabs>
          <w:tab w:val="left" w:pos="201"/>
          <w:tab w:val="left" w:pos="1088"/>
        </w:tabs>
        <w:ind w:left="66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B28EA">
        <w:rPr>
          <w:rFonts w:ascii="Times New Roman" w:hAnsi="Times New Roman" w:cs="Times New Roman"/>
          <w:sz w:val="24"/>
          <w:szCs w:val="24"/>
        </w:rPr>
        <w:t>аскрыт состав тех. средств, машин и механизмов, оборудования и т.п. планируемых для обеспечения выполнения работ;</w:t>
      </w:r>
    </w:p>
    <w:p w14:paraId="37D4FF9C" w14:textId="77777777" w:rsidR="00D85F53" w:rsidRPr="004B28EA" w:rsidRDefault="00062153" w:rsidP="0024723C">
      <w:pPr>
        <w:pStyle w:val="a5"/>
        <w:numPr>
          <w:ilvl w:val="2"/>
          <w:numId w:val="1"/>
        </w:numPr>
        <w:tabs>
          <w:tab w:val="left" w:pos="201"/>
          <w:tab w:val="left" w:pos="1088"/>
        </w:tabs>
        <w:ind w:left="66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B28EA">
        <w:rPr>
          <w:rFonts w:ascii="Times New Roman" w:hAnsi="Times New Roman" w:cs="Times New Roman"/>
          <w:sz w:val="24"/>
          <w:szCs w:val="24"/>
        </w:rPr>
        <w:t>ретенденты до подачи ТКП на тендер могут ознакомиться с объемом и условиями работ на месте.</w:t>
      </w:r>
    </w:p>
    <w:p w14:paraId="37D4FF9D" w14:textId="77777777" w:rsidR="00D85F53" w:rsidRDefault="00062153" w:rsidP="0024723C">
      <w:pPr>
        <w:pStyle w:val="a5"/>
        <w:numPr>
          <w:ilvl w:val="1"/>
          <w:numId w:val="1"/>
        </w:numPr>
        <w:tabs>
          <w:tab w:val="left" w:pos="201"/>
        </w:tabs>
        <w:ind w:left="521"/>
        <w:jc w:val="both"/>
        <w:rPr>
          <w:rFonts w:ascii="Times New Roman" w:hAnsi="Times New Roman" w:cs="Times New Roman"/>
          <w:sz w:val="24"/>
          <w:szCs w:val="24"/>
        </w:rPr>
      </w:pPr>
      <w:r w:rsidRPr="004B28EA">
        <w:rPr>
          <w:rFonts w:ascii="Times New Roman" w:hAnsi="Times New Roman" w:cs="Times New Roman"/>
          <w:sz w:val="24"/>
          <w:szCs w:val="24"/>
        </w:rPr>
        <w:t>Согласование с Заказчиком основных технических решений.</w:t>
      </w:r>
    </w:p>
    <w:p w14:paraId="37D4FF9E" w14:textId="688D11B6" w:rsidR="00841997" w:rsidRPr="00E54889" w:rsidRDefault="00062153" w:rsidP="0024723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889">
        <w:rPr>
          <w:rFonts w:ascii="Times New Roman" w:hAnsi="Times New Roman" w:cs="Times New Roman"/>
          <w:b/>
          <w:sz w:val="24"/>
          <w:szCs w:val="24"/>
        </w:rPr>
        <w:t>Исходные данные</w:t>
      </w:r>
      <w:r w:rsidR="00632816">
        <w:rPr>
          <w:rFonts w:ascii="Times New Roman" w:hAnsi="Times New Roman" w:cs="Times New Roman"/>
          <w:b/>
          <w:sz w:val="24"/>
          <w:szCs w:val="24"/>
        </w:rPr>
        <w:t>:</w:t>
      </w:r>
    </w:p>
    <w:p w14:paraId="37D4FF9F" w14:textId="209B89B8" w:rsidR="00841997" w:rsidRPr="0050220E" w:rsidRDefault="00062153" w:rsidP="00841997">
      <w:pPr>
        <w:pStyle w:val="a5"/>
        <w:numPr>
          <w:ilvl w:val="1"/>
          <w:numId w:val="1"/>
        </w:numPr>
        <w:tabs>
          <w:tab w:val="left" w:pos="23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220E">
        <w:rPr>
          <w:rFonts w:ascii="Times New Roman" w:hAnsi="Times New Roman" w:cs="Times New Roman"/>
          <w:sz w:val="24"/>
          <w:szCs w:val="24"/>
        </w:rPr>
        <w:t>Места расположения скважин выдаются Заказчиком перед непосредственным началом работ. Заказчик имеет право на изменение мест работ с предварительным извещением Подрядчика.</w:t>
      </w:r>
    </w:p>
    <w:p w14:paraId="37D4FFA0" w14:textId="77777777" w:rsidR="00841997" w:rsidRPr="0050220E" w:rsidRDefault="00062153" w:rsidP="00841997">
      <w:pPr>
        <w:pStyle w:val="a5"/>
        <w:numPr>
          <w:ilvl w:val="1"/>
          <w:numId w:val="1"/>
        </w:numPr>
        <w:tabs>
          <w:tab w:val="left" w:pos="22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220E">
        <w:rPr>
          <w:rFonts w:ascii="Times New Roman" w:hAnsi="Times New Roman" w:cs="Times New Roman"/>
          <w:sz w:val="24"/>
          <w:szCs w:val="24"/>
        </w:rPr>
        <w:t>Схематический гидрогеологический разрез:</w:t>
      </w:r>
    </w:p>
    <w:p w14:paraId="37D4FFA1" w14:textId="77777777" w:rsidR="00841997" w:rsidRPr="0050220E" w:rsidRDefault="00062153" w:rsidP="0024723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AAD">
        <w:rPr>
          <w:rFonts w:ascii="Times New Roman" w:hAnsi="Times New Roman" w:cs="Times New Roman"/>
          <w:b/>
          <w:sz w:val="24"/>
          <w:szCs w:val="24"/>
        </w:rPr>
        <w:t>tQ</w:t>
      </w:r>
      <w:r w:rsidRPr="00C47AAD">
        <w:rPr>
          <w:rFonts w:ascii="Times New Roman" w:hAnsi="Times New Roman" w:cs="Times New Roman"/>
          <w:b/>
          <w:sz w:val="24"/>
          <w:szCs w:val="24"/>
          <w:vertAlign w:val="subscript"/>
        </w:rPr>
        <w:t>IV</w:t>
      </w:r>
      <w:proofErr w:type="spellEnd"/>
      <w:r w:rsidRPr="0050220E">
        <w:rPr>
          <w:rFonts w:ascii="Times New Roman" w:hAnsi="Times New Roman" w:cs="Times New Roman"/>
          <w:sz w:val="24"/>
          <w:szCs w:val="24"/>
        </w:rPr>
        <w:t xml:space="preserve"> - Насыпной грунт техногенного происхождения: глыбы, щебень 80-90% заполнитель песок, мощностью до 14 м, категория пород по </w:t>
      </w:r>
      <w:proofErr w:type="spellStart"/>
      <w:r w:rsidRPr="0050220E">
        <w:rPr>
          <w:rFonts w:ascii="Times New Roman" w:hAnsi="Times New Roman" w:cs="Times New Roman"/>
          <w:sz w:val="24"/>
          <w:szCs w:val="24"/>
        </w:rPr>
        <w:t>буримости</w:t>
      </w:r>
      <w:proofErr w:type="spellEnd"/>
      <w:r w:rsidRPr="0050220E">
        <w:rPr>
          <w:rFonts w:ascii="Times New Roman" w:hAnsi="Times New Roman" w:cs="Times New Roman"/>
          <w:sz w:val="24"/>
          <w:szCs w:val="24"/>
        </w:rPr>
        <w:t xml:space="preserve"> </w:t>
      </w:r>
      <w:r w:rsidR="00A51B2F">
        <w:rPr>
          <w:rFonts w:ascii="Times New Roman" w:hAnsi="Times New Roman" w:cs="Times New Roman"/>
          <w:sz w:val="24"/>
          <w:szCs w:val="24"/>
        </w:rPr>
        <w:t xml:space="preserve">до </w:t>
      </w:r>
      <w:r w:rsidRPr="0050220E">
        <w:rPr>
          <w:rFonts w:ascii="Times New Roman" w:hAnsi="Times New Roman" w:cs="Times New Roman"/>
          <w:sz w:val="24"/>
          <w:szCs w:val="24"/>
        </w:rPr>
        <w:t xml:space="preserve">VII.  </w:t>
      </w:r>
    </w:p>
    <w:p w14:paraId="37D4FFA2" w14:textId="77777777" w:rsidR="00841997" w:rsidRPr="0050220E" w:rsidRDefault="00062153" w:rsidP="0024723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47AAD">
        <w:rPr>
          <w:rFonts w:ascii="Times New Roman" w:hAnsi="Times New Roman" w:cs="Times New Roman"/>
          <w:b/>
          <w:sz w:val="24"/>
          <w:szCs w:val="24"/>
        </w:rPr>
        <w:t>f,lgQ</w:t>
      </w:r>
      <w:r w:rsidRPr="00C47AAD">
        <w:rPr>
          <w:rFonts w:ascii="Times New Roman" w:hAnsi="Times New Roman" w:cs="Times New Roman"/>
          <w:b/>
          <w:sz w:val="24"/>
          <w:szCs w:val="24"/>
          <w:vertAlign w:val="subscript"/>
        </w:rPr>
        <w:t>III</w:t>
      </w:r>
      <w:r w:rsidRPr="00C47AAD">
        <w:rPr>
          <w:rFonts w:ascii="Times New Roman" w:hAnsi="Times New Roman" w:cs="Times New Roman"/>
          <w:b/>
          <w:sz w:val="24"/>
          <w:szCs w:val="24"/>
        </w:rPr>
        <w:t>os</w:t>
      </w:r>
      <w:proofErr w:type="spellEnd"/>
      <w:proofErr w:type="gramEnd"/>
      <w:r w:rsidRPr="0050220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0220E">
        <w:rPr>
          <w:rFonts w:ascii="Times New Roman" w:hAnsi="Times New Roman" w:cs="Times New Roman"/>
          <w:sz w:val="24"/>
          <w:szCs w:val="24"/>
        </w:rPr>
        <w:t>Осташковский</w:t>
      </w:r>
      <w:proofErr w:type="spellEnd"/>
      <w:r w:rsidRPr="0050220E">
        <w:rPr>
          <w:rFonts w:ascii="Times New Roman" w:hAnsi="Times New Roman" w:cs="Times New Roman"/>
          <w:sz w:val="24"/>
          <w:szCs w:val="24"/>
        </w:rPr>
        <w:t xml:space="preserve"> водно-ледниковый безнапорный горизонт, озерно-ледниковые, флювиогляциальные отложения: песок серый м/з, ср/з, </w:t>
      </w:r>
      <w:proofErr w:type="spellStart"/>
      <w:r w:rsidRPr="0050220E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50220E">
        <w:rPr>
          <w:rFonts w:ascii="Times New Roman" w:hAnsi="Times New Roman" w:cs="Times New Roman"/>
          <w:sz w:val="24"/>
          <w:szCs w:val="24"/>
        </w:rPr>
        <w:t xml:space="preserve">/з с включениями гравия, гальки и валунов, мощностью до 50,0 м, категория пород по </w:t>
      </w:r>
      <w:proofErr w:type="spellStart"/>
      <w:r w:rsidRPr="0050220E">
        <w:rPr>
          <w:rFonts w:ascii="Times New Roman" w:hAnsi="Times New Roman" w:cs="Times New Roman"/>
          <w:sz w:val="24"/>
          <w:szCs w:val="24"/>
        </w:rPr>
        <w:t>буримости</w:t>
      </w:r>
      <w:proofErr w:type="spellEnd"/>
      <w:r w:rsidRPr="0050220E">
        <w:rPr>
          <w:rFonts w:ascii="Times New Roman" w:hAnsi="Times New Roman" w:cs="Times New Roman"/>
          <w:sz w:val="24"/>
          <w:szCs w:val="24"/>
        </w:rPr>
        <w:t xml:space="preserve"> </w:t>
      </w:r>
      <w:r w:rsidR="00A81742">
        <w:rPr>
          <w:rFonts w:ascii="Times New Roman" w:hAnsi="Times New Roman" w:cs="Times New Roman"/>
          <w:sz w:val="24"/>
          <w:szCs w:val="24"/>
        </w:rPr>
        <w:t xml:space="preserve">до </w:t>
      </w:r>
      <w:r w:rsidRPr="0050220E">
        <w:rPr>
          <w:rFonts w:ascii="Times New Roman" w:hAnsi="Times New Roman" w:cs="Times New Roman"/>
          <w:sz w:val="24"/>
          <w:szCs w:val="24"/>
        </w:rPr>
        <w:t>V.</w:t>
      </w:r>
    </w:p>
    <w:p w14:paraId="37D4FFA3" w14:textId="77777777" w:rsidR="00841997" w:rsidRPr="0050220E" w:rsidRDefault="00062153" w:rsidP="0024723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AAD">
        <w:rPr>
          <w:rFonts w:ascii="Times New Roman" w:hAnsi="Times New Roman" w:cs="Times New Roman"/>
          <w:b/>
          <w:sz w:val="24"/>
          <w:szCs w:val="24"/>
        </w:rPr>
        <w:t>lQ</w:t>
      </w:r>
      <w:r w:rsidRPr="00C47AAD">
        <w:rPr>
          <w:rFonts w:ascii="Times New Roman" w:hAnsi="Times New Roman" w:cs="Times New Roman"/>
          <w:b/>
          <w:sz w:val="24"/>
          <w:szCs w:val="24"/>
          <w:vertAlign w:val="subscript"/>
        </w:rPr>
        <w:t>III</w:t>
      </w:r>
      <w:r w:rsidRPr="00C47AAD">
        <w:rPr>
          <w:rFonts w:ascii="Times New Roman" w:hAnsi="Times New Roman" w:cs="Times New Roman"/>
          <w:b/>
          <w:sz w:val="24"/>
          <w:szCs w:val="24"/>
        </w:rPr>
        <w:t>ln</w:t>
      </w:r>
      <w:proofErr w:type="spellEnd"/>
      <w:r w:rsidRPr="00C47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20E">
        <w:rPr>
          <w:rFonts w:ascii="Times New Roman" w:hAnsi="Times New Roman" w:cs="Times New Roman"/>
          <w:sz w:val="24"/>
          <w:szCs w:val="24"/>
        </w:rPr>
        <w:t>- Ленинградский водоупорный слабоводоносный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20E">
        <w:rPr>
          <w:rFonts w:ascii="Times New Roman" w:hAnsi="Times New Roman" w:cs="Times New Roman"/>
          <w:sz w:val="24"/>
          <w:szCs w:val="24"/>
        </w:rPr>
        <w:t>озерный горизонт, озерно-ледниковые отложения: глина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20E">
        <w:rPr>
          <w:rFonts w:ascii="Times New Roman" w:hAnsi="Times New Roman" w:cs="Times New Roman"/>
          <w:sz w:val="24"/>
          <w:szCs w:val="24"/>
        </w:rPr>
        <w:t>плотная зеленовато-серая, без включений мощностью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20E">
        <w:rPr>
          <w:rFonts w:ascii="Times New Roman" w:hAnsi="Times New Roman" w:cs="Times New Roman"/>
          <w:sz w:val="24"/>
          <w:szCs w:val="24"/>
        </w:rPr>
        <w:t xml:space="preserve">6,0 м, категория пород по </w:t>
      </w:r>
      <w:proofErr w:type="spellStart"/>
      <w:r w:rsidRPr="0050220E">
        <w:rPr>
          <w:rFonts w:ascii="Times New Roman" w:hAnsi="Times New Roman" w:cs="Times New Roman"/>
          <w:sz w:val="24"/>
          <w:szCs w:val="24"/>
        </w:rPr>
        <w:t>буримости</w:t>
      </w:r>
      <w:proofErr w:type="spellEnd"/>
      <w:r w:rsidRPr="0050220E">
        <w:rPr>
          <w:rFonts w:ascii="Times New Roman" w:hAnsi="Times New Roman" w:cs="Times New Roman"/>
          <w:sz w:val="24"/>
          <w:szCs w:val="24"/>
        </w:rPr>
        <w:t xml:space="preserve"> </w:t>
      </w:r>
      <w:r w:rsidR="00A51B2F">
        <w:rPr>
          <w:rFonts w:ascii="Times New Roman" w:hAnsi="Times New Roman" w:cs="Times New Roman"/>
          <w:sz w:val="24"/>
          <w:szCs w:val="24"/>
        </w:rPr>
        <w:t xml:space="preserve">до </w:t>
      </w:r>
      <w:r w:rsidRPr="0050220E">
        <w:rPr>
          <w:rFonts w:ascii="Times New Roman" w:hAnsi="Times New Roman" w:cs="Times New Roman"/>
          <w:sz w:val="24"/>
          <w:szCs w:val="24"/>
        </w:rPr>
        <w:t xml:space="preserve">III.                    </w:t>
      </w:r>
    </w:p>
    <w:p w14:paraId="37D4FFA4" w14:textId="77777777" w:rsidR="00841997" w:rsidRPr="0050220E" w:rsidRDefault="00062153" w:rsidP="0024723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47AAD">
        <w:rPr>
          <w:rFonts w:ascii="Times New Roman" w:hAnsi="Times New Roman" w:cs="Times New Roman"/>
          <w:b/>
          <w:sz w:val="24"/>
          <w:szCs w:val="24"/>
        </w:rPr>
        <w:t>f,lgQ</w:t>
      </w:r>
      <w:r w:rsidRPr="00C47AAD">
        <w:rPr>
          <w:rFonts w:ascii="Times New Roman" w:hAnsi="Times New Roman" w:cs="Times New Roman"/>
          <w:b/>
          <w:sz w:val="24"/>
          <w:szCs w:val="24"/>
          <w:vertAlign w:val="subscript"/>
        </w:rPr>
        <w:t>III</w:t>
      </w:r>
      <w:r w:rsidRPr="00C47AAD">
        <w:rPr>
          <w:rFonts w:ascii="Times New Roman" w:hAnsi="Times New Roman" w:cs="Times New Roman"/>
          <w:b/>
          <w:sz w:val="24"/>
          <w:szCs w:val="24"/>
        </w:rPr>
        <w:t>pd</w:t>
      </w:r>
      <w:proofErr w:type="spellEnd"/>
      <w:proofErr w:type="gramEnd"/>
      <w:r w:rsidRPr="0050220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0220E">
        <w:rPr>
          <w:rFonts w:ascii="Times New Roman" w:hAnsi="Times New Roman" w:cs="Times New Roman"/>
          <w:sz w:val="24"/>
          <w:szCs w:val="24"/>
        </w:rPr>
        <w:t>Подпорожский</w:t>
      </w:r>
      <w:proofErr w:type="spellEnd"/>
      <w:r w:rsidRPr="0050220E">
        <w:rPr>
          <w:rFonts w:ascii="Times New Roman" w:hAnsi="Times New Roman" w:cs="Times New Roman"/>
          <w:sz w:val="24"/>
          <w:szCs w:val="24"/>
        </w:rPr>
        <w:t xml:space="preserve"> водно-ледниковый напорный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20E">
        <w:rPr>
          <w:rFonts w:ascii="Times New Roman" w:hAnsi="Times New Roman" w:cs="Times New Roman"/>
          <w:sz w:val="24"/>
          <w:szCs w:val="24"/>
        </w:rPr>
        <w:t>горизонт, флювиогляциальные отложения: валунно-гравийно-галечниковые отложения с песчаным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20E">
        <w:rPr>
          <w:rFonts w:ascii="Times New Roman" w:hAnsi="Times New Roman" w:cs="Times New Roman"/>
          <w:sz w:val="24"/>
          <w:szCs w:val="24"/>
        </w:rPr>
        <w:t>заполнителем, мощность до 25,0 м, категория пород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20E">
        <w:rPr>
          <w:rFonts w:ascii="Times New Roman" w:hAnsi="Times New Roman" w:cs="Times New Roman"/>
          <w:sz w:val="24"/>
          <w:szCs w:val="24"/>
        </w:rPr>
        <w:t>буримости</w:t>
      </w:r>
      <w:proofErr w:type="spellEnd"/>
      <w:r w:rsidRPr="0050220E">
        <w:rPr>
          <w:rFonts w:ascii="Times New Roman" w:hAnsi="Times New Roman" w:cs="Times New Roman"/>
          <w:sz w:val="24"/>
          <w:szCs w:val="24"/>
        </w:rPr>
        <w:t xml:space="preserve"> </w:t>
      </w:r>
      <w:r w:rsidR="00A51B2F">
        <w:rPr>
          <w:rFonts w:ascii="Times New Roman" w:hAnsi="Times New Roman" w:cs="Times New Roman"/>
          <w:sz w:val="24"/>
          <w:szCs w:val="24"/>
        </w:rPr>
        <w:t xml:space="preserve">до </w:t>
      </w:r>
      <w:r w:rsidRPr="0050220E">
        <w:rPr>
          <w:rFonts w:ascii="Times New Roman" w:hAnsi="Times New Roman" w:cs="Times New Roman"/>
          <w:sz w:val="24"/>
          <w:szCs w:val="24"/>
        </w:rPr>
        <w:t xml:space="preserve">VII.  </w:t>
      </w:r>
    </w:p>
    <w:p w14:paraId="37D4FFA5" w14:textId="77777777" w:rsidR="00841997" w:rsidRPr="0050220E" w:rsidRDefault="00062153" w:rsidP="0024723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AAD">
        <w:rPr>
          <w:rFonts w:ascii="Times New Roman" w:hAnsi="Times New Roman" w:cs="Times New Roman"/>
          <w:b/>
          <w:sz w:val="24"/>
          <w:szCs w:val="24"/>
        </w:rPr>
        <w:t>Pz</w:t>
      </w:r>
      <w:proofErr w:type="spellEnd"/>
      <w:r w:rsidRPr="0050220E">
        <w:rPr>
          <w:rFonts w:ascii="Times New Roman" w:hAnsi="Times New Roman" w:cs="Times New Roman"/>
          <w:sz w:val="24"/>
          <w:szCs w:val="24"/>
        </w:rPr>
        <w:t xml:space="preserve"> - Водоносный протерозой-палеозой кристаллический комплекс: щелочные сиениты, </w:t>
      </w:r>
      <w:proofErr w:type="spellStart"/>
      <w:r w:rsidRPr="0050220E">
        <w:rPr>
          <w:rFonts w:ascii="Times New Roman" w:hAnsi="Times New Roman" w:cs="Times New Roman"/>
          <w:sz w:val="24"/>
          <w:szCs w:val="24"/>
        </w:rPr>
        <w:t>ийолит-уртиты</w:t>
      </w:r>
      <w:proofErr w:type="spellEnd"/>
      <w:r w:rsidRPr="0050220E">
        <w:rPr>
          <w:rFonts w:ascii="Times New Roman" w:hAnsi="Times New Roman" w:cs="Times New Roman"/>
          <w:sz w:val="24"/>
          <w:szCs w:val="24"/>
        </w:rPr>
        <w:t>, апатит-нефелиновы</w:t>
      </w:r>
      <w:r w:rsidR="00A81742">
        <w:rPr>
          <w:rFonts w:ascii="Times New Roman" w:hAnsi="Times New Roman" w:cs="Times New Roman"/>
          <w:sz w:val="24"/>
          <w:szCs w:val="24"/>
        </w:rPr>
        <w:t>е руды – трещиноватая зона до 10-20</w:t>
      </w:r>
      <w:r w:rsidRPr="0050220E">
        <w:rPr>
          <w:rFonts w:ascii="Times New Roman" w:hAnsi="Times New Roman" w:cs="Times New Roman"/>
          <w:sz w:val="24"/>
          <w:szCs w:val="24"/>
        </w:rPr>
        <w:t xml:space="preserve"> м, категория пород по </w:t>
      </w:r>
      <w:proofErr w:type="spellStart"/>
      <w:r w:rsidRPr="0050220E">
        <w:rPr>
          <w:rFonts w:ascii="Times New Roman" w:hAnsi="Times New Roman" w:cs="Times New Roman"/>
          <w:sz w:val="24"/>
          <w:szCs w:val="24"/>
        </w:rPr>
        <w:t>буримости</w:t>
      </w:r>
      <w:proofErr w:type="spellEnd"/>
      <w:r w:rsidRPr="0050220E">
        <w:rPr>
          <w:rFonts w:ascii="Times New Roman" w:hAnsi="Times New Roman" w:cs="Times New Roman"/>
          <w:sz w:val="24"/>
          <w:szCs w:val="24"/>
        </w:rPr>
        <w:t xml:space="preserve"> </w:t>
      </w:r>
      <w:r w:rsidR="00A51B2F">
        <w:rPr>
          <w:rFonts w:ascii="Times New Roman" w:hAnsi="Times New Roman" w:cs="Times New Roman"/>
          <w:sz w:val="24"/>
          <w:szCs w:val="24"/>
        </w:rPr>
        <w:t xml:space="preserve">до </w:t>
      </w:r>
      <w:r w:rsidR="00073610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073610" w:rsidRPr="00073610">
        <w:rPr>
          <w:rFonts w:ascii="Times New Roman" w:hAnsi="Times New Roman" w:cs="Times New Roman"/>
          <w:sz w:val="24"/>
          <w:szCs w:val="24"/>
        </w:rPr>
        <w:t>-</w:t>
      </w:r>
      <w:r w:rsidR="0007361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0220E">
        <w:rPr>
          <w:rFonts w:ascii="Times New Roman" w:hAnsi="Times New Roman" w:cs="Times New Roman"/>
          <w:sz w:val="24"/>
          <w:szCs w:val="24"/>
        </w:rPr>
        <w:t>.</w:t>
      </w:r>
    </w:p>
    <w:p w14:paraId="37D4FFA6" w14:textId="77777777" w:rsidR="00E52F67" w:rsidRPr="00E52F67" w:rsidRDefault="00E52F67" w:rsidP="0024723C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hanging="11"/>
        <w:contextualSpacing w:val="0"/>
        <w:jc w:val="both"/>
        <w:rPr>
          <w:rStyle w:val="a3"/>
          <w:rFonts w:ascii="Times New Roman" w:eastAsiaTheme="minorHAnsi" w:hAnsi="Times New Roman" w:cs="Times New Roman"/>
          <w:b/>
          <w:i w:val="0"/>
          <w:vanish/>
          <w:sz w:val="24"/>
          <w:szCs w:val="24"/>
        </w:rPr>
      </w:pPr>
    </w:p>
    <w:p w14:paraId="37D4FFA7" w14:textId="77777777" w:rsidR="00E52F67" w:rsidRPr="00E52F67" w:rsidRDefault="00E52F67" w:rsidP="0024723C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hanging="11"/>
        <w:contextualSpacing w:val="0"/>
        <w:jc w:val="both"/>
        <w:rPr>
          <w:rStyle w:val="a3"/>
          <w:rFonts w:ascii="Times New Roman" w:eastAsiaTheme="minorHAnsi" w:hAnsi="Times New Roman" w:cs="Times New Roman"/>
          <w:b/>
          <w:i w:val="0"/>
          <w:vanish/>
          <w:sz w:val="24"/>
          <w:szCs w:val="24"/>
        </w:rPr>
      </w:pPr>
    </w:p>
    <w:p w14:paraId="37D4FFA8" w14:textId="77777777" w:rsidR="00D85F53" w:rsidRPr="00E54889" w:rsidRDefault="00062153" w:rsidP="0024723C">
      <w:pPr>
        <w:pStyle w:val="a4"/>
        <w:numPr>
          <w:ilvl w:val="0"/>
          <w:numId w:val="4"/>
        </w:numPr>
        <w:tabs>
          <w:tab w:val="left" w:pos="426"/>
        </w:tabs>
        <w:ind w:left="0" w:hanging="11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 w:rsidRPr="00E54889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Состав и формат отчётной документации:</w:t>
      </w:r>
    </w:p>
    <w:p w14:paraId="37D4FFA9" w14:textId="77777777" w:rsidR="00D85F53" w:rsidRPr="00D3400E" w:rsidRDefault="00062153" w:rsidP="00841997">
      <w:pPr>
        <w:pStyle w:val="a4"/>
        <w:numPr>
          <w:ilvl w:val="1"/>
          <w:numId w:val="4"/>
        </w:numPr>
        <w:ind w:left="426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D3400E">
        <w:rPr>
          <w:rStyle w:val="a3"/>
          <w:rFonts w:ascii="Times New Roman" w:hAnsi="Times New Roman" w:cs="Times New Roman"/>
          <w:i w:val="0"/>
          <w:sz w:val="24"/>
          <w:szCs w:val="24"/>
        </w:rPr>
        <w:t>Геолого-технически</w:t>
      </w:r>
      <w:r w:rsidR="00A81742">
        <w:rPr>
          <w:rStyle w:val="a3"/>
          <w:rFonts w:ascii="Times New Roman" w:hAnsi="Times New Roman" w:cs="Times New Roman"/>
          <w:i w:val="0"/>
          <w:sz w:val="24"/>
          <w:szCs w:val="24"/>
        </w:rPr>
        <w:t>е</w:t>
      </w:r>
      <w:r w:rsidRPr="00D3400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разрез</w:t>
      </w:r>
      <w:r w:rsidR="00A81742">
        <w:rPr>
          <w:rStyle w:val="a3"/>
          <w:rFonts w:ascii="Times New Roman" w:hAnsi="Times New Roman" w:cs="Times New Roman"/>
          <w:i w:val="0"/>
          <w:sz w:val="24"/>
          <w:szCs w:val="24"/>
        </w:rPr>
        <w:t>ы</w:t>
      </w:r>
      <w:r w:rsidRPr="00D3400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контрольно-разведочн</w:t>
      </w:r>
      <w:r w:rsidR="00A81742">
        <w:rPr>
          <w:rStyle w:val="a3"/>
          <w:rFonts w:ascii="Times New Roman" w:hAnsi="Times New Roman" w:cs="Times New Roman"/>
          <w:i w:val="0"/>
          <w:sz w:val="24"/>
          <w:szCs w:val="24"/>
        </w:rPr>
        <w:t>ых</w:t>
      </w:r>
      <w:r w:rsidRPr="00D3400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скважин с данными</w:t>
      </w:r>
      <w:r w:rsidR="00B84E03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4496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ГИС, </w:t>
      </w:r>
      <w:proofErr w:type="spellStart"/>
      <w:r w:rsidR="00C4496E" w:rsidRPr="00D3400E">
        <w:rPr>
          <w:rStyle w:val="a3"/>
          <w:rFonts w:ascii="Times New Roman" w:hAnsi="Times New Roman" w:cs="Times New Roman"/>
          <w:i w:val="0"/>
          <w:sz w:val="24"/>
          <w:szCs w:val="24"/>
        </w:rPr>
        <w:t>расходометрии</w:t>
      </w:r>
      <w:proofErr w:type="spellEnd"/>
      <w:r w:rsidRPr="00D3400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и выполненных ОФР, печатный вариант и в формате </w:t>
      </w:r>
      <w:r w:rsidR="00A81742">
        <w:rPr>
          <w:rStyle w:val="a3"/>
          <w:rFonts w:ascii="Times New Roman" w:hAnsi="Times New Roman" w:cs="Times New Roman"/>
          <w:i w:val="0"/>
          <w:sz w:val="24"/>
          <w:szCs w:val="24"/>
          <w:lang w:val="en-US"/>
        </w:rPr>
        <w:t>AutoCAD</w:t>
      </w:r>
      <w:r w:rsidRPr="00D3400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, таблицы MS </w:t>
      </w:r>
      <w:proofErr w:type="spellStart"/>
      <w:r w:rsidRPr="00D3400E">
        <w:rPr>
          <w:rStyle w:val="a3"/>
          <w:rFonts w:ascii="Times New Roman" w:hAnsi="Times New Roman" w:cs="Times New Roman"/>
          <w:i w:val="0"/>
          <w:sz w:val="24"/>
          <w:szCs w:val="24"/>
        </w:rPr>
        <w:t>Excel</w:t>
      </w:r>
      <w:proofErr w:type="spellEnd"/>
      <w:r w:rsidRPr="00D3400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2007 и выше, передаточный формат </w:t>
      </w:r>
      <w:proofErr w:type="spellStart"/>
      <w:r w:rsidRPr="00D3400E">
        <w:rPr>
          <w:rStyle w:val="a3"/>
          <w:rFonts w:ascii="Times New Roman" w:hAnsi="Times New Roman" w:cs="Times New Roman"/>
          <w:i w:val="0"/>
          <w:sz w:val="24"/>
          <w:szCs w:val="24"/>
        </w:rPr>
        <w:t>dxf</w:t>
      </w:r>
      <w:proofErr w:type="spellEnd"/>
      <w:r w:rsidRPr="00D3400E">
        <w:rPr>
          <w:rStyle w:val="a3"/>
          <w:rFonts w:ascii="Times New Roman" w:hAnsi="Times New Roman" w:cs="Times New Roman"/>
          <w:i w:val="0"/>
          <w:sz w:val="24"/>
          <w:szCs w:val="24"/>
        </w:rPr>
        <w:t>/</w:t>
      </w:r>
      <w:proofErr w:type="spellStart"/>
      <w:r w:rsidRPr="00D3400E">
        <w:rPr>
          <w:rStyle w:val="a3"/>
          <w:rFonts w:ascii="Times New Roman" w:hAnsi="Times New Roman" w:cs="Times New Roman"/>
          <w:i w:val="0"/>
          <w:sz w:val="24"/>
          <w:szCs w:val="24"/>
        </w:rPr>
        <w:t>dwg</w:t>
      </w:r>
      <w:proofErr w:type="spellEnd"/>
      <w:r w:rsidR="00B84E03">
        <w:rPr>
          <w:rStyle w:val="a3"/>
          <w:rFonts w:ascii="Times New Roman" w:hAnsi="Times New Roman" w:cs="Times New Roman"/>
          <w:i w:val="0"/>
          <w:sz w:val="24"/>
          <w:szCs w:val="24"/>
        </w:rPr>
        <w:t>.</w:t>
      </w:r>
    </w:p>
    <w:p w14:paraId="37D4FFAA" w14:textId="77777777" w:rsidR="00D85F53" w:rsidRPr="00D3400E" w:rsidRDefault="00062153" w:rsidP="00841997">
      <w:pPr>
        <w:pStyle w:val="a4"/>
        <w:numPr>
          <w:ilvl w:val="1"/>
          <w:numId w:val="4"/>
        </w:numPr>
        <w:ind w:left="426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D3400E">
        <w:rPr>
          <w:rStyle w:val="a3"/>
          <w:rFonts w:ascii="Times New Roman" w:hAnsi="Times New Roman" w:cs="Times New Roman"/>
          <w:i w:val="0"/>
          <w:sz w:val="24"/>
          <w:szCs w:val="24"/>
        </w:rPr>
        <w:t>Паспорт</w:t>
      </w:r>
      <w:r w:rsidR="00A81742">
        <w:rPr>
          <w:rStyle w:val="a3"/>
          <w:rFonts w:ascii="Times New Roman" w:hAnsi="Times New Roman" w:cs="Times New Roman"/>
          <w:i w:val="0"/>
          <w:sz w:val="24"/>
          <w:szCs w:val="24"/>
        </w:rPr>
        <w:t>а</w:t>
      </w:r>
      <w:r w:rsidRPr="00D3400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3400E">
        <w:rPr>
          <w:rStyle w:val="a3"/>
          <w:rFonts w:ascii="Times New Roman" w:hAnsi="Times New Roman" w:cs="Times New Roman"/>
          <w:i w:val="0"/>
          <w:sz w:val="24"/>
          <w:szCs w:val="24"/>
        </w:rPr>
        <w:t>водопонижающ</w:t>
      </w:r>
      <w:r w:rsidR="00A81742">
        <w:rPr>
          <w:rStyle w:val="a3"/>
          <w:rFonts w:ascii="Times New Roman" w:hAnsi="Times New Roman" w:cs="Times New Roman"/>
          <w:i w:val="0"/>
          <w:sz w:val="24"/>
          <w:szCs w:val="24"/>
        </w:rPr>
        <w:t>их</w:t>
      </w:r>
      <w:proofErr w:type="spellEnd"/>
      <w:r w:rsidRPr="00D3400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скважин с результатами проведенных работ, печатный вариант и в формате </w:t>
      </w:r>
      <w:r w:rsidR="00A81742">
        <w:rPr>
          <w:rStyle w:val="a3"/>
          <w:rFonts w:ascii="Times New Roman" w:hAnsi="Times New Roman" w:cs="Times New Roman"/>
          <w:i w:val="0"/>
          <w:sz w:val="24"/>
          <w:szCs w:val="24"/>
          <w:lang w:val="en-US"/>
        </w:rPr>
        <w:t>AutoCAD</w:t>
      </w:r>
      <w:r w:rsidRPr="00D3400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, таблицы MS </w:t>
      </w:r>
      <w:proofErr w:type="spellStart"/>
      <w:r w:rsidRPr="00D3400E">
        <w:rPr>
          <w:rStyle w:val="a3"/>
          <w:rFonts w:ascii="Times New Roman" w:hAnsi="Times New Roman" w:cs="Times New Roman"/>
          <w:i w:val="0"/>
          <w:sz w:val="24"/>
          <w:szCs w:val="24"/>
        </w:rPr>
        <w:t>Excel</w:t>
      </w:r>
      <w:proofErr w:type="spellEnd"/>
      <w:r w:rsidRPr="00D3400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2007 и вы</w:t>
      </w:r>
      <w:r w:rsidR="00B84E03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ше, передаточный формат </w:t>
      </w:r>
      <w:proofErr w:type="spellStart"/>
      <w:r w:rsidR="00B84E03">
        <w:rPr>
          <w:rStyle w:val="a3"/>
          <w:rFonts w:ascii="Times New Roman" w:hAnsi="Times New Roman" w:cs="Times New Roman"/>
          <w:i w:val="0"/>
          <w:sz w:val="24"/>
          <w:szCs w:val="24"/>
        </w:rPr>
        <w:t>dxf</w:t>
      </w:r>
      <w:proofErr w:type="spellEnd"/>
      <w:r w:rsidR="00B84E03">
        <w:rPr>
          <w:rStyle w:val="a3"/>
          <w:rFonts w:ascii="Times New Roman" w:hAnsi="Times New Roman" w:cs="Times New Roman"/>
          <w:i w:val="0"/>
          <w:sz w:val="24"/>
          <w:szCs w:val="24"/>
        </w:rPr>
        <w:t>/</w:t>
      </w:r>
      <w:proofErr w:type="spellStart"/>
      <w:r w:rsidR="00B84E03">
        <w:rPr>
          <w:rStyle w:val="a3"/>
          <w:rFonts w:ascii="Times New Roman" w:hAnsi="Times New Roman" w:cs="Times New Roman"/>
          <w:i w:val="0"/>
          <w:sz w:val="24"/>
          <w:szCs w:val="24"/>
        </w:rPr>
        <w:t>dwg</w:t>
      </w:r>
      <w:proofErr w:type="spellEnd"/>
      <w:r w:rsidR="00B84E03">
        <w:rPr>
          <w:rStyle w:val="a3"/>
          <w:rFonts w:ascii="Times New Roman" w:hAnsi="Times New Roman" w:cs="Times New Roman"/>
          <w:i w:val="0"/>
          <w:sz w:val="24"/>
          <w:szCs w:val="24"/>
        </w:rPr>
        <w:t>.</w:t>
      </w:r>
    </w:p>
    <w:p w14:paraId="37D4FFAB" w14:textId="77777777" w:rsidR="00D85F53" w:rsidRPr="00D3400E" w:rsidRDefault="00062153" w:rsidP="00841997">
      <w:pPr>
        <w:pStyle w:val="a4"/>
        <w:numPr>
          <w:ilvl w:val="1"/>
          <w:numId w:val="4"/>
        </w:numPr>
        <w:ind w:left="426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D3400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Полевые журналы документации по скважинам (проводимых работ, описания керна и т.п.), печатный вариант и в формате MS </w:t>
      </w:r>
      <w:proofErr w:type="spellStart"/>
      <w:r w:rsidR="00B84E03">
        <w:rPr>
          <w:rStyle w:val="a3"/>
          <w:rFonts w:ascii="Times New Roman" w:hAnsi="Times New Roman" w:cs="Times New Roman"/>
          <w:i w:val="0"/>
          <w:sz w:val="24"/>
          <w:szCs w:val="24"/>
        </w:rPr>
        <w:t>Word</w:t>
      </w:r>
      <w:proofErr w:type="spellEnd"/>
      <w:r w:rsidR="00B84E03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2007, MS </w:t>
      </w:r>
      <w:proofErr w:type="spellStart"/>
      <w:r w:rsidR="00B84E03">
        <w:rPr>
          <w:rStyle w:val="a3"/>
          <w:rFonts w:ascii="Times New Roman" w:hAnsi="Times New Roman" w:cs="Times New Roman"/>
          <w:i w:val="0"/>
          <w:sz w:val="24"/>
          <w:szCs w:val="24"/>
        </w:rPr>
        <w:t>Excel</w:t>
      </w:r>
      <w:proofErr w:type="spellEnd"/>
      <w:r w:rsidR="00B84E03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2007 и выше.</w:t>
      </w:r>
    </w:p>
    <w:p w14:paraId="37D4FFAC" w14:textId="77777777" w:rsidR="00D85F53" w:rsidRPr="00D3400E" w:rsidRDefault="00062153" w:rsidP="00841997">
      <w:pPr>
        <w:pStyle w:val="a4"/>
        <w:numPr>
          <w:ilvl w:val="1"/>
          <w:numId w:val="4"/>
        </w:numPr>
        <w:ind w:left="426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Акты на все проводимые работы.</w:t>
      </w:r>
    </w:p>
    <w:p w14:paraId="37D4FFAD" w14:textId="77777777" w:rsidR="00A3673A" w:rsidRDefault="00062153" w:rsidP="00841997">
      <w:pPr>
        <w:pStyle w:val="a4"/>
        <w:numPr>
          <w:ilvl w:val="1"/>
          <w:numId w:val="4"/>
        </w:numPr>
        <w:ind w:left="426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D3400E">
        <w:rPr>
          <w:rStyle w:val="a3"/>
          <w:rFonts w:ascii="Times New Roman" w:hAnsi="Times New Roman" w:cs="Times New Roman"/>
          <w:i w:val="0"/>
          <w:sz w:val="24"/>
          <w:szCs w:val="24"/>
        </w:rPr>
        <w:t>При условии бурения с отбором керна, он складируется в согласованном с Заказчиком месте на территории Подрядчика.</w:t>
      </w:r>
    </w:p>
    <w:p w14:paraId="37D4FFAE" w14:textId="77777777" w:rsidR="00B84E03" w:rsidRDefault="00B84E03" w:rsidP="00B84E03">
      <w:pPr>
        <w:pStyle w:val="a4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14:paraId="37D4FFE9" w14:textId="6AAA5F71" w:rsidR="00CC6360" w:rsidRPr="00A3673A" w:rsidRDefault="00CC6360" w:rsidP="00753591">
      <w:pPr>
        <w:spacing w:after="0" w:line="240" w:lineRule="auto"/>
        <w:jc w:val="right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sectPr w:rsidR="00CC6360" w:rsidRPr="00A3673A">
      <w:footerReference w:type="first" r:id="rId7"/>
      <w:pgSz w:w="11906" w:h="16838"/>
      <w:pgMar w:top="1134" w:right="850" w:bottom="1134" w:left="1701" w:header="708" w:footer="2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E5E74" w14:textId="77777777" w:rsidR="000C620B" w:rsidRDefault="000C620B">
      <w:pPr>
        <w:spacing w:after="0" w:line="240" w:lineRule="auto"/>
      </w:pPr>
      <w:r>
        <w:separator/>
      </w:r>
    </w:p>
  </w:endnote>
  <w:endnote w:type="continuationSeparator" w:id="0">
    <w:p w14:paraId="7B30ED25" w14:textId="77777777" w:rsidR="000C620B" w:rsidRDefault="000C6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4FFEA" w14:textId="77777777" w:rsidR="00B21021" w:rsidRDefault="00B21021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43588" w14:textId="77777777" w:rsidR="000C620B" w:rsidRDefault="000C620B">
      <w:pPr>
        <w:spacing w:after="0" w:line="240" w:lineRule="auto"/>
      </w:pPr>
      <w:r>
        <w:separator/>
      </w:r>
    </w:p>
  </w:footnote>
  <w:footnote w:type="continuationSeparator" w:id="0">
    <w:p w14:paraId="61401175" w14:textId="77777777" w:rsidR="000C620B" w:rsidRDefault="000C6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10A4"/>
    <w:multiLevelType w:val="hybridMultilevel"/>
    <w:tmpl w:val="07E43850"/>
    <w:lvl w:ilvl="0" w:tplc="2F8EA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7C34EC" w:tentative="1">
      <w:start w:val="1"/>
      <w:numFmt w:val="lowerLetter"/>
      <w:lvlText w:val="%2."/>
      <w:lvlJc w:val="left"/>
      <w:pPr>
        <w:ind w:left="1440" w:hanging="360"/>
      </w:pPr>
    </w:lvl>
    <w:lvl w:ilvl="2" w:tplc="CE2A9D52" w:tentative="1">
      <w:start w:val="1"/>
      <w:numFmt w:val="lowerRoman"/>
      <w:lvlText w:val="%3."/>
      <w:lvlJc w:val="right"/>
      <w:pPr>
        <w:ind w:left="2160" w:hanging="180"/>
      </w:pPr>
    </w:lvl>
    <w:lvl w:ilvl="3" w:tplc="F57E960C" w:tentative="1">
      <w:start w:val="1"/>
      <w:numFmt w:val="decimal"/>
      <w:lvlText w:val="%4."/>
      <w:lvlJc w:val="left"/>
      <w:pPr>
        <w:ind w:left="2880" w:hanging="360"/>
      </w:pPr>
    </w:lvl>
    <w:lvl w:ilvl="4" w:tplc="D5B2A766" w:tentative="1">
      <w:start w:val="1"/>
      <w:numFmt w:val="lowerLetter"/>
      <w:lvlText w:val="%5."/>
      <w:lvlJc w:val="left"/>
      <w:pPr>
        <w:ind w:left="3600" w:hanging="360"/>
      </w:pPr>
    </w:lvl>
    <w:lvl w:ilvl="5" w:tplc="64A81B2E" w:tentative="1">
      <w:start w:val="1"/>
      <w:numFmt w:val="lowerRoman"/>
      <w:lvlText w:val="%6."/>
      <w:lvlJc w:val="right"/>
      <w:pPr>
        <w:ind w:left="4320" w:hanging="180"/>
      </w:pPr>
    </w:lvl>
    <w:lvl w:ilvl="6" w:tplc="188E62F8" w:tentative="1">
      <w:start w:val="1"/>
      <w:numFmt w:val="decimal"/>
      <w:lvlText w:val="%7."/>
      <w:lvlJc w:val="left"/>
      <w:pPr>
        <w:ind w:left="5040" w:hanging="360"/>
      </w:pPr>
    </w:lvl>
    <w:lvl w:ilvl="7" w:tplc="5758293C" w:tentative="1">
      <w:start w:val="1"/>
      <w:numFmt w:val="lowerLetter"/>
      <w:lvlText w:val="%8."/>
      <w:lvlJc w:val="left"/>
      <w:pPr>
        <w:ind w:left="5760" w:hanging="360"/>
      </w:pPr>
    </w:lvl>
    <w:lvl w:ilvl="8" w:tplc="4C140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52F8D"/>
    <w:multiLevelType w:val="multilevel"/>
    <w:tmpl w:val="FD4CDCCC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asciiTheme="minorHAnsi" w:hAnsiTheme="minorHAnsi" w:cstheme="minorBidi" w:hint="default"/>
        <w:sz w:val="22"/>
      </w:rPr>
    </w:lvl>
  </w:abstractNum>
  <w:abstractNum w:abstractNumId="2" w15:restartNumberingAfterBreak="0">
    <w:nsid w:val="77357F33"/>
    <w:multiLevelType w:val="multilevel"/>
    <w:tmpl w:val="565ED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B2808A8"/>
    <w:multiLevelType w:val="multilevel"/>
    <w:tmpl w:val="565ED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3A"/>
    <w:rsid w:val="00027704"/>
    <w:rsid w:val="00062153"/>
    <w:rsid w:val="00073610"/>
    <w:rsid w:val="00075956"/>
    <w:rsid w:val="000821E6"/>
    <w:rsid w:val="000A4D71"/>
    <w:rsid w:val="000C620B"/>
    <w:rsid w:val="000D5DDF"/>
    <w:rsid w:val="000F3240"/>
    <w:rsid w:val="00112B17"/>
    <w:rsid w:val="0024723C"/>
    <w:rsid w:val="00252779"/>
    <w:rsid w:val="002B715D"/>
    <w:rsid w:val="003C3DAF"/>
    <w:rsid w:val="003D4FC7"/>
    <w:rsid w:val="004B28EA"/>
    <w:rsid w:val="004D10A0"/>
    <w:rsid w:val="004F2367"/>
    <w:rsid w:val="0050220E"/>
    <w:rsid w:val="00553533"/>
    <w:rsid w:val="00605050"/>
    <w:rsid w:val="00632816"/>
    <w:rsid w:val="006B5709"/>
    <w:rsid w:val="006C560C"/>
    <w:rsid w:val="00747595"/>
    <w:rsid w:val="00753591"/>
    <w:rsid w:val="00757D18"/>
    <w:rsid w:val="00841997"/>
    <w:rsid w:val="008422B0"/>
    <w:rsid w:val="009859BA"/>
    <w:rsid w:val="00A142C0"/>
    <w:rsid w:val="00A3673A"/>
    <w:rsid w:val="00A51B2F"/>
    <w:rsid w:val="00A81742"/>
    <w:rsid w:val="00AD07CA"/>
    <w:rsid w:val="00AE659C"/>
    <w:rsid w:val="00AF08B8"/>
    <w:rsid w:val="00B21021"/>
    <w:rsid w:val="00B26A64"/>
    <w:rsid w:val="00B33B0A"/>
    <w:rsid w:val="00B34748"/>
    <w:rsid w:val="00B84E03"/>
    <w:rsid w:val="00B9105E"/>
    <w:rsid w:val="00BE41E3"/>
    <w:rsid w:val="00C433D5"/>
    <w:rsid w:val="00C4496E"/>
    <w:rsid w:val="00C47AAD"/>
    <w:rsid w:val="00C51852"/>
    <w:rsid w:val="00CC6360"/>
    <w:rsid w:val="00D3400E"/>
    <w:rsid w:val="00D76D43"/>
    <w:rsid w:val="00D85F53"/>
    <w:rsid w:val="00DC4177"/>
    <w:rsid w:val="00E52F67"/>
    <w:rsid w:val="00E54889"/>
    <w:rsid w:val="00ED0404"/>
    <w:rsid w:val="00F6061E"/>
    <w:rsid w:val="00FB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FF94"/>
  <w15:chartTrackingRefBased/>
  <w15:docId w15:val="{B94D4C04-297A-4E42-9E3A-1AD036D3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3673A"/>
    <w:rPr>
      <w:i/>
      <w:iCs/>
    </w:rPr>
  </w:style>
  <w:style w:type="paragraph" w:styleId="a4">
    <w:name w:val="No Spacing"/>
    <w:uiPriority w:val="1"/>
    <w:qFormat/>
    <w:rsid w:val="00A3673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85F53"/>
    <w:pPr>
      <w:ind w:left="720"/>
      <w:contextualSpacing/>
    </w:pPr>
    <w:rPr>
      <w:rFonts w:eastAsiaTheme="minorEastAsia"/>
    </w:rPr>
  </w:style>
  <w:style w:type="character" w:styleId="a6">
    <w:name w:val="annotation reference"/>
    <w:basedOn w:val="a0"/>
    <w:uiPriority w:val="99"/>
    <w:semiHidden/>
    <w:unhideWhenUsed/>
    <w:rsid w:val="00D3400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3400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3400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3400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3400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34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400E"/>
    <w:rPr>
      <w:rFonts w:ascii="Segoe UI" w:hAnsi="Segoe UI" w:cs="Segoe UI"/>
      <w:sz w:val="18"/>
      <w:szCs w:val="18"/>
    </w:rPr>
  </w:style>
  <w:style w:type="character" w:customStyle="1" w:styleId="1">
    <w:name w:val="Основной текст Знак1"/>
    <w:link w:val="ad"/>
    <w:uiPriority w:val="99"/>
    <w:rsid w:val="00841997"/>
    <w:rPr>
      <w:sz w:val="24"/>
      <w:szCs w:val="24"/>
      <w:shd w:val="clear" w:color="auto" w:fill="FFFFFF"/>
    </w:rPr>
  </w:style>
  <w:style w:type="paragraph" w:styleId="ad">
    <w:name w:val="Body Text"/>
    <w:basedOn w:val="a"/>
    <w:link w:val="1"/>
    <w:uiPriority w:val="99"/>
    <w:rsid w:val="00841997"/>
    <w:pPr>
      <w:shd w:val="clear" w:color="auto" w:fill="FFFFFF"/>
      <w:spacing w:before="960" w:after="240" w:line="259" w:lineRule="exact"/>
      <w:jc w:val="both"/>
    </w:pPr>
    <w:rPr>
      <w:sz w:val="24"/>
      <w:szCs w:val="24"/>
    </w:rPr>
  </w:style>
  <w:style w:type="character" w:customStyle="1" w:styleId="ae">
    <w:name w:val="Основной текст Знак"/>
    <w:basedOn w:val="a0"/>
    <w:uiPriority w:val="99"/>
    <w:semiHidden/>
    <w:rsid w:val="00841997"/>
  </w:style>
  <w:style w:type="table" w:styleId="af">
    <w:name w:val="Table Grid"/>
    <w:basedOn w:val="a1"/>
    <w:uiPriority w:val="39"/>
    <w:rsid w:val="00B34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44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4496E"/>
  </w:style>
  <w:style w:type="paragraph" w:styleId="af2">
    <w:name w:val="footer"/>
    <w:basedOn w:val="a"/>
    <w:link w:val="af3"/>
    <w:uiPriority w:val="99"/>
    <w:unhideWhenUsed/>
    <w:rsid w:val="00C44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44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Федор Александрович</dc:creator>
  <cp:lastModifiedBy>Королюк Алексей Дмитриевич</cp:lastModifiedBy>
  <cp:revision>3</cp:revision>
  <cp:lastPrinted>2023-12-08T12:26:00Z</cp:lastPrinted>
  <dcterms:created xsi:type="dcterms:W3CDTF">2024-10-08T06:31:00Z</dcterms:created>
  <dcterms:modified xsi:type="dcterms:W3CDTF">2024-10-08T06:31:00Z</dcterms:modified>
</cp:coreProperties>
</file>