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40AC" w:rsidRDefault="008C3F10" w:rsidP="00647E7B">
      <w:pPr>
        <w:jc w:val="center"/>
        <w:rPr>
          <w:b/>
          <w:sz w:val="32"/>
          <w:szCs w:val="32"/>
        </w:rPr>
      </w:pPr>
      <w:r w:rsidRPr="008C3F10">
        <w:rPr>
          <w:b/>
          <w:sz w:val="32"/>
          <w:szCs w:val="32"/>
        </w:rPr>
        <w:t>Техническое задание</w:t>
      </w:r>
    </w:p>
    <w:p w:rsidR="00531E59" w:rsidRPr="00531E59" w:rsidRDefault="00531E59" w:rsidP="00647E7B">
      <w:pPr>
        <w:jc w:val="center"/>
        <w:rPr>
          <w:b/>
          <w:color w:val="000000" w:themeColor="text1"/>
          <w:sz w:val="28"/>
          <w:szCs w:val="28"/>
        </w:rPr>
      </w:pPr>
      <w:r w:rsidRPr="00531E59">
        <w:rPr>
          <w:b/>
          <w:color w:val="000000" w:themeColor="text1"/>
          <w:sz w:val="28"/>
          <w:szCs w:val="28"/>
        </w:rPr>
        <w:t xml:space="preserve">Проведение работ по </w:t>
      </w:r>
      <w:r w:rsidR="004179A5">
        <w:rPr>
          <w:b/>
          <w:color w:val="000000" w:themeColor="text1"/>
          <w:sz w:val="28"/>
          <w:szCs w:val="28"/>
        </w:rPr>
        <w:t>ремонту системы вентиляции и кондиционирования.</w:t>
      </w:r>
    </w:p>
    <w:p w:rsidR="00D97DF5" w:rsidRPr="008C3F10" w:rsidRDefault="00D97DF5" w:rsidP="00647E7B">
      <w:pPr>
        <w:tabs>
          <w:tab w:val="left" w:pos="284"/>
        </w:tabs>
        <w:ind w:firstLine="567"/>
        <w:jc w:val="both"/>
        <w:rPr>
          <w:b/>
          <w:color w:val="000000" w:themeColor="text1"/>
          <w:sz w:val="24"/>
          <w:szCs w:val="24"/>
        </w:rPr>
      </w:pPr>
    </w:p>
    <w:p w:rsidR="00D97DF5" w:rsidRPr="008C3F10" w:rsidRDefault="00D97DF5" w:rsidP="00647E7B">
      <w:pPr>
        <w:tabs>
          <w:tab w:val="left" w:pos="284"/>
        </w:tabs>
        <w:ind w:firstLine="567"/>
        <w:jc w:val="both"/>
        <w:rPr>
          <w:color w:val="000000" w:themeColor="text1"/>
          <w:sz w:val="24"/>
          <w:szCs w:val="24"/>
        </w:rPr>
      </w:pPr>
      <w:r w:rsidRPr="008C3F10">
        <w:rPr>
          <w:b/>
          <w:color w:val="000000" w:themeColor="text1"/>
          <w:sz w:val="24"/>
          <w:szCs w:val="24"/>
        </w:rPr>
        <w:t xml:space="preserve">Заказчик -  </w:t>
      </w:r>
      <w:r w:rsidRPr="008C3F10">
        <w:rPr>
          <w:color w:val="000000" w:themeColor="text1"/>
          <w:sz w:val="24"/>
          <w:szCs w:val="24"/>
        </w:rPr>
        <w:t>АО «</w:t>
      </w:r>
      <w:proofErr w:type="spellStart"/>
      <w:r w:rsidRPr="008C3F10">
        <w:rPr>
          <w:color w:val="000000" w:themeColor="text1"/>
          <w:sz w:val="24"/>
          <w:szCs w:val="24"/>
        </w:rPr>
        <w:t>Авилон</w:t>
      </w:r>
      <w:proofErr w:type="spellEnd"/>
      <w:r w:rsidRPr="008C3F10">
        <w:rPr>
          <w:color w:val="000000" w:themeColor="text1"/>
          <w:sz w:val="24"/>
          <w:szCs w:val="24"/>
        </w:rPr>
        <w:t xml:space="preserve"> АГ» </w:t>
      </w:r>
    </w:p>
    <w:p w:rsidR="00531E59" w:rsidRDefault="00531E59" w:rsidP="00647E7B">
      <w:pPr>
        <w:tabs>
          <w:tab w:val="left" w:pos="284"/>
        </w:tabs>
        <w:ind w:firstLine="567"/>
        <w:jc w:val="both"/>
        <w:rPr>
          <w:b/>
          <w:color w:val="000000" w:themeColor="text1"/>
          <w:sz w:val="24"/>
          <w:szCs w:val="24"/>
        </w:rPr>
      </w:pPr>
    </w:p>
    <w:p w:rsidR="00D97DF5" w:rsidRPr="008C3F10" w:rsidRDefault="00D97DF5" w:rsidP="00647E7B">
      <w:pPr>
        <w:tabs>
          <w:tab w:val="left" w:pos="284"/>
        </w:tabs>
        <w:ind w:firstLine="567"/>
        <w:jc w:val="both"/>
        <w:rPr>
          <w:color w:val="000000" w:themeColor="text1"/>
          <w:sz w:val="24"/>
          <w:szCs w:val="24"/>
          <w:lang w:eastAsia="ru-RU"/>
        </w:rPr>
      </w:pPr>
      <w:r w:rsidRPr="009B1555">
        <w:rPr>
          <w:b/>
          <w:color w:val="000000" w:themeColor="text1"/>
          <w:sz w:val="24"/>
          <w:szCs w:val="24"/>
        </w:rPr>
        <w:t>Место</w:t>
      </w:r>
      <w:r w:rsidRPr="008C3F10">
        <w:rPr>
          <w:color w:val="000000" w:themeColor="text1"/>
          <w:sz w:val="24"/>
          <w:szCs w:val="24"/>
        </w:rPr>
        <w:t xml:space="preserve"> </w:t>
      </w:r>
      <w:r w:rsidR="002A62F5">
        <w:rPr>
          <w:color w:val="000000" w:themeColor="text1"/>
          <w:sz w:val="24"/>
          <w:szCs w:val="24"/>
        </w:rPr>
        <w:t>–</w:t>
      </w:r>
      <w:r w:rsidRPr="008C3F10">
        <w:rPr>
          <w:color w:val="000000" w:themeColor="text1"/>
          <w:sz w:val="24"/>
          <w:szCs w:val="24"/>
        </w:rPr>
        <w:t xml:space="preserve"> </w:t>
      </w:r>
      <w:r w:rsidR="002A62F5">
        <w:rPr>
          <w:color w:val="000000" w:themeColor="text1"/>
          <w:sz w:val="24"/>
          <w:szCs w:val="24"/>
          <w:lang w:eastAsia="ru-RU"/>
        </w:rPr>
        <w:t>ДЦ Белая Дача. Котельники, Коммерческий проезд 10</w:t>
      </w:r>
    </w:p>
    <w:p w:rsidR="00531E59" w:rsidRDefault="00531E59" w:rsidP="00647E7B">
      <w:pPr>
        <w:tabs>
          <w:tab w:val="left" w:pos="284"/>
        </w:tabs>
        <w:ind w:firstLine="567"/>
        <w:jc w:val="both"/>
        <w:rPr>
          <w:b/>
          <w:color w:val="000000" w:themeColor="text1"/>
          <w:sz w:val="24"/>
          <w:szCs w:val="24"/>
          <w:lang w:eastAsia="ru-RU"/>
        </w:rPr>
      </w:pPr>
    </w:p>
    <w:p w:rsidR="00D97DF5" w:rsidRPr="00297196" w:rsidRDefault="00D97DF5" w:rsidP="00647E7B">
      <w:pPr>
        <w:tabs>
          <w:tab w:val="left" w:pos="284"/>
        </w:tabs>
        <w:ind w:firstLine="567"/>
        <w:jc w:val="both"/>
        <w:rPr>
          <w:color w:val="000000" w:themeColor="text1"/>
          <w:sz w:val="24"/>
          <w:szCs w:val="24"/>
          <w:lang w:eastAsia="ru-RU"/>
        </w:rPr>
      </w:pPr>
      <w:r w:rsidRPr="00297196">
        <w:rPr>
          <w:b/>
          <w:color w:val="000000" w:themeColor="text1"/>
          <w:sz w:val="24"/>
          <w:szCs w:val="24"/>
          <w:lang w:eastAsia="ru-RU"/>
        </w:rPr>
        <w:t>Ответственное лицо со стороны заказчика</w:t>
      </w:r>
      <w:r w:rsidRPr="00297196">
        <w:rPr>
          <w:color w:val="000000" w:themeColor="text1"/>
          <w:sz w:val="24"/>
          <w:szCs w:val="24"/>
          <w:lang w:eastAsia="ru-RU"/>
        </w:rPr>
        <w:t>:</w:t>
      </w:r>
    </w:p>
    <w:p w:rsidR="00531E59" w:rsidRPr="00297196" w:rsidRDefault="00531E59" w:rsidP="00647E7B">
      <w:pPr>
        <w:tabs>
          <w:tab w:val="left" w:pos="284"/>
        </w:tabs>
        <w:ind w:firstLine="567"/>
        <w:jc w:val="both"/>
        <w:rPr>
          <w:color w:val="000000" w:themeColor="text1"/>
          <w:sz w:val="24"/>
          <w:szCs w:val="24"/>
          <w:lang w:eastAsia="ru-RU"/>
        </w:rPr>
      </w:pPr>
    </w:p>
    <w:p w:rsidR="008C3F10" w:rsidRPr="00297196" w:rsidRDefault="002A62F5" w:rsidP="00647E7B">
      <w:pPr>
        <w:tabs>
          <w:tab w:val="left" w:pos="284"/>
        </w:tabs>
        <w:ind w:firstLine="567"/>
        <w:jc w:val="both"/>
        <w:rPr>
          <w:color w:val="000000" w:themeColor="text1"/>
          <w:sz w:val="24"/>
          <w:szCs w:val="24"/>
          <w:lang w:eastAsia="ru-RU"/>
        </w:rPr>
      </w:pPr>
      <w:r>
        <w:rPr>
          <w:color w:val="000000" w:themeColor="text1"/>
          <w:sz w:val="24"/>
          <w:szCs w:val="24"/>
          <w:lang w:eastAsia="ru-RU"/>
        </w:rPr>
        <w:t>Шнель Вадим Михайлович</w:t>
      </w:r>
      <w:r w:rsidR="00D97DF5" w:rsidRPr="00297196">
        <w:rPr>
          <w:color w:val="000000" w:themeColor="text1"/>
          <w:sz w:val="24"/>
          <w:szCs w:val="24"/>
          <w:lang w:eastAsia="ru-RU"/>
        </w:rPr>
        <w:t xml:space="preserve"> </w:t>
      </w:r>
    </w:p>
    <w:p w:rsidR="00531E59" w:rsidRPr="00297196" w:rsidRDefault="002A62F5" w:rsidP="00647E7B">
      <w:pPr>
        <w:tabs>
          <w:tab w:val="left" w:pos="284"/>
        </w:tabs>
        <w:ind w:firstLine="567"/>
        <w:jc w:val="both"/>
        <w:rPr>
          <w:b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eastAsia="ru-RU"/>
        </w:rPr>
        <w:t>тел +7 495 781-8199 доб.: 5391</w:t>
      </w:r>
      <w:bookmarkStart w:id="0" w:name="_GoBack"/>
      <w:bookmarkEnd w:id="0"/>
    </w:p>
    <w:p w:rsidR="008C3F10" w:rsidRPr="00297196" w:rsidRDefault="00D97DF5" w:rsidP="00647E7B">
      <w:pPr>
        <w:tabs>
          <w:tab w:val="left" w:pos="284"/>
        </w:tabs>
        <w:ind w:firstLine="567"/>
        <w:jc w:val="both"/>
        <w:rPr>
          <w:color w:val="000000" w:themeColor="text1"/>
          <w:sz w:val="24"/>
          <w:szCs w:val="24"/>
          <w:lang w:eastAsia="ru-RU"/>
        </w:rPr>
      </w:pPr>
      <w:r w:rsidRPr="00297196">
        <w:rPr>
          <w:color w:val="000000" w:themeColor="text1"/>
          <w:sz w:val="24"/>
          <w:szCs w:val="24"/>
          <w:lang w:eastAsia="ru-RU"/>
        </w:rPr>
        <w:t xml:space="preserve">почта </w:t>
      </w:r>
      <w:proofErr w:type="spellStart"/>
      <w:r w:rsidR="002A62F5">
        <w:rPr>
          <w:color w:val="000000" w:themeColor="text1"/>
          <w:sz w:val="24"/>
          <w:szCs w:val="24"/>
          <w:lang w:val="en-US" w:eastAsia="ru-RU"/>
        </w:rPr>
        <w:t>va</w:t>
      </w:r>
      <w:hyperlink r:id="rId5" w:history="1">
        <w:r w:rsidR="002A62F5" w:rsidRPr="002F32A5">
          <w:rPr>
            <w:rStyle w:val="a5"/>
            <w:sz w:val="24"/>
            <w:szCs w:val="24"/>
            <w:lang w:val="en-US" w:eastAsia="ru-RU"/>
          </w:rPr>
          <w:t>dim</w:t>
        </w:r>
        <w:proofErr w:type="spellEnd"/>
        <w:r w:rsidR="002A62F5" w:rsidRPr="002F32A5">
          <w:rPr>
            <w:rStyle w:val="a5"/>
            <w:sz w:val="24"/>
            <w:szCs w:val="24"/>
            <w:lang w:eastAsia="ru-RU"/>
          </w:rPr>
          <w:t>.</w:t>
        </w:r>
        <w:r w:rsidR="002A62F5" w:rsidRPr="002F32A5">
          <w:rPr>
            <w:rStyle w:val="a5"/>
            <w:sz w:val="24"/>
            <w:szCs w:val="24"/>
            <w:lang w:val="en-US" w:eastAsia="ru-RU"/>
          </w:rPr>
          <w:t>shnel</w:t>
        </w:r>
        <w:r w:rsidR="002A62F5" w:rsidRPr="002F32A5">
          <w:rPr>
            <w:rStyle w:val="a5"/>
            <w:sz w:val="24"/>
            <w:szCs w:val="24"/>
            <w:lang w:eastAsia="ru-RU"/>
          </w:rPr>
          <w:t>@avilon.ru</w:t>
        </w:r>
      </w:hyperlink>
      <w:r w:rsidRPr="00297196">
        <w:rPr>
          <w:color w:val="000000" w:themeColor="text1"/>
          <w:sz w:val="24"/>
          <w:szCs w:val="24"/>
          <w:lang w:eastAsia="ru-RU"/>
        </w:rPr>
        <w:t xml:space="preserve"> </w:t>
      </w:r>
    </w:p>
    <w:p w:rsidR="00BE56FD" w:rsidRPr="000F53E4" w:rsidRDefault="00BE56FD" w:rsidP="00647E7B">
      <w:pPr>
        <w:tabs>
          <w:tab w:val="left" w:pos="284"/>
        </w:tabs>
        <w:ind w:firstLine="567"/>
        <w:jc w:val="both"/>
        <w:rPr>
          <w:color w:val="000000" w:themeColor="text1"/>
          <w:sz w:val="24"/>
          <w:szCs w:val="24"/>
          <w:lang w:eastAsia="ru-RU"/>
        </w:rPr>
      </w:pPr>
    </w:p>
    <w:p w:rsidR="00F11427" w:rsidRDefault="00F11427" w:rsidP="00647E7B">
      <w:pPr>
        <w:tabs>
          <w:tab w:val="left" w:pos="284"/>
        </w:tabs>
        <w:ind w:firstLine="567"/>
        <w:jc w:val="both"/>
        <w:rPr>
          <w:color w:val="000000" w:themeColor="text1"/>
          <w:sz w:val="24"/>
          <w:szCs w:val="24"/>
          <w:lang w:eastAsia="ru-RU"/>
        </w:rPr>
      </w:pPr>
      <w:r w:rsidRPr="00F11427">
        <w:rPr>
          <w:b/>
          <w:color w:val="000000" w:themeColor="text1"/>
          <w:sz w:val="24"/>
          <w:szCs w:val="24"/>
          <w:lang w:eastAsia="ru-RU"/>
        </w:rPr>
        <w:t>НМЦК</w:t>
      </w:r>
      <w:r w:rsidR="00E20F34">
        <w:rPr>
          <w:color w:val="000000" w:themeColor="text1"/>
          <w:sz w:val="24"/>
          <w:szCs w:val="24"/>
          <w:lang w:eastAsia="ru-RU"/>
        </w:rPr>
        <w:t xml:space="preserve"> – </w:t>
      </w:r>
      <w:r w:rsidR="00567251" w:rsidRPr="00567251">
        <w:rPr>
          <w:color w:val="000000" w:themeColor="text1"/>
          <w:sz w:val="24"/>
          <w:szCs w:val="24"/>
          <w:lang w:eastAsia="ru-RU"/>
        </w:rPr>
        <w:t>1082007,74</w:t>
      </w:r>
      <w:r>
        <w:rPr>
          <w:color w:val="000000" w:themeColor="text1"/>
          <w:sz w:val="24"/>
          <w:szCs w:val="24"/>
          <w:lang w:eastAsia="ru-RU"/>
        </w:rPr>
        <w:t>руб</w:t>
      </w:r>
      <w:r w:rsidR="007437E5">
        <w:rPr>
          <w:color w:val="000000" w:themeColor="text1"/>
          <w:sz w:val="24"/>
          <w:szCs w:val="24"/>
          <w:lang w:eastAsia="ru-RU"/>
        </w:rPr>
        <w:t>.</w:t>
      </w:r>
      <w:r>
        <w:rPr>
          <w:color w:val="000000" w:themeColor="text1"/>
          <w:sz w:val="24"/>
          <w:szCs w:val="24"/>
          <w:lang w:eastAsia="ru-RU"/>
        </w:rPr>
        <w:t xml:space="preserve"> БЕЗ НДС </w:t>
      </w:r>
    </w:p>
    <w:p w:rsidR="00422F63" w:rsidRDefault="00422F63" w:rsidP="00647E7B">
      <w:pPr>
        <w:tabs>
          <w:tab w:val="left" w:pos="284"/>
        </w:tabs>
        <w:ind w:firstLine="567"/>
        <w:jc w:val="both"/>
        <w:rPr>
          <w:color w:val="000000" w:themeColor="text1"/>
          <w:sz w:val="24"/>
          <w:szCs w:val="24"/>
          <w:lang w:eastAsia="ru-RU"/>
        </w:rPr>
      </w:pPr>
    </w:p>
    <w:p w:rsidR="00567251" w:rsidRPr="005D4A35" w:rsidRDefault="00567251" w:rsidP="00567251">
      <w:pPr>
        <w:contextualSpacing/>
        <w:rPr>
          <w:color w:val="000000" w:themeColor="text1"/>
          <w:sz w:val="24"/>
          <w:szCs w:val="24"/>
          <w:u w:val="single"/>
        </w:rPr>
      </w:pPr>
      <w:r w:rsidRPr="005D4A35">
        <w:rPr>
          <w:color w:val="000000" w:themeColor="text1"/>
          <w:sz w:val="24"/>
          <w:szCs w:val="24"/>
          <w:u w:val="single"/>
        </w:rPr>
        <w:t xml:space="preserve">Коммерческие </w:t>
      </w:r>
      <w:proofErr w:type="gramStart"/>
      <w:r w:rsidRPr="005D4A35">
        <w:rPr>
          <w:color w:val="000000" w:themeColor="text1"/>
          <w:sz w:val="24"/>
          <w:szCs w:val="24"/>
          <w:u w:val="single"/>
        </w:rPr>
        <w:t>предложения  от</w:t>
      </w:r>
      <w:proofErr w:type="gramEnd"/>
      <w:r w:rsidRPr="005D4A35">
        <w:rPr>
          <w:color w:val="000000" w:themeColor="text1"/>
          <w:sz w:val="24"/>
          <w:szCs w:val="24"/>
          <w:u w:val="single"/>
        </w:rPr>
        <w:t xml:space="preserve"> поставщиков, с условием оплаты «отсрочкой платежа 14 раб. </w:t>
      </w:r>
      <w:proofErr w:type="spellStart"/>
      <w:r w:rsidRPr="005D4A35">
        <w:rPr>
          <w:color w:val="000000" w:themeColor="text1"/>
          <w:sz w:val="24"/>
          <w:szCs w:val="24"/>
          <w:u w:val="single"/>
        </w:rPr>
        <w:t>дн</w:t>
      </w:r>
      <w:proofErr w:type="spellEnd"/>
      <w:r w:rsidRPr="005D4A35">
        <w:rPr>
          <w:color w:val="000000" w:themeColor="text1"/>
          <w:sz w:val="24"/>
          <w:szCs w:val="24"/>
          <w:u w:val="single"/>
        </w:rPr>
        <w:t>.», имеют повышенный приоритет.</w:t>
      </w:r>
    </w:p>
    <w:p w:rsidR="00422F63" w:rsidRPr="000F53E4" w:rsidRDefault="007437E5" w:rsidP="00647E7B">
      <w:pPr>
        <w:tabs>
          <w:tab w:val="left" w:pos="284"/>
        </w:tabs>
        <w:ind w:firstLine="567"/>
        <w:jc w:val="both"/>
        <w:rPr>
          <w:color w:val="000000" w:themeColor="text1"/>
          <w:sz w:val="24"/>
          <w:szCs w:val="24"/>
          <w:u w:val="single"/>
          <w:lang w:eastAsia="ru-RU"/>
        </w:rPr>
      </w:pPr>
      <w:r>
        <w:rPr>
          <w:color w:val="000000" w:themeColor="text1"/>
          <w:sz w:val="24"/>
          <w:szCs w:val="24"/>
          <w:u w:val="single"/>
          <w:lang w:eastAsia="ru-RU"/>
        </w:rPr>
        <w:t xml:space="preserve"> </w:t>
      </w:r>
    </w:p>
    <w:p w:rsidR="00BE56FD" w:rsidRPr="00297196" w:rsidRDefault="00BE56FD" w:rsidP="00647E7B">
      <w:pPr>
        <w:ind w:firstLine="567"/>
        <w:contextualSpacing/>
        <w:jc w:val="both"/>
        <w:rPr>
          <w:sz w:val="24"/>
          <w:szCs w:val="24"/>
        </w:rPr>
      </w:pPr>
    </w:p>
    <w:p w:rsidR="00BE56FD" w:rsidRPr="00297196" w:rsidRDefault="00BE56FD" w:rsidP="00647E7B">
      <w:pPr>
        <w:ind w:firstLine="567"/>
        <w:contextualSpacing/>
        <w:jc w:val="both"/>
        <w:rPr>
          <w:b/>
          <w:sz w:val="24"/>
          <w:szCs w:val="24"/>
        </w:rPr>
      </w:pPr>
      <w:r w:rsidRPr="00297196">
        <w:rPr>
          <w:b/>
          <w:sz w:val="24"/>
          <w:szCs w:val="24"/>
        </w:rPr>
        <w:t>Требования, предъявляемые к исполнителю работ:</w:t>
      </w:r>
    </w:p>
    <w:p w:rsidR="00BE56FD" w:rsidRPr="00297196" w:rsidRDefault="00BE56FD" w:rsidP="00647E7B">
      <w:pPr>
        <w:ind w:firstLine="567"/>
        <w:contextualSpacing/>
        <w:jc w:val="both"/>
        <w:rPr>
          <w:sz w:val="24"/>
          <w:szCs w:val="24"/>
        </w:rPr>
      </w:pPr>
    </w:p>
    <w:p w:rsidR="009D6BBC" w:rsidRDefault="009D6BBC" w:rsidP="009D6BBC">
      <w:pPr>
        <w:pStyle w:val="a3"/>
        <w:numPr>
          <w:ilvl w:val="0"/>
          <w:numId w:val="4"/>
        </w:numPr>
        <w:contextualSpacing/>
        <w:jc w:val="both"/>
        <w:rPr>
          <w:sz w:val="24"/>
          <w:szCs w:val="24"/>
        </w:rPr>
      </w:pPr>
      <w:r w:rsidRPr="009D6BBC">
        <w:rPr>
          <w:sz w:val="24"/>
          <w:szCs w:val="24"/>
        </w:rPr>
        <w:t>Подрядчи</w:t>
      </w:r>
      <w:r w:rsidR="00A15C7C">
        <w:rPr>
          <w:sz w:val="24"/>
          <w:szCs w:val="24"/>
        </w:rPr>
        <w:t>к должен пр</w:t>
      </w:r>
      <w:r w:rsidR="00E20F34">
        <w:rPr>
          <w:sz w:val="24"/>
          <w:szCs w:val="24"/>
        </w:rPr>
        <w:t>овести работы по ремонту 2</w:t>
      </w:r>
      <w:r w:rsidR="007437E5">
        <w:rPr>
          <w:sz w:val="24"/>
          <w:szCs w:val="24"/>
        </w:rPr>
        <w:t xml:space="preserve">х </w:t>
      </w:r>
      <w:proofErr w:type="spellStart"/>
      <w:r w:rsidR="00E20F34">
        <w:rPr>
          <w:sz w:val="24"/>
          <w:szCs w:val="24"/>
        </w:rPr>
        <w:t>фанкойлов</w:t>
      </w:r>
      <w:proofErr w:type="spellEnd"/>
      <w:r w:rsidR="00A15C7C">
        <w:rPr>
          <w:sz w:val="24"/>
          <w:szCs w:val="24"/>
        </w:rPr>
        <w:t xml:space="preserve"> на</w:t>
      </w:r>
      <w:r w:rsidR="00CD2FCB">
        <w:rPr>
          <w:sz w:val="24"/>
          <w:szCs w:val="24"/>
        </w:rPr>
        <w:t xml:space="preserve"> ДЦ</w:t>
      </w:r>
      <w:r w:rsidR="00DD4315">
        <w:rPr>
          <w:sz w:val="24"/>
          <w:szCs w:val="24"/>
        </w:rPr>
        <w:t>, включая пусконаладочные работы</w:t>
      </w:r>
      <w:r w:rsidR="00E20F34">
        <w:rPr>
          <w:sz w:val="24"/>
          <w:szCs w:val="24"/>
        </w:rPr>
        <w:t xml:space="preserve"> в помещении </w:t>
      </w:r>
      <w:proofErr w:type="spellStart"/>
      <w:r w:rsidR="00E20F34">
        <w:rPr>
          <w:sz w:val="24"/>
          <w:szCs w:val="24"/>
        </w:rPr>
        <w:t>шоурума</w:t>
      </w:r>
      <w:proofErr w:type="spellEnd"/>
      <w:r w:rsidR="00E20F34">
        <w:rPr>
          <w:sz w:val="24"/>
          <w:szCs w:val="24"/>
        </w:rPr>
        <w:t xml:space="preserve"> МИНИ и активной приемки.</w:t>
      </w:r>
      <w:r w:rsidR="001D67E7">
        <w:rPr>
          <w:sz w:val="24"/>
          <w:szCs w:val="24"/>
        </w:rPr>
        <w:t xml:space="preserve"> (Замена термостатов, 3х ходовых и узла </w:t>
      </w:r>
      <w:proofErr w:type="spellStart"/>
      <w:r w:rsidR="001D67E7">
        <w:rPr>
          <w:sz w:val="24"/>
          <w:szCs w:val="24"/>
        </w:rPr>
        <w:t>объвязки</w:t>
      </w:r>
      <w:proofErr w:type="spellEnd"/>
      <w:r w:rsidR="001D67E7">
        <w:rPr>
          <w:sz w:val="24"/>
          <w:szCs w:val="24"/>
        </w:rPr>
        <w:t>)</w:t>
      </w:r>
    </w:p>
    <w:p w:rsidR="00D20739" w:rsidRDefault="00D20739" w:rsidP="00D20739">
      <w:pPr>
        <w:pStyle w:val="a3"/>
        <w:ind w:left="927"/>
        <w:contextualSpacing/>
        <w:jc w:val="both"/>
        <w:rPr>
          <w:sz w:val="24"/>
          <w:szCs w:val="24"/>
        </w:rPr>
      </w:pPr>
    </w:p>
    <w:p w:rsidR="00E20F34" w:rsidRDefault="00E20F34" w:rsidP="00E20F34">
      <w:pPr>
        <w:pStyle w:val="a3"/>
        <w:numPr>
          <w:ilvl w:val="0"/>
          <w:numId w:val="4"/>
        </w:numPr>
        <w:contextualSpacing/>
        <w:jc w:val="both"/>
        <w:rPr>
          <w:sz w:val="24"/>
          <w:szCs w:val="24"/>
        </w:rPr>
      </w:pPr>
      <w:r w:rsidRPr="009D6BBC">
        <w:rPr>
          <w:sz w:val="24"/>
          <w:szCs w:val="24"/>
        </w:rPr>
        <w:t>Подрядчи</w:t>
      </w:r>
      <w:r>
        <w:rPr>
          <w:sz w:val="24"/>
          <w:szCs w:val="24"/>
        </w:rPr>
        <w:t>к должен провести работы по замене 2</w:t>
      </w:r>
      <w:r w:rsidR="007437E5">
        <w:rPr>
          <w:sz w:val="24"/>
          <w:szCs w:val="24"/>
        </w:rPr>
        <w:t xml:space="preserve">х </w:t>
      </w:r>
      <w:proofErr w:type="spellStart"/>
      <w:r>
        <w:rPr>
          <w:sz w:val="24"/>
          <w:szCs w:val="24"/>
        </w:rPr>
        <w:t>фанкойлов</w:t>
      </w:r>
      <w:proofErr w:type="spellEnd"/>
      <w:r>
        <w:rPr>
          <w:sz w:val="24"/>
          <w:szCs w:val="24"/>
        </w:rPr>
        <w:t xml:space="preserve"> на ДЦ, включая пусконаладочные работы в помещении </w:t>
      </w:r>
      <w:proofErr w:type="spellStart"/>
      <w:r>
        <w:rPr>
          <w:sz w:val="24"/>
          <w:szCs w:val="24"/>
        </w:rPr>
        <w:t>ресепшен</w:t>
      </w:r>
      <w:proofErr w:type="spellEnd"/>
      <w:r>
        <w:rPr>
          <w:sz w:val="24"/>
          <w:szCs w:val="24"/>
        </w:rPr>
        <w:t>.</w:t>
      </w:r>
      <w:r w:rsidR="001D67E7">
        <w:rPr>
          <w:sz w:val="24"/>
          <w:szCs w:val="24"/>
        </w:rPr>
        <w:t xml:space="preserve"> (замена 3х ходовых и узла обвязки)</w:t>
      </w:r>
    </w:p>
    <w:p w:rsidR="00D20739" w:rsidRPr="00D20739" w:rsidRDefault="00D20739" w:rsidP="00D20739">
      <w:pPr>
        <w:contextualSpacing/>
        <w:jc w:val="both"/>
        <w:rPr>
          <w:sz w:val="24"/>
          <w:szCs w:val="24"/>
        </w:rPr>
      </w:pPr>
    </w:p>
    <w:p w:rsidR="00E20F34" w:rsidRPr="00E20F34" w:rsidRDefault="00E20F34" w:rsidP="00E20F34">
      <w:pPr>
        <w:pStyle w:val="a3"/>
        <w:numPr>
          <w:ilvl w:val="0"/>
          <w:numId w:val="4"/>
        </w:numPr>
        <w:contextualSpacing/>
        <w:jc w:val="both"/>
        <w:rPr>
          <w:sz w:val="24"/>
          <w:szCs w:val="24"/>
        </w:rPr>
      </w:pPr>
      <w:r w:rsidRPr="009D6BBC">
        <w:rPr>
          <w:sz w:val="24"/>
          <w:szCs w:val="24"/>
        </w:rPr>
        <w:t>Подрядчи</w:t>
      </w:r>
      <w:r>
        <w:rPr>
          <w:sz w:val="24"/>
          <w:szCs w:val="24"/>
        </w:rPr>
        <w:t>к должен провести работы по замене 2</w:t>
      </w:r>
      <w:r w:rsidR="007437E5">
        <w:rPr>
          <w:sz w:val="24"/>
          <w:szCs w:val="24"/>
        </w:rPr>
        <w:t xml:space="preserve">х </w:t>
      </w:r>
      <w:r>
        <w:rPr>
          <w:sz w:val="24"/>
          <w:szCs w:val="24"/>
        </w:rPr>
        <w:t>тепловых завес в помещении мойки на ДЦ, включая пусконаладочные работы.</w:t>
      </w:r>
      <w:r w:rsidR="007437E5">
        <w:rPr>
          <w:sz w:val="24"/>
          <w:szCs w:val="24"/>
        </w:rPr>
        <w:t xml:space="preserve"> (с заменой подводящих гибких </w:t>
      </w:r>
      <w:r w:rsidR="001D67E7">
        <w:rPr>
          <w:sz w:val="24"/>
          <w:szCs w:val="24"/>
        </w:rPr>
        <w:t xml:space="preserve">нержавеющих рукавов, </w:t>
      </w:r>
      <w:r w:rsidR="001D67E7">
        <w:rPr>
          <w:sz w:val="24"/>
          <w:szCs w:val="24"/>
          <w:lang w:val="en-US"/>
        </w:rPr>
        <w:t xml:space="preserve">~ 12 </w:t>
      </w:r>
      <w:proofErr w:type="spellStart"/>
      <w:r w:rsidR="001D67E7">
        <w:rPr>
          <w:sz w:val="24"/>
          <w:szCs w:val="24"/>
        </w:rPr>
        <w:t>м.п</w:t>
      </w:r>
      <w:proofErr w:type="spellEnd"/>
      <w:r w:rsidR="001D67E7">
        <w:rPr>
          <w:sz w:val="24"/>
          <w:szCs w:val="24"/>
        </w:rPr>
        <w:t>.</w:t>
      </w:r>
      <w:r w:rsidR="007437E5">
        <w:rPr>
          <w:sz w:val="24"/>
          <w:szCs w:val="24"/>
        </w:rPr>
        <w:t>)</w:t>
      </w:r>
    </w:p>
    <w:p w:rsidR="009D6BBC" w:rsidRPr="009D6BBC" w:rsidRDefault="009D6BBC" w:rsidP="009D6BBC">
      <w:pPr>
        <w:pStyle w:val="a3"/>
        <w:ind w:left="927"/>
        <w:contextualSpacing/>
        <w:jc w:val="both"/>
        <w:rPr>
          <w:sz w:val="24"/>
          <w:szCs w:val="24"/>
        </w:rPr>
      </w:pPr>
    </w:p>
    <w:p w:rsidR="007405EC" w:rsidRDefault="00E20F34" w:rsidP="00273765">
      <w:pPr>
        <w:pStyle w:val="a3"/>
        <w:numPr>
          <w:ilvl w:val="0"/>
          <w:numId w:val="4"/>
        </w:numPr>
        <w:contextualSpacing/>
        <w:jc w:val="both"/>
        <w:rPr>
          <w:sz w:val="24"/>
          <w:szCs w:val="24"/>
        </w:rPr>
      </w:pPr>
      <w:r w:rsidRPr="00D20739">
        <w:rPr>
          <w:sz w:val="24"/>
          <w:szCs w:val="24"/>
        </w:rPr>
        <w:t>Высота потолков</w:t>
      </w:r>
      <w:r w:rsidR="007405EC" w:rsidRPr="00D20739">
        <w:rPr>
          <w:sz w:val="24"/>
          <w:szCs w:val="24"/>
        </w:rPr>
        <w:t xml:space="preserve"> в мес</w:t>
      </w:r>
      <w:r w:rsidRPr="00D20739">
        <w:rPr>
          <w:sz w:val="24"/>
          <w:szCs w:val="24"/>
        </w:rPr>
        <w:t xml:space="preserve">те проведения работ </w:t>
      </w:r>
      <w:r w:rsidR="009B1BC0">
        <w:rPr>
          <w:sz w:val="24"/>
          <w:szCs w:val="24"/>
        </w:rPr>
        <w:t>до 5</w:t>
      </w:r>
      <w:r w:rsidR="001D67E7">
        <w:rPr>
          <w:sz w:val="24"/>
          <w:szCs w:val="24"/>
        </w:rPr>
        <w:t>м, за потолком Армтронг.</w:t>
      </w:r>
    </w:p>
    <w:p w:rsidR="00D20739" w:rsidRPr="00D20739" w:rsidRDefault="00D20739" w:rsidP="00D20739">
      <w:pPr>
        <w:pStyle w:val="a3"/>
        <w:rPr>
          <w:sz w:val="24"/>
          <w:szCs w:val="24"/>
        </w:rPr>
      </w:pPr>
    </w:p>
    <w:p w:rsidR="00D20739" w:rsidRPr="00D20739" w:rsidRDefault="00D20739" w:rsidP="00D20739">
      <w:pPr>
        <w:pStyle w:val="a3"/>
        <w:ind w:left="927"/>
        <w:contextualSpacing/>
        <w:jc w:val="both"/>
        <w:rPr>
          <w:sz w:val="24"/>
          <w:szCs w:val="24"/>
        </w:rPr>
      </w:pPr>
    </w:p>
    <w:p w:rsidR="007405EC" w:rsidRPr="001E158D" w:rsidRDefault="007405EC" w:rsidP="001E158D">
      <w:pPr>
        <w:pStyle w:val="a3"/>
        <w:numPr>
          <w:ilvl w:val="0"/>
          <w:numId w:val="4"/>
        </w:numPr>
        <w:contextualSpacing/>
        <w:jc w:val="both"/>
        <w:rPr>
          <w:sz w:val="24"/>
          <w:szCs w:val="24"/>
        </w:rPr>
      </w:pPr>
      <w:r w:rsidRPr="007405EC">
        <w:rPr>
          <w:sz w:val="24"/>
          <w:szCs w:val="24"/>
        </w:rPr>
        <w:t xml:space="preserve">При </w:t>
      </w:r>
      <w:r w:rsidR="00DD4315">
        <w:rPr>
          <w:sz w:val="24"/>
          <w:szCs w:val="24"/>
        </w:rPr>
        <w:t>оказании услуг Подрядчик</w:t>
      </w:r>
      <w:r w:rsidR="00A15C7C">
        <w:rPr>
          <w:sz w:val="24"/>
          <w:szCs w:val="24"/>
        </w:rPr>
        <w:t xml:space="preserve"> осуществляет закупку оборудов</w:t>
      </w:r>
      <w:r w:rsidR="00D20739">
        <w:rPr>
          <w:sz w:val="24"/>
          <w:szCs w:val="24"/>
        </w:rPr>
        <w:t>ания и производит ремонт</w:t>
      </w:r>
      <w:r w:rsidR="00A325F1">
        <w:rPr>
          <w:sz w:val="24"/>
          <w:szCs w:val="24"/>
        </w:rPr>
        <w:t xml:space="preserve"> с заменой оборудования</w:t>
      </w:r>
      <w:r w:rsidR="00A15C7C">
        <w:rPr>
          <w:sz w:val="24"/>
          <w:szCs w:val="24"/>
        </w:rPr>
        <w:t>, включая такел</w:t>
      </w:r>
      <w:r w:rsidR="00A325F1">
        <w:rPr>
          <w:sz w:val="24"/>
          <w:szCs w:val="24"/>
        </w:rPr>
        <w:t>ажные работы согласно приложению</w:t>
      </w:r>
      <w:r w:rsidR="00A15C7C">
        <w:rPr>
          <w:sz w:val="24"/>
          <w:szCs w:val="24"/>
        </w:rPr>
        <w:t xml:space="preserve"> №1</w:t>
      </w:r>
      <w:r w:rsidR="001E158D">
        <w:rPr>
          <w:sz w:val="24"/>
          <w:szCs w:val="24"/>
        </w:rPr>
        <w:t>.</w:t>
      </w:r>
    </w:p>
    <w:p w:rsidR="007405EC" w:rsidRDefault="007405EC" w:rsidP="001E158D">
      <w:pPr>
        <w:contextualSpacing/>
        <w:jc w:val="both"/>
        <w:rPr>
          <w:sz w:val="24"/>
          <w:szCs w:val="24"/>
        </w:rPr>
      </w:pPr>
    </w:p>
    <w:p w:rsidR="007405EC" w:rsidRPr="007405EC" w:rsidRDefault="00966DF8" w:rsidP="007405EC">
      <w:pPr>
        <w:ind w:firstLine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7405EC">
        <w:rPr>
          <w:sz w:val="24"/>
          <w:szCs w:val="24"/>
        </w:rPr>
        <w:t>.</w:t>
      </w:r>
      <w:r w:rsidR="007405EC" w:rsidRPr="007405EC">
        <w:rPr>
          <w:sz w:val="24"/>
          <w:szCs w:val="24"/>
        </w:rPr>
        <w:t xml:space="preserve"> </w:t>
      </w:r>
      <w:r w:rsidR="007405EC" w:rsidRPr="00297196">
        <w:rPr>
          <w:sz w:val="24"/>
          <w:szCs w:val="24"/>
        </w:rPr>
        <w:t>Все работы должны выполн</w:t>
      </w:r>
      <w:r w:rsidR="007405EC">
        <w:rPr>
          <w:sz w:val="24"/>
          <w:szCs w:val="24"/>
        </w:rPr>
        <w:t xml:space="preserve">яться в соответствии с </w:t>
      </w:r>
      <w:proofErr w:type="spellStart"/>
      <w:r w:rsidR="007405EC">
        <w:rPr>
          <w:sz w:val="24"/>
          <w:szCs w:val="24"/>
        </w:rPr>
        <w:t>СНИиП</w:t>
      </w:r>
      <w:proofErr w:type="spellEnd"/>
      <w:r w:rsidR="007405EC">
        <w:rPr>
          <w:sz w:val="24"/>
          <w:szCs w:val="24"/>
        </w:rPr>
        <w:t xml:space="preserve"> и СП.</w:t>
      </w:r>
    </w:p>
    <w:p w:rsidR="00647E7B" w:rsidRDefault="00647E7B" w:rsidP="009D6BBC">
      <w:pPr>
        <w:pStyle w:val="a7"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p w:rsidR="00BE56FD" w:rsidRPr="00297196" w:rsidRDefault="00966DF8" w:rsidP="00647E7B">
      <w:pPr>
        <w:pStyle w:val="a7"/>
        <w:ind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snapToGrid w:val="0"/>
          <w:sz w:val="24"/>
          <w:szCs w:val="24"/>
        </w:rPr>
        <w:t>7</w:t>
      </w:r>
      <w:r w:rsidR="00BE56FD" w:rsidRPr="00297196">
        <w:rPr>
          <w:rFonts w:ascii="Times New Roman" w:hAnsi="Times New Roman" w:cs="Times New Roman"/>
          <w:snapToGrid w:val="0"/>
          <w:sz w:val="24"/>
          <w:szCs w:val="24"/>
        </w:rPr>
        <w:t>. Ответственность за соблюдение правил по технике безопасности и охране труда при выполнении работ лежит на Исполнителе.</w:t>
      </w:r>
    </w:p>
    <w:p w:rsidR="00647E7B" w:rsidRDefault="00647E7B" w:rsidP="00647E7B">
      <w:pPr>
        <w:pStyle w:val="a7"/>
        <w:ind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p w:rsidR="00BE56FD" w:rsidRPr="00297196" w:rsidRDefault="00966DF8" w:rsidP="00647E7B">
      <w:pPr>
        <w:pStyle w:val="a7"/>
        <w:ind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snapToGrid w:val="0"/>
          <w:sz w:val="24"/>
          <w:szCs w:val="24"/>
        </w:rPr>
        <w:t>8</w:t>
      </w:r>
      <w:r w:rsidR="00297196" w:rsidRPr="00297196">
        <w:rPr>
          <w:rFonts w:ascii="Times New Roman" w:hAnsi="Times New Roman" w:cs="Times New Roman"/>
          <w:snapToGrid w:val="0"/>
          <w:sz w:val="24"/>
          <w:szCs w:val="24"/>
        </w:rPr>
        <w:t>.</w:t>
      </w:r>
      <w:r w:rsidR="00297196" w:rsidRPr="00297196">
        <w:rPr>
          <w:rFonts w:ascii="Times New Roman" w:hAnsi="Times New Roman" w:cs="Times New Roman"/>
          <w:snapToGrid w:val="0"/>
          <w:sz w:val="24"/>
          <w:szCs w:val="24"/>
          <w:lang w:val="en-US"/>
        </w:rPr>
        <w:t> </w:t>
      </w:r>
      <w:r w:rsidR="00BE56FD" w:rsidRPr="00297196">
        <w:rPr>
          <w:rFonts w:ascii="Times New Roman" w:hAnsi="Times New Roman" w:cs="Times New Roman"/>
          <w:snapToGrid w:val="0"/>
          <w:sz w:val="24"/>
          <w:szCs w:val="24"/>
        </w:rPr>
        <w:t xml:space="preserve">Исполнитель должен иметь необходимые разрешения и лицензии на оказание услуг в соответствии с условиями Контракта, в случае, если такие разрешения и лицензии предусмотрены действующими нормативно-техническими документами и законодательством Российской Федерации. При необходимости Исполнитель вправе привлекать специализированные организации, имеющие необходимые разрешения и лицензии на оказание услуг в соответствии с условиями Контракта. Привлечение субподрядных организаций осуществляется за счет средств Исполнителя. Исполнитель </w:t>
      </w:r>
      <w:r w:rsidR="00BE56FD" w:rsidRPr="00297196">
        <w:rPr>
          <w:rFonts w:ascii="Times New Roman" w:hAnsi="Times New Roman" w:cs="Times New Roman"/>
          <w:snapToGrid w:val="0"/>
          <w:sz w:val="24"/>
          <w:szCs w:val="24"/>
        </w:rPr>
        <w:lastRenderedPageBreak/>
        <w:t>несет ответственность за действия субподрядной организации в соответствии с условиями Контракта.</w:t>
      </w:r>
    </w:p>
    <w:p w:rsidR="00647E7B" w:rsidRDefault="00647E7B" w:rsidP="00647E7B">
      <w:pPr>
        <w:pStyle w:val="a7"/>
        <w:ind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p w:rsidR="00BE56FD" w:rsidRPr="00297196" w:rsidRDefault="00966DF8" w:rsidP="00647E7B">
      <w:pPr>
        <w:pStyle w:val="a7"/>
        <w:ind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snapToGrid w:val="0"/>
          <w:sz w:val="24"/>
          <w:szCs w:val="24"/>
        </w:rPr>
        <w:t>9</w:t>
      </w:r>
      <w:r w:rsidR="00297196" w:rsidRPr="00297196">
        <w:rPr>
          <w:rFonts w:ascii="Times New Roman" w:hAnsi="Times New Roman" w:cs="Times New Roman"/>
          <w:snapToGrid w:val="0"/>
          <w:sz w:val="24"/>
          <w:szCs w:val="24"/>
        </w:rPr>
        <w:t>.</w:t>
      </w:r>
      <w:r w:rsidR="00297196" w:rsidRPr="00297196">
        <w:rPr>
          <w:rFonts w:ascii="Times New Roman" w:hAnsi="Times New Roman" w:cs="Times New Roman"/>
          <w:snapToGrid w:val="0"/>
          <w:sz w:val="24"/>
          <w:szCs w:val="24"/>
          <w:lang w:val="en-US"/>
        </w:rPr>
        <w:t> </w:t>
      </w:r>
      <w:r w:rsidR="00BE56FD" w:rsidRPr="00297196">
        <w:rPr>
          <w:rFonts w:ascii="Times New Roman" w:hAnsi="Times New Roman" w:cs="Times New Roman"/>
          <w:snapToGrid w:val="0"/>
          <w:sz w:val="24"/>
          <w:szCs w:val="24"/>
        </w:rPr>
        <w:t>Исполнитель обязан соблюдать чистоту при оказании услуг на всей территории, охваченной работами, своевременно удалять образующиеся отходы, исключить складирование мусора на территории и в помещениях, не охваченных работами. По окончании оказания услуг вывезти все образованные отходы с места оказания услуг. Обращение с отходами, образующимися в ходе оказания услуг, Исполнитель осуществляет самостоятельно. Все виды отходов, образующиеся в ходе оказания услуг, переходят в собственность Исполнителя с момента их образования.</w:t>
      </w:r>
    </w:p>
    <w:p w:rsidR="00647E7B" w:rsidRDefault="00647E7B" w:rsidP="00647E7B">
      <w:pPr>
        <w:pStyle w:val="a7"/>
        <w:ind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p w:rsidR="00BE56FD" w:rsidRPr="00297196" w:rsidRDefault="00966DF8" w:rsidP="00647E7B">
      <w:pPr>
        <w:pStyle w:val="a7"/>
        <w:ind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snapToGrid w:val="0"/>
          <w:sz w:val="24"/>
          <w:szCs w:val="24"/>
        </w:rPr>
        <w:t>10</w:t>
      </w:r>
      <w:r w:rsidR="00297196" w:rsidRPr="00297196">
        <w:rPr>
          <w:rFonts w:ascii="Times New Roman" w:hAnsi="Times New Roman" w:cs="Times New Roman"/>
          <w:snapToGrid w:val="0"/>
          <w:sz w:val="24"/>
          <w:szCs w:val="24"/>
        </w:rPr>
        <w:t>.</w:t>
      </w:r>
      <w:r w:rsidR="00297196" w:rsidRPr="00297196">
        <w:rPr>
          <w:rFonts w:ascii="Times New Roman" w:hAnsi="Times New Roman" w:cs="Times New Roman"/>
          <w:snapToGrid w:val="0"/>
          <w:sz w:val="24"/>
          <w:szCs w:val="24"/>
          <w:lang w:val="en-US"/>
        </w:rPr>
        <w:t> </w:t>
      </w:r>
      <w:r w:rsidR="00BE56FD" w:rsidRPr="00297196">
        <w:rPr>
          <w:rFonts w:ascii="Times New Roman" w:hAnsi="Times New Roman" w:cs="Times New Roman"/>
          <w:snapToGrid w:val="0"/>
          <w:sz w:val="24"/>
          <w:szCs w:val="24"/>
        </w:rPr>
        <w:t>Оказание услуг должно выполняться в соответствии с требованиями действующих нормативных документов в области пожарной безопасности с соблюдением экологических и санитарных норм и правил, и иных нормативно-правовых документов, действующих в Российской Федерации, в том числе:</w:t>
      </w:r>
    </w:p>
    <w:p w:rsidR="00BE56FD" w:rsidRPr="00297196" w:rsidRDefault="00647E7B" w:rsidP="00647E7B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</w:t>
      </w:r>
      <w:r w:rsidR="00BE56FD" w:rsidRPr="00297196">
        <w:rPr>
          <w:rFonts w:ascii="Times New Roman" w:hAnsi="Times New Roman" w:cs="Times New Roman"/>
          <w:sz w:val="24"/>
          <w:szCs w:val="24"/>
        </w:rPr>
        <w:t>Постановлением Правительства РФ от 16 сентября 2020 г. № 1479 «Об утверждении Правил противопожарного режима в Российской Федерации»;</w:t>
      </w:r>
    </w:p>
    <w:p w:rsidR="00BE56FD" w:rsidRPr="00297196" w:rsidRDefault="00B64FF3" w:rsidP="00B64FF3">
      <w:pPr>
        <w:pStyle w:val="a3"/>
        <w:ind w:left="0"/>
        <w:contextualSpacing/>
        <w:jc w:val="both"/>
        <w:rPr>
          <w:sz w:val="24"/>
          <w:szCs w:val="24"/>
        </w:rPr>
      </w:pPr>
      <w:r>
        <w:rPr>
          <w:rFonts w:eastAsia="Calibri"/>
          <w:sz w:val="24"/>
          <w:szCs w:val="24"/>
          <w:lang w:eastAsia="en-US"/>
        </w:rPr>
        <w:t xml:space="preserve">          </w:t>
      </w:r>
      <w:r w:rsidR="00647E7B">
        <w:rPr>
          <w:sz w:val="24"/>
          <w:szCs w:val="24"/>
        </w:rPr>
        <w:t>- </w:t>
      </w:r>
      <w:r w:rsidR="00BE56FD" w:rsidRPr="00297196">
        <w:rPr>
          <w:sz w:val="24"/>
          <w:szCs w:val="24"/>
        </w:rPr>
        <w:t>ГОСТ 15.601-98. «Система разработки и постановки продукции на производство. Техническое обслуживание и ремонт техники. Основные положения»;</w:t>
      </w:r>
    </w:p>
    <w:p w:rsidR="00BE56FD" w:rsidRPr="00297196" w:rsidRDefault="00647E7B" w:rsidP="00647E7B">
      <w:pPr>
        <w:pStyle w:val="a3"/>
        <w:ind w:left="0" w:firstLine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- </w:t>
      </w:r>
      <w:r w:rsidR="00BE56FD" w:rsidRPr="00297196">
        <w:rPr>
          <w:sz w:val="24"/>
          <w:szCs w:val="24"/>
        </w:rPr>
        <w:t>ГОСТ 18322-2016. Межгосударственный стандарт. Система технического обслуживания и ремонта техники. Термины и определения;</w:t>
      </w:r>
    </w:p>
    <w:p w:rsidR="00647E7B" w:rsidRDefault="00647E7B" w:rsidP="009D6BBC">
      <w:pPr>
        <w:pStyle w:val="a3"/>
        <w:tabs>
          <w:tab w:val="left" w:pos="142"/>
        </w:tabs>
        <w:ind w:left="0" w:firstLine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- </w:t>
      </w:r>
      <w:r w:rsidR="00BE56FD" w:rsidRPr="00297196">
        <w:rPr>
          <w:sz w:val="24"/>
          <w:szCs w:val="24"/>
        </w:rPr>
        <w:t xml:space="preserve">ГОСТ Р 12.0.001-2013. Национальный стандарт Российской Федерации. Система стандартов безопасности труда. Основные положения; </w:t>
      </w:r>
    </w:p>
    <w:p w:rsidR="009D6BBC" w:rsidRPr="009D6BBC" w:rsidRDefault="009D6BBC" w:rsidP="009D6BBC">
      <w:pPr>
        <w:pStyle w:val="a3"/>
        <w:tabs>
          <w:tab w:val="left" w:pos="142"/>
        </w:tabs>
        <w:ind w:left="0" w:firstLine="567"/>
        <w:contextualSpacing/>
        <w:jc w:val="both"/>
        <w:rPr>
          <w:sz w:val="24"/>
          <w:szCs w:val="24"/>
        </w:rPr>
      </w:pPr>
    </w:p>
    <w:p w:rsidR="00BE56FD" w:rsidRPr="00297196" w:rsidRDefault="00966DF8" w:rsidP="00647E7B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napToGrid w:val="0"/>
          <w:sz w:val="24"/>
          <w:szCs w:val="24"/>
        </w:rPr>
        <w:t>11</w:t>
      </w:r>
      <w:r w:rsidR="00297196" w:rsidRPr="00297196">
        <w:rPr>
          <w:rFonts w:ascii="Times New Roman" w:hAnsi="Times New Roman" w:cs="Times New Roman"/>
          <w:snapToGrid w:val="0"/>
          <w:sz w:val="24"/>
          <w:szCs w:val="24"/>
        </w:rPr>
        <w:t>.</w:t>
      </w:r>
      <w:r w:rsidR="00297196" w:rsidRPr="00297196">
        <w:rPr>
          <w:rFonts w:ascii="Times New Roman" w:hAnsi="Times New Roman" w:cs="Times New Roman"/>
          <w:snapToGrid w:val="0"/>
          <w:sz w:val="24"/>
          <w:szCs w:val="24"/>
          <w:lang w:val="en-US"/>
        </w:rPr>
        <w:t> </w:t>
      </w:r>
      <w:r w:rsidR="00BE56FD" w:rsidRPr="00297196">
        <w:rPr>
          <w:rFonts w:ascii="Times New Roman" w:hAnsi="Times New Roman" w:cs="Times New Roman"/>
          <w:snapToGrid w:val="0"/>
          <w:sz w:val="24"/>
          <w:szCs w:val="24"/>
        </w:rPr>
        <w:t>Качество оказания всех услуг должно соответствовать техническому заданию, действующим требованиям и правилам, определенным для указанного оборудования. Контроль качества оказанных услуг должен осуществляться Исполнителем.</w:t>
      </w:r>
    </w:p>
    <w:p w:rsidR="00647E7B" w:rsidRDefault="00647E7B" w:rsidP="00647E7B">
      <w:pPr>
        <w:ind w:firstLine="567"/>
        <w:contextualSpacing/>
        <w:jc w:val="both"/>
        <w:rPr>
          <w:sz w:val="24"/>
          <w:szCs w:val="24"/>
        </w:rPr>
      </w:pPr>
    </w:p>
    <w:p w:rsidR="00BE56FD" w:rsidRPr="00297196" w:rsidRDefault="00966DF8" w:rsidP="009D6BBC">
      <w:pPr>
        <w:ind w:firstLine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12</w:t>
      </w:r>
      <w:r w:rsidR="00297196" w:rsidRPr="00297196">
        <w:rPr>
          <w:sz w:val="24"/>
          <w:szCs w:val="24"/>
        </w:rPr>
        <w:t>.</w:t>
      </w:r>
      <w:r w:rsidR="00297196" w:rsidRPr="00297196">
        <w:rPr>
          <w:sz w:val="24"/>
          <w:szCs w:val="24"/>
          <w:lang w:val="en-US"/>
        </w:rPr>
        <w:t> </w:t>
      </w:r>
      <w:r w:rsidR="009D6BBC">
        <w:rPr>
          <w:sz w:val="24"/>
          <w:szCs w:val="24"/>
        </w:rPr>
        <w:t>После производства работ, исполнитель должен провести испытания</w:t>
      </w:r>
      <w:r w:rsidR="00936025">
        <w:rPr>
          <w:sz w:val="24"/>
          <w:szCs w:val="24"/>
        </w:rPr>
        <w:t xml:space="preserve"> и </w:t>
      </w:r>
      <w:proofErr w:type="spellStart"/>
      <w:r w:rsidR="00936025">
        <w:rPr>
          <w:sz w:val="24"/>
          <w:szCs w:val="24"/>
        </w:rPr>
        <w:t>пусконаладку</w:t>
      </w:r>
      <w:proofErr w:type="spellEnd"/>
      <w:r w:rsidR="00936025">
        <w:rPr>
          <w:sz w:val="24"/>
          <w:szCs w:val="24"/>
        </w:rPr>
        <w:t xml:space="preserve"> </w:t>
      </w:r>
      <w:r w:rsidR="007724A0">
        <w:rPr>
          <w:sz w:val="24"/>
          <w:szCs w:val="24"/>
        </w:rPr>
        <w:t>систем.</w:t>
      </w:r>
    </w:p>
    <w:p w:rsidR="00396350" w:rsidRDefault="00396350" w:rsidP="00647E7B">
      <w:pPr>
        <w:ind w:firstLine="567"/>
        <w:jc w:val="both"/>
        <w:rPr>
          <w:sz w:val="22"/>
          <w:szCs w:val="28"/>
        </w:rPr>
      </w:pPr>
    </w:p>
    <w:p w:rsidR="00BB0341" w:rsidRPr="00526BBB" w:rsidRDefault="00966DF8" w:rsidP="00647E7B">
      <w:pPr>
        <w:ind w:firstLine="567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13</w:t>
      </w:r>
      <w:r w:rsidR="00EA32F4">
        <w:rPr>
          <w:color w:val="000000" w:themeColor="text1"/>
          <w:sz w:val="24"/>
          <w:szCs w:val="24"/>
        </w:rPr>
        <w:t>. </w:t>
      </w:r>
      <w:r w:rsidR="00526BBB" w:rsidRPr="00526BBB">
        <w:rPr>
          <w:color w:val="000000" w:themeColor="text1"/>
          <w:sz w:val="24"/>
          <w:szCs w:val="24"/>
        </w:rPr>
        <w:t>Предоставление в</w:t>
      </w:r>
      <w:r w:rsidR="007724A0">
        <w:rPr>
          <w:color w:val="000000" w:themeColor="text1"/>
          <w:sz w:val="24"/>
          <w:szCs w:val="24"/>
        </w:rPr>
        <w:t xml:space="preserve">сех </w:t>
      </w:r>
      <w:r w:rsidR="00526BBB" w:rsidRPr="00526BBB">
        <w:rPr>
          <w:color w:val="000000" w:themeColor="text1"/>
          <w:sz w:val="24"/>
          <w:szCs w:val="24"/>
        </w:rPr>
        <w:t>материалов</w:t>
      </w:r>
      <w:r w:rsidR="007724A0">
        <w:rPr>
          <w:color w:val="000000" w:themeColor="text1"/>
          <w:sz w:val="24"/>
          <w:szCs w:val="24"/>
        </w:rPr>
        <w:t xml:space="preserve"> и </w:t>
      </w:r>
      <w:proofErr w:type="gramStart"/>
      <w:r w:rsidR="007724A0">
        <w:rPr>
          <w:color w:val="000000" w:themeColor="text1"/>
          <w:sz w:val="24"/>
          <w:szCs w:val="24"/>
        </w:rPr>
        <w:t xml:space="preserve">оборудования </w:t>
      </w:r>
      <w:r w:rsidR="00526BBB" w:rsidRPr="00526BBB">
        <w:rPr>
          <w:color w:val="000000" w:themeColor="text1"/>
          <w:sz w:val="24"/>
          <w:szCs w:val="24"/>
        </w:rPr>
        <w:t xml:space="preserve"> прописанных</w:t>
      </w:r>
      <w:proofErr w:type="gramEnd"/>
      <w:r w:rsidR="00526BBB" w:rsidRPr="00526BBB">
        <w:rPr>
          <w:color w:val="000000" w:themeColor="text1"/>
          <w:sz w:val="24"/>
          <w:szCs w:val="24"/>
        </w:rPr>
        <w:t xml:space="preserve"> в Приложении №1</w:t>
      </w:r>
      <w:r w:rsidR="000F53E4">
        <w:rPr>
          <w:color w:val="000000" w:themeColor="text1"/>
          <w:sz w:val="24"/>
          <w:szCs w:val="24"/>
        </w:rPr>
        <w:t>,</w:t>
      </w:r>
      <w:r w:rsidR="00526BBB" w:rsidRPr="00526BBB">
        <w:rPr>
          <w:color w:val="000000" w:themeColor="text1"/>
          <w:sz w:val="24"/>
          <w:szCs w:val="24"/>
        </w:rPr>
        <w:t xml:space="preserve"> берёт на себя Исполнитель. Стоимость данных материалов </w:t>
      </w:r>
      <w:r w:rsidR="007405EC">
        <w:rPr>
          <w:color w:val="000000" w:themeColor="text1"/>
          <w:sz w:val="24"/>
          <w:szCs w:val="24"/>
        </w:rPr>
        <w:t xml:space="preserve">и техники </w:t>
      </w:r>
      <w:r w:rsidR="007724A0">
        <w:rPr>
          <w:color w:val="000000" w:themeColor="text1"/>
          <w:sz w:val="24"/>
          <w:szCs w:val="24"/>
        </w:rPr>
        <w:t>включена в стоимость работ</w:t>
      </w:r>
      <w:r w:rsidR="00526BBB">
        <w:rPr>
          <w:color w:val="000000" w:themeColor="text1"/>
          <w:sz w:val="24"/>
          <w:szCs w:val="24"/>
        </w:rPr>
        <w:t>.</w:t>
      </w:r>
    </w:p>
    <w:p w:rsidR="00422F63" w:rsidRPr="00647E7B" w:rsidRDefault="00422F63" w:rsidP="00647E7B">
      <w:pPr>
        <w:ind w:firstLine="567"/>
        <w:jc w:val="both"/>
        <w:rPr>
          <w:b/>
          <w:sz w:val="22"/>
          <w:szCs w:val="28"/>
        </w:rPr>
      </w:pPr>
    </w:p>
    <w:p w:rsidR="00DF5217" w:rsidRPr="001E158D" w:rsidRDefault="00DF5217" w:rsidP="001E158D">
      <w:pPr>
        <w:ind w:firstLine="567"/>
        <w:jc w:val="both"/>
        <w:rPr>
          <w:b/>
          <w:sz w:val="22"/>
          <w:szCs w:val="28"/>
        </w:rPr>
      </w:pPr>
      <w:r>
        <w:rPr>
          <w:b/>
          <w:sz w:val="22"/>
          <w:szCs w:val="28"/>
        </w:rPr>
        <w:t>Приложения к техническому заданию:</w:t>
      </w:r>
    </w:p>
    <w:p w:rsidR="00DF5217" w:rsidRPr="00DF5217" w:rsidRDefault="00DF5217" w:rsidP="00647E7B">
      <w:pPr>
        <w:ind w:firstLine="567"/>
        <w:jc w:val="both"/>
        <w:rPr>
          <w:color w:val="000000" w:themeColor="text1"/>
          <w:sz w:val="24"/>
          <w:szCs w:val="24"/>
        </w:rPr>
      </w:pPr>
    </w:p>
    <w:p w:rsidR="00297196" w:rsidRPr="00DF5217" w:rsidRDefault="00297196" w:rsidP="002140AC">
      <w:pPr>
        <w:jc w:val="center"/>
        <w:rPr>
          <w:b/>
          <w:sz w:val="22"/>
          <w:szCs w:val="28"/>
        </w:rPr>
      </w:pPr>
    </w:p>
    <w:p w:rsidR="00297196" w:rsidRDefault="00297196" w:rsidP="002140AC">
      <w:pPr>
        <w:jc w:val="center"/>
        <w:rPr>
          <w:b/>
          <w:sz w:val="22"/>
          <w:szCs w:val="28"/>
        </w:rPr>
      </w:pPr>
    </w:p>
    <w:p w:rsidR="00647E7B" w:rsidRDefault="00647E7B" w:rsidP="002140AC">
      <w:pPr>
        <w:jc w:val="center"/>
        <w:rPr>
          <w:b/>
          <w:sz w:val="22"/>
          <w:szCs w:val="28"/>
        </w:rPr>
      </w:pPr>
    </w:p>
    <w:p w:rsidR="00297196" w:rsidRDefault="00DF5217" w:rsidP="00DF5217">
      <w:pPr>
        <w:jc w:val="right"/>
        <w:rPr>
          <w:b/>
          <w:sz w:val="22"/>
          <w:szCs w:val="28"/>
        </w:rPr>
      </w:pPr>
      <w:r>
        <w:rPr>
          <w:b/>
          <w:sz w:val="22"/>
          <w:szCs w:val="28"/>
        </w:rPr>
        <w:t>Приложение №1</w:t>
      </w:r>
    </w:p>
    <w:p w:rsidR="00DF5217" w:rsidRDefault="00DF5217" w:rsidP="00DF5217">
      <w:pPr>
        <w:jc w:val="right"/>
        <w:rPr>
          <w:b/>
          <w:sz w:val="22"/>
          <w:szCs w:val="28"/>
        </w:rPr>
      </w:pPr>
      <w:r>
        <w:rPr>
          <w:b/>
          <w:sz w:val="22"/>
          <w:szCs w:val="28"/>
        </w:rPr>
        <w:t>К техническому заданию</w:t>
      </w:r>
    </w:p>
    <w:p w:rsidR="00936025" w:rsidRDefault="00936025" w:rsidP="00DF5217">
      <w:pPr>
        <w:jc w:val="right"/>
        <w:rPr>
          <w:b/>
          <w:sz w:val="22"/>
          <w:szCs w:val="28"/>
        </w:rPr>
      </w:pPr>
    </w:p>
    <w:p w:rsidR="00936025" w:rsidRDefault="00936025" w:rsidP="00DF5217">
      <w:pPr>
        <w:jc w:val="right"/>
        <w:rPr>
          <w:b/>
          <w:sz w:val="22"/>
          <w:szCs w:val="28"/>
        </w:rPr>
      </w:pPr>
    </w:p>
    <w:p w:rsidR="00A325F1" w:rsidRDefault="00A325F1" w:rsidP="00DF5217">
      <w:pPr>
        <w:jc w:val="right"/>
        <w:rPr>
          <w:b/>
          <w:sz w:val="22"/>
          <w:szCs w:val="28"/>
        </w:rPr>
      </w:pPr>
    </w:p>
    <w:tbl>
      <w:tblPr>
        <w:tblW w:w="9380" w:type="dxa"/>
        <w:tblLook w:val="04A0" w:firstRow="1" w:lastRow="0" w:firstColumn="1" w:lastColumn="0" w:noHBand="0" w:noVBand="1"/>
      </w:tblPr>
      <w:tblGrid>
        <w:gridCol w:w="460"/>
        <w:gridCol w:w="6620"/>
        <w:gridCol w:w="1220"/>
        <w:gridCol w:w="1080"/>
      </w:tblGrid>
      <w:tr w:rsidR="00936025" w:rsidRPr="00936025" w:rsidTr="00936025">
        <w:trPr>
          <w:trHeight w:val="840"/>
        </w:trPr>
        <w:tc>
          <w:tcPr>
            <w:tcW w:w="46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6025" w:rsidRPr="00936025" w:rsidRDefault="00936025" w:rsidP="00936025">
            <w:pPr>
              <w:widowControl/>
              <w:suppressAutoHyphens w:val="0"/>
              <w:autoSpaceDE/>
              <w:jc w:val="center"/>
              <w:rPr>
                <w:rFonts w:ascii="Arial" w:hAnsi="Arial" w:cs="Arial"/>
                <w:b/>
                <w:bCs/>
                <w:lang w:eastAsia="ru-RU"/>
              </w:rPr>
            </w:pPr>
            <w:r w:rsidRPr="00936025">
              <w:rPr>
                <w:rFonts w:ascii="Arial" w:hAnsi="Arial" w:cs="Arial"/>
                <w:b/>
                <w:bCs/>
                <w:lang w:eastAsia="ru-RU"/>
              </w:rPr>
              <w:t xml:space="preserve">№ </w:t>
            </w:r>
            <w:proofErr w:type="spellStart"/>
            <w:r w:rsidRPr="00936025">
              <w:rPr>
                <w:rFonts w:ascii="Arial" w:hAnsi="Arial" w:cs="Arial"/>
                <w:b/>
                <w:bCs/>
                <w:lang w:eastAsia="ru-RU"/>
              </w:rPr>
              <w:t>пп</w:t>
            </w:r>
            <w:proofErr w:type="spellEnd"/>
          </w:p>
        </w:tc>
        <w:tc>
          <w:tcPr>
            <w:tcW w:w="66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6025" w:rsidRPr="00936025" w:rsidRDefault="00936025" w:rsidP="00936025">
            <w:pPr>
              <w:widowControl/>
              <w:suppressAutoHyphens w:val="0"/>
              <w:autoSpaceDE/>
              <w:jc w:val="center"/>
              <w:rPr>
                <w:rFonts w:ascii="Arial" w:hAnsi="Arial" w:cs="Arial"/>
                <w:b/>
                <w:bCs/>
                <w:lang w:eastAsia="ru-RU"/>
              </w:rPr>
            </w:pPr>
            <w:r w:rsidRPr="00936025">
              <w:rPr>
                <w:rFonts w:ascii="Arial" w:hAnsi="Arial" w:cs="Arial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6025" w:rsidRPr="00936025" w:rsidRDefault="00936025" w:rsidP="00936025">
            <w:pPr>
              <w:widowControl/>
              <w:suppressAutoHyphens w:val="0"/>
              <w:autoSpaceDE/>
              <w:jc w:val="center"/>
              <w:rPr>
                <w:rFonts w:ascii="Arial" w:hAnsi="Arial" w:cs="Arial"/>
                <w:b/>
                <w:bCs/>
                <w:lang w:eastAsia="ru-RU"/>
              </w:rPr>
            </w:pPr>
            <w:r w:rsidRPr="00936025">
              <w:rPr>
                <w:rFonts w:ascii="Arial" w:hAnsi="Arial" w:cs="Arial"/>
                <w:b/>
                <w:bCs/>
                <w:lang w:eastAsia="ru-RU"/>
              </w:rPr>
              <w:t>Ед. изм.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6025" w:rsidRPr="00936025" w:rsidRDefault="00936025" w:rsidP="00936025">
            <w:pPr>
              <w:widowControl/>
              <w:suppressAutoHyphens w:val="0"/>
              <w:autoSpaceDE/>
              <w:jc w:val="center"/>
              <w:rPr>
                <w:rFonts w:ascii="Arial" w:hAnsi="Arial" w:cs="Arial"/>
                <w:b/>
                <w:bCs/>
                <w:lang w:eastAsia="ru-RU"/>
              </w:rPr>
            </w:pPr>
            <w:r w:rsidRPr="00936025">
              <w:rPr>
                <w:rFonts w:ascii="Arial" w:hAnsi="Arial" w:cs="Arial"/>
                <w:b/>
                <w:bCs/>
                <w:lang w:eastAsia="ru-RU"/>
              </w:rPr>
              <w:t xml:space="preserve">Кол- во  </w:t>
            </w:r>
          </w:p>
        </w:tc>
      </w:tr>
      <w:tr w:rsidR="00936025" w:rsidRPr="00936025" w:rsidTr="00936025">
        <w:trPr>
          <w:trHeight w:val="315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6025" w:rsidRPr="00936025" w:rsidRDefault="00936025" w:rsidP="00936025">
            <w:pPr>
              <w:widowControl/>
              <w:suppressAutoHyphens w:val="0"/>
              <w:autoSpaceDE/>
              <w:jc w:val="center"/>
              <w:rPr>
                <w:rFonts w:ascii="Arial" w:hAnsi="Arial" w:cs="Arial"/>
                <w:lang w:eastAsia="ru-RU"/>
              </w:rPr>
            </w:pPr>
            <w:r w:rsidRPr="00936025">
              <w:rPr>
                <w:rFonts w:ascii="Arial" w:hAnsi="Arial" w:cs="Arial"/>
                <w:lang w:eastAsia="ru-RU"/>
              </w:rPr>
              <w:t>1</w:t>
            </w:r>
          </w:p>
        </w:tc>
        <w:tc>
          <w:tcPr>
            <w:tcW w:w="6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6025" w:rsidRPr="00936025" w:rsidRDefault="00936025" w:rsidP="00936025">
            <w:pPr>
              <w:widowControl/>
              <w:suppressAutoHyphens w:val="0"/>
              <w:autoSpaceDE/>
              <w:rPr>
                <w:rFonts w:ascii="Arial" w:hAnsi="Arial" w:cs="Arial"/>
                <w:lang w:eastAsia="ru-RU"/>
              </w:rPr>
            </w:pPr>
            <w:r w:rsidRPr="00936025">
              <w:rPr>
                <w:rFonts w:ascii="Arial" w:hAnsi="Arial" w:cs="Arial"/>
                <w:lang w:eastAsia="ru-RU"/>
              </w:rPr>
              <w:t xml:space="preserve">Тепловая завеса КЭВ-100П4060W ( нержавейка ) </w:t>
            </w:r>
            <w:r w:rsidR="007437E5">
              <w:rPr>
                <w:rFonts w:ascii="Arial" w:hAnsi="Arial" w:cs="Arial"/>
                <w:lang w:eastAsia="ru-RU"/>
              </w:rPr>
              <w:t>- ЗАМЕНА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6025" w:rsidRPr="00936025" w:rsidRDefault="00936025" w:rsidP="00936025">
            <w:pPr>
              <w:widowControl/>
              <w:suppressAutoHyphens w:val="0"/>
              <w:autoSpaceDE/>
              <w:jc w:val="center"/>
              <w:rPr>
                <w:rFonts w:ascii="Arial" w:hAnsi="Arial" w:cs="Arial"/>
                <w:lang w:eastAsia="ru-RU"/>
              </w:rPr>
            </w:pPr>
            <w:proofErr w:type="spellStart"/>
            <w:r w:rsidRPr="00936025">
              <w:rPr>
                <w:rFonts w:ascii="Arial" w:hAnsi="Arial" w:cs="Arial"/>
                <w:lang w:eastAsia="ru-RU"/>
              </w:rPr>
              <w:t>шт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6025" w:rsidRPr="00936025" w:rsidRDefault="00936025" w:rsidP="00936025">
            <w:pPr>
              <w:widowControl/>
              <w:suppressAutoHyphens w:val="0"/>
              <w:autoSpaceDE/>
              <w:jc w:val="center"/>
              <w:rPr>
                <w:rFonts w:ascii="Arial" w:hAnsi="Arial" w:cs="Arial"/>
                <w:lang w:eastAsia="ru-RU"/>
              </w:rPr>
            </w:pPr>
            <w:r w:rsidRPr="00936025">
              <w:rPr>
                <w:rFonts w:ascii="Arial" w:hAnsi="Arial" w:cs="Arial"/>
                <w:lang w:eastAsia="ru-RU"/>
              </w:rPr>
              <w:t>2</w:t>
            </w:r>
          </w:p>
        </w:tc>
      </w:tr>
      <w:tr w:rsidR="00936025" w:rsidRPr="00936025" w:rsidTr="00936025">
        <w:trPr>
          <w:trHeight w:val="31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6025" w:rsidRPr="00936025" w:rsidRDefault="00936025" w:rsidP="00936025">
            <w:pPr>
              <w:widowControl/>
              <w:suppressAutoHyphens w:val="0"/>
              <w:autoSpaceDE/>
              <w:jc w:val="center"/>
              <w:rPr>
                <w:rFonts w:ascii="Arial" w:hAnsi="Arial" w:cs="Arial"/>
                <w:lang w:eastAsia="ru-RU"/>
              </w:rPr>
            </w:pPr>
            <w:r w:rsidRPr="00936025">
              <w:rPr>
                <w:rFonts w:ascii="Arial" w:hAnsi="Arial" w:cs="Arial"/>
                <w:lang w:eastAsia="ru-RU"/>
              </w:rPr>
              <w:t>2</w:t>
            </w:r>
          </w:p>
        </w:tc>
        <w:tc>
          <w:tcPr>
            <w:tcW w:w="6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6025" w:rsidRPr="00936025" w:rsidRDefault="00936025" w:rsidP="00936025">
            <w:pPr>
              <w:widowControl/>
              <w:suppressAutoHyphens w:val="0"/>
              <w:autoSpaceDE/>
              <w:rPr>
                <w:rFonts w:ascii="Arial" w:hAnsi="Arial" w:cs="Arial"/>
                <w:lang w:eastAsia="ru-RU"/>
              </w:rPr>
            </w:pPr>
            <w:proofErr w:type="spellStart"/>
            <w:r w:rsidRPr="00936025">
              <w:rPr>
                <w:rFonts w:ascii="Arial" w:hAnsi="Arial" w:cs="Arial"/>
                <w:lang w:eastAsia="ru-RU"/>
              </w:rPr>
              <w:t>Фанкойл</w:t>
            </w:r>
            <w:proofErr w:type="spellEnd"/>
            <w:r w:rsidRPr="00936025">
              <w:rPr>
                <w:rFonts w:ascii="Arial" w:hAnsi="Arial" w:cs="Arial"/>
                <w:lang w:eastAsia="ru-RU"/>
              </w:rPr>
              <w:t xml:space="preserve"> IWF-X800D24H130</w:t>
            </w:r>
            <w:r w:rsidR="007437E5">
              <w:rPr>
                <w:rFonts w:ascii="Arial" w:hAnsi="Arial" w:cs="Arial"/>
                <w:lang w:eastAsia="ru-RU"/>
              </w:rPr>
              <w:t xml:space="preserve"> - ЗАМЕНА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6025" w:rsidRPr="00936025" w:rsidRDefault="00936025" w:rsidP="00936025">
            <w:pPr>
              <w:widowControl/>
              <w:suppressAutoHyphens w:val="0"/>
              <w:autoSpaceDE/>
              <w:jc w:val="center"/>
              <w:rPr>
                <w:rFonts w:ascii="Arial" w:hAnsi="Arial" w:cs="Arial"/>
                <w:lang w:eastAsia="ru-RU"/>
              </w:rPr>
            </w:pPr>
            <w:proofErr w:type="spellStart"/>
            <w:r w:rsidRPr="00936025">
              <w:rPr>
                <w:rFonts w:ascii="Arial" w:hAnsi="Arial" w:cs="Arial"/>
                <w:lang w:eastAsia="ru-RU"/>
              </w:rPr>
              <w:t>шт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6025" w:rsidRPr="00936025" w:rsidRDefault="00936025" w:rsidP="00936025">
            <w:pPr>
              <w:widowControl/>
              <w:suppressAutoHyphens w:val="0"/>
              <w:autoSpaceDE/>
              <w:jc w:val="center"/>
              <w:rPr>
                <w:rFonts w:ascii="Arial" w:hAnsi="Arial" w:cs="Arial"/>
                <w:lang w:eastAsia="ru-RU"/>
              </w:rPr>
            </w:pPr>
            <w:r w:rsidRPr="00936025">
              <w:rPr>
                <w:rFonts w:ascii="Arial" w:hAnsi="Arial" w:cs="Arial"/>
                <w:lang w:eastAsia="ru-RU"/>
              </w:rPr>
              <w:t>2</w:t>
            </w:r>
          </w:p>
        </w:tc>
      </w:tr>
      <w:tr w:rsidR="00936025" w:rsidRPr="00936025" w:rsidTr="00936025">
        <w:trPr>
          <w:trHeight w:val="51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6025" w:rsidRPr="00936025" w:rsidRDefault="00936025" w:rsidP="00936025">
            <w:pPr>
              <w:widowControl/>
              <w:suppressAutoHyphens w:val="0"/>
              <w:autoSpaceDE/>
              <w:jc w:val="center"/>
              <w:rPr>
                <w:rFonts w:ascii="Arial" w:hAnsi="Arial" w:cs="Arial"/>
                <w:lang w:eastAsia="ru-RU"/>
              </w:rPr>
            </w:pPr>
            <w:r w:rsidRPr="00936025">
              <w:rPr>
                <w:rFonts w:ascii="Arial" w:hAnsi="Arial" w:cs="Arial"/>
                <w:lang w:eastAsia="ru-RU"/>
              </w:rPr>
              <w:t>3</w:t>
            </w:r>
          </w:p>
        </w:tc>
        <w:tc>
          <w:tcPr>
            <w:tcW w:w="6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6025" w:rsidRPr="00936025" w:rsidRDefault="00936025" w:rsidP="00936025">
            <w:pPr>
              <w:widowControl/>
              <w:suppressAutoHyphens w:val="0"/>
              <w:autoSpaceDE/>
              <w:rPr>
                <w:rFonts w:ascii="Arial" w:hAnsi="Arial" w:cs="Arial"/>
                <w:lang w:eastAsia="ru-RU"/>
              </w:rPr>
            </w:pPr>
            <w:r w:rsidRPr="00936025">
              <w:rPr>
                <w:rFonts w:ascii="Arial" w:hAnsi="Arial" w:cs="Arial"/>
                <w:lang w:eastAsia="ru-RU"/>
              </w:rPr>
              <w:t xml:space="preserve">Индивидуальный электронный проводной термостат для управления канальными 2-х трубными </w:t>
            </w:r>
            <w:proofErr w:type="spellStart"/>
            <w:r w:rsidRPr="00936025">
              <w:rPr>
                <w:rFonts w:ascii="Arial" w:hAnsi="Arial" w:cs="Arial"/>
                <w:lang w:eastAsia="ru-RU"/>
              </w:rPr>
              <w:t>фанкойлами</w:t>
            </w:r>
            <w:proofErr w:type="spellEnd"/>
            <w:r w:rsidRPr="00936025">
              <w:rPr>
                <w:rFonts w:ascii="Arial" w:hAnsi="Arial" w:cs="Arial"/>
                <w:lang w:eastAsia="ru-RU"/>
              </w:rPr>
              <w:t xml:space="preserve">  AE-Y308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6025" w:rsidRPr="00936025" w:rsidRDefault="00936025" w:rsidP="00936025">
            <w:pPr>
              <w:widowControl/>
              <w:suppressAutoHyphens w:val="0"/>
              <w:autoSpaceDE/>
              <w:jc w:val="center"/>
              <w:rPr>
                <w:rFonts w:ascii="Arial" w:hAnsi="Arial" w:cs="Arial"/>
                <w:lang w:eastAsia="ru-RU"/>
              </w:rPr>
            </w:pPr>
            <w:proofErr w:type="spellStart"/>
            <w:r w:rsidRPr="00936025">
              <w:rPr>
                <w:rFonts w:ascii="Arial" w:hAnsi="Arial" w:cs="Arial"/>
                <w:lang w:eastAsia="ru-RU"/>
              </w:rPr>
              <w:t>шт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6025" w:rsidRPr="00936025" w:rsidRDefault="00936025" w:rsidP="00936025">
            <w:pPr>
              <w:widowControl/>
              <w:suppressAutoHyphens w:val="0"/>
              <w:autoSpaceDE/>
              <w:jc w:val="center"/>
              <w:rPr>
                <w:rFonts w:ascii="Arial" w:hAnsi="Arial" w:cs="Arial"/>
                <w:lang w:eastAsia="ru-RU"/>
              </w:rPr>
            </w:pPr>
            <w:r w:rsidRPr="00936025">
              <w:rPr>
                <w:rFonts w:ascii="Arial" w:hAnsi="Arial" w:cs="Arial"/>
                <w:lang w:eastAsia="ru-RU"/>
              </w:rPr>
              <w:t>2</w:t>
            </w:r>
          </w:p>
        </w:tc>
      </w:tr>
      <w:tr w:rsidR="00936025" w:rsidRPr="00936025" w:rsidTr="00936025">
        <w:trPr>
          <w:trHeight w:val="31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6025" w:rsidRPr="00936025" w:rsidRDefault="00936025" w:rsidP="00936025">
            <w:pPr>
              <w:widowControl/>
              <w:suppressAutoHyphens w:val="0"/>
              <w:autoSpaceDE/>
              <w:jc w:val="center"/>
              <w:rPr>
                <w:rFonts w:ascii="Arial" w:hAnsi="Arial" w:cs="Arial"/>
                <w:lang w:eastAsia="ru-RU"/>
              </w:rPr>
            </w:pPr>
            <w:r w:rsidRPr="00936025">
              <w:rPr>
                <w:rFonts w:ascii="Arial" w:hAnsi="Arial" w:cs="Arial"/>
                <w:lang w:eastAsia="ru-RU"/>
              </w:rPr>
              <w:t>4</w:t>
            </w:r>
          </w:p>
        </w:tc>
        <w:tc>
          <w:tcPr>
            <w:tcW w:w="6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6025" w:rsidRPr="00936025" w:rsidRDefault="00936025" w:rsidP="00936025">
            <w:pPr>
              <w:widowControl/>
              <w:suppressAutoHyphens w:val="0"/>
              <w:autoSpaceDE/>
              <w:rPr>
                <w:rFonts w:ascii="Arial" w:hAnsi="Arial" w:cs="Arial"/>
                <w:lang w:eastAsia="ru-RU"/>
              </w:rPr>
            </w:pPr>
            <w:r w:rsidRPr="00936025">
              <w:rPr>
                <w:rFonts w:ascii="Arial" w:hAnsi="Arial" w:cs="Arial"/>
                <w:lang w:eastAsia="ru-RU"/>
              </w:rPr>
              <w:t xml:space="preserve">3-х ходовой клапан с электроприводом.  3WVA-X    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6025" w:rsidRPr="00936025" w:rsidRDefault="00936025" w:rsidP="00936025">
            <w:pPr>
              <w:widowControl/>
              <w:suppressAutoHyphens w:val="0"/>
              <w:autoSpaceDE/>
              <w:jc w:val="center"/>
              <w:rPr>
                <w:rFonts w:ascii="Arial" w:hAnsi="Arial" w:cs="Arial"/>
                <w:lang w:eastAsia="ru-RU"/>
              </w:rPr>
            </w:pPr>
            <w:proofErr w:type="spellStart"/>
            <w:r w:rsidRPr="00936025">
              <w:rPr>
                <w:rFonts w:ascii="Arial" w:hAnsi="Arial" w:cs="Arial"/>
                <w:lang w:eastAsia="ru-RU"/>
              </w:rPr>
              <w:t>шт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6025" w:rsidRPr="00936025" w:rsidRDefault="00936025" w:rsidP="00936025">
            <w:pPr>
              <w:widowControl/>
              <w:suppressAutoHyphens w:val="0"/>
              <w:autoSpaceDE/>
              <w:jc w:val="center"/>
              <w:rPr>
                <w:rFonts w:ascii="Arial" w:hAnsi="Arial" w:cs="Arial"/>
                <w:lang w:eastAsia="ru-RU"/>
              </w:rPr>
            </w:pPr>
            <w:r w:rsidRPr="00936025">
              <w:rPr>
                <w:rFonts w:ascii="Arial" w:hAnsi="Arial" w:cs="Arial"/>
                <w:lang w:eastAsia="ru-RU"/>
              </w:rPr>
              <w:t>4</w:t>
            </w:r>
          </w:p>
        </w:tc>
      </w:tr>
      <w:tr w:rsidR="00936025" w:rsidRPr="00936025" w:rsidTr="00936025">
        <w:trPr>
          <w:trHeight w:val="31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6025" w:rsidRPr="00936025" w:rsidRDefault="00936025" w:rsidP="00936025">
            <w:pPr>
              <w:widowControl/>
              <w:suppressAutoHyphens w:val="0"/>
              <w:autoSpaceDE/>
              <w:jc w:val="center"/>
              <w:rPr>
                <w:rFonts w:ascii="Arial" w:hAnsi="Arial" w:cs="Arial"/>
                <w:lang w:eastAsia="ru-RU"/>
              </w:rPr>
            </w:pPr>
            <w:r w:rsidRPr="00936025">
              <w:rPr>
                <w:rFonts w:ascii="Arial" w:hAnsi="Arial" w:cs="Arial"/>
                <w:lang w:eastAsia="ru-RU"/>
              </w:rPr>
              <w:lastRenderedPageBreak/>
              <w:t>5</w:t>
            </w:r>
          </w:p>
        </w:tc>
        <w:tc>
          <w:tcPr>
            <w:tcW w:w="6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6025" w:rsidRPr="00936025" w:rsidRDefault="00936025" w:rsidP="00936025">
            <w:pPr>
              <w:widowControl/>
              <w:suppressAutoHyphens w:val="0"/>
              <w:autoSpaceDE/>
              <w:rPr>
                <w:rFonts w:ascii="Arial" w:hAnsi="Arial" w:cs="Arial"/>
                <w:lang w:eastAsia="ru-RU"/>
              </w:rPr>
            </w:pPr>
            <w:r w:rsidRPr="00936025">
              <w:rPr>
                <w:rFonts w:ascii="Arial" w:hAnsi="Arial" w:cs="Arial"/>
                <w:lang w:eastAsia="ru-RU"/>
              </w:rPr>
              <w:t xml:space="preserve">Комплект уз-ла обвязки на </w:t>
            </w:r>
            <w:proofErr w:type="spellStart"/>
            <w:r w:rsidRPr="00936025">
              <w:rPr>
                <w:rFonts w:ascii="Arial" w:hAnsi="Arial" w:cs="Arial"/>
                <w:lang w:eastAsia="ru-RU"/>
              </w:rPr>
              <w:t>фанкойл</w:t>
            </w:r>
            <w:proofErr w:type="spellEnd"/>
            <w:r w:rsidRPr="00936025">
              <w:rPr>
                <w:rFonts w:ascii="Arial" w:hAnsi="Arial" w:cs="Arial"/>
                <w:lang w:eastAsia="ru-RU"/>
              </w:rPr>
              <w:t xml:space="preserve">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6025" w:rsidRPr="00936025" w:rsidRDefault="00936025" w:rsidP="00936025">
            <w:pPr>
              <w:widowControl/>
              <w:suppressAutoHyphens w:val="0"/>
              <w:autoSpaceDE/>
              <w:jc w:val="center"/>
              <w:rPr>
                <w:rFonts w:ascii="Arial" w:hAnsi="Arial" w:cs="Arial"/>
                <w:lang w:eastAsia="ru-RU"/>
              </w:rPr>
            </w:pPr>
            <w:proofErr w:type="spellStart"/>
            <w:r w:rsidRPr="00936025">
              <w:rPr>
                <w:rFonts w:ascii="Arial" w:hAnsi="Arial" w:cs="Arial"/>
                <w:lang w:eastAsia="ru-RU"/>
              </w:rPr>
              <w:t>шт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6025" w:rsidRPr="00936025" w:rsidRDefault="00936025" w:rsidP="00936025">
            <w:pPr>
              <w:widowControl/>
              <w:suppressAutoHyphens w:val="0"/>
              <w:autoSpaceDE/>
              <w:jc w:val="center"/>
              <w:rPr>
                <w:rFonts w:ascii="Arial" w:hAnsi="Arial" w:cs="Arial"/>
                <w:lang w:eastAsia="ru-RU"/>
              </w:rPr>
            </w:pPr>
            <w:r w:rsidRPr="00936025">
              <w:rPr>
                <w:rFonts w:ascii="Arial" w:hAnsi="Arial" w:cs="Arial"/>
                <w:lang w:eastAsia="ru-RU"/>
              </w:rPr>
              <w:t>3</w:t>
            </w:r>
          </w:p>
        </w:tc>
      </w:tr>
    </w:tbl>
    <w:p w:rsidR="00F409EA" w:rsidRDefault="00F409EA" w:rsidP="00647923">
      <w:pPr>
        <w:jc w:val="right"/>
        <w:rPr>
          <w:b/>
          <w:sz w:val="22"/>
          <w:szCs w:val="28"/>
        </w:rPr>
      </w:pPr>
    </w:p>
    <w:p w:rsidR="008857A5" w:rsidRDefault="008857A5" w:rsidP="00647923">
      <w:pPr>
        <w:jc w:val="right"/>
        <w:rPr>
          <w:b/>
          <w:sz w:val="22"/>
          <w:szCs w:val="28"/>
        </w:rPr>
      </w:pPr>
    </w:p>
    <w:p w:rsidR="008857A5" w:rsidRDefault="009B1BC0" w:rsidP="00647923">
      <w:pPr>
        <w:jc w:val="right"/>
        <w:rPr>
          <w:b/>
          <w:sz w:val="22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814249"/>
            <wp:effectExtent l="0" t="0" r="3175" b="5715"/>
            <wp:docPr id="2" name="Рисунок 2" descr="C:\Users\vadim.shnel\AppData\Local\Microsoft\Windows\INetCache\Content.Word\20240625_09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dim.shnel\AppData\Local\Microsoft\Windows\INetCache\Content.Word\20240625_092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BC0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2814249"/>
            <wp:effectExtent l="0" t="0" r="3175" b="5715"/>
            <wp:docPr id="3" name="Рисунок 3" descr="C:\Users\vadim.shnel\AppData\Local\Microsoft\Windows\INetCache\Content.Word\20240625_09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dim.shnel\AppData\Local\Microsoft\Windows\INetCache\Content.Word\20240625_0919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BC0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2814249"/>
            <wp:effectExtent l="0" t="0" r="3175" b="5715"/>
            <wp:docPr id="6" name="Рисунок 6" descr="C:\Users\vadim.shnel\AppData\Local\Microsoft\Windows\INetCache\Content.Word\20240625_09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dim.shnel\AppData\Local\Microsoft\Windows\INetCache\Content.Word\20240625_0922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2814249"/>
            <wp:effectExtent l="0" t="0" r="3175" b="5715"/>
            <wp:docPr id="1" name="Рисунок 1" descr="C:\Users\vadim.shnel\AppData\Local\Microsoft\Windows\INetCache\Content.Word\20240625_09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m.shnel\AppData\Local\Microsoft\Windows\INetCache\Content.Word\20240625_0916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57A5" w:rsidSect="00531E59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83C2C"/>
    <w:multiLevelType w:val="multilevel"/>
    <w:tmpl w:val="685883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</w:lvl>
    <w:lvl w:ilvl="3">
      <w:start w:val="1"/>
      <w:numFmt w:val="decimal"/>
      <w:isLgl/>
      <w:lvlText w:val="%1.%2.%3.%4."/>
      <w:lvlJc w:val="left"/>
      <w:pPr>
        <w:ind w:left="2124" w:hanging="720"/>
      </w:pPr>
    </w:lvl>
    <w:lvl w:ilvl="4">
      <w:start w:val="1"/>
      <w:numFmt w:val="decimal"/>
      <w:isLgl/>
      <w:lvlText w:val="%1.%2.%3.%4.%5."/>
      <w:lvlJc w:val="left"/>
      <w:pPr>
        <w:ind w:left="2832" w:hanging="1080"/>
      </w:pPr>
    </w:lvl>
    <w:lvl w:ilvl="5">
      <w:start w:val="1"/>
      <w:numFmt w:val="decimal"/>
      <w:isLgl/>
      <w:lvlText w:val="%1.%2.%3.%4.%5.%6."/>
      <w:lvlJc w:val="left"/>
      <w:pPr>
        <w:ind w:left="3180" w:hanging="1080"/>
      </w:pPr>
    </w:lvl>
    <w:lvl w:ilvl="6">
      <w:start w:val="1"/>
      <w:numFmt w:val="decimal"/>
      <w:isLgl/>
      <w:lvlText w:val="%1.%2.%3.%4.%5.%6.%7."/>
      <w:lvlJc w:val="left"/>
      <w:pPr>
        <w:ind w:left="3888" w:hanging="1440"/>
      </w:p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</w:lvl>
  </w:abstractNum>
  <w:abstractNum w:abstractNumId="1" w15:restartNumberingAfterBreak="0">
    <w:nsid w:val="083A5A61"/>
    <w:multiLevelType w:val="hybridMultilevel"/>
    <w:tmpl w:val="084E139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66EE1389"/>
    <w:multiLevelType w:val="hybridMultilevel"/>
    <w:tmpl w:val="3574221C"/>
    <w:lvl w:ilvl="0" w:tplc="7CA445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69495134"/>
    <w:multiLevelType w:val="multilevel"/>
    <w:tmpl w:val="A9244B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2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</w:lvl>
    <w:lvl w:ilvl="3">
      <w:start w:val="1"/>
      <w:numFmt w:val="decimal"/>
      <w:isLgl/>
      <w:lvlText w:val="%1.%2.%3.%4."/>
      <w:lvlJc w:val="left"/>
      <w:pPr>
        <w:ind w:left="2124" w:hanging="720"/>
      </w:pPr>
    </w:lvl>
    <w:lvl w:ilvl="4">
      <w:start w:val="1"/>
      <w:numFmt w:val="decimal"/>
      <w:isLgl/>
      <w:lvlText w:val="%1.%2.%3.%4.%5."/>
      <w:lvlJc w:val="left"/>
      <w:pPr>
        <w:ind w:left="2832" w:hanging="1080"/>
      </w:pPr>
    </w:lvl>
    <w:lvl w:ilvl="5">
      <w:start w:val="1"/>
      <w:numFmt w:val="decimal"/>
      <w:isLgl/>
      <w:lvlText w:val="%1.%2.%3.%4.%5.%6."/>
      <w:lvlJc w:val="left"/>
      <w:pPr>
        <w:ind w:left="3180" w:hanging="1080"/>
      </w:pPr>
    </w:lvl>
    <w:lvl w:ilvl="6">
      <w:start w:val="1"/>
      <w:numFmt w:val="decimal"/>
      <w:isLgl/>
      <w:lvlText w:val="%1.%2.%3.%4.%5.%6.%7."/>
      <w:lvlJc w:val="left"/>
      <w:pPr>
        <w:ind w:left="3888" w:hanging="1440"/>
      </w:p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</w:lvl>
  </w:abstractNum>
  <w:num w:numId="1">
    <w:abstractNumId w:val="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C41"/>
    <w:rsid w:val="000F53E4"/>
    <w:rsid w:val="00187BC8"/>
    <w:rsid w:val="001D67E7"/>
    <w:rsid w:val="001E158D"/>
    <w:rsid w:val="001E3076"/>
    <w:rsid w:val="002140AC"/>
    <w:rsid w:val="00297196"/>
    <w:rsid w:val="002A62F5"/>
    <w:rsid w:val="00364B6A"/>
    <w:rsid w:val="00365783"/>
    <w:rsid w:val="003819E9"/>
    <w:rsid w:val="00396350"/>
    <w:rsid w:val="004179A5"/>
    <w:rsid w:val="00422F63"/>
    <w:rsid w:val="00497C41"/>
    <w:rsid w:val="00526BBB"/>
    <w:rsid w:val="00531E59"/>
    <w:rsid w:val="0053307D"/>
    <w:rsid w:val="00544915"/>
    <w:rsid w:val="00567251"/>
    <w:rsid w:val="00595CCD"/>
    <w:rsid w:val="005B2984"/>
    <w:rsid w:val="00647923"/>
    <w:rsid w:val="00647E7B"/>
    <w:rsid w:val="006A52E6"/>
    <w:rsid w:val="007405EC"/>
    <w:rsid w:val="00741608"/>
    <w:rsid w:val="007437E5"/>
    <w:rsid w:val="00744ACB"/>
    <w:rsid w:val="007724A0"/>
    <w:rsid w:val="008162A3"/>
    <w:rsid w:val="008544AE"/>
    <w:rsid w:val="008857A5"/>
    <w:rsid w:val="008A5A37"/>
    <w:rsid w:val="008C3F10"/>
    <w:rsid w:val="00922A45"/>
    <w:rsid w:val="00936025"/>
    <w:rsid w:val="00966DF8"/>
    <w:rsid w:val="009B1555"/>
    <w:rsid w:val="009B1BC0"/>
    <w:rsid w:val="009D6BBC"/>
    <w:rsid w:val="00A15C7C"/>
    <w:rsid w:val="00A325F1"/>
    <w:rsid w:val="00A53E1C"/>
    <w:rsid w:val="00A77FFB"/>
    <w:rsid w:val="00AF3B05"/>
    <w:rsid w:val="00B01A9F"/>
    <w:rsid w:val="00B64FF3"/>
    <w:rsid w:val="00BB0341"/>
    <w:rsid w:val="00BE56FD"/>
    <w:rsid w:val="00C568F3"/>
    <w:rsid w:val="00C80B06"/>
    <w:rsid w:val="00CA5E54"/>
    <w:rsid w:val="00CC280C"/>
    <w:rsid w:val="00CD2FCB"/>
    <w:rsid w:val="00D20739"/>
    <w:rsid w:val="00D97DF5"/>
    <w:rsid w:val="00DD4315"/>
    <w:rsid w:val="00DF5217"/>
    <w:rsid w:val="00E02C17"/>
    <w:rsid w:val="00E20F34"/>
    <w:rsid w:val="00E24140"/>
    <w:rsid w:val="00EA32F4"/>
    <w:rsid w:val="00EC2234"/>
    <w:rsid w:val="00EC6D88"/>
    <w:rsid w:val="00ED529B"/>
    <w:rsid w:val="00EF3722"/>
    <w:rsid w:val="00F11427"/>
    <w:rsid w:val="00F409EA"/>
    <w:rsid w:val="00FC7577"/>
    <w:rsid w:val="00FF2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53D7A"/>
  <w15:docId w15:val="{8407AEE4-2912-4910-A4C6-7F9F05605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40AC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140AC"/>
    <w:pPr>
      <w:keepNext/>
      <w:widowControl/>
      <w:suppressAutoHyphens w:val="0"/>
      <w:autoSpaceDE/>
      <w:outlineLvl w:val="3"/>
    </w:pPr>
    <w:rPr>
      <w:rFonts w:ascii="Arial" w:hAnsi="Arial"/>
      <w:sz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2140AC"/>
    <w:rPr>
      <w:rFonts w:ascii="Arial" w:eastAsia="Times New Roman" w:hAnsi="Arial" w:cs="Times New Roman"/>
      <w:sz w:val="24"/>
      <w:szCs w:val="20"/>
      <w:lang w:val="en-US" w:eastAsia="ar-SA"/>
    </w:rPr>
  </w:style>
  <w:style w:type="paragraph" w:styleId="2">
    <w:name w:val="Body Text Indent 2"/>
    <w:basedOn w:val="a"/>
    <w:link w:val="20"/>
    <w:semiHidden/>
    <w:unhideWhenUsed/>
    <w:rsid w:val="002140AC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semiHidden/>
    <w:rsid w:val="002140AC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3">
    <w:name w:val="List Paragraph"/>
    <w:aliases w:val="Bullet List,FooterText,numbered,Paragraphe de liste1,lp1,RSHB_Table-Normal,Table-Normal,it_List1,Абзац списка литеральный,Список дефисный,Заговок Марина,Абзац списка3,Bullet 1,Use Case List Paragraph,асз.Списка"/>
    <w:basedOn w:val="a"/>
    <w:link w:val="a4"/>
    <w:uiPriority w:val="34"/>
    <w:qFormat/>
    <w:rsid w:val="002140AC"/>
    <w:pPr>
      <w:widowControl/>
      <w:suppressAutoHyphens w:val="0"/>
      <w:autoSpaceDE/>
      <w:ind w:left="708"/>
    </w:pPr>
    <w:rPr>
      <w:lang w:eastAsia="ru-RU"/>
    </w:rPr>
  </w:style>
  <w:style w:type="character" w:customStyle="1" w:styleId="emailstyle16">
    <w:name w:val="emailstyle16"/>
    <w:basedOn w:val="a0"/>
    <w:semiHidden/>
    <w:rsid w:val="002140AC"/>
    <w:rPr>
      <w:rFonts w:ascii="Arial" w:hAnsi="Arial" w:cs="Arial" w:hint="default"/>
      <w:color w:val="000000"/>
      <w:sz w:val="20"/>
    </w:rPr>
  </w:style>
  <w:style w:type="character" w:styleId="a5">
    <w:name w:val="Hyperlink"/>
    <w:basedOn w:val="a0"/>
    <w:uiPriority w:val="99"/>
    <w:unhideWhenUsed/>
    <w:rsid w:val="00D97DF5"/>
    <w:rPr>
      <w:color w:val="0563C1" w:themeColor="hyperlink"/>
      <w:u w:val="single"/>
    </w:rPr>
  </w:style>
  <w:style w:type="character" w:customStyle="1" w:styleId="a6">
    <w:name w:val="Без интервала Знак"/>
    <w:link w:val="a7"/>
    <w:uiPriority w:val="1"/>
    <w:locked/>
    <w:rsid w:val="00BE56FD"/>
    <w:rPr>
      <w:rFonts w:ascii="Calibri" w:eastAsia="Calibri" w:hAnsi="Calibri" w:cs="Calibri"/>
    </w:rPr>
  </w:style>
  <w:style w:type="paragraph" w:styleId="a7">
    <w:name w:val="No Spacing"/>
    <w:link w:val="a6"/>
    <w:uiPriority w:val="1"/>
    <w:qFormat/>
    <w:rsid w:val="00BE56FD"/>
    <w:pPr>
      <w:spacing w:after="0" w:line="240" w:lineRule="auto"/>
    </w:pPr>
    <w:rPr>
      <w:rFonts w:ascii="Calibri" w:eastAsia="Calibri" w:hAnsi="Calibri" w:cs="Calibri"/>
    </w:rPr>
  </w:style>
  <w:style w:type="character" w:customStyle="1" w:styleId="a4">
    <w:name w:val="Абзац списка Знак"/>
    <w:aliases w:val="Bullet List Знак,FooterText Знак,numbered Знак,Paragraphe de liste1 Знак,lp1 Знак,RSHB_Table-Normal Знак,Table-Normal Знак,it_List1 Знак,Абзац списка литеральный Знак,Список дефисный Знак,Заговок Марина Знак,Абзац списка3 Знак"/>
    <w:link w:val="a3"/>
    <w:uiPriority w:val="34"/>
    <w:qFormat/>
    <w:locked/>
    <w:rsid w:val="00BE56FD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3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dim.shnel@avilon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658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AVILON AG</Company>
  <LinksUpToDate>false</LinksUpToDate>
  <CharactersWithSpaces>4406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Савенко Алексей Анатольевич</dc:creator>
  <cp:lastModifiedBy>nikolai.koshelev-AA7472</cp:lastModifiedBy>
  <cp:revision>3</cp:revision>
  <dcterms:created xsi:type="dcterms:W3CDTF">2024-06-27T10:50:00Z</dcterms:created>
  <dcterms:modified xsi:type="dcterms:W3CDTF">2024-07-05T14:01:00Z</dcterms:modified>
</cp:coreProperties>
</file>