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65DBE145" w:rsidR="003D258D" w:rsidRPr="009F46F2" w:rsidRDefault="0042553E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8A5EA3">
              <w:rPr>
                <w:rFonts w:ascii="Times New Roman" w:hAnsi="Times New Roman"/>
                <w:sz w:val="26"/>
                <w:szCs w:val="26"/>
              </w:rPr>
              <w:t>5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A5EA3">
              <w:rPr>
                <w:rFonts w:ascii="Times New Roman" w:hAnsi="Times New Roman"/>
                <w:sz w:val="26"/>
                <w:szCs w:val="26"/>
              </w:rPr>
            </w:r>
            <w:r w:rsidR="008A5EA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A5EA3">
              <w:rPr>
                <w:rFonts w:ascii="Times New Roman" w:hAnsi="Times New Roman"/>
                <w:sz w:val="26"/>
                <w:szCs w:val="26"/>
              </w:rPr>
            </w:r>
            <w:r w:rsidR="008A5EA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115A7C5F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</w:t>
            </w:r>
            <w:r w:rsidR="004D2626">
              <w:rPr>
                <w:rFonts w:ascii="Times New Roman" w:hAnsi="Times New Roman"/>
                <w:sz w:val="26"/>
                <w:szCs w:val="26"/>
              </w:rPr>
              <w:t>6</w:t>
            </w:r>
            <w:r w:rsidR="008A5EA3">
              <w:rPr>
                <w:rFonts w:ascii="Times New Roman" w:hAnsi="Times New Roman"/>
                <w:sz w:val="26"/>
                <w:szCs w:val="26"/>
              </w:rPr>
              <w:t>6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A5EA3">
              <w:rPr>
                <w:rFonts w:ascii="Times New Roman" w:hAnsi="Times New Roman"/>
                <w:sz w:val="26"/>
                <w:szCs w:val="26"/>
              </w:rPr>
            </w:r>
            <w:r w:rsidR="008A5EA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A5EA3">
              <w:rPr>
                <w:rFonts w:ascii="Times New Roman" w:hAnsi="Times New Roman"/>
                <w:sz w:val="26"/>
                <w:szCs w:val="26"/>
              </w:rPr>
            </w:r>
            <w:r w:rsidR="008A5EA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8A5EA3">
              <w:rPr>
                <w:rFonts w:ascii="Times New Roman" w:hAnsi="Times New Roman"/>
                <w:sz w:val="26"/>
                <w:szCs w:val="26"/>
              </w:rPr>
            </w:r>
            <w:r w:rsidR="008A5EA3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12F25E25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</w:t>
      </w:r>
      <w:r w:rsidR="004D2626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6</w:t>
      </w:r>
      <w:r w:rsidR="008A5EA3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6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39F109BA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</w:t>
      </w:r>
      <w:r w:rsidR="008A5EA3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запасных частей</w:t>
      </w:r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на перегружатель </w:t>
      </w:r>
      <w:proofErr w:type="spellStart"/>
      <w:r w:rsidR="008A5EA3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Либхер</w:t>
      </w:r>
      <w:proofErr w:type="spellEnd"/>
      <w:r w:rsidR="008A5EA3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А904С</w:t>
      </w:r>
      <w:bookmarkStart w:id="8" w:name="_GoBack"/>
      <w:bookmarkEnd w:id="8"/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для нужд </w:t>
      </w:r>
      <w:r w:rsid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ООО «М</w:t>
      </w:r>
      <w:r w:rsidR="0042553E" w:rsidRP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ЕТА-Челябинск</w:t>
      </w:r>
      <w:r w:rsidR="0042553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»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0BBB0A3E" w14:textId="791EA68D" w:rsidR="0042553E" w:rsidRPr="00D95F8B" w:rsidRDefault="0042553E" w:rsidP="0042553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Перегружатель </w:t>
      </w:r>
      <w:proofErr w:type="spellStart"/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>Либхер</w:t>
      </w:r>
      <w:proofErr w:type="spellEnd"/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 xml:space="preserve"> А904С г/н 77РК4766 инв. № 00-001229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7320012" w14:textId="10228FE8" w:rsidR="0042553E" w:rsidRDefault="0042553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ПЗУ:</w:t>
      </w:r>
      <w:r w:rsidRPr="0042553E">
        <w:rPr>
          <w:rFonts w:ascii="Times New Roman" w:eastAsia="Times New Roman" w:hAnsi="Times New Roman"/>
          <w:sz w:val="24"/>
          <w:szCs w:val="24"/>
          <w:lang w:eastAsia="ar-SA"/>
        </w:rPr>
        <w:t xml:space="preserve"> ПЗУ </w:t>
      </w:r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>Троицкий тракт</w:t>
      </w:r>
      <w:r w:rsidRPr="0042553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1BDE918" w14:textId="18F76644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 xml:space="preserve">г. </w:t>
      </w:r>
      <w:r w:rsidR="0042553E">
        <w:rPr>
          <w:rFonts w:ascii="Times New Roman" w:eastAsia="Times New Roman" w:hAnsi="Times New Roman"/>
          <w:sz w:val="24"/>
          <w:szCs w:val="24"/>
          <w:lang w:eastAsia="ar-SA"/>
        </w:rPr>
        <w:t>Челябинск</w:t>
      </w:r>
      <w:r w:rsidR="00FA203A">
        <w:rPr>
          <w:rFonts w:ascii="Times New Roman" w:eastAsia="Times New Roman" w:hAnsi="Times New Roman"/>
          <w:sz w:val="24"/>
          <w:szCs w:val="24"/>
          <w:lang w:eastAsia="ar-SA"/>
        </w:rPr>
        <w:t>, ул.</w:t>
      </w:r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 xml:space="preserve"> Троицкий тракт, 50в (территория </w:t>
      </w:r>
      <w:proofErr w:type="spellStart"/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>Металбазы</w:t>
      </w:r>
      <w:proofErr w:type="spellEnd"/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225C7C1" w14:textId="542B1952" w:rsidR="008A5EA3" w:rsidRDefault="008A5EA3" w:rsidP="008A5EA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Срок поставки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декабрь 2024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499B66E" w14:textId="45A1A336" w:rsidR="0035659A" w:rsidRDefault="0035659A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Поставка оригинала: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A5EA3">
        <w:rPr>
          <w:rFonts w:ascii="Times New Roman" w:eastAsia="Times New Roman" w:hAnsi="Times New Roman"/>
          <w:sz w:val="24"/>
          <w:szCs w:val="24"/>
          <w:lang w:eastAsia="ar-SA"/>
        </w:rPr>
        <w:t>поставка оригинальных запасных частей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7C4BDE2" w14:textId="6C867ED8" w:rsidR="008A5EA3" w:rsidRDefault="008A5EA3" w:rsidP="008A5EA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Гарантийный срок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не менее 12 месяцев</w:t>
      </w:r>
      <w:r w:rsidRPr="0035659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4873" w:type="pct"/>
        <w:tblLook w:val="04A0" w:firstRow="1" w:lastRow="0" w:firstColumn="1" w:lastColumn="0" w:noHBand="0" w:noVBand="1"/>
      </w:tblPr>
      <w:tblGrid>
        <w:gridCol w:w="653"/>
        <w:gridCol w:w="5439"/>
        <w:gridCol w:w="1716"/>
        <w:gridCol w:w="1714"/>
      </w:tblGrid>
      <w:tr w:rsidR="0042553E" w:rsidRPr="00CB7E0F" w14:paraId="5A04CEA5" w14:textId="77777777" w:rsidTr="0042553E">
        <w:tc>
          <w:tcPr>
            <w:tcW w:w="343" w:type="pct"/>
            <w:vAlign w:val="center"/>
          </w:tcPr>
          <w:p w14:paraId="45882BE9" w14:textId="77777777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856" w:type="pct"/>
            <w:vAlign w:val="center"/>
          </w:tcPr>
          <w:p w14:paraId="4856F0EA" w14:textId="138CA7A8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 ТМЦ</w:t>
            </w:r>
          </w:p>
        </w:tc>
        <w:tc>
          <w:tcPr>
            <w:tcW w:w="901" w:type="pct"/>
            <w:vAlign w:val="center"/>
          </w:tcPr>
          <w:p w14:paraId="3CEEDB33" w14:textId="58296FA6" w:rsidR="0042553E" w:rsidRPr="00CB7E0F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Технические характеристики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01" w:type="pct"/>
            <w:vAlign w:val="center"/>
          </w:tcPr>
          <w:p w14:paraId="233566F3" w14:textId="43C2C734" w:rsidR="0042553E" w:rsidRDefault="0042553E" w:rsidP="0042553E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Кол-во </w:t>
            </w:r>
          </w:p>
        </w:tc>
      </w:tr>
      <w:tr w:rsidR="0042553E" w:rsidRPr="00CB7E0F" w14:paraId="2450EB14" w14:textId="77777777" w:rsidTr="0042553E">
        <w:tc>
          <w:tcPr>
            <w:tcW w:w="343" w:type="pct"/>
            <w:vAlign w:val="center"/>
          </w:tcPr>
          <w:p w14:paraId="6C27CD67" w14:textId="16CA1C85" w:rsidR="0042553E" w:rsidRPr="00CB7E0F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56" w:type="pct"/>
            <w:vAlign w:val="center"/>
          </w:tcPr>
          <w:p w14:paraId="6CB73714" w14:textId="3672A774" w:rsidR="0042553E" w:rsidRPr="004D2626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Джойстик</w:t>
            </w:r>
          </w:p>
        </w:tc>
        <w:tc>
          <w:tcPr>
            <w:tcW w:w="901" w:type="pct"/>
            <w:vAlign w:val="center"/>
          </w:tcPr>
          <w:p w14:paraId="0D660442" w14:textId="35790FAC" w:rsidR="0042553E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9968596</w:t>
            </w:r>
          </w:p>
        </w:tc>
        <w:tc>
          <w:tcPr>
            <w:tcW w:w="901" w:type="pct"/>
            <w:vAlign w:val="center"/>
          </w:tcPr>
          <w:p w14:paraId="732E09E7" w14:textId="325BF8D6" w:rsidR="0042553E" w:rsidRPr="00CB7E0F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75AE8B11" w14:textId="77777777" w:rsidTr="0042553E">
        <w:tc>
          <w:tcPr>
            <w:tcW w:w="343" w:type="pct"/>
            <w:vAlign w:val="center"/>
          </w:tcPr>
          <w:p w14:paraId="6ADA68BF" w14:textId="643991EC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56" w:type="pct"/>
            <w:vAlign w:val="center"/>
          </w:tcPr>
          <w:p w14:paraId="57F152C2" w14:textId="0BFD887D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Уплотнительное кольцо</w:t>
            </w:r>
          </w:p>
        </w:tc>
        <w:tc>
          <w:tcPr>
            <w:tcW w:w="901" w:type="pct"/>
            <w:vAlign w:val="center"/>
          </w:tcPr>
          <w:p w14:paraId="6000C18E" w14:textId="379599D3" w:rsidR="0042553E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7019832</w:t>
            </w:r>
          </w:p>
        </w:tc>
        <w:tc>
          <w:tcPr>
            <w:tcW w:w="901" w:type="pct"/>
            <w:vAlign w:val="center"/>
          </w:tcPr>
          <w:p w14:paraId="180E3FB4" w14:textId="40BE105F" w:rsidR="0042553E" w:rsidRDefault="0042553E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6C025F3C" w14:textId="77777777" w:rsidTr="0042553E">
        <w:tc>
          <w:tcPr>
            <w:tcW w:w="343" w:type="pct"/>
            <w:vAlign w:val="center"/>
          </w:tcPr>
          <w:p w14:paraId="158A13ED" w14:textId="0F9FED58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56" w:type="pct"/>
            <w:vAlign w:val="center"/>
          </w:tcPr>
          <w:p w14:paraId="6D2B19C7" w14:textId="39408CED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Уплотнительное кольцо</w:t>
            </w:r>
          </w:p>
        </w:tc>
        <w:tc>
          <w:tcPr>
            <w:tcW w:w="901" w:type="pct"/>
            <w:vAlign w:val="center"/>
          </w:tcPr>
          <w:p w14:paraId="2988C75A" w14:textId="4583CF5E" w:rsidR="0042553E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7014178</w:t>
            </w:r>
          </w:p>
        </w:tc>
        <w:tc>
          <w:tcPr>
            <w:tcW w:w="901" w:type="pct"/>
            <w:vAlign w:val="center"/>
          </w:tcPr>
          <w:p w14:paraId="7F549C70" w14:textId="11D581D1" w:rsidR="0042553E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562C6B34" w14:textId="77777777" w:rsidTr="0042553E">
        <w:tc>
          <w:tcPr>
            <w:tcW w:w="343" w:type="pct"/>
            <w:vAlign w:val="center"/>
          </w:tcPr>
          <w:p w14:paraId="558E1310" w14:textId="0560FDF2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56" w:type="pct"/>
            <w:vAlign w:val="center"/>
          </w:tcPr>
          <w:p w14:paraId="467E230E" w14:textId="67B0789D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Шайба</w:t>
            </w:r>
          </w:p>
        </w:tc>
        <w:tc>
          <w:tcPr>
            <w:tcW w:w="901" w:type="pct"/>
            <w:vAlign w:val="center"/>
          </w:tcPr>
          <w:p w14:paraId="7013AC8B" w14:textId="7D61815C" w:rsidR="0042553E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9364501</w:t>
            </w:r>
          </w:p>
        </w:tc>
        <w:tc>
          <w:tcPr>
            <w:tcW w:w="901" w:type="pct"/>
            <w:vAlign w:val="center"/>
          </w:tcPr>
          <w:p w14:paraId="3DCF563E" w14:textId="46E1EDCA" w:rsidR="0042553E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42553E" w:rsidRPr="00CB7E0F" w14:paraId="1D5EDE82" w14:textId="77777777" w:rsidTr="0042553E">
        <w:tc>
          <w:tcPr>
            <w:tcW w:w="343" w:type="pct"/>
            <w:vAlign w:val="center"/>
          </w:tcPr>
          <w:p w14:paraId="15BFF447" w14:textId="74FAF07F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56" w:type="pct"/>
            <w:vAlign w:val="center"/>
          </w:tcPr>
          <w:p w14:paraId="000B0ED4" w14:textId="752C5798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Шайба</w:t>
            </w:r>
          </w:p>
        </w:tc>
        <w:tc>
          <w:tcPr>
            <w:tcW w:w="901" w:type="pct"/>
            <w:vAlign w:val="center"/>
          </w:tcPr>
          <w:p w14:paraId="434495FC" w14:textId="564A3765" w:rsidR="0042553E" w:rsidRPr="000C5A71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936450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1" w:type="pct"/>
            <w:vAlign w:val="center"/>
          </w:tcPr>
          <w:p w14:paraId="393ABC84" w14:textId="39E822D5" w:rsidR="0042553E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191BDF2F" w14:textId="77777777" w:rsidTr="0042553E">
        <w:tc>
          <w:tcPr>
            <w:tcW w:w="343" w:type="pct"/>
            <w:vAlign w:val="center"/>
          </w:tcPr>
          <w:p w14:paraId="3E5BDD1A" w14:textId="59E93232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56" w:type="pct"/>
            <w:vAlign w:val="center"/>
          </w:tcPr>
          <w:p w14:paraId="653DF16E" w14:textId="41295EC0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Шайба</w:t>
            </w:r>
          </w:p>
        </w:tc>
        <w:tc>
          <w:tcPr>
            <w:tcW w:w="901" w:type="pct"/>
            <w:vAlign w:val="center"/>
          </w:tcPr>
          <w:p w14:paraId="1463F1A4" w14:textId="0BAC7E5B" w:rsidR="0042553E" w:rsidRPr="000C5A71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936450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1" w:type="pct"/>
            <w:vAlign w:val="center"/>
          </w:tcPr>
          <w:p w14:paraId="5939CA89" w14:textId="198D1D0C" w:rsidR="0042553E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 шт.</w:t>
            </w:r>
          </w:p>
        </w:tc>
      </w:tr>
      <w:tr w:rsidR="0042553E" w:rsidRPr="00CB7E0F" w14:paraId="3664E5F9" w14:textId="77777777" w:rsidTr="0042553E">
        <w:tc>
          <w:tcPr>
            <w:tcW w:w="343" w:type="pct"/>
            <w:vAlign w:val="center"/>
          </w:tcPr>
          <w:p w14:paraId="17A66A97" w14:textId="57D7457E" w:rsidR="0042553E" w:rsidRDefault="0042553E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56" w:type="pct"/>
            <w:vAlign w:val="center"/>
          </w:tcPr>
          <w:p w14:paraId="6653EEFB" w14:textId="0B32840D" w:rsidR="0042553E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Втулка подшипника</w:t>
            </w:r>
          </w:p>
        </w:tc>
        <w:tc>
          <w:tcPr>
            <w:tcW w:w="901" w:type="pct"/>
            <w:vAlign w:val="center"/>
          </w:tcPr>
          <w:p w14:paraId="3D040201" w14:textId="0B44D13F" w:rsidR="0042553E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9280610</w:t>
            </w:r>
          </w:p>
        </w:tc>
        <w:tc>
          <w:tcPr>
            <w:tcW w:w="901" w:type="pct"/>
            <w:vAlign w:val="center"/>
          </w:tcPr>
          <w:p w14:paraId="5DCDACA4" w14:textId="646C476E" w:rsidR="0042553E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8A5EA3" w:rsidRPr="00CB7E0F" w14:paraId="5B256C9F" w14:textId="77777777" w:rsidTr="0042553E">
        <w:tc>
          <w:tcPr>
            <w:tcW w:w="343" w:type="pct"/>
            <w:vAlign w:val="center"/>
          </w:tcPr>
          <w:p w14:paraId="18E7A67D" w14:textId="762DFCA6" w:rsidR="008A5EA3" w:rsidRDefault="008A5EA3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56" w:type="pct"/>
            <w:vAlign w:val="center"/>
          </w:tcPr>
          <w:p w14:paraId="09EAD7B7" w14:textId="121ACCDD" w:rsidR="008A5EA3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Втулка подшипника</w:t>
            </w:r>
          </w:p>
        </w:tc>
        <w:tc>
          <w:tcPr>
            <w:tcW w:w="901" w:type="pct"/>
            <w:vAlign w:val="center"/>
          </w:tcPr>
          <w:p w14:paraId="116233D7" w14:textId="5FEE9F2D" w:rsidR="008A5EA3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9642218</w:t>
            </w:r>
          </w:p>
        </w:tc>
        <w:tc>
          <w:tcPr>
            <w:tcW w:w="901" w:type="pct"/>
            <w:vAlign w:val="center"/>
          </w:tcPr>
          <w:p w14:paraId="7F6B86F5" w14:textId="28FD3A21" w:rsid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  <w:tr w:rsidR="008A5EA3" w:rsidRPr="00CB7E0F" w14:paraId="01F6A240" w14:textId="77777777" w:rsidTr="0042553E">
        <w:tc>
          <w:tcPr>
            <w:tcW w:w="343" w:type="pct"/>
            <w:vAlign w:val="center"/>
          </w:tcPr>
          <w:p w14:paraId="0121218D" w14:textId="5D426B62" w:rsidR="008A5EA3" w:rsidRDefault="008A5EA3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56" w:type="pct"/>
            <w:vAlign w:val="center"/>
          </w:tcPr>
          <w:p w14:paraId="6F10CF86" w14:textId="166050F0" w:rsidR="008A5EA3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Уплотнительное кольцо</w:t>
            </w:r>
          </w:p>
        </w:tc>
        <w:tc>
          <w:tcPr>
            <w:tcW w:w="901" w:type="pct"/>
            <w:vAlign w:val="center"/>
          </w:tcPr>
          <w:p w14:paraId="72F63573" w14:textId="3B8D8730" w:rsidR="008A5EA3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7003378</w:t>
            </w:r>
          </w:p>
        </w:tc>
        <w:tc>
          <w:tcPr>
            <w:tcW w:w="901" w:type="pct"/>
            <w:vAlign w:val="center"/>
          </w:tcPr>
          <w:p w14:paraId="6A6D6633" w14:textId="2F455A4E" w:rsid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шт.</w:t>
            </w:r>
          </w:p>
        </w:tc>
      </w:tr>
      <w:tr w:rsidR="008A5EA3" w:rsidRPr="00CB7E0F" w14:paraId="43FA58D0" w14:textId="77777777" w:rsidTr="0042553E">
        <w:tc>
          <w:tcPr>
            <w:tcW w:w="343" w:type="pct"/>
            <w:vAlign w:val="center"/>
          </w:tcPr>
          <w:p w14:paraId="56AA3D24" w14:textId="21F58496" w:rsidR="008A5EA3" w:rsidRDefault="008A5EA3" w:rsidP="0042553E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56" w:type="pct"/>
            <w:vAlign w:val="center"/>
          </w:tcPr>
          <w:p w14:paraId="5BF878C6" w14:textId="7D4EB274" w:rsidR="008A5EA3" w:rsidRDefault="008A5EA3" w:rsidP="0042553E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Втулка</w:t>
            </w:r>
          </w:p>
        </w:tc>
        <w:tc>
          <w:tcPr>
            <w:tcW w:w="901" w:type="pct"/>
            <w:vAlign w:val="center"/>
          </w:tcPr>
          <w:p w14:paraId="663E36F1" w14:textId="2C064874" w:rsidR="008A5EA3" w:rsidRP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9642217</w:t>
            </w:r>
          </w:p>
        </w:tc>
        <w:tc>
          <w:tcPr>
            <w:tcW w:w="901" w:type="pct"/>
            <w:vAlign w:val="center"/>
          </w:tcPr>
          <w:p w14:paraId="7BCEB4C8" w14:textId="309E11A3" w:rsidR="008A5EA3" w:rsidRDefault="008A5EA3" w:rsidP="0042553E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 шт.</w:t>
            </w:r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01AFDB63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8A5EA3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02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</w:t>
      </w:r>
      <w:r w:rsidR="008A5EA3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5A71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5659A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553E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2626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9638E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A5EA3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3759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03A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8A8E3-90D5-49CB-9E3C-66F006FA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29</cp:revision>
  <cp:lastPrinted>2018-07-25T12:07:00Z</cp:lastPrinted>
  <dcterms:created xsi:type="dcterms:W3CDTF">2024-07-01T12:57:00Z</dcterms:created>
  <dcterms:modified xsi:type="dcterms:W3CDTF">2024-11-25T13:18:00Z</dcterms:modified>
</cp:coreProperties>
</file>