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C" w:rsidRPr="00387464" w:rsidRDefault="007338EC" w:rsidP="007338EC">
      <w:pPr>
        <w:pStyle w:val="20"/>
        <w:keepLines/>
        <w:pageBreakBefore/>
        <w:widowControl w:val="0"/>
        <w:numPr>
          <w:ilvl w:val="0"/>
          <w:numId w:val="0"/>
        </w:numPr>
        <w:tabs>
          <w:tab w:val="num" w:pos="1418"/>
        </w:tabs>
        <w:suppressAutoHyphens w:val="0"/>
        <w:ind w:left="181" w:hanging="181"/>
        <w:rPr>
          <w:sz w:val="20"/>
        </w:rPr>
      </w:pPr>
      <w:r w:rsidRPr="00387464">
        <w:rPr>
          <w:sz w:val="20"/>
        </w:rPr>
        <w:t>Анкета участника (форма 4)</w:t>
      </w:r>
    </w:p>
    <w:p w:rsidR="007338EC" w:rsidRPr="00387464" w:rsidRDefault="007338EC" w:rsidP="007338EC">
      <w:pPr>
        <w:pStyle w:val="a"/>
        <w:keepNext/>
        <w:keepLines/>
        <w:numPr>
          <w:ilvl w:val="0"/>
          <w:numId w:val="0"/>
        </w:numPr>
        <w:jc w:val="left"/>
        <w:rPr>
          <w:rFonts w:ascii="Times New Roman" w:hAnsi="Times New Roman"/>
          <w:snapToGrid w:val="0"/>
          <w:sz w:val="20"/>
          <w:szCs w:val="20"/>
        </w:rPr>
      </w:pPr>
      <w:r w:rsidRPr="00387464">
        <w:rPr>
          <w:rFonts w:ascii="Times New Roman" w:hAnsi="Times New Roman"/>
          <w:snapToGrid w:val="0"/>
          <w:sz w:val="20"/>
          <w:szCs w:val="20"/>
        </w:rPr>
        <w:t>Приложение №__ к заявке</w:t>
      </w:r>
      <w:r w:rsidRPr="00387464">
        <w:rPr>
          <w:rFonts w:ascii="Times New Roman" w:hAnsi="Times New Roman"/>
          <w:snapToGrid w:val="0"/>
          <w:sz w:val="20"/>
          <w:szCs w:val="20"/>
        </w:rPr>
        <w:br/>
        <w:t>от «____» _____________ 202_ г. № _____</w:t>
      </w: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before="240" w:line="240" w:lineRule="auto"/>
        <w:ind w:firstLine="709"/>
        <w:jc w:val="center"/>
        <w:rPr>
          <w:b/>
          <w:snapToGrid/>
          <w:sz w:val="20"/>
        </w:rPr>
      </w:pPr>
      <w:r w:rsidRPr="00387464">
        <w:rPr>
          <w:b/>
          <w:snapToGrid/>
          <w:sz w:val="20"/>
        </w:rPr>
        <w:t xml:space="preserve">Анкета участника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26"/>
        <w:gridCol w:w="2977"/>
      </w:tblGrid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 xml:space="preserve">№ </w:t>
            </w:r>
            <w:proofErr w:type="gramStart"/>
            <w:r w:rsidRPr="00387464">
              <w:rPr>
                <w:rFonts w:eastAsia="Calibri"/>
                <w:snapToGrid/>
                <w:sz w:val="20"/>
                <w:lang w:eastAsia="en-US"/>
              </w:rPr>
              <w:t>п</w:t>
            </w:r>
            <w:proofErr w:type="gramEnd"/>
            <w:r w:rsidRPr="00387464">
              <w:rPr>
                <w:rFonts w:eastAsia="Calibri"/>
                <w:snapToGrid/>
                <w:sz w:val="20"/>
                <w:lang w:eastAsia="en-US"/>
              </w:rPr>
              <w:t>/п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Наименование параметра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Сведения об участнике</w:t>
            </w: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Почтовый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ИНН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КПП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ОГРН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ОКПО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Дата постановки на налоговый учет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387464">
              <w:rPr>
                <w:rFonts w:eastAsia="Calibri"/>
                <w:snapToGrid/>
                <w:sz w:val="20"/>
                <w:lang w:eastAsia="en-US"/>
              </w:rPr>
              <w:t>кор</w:t>
            </w:r>
            <w:proofErr w:type="gramStart"/>
            <w:r w:rsidRPr="00387464">
              <w:rPr>
                <w:rFonts w:eastAsia="Calibri"/>
                <w:snapToGrid/>
                <w:sz w:val="20"/>
                <w:lang w:eastAsia="en-US"/>
              </w:rPr>
              <w:t>.с</w:t>
            </w:r>
            <w:proofErr w:type="gramEnd"/>
            <w:r w:rsidRPr="00387464">
              <w:rPr>
                <w:rFonts w:eastAsia="Calibri"/>
                <w:snapToGrid/>
                <w:sz w:val="20"/>
                <w:lang w:eastAsia="en-US"/>
              </w:rPr>
              <w:t>чет</w:t>
            </w:r>
            <w:proofErr w:type="spellEnd"/>
            <w:r w:rsidRPr="00387464">
              <w:rPr>
                <w:rFonts w:eastAsia="Calibri"/>
                <w:snapToGrid/>
                <w:sz w:val="20"/>
                <w:lang w:eastAsia="en-US"/>
              </w:rPr>
              <w:t>, БИК, ИНН банка)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Контактные телефоны участника процедуры (с указанием кода города)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  <w:trHeight w:val="690"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 xml:space="preserve">Адрес электронной почты участника процедуры 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  <w:trHeight w:val="120"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hanging="34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sz w:val="20"/>
              </w:rPr>
              <w:t>Информация о соответствии участника закупки критериям отнесения к субъектам малого и среднего предпринимательства, установленным статьей 4 Федерального закона Российской Федерации от 24 июля 2007 г. № 209-ФЗ «О развитии малого и среднего предпринимательства в Российской Федерации»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sz w:val="20"/>
              </w:rPr>
              <w:t>(МСП/не МСП)</w:t>
            </w:r>
          </w:p>
        </w:tc>
      </w:tr>
      <w:tr w:rsidR="007338EC" w:rsidRPr="00387464" w:rsidTr="005C3811">
        <w:trPr>
          <w:cantSplit/>
          <w:trHeight w:val="270"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0"/>
              </w:rPr>
            </w:pPr>
            <w:r w:rsidRPr="00387464">
              <w:rPr>
                <w:sz w:val="20"/>
              </w:rPr>
              <w:t xml:space="preserve">Номер записи сведений включенных в Единый реестр субъектов малого и среднего предпринимательства субъекта Российской Федерации (при наличии). </w:t>
            </w:r>
          </w:p>
          <w:p w:rsidR="007338EC" w:rsidRPr="00387464" w:rsidRDefault="007338EC" w:rsidP="005C3811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0"/>
              </w:rPr>
            </w:pPr>
            <w:r w:rsidRPr="00387464">
              <w:rPr>
                <w:sz w:val="20"/>
              </w:rPr>
              <w:t>В случае отсутствия в реестре сведений об участнике закупки,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Российской Федерации от 24 июля 2007 г. № 209-ФЗ «О развитии малого и среднего предпринимательства в Российской Федерации» указывается соответствующая информация.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Должность, Ф.И.О. уполномоченного представителя, подписавшего заявку на участие в закупке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  <w:tr w:rsidR="007338EC" w:rsidRPr="00387464" w:rsidTr="005C3811">
        <w:trPr>
          <w:cantSplit/>
        </w:trPr>
        <w:tc>
          <w:tcPr>
            <w:tcW w:w="720" w:type="dxa"/>
          </w:tcPr>
          <w:p w:rsidR="007338EC" w:rsidRPr="00387464" w:rsidRDefault="007338EC" w:rsidP="007338EC">
            <w:pPr>
              <w:keepNext/>
              <w:keepLines/>
              <w:numPr>
                <w:ilvl w:val="0"/>
                <w:numId w:val="3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</w:p>
        </w:tc>
        <w:tc>
          <w:tcPr>
            <w:tcW w:w="6226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387464">
              <w:rPr>
                <w:rFonts w:eastAsia="Calibri"/>
                <w:snapToGrid/>
                <w:sz w:val="20"/>
                <w:lang w:eastAsia="en-US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2977" w:type="dxa"/>
          </w:tcPr>
          <w:p w:rsidR="007338EC" w:rsidRPr="00387464" w:rsidRDefault="007338EC" w:rsidP="005C3811">
            <w:pPr>
              <w:keepNext/>
              <w:keepLines/>
              <w:spacing w:before="40" w:after="40" w:line="240" w:lineRule="auto"/>
              <w:ind w:left="57" w:right="57"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0"/>
        <w:rPr>
          <w:iCs/>
          <w:sz w:val="20"/>
        </w:rPr>
      </w:pPr>
      <w:r w:rsidRPr="00387464">
        <w:rPr>
          <w:iCs/>
          <w:sz w:val="20"/>
        </w:rPr>
        <w:t>___________________________________          _________________________</w:t>
      </w: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 w:rsidRPr="00387464">
        <w:rPr>
          <w:iCs/>
          <w:sz w:val="20"/>
        </w:rPr>
        <w:t>(</w:t>
      </w:r>
      <w:r w:rsidRPr="00387464">
        <w:rPr>
          <w:i/>
          <w:iCs/>
          <w:sz w:val="20"/>
          <w:shd w:val="clear" w:color="auto" w:fill="FFFFCC"/>
        </w:rPr>
        <w:t>подпись уполномоченного лица</w:t>
      </w:r>
      <w:r w:rsidRPr="00387464">
        <w:rPr>
          <w:iCs/>
          <w:sz w:val="20"/>
        </w:rPr>
        <w:t>)</w:t>
      </w:r>
      <w:r w:rsidRPr="00387464">
        <w:rPr>
          <w:iCs/>
          <w:sz w:val="20"/>
        </w:rPr>
        <w:tab/>
        <w:t xml:space="preserve">       (</w:t>
      </w:r>
      <w:r w:rsidRPr="00387464">
        <w:rPr>
          <w:i/>
          <w:iCs/>
          <w:sz w:val="20"/>
          <w:shd w:val="clear" w:color="auto" w:fill="FFFFCC"/>
        </w:rPr>
        <w:t>ФИО и должность подписавшего</w:t>
      </w:r>
      <w:r w:rsidRPr="00387464">
        <w:rPr>
          <w:iCs/>
          <w:sz w:val="20"/>
        </w:rPr>
        <w:t>)</w:t>
      </w: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  <w:r w:rsidRPr="00387464">
        <w:rPr>
          <w:iCs/>
          <w:sz w:val="20"/>
        </w:rPr>
        <w:t xml:space="preserve">                 М.</w:t>
      </w:r>
      <w:proofErr w:type="gramStart"/>
      <w:r w:rsidRPr="00387464">
        <w:rPr>
          <w:iCs/>
          <w:sz w:val="20"/>
        </w:rPr>
        <w:t>П</w:t>
      </w:r>
      <w:proofErr w:type="gramEnd"/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</w:p>
    <w:p w:rsidR="007338EC" w:rsidRPr="00387464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8"/>
        <w:rPr>
          <w:iCs/>
          <w:sz w:val="20"/>
        </w:rPr>
      </w:pPr>
    </w:p>
    <w:p w:rsidR="007338EC" w:rsidRPr="00387464" w:rsidRDefault="007338EC" w:rsidP="007338EC">
      <w:pPr>
        <w:keepNext/>
        <w:keepLines/>
        <w:pageBreakBefore/>
        <w:widowControl w:val="0"/>
        <w:tabs>
          <w:tab w:val="num" w:pos="851"/>
        </w:tabs>
        <w:autoSpaceDE w:val="0"/>
        <w:autoSpaceDN w:val="0"/>
        <w:adjustRightInd w:val="0"/>
        <w:spacing w:after="120" w:line="240" w:lineRule="auto"/>
        <w:ind w:firstLine="709"/>
        <w:rPr>
          <w:b/>
          <w:iCs/>
          <w:sz w:val="20"/>
        </w:rPr>
      </w:pPr>
      <w:r w:rsidRPr="00387464">
        <w:rPr>
          <w:b/>
          <w:iCs/>
          <w:sz w:val="20"/>
        </w:rPr>
        <w:lastRenderedPageBreak/>
        <w:t>Инструкция по заполнению:</w:t>
      </w:r>
    </w:p>
    <w:p w:rsidR="007338EC" w:rsidRPr="00387464" w:rsidRDefault="007338EC" w:rsidP="007338EC">
      <w:pPr>
        <w:keepNext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iCs/>
          <w:sz w:val="20"/>
        </w:rPr>
      </w:pPr>
      <w:r w:rsidRPr="00387464">
        <w:rPr>
          <w:iCs/>
          <w:sz w:val="20"/>
        </w:rPr>
        <w:t>Данные инструкции не следует воспроизводить в документах, подготовленных участником.</w:t>
      </w:r>
    </w:p>
    <w:p w:rsidR="007338EC" w:rsidRPr="00387464" w:rsidRDefault="007338EC" w:rsidP="007338EC">
      <w:pPr>
        <w:keepNext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iCs/>
          <w:sz w:val="20"/>
        </w:rPr>
      </w:pPr>
      <w:r w:rsidRPr="00387464">
        <w:rPr>
          <w:iCs/>
          <w:sz w:val="20"/>
        </w:rPr>
        <w:t>Участник приводит номер и дату заявки на участие, приложением к которой является данная анкета участника.</w:t>
      </w:r>
    </w:p>
    <w:p w:rsidR="007338EC" w:rsidRPr="00387464" w:rsidRDefault="007338EC" w:rsidP="007338EC">
      <w:pPr>
        <w:keepNext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iCs/>
          <w:sz w:val="20"/>
        </w:rPr>
      </w:pPr>
      <w:r w:rsidRPr="00387464">
        <w:rPr>
          <w:iCs/>
          <w:sz w:val="20"/>
        </w:rPr>
        <w:t>Участник указывает свое фирменное наименование (в т.ч. организационно-правовую форму).</w:t>
      </w:r>
    </w:p>
    <w:p w:rsidR="007338EC" w:rsidRPr="00387464" w:rsidRDefault="007338EC" w:rsidP="007338EC">
      <w:pPr>
        <w:keepNext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iCs/>
          <w:sz w:val="20"/>
        </w:rPr>
      </w:pPr>
      <w:r w:rsidRPr="00387464">
        <w:rPr>
          <w:iCs/>
          <w:sz w:val="20"/>
        </w:rPr>
        <w:t>В пункте 15 указывается уполномоченное лицо участника для оперативного уведомления по вопросам организационного характера и взаимодействия с организатором.</w:t>
      </w:r>
    </w:p>
    <w:p w:rsidR="007338EC" w:rsidRDefault="007338EC" w:rsidP="007338EC">
      <w:pPr>
        <w:keepNext/>
        <w:keepLines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iCs/>
          <w:sz w:val="20"/>
        </w:rPr>
      </w:pPr>
      <w:r w:rsidRPr="00387464">
        <w:rPr>
          <w:iCs/>
          <w:sz w:val="20"/>
        </w:rPr>
        <w:t>Заполненная участником анкета должна содержать все сведения, указанные в таблице. В случае отсутствия каких-либо данных указывается слово «нет».</w:t>
      </w:r>
    </w:p>
    <w:p w:rsidR="007338EC" w:rsidRDefault="007338EC" w:rsidP="007338EC">
      <w:pPr>
        <w:keepNext/>
        <w:keepLines/>
        <w:widowControl w:val="0"/>
        <w:autoSpaceDE w:val="0"/>
        <w:autoSpaceDN w:val="0"/>
        <w:adjustRightInd w:val="0"/>
        <w:spacing w:line="240" w:lineRule="auto"/>
        <w:ind w:left="1428" w:firstLine="0"/>
        <w:rPr>
          <w:iCs/>
          <w:sz w:val="20"/>
        </w:rPr>
      </w:pPr>
    </w:p>
    <w:p w:rsidR="00457638" w:rsidRDefault="007338EC">
      <w:bookmarkStart w:id="0" w:name="_GoBack"/>
      <w:bookmarkEnd w:id="0"/>
    </w:p>
    <w:sectPr w:rsidR="0045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347C2B33"/>
    <w:multiLevelType w:val="hybridMultilevel"/>
    <w:tmpl w:val="01347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78A395C"/>
    <w:multiLevelType w:val="multilevel"/>
    <w:tmpl w:val="6B4E185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a2"/>
      <w:lvlText w:val="%5)"/>
      <w:lvlJc w:val="left"/>
      <w:pPr>
        <w:tabs>
          <w:tab w:val="num" w:pos="709"/>
        </w:tabs>
        <w:ind w:left="709" w:hanging="567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72"/>
    <w:rsid w:val="00573C3A"/>
    <w:rsid w:val="007338EC"/>
    <w:rsid w:val="00803972"/>
    <w:rsid w:val="00D6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338E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3"/>
    <w:next w:val="a3"/>
    <w:link w:val="10"/>
    <w:uiPriority w:val="99"/>
    <w:qFormat/>
    <w:rsid w:val="007338E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  <w:lang w:val="x-none" w:eastAsia="x-none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link w:val="21"/>
    <w:uiPriority w:val="99"/>
    <w:qFormat/>
    <w:rsid w:val="007338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7338EC"/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0"/>
    <w:uiPriority w:val="99"/>
    <w:rsid w:val="007338EC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customStyle="1" w:styleId="a0">
    <w:name w:val="Пункт"/>
    <w:basedOn w:val="a3"/>
    <w:rsid w:val="007338EC"/>
    <w:pPr>
      <w:numPr>
        <w:ilvl w:val="2"/>
        <w:numId w:val="1"/>
      </w:numPr>
    </w:pPr>
    <w:rPr>
      <w:lang w:val="x-none" w:eastAsia="x-none"/>
    </w:rPr>
  </w:style>
  <w:style w:type="paragraph" w:customStyle="1" w:styleId="a1">
    <w:name w:val="Подпункт"/>
    <w:basedOn w:val="a0"/>
    <w:rsid w:val="007338EC"/>
    <w:pPr>
      <w:numPr>
        <w:ilvl w:val="3"/>
      </w:numPr>
    </w:pPr>
  </w:style>
  <w:style w:type="paragraph" w:customStyle="1" w:styleId="a2">
    <w:name w:val="Подподпункт"/>
    <w:basedOn w:val="a1"/>
    <w:rsid w:val="007338EC"/>
    <w:pPr>
      <w:numPr>
        <w:ilvl w:val="4"/>
      </w:numPr>
    </w:pPr>
  </w:style>
  <w:style w:type="paragraph" w:customStyle="1" w:styleId="3">
    <w:name w:val="[Ростех] Наименование Подраздела (Уровень 3)"/>
    <w:uiPriority w:val="99"/>
    <w:qFormat/>
    <w:rsid w:val="007338EC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338EC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7338EC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7338EC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338EC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7338EC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link w:val="a"/>
    <w:uiPriority w:val="99"/>
    <w:rsid w:val="007338EC"/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338E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3"/>
    <w:next w:val="a3"/>
    <w:link w:val="10"/>
    <w:uiPriority w:val="99"/>
    <w:qFormat/>
    <w:rsid w:val="007338E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  <w:lang w:val="x-none" w:eastAsia="x-none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link w:val="21"/>
    <w:uiPriority w:val="99"/>
    <w:qFormat/>
    <w:rsid w:val="007338E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9"/>
    <w:rsid w:val="007338EC"/>
    <w:rPr>
      <w:rFonts w:ascii="Arial" w:eastAsia="Times New Roman" w:hAnsi="Arial" w:cs="Times New Roman"/>
      <w:b/>
      <w:kern w:val="28"/>
      <w:sz w:val="40"/>
      <w:szCs w:val="20"/>
      <w:lang w:val="x-none" w:eastAsia="x-none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0"/>
    <w:uiPriority w:val="99"/>
    <w:rsid w:val="007338EC"/>
    <w:rPr>
      <w:rFonts w:ascii="Times New Roman" w:eastAsia="Times New Roman" w:hAnsi="Times New Roman" w:cs="Times New Roman"/>
      <w:b/>
      <w:snapToGrid w:val="0"/>
      <w:sz w:val="32"/>
      <w:szCs w:val="20"/>
      <w:lang w:val="x-none" w:eastAsia="x-none"/>
    </w:rPr>
  </w:style>
  <w:style w:type="paragraph" w:customStyle="1" w:styleId="a0">
    <w:name w:val="Пункт"/>
    <w:basedOn w:val="a3"/>
    <w:rsid w:val="007338EC"/>
    <w:pPr>
      <w:numPr>
        <w:ilvl w:val="2"/>
        <w:numId w:val="1"/>
      </w:numPr>
    </w:pPr>
    <w:rPr>
      <w:lang w:val="x-none" w:eastAsia="x-none"/>
    </w:rPr>
  </w:style>
  <w:style w:type="paragraph" w:customStyle="1" w:styleId="a1">
    <w:name w:val="Подпункт"/>
    <w:basedOn w:val="a0"/>
    <w:rsid w:val="007338EC"/>
    <w:pPr>
      <w:numPr>
        <w:ilvl w:val="3"/>
      </w:numPr>
    </w:pPr>
  </w:style>
  <w:style w:type="paragraph" w:customStyle="1" w:styleId="a2">
    <w:name w:val="Подподпункт"/>
    <w:basedOn w:val="a1"/>
    <w:rsid w:val="007338EC"/>
    <w:pPr>
      <w:numPr>
        <w:ilvl w:val="4"/>
      </w:numPr>
    </w:pPr>
  </w:style>
  <w:style w:type="paragraph" w:customStyle="1" w:styleId="3">
    <w:name w:val="[Ростех] Наименование Подраздела (Уровень 3)"/>
    <w:uiPriority w:val="99"/>
    <w:qFormat/>
    <w:rsid w:val="007338EC"/>
    <w:pPr>
      <w:keepNext/>
      <w:keepLines/>
      <w:numPr>
        <w:ilvl w:val="1"/>
        <w:numId w:val="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338EC"/>
    <w:pPr>
      <w:keepNext/>
      <w:keepLines/>
      <w:numPr>
        <w:numId w:val="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7338EC"/>
    <w:pPr>
      <w:numPr>
        <w:ilvl w:val="5"/>
        <w:numId w:val="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7338EC"/>
    <w:pPr>
      <w:numPr>
        <w:ilvl w:val="3"/>
        <w:numId w:val="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338EC"/>
    <w:pPr>
      <w:numPr>
        <w:ilvl w:val="4"/>
        <w:numId w:val="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7338EC"/>
    <w:pPr>
      <w:numPr>
        <w:ilvl w:val="2"/>
        <w:numId w:val="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link w:val="a"/>
    <w:uiPriority w:val="99"/>
    <w:rsid w:val="007338EC"/>
    <w:rPr>
      <w:rFonts w:ascii="Proxima Nova ExCn Rg" w:eastAsia="Times New Roman" w:hAnsi="Proxima Nova ExCn Rg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Литвинюк Екатерина Олеговна</dc:creator>
  <cp:keywords/>
  <dc:description/>
  <cp:lastModifiedBy>Литвинюк Екатерина Олеговна</cp:lastModifiedBy>
  <cp:revision>2</cp:revision>
  <dcterms:created xsi:type="dcterms:W3CDTF">2022-09-28T09:56:00Z</dcterms:created>
  <dcterms:modified xsi:type="dcterms:W3CDTF">2022-09-28T09:56:00Z</dcterms:modified>
</cp:coreProperties>
</file>