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49DD" w:rsidRDefault="007149DD" w:rsidP="007149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73AE">
        <w:rPr>
          <w:rFonts w:ascii="Times New Roman" w:hAnsi="Times New Roman" w:cs="Times New Roman"/>
          <w:b/>
          <w:sz w:val="28"/>
          <w:szCs w:val="28"/>
        </w:rPr>
        <w:t>ТЕХНИЧЕСКОЕ ЗАДАНИЕ</w:t>
      </w:r>
    </w:p>
    <w:p w:rsidR="007149DD" w:rsidRPr="004C50DD" w:rsidRDefault="007149DD" w:rsidP="007149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Поставка </w:t>
      </w:r>
      <w:r w:rsidR="00AB3307">
        <w:rPr>
          <w:rFonts w:ascii="Times New Roman" w:hAnsi="Times New Roman" w:cs="Times New Roman"/>
          <w:b/>
          <w:sz w:val="28"/>
          <w:szCs w:val="28"/>
        </w:rPr>
        <w:t>оборудования</w:t>
      </w:r>
    </w:p>
    <w:p w:rsidR="007149DD" w:rsidRPr="00E15DBE" w:rsidRDefault="007149DD" w:rsidP="007149DD">
      <w:pPr>
        <w:tabs>
          <w:tab w:val="left" w:pos="6735"/>
          <w:tab w:val="left" w:pos="8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DBE">
        <w:rPr>
          <w:rFonts w:ascii="Times New Roman" w:hAnsi="Times New Roman" w:cs="Times New Roman"/>
          <w:b/>
          <w:sz w:val="24"/>
          <w:szCs w:val="24"/>
        </w:rPr>
        <w:t xml:space="preserve">Срок поставки: </w:t>
      </w:r>
      <w:r w:rsidR="006922BD">
        <w:rPr>
          <w:rFonts w:ascii="Times New Roman" w:hAnsi="Times New Roman" w:cs="Times New Roman"/>
          <w:sz w:val="24"/>
          <w:szCs w:val="24"/>
        </w:rPr>
        <w:t>8-12 недель</w:t>
      </w:r>
    </w:p>
    <w:p w:rsidR="007149DD" w:rsidRPr="00E15DBE" w:rsidRDefault="007149DD" w:rsidP="0071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DBE">
        <w:rPr>
          <w:rFonts w:ascii="Times New Roman" w:hAnsi="Times New Roman" w:cs="Times New Roman"/>
          <w:b/>
          <w:sz w:val="24"/>
          <w:szCs w:val="24"/>
        </w:rPr>
        <w:t xml:space="preserve">Условия оплаты: </w:t>
      </w:r>
      <w:r w:rsidRPr="00E15DBE">
        <w:rPr>
          <w:rFonts w:ascii="Times New Roman" w:hAnsi="Times New Roman" w:cs="Times New Roman"/>
          <w:sz w:val="24"/>
          <w:szCs w:val="24"/>
        </w:rPr>
        <w:t xml:space="preserve">Безналичный расчет, 100% </w:t>
      </w:r>
      <w:proofErr w:type="spellStart"/>
      <w:r w:rsidRPr="00E15DBE">
        <w:rPr>
          <w:rFonts w:ascii="Times New Roman" w:hAnsi="Times New Roman" w:cs="Times New Roman"/>
          <w:sz w:val="24"/>
          <w:szCs w:val="24"/>
        </w:rPr>
        <w:t>постоплата</w:t>
      </w:r>
      <w:proofErr w:type="spellEnd"/>
      <w:r w:rsidRPr="00E15DBE">
        <w:rPr>
          <w:rFonts w:ascii="Times New Roman" w:hAnsi="Times New Roman" w:cs="Times New Roman"/>
          <w:sz w:val="24"/>
          <w:szCs w:val="24"/>
        </w:rPr>
        <w:t xml:space="preserve"> в течение 30 </w:t>
      </w:r>
      <w:proofErr w:type="spellStart"/>
      <w:proofErr w:type="gramStart"/>
      <w:r w:rsidRPr="00E15DBE">
        <w:rPr>
          <w:rFonts w:ascii="Times New Roman" w:hAnsi="Times New Roman" w:cs="Times New Roman"/>
          <w:sz w:val="24"/>
          <w:szCs w:val="24"/>
        </w:rPr>
        <w:t>кал.дней</w:t>
      </w:r>
      <w:proofErr w:type="spellEnd"/>
      <w:proofErr w:type="gramEnd"/>
      <w:r w:rsidRPr="00E15DB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149DD" w:rsidRPr="00F67020" w:rsidRDefault="007149DD" w:rsidP="007149DD">
      <w:pPr>
        <w:pStyle w:val="a3"/>
        <w:shd w:val="clear" w:color="auto" w:fill="FFFFFF"/>
        <w:rPr>
          <w:rFonts w:ascii="TimesNewRomanPSMT" w:hAnsi="TimesNewRomanPSMT"/>
        </w:rPr>
      </w:pPr>
      <w:r w:rsidRPr="00F67020">
        <w:rPr>
          <w:b/>
        </w:rPr>
        <w:t xml:space="preserve">Место поставки: </w:t>
      </w:r>
      <w:r w:rsidRPr="00EE59AB">
        <w:rPr>
          <w:rFonts w:eastAsiaTheme="minorHAnsi"/>
          <w:lang w:eastAsia="en-US"/>
        </w:rPr>
        <w:t xml:space="preserve">БЦ "Арена", 125040, г. Москва, </w:t>
      </w:r>
      <w:proofErr w:type="spellStart"/>
      <w:r w:rsidRPr="00EE59AB">
        <w:rPr>
          <w:rFonts w:eastAsiaTheme="minorHAnsi"/>
          <w:lang w:eastAsia="en-US"/>
        </w:rPr>
        <w:t>Ленинградскии</w:t>
      </w:r>
      <w:proofErr w:type="spellEnd"/>
      <w:r w:rsidRPr="00EE59AB">
        <w:rPr>
          <w:rFonts w:eastAsiaTheme="minorHAnsi"/>
          <w:lang w:eastAsia="en-US"/>
        </w:rPr>
        <w:t>̆ пр-т., 36 строение 41</w:t>
      </w:r>
    </w:p>
    <w:p w:rsidR="00981DBF" w:rsidRPr="00F67020" w:rsidRDefault="00981DBF" w:rsidP="00981D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Arial" w:eastAsia="Times New Roman" w:hAnsi="Arial" w:cs="Arial"/>
          <w:sz w:val="20"/>
          <w:szCs w:val="20"/>
        </w:rPr>
        <w:t> </w:t>
      </w:r>
      <w:r w:rsidRPr="00F67020">
        <w:rPr>
          <w:rFonts w:ascii="Times New Roman" w:hAnsi="Times New Roman" w:cs="Times New Roman"/>
          <w:b/>
          <w:sz w:val="24"/>
          <w:szCs w:val="24"/>
        </w:rPr>
        <w:t>Спецификация:</w:t>
      </w:r>
    </w:p>
    <w:tbl>
      <w:tblPr>
        <w:tblW w:w="14792" w:type="dxa"/>
        <w:tblInd w:w="476" w:type="dxa"/>
        <w:tblLayout w:type="fixed"/>
        <w:tblLook w:val="04A0" w:firstRow="1" w:lastRow="0" w:firstColumn="1" w:lastColumn="0" w:noHBand="0" w:noVBand="1"/>
      </w:tblPr>
      <w:tblGrid>
        <w:gridCol w:w="455"/>
        <w:gridCol w:w="7371"/>
        <w:gridCol w:w="851"/>
        <w:gridCol w:w="6115"/>
      </w:tblGrid>
      <w:tr w:rsidR="00981DBF" w:rsidRPr="00F67020" w:rsidTr="00981DBF">
        <w:trPr>
          <w:gridAfter w:val="1"/>
          <w:wAfter w:w="6115" w:type="dxa"/>
          <w:trHeight w:val="70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81DBF" w:rsidRPr="00F67020" w:rsidRDefault="00981DBF" w:rsidP="0023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70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81DBF" w:rsidRPr="00F67020" w:rsidRDefault="00981DBF" w:rsidP="0023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70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81DBF" w:rsidRPr="00F67020" w:rsidRDefault="00981DBF" w:rsidP="0023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70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Кол</w:t>
            </w:r>
            <w:r w:rsidRPr="00F670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  <w:t>-</w:t>
            </w:r>
            <w:r w:rsidRPr="00F670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во</w:t>
            </w:r>
          </w:p>
        </w:tc>
      </w:tr>
      <w:tr w:rsidR="00981DBF" w:rsidRPr="00736C43" w:rsidTr="00981DBF">
        <w:trPr>
          <w:gridAfter w:val="1"/>
          <w:wAfter w:w="6115" w:type="dxa"/>
          <w:trHeight w:val="160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1DBF" w:rsidRPr="00F67020" w:rsidRDefault="00981DBF" w:rsidP="002307A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DBF" w:rsidRPr="00AE4664" w:rsidRDefault="00981DBF" w:rsidP="002307AE">
            <w:pPr>
              <w:pStyle w:val="a3"/>
              <w:jc w:val="center"/>
              <w:rPr>
                <w:b/>
              </w:rPr>
            </w:pPr>
            <w:proofErr w:type="spellStart"/>
            <w:r w:rsidRPr="00981DBF">
              <w:rPr>
                <w:b/>
                <w:bCs/>
                <w:sz w:val="20"/>
                <w:szCs w:val="20"/>
              </w:rPr>
              <w:t>OceanStor</w:t>
            </w:r>
            <w:proofErr w:type="spellEnd"/>
            <w:r w:rsidRPr="00981DBF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81DBF">
              <w:rPr>
                <w:b/>
                <w:bCs/>
                <w:sz w:val="20"/>
                <w:szCs w:val="20"/>
              </w:rPr>
              <w:t>Dorado</w:t>
            </w:r>
            <w:proofErr w:type="spellEnd"/>
            <w:r w:rsidRPr="00981DBF">
              <w:rPr>
                <w:b/>
                <w:bCs/>
                <w:sz w:val="20"/>
                <w:szCs w:val="20"/>
              </w:rPr>
              <w:t xml:space="preserve"> 5000 V6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1DBF" w:rsidRPr="00F67020" w:rsidRDefault="00981DBF" w:rsidP="00230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1DBF" w:rsidRPr="006922BD" w:rsidTr="00981DBF">
        <w:trPr>
          <w:gridAfter w:val="1"/>
          <w:wAfter w:w="6115" w:type="dxa"/>
          <w:trHeight w:val="160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1DBF" w:rsidRPr="00F67020" w:rsidRDefault="00981DBF" w:rsidP="00981DBF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DBF" w:rsidRPr="002B3B4E" w:rsidRDefault="00981DBF" w:rsidP="00981DB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2B3B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OceanStor</w:t>
            </w:r>
            <w:proofErr w:type="spellEnd"/>
            <w:r w:rsidRPr="002B3B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Dorado 5000 V6 Main Equipment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1DBF" w:rsidRPr="00981DBF" w:rsidRDefault="00981DBF" w:rsidP="00981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81DBF" w:rsidRPr="00736C43" w:rsidTr="00981DBF">
        <w:trPr>
          <w:gridAfter w:val="1"/>
          <w:wAfter w:w="6115" w:type="dxa"/>
          <w:trHeight w:val="160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1DBF" w:rsidRPr="00981DBF" w:rsidRDefault="00981DBF" w:rsidP="00981DBF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DBF" w:rsidRPr="002B3B4E" w:rsidRDefault="00981DBF" w:rsidP="00981DB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B3B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Dual-Controller</w:t>
            </w:r>
            <w:proofErr w:type="spellEnd"/>
            <w:r w:rsidRPr="002B3B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B3B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Unit</w:t>
            </w:r>
            <w:proofErr w:type="spellEnd"/>
            <w:r w:rsidRPr="002B3B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1DBF" w:rsidRPr="00F67020" w:rsidRDefault="00981DBF" w:rsidP="00981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1DBF" w:rsidRPr="00736C43" w:rsidTr="00981DBF">
        <w:trPr>
          <w:gridAfter w:val="1"/>
          <w:wAfter w:w="6115" w:type="dxa"/>
          <w:trHeight w:val="160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1DBF" w:rsidRPr="00F67020" w:rsidRDefault="00981DBF" w:rsidP="00981DBF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DBF" w:rsidRPr="005C46C4" w:rsidRDefault="00981DBF" w:rsidP="00981DBF">
            <w:pPr>
              <w:pStyle w:val="a3"/>
              <w:jc w:val="center"/>
              <w:rPr>
                <w:rFonts w:ascii="TimesNewRomanPSMT" w:hAnsi="TimesNewRomanPSMT"/>
                <w:sz w:val="20"/>
                <w:szCs w:val="20"/>
              </w:rPr>
            </w:pPr>
            <w:proofErr w:type="spellStart"/>
            <w:r w:rsidRPr="00981DBF">
              <w:rPr>
                <w:b/>
                <w:bCs/>
                <w:color w:val="0000FF"/>
                <w:sz w:val="20"/>
                <w:szCs w:val="20"/>
              </w:rPr>
              <w:t>NVMe</w:t>
            </w:r>
            <w:proofErr w:type="spellEnd"/>
            <w:r w:rsidRPr="00981DBF">
              <w:rPr>
                <w:b/>
                <w:bCs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981DBF">
              <w:rPr>
                <w:b/>
                <w:bCs/>
                <w:color w:val="0000FF"/>
                <w:sz w:val="20"/>
                <w:szCs w:val="20"/>
              </w:rPr>
              <w:t>Controller</w:t>
            </w:r>
            <w:proofErr w:type="spellEnd"/>
            <w:r w:rsidRPr="00981DBF">
              <w:rPr>
                <w:b/>
                <w:bCs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981DBF">
              <w:rPr>
                <w:b/>
                <w:bCs/>
                <w:color w:val="0000FF"/>
                <w:sz w:val="20"/>
                <w:szCs w:val="20"/>
              </w:rPr>
              <w:t>Enclosure</w:t>
            </w:r>
            <w:proofErr w:type="spellEnd"/>
            <w:r w:rsidRPr="00981DBF">
              <w:rPr>
                <w:b/>
                <w:bCs/>
                <w:color w:val="0000FF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1DBF" w:rsidRDefault="00981DBF" w:rsidP="00981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1DBF" w:rsidRPr="00981DBF" w:rsidTr="00981DBF">
        <w:trPr>
          <w:trHeight w:val="160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1DBF" w:rsidRPr="00F67020" w:rsidRDefault="00EF0038" w:rsidP="00EF00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DBF" w:rsidRDefault="00981DBF" w:rsidP="00981DB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1DBF">
              <w:rPr>
                <w:rFonts w:ascii="Times New Roman" w:eastAsia="Times New Roman" w:hAnsi="Times New Roman" w:cs="Times New Roman"/>
                <w:sz w:val="20"/>
                <w:szCs w:val="20"/>
              </w:rPr>
              <w:t>02355TJU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981DBF">
              <w:rPr>
                <w:rFonts w:ascii="Times New Roman" w:eastAsia="Times New Roman" w:hAnsi="Times New Roman" w:cs="Times New Roman"/>
                <w:sz w:val="20"/>
                <w:szCs w:val="20"/>
              </w:rPr>
              <w:t>D5V6-512G-NVMe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981DBF" w:rsidRPr="00981DBF" w:rsidRDefault="00981DBF" w:rsidP="00981DB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981DB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OceanStor</w:t>
            </w:r>
            <w:proofErr w:type="spellEnd"/>
            <w:r w:rsidRPr="00981DB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Dorado 5000 V6(2</w:t>
            </w:r>
            <w:proofErr w:type="gramStart"/>
            <w:r w:rsidRPr="00981DB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U,Dual</w:t>
            </w:r>
            <w:proofErr w:type="gramEnd"/>
            <w:r w:rsidRPr="00981DB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81DB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Ctrl,NVMe,AC</w:t>
            </w:r>
            <w:proofErr w:type="spellEnd"/>
            <w:r w:rsidRPr="00981DB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\240V HVDC,512GB Cache,4*100Gb RDMA,36*Palm,SPE63C0236,Applicable to 1.2m-Depth Cabinets)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1DBF" w:rsidRPr="00981DBF" w:rsidRDefault="00981DBF" w:rsidP="00981D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6115" w:type="dxa"/>
            <w:vAlign w:val="center"/>
          </w:tcPr>
          <w:p w:rsidR="00981DBF" w:rsidRPr="00981DBF" w:rsidRDefault="00981DBF" w:rsidP="00981DB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81DBF" w:rsidRPr="00981DBF" w:rsidTr="00981DBF">
        <w:trPr>
          <w:gridAfter w:val="1"/>
          <w:wAfter w:w="6115" w:type="dxa"/>
          <w:trHeight w:val="160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1DBF" w:rsidRPr="00F67020" w:rsidRDefault="00981DBF" w:rsidP="00981DBF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DBF" w:rsidRPr="00981DBF" w:rsidRDefault="00981DBF" w:rsidP="00981DBF">
            <w:pPr>
              <w:pStyle w:val="a3"/>
              <w:jc w:val="center"/>
              <w:rPr>
                <w:rFonts w:ascii="TimesNewRomanPSMT" w:hAnsi="TimesNewRomanPSMT"/>
                <w:sz w:val="20"/>
                <w:szCs w:val="20"/>
                <w:lang w:val="en-US"/>
              </w:rPr>
            </w:pPr>
            <w:r w:rsidRPr="00981DBF">
              <w:rPr>
                <w:b/>
                <w:bCs/>
                <w:color w:val="0000FF"/>
                <w:sz w:val="20"/>
                <w:szCs w:val="20"/>
                <w:lang w:val="en-US"/>
              </w:rPr>
              <w:t xml:space="preserve">Expanding Interface Module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1DBF" w:rsidRPr="00981DBF" w:rsidRDefault="00981DBF" w:rsidP="00981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81DBF" w:rsidRPr="00981DBF" w:rsidTr="00372280">
        <w:trPr>
          <w:trHeight w:val="160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1DBF" w:rsidRPr="00F67020" w:rsidRDefault="00EF0038" w:rsidP="00981DBF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DBF" w:rsidRPr="00EF0038" w:rsidRDefault="00981DBF" w:rsidP="00EF003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0038">
              <w:rPr>
                <w:rFonts w:ascii="Times New Roman" w:eastAsia="Times New Roman" w:hAnsi="Times New Roman" w:cs="Times New Roman"/>
                <w:sz w:val="20"/>
                <w:szCs w:val="20"/>
              </w:rPr>
              <w:t>03050GXQ, DV6-SMARTIO4*32FC-ML</w:t>
            </w:r>
          </w:p>
          <w:p w:rsidR="00981DBF" w:rsidRPr="006922BD" w:rsidRDefault="00981DBF" w:rsidP="00EF003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922B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4 ports </w:t>
            </w:r>
            <w:proofErr w:type="spellStart"/>
            <w:r w:rsidRPr="006922B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SmartIO</w:t>
            </w:r>
            <w:proofErr w:type="spellEnd"/>
            <w:r w:rsidRPr="006922B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I/O </w:t>
            </w:r>
            <w:proofErr w:type="gramStart"/>
            <w:r w:rsidRPr="006922B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module(</w:t>
            </w:r>
            <w:proofErr w:type="gramEnd"/>
            <w:r w:rsidRPr="006922B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SFP28,32Gb FC)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1DBF" w:rsidRPr="00981DBF" w:rsidRDefault="00981DBF" w:rsidP="00981D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115" w:type="dxa"/>
            <w:vAlign w:val="center"/>
          </w:tcPr>
          <w:p w:rsidR="00981DBF" w:rsidRPr="00981DBF" w:rsidRDefault="00981DBF" w:rsidP="00981DB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81DBF" w:rsidRPr="00981DBF" w:rsidTr="00981DBF">
        <w:trPr>
          <w:gridAfter w:val="1"/>
          <w:wAfter w:w="6115" w:type="dxa"/>
          <w:trHeight w:val="160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1DBF" w:rsidRPr="00981DBF" w:rsidRDefault="00981DBF" w:rsidP="00981DBF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DBF" w:rsidRPr="00981DBF" w:rsidRDefault="00EF0038" w:rsidP="00981DBF">
            <w:pPr>
              <w:pStyle w:val="a3"/>
              <w:jc w:val="center"/>
              <w:rPr>
                <w:rFonts w:ascii="TimesNewRomanPSMT" w:hAnsi="TimesNewRomanPSMT"/>
                <w:sz w:val="20"/>
                <w:szCs w:val="20"/>
                <w:lang w:val="en-US"/>
              </w:rPr>
            </w:pPr>
            <w:proofErr w:type="spellStart"/>
            <w:r w:rsidRPr="00EF0038">
              <w:rPr>
                <w:b/>
                <w:bCs/>
                <w:color w:val="0000FF"/>
                <w:sz w:val="20"/>
                <w:szCs w:val="20"/>
                <w:lang w:val="en-US"/>
              </w:rPr>
              <w:t>NVMe</w:t>
            </w:r>
            <w:proofErr w:type="spellEnd"/>
            <w:r w:rsidRPr="00EF0038">
              <w:rPr>
                <w:b/>
                <w:bCs/>
                <w:color w:val="0000FF"/>
                <w:sz w:val="20"/>
                <w:szCs w:val="20"/>
                <w:lang w:val="en-US"/>
              </w:rPr>
              <w:t xml:space="preserve"> Disk Components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1DBF" w:rsidRPr="00981DBF" w:rsidRDefault="00981DBF" w:rsidP="00981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81DBF" w:rsidRPr="00981DBF" w:rsidTr="00981DBF">
        <w:trPr>
          <w:gridAfter w:val="1"/>
          <w:wAfter w:w="6115" w:type="dxa"/>
          <w:trHeight w:val="160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1DBF" w:rsidRPr="00EF0038" w:rsidRDefault="00EF0038" w:rsidP="00981DBF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DBF" w:rsidRPr="00EF0038" w:rsidRDefault="00EF0038" w:rsidP="00EF003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0038">
              <w:rPr>
                <w:rFonts w:ascii="Times New Roman" w:eastAsia="Times New Roman" w:hAnsi="Times New Roman" w:cs="Times New Roman"/>
                <w:sz w:val="20"/>
                <w:szCs w:val="20"/>
              </w:rPr>
              <w:t>02355PWL, D5V6-SSD-NVMe-7.68T</w:t>
            </w:r>
          </w:p>
          <w:p w:rsidR="00EF0038" w:rsidRPr="006922BD" w:rsidRDefault="00EF0038" w:rsidP="00EF003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922B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7.68TB SSD </w:t>
            </w:r>
            <w:proofErr w:type="spellStart"/>
            <w:r w:rsidRPr="006922B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NVMe</w:t>
            </w:r>
            <w:proofErr w:type="spellEnd"/>
            <w:r w:rsidRPr="006922B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Palm Disk </w:t>
            </w:r>
            <w:proofErr w:type="gramStart"/>
            <w:r w:rsidRPr="006922B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Unit(</w:t>
            </w:r>
            <w:proofErr w:type="gramEnd"/>
            <w:r w:rsidRPr="006922B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7")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1DBF" w:rsidRPr="00EF0038" w:rsidRDefault="00EF0038" w:rsidP="00EF003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0038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bookmarkStart w:id="0" w:name="_GoBack"/>
        <w:bookmarkEnd w:id="0"/>
      </w:tr>
      <w:tr w:rsidR="00EF0038" w:rsidRPr="00981DBF" w:rsidTr="00981DBF">
        <w:trPr>
          <w:gridAfter w:val="1"/>
          <w:wAfter w:w="6115" w:type="dxa"/>
          <w:trHeight w:val="160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038" w:rsidRPr="00981DBF" w:rsidRDefault="00EF0038" w:rsidP="00981DBF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038" w:rsidRPr="00EF0038" w:rsidRDefault="00EF0038" w:rsidP="00981DBF">
            <w:pPr>
              <w:pStyle w:val="a3"/>
              <w:jc w:val="center"/>
              <w:rPr>
                <w:sz w:val="20"/>
                <w:szCs w:val="20"/>
                <w:lang w:val="en-US"/>
              </w:rPr>
            </w:pPr>
            <w:r w:rsidRPr="00EF0038">
              <w:rPr>
                <w:b/>
                <w:bCs/>
                <w:color w:val="0000FF"/>
                <w:sz w:val="20"/>
                <w:szCs w:val="20"/>
                <w:lang w:val="en-US"/>
              </w:rPr>
              <w:t xml:space="preserve">Smart </w:t>
            </w:r>
            <w:proofErr w:type="spellStart"/>
            <w:r w:rsidRPr="00EF0038">
              <w:rPr>
                <w:b/>
                <w:bCs/>
                <w:color w:val="0000FF"/>
                <w:sz w:val="20"/>
                <w:szCs w:val="20"/>
                <w:lang w:val="en-US"/>
              </w:rPr>
              <w:t>NVMe</w:t>
            </w:r>
            <w:proofErr w:type="spellEnd"/>
            <w:r w:rsidRPr="00981DBF">
              <w:rPr>
                <w:b/>
                <w:bCs/>
                <w:sz w:val="20"/>
                <w:szCs w:val="20"/>
              </w:rPr>
              <w:t xml:space="preserve"> </w:t>
            </w:r>
            <w:r w:rsidRPr="00EF0038">
              <w:rPr>
                <w:b/>
                <w:bCs/>
                <w:color w:val="0000FF"/>
                <w:sz w:val="20"/>
                <w:szCs w:val="20"/>
                <w:lang w:val="en-US"/>
              </w:rPr>
              <w:t>Disk Enclosure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038" w:rsidRDefault="00EF0038" w:rsidP="00981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0038" w:rsidRPr="00981DBF" w:rsidTr="00981DBF">
        <w:trPr>
          <w:gridAfter w:val="1"/>
          <w:wAfter w:w="6115" w:type="dxa"/>
          <w:trHeight w:val="160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038" w:rsidRPr="00EF0038" w:rsidRDefault="00EF0038" w:rsidP="00981DBF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038" w:rsidRPr="00EF0038" w:rsidRDefault="00EF0038" w:rsidP="00EF003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0038">
              <w:rPr>
                <w:rFonts w:ascii="Times New Roman" w:eastAsia="Times New Roman" w:hAnsi="Times New Roman" w:cs="Times New Roman"/>
                <w:sz w:val="20"/>
                <w:szCs w:val="20"/>
              </w:rPr>
              <w:t>02355XTU, DV6-NVM36-2U-E</w:t>
            </w:r>
          </w:p>
          <w:p w:rsidR="00EF0038" w:rsidRPr="006922BD" w:rsidRDefault="00EF0038" w:rsidP="00EF003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922B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Smart </w:t>
            </w:r>
            <w:proofErr w:type="spellStart"/>
            <w:r w:rsidRPr="006922B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NVMe</w:t>
            </w:r>
            <w:proofErr w:type="spellEnd"/>
            <w:r w:rsidRPr="006922B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Disk </w:t>
            </w:r>
            <w:proofErr w:type="gramStart"/>
            <w:r w:rsidRPr="006922B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Enclosure(</w:t>
            </w:r>
            <w:proofErr w:type="gramEnd"/>
            <w:r w:rsidRPr="006922B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2U,AC\240V </w:t>
            </w:r>
            <w:proofErr w:type="spellStart"/>
            <w:r w:rsidRPr="006922B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HVDC,Palm,Expansion</w:t>
            </w:r>
            <w:proofErr w:type="spellEnd"/>
            <w:r w:rsidRPr="006922B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Module,100Gb RDMA,36 Disk </w:t>
            </w:r>
            <w:proofErr w:type="spellStart"/>
            <w:r w:rsidRPr="006922B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Slots,Without</w:t>
            </w:r>
            <w:proofErr w:type="spellEnd"/>
            <w:r w:rsidRPr="006922B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Disk Units,DAE73625U2)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038" w:rsidRPr="00EF0038" w:rsidRDefault="00EF0038" w:rsidP="00EF0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F0038" w:rsidRPr="00981DBF" w:rsidTr="00981DBF">
        <w:trPr>
          <w:gridAfter w:val="1"/>
          <w:wAfter w:w="6115" w:type="dxa"/>
          <w:trHeight w:val="160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038" w:rsidRPr="00981DBF" w:rsidRDefault="00EF0038" w:rsidP="00981DBF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038" w:rsidRPr="00EF0038" w:rsidRDefault="00EF0038" w:rsidP="00981DBF">
            <w:pPr>
              <w:pStyle w:val="a3"/>
              <w:jc w:val="center"/>
              <w:rPr>
                <w:b/>
                <w:bCs/>
                <w:color w:val="0000FF"/>
                <w:sz w:val="20"/>
                <w:szCs w:val="20"/>
                <w:lang w:val="en-US"/>
              </w:rPr>
            </w:pPr>
            <w:r w:rsidRPr="00EF0038">
              <w:rPr>
                <w:b/>
                <w:bCs/>
                <w:color w:val="0000FF"/>
                <w:sz w:val="20"/>
                <w:szCs w:val="20"/>
                <w:lang w:val="en-US"/>
              </w:rPr>
              <w:t>Installation Material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038" w:rsidRPr="00EF0038" w:rsidRDefault="00EF0038" w:rsidP="00981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F0038" w:rsidRPr="00981DBF" w:rsidTr="00981DBF">
        <w:trPr>
          <w:gridAfter w:val="1"/>
          <w:wAfter w:w="6115" w:type="dxa"/>
          <w:trHeight w:val="160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038" w:rsidRPr="00EF0038" w:rsidRDefault="00EF0038" w:rsidP="00981DBF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038" w:rsidRPr="00EF0038" w:rsidRDefault="00EF0038" w:rsidP="00EF003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1DBF">
              <w:rPr>
                <w:rFonts w:ascii="Times New Roman" w:eastAsia="Times New Roman" w:hAnsi="Times New Roman" w:cs="Times New Roman"/>
                <w:sz w:val="20"/>
                <w:szCs w:val="20"/>
              </w:rPr>
              <w:t>14130858</w:t>
            </w:r>
            <w:r w:rsidRPr="00EF00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981DBF">
              <w:rPr>
                <w:rFonts w:ascii="Times New Roman" w:eastAsia="Times New Roman" w:hAnsi="Times New Roman" w:cs="Times New Roman"/>
                <w:sz w:val="20"/>
                <w:szCs w:val="20"/>
              </w:rPr>
              <w:t>SN2F01FCPC</w:t>
            </w:r>
          </w:p>
          <w:p w:rsidR="00EF0038" w:rsidRPr="006922BD" w:rsidRDefault="00EF0038" w:rsidP="00EF003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922B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Patch </w:t>
            </w:r>
            <w:proofErr w:type="spellStart"/>
            <w:proofErr w:type="gramStart"/>
            <w:r w:rsidRPr="006922B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Cord,DLC</w:t>
            </w:r>
            <w:proofErr w:type="spellEnd"/>
            <w:proofErr w:type="gramEnd"/>
            <w:r w:rsidRPr="006922B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/PC,DLC/PC,Multi-mode,3m,A1a.2,2mm,42mm DLC,OM3 bending insensitive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038" w:rsidRPr="00EF0038" w:rsidRDefault="00EF0038" w:rsidP="00EF003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0038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EF0038" w:rsidRPr="00981DBF" w:rsidTr="00981DBF">
        <w:trPr>
          <w:gridAfter w:val="1"/>
          <w:wAfter w:w="6115" w:type="dxa"/>
          <w:trHeight w:val="160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038" w:rsidRPr="00EF0038" w:rsidRDefault="00EF0038" w:rsidP="00981DBF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038" w:rsidRPr="00EF0038" w:rsidRDefault="00EF0038" w:rsidP="00EF003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1DBF">
              <w:rPr>
                <w:rFonts w:ascii="Times New Roman" w:eastAsia="Times New Roman" w:hAnsi="Times New Roman" w:cs="Times New Roman"/>
                <w:sz w:val="20"/>
                <w:szCs w:val="20"/>
              </w:rPr>
              <w:t>04052182</w:t>
            </w:r>
            <w:r w:rsidRPr="00EF00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981DBF">
              <w:rPr>
                <w:rFonts w:ascii="Times New Roman" w:eastAsia="Times New Roman" w:hAnsi="Times New Roman" w:cs="Times New Roman"/>
                <w:sz w:val="20"/>
                <w:szCs w:val="20"/>
              </w:rPr>
              <w:t>HSC-100G QSFP28-2M</w:t>
            </w:r>
          </w:p>
          <w:p w:rsidR="00EF0038" w:rsidRPr="006922BD" w:rsidRDefault="00EF0038" w:rsidP="00EF003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922B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High Speed Cable,100G QSFP28 Passive High Speed Cable,2</w:t>
            </w:r>
            <w:proofErr w:type="gramStart"/>
            <w:r w:rsidRPr="006922B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m,QSFP</w:t>
            </w:r>
            <w:proofErr w:type="gramEnd"/>
            <w:r w:rsidRPr="006922B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28,CC8P0.4B(S),QSFP28,ETH 100GbE only for </w:t>
            </w:r>
            <w:proofErr w:type="spellStart"/>
            <w:r w:rsidRPr="006922B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Storage,EEPROM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038" w:rsidRPr="00EF0038" w:rsidRDefault="00EF0038" w:rsidP="00EF003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003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F0038" w:rsidRPr="006922BD" w:rsidTr="00981DBF">
        <w:trPr>
          <w:gridAfter w:val="1"/>
          <w:wAfter w:w="6115" w:type="dxa"/>
          <w:trHeight w:val="160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038" w:rsidRPr="00981DBF" w:rsidRDefault="00EF0038" w:rsidP="00981DBF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038" w:rsidRPr="00EF0038" w:rsidRDefault="00EF0038" w:rsidP="00981DBF">
            <w:pPr>
              <w:pStyle w:val="a3"/>
              <w:jc w:val="center"/>
              <w:rPr>
                <w:b/>
                <w:bCs/>
                <w:color w:val="0000FF"/>
                <w:sz w:val="20"/>
                <w:szCs w:val="20"/>
                <w:lang w:val="en-US"/>
              </w:rPr>
            </w:pPr>
            <w:r w:rsidRPr="00EF0038">
              <w:rPr>
                <w:b/>
                <w:bCs/>
                <w:color w:val="0000FF"/>
                <w:sz w:val="20"/>
                <w:szCs w:val="20"/>
                <w:lang w:val="en-US"/>
              </w:rPr>
              <w:t xml:space="preserve">Software (Quoted Effective Capacity </w:t>
            </w:r>
            <w:proofErr w:type="gramStart"/>
            <w:r w:rsidRPr="00EF0038">
              <w:rPr>
                <w:b/>
                <w:bCs/>
                <w:color w:val="0000FF"/>
                <w:sz w:val="20"/>
                <w:szCs w:val="20"/>
                <w:lang w:val="en-US"/>
              </w:rPr>
              <w:t>Configuration :</w:t>
            </w:r>
            <w:proofErr w:type="gramEnd"/>
            <w:r w:rsidRPr="00EF0038">
              <w:rPr>
                <w:b/>
                <w:bCs/>
                <w:color w:val="0000FF"/>
                <w:sz w:val="20"/>
                <w:szCs w:val="20"/>
                <w:lang w:val="en-US"/>
              </w:rPr>
              <w:t xml:space="preserve"> Pool Quantity : 1, Default Scenarios : Default Scenarios, 72*7.68TB SSD </w:t>
            </w:r>
            <w:proofErr w:type="spellStart"/>
            <w:r w:rsidRPr="00EF0038">
              <w:rPr>
                <w:b/>
                <w:bCs/>
                <w:color w:val="0000FF"/>
                <w:sz w:val="20"/>
                <w:szCs w:val="20"/>
                <w:lang w:val="en-US"/>
              </w:rPr>
              <w:t>NVMe</w:t>
            </w:r>
            <w:proofErr w:type="spellEnd"/>
            <w:r w:rsidRPr="00EF0038">
              <w:rPr>
                <w:b/>
                <w:bCs/>
                <w:color w:val="0000FF"/>
                <w:sz w:val="20"/>
                <w:szCs w:val="20"/>
                <w:lang w:val="en-US"/>
              </w:rPr>
              <w:t xml:space="preserve"> Palm Disk Unit, Not Cross-Engine, RAID 6, Hot Spare Policy : 2 disk, Maximum Incompressible Data Ratio:0.0%)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038" w:rsidRPr="00EF0038" w:rsidRDefault="00EF0038" w:rsidP="00981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F0038" w:rsidRPr="00981DBF" w:rsidTr="00981DBF">
        <w:trPr>
          <w:gridAfter w:val="1"/>
          <w:wAfter w:w="6115" w:type="dxa"/>
          <w:trHeight w:val="160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038" w:rsidRPr="00EF0038" w:rsidRDefault="00EF0038" w:rsidP="00981DBF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038" w:rsidRPr="00EF0038" w:rsidRDefault="00EF0038" w:rsidP="00EF003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1DBF">
              <w:rPr>
                <w:rFonts w:ascii="Times New Roman" w:eastAsia="Times New Roman" w:hAnsi="Times New Roman" w:cs="Times New Roman"/>
                <w:sz w:val="20"/>
                <w:szCs w:val="20"/>
              </w:rPr>
              <w:t>88036XNC</w:t>
            </w:r>
            <w:r w:rsidRPr="00EF00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981DBF">
              <w:rPr>
                <w:rFonts w:ascii="Times New Roman" w:eastAsia="Times New Roman" w:hAnsi="Times New Roman" w:cs="Times New Roman"/>
                <w:sz w:val="20"/>
                <w:szCs w:val="20"/>
              </w:rPr>
              <w:t>D5V6-LBS-Super</w:t>
            </w:r>
          </w:p>
          <w:p w:rsidR="00EF0038" w:rsidRPr="00EF0038" w:rsidRDefault="00EF0038" w:rsidP="00EF003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F003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Advanced </w:t>
            </w:r>
            <w:proofErr w:type="gramStart"/>
            <w:r w:rsidRPr="00EF003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License(</w:t>
            </w:r>
            <w:proofErr w:type="gramEnd"/>
            <w:r w:rsidRPr="00EF003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Including DeviceManager,Thin,Migration,Snap,Replication,Clone,QoS,Erase,DME </w:t>
            </w:r>
            <w:proofErr w:type="spellStart"/>
            <w:r w:rsidRPr="00EF003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IQ,Virtualization,Metro,CDP</w:t>
            </w:r>
            <w:proofErr w:type="spellEnd"/>
            <w:r w:rsidRPr="00EF003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038" w:rsidRPr="00EF0038" w:rsidRDefault="00EF0038" w:rsidP="00EF003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003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F0038" w:rsidRPr="00981DBF" w:rsidTr="00981DBF">
        <w:trPr>
          <w:gridAfter w:val="1"/>
          <w:wAfter w:w="6115" w:type="dxa"/>
          <w:trHeight w:val="160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038" w:rsidRPr="00EF0038" w:rsidRDefault="00EF0038" w:rsidP="00981DBF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038" w:rsidRPr="00EF0038" w:rsidRDefault="00EF0038" w:rsidP="00EF003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1DBF">
              <w:rPr>
                <w:rFonts w:ascii="Times New Roman" w:eastAsia="Times New Roman" w:hAnsi="Times New Roman" w:cs="Times New Roman"/>
                <w:sz w:val="20"/>
                <w:szCs w:val="20"/>
              </w:rPr>
              <w:t>88035WJR</w:t>
            </w:r>
            <w:r w:rsidRPr="00EF00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981DBF">
              <w:rPr>
                <w:rFonts w:ascii="Times New Roman" w:eastAsia="Times New Roman" w:hAnsi="Times New Roman" w:cs="Times New Roman"/>
                <w:sz w:val="20"/>
                <w:szCs w:val="20"/>
              </w:rPr>
              <w:t>D5V6-LBS-C-General</w:t>
            </w:r>
          </w:p>
          <w:p w:rsidR="00EF0038" w:rsidRPr="006922BD" w:rsidRDefault="00EF0038" w:rsidP="00EF003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922B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Capacity License (per </w:t>
            </w:r>
            <w:proofErr w:type="spellStart"/>
            <w:r w:rsidRPr="006922B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TiB</w:t>
            </w:r>
            <w:proofErr w:type="spellEnd"/>
            <w:r w:rsidRPr="006922B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Effective </w:t>
            </w:r>
            <w:proofErr w:type="spellStart"/>
            <w:proofErr w:type="gramStart"/>
            <w:r w:rsidRPr="006922B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Capacity,Including</w:t>
            </w:r>
            <w:proofErr w:type="spellEnd"/>
            <w:proofErr w:type="gramEnd"/>
            <w:r w:rsidRPr="006922B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922B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SmartDedupe&amp;SmartCompression</w:t>
            </w:r>
            <w:proofErr w:type="spellEnd"/>
            <w:r w:rsidRPr="006922B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038" w:rsidRPr="00EF0038" w:rsidRDefault="00EF0038" w:rsidP="00EF003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0038">
              <w:rPr>
                <w:rFonts w:ascii="Times New Roman" w:eastAsia="Times New Roman" w:hAnsi="Times New Roman" w:cs="Times New Roman"/>
                <w:sz w:val="20"/>
                <w:szCs w:val="20"/>
              </w:rPr>
              <w:t>1573</w:t>
            </w:r>
          </w:p>
        </w:tc>
      </w:tr>
    </w:tbl>
    <w:p w:rsidR="00981DBF" w:rsidRPr="00EF0038" w:rsidRDefault="00981DBF" w:rsidP="00981DB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981DBF" w:rsidRPr="00EF0038" w:rsidRDefault="00981DBF" w:rsidP="00981DB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981DBF" w:rsidRPr="00EF0038" w:rsidRDefault="00981DBF" w:rsidP="00981DB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981DBF" w:rsidRPr="00EF0038" w:rsidRDefault="00981DBF" w:rsidP="00981DB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981DBF" w:rsidRPr="00EF0038" w:rsidRDefault="00981DBF" w:rsidP="00981DBF">
      <w:pPr>
        <w:rPr>
          <w:rFonts w:eastAsia="Times New Roman"/>
          <w:lang w:val="en-US"/>
        </w:rPr>
      </w:pPr>
    </w:p>
    <w:p w:rsidR="007149DD" w:rsidRDefault="00981DBF">
      <w:r>
        <w:rPr>
          <w:rFonts w:ascii="Arial" w:eastAsia="Times New Roman" w:hAnsi="Arial" w:cs="Arial"/>
          <w:sz w:val="20"/>
          <w:szCs w:val="20"/>
          <w:lang w:val="en-US"/>
        </w:rPr>
        <w:t> </w:t>
      </w:r>
    </w:p>
    <w:sectPr w:rsidR="007149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9DD"/>
    <w:rsid w:val="001F5581"/>
    <w:rsid w:val="002852AC"/>
    <w:rsid w:val="002B3B4E"/>
    <w:rsid w:val="00324F64"/>
    <w:rsid w:val="0032584A"/>
    <w:rsid w:val="003750EB"/>
    <w:rsid w:val="006922BD"/>
    <w:rsid w:val="007149DD"/>
    <w:rsid w:val="0094203C"/>
    <w:rsid w:val="00981DBF"/>
    <w:rsid w:val="00AB3307"/>
    <w:rsid w:val="00D97D5D"/>
    <w:rsid w:val="00EF0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D34C7"/>
  <w15:chartTrackingRefBased/>
  <w15:docId w15:val="{9529AD69-17CB-4DF5-8A07-EFD961FF1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149D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4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81D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81D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1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Андреева Анастасия Александровна</dc:creator>
  <cp:keywords/>
  <dc:description/>
  <cp:lastModifiedBy>Каплина Ирина Викторовна</cp:lastModifiedBy>
  <cp:revision>4</cp:revision>
  <dcterms:created xsi:type="dcterms:W3CDTF">2024-12-11T14:07:00Z</dcterms:created>
  <dcterms:modified xsi:type="dcterms:W3CDTF">2024-12-16T08:42:00Z</dcterms:modified>
</cp:coreProperties>
</file>