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0D4F7416" w:rsidR="003D258D" w:rsidRPr="009F46F2" w:rsidRDefault="00584CC4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02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6464F3">
              <w:rPr>
                <w:rFonts w:ascii="Times New Roman" w:hAnsi="Times New Roman"/>
                <w:sz w:val="26"/>
                <w:szCs w:val="26"/>
              </w:rPr>
            </w:r>
            <w:r w:rsidR="006464F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7077FFE5" w:rsidR="003D258D" w:rsidRPr="009F46F2" w:rsidRDefault="00584CC4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декабря</w:t>
            </w:r>
            <w:r w:rsidR="00D63679">
              <w:rPr>
                <w:rFonts w:ascii="Times New Roman" w:hAnsi="Times New Roman"/>
                <w:sz w:val="26"/>
                <w:szCs w:val="26"/>
              </w:rPr>
              <w:t xml:space="preserve">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6464F3">
              <w:rPr>
                <w:rFonts w:ascii="Times New Roman" w:hAnsi="Times New Roman"/>
                <w:sz w:val="26"/>
                <w:szCs w:val="26"/>
              </w:rPr>
            </w:r>
            <w:r w:rsidR="006464F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3D45C05F" w:rsidR="003D258D" w:rsidRPr="009F46F2" w:rsidRDefault="00D63679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М/24-6</w:t>
            </w:r>
            <w:r w:rsidR="00584CC4">
              <w:rPr>
                <w:rFonts w:ascii="Times New Roman" w:hAnsi="Times New Roman"/>
                <w:sz w:val="26"/>
                <w:szCs w:val="26"/>
              </w:rPr>
              <w:t>7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6464F3">
              <w:rPr>
                <w:rFonts w:ascii="Times New Roman" w:hAnsi="Times New Roman"/>
                <w:sz w:val="26"/>
                <w:szCs w:val="26"/>
              </w:rPr>
            </w:r>
            <w:r w:rsidR="006464F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6464F3">
              <w:rPr>
                <w:rFonts w:ascii="Times New Roman" w:hAnsi="Times New Roman"/>
                <w:sz w:val="26"/>
                <w:szCs w:val="26"/>
              </w:rPr>
            </w:r>
            <w:r w:rsidR="006464F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6464F3">
              <w:rPr>
                <w:rFonts w:ascii="Times New Roman" w:hAnsi="Times New Roman"/>
                <w:sz w:val="26"/>
                <w:szCs w:val="26"/>
              </w:rPr>
            </w:r>
            <w:r w:rsidR="006464F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51BC4342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63679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М/24-6</w:t>
      </w:r>
      <w:r w:rsidR="00584CC4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7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4946625B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584CC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Ремонт помещений ПЗУ Миасс для нужд ООО «МЕТА-</w:t>
      </w:r>
      <w:r w:rsidR="006464F3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Челябинск</w:t>
      </w:r>
      <w:r w:rsidR="00584CC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»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7B5F5C59" w14:textId="0CA9D86E" w:rsidR="006464F3" w:rsidRPr="00906CFF" w:rsidRDefault="006464F3" w:rsidP="006464F3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  <w:r w:rsidRPr="00906CFF">
        <w:rPr>
          <w:rFonts w:ascii="Times New Roman" w:eastAsiaTheme="minorHAnsi" w:hAnsi="Times New Roman"/>
          <w:b/>
          <w:sz w:val="24"/>
        </w:rPr>
        <w:t xml:space="preserve">Адрес </w:t>
      </w:r>
      <w:r>
        <w:rPr>
          <w:rFonts w:ascii="Times New Roman" w:eastAsiaTheme="minorHAnsi" w:hAnsi="Times New Roman"/>
          <w:b/>
          <w:sz w:val="24"/>
        </w:rPr>
        <w:t>выполнения работ</w:t>
      </w:r>
      <w:r w:rsidRPr="00906CFF">
        <w:rPr>
          <w:rFonts w:ascii="Times New Roman" w:eastAsiaTheme="minorHAnsi" w:hAnsi="Times New Roman"/>
          <w:b/>
          <w:sz w:val="24"/>
        </w:rPr>
        <w:t xml:space="preserve">: </w:t>
      </w:r>
      <w:r w:rsidRPr="006464F3">
        <w:rPr>
          <w:rFonts w:ascii="Times New Roman" w:eastAsiaTheme="minorHAnsi" w:hAnsi="Times New Roman"/>
          <w:sz w:val="24"/>
        </w:rPr>
        <w:t>г. Миасс, Привокзальная 3а/2</w:t>
      </w:r>
    </w:p>
    <w:p w14:paraId="1466C7C8" w14:textId="342D0A2F" w:rsidR="006464F3" w:rsidRPr="00906CFF" w:rsidRDefault="006464F3" w:rsidP="006464F3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</w:rPr>
      </w:pPr>
      <w:r w:rsidRPr="00906CFF">
        <w:rPr>
          <w:rFonts w:ascii="Times New Roman" w:eastAsiaTheme="minorHAnsi" w:hAnsi="Times New Roman"/>
          <w:b/>
          <w:sz w:val="24"/>
        </w:rPr>
        <w:t xml:space="preserve">Наименование ПЗУ: </w:t>
      </w:r>
      <w:r w:rsidRPr="00906CFF">
        <w:rPr>
          <w:rFonts w:ascii="Times New Roman" w:eastAsiaTheme="minorHAnsi" w:hAnsi="Times New Roman"/>
          <w:sz w:val="24"/>
        </w:rPr>
        <w:t xml:space="preserve">ПЗУ </w:t>
      </w:r>
      <w:r>
        <w:rPr>
          <w:rFonts w:ascii="Times New Roman" w:eastAsiaTheme="minorHAnsi" w:hAnsi="Times New Roman"/>
          <w:sz w:val="24"/>
        </w:rPr>
        <w:t>Миасс</w:t>
      </w:r>
      <w:r w:rsidRPr="00906CFF">
        <w:rPr>
          <w:rFonts w:ascii="Times New Roman" w:eastAsiaTheme="minorHAnsi" w:hAnsi="Times New Roman"/>
          <w:sz w:val="24"/>
        </w:rPr>
        <w:t xml:space="preserve"> </w:t>
      </w:r>
    </w:p>
    <w:p w14:paraId="460B0A77" w14:textId="15C4236D" w:rsidR="006464F3" w:rsidRDefault="006464F3" w:rsidP="006464F3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  <w:r w:rsidRPr="00906CFF">
        <w:rPr>
          <w:rFonts w:ascii="Times New Roman" w:eastAsiaTheme="minorHAnsi" w:hAnsi="Times New Roman"/>
          <w:b/>
          <w:sz w:val="24"/>
        </w:rPr>
        <w:t xml:space="preserve">Срок выполнения работ: </w:t>
      </w:r>
      <w:r>
        <w:rPr>
          <w:rFonts w:ascii="Times New Roman" w:eastAsiaTheme="minorHAnsi" w:hAnsi="Times New Roman"/>
          <w:sz w:val="24"/>
        </w:rPr>
        <w:t>31.12.2024</w:t>
      </w:r>
      <w:r w:rsidRPr="00906CFF">
        <w:rPr>
          <w:rFonts w:ascii="Times New Roman" w:eastAsiaTheme="minorHAnsi" w:hAnsi="Times New Roman"/>
          <w:b/>
          <w:sz w:val="24"/>
        </w:rPr>
        <w:t xml:space="preserve"> </w:t>
      </w:r>
    </w:p>
    <w:p w14:paraId="0C0FCCA9" w14:textId="77777777" w:rsidR="006464F3" w:rsidRDefault="006464F3" w:rsidP="006464F3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</w:p>
    <w:p w14:paraId="3C94AC3B" w14:textId="2BE0E4E6" w:rsidR="001644E7" w:rsidRPr="00584CC4" w:rsidRDefault="001644E7" w:rsidP="00584CC4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  <w:r w:rsidRPr="00584CC4">
        <w:rPr>
          <w:rFonts w:ascii="Times New Roman" w:eastAsiaTheme="minorHAnsi" w:hAnsi="Times New Roman"/>
          <w:b/>
          <w:sz w:val="24"/>
        </w:rPr>
        <w:t>Виды работ и их объем:</w:t>
      </w:r>
    </w:p>
    <w:p w14:paraId="4198457C" w14:textId="544E3E51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Выполнить ремонт в отсеке для ИТР:</w:t>
      </w:r>
    </w:p>
    <w:p w14:paraId="09AE7E04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1. Замена окон (замена деревянных окон на окна ПВХ, изготовление откосов ПВХ, монтаж подоконников, </w:t>
      </w:r>
      <w:proofErr w:type="spellStart"/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нащельников</w:t>
      </w:r>
      <w:proofErr w:type="spellEnd"/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отливов) – 9 окон.</w:t>
      </w:r>
    </w:p>
    <w:p w14:paraId="06251C60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2. Окраска стен (грунтовка, окраска на два раза) – 145кв.м.</w:t>
      </w:r>
    </w:p>
    <w:p w14:paraId="58BE35D6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3. Окраска батарей – 5 шт.</w:t>
      </w:r>
    </w:p>
    <w:p w14:paraId="14243DF8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4. Окраска дверей – 3 шт.</w:t>
      </w:r>
    </w:p>
    <w:p w14:paraId="4D6A03CC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5. Демонтаж плитки со стен и пола – 47кв.м.</w:t>
      </w:r>
    </w:p>
    <w:p w14:paraId="7720857E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6. Выравнивание основания стен и пола - 47кв.м.</w:t>
      </w:r>
    </w:p>
    <w:p w14:paraId="35AE318E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7. Наклейка плитки на стены и пол - 47кв.м.</w:t>
      </w:r>
    </w:p>
    <w:p w14:paraId="76AFD4F2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8. Потолки ПВХ с точечными светильниками – 3 шт.</w:t>
      </w:r>
    </w:p>
    <w:p w14:paraId="5289493D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9. Замена труб водопровода и канализации – 1 комп.</w:t>
      </w:r>
    </w:p>
    <w:p w14:paraId="77CB96C7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10. Замена раковины со смесителем – 1 комп.</w:t>
      </w:r>
    </w:p>
    <w:p w14:paraId="58644687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11. Замена унитаза с арматурой – 1 комп.</w:t>
      </w:r>
    </w:p>
    <w:p w14:paraId="19F29B29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12. Замена душевого поддона (с установкой душевого ограждения и смесителя) – 1 комп.</w:t>
      </w:r>
    </w:p>
    <w:p w14:paraId="0B373FE0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13. Демонтаж – монтаж водонагревателя – 1 комп.</w:t>
      </w:r>
    </w:p>
    <w:p w14:paraId="619A2EE4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</w:p>
    <w:p w14:paraId="7305DBB5" w14:textId="1681D6F9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Выполнить ремонт в отсеке для рабочих:</w:t>
      </w:r>
    </w:p>
    <w:p w14:paraId="42CAAAC3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1. Окраска стен (грунтовка, окраска на два раза) – 90 </w:t>
      </w:r>
      <w:proofErr w:type="spellStart"/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кв</w:t>
      </w:r>
      <w:bookmarkStart w:id="8" w:name="_GoBack"/>
      <w:bookmarkEnd w:id="8"/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.м</w:t>
      </w:r>
      <w:proofErr w:type="spellEnd"/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.</w:t>
      </w:r>
    </w:p>
    <w:p w14:paraId="7405C5FD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2. Окраска батарей – 3 шт.</w:t>
      </w:r>
    </w:p>
    <w:p w14:paraId="1C89823C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3. Окраска дверей – 3 шт.</w:t>
      </w:r>
    </w:p>
    <w:p w14:paraId="6255ED12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4. Демонтаж плитки со стен и пола – 45кв.м.</w:t>
      </w:r>
    </w:p>
    <w:p w14:paraId="1574AB00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5. Выравнивание основания стен и пола - 45кв.м.</w:t>
      </w:r>
    </w:p>
    <w:p w14:paraId="37D0E236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6. Наклейка плитки на стены и пол - 45кв.м.</w:t>
      </w:r>
    </w:p>
    <w:p w14:paraId="638308D5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7. Потолки ПВХ с точечными светильниками – 2 шт.</w:t>
      </w:r>
    </w:p>
    <w:p w14:paraId="34F6BDB4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lastRenderedPageBreak/>
        <w:t>8. Замена труб водопровода и канализации – 1 комп.</w:t>
      </w:r>
    </w:p>
    <w:p w14:paraId="78D87290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9. Замена раковины – 1 комп.</w:t>
      </w:r>
    </w:p>
    <w:p w14:paraId="22AFE5CA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10. Замена унитаза – 1 комп.</w:t>
      </w:r>
    </w:p>
    <w:p w14:paraId="510F4A60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11. Замена душевого трапа и душа – 1 комп.</w:t>
      </w:r>
    </w:p>
    <w:p w14:paraId="52A53677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12. Демонтаж – монтаж водонагревателя – 1 комп.</w:t>
      </w:r>
    </w:p>
    <w:p w14:paraId="52B9CF9E" w14:textId="1808B313" w:rsidR="002E6F3C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584CC4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13. Замена вентиляций с монтажом вентилятора – 1 комп.</w:t>
      </w:r>
    </w:p>
    <w:p w14:paraId="32DF4C0B" w14:textId="77777777" w:rsidR="00584CC4" w:rsidRPr="00584CC4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046A4DE8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584CC4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05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</w:t>
      </w:r>
      <w:r w:rsidR="00584CC4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.2024</w:t>
      </w:r>
      <w:r w:rsidR="006D488E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 / 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2E42DACE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 xml:space="preserve">Клёмина Вероника Владиславна </w:t>
      </w:r>
    </w:p>
    <w:p w14:paraId="55D0E08F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т.: 8 (343) 288-76-34 доб. 0134</w:t>
      </w:r>
    </w:p>
    <w:p w14:paraId="4943B1FA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89002067234</w:t>
      </w:r>
    </w:p>
    <w:p w14:paraId="450FB077" w14:textId="66AAB50F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v.klemina@translom.ru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490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7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6B907C4"/>
    <w:multiLevelType w:val="hybridMultilevel"/>
    <w:tmpl w:val="2F44BF2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3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2"/>
  </w:num>
  <w:num w:numId="3">
    <w:abstractNumId w:val="14"/>
  </w:num>
  <w:num w:numId="4">
    <w:abstractNumId w:val="32"/>
  </w:num>
  <w:num w:numId="5">
    <w:abstractNumId w:val="28"/>
  </w:num>
  <w:num w:numId="6">
    <w:abstractNumId w:val="32"/>
  </w:num>
  <w:num w:numId="7">
    <w:abstractNumId w:val="11"/>
  </w:num>
  <w:num w:numId="8">
    <w:abstractNumId w:val="22"/>
  </w:num>
  <w:num w:numId="9">
    <w:abstractNumId w:val="36"/>
  </w:num>
  <w:num w:numId="10">
    <w:abstractNumId w:val="32"/>
  </w:num>
  <w:num w:numId="11">
    <w:abstractNumId w:val="5"/>
  </w:num>
  <w:num w:numId="12">
    <w:abstractNumId w:val="26"/>
  </w:num>
  <w:num w:numId="13">
    <w:abstractNumId w:val="39"/>
  </w:num>
  <w:num w:numId="14">
    <w:abstractNumId w:val="20"/>
  </w:num>
  <w:num w:numId="15">
    <w:abstractNumId w:val="35"/>
  </w:num>
  <w:num w:numId="16">
    <w:abstractNumId w:val="32"/>
  </w:num>
  <w:num w:numId="17">
    <w:abstractNumId w:val="21"/>
  </w:num>
  <w:num w:numId="18">
    <w:abstractNumId w:val="32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3"/>
  </w:num>
  <w:num w:numId="24">
    <w:abstractNumId w:val="32"/>
  </w:num>
  <w:num w:numId="25">
    <w:abstractNumId w:val="6"/>
  </w:num>
  <w:num w:numId="26">
    <w:abstractNumId w:val="27"/>
  </w:num>
  <w:num w:numId="27">
    <w:abstractNumId w:val="32"/>
  </w:num>
  <w:num w:numId="28">
    <w:abstractNumId w:val="32"/>
  </w:num>
  <w:num w:numId="29">
    <w:abstractNumId w:val="3"/>
  </w:num>
  <w:num w:numId="30">
    <w:abstractNumId w:val="32"/>
  </w:num>
  <w:num w:numId="31">
    <w:abstractNumId w:val="4"/>
  </w:num>
  <w:num w:numId="32">
    <w:abstractNumId w:val="12"/>
  </w:num>
  <w:num w:numId="33">
    <w:abstractNumId w:val="17"/>
  </w:num>
  <w:num w:numId="34">
    <w:abstractNumId w:val="38"/>
  </w:num>
  <w:num w:numId="35">
    <w:abstractNumId w:val="37"/>
  </w:num>
  <w:num w:numId="36">
    <w:abstractNumId w:val="18"/>
  </w:num>
  <w:num w:numId="37">
    <w:abstractNumId w:val="23"/>
  </w:num>
  <w:num w:numId="38">
    <w:abstractNumId w:val="25"/>
  </w:num>
  <w:num w:numId="39">
    <w:abstractNumId w:val="15"/>
  </w:num>
  <w:num w:numId="40">
    <w:abstractNumId w:val="29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30"/>
  </w:num>
  <w:num w:numId="46">
    <w:abstractNumId w:val="8"/>
  </w:num>
  <w:num w:numId="47">
    <w:abstractNumId w:val="2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44E7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84CC4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464F3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63679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35CA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3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  <w:style w:type="table" w:customStyle="1" w:styleId="11">
    <w:name w:val="Сетка таблицы1"/>
    <w:basedOn w:val="a2"/>
    <w:next w:val="af5"/>
    <w:uiPriority w:val="39"/>
    <w:rsid w:val="001644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49817-9EBE-49AA-AB3E-16135314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2024-12-02T08:59:00Z</dcterms:modified>
</cp:coreProperties>
</file>