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35D" w:rsidRPr="00993175" w:rsidRDefault="00644C49" w:rsidP="007E635D">
      <w:pPr>
        <w:pStyle w:val="a3"/>
        <w:tabs>
          <w:tab w:val="left" w:pos="-2977"/>
        </w:tabs>
        <w:ind w:firstLine="567"/>
        <w:rPr>
          <w:sz w:val="24"/>
          <w:szCs w:val="24"/>
        </w:rPr>
      </w:pPr>
      <w:r w:rsidRPr="00993175">
        <w:rPr>
          <w:sz w:val="24"/>
          <w:szCs w:val="24"/>
        </w:rPr>
        <w:t xml:space="preserve">Договор </w:t>
      </w:r>
      <w:r w:rsidR="007E635D" w:rsidRPr="00993175">
        <w:rPr>
          <w:sz w:val="24"/>
          <w:szCs w:val="24"/>
        </w:rPr>
        <w:t xml:space="preserve">№ </w:t>
      </w:r>
      <w:r w:rsidR="00942C51">
        <w:rPr>
          <w:sz w:val="24"/>
          <w:szCs w:val="24"/>
        </w:rPr>
        <w:t>______________</w:t>
      </w:r>
    </w:p>
    <w:p w:rsidR="002B354B" w:rsidRPr="002B354B" w:rsidRDefault="002B354B" w:rsidP="002B354B">
      <w:pPr>
        <w:jc w:val="center"/>
        <w:rPr>
          <w:b/>
          <w:sz w:val="24"/>
          <w:szCs w:val="24"/>
        </w:rPr>
      </w:pPr>
      <w:r w:rsidRPr="002B354B">
        <w:rPr>
          <w:b/>
          <w:sz w:val="24"/>
          <w:szCs w:val="24"/>
        </w:rPr>
        <w:t xml:space="preserve">на техническое обслуживание и ремонт </w:t>
      </w:r>
    </w:p>
    <w:p w:rsidR="002B354B" w:rsidRPr="002B354B" w:rsidRDefault="002B354B" w:rsidP="002B354B">
      <w:pPr>
        <w:spacing w:before="240" w:after="60"/>
        <w:rPr>
          <w:rFonts w:cs="Arial"/>
          <w:bCs/>
          <w:kern w:val="28"/>
          <w:sz w:val="24"/>
          <w:szCs w:val="24"/>
          <w:lang w:val="x-none" w:eastAsia="x-none"/>
        </w:rPr>
      </w:pPr>
      <w:r w:rsidRPr="002B354B">
        <w:rPr>
          <w:rFonts w:cs="Arial"/>
          <w:bCs/>
          <w:kern w:val="28"/>
          <w:sz w:val="24"/>
          <w:szCs w:val="24"/>
          <w:lang w:val="x-none" w:eastAsia="x-none"/>
        </w:rPr>
        <w:t>п.</w:t>
      </w:r>
      <w:r w:rsidRPr="002B354B">
        <w:rPr>
          <w:rFonts w:cs="Arial"/>
          <w:bCs/>
          <w:kern w:val="28"/>
          <w:sz w:val="24"/>
          <w:szCs w:val="24"/>
          <w:lang w:eastAsia="x-none"/>
        </w:rPr>
        <w:t xml:space="preserve"> </w:t>
      </w:r>
      <w:r w:rsidRPr="002B354B">
        <w:rPr>
          <w:rFonts w:cs="Arial"/>
          <w:bCs/>
          <w:kern w:val="28"/>
          <w:sz w:val="24"/>
          <w:szCs w:val="24"/>
          <w:lang w:val="x-none" w:eastAsia="x-none"/>
        </w:rPr>
        <w:t xml:space="preserve">Цементный                                                                         </w:t>
      </w:r>
      <w:r w:rsidRPr="002B354B">
        <w:rPr>
          <w:rFonts w:cs="Arial"/>
          <w:bCs/>
          <w:kern w:val="28"/>
          <w:sz w:val="24"/>
          <w:szCs w:val="24"/>
          <w:lang w:eastAsia="x-none"/>
        </w:rPr>
        <w:t xml:space="preserve">                       </w:t>
      </w:r>
      <w:r w:rsidRPr="002B354B">
        <w:rPr>
          <w:rFonts w:cs="Arial"/>
          <w:bCs/>
          <w:kern w:val="28"/>
          <w:sz w:val="24"/>
          <w:szCs w:val="24"/>
          <w:lang w:val="x-none" w:eastAsia="x-none"/>
        </w:rPr>
        <w:t xml:space="preserve"> </w:t>
      </w:r>
      <w:r w:rsidRPr="002B354B">
        <w:rPr>
          <w:rFonts w:cs="Arial"/>
          <w:bCs/>
          <w:kern w:val="28"/>
          <w:sz w:val="24"/>
          <w:szCs w:val="24"/>
          <w:lang w:eastAsia="x-none"/>
        </w:rPr>
        <w:t>«___»____________ 202</w:t>
      </w:r>
      <w:r w:rsidR="00B779E2">
        <w:rPr>
          <w:rFonts w:cs="Arial"/>
          <w:bCs/>
          <w:kern w:val="28"/>
          <w:sz w:val="24"/>
          <w:szCs w:val="24"/>
          <w:lang w:eastAsia="x-none"/>
        </w:rPr>
        <w:t>4</w:t>
      </w:r>
      <w:r w:rsidRPr="002B354B">
        <w:rPr>
          <w:rFonts w:cs="Arial"/>
          <w:bCs/>
          <w:kern w:val="28"/>
          <w:sz w:val="24"/>
          <w:szCs w:val="24"/>
          <w:lang w:eastAsia="x-none"/>
        </w:rPr>
        <w:t xml:space="preserve"> г.</w:t>
      </w:r>
    </w:p>
    <w:p w:rsidR="002B354B" w:rsidRPr="002B354B" w:rsidRDefault="002B354B" w:rsidP="002B354B">
      <w:pPr>
        <w:widowControl w:val="0"/>
        <w:ind w:firstLine="567"/>
        <w:jc w:val="both"/>
        <w:rPr>
          <w:sz w:val="24"/>
          <w:szCs w:val="24"/>
        </w:rPr>
      </w:pPr>
      <w:r w:rsidRPr="002B354B">
        <w:rPr>
          <w:rFonts w:cs="Arial"/>
          <w:b/>
          <w:sz w:val="24"/>
          <w:szCs w:val="24"/>
        </w:rPr>
        <w:t xml:space="preserve">______________ </w:t>
      </w:r>
      <w:r w:rsidRPr="002B354B">
        <w:rPr>
          <w:rFonts w:cs="Arial"/>
          <w:sz w:val="24"/>
          <w:szCs w:val="24"/>
        </w:rPr>
        <w:t>(</w:t>
      </w:r>
      <w:r w:rsidRPr="002B354B">
        <w:rPr>
          <w:rFonts w:cs="Arial"/>
          <w:i/>
          <w:sz w:val="24"/>
          <w:szCs w:val="24"/>
        </w:rPr>
        <w:t>Наименование контрагента</w:t>
      </w:r>
      <w:r w:rsidRPr="002B354B">
        <w:rPr>
          <w:rFonts w:cs="Arial"/>
          <w:sz w:val="24"/>
          <w:szCs w:val="24"/>
        </w:rPr>
        <w:t>),</w:t>
      </w:r>
      <w:r w:rsidRPr="002B354B">
        <w:rPr>
          <w:rFonts w:eastAsia="Arial Unicode MS"/>
          <w:sz w:val="24"/>
          <w:szCs w:val="24"/>
        </w:rPr>
        <w:t xml:space="preserve"> именуемое в дальнейшем </w:t>
      </w:r>
      <w:r w:rsidRPr="002B354B">
        <w:rPr>
          <w:b/>
          <w:sz w:val="24"/>
          <w:szCs w:val="24"/>
        </w:rPr>
        <w:t>«Исполнитель»</w:t>
      </w:r>
      <w:r w:rsidRPr="002B354B">
        <w:rPr>
          <w:rFonts w:eastAsia="Arial Unicode MS"/>
          <w:sz w:val="24"/>
          <w:szCs w:val="24"/>
        </w:rPr>
        <w:t>, в лице __________________(</w:t>
      </w:r>
      <w:r w:rsidRPr="002B354B">
        <w:rPr>
          <w:rFonts w:eastAsia="Arial Unicode MS"/>
          <w:i/>
          <w:sz w:val="24"/>
          <w:szCs w:val="24"/>
        </w:rPr>
        <w:t>Указать ФИО и должность</w:t>
      </w:r>
      <w:r w:rsidRPr="002B354B">
        <w:rPr>
          <w:rFonts w:eastAsia="Arial Unicode MS"/>
          <w:sz w:val="24"/>
          <w:szCs w:val="24"/>
        </w:rPr>
        <w:t>), действующего на основании __________ (</w:t>
      </w:r>
      <w:r w:rsidRPr="002B354B">
        <w:rPr>
          <w:rFonts w:eastAsia="Arial Unicode MS"/>
          <w:i/>
          <w:sz w:val="24"/>
          <w:szCs w:val="24"/>
        </w:rPr>
        <w:t>документ, подтверждающий полномочия подписанта</w:t>
      </w:r>
      <w:r w:rsidRPr="002B354B">
        <w:rPr>
          <w:rFonts w:eastAsia="Arial Unicode MS"/>
          <w:sz w:val="24"/>
          <w:szCs w:val="24"/>
        </w:rPr>
        <w:t xml:space="preserve">), </w:t>
      </w:r>
      <w:r w:rsidRPr="002B354B">
        <w:rPr>
          <w:sz w:val="24"/>
          <w:szCs w:val="24"/>
        </w:rPr>
        <w:t xml:space="preserve">с одной стороны, и                                     </w:t>
      </w:r>
      <w:r w:rsidRPr="002B354B">
        <w:rPr>
          <w:b/>
          <w:sz w:val="24"/>
          <w:szCs w:val="24"/>
        </w:rPr>
        <w:t>АО «Невьянский цементник»</w:t>
      </w:r>
      <w:r w:rsidRPr="002B354B">
        <w:rPr>
          <w:snapToGrid w:val="0"/>
          <w:sz w:val="24"/>
          <w:szCs w:val="24"/>
        </w:rPr>
        <w:t xml:space="preserve">, именуемое в дальнейшем </w:t>
      </w:r>
      <w:r w:rsidRPr="002B354B">
        <w:rPr>
          <w:b/>
          <w:snapToGrid w:val="0"/>
          <w:sz w:val="24"/>
          <w:szCs w:val="24"/>
        </w:rPr>
        <w:t>«Заказчик»,</w:t>
      </w:r>
      <w:r w:rsidRPr="002B354B">
        <w:rPr>
          <w:snapToGrid w:val="0"/>
          <w:sz w:val="24"/>
          <w:szCs w:val="24"/>
        </w:rPr>
        <w:t xml:space="preserve"> в ли</w:t>
      </w:r>
      <w:r w:rsidRPr="002B354B">
        <w:rPr>
          <w:snapToGrid w:val="0"/>
          <w:sz w:val="24"/>
          <w:szCs w:val="24"/>
        </w:rPr>
        <w:softHyphen/>
        <w:t>це</w:t>
      </w:r>
      <w:r w:rsidRPr="002B354B">
        <w:rPr>
          <w:rFonts w:cs="Arial"/>
          <w:sz w:val="24"/>
          <w:szCs w:val="24"/>
        </w:rPr>
        <w:t xml:space="preserve"> генерального директора ______________________</w:t>
      </w:r>
      <w:r w:rsidRPr="002B354B">
        <w:t xml:space="preserve"> (</w:t>
      </w:r>
      <w:r w:rsidRPr="002B354B">
        <w:rPr>
          <w:rFonts w:cs="Arial"/>
          <w:i/>
          <w:sz w:val="24"/>
          <w:szCs w:val="24"/>
        </w:rPr>
        <w:t>Указать ФИО и должность</w:t>
      </w:r>
      <w:r w:rsidRPr="002B354B">
        <w:rPr>
          <w:rFonts w:cs="Arial"/>
          <w:sz w:val="24"/>
          <w:szCs w:val="24"/>
        </w:rPr>
        <w:t>)</w:t>
      </w:r>
      <w:r w:rsidRPr="002B354B">
        <w:rPr>
          <w:sz w:val="24"/>
          <w:szCs w:val="24"/>
        </w:rPr>
        <w:t>, действующего на основании Устава, с другой стороны, именуемые совместно Стороны, заключили настоящий договор о нижеследующем:</w:t>
      </w:r>
    </w:p>
    <w:p w:rsidR="00644C49" w:rsidRPr="00993175" w:rsidRDefault="00644C49" w:rsidP="00993175">
      <w:pPr>
        <w:numPr>
          <w:ilvl w:val="0"/>
          <w:numId w:val="1"/>
        </w:numPr>
        <w:tabs>
          <w:tab w:val="left" w:pos="1134"/>
        </w:tabs>
        <w:spacing w:before="140"/>
        <w:ind w:left="0" w:firstLine="567"/>
        <w:jc w:val="center"/>
        <w:rPr>
          <w:b/>
          <w:sz w:val="24"/>
          <w:szCs w:val="24"/>
        </w:rPr>
      </w:pPr>
      <w:r w:rsidRPr="00993175">
        <w:rPr>
          <w:b/>
          <w:sz w:val="24"/>
          <w:szCs w:val="24"/>
        </w:rPr>
        <w:t>ПРЕДМЕТ ДОГОВОРА</w:t>
      </w:r>
    </w:p>
    <w:p w:rsidR="00644C49" w:rsidRPr="00993175" w:rsidRDefault="00644C49" w:rsidP="00993175">
      <w:pPr>
        <w:tabs>
          <w:tab w:val="left" w:pos="993"/>
        </w:tabs>
        <w:spacing w:before="60"/>
        <w:ind w:firstLine="567"/>
        <w:jc w:val="both"/>
        <w:rPr>
          <w:sz w:val="24"/>
          <w:szCs w:val="24"/>
        </w:rPr>
      </w:pPr>
      <w:r w:rsidRPr="00993175">
        <w:rPr>
          <w:sz w:val="24"/>
          <w:szCs w:val="24"/>
        </w:rPr>
        <w:t>1.1.</w:t>
      </w:r>
      <w:r w:rsidRPr="00993175">
        <w:rPr>
          <w:sz w:val="24"/>
          <w:szCs w:val="24"/>
        </w:rPr>
        <w:tab/>
      </w:r>
      <w:r w:rsidR="00993175">
        <w:rPr>
          <w:sz w:val="24"/>
          <w:szCs w:val="24"/>
        </w:rPr>
        <w:t xml:space="preserve">В соответствии с условиями Договора </w:t>
      </w:r>
      <w:r w:rsidRPr="00993175">
        <w:rPr>
          <w:spacing w:val="-4"/>
          <w:sz w:val="24"/>
          <w:szCs w:val="24"/>
        </w:rPr>
        <w:t xml:space="preserve">Исполнитель </w:t>
      </w:r>
      <w:r w:rsidR="00993175">
        <w:rPr>
          <w:spacing w:val="-4"/>
          <w:sz w:val="24"/>
          <w:szCs w:val="24"/>
        </w:rPr>
        <w:t xml:space="preserve">обязуется </w:t>
      </w:r>
      <w:r w:rsidR="00AC2F10">
        <w:rPr>
          <w:spacing w:val="-4"/>
          <w:sz w:val="24"/>
          <w:szCs w:val="24"/>
        </w:rPr>
        <w:t xml:space="preserve">по Заявке Заказчика </w:t>
      </w:r>
      <w:r w:rsidR="00993175">
        <w:rPr>
          <w:spacing w:val="-4"/>
          <w:sz w:val="24"/>
          <w:szCs w:val="24"/>
        </w:rPr>
        <w:t xml:space="preserve">качественно и своевременно своими силами и средствами, с применением своих материалов, выполнить </w:t>
      </w:r>
      <w:proofErr w:type="gramStart"/>
      <w:r w:rsidR="00993175">
        <w:rPr>
          <w:spacing w:val="-4"/>
          <w:sz w:val="24"/>
          <w:szCs w:val="24"/>
        </w:rPr>
        <w:t xml:space="preserve">работы </w:t>
      </w:r>
      <w:r w:rsidRPr="00993175">
        <w:rPr>
          <w:spacing w:val="-4"/>
          <w:sz w:val="24"/>
          <w:szCs w:val="24"/>
        </w:rPr>
        <w:t xml:space="preserve"> по</w:t>
      </w:r>
      <w:proofErr w:type="gramEnd"/>
      <w:r w:rsidRPr="00993175">
        <w:rPr>
          <w:spacing w:val="-4"/>
          <w:sz w:val="24"/>
          <w:szCs w:val="24"/>
        </w:rPr>
        <w:t xml:space="preserve"> </w:t>
      </w:r>
      <w:r w:rsidRPr="00993175">
        <w:rPr>
          <w:sz w:val="24"/>
          <w:szCs w:val="24"/>
        </w:rPr>
        <w:t xml:space="preserve">техническому обслуживанию, диагностике и ремонту </w:t>
      </w:r>
      <w:r w:rsidRPr="00993175">
        <w:rPr>
          <w:b/>
          <w:sz w:val="24"/>
          <w:szCs w:val="24"/>
        </w:rPr>
        <w:t xml:space="preserve">Мини-погрузчика </w:t>
      </w:r>
      <w:r w:rsidRPr="00993175">
        <w:rPr>
          <w:b/>
          <w:sz w:val="24"/>
          <w:szCs w:val="24"/>
          <w:lang w:val="en-US"/>
        </w:rPr>
        <w:t>BOBCAT</w:t>
      </w:r>
      <w:r w:rsidRPr="00993175">
        <w:rPr>
          <w:b/>
          <w:sz w:val="24"/>
          <w:szCs w:val="24"/>
        </w:rPr>
        <w:t xml:space="preserve"> </w:t>
      </w:r>
      <w:r w:rsidRPr="00993175">
        <w:rPr>
          <w:b/>
          <w:sz w:val="24"/>
          <w:szCs w:val="24"/>
          <w:lang w:val="en-US"/>
        </w:rPr>
        <w:t>S</w:t>
      </w:r>
      <w:r w:rsidRPr="00993175">
        <w:rPr>
          <w:b/>
          <w:sz w:val="24"/>
          <w:szCs w:val="24"/>
        </w:rPr>
        <w:t>175</w:t>
      </w:r>
      <w:r w:rsidRPr="00993175">
        <w:rPr>
          <w:sz w:val="24"/>
          <w:szCs w:val="24"/>
        </w:rPr>
        <w:t xml:space="preserve"> заводской № </w:t>
      </w:r>
      <w:r w:rsidR="00F67925">
        <w:rPr>
          <w:b/>
          <w:sz w:val="24"/>
          <w:szCs w:val="24"/>
        </w:rPr>
        <w:t>530212776</w:t>
      </w:r>
      <w:r w:rsidR="0088089A" w:rsidRPr="00993175">
        <w:rPr>
          <w:b/>
          <w:sz w:val="24"/>
          <w:szCs w:val="24"/>
        </w:rPr>
        <w:t>,</w:t>
      </w:r>
      <w:r w:rsidRPr="00993175">
        <w:rPr>
          <w:sz w:val="24"/>
          <w:szCs w:val="24"/>
        </w:rPr>
        <w:t xml:space="preserve"> год выпуска</w:t>
      </w:r>
      <w:r w:rsidR="0088089A" w:rsidRPr="00993175">
        <w:rPr>
          <w:sz w:val="24"/>
          <w:szCs w:val="24"/>
        </w:rPr>
        <w:t xml:space="preserve"> - </w:t>
      </w:r>
      <w:r w:rsidRPr="00993175">
        <w:rPr>
          <w:sz w:val="24"/>
          <w:szCs w:val="24"/>
        </w:rPr>
        <w:t>20</w:t>
      </w:r>
      <w:r w:rsidR="00F67925">
        <w:rPr>
          <w:sz w:val="24"/>
          <w:szCs w:val="24"/>
        </w:rPr>
        <w:t>07</w:t>
      </w:r>
      <w:r w:rsidR="0088089A" w:rsidRPr="00993175">
        <w:rPr>
          <w:sz w:val="24"/>
          <w:szCs w:val="24"/>
        </w:rPr>
        <w:t>,</w:t>
      </w:r>
      <w:r w:rsidRPr="00993175">
        <w:rPr>
          <w:sz w:val="24"/>
          <w:szCs w:val="24"/>
        </w:rPr>
        <w:t xml:space="preserve"> двигатель № </w:t>
      </w:r>
      <w:r w:rsidR="00F67925" w:rsidRPr="00F67925">
        <w:rPr>
          <w:b/>
          <w:sz w:val="24"/>
          <w:szCs w:val="24"/>
        </w:rPr>
        <w:t>6</w:t>
      </w:r>
      <w:r w:rsidR="00F67925" w:rsidRPr="00F67925">
        <w:rPr>
          <w:b/>
          <w:sz w:val="24"/>
          <w:szCs w:val="24"/>
          <w:lang w:val="en-US"/>
        </w:rPr>
        <w:t>S</w:t>
      </w:r>
      <w:r w:rsidR="00F67925" w:rsidRPr="00F67925">
        <w:rPr>
          <w:b/>
          <w:sz w:val="24"/>
          <w:szCs w:val="24"/>
        </w:rPr>
        <w:t>3024</w:t>
      </w:r>
      <w:r w:rsidR="00F67925" w:rsidRPr="00F67925">
        <w:rPr>
          <w:sz w:val="24"/>
          <w:szCs w:val="24"/>
        </w:rPr>
        <w:t xml:space="preserve"> </w:t>
      </w:r>
      <w:r w:rsidRPr="00993175">
        <w:rPr>
          <w:sz w:val="24"/>
          <w:szCs w:val="24"/>
        </w:rPr>
        <w:t>(далее по тексту именуемо</w:t>
      </w:r>
      <w:r w:rsidR="00993175">
        <w:rPr>
          <w:sz w:val="24"/>
          <w:szCs w:val="24"/>
        </w:rPr>
        <w:t>е -</w:t>
      </w:r>
      <w:r w:rsidRPr="00993175">
        <w:rPr>
          <w:sz w:val="24"/>
          <w:szCs w:val="24"/>
        </w:rPr>
        <w:t xml:space="preserve"> «Техника»),</w:t>
      </w:r>
      <w:r w:rsidRPr="00993175">
        <w:rPr>
          <w:spacing w:val="-4"/>
          <w:sz w:val="24"/>
          <w:szCs w:val="24"/>
        </w:rPr>
        <w:t xml:space="preserve"> а именно:</w:t>
      </w:r>
    </w:p>
    <w:p w:rsidR="00644C49" w:rsidRPr="00993175" w:rsidRDefault="00AC2F10" w:rsidP="00993175">
      <w:pPr>
        <w:numPr>
          <w:ilvl w:val="0"/>
          <w:numId w:val="2"/>
        </w:numPr>
        <w:tabs>
          <w:tab w:val="left" w:pos="-1843"/>
        </w:tabs>
        <w:ind w:left="0" w:firstLine="567"/>
        <w:jc w:val="both"/>
        <w:rPr>
          <w:sz w:val="24"/>
          <w:szCs w:val="24"/>
        </w:rPr>
      </w:pPr>
      <w:r>
        <w:rPr>
          <w:sz w:val="24"/>
          <w:szCs w:val="24"/>
        </w:rPr>
        <w:t>Выполнение</w:t>
      </w:r>
      <w:r w:rsidR="00644C49" w:rsidRPr="00993175">
        <w:rPr>
          <w:sz w:val="24"/>
          <w:szCs w:val="24"/>
        </w:rPr>
        <w:t xml:space="preserve"> регламентных работ по периодическому техническому обслуживанию Техники в местах эксплуатации;</w:t>
      </w:r>
    </w:p>
    <w:p w:rsidR="00644C49" w:rsidRPr="00993175" w:rsidRDefault="00AC2F10" w:rsidP="00993175">
      <w:pPr>
        <w:numPr>
          <w:ilvl w:val="0"/>
          <w:numId w:val="2"/>
        </w:numPr>
        <w:tabs>
          <w:tab w:val="left" w:pos="-1843"/>
        </w:tabs>
        <w:ind w:left="0" w:firstLine="567"/>
        <w:jc w:val="both"/>
        <w:rPr>
          <w:sz w:val="24"/>
          <w:szCs w:val="24"/>
        </w:rPr>
      </w:pPr>
      <w:r>
        <w:rPr>
          <w:sz w:val="24"/>
          <w:szCs w:val="24"/>
        </w:rPr>
        <w:t>Выполнение</w:t>
      </w:r>
      <w:r w:rsidR="00644C49" w:rsidRPr="00993175">
        <w:rPr>
          <w:sz w:val="24"/>
          <w:szCs w:val="24"/>
        </w:rPr>
        <w:t xml:space="preserve"> текущего ремонта Техники;</w:t>
      </w:r>
    </w:p>
    <w:p w:rsidR="00644C49" w:rsidRPr="00993175" w:rsidRDefault="00AC2F10" w:rsidP="00993175">
      <w:pPr>
        <w:numPr>
          <w:ilvl w:val="0"/>
          <w:numId w:val="2"/>
        </w:numPr>
        <w:tabs>
          <w:tab w:val="left" w:pos="-1843"/>
        </w:tabs>
        <w:ind w:left="0" w:firstLine="567"/>
        <w:jc w:val="both"/>
        <w:rPr>
          <w:sz w:val="24"/>
          <w:szCs w:val="24"/>
        </w:rPr>
      </w:pPr>
      <w:r>
        <w:rPr>
          <w:sz w:val="24"/>
          <w:szCs w:val="24"/>
        </w:rPr>
        <w:t>Выполнение</w:t>
      </w:r>
      <w:r w:rsidR="00644C49" w:rsidRPr="00993175">
        <w:rPr>
          <w:sz w:val="24"/>
          <w:szCs w:val="24"/>
        </w:rPr>
        <w:t xml:space="preserve"> капитального ремонта Техники, а также отдельных узлов и агрегатов;</w:t>
      </w:r>
    </w:p>
    <w:p w:rsidR="00644C49" w:rsidRPr="00993175" w:rsidRDefault="00AC2F10" w:rsidP="00993175">
      <w:pPr>
        <w:numPr>
          <w:ilvl w:val="0"/>
          <w:numId w:val="2"/>
        </w:numPr>
        <w:tabs>
          <w:tab w:val="left" w:pos="-1843"/>
        </w:tabs>
        <w:ind w:left="0" w:firstLine="567"/>
        <w:jc w:val="both"/>
        <w:rPr>
          <w:sz w:val="24"/>
          <w:szCs w:val="24"/>
        </w:rPr>
      </w:pPr>
      <w:r>
        <w:rPr>
          <w:sz w:val="24"/>
          <w:szCs w:val="24"/>
        </w:rPr>
        <w:t>Выполнение</w:t>
      </w:r>
      <w:r w:rsidR="00644C49" w:rsidRPr="00993175">
        <w:rPr>
          <w:sz w:val="24"/>
          <w:szCs w:val="24"/>
        </w:rPr>
        <w:t xml:space="preserve"> диагностики технического состояния Техники по методике, установленной заводом-изготовителем;</w:t>
      </w:r>
    </w:p>
    <w:p w:rsidR="00896ED5" w:rsidRPr="00993175" w:rsidRDefault="00644C49" w:rsidP="00993175">
      <w:pPr>
        <w:numPr>
          <w:ilvl w:val="0"/>
          <w:numId w:val="2"/>
        </w:numPr>
        <w:tabs>
          <w:tab w:val="left" w:pos="-1843"/>
        </w:tabs>
        <w:ind w:left="0" w:firstLine="567"/>
        <w:jc w:val="both"/>
        <w:rPr>
          <w:sz w:val="24"/>
          <w:szCs w:val="24"/>
        </w:rPr>
      </w:pPr>
      <w:r w:rsidRPr="00993175">
        <w:rPr>
          <w:sz w:val="24"/>
          <w:szCs w:val="24"/>
        </w:rPr>
        <w:t xml:space="preserve">Поставка </w:t>
      </w:r>
      <w:r w:rsidRPr="00993175">
        <w:rPr>
          <w:color w:val="000000"/>
          <w:sz w:val="24"/>
          <w:szCs w:val="24"/>
        </w:rPr>
        <w:t>запасных частей, сменных компонентов, смазочных и эксплуатационных материалов</w:t>
      </w:r>
      <w:r w:rsidR="00993175">
        <w:rPr>
          <w:color w:val="000000"/>
          <w:sz w:val="24"/>
          <w:szCs w:val="24"/>
        </w:rPr>
        <w:t>,</w:t>
      </w:r>
    </w:p>
    <w:p w:rsidR="00993175" w:rsidRDefault="00993175" w:rsidP="00993175">
      <w:pPr>
        <w:tabs>
          <w:tab w:val="left" w:pos="-1843"/>
        </w:tabs>
        <w:ind w:left="567"/>
        <w:jc w:val="both"/>
        <w:rPr>
          <w:color w:val="000000"/>
          <w:sz w:val="24"/>
          <w:szCs w:val="24"/>
        </w:rPr>
      </w:pPr>
      <w:r>
        <w:rPr>
          <w:color w:val="000000"/>
          <w:sz w:val="24"/>
          <w:szCs w:val="24"/>
        </w:rPr>
        <w:t>а Заказчик обязуется принять и оплатить фактически выполненные работы.</w:t>
      </w:r>
    </w:p>
    <w:p w:rsidR="00993175" w:rsidRDefault="00993175" w:rsidP="00993175">
      <w:pPr>
        <w:pStyle w:val="Default"/>
        <w:ind w:firstLine="567"/>
        <w:jc w:val="both"/>
        <w:rPr>
          <w:color w:val="auto"/>
        </w:rPr>
      </w:pPr>
      <w:r w:rsidRPr="00151887">
        <w:rPr>
          <w:color w:val="auto"/>
        </w:rPr>
        <w:t>1.</w:t>
      </w:r>
      <w:r>
        <w:rPr>
          <w:color w:val="auto"/>
        </w:rPr>
        <w:t>2</w:t>
      </w:r>
      <w:r w:rsidRPr="00151887">
        <w:rPr>
          <w:color w:val="auto"/>
        </w:rPr>
        <w:t>. При выполнении Исполнителем обязательств</w:t>
      </w:r>
      <w:r>
        <w:rPr>
          <w:color w:val="auto"/>
        </w:rPr>
        <w:t>,</w:t>
      </w:r>
      <w:r w:rsidRPr="00151887">
        <w:rPr>
          <w:color w:val="auto"/>
        </w:rPr>
        <w:t xml:space="preserve"> </w:t>
      </w:r>
      <w:r>
        <w:rPr>
          <w:color w:val="auto"/>
        </w:rPr>
        <w:t>необходимо</w:t>
      </w:r>
      <w:r w:rsidRPr="00151887">
        <w:rPr>
          <w:color w:val="auto"/>
        </w:rPr>
        <w:t xml:space="preserve"> соблюдение требований качества, </w:t>
      </w:r>
      <w:r w:rsidR="007E635D" w:rsidRPr="00151887">
        <w:rPr>
          <w:color w:val="auto"/>
        </w:rPr>
        <w:t>предусмотренных</w:t>
      </w:r>
      <w:r w:rsidR="007E635D">
        <w:rPr>
          <w:color w:val="auto"/>
        </w:rPr>
        <w:t xml:space="preserve"> требованиями, рекомендациями завода-изготовителя ремонтируемой техники</w:t>
      </w:r>
      <w:r w:rsidRPr="00151887">
        <w:rPr>
          <w:color w:val="auto"/>
        </w:rPr>
        <w:t xml:space="preserve">. Применяемые Исполнителем при выполнении </w:t>
      </w:r>
      <w:r>
        <w:rPr>
          <w:color w:val="auto"/>
        </w:rPr>
        <w:t>р</w:t>
      </w:r>
      <w:r w:rsidRPr="00151887">
        <w:rPr>
          <w:color w:val="auto"/>
        </w:rPr>
        <w:t>абот материалы, инструменты, оборудование должны иметь надлежащее качество.</w:t>
      </w:r>
    </w:p>
    <w:p w:rsidR="00993175" w:rsidRPr="00993175" w:rsidRDefault="00993175" w:rsidP="00993175">
      <w:pPr>
        <w:tabs>
          <w:tab w:val="left" w:pos="-1843"/>
        </w:tabs>
        <w:jc w:val="both"/>
        <w:rPr>
          <w:sz w:val="24"/>
          <w:szCs w:val="24"/>
        </w:rPr>
      </w:pPr>
    </w:p>
    <w:p w:rsidR="00644C49" w:rsidRPr="00993175" w:rsidRDefault="00644C49" w:rsidP="00993175">
      <w:pPr>
        <w:tabs>
          <w:tab w:val="left" w:pos="-2977"/>
        </w:tabs>
        <w:ind w:firstLine="567"/>
        <w:jc w:val="center"/>
        <w:rPr>
          <w:b/>
          <w:sz w:val="24"/>
          <w:szCs w:val="24"/>
        </w:rPr>
      </w:pPr>
      <w:r w:rsidRPr="00993175">
        <w:rPr>
          <w:b/>
          <w:sz w:val="24"/>
          <w:szCs w:val="24"/>
        </w:rPr>
        <w:t>2.</w:t>
      </w:r>
      <w:r w:rsidRPr="00993175">
        <w:rPr>
          <w:b/>
          <w:sz w:val="24"/>
          <w:szCs w:val="24"/>
        </w:rPr>
        <w:tab/>
        <w:t>ПРАВА И ОБЯЗАННОСТИ СТОРОН</w:t>
      </w:r>
    </w:p>
    <w:p w:rsidR="00644C49" w:rsidRPr="00993175" w:rsidRDefault="00644C49" w:rsidP="00993175">
      <w:pPr>
        <w:pStyle w:val="2"/>
        <w:tabs>
          <w:tab w:val="left" w:pos="993"/>
        </w:tabs>
        <w:spacing w:before="60"/>
        <w:ind w:right="0"/>
        <w:rPr>
          <w:szCs w:val="24"/>
          <w:u w:val="single"/>
        </w:rPr>
      </w:pPr>
      <w:r w:rsidRPr="00993175">
        <w:rPr>
          <w:szCs w:val="24"/>
        </w:rPr>
        <w:t>2.1.</w:t>
      </w:r>
      <w:r w:rsidRPr="00993175">
        <w:rPr>
          <w:szCs w:val="24"/>
        </w:rPr>
        <w:tab/>
      </w:r>
      <w:r w:rsidRPr="00993175">
        <w:rPr>
          <w:szCs w:val="24"/>
          <w:u w:val="single"/>
        </w:rPr>
        <w:t>Исполнител</w:t>
      </w:r>
      <w:r w:rsidR="002A3749">
        <w:rPr>
          <w:szCs w:val="24"/>
          <w:u w:val="single"/>
        </w:rPr>
        <w:t>ь обязан:</w:t>
      </w:r>
    </w:p>
    <w:p w:rsidR="00644C49" w:rsidRPr="00993175" w:rsidRDefault="00644C49" w:rsidP="004C659B">
      <w:pPr>
        <w:tabs>
          <w:tab w:val="left" w:pos="993"/>
          <w:tab w:val="left" w:pos="1276"/>
        </w:tabs>
        <w:ind w:firstLine="567"/>
        <w:jc w:val="both"/>
        <w:rPr>
          <w:sz w:val="24"/>
          <w:szCs w:val="24"/>
        </w:rPr>
      </w:pPr>
      <w:r w:rsidRPr="00993175">
        <w:rPr>
          <w:sz w:val="24"/>
          <w:szCs w:val="24"/>
        </w:rPr>
        <w:t>2.1.1.</w:t>
      </w:r>
      <w:r w:rsidRPr="00993175">
        <w:rPr>
          <w:sz w:val="24"/>
          <w:szCs w:val="24"/>
        </w:rPr>
        <w:tab/>
        <w:t xml:space="preserve">На основании письменной Заявки Заказчика </w:t>
      </w:r>
      <w:r w:rsidR="00993175">
        <w:rPr>
          <w:sz w:val="24"/>
          <w:szCs w:val="24"/>
        </w:rPr>
        <w:t xml:space="preserve">(форма указана в </w:t>
      </w:r>
      <w:r w:rsidRPr="00993175">
        <w:rPr>
          <w:sz w:val="24"/>
          <w:szCs w:val="24"/>
        </w:rPr>
        <w:t>Приложени</w:t>
      </w:r>
      <w:r w:rsidR="00993175">
        <w:rPr>
          <w:sz w:val="24"/>
          <w:szCs w:val="24"/>
        </w:rPr>
        <w:t>и</w:t>
      </w:r>
      <w:r w:rsidRPr="00993175">
        <w:rPr>
          <w:sz w:val="24"/>
          <w:szCs w:val="24"/>
        </w:rPr>
        <w:t xml:space="preserve"> № 1</w:t>
      </w:r>
      <w:r w:rsidR="00993175">
        <w:rPr>
          <w:sz w:val="24"/>
          <w:szCs w:val="24"/>
        </w:rPr>
        <w:t xml:space="preserve"> к Договору)</w:t>
      </w:r>
      <w:r w:rsidRPr="00993175">
        <w:rPr>
          <w:sz w:val="24"/>
          <w:szCs w:val="24"/>
        </w:rPr>
        <w:t xml:space="preserve"> </w:t>
      </w:r>
      <w:r w:rsidR="00993175">
        <w:rPr>
          <w:sz w:val="24"/>
          <w:szCs w:val="24"/>
        </w:rPr>
        <w:t>выполнять</w:t>
      </w:r>
      <w:r w:rsidRPr="00993175">
        <w:rPr>
          <w:sz w:val="24"/>
          <w:szCs w:val="24"/>
        </w:rPr>
        <w:t xml:space="preserve"> работы</w:t>
      </w:r>
      <w:r w:rsidR="004C659B">
        <w:rPr>
          <w:sz w:val="24"/>
          <w:szCs w:val="24"/>
        </w:rPr>
        <w:t>, указанные в п.1.1. Договора,</w:t>
      </w:r>
      <w:r w:rsidRPr="00993175">
        <w:rPr>
          <w:sz w:val="24"/>
          <w:szCs w:val="24"/>
        </w:rPr>
        <w:t xml:space="preserve"> </w:t>
      </w:r>
      <w:r w:rsidR="00993175">
        <w:rPr>
          <w:sz w:val="24"/>
          <w:szCs w:val="24"/>
        </w:rPr>
        <w:t xml:space="preserve">согласно </w:t>
      </w:r>
      <w:r w:rsidRPr="00993175">
        <w:rPr>
          <w:sz w:val="24"/>
          <w:szCs w:val="24"/>
        </w:rPr>
        <w:t>инструкци</w:t>
      </w:r>
      <w:r w:rsidR="00993175">
        <w:rPr>
          <w:sz w:val="24"/>
          <w:szCs w:val="24"/>
        </w:rPr>
        <w:t>и</w:t>
      </w:r>
      <w:r w:rsidRPr="00993175">
        <w:rPr>
          <w:sz w:val="24"/>
          <w:szCs w:val="24"/>
        </w:rPr>
        <w:t xml:space="preserve"> по эксплуатации завода-изготовителя, используя специалистов</w:t>
      </w:r>
      <w:r w:rsidR="007E635D">
        <w:rPr>
          <w:sz w:val="24"/>
          <w:szCs w:val="24"/>
        </w:rPr>
        <w:t>, имеющих образование, достаточное для качественного выполнения работ по настоящему Договору</w:t>
      </w:r>
      <w:r w:rsidRPr="00993175">
        <w:rPr>
          <w:i/>
          <w:sz w:val="24"/>
          <w:szCs w:val="24"/>
        </w:rPr>
        <w:t>.</w:t>
      </w:r>
      <w:r w:rsidRPr="00993175">
        <w:rPr>
          <w:sz w:val="24"/>
          <w:szCs w:val="24"/>
        </w:rPr>
        <w:t xml:space="preserve"> </w:t>
      </w:r>
      <w:r w:rsidR="007E635D" w:rsidRPr="007E635D">
        <w:t xml:space="preserve"> </w:t>
      </w:r>
      <w:r w:rsidR="007E635D" w:rsidRPr="007E635D">
        <w:rPr>
          <w:sz w:val="24"/>
          <w:szCs w:val="24"/>
        </w:rPr>
        <w:t>Обязательным условием является использование при проведении работ запасны</w:t>
      </w:r>
      <w:r w:rsidR="007E635D">
        <w:rPr>
          <w:sz w:val="24"/>
          <w:szCs w:val="24"/>
        </w:rPr>
        <w:t xml:space="preserve">х частей и расходных материалов, </w:t>
      </w:r>
      <w:r w:rsidR="007E635D" w:rsidRPr="007E635D">
        <w:rPr>
          <w:sz w:val="24"/>
          <w:szCs w:val="24"/>
        </w:rPr>
        <w:t xml:space="preserve">предоставляемых </w:t>
      </w:r>
      <w:r w:rsidR="007E635D">
        <w:rPr>
          <w:sz w:val="24"/>
          <w:szCs w:val="24"/>
        </w:rPr>
        <w:t>И</w:t>
      </w:r>
      <w:r w:rsidR="007E635D" w:rsidRPr="007E635D">
        <w:rPr>
          <w:sz w:val="24"/>
          <w:szCs w:val="24"/>
        </w:rPr>
        <w:t>сполнителем</w:t>
      </w:r>
      <w:r w:rsidR="007E635D">
        <w:rPr>
          <w:sz w:val="24"/>
          <w:szCs w:val="24"/>
        </w:rPr>
        <w:t>.</w:t>
      </w:r>
    </w:p>
    <w:p w:rsidR="00644C49" w:rsidRPr="00993175" w:rsidRDefault="00644C49" w:rsidP="004C659B">
      <w:pPr>
        <w:pStyle w:val="2"/>
        <w:tabs>
          <w:tab w:val="left" w:pos="993"/>
          <w:tab w:val="left" w:pos="1276"/>
        </w:tabs>
        <w:ind w:right="0"/>
        <w:rPr>
          <w:szCs w:val="24"/>
        </w:rPr>
      </w:pPr>
      <w:r w:rsidRPr="00993175">
        <w:rPr>
          <w:szCs w:val="24"/>
        </w:rPr>
        <w:t>2.1.2.</w:t>
      </w:r>
      <w:r w:rsidRPr="00993175">
        <w:rPr>
          <w:szCs w:val="24"/>
        </w:rPr>
        <w:tab/>
      </w:r>
      <w:r w:rsidR="00993175">
        <w:rPr>
          <w:szCs w:val="24"/>
        </w:rPr>
        <w:t xml:space="preserve">Выполнять </w:t>
      </w:r>
      <w:r w:rsidRPr="00993175">
        <w:rPr>
          <w:szCs w:val="24"/>
        </w:rPr>
        <w:t>работы</w:t>
      </w:r>
      <w:r w:rsidR="00993175">
        <w:rPr>
          <w:szCs w:val="24"/>
        </w:rPr>
        <w:t xml:space="preserve"> </w:t>
      </w:r>
      <w:r w:rsidRPr="00993175">
        <w:rPr>
          <w:szCs w:val="24"/>
        </w:rPr>
        <w:t>по месту нахождения Техники Заказчика</w:t>
      </w:r>
      <w:r w:rsidR="000A6926" w:rsidRPr="00993175">
        <w:rPr>
          <w:szCs w:val="24"/>
        </w:rPr>
        <w:t xml:space="preserve"> (Свердловская обл., Невьянский р-н, п. Цементный, ул. Ленина, д. 1)</w:t>
      </w:r>
      <w:r w:rsidRPr="00993175">
        <w:rPr>
          <w:szCs w:val="24"/>
        </w:rPr>
        <w:t>, за исключением случаев, когда работа может быть выполнена только в условиях мастерских технического центра Исполнителя</w:t>
      </w:r>
      <w:r w:rsidR="000A6926" w:rsidRPr="00993175">
        <w:rPr>
          <w:szCs w:val="24"/>
        </w:rPr>
        <w:t xml:space="preserve"> </w:t>
      </w:r>
      <w:r w:rsidR="002B354B" w:rsidRPr="002B354B">
        <w:rPr>
          <w:sz w:val="22"/>
          <w:szCs w:val="22"/>
        </w:rPr>
        <w:t>________________</w:t>
      </w:r>
      <w:proofErr w:type="gramStart"/>
      <w:r w:rsidR="002B354B" w:rsidRPr="002B354B">
        <w:rPr>
          <w:sz w:val="22"/>
          <w:szCs w:val="22"/>
        </w:rPr>
        <w:t>_(</w:t>
      </w:r>
      <w:proofErr w:type="gramEnd"/>
      <w:r w:rsidR="002B354B" w:rsidRPr="002B354B">
        <w:rPr>
          <w:i/>
          <w:sz w:val="22"/>
          <w:szCs w:val="22"/>
        </w:rPr>
        <w:t>Указать фактический адрес места проведения работ</w:t>
      </w:r>
      <w:r w:rsidR="002B354B" w:rsidRPr="002B354B">
        <w:rPr>
          <w:sz w:val="22"/>
          <w:szCs w:val="22"/>
        </w:rPr>
        <w:t>)</w:t>
      </w:r>
      <w:r w:rsidRPr="00993175">
        <w:rPr>
          <w:szCs w:val="24"/>
        </w:rPr>
        <w:t>.</w:t>
      </w:r>
      <w:r w:rsidR="00896ED5" w:rsidRPr="00993175">
        <w:rPr>
          <w:szCs w:val="24"/>
        </w:rPr>
        <w:t xml:space="preserve"> </w:t>
      </w:r>
    </w:p>
    <w:p w:rsidR="00644C49" w:rsidRPr="00993175" w:rsidRDefault="004C659B" w:rsidP="00993175">
      <w:pPr>
        <w:pStyle w:val="3"/>
        <w:tabs>
          <w:tab w:val="clear" w:pos="709"/>
        </w:tabs>
        <w:ind w:right="0" w:firstLine="567"/>
        <w:rPr>
          <w:szCs w:val="24"/>
        </w:rPr>
      </w:pPr>
      <w:r>
        <w:rPr>
          <w:szCs w:val="24"/>
        </w:rPr>
        <w:t xml:space="preserve">2.1.3. </w:t>
      </w:r>
      <w:r w:rsidR="00644C49" w:rsidRPr="00993175">
        <w:rPr>
          <w:szCs w:val="24"/>
        </w:rPr>
        <w:t>По результатам диагностики</w:t>
      </w:r>
      <w:r w:rsidR="007E635D">
        <w:rPr>
          <w:szCs w:val="24"/>
        </w:rPr>
        <w:t>, проведенной на основании заявки Заказчика,</w:t>
      </w:r>
      <w:r w:rsidR="00644C49" w:rsidRPr="00993175">
        <w:rPr>
          <w:szCs w:val="24"/>
        </w:rPr>
        <w:t xml:space="preserve"> предостав</w:t>
      </w:r>
      <w:r>
        <w:rPr>
          <w:szCs w:val="24"/>
        </w:rPr>
        <w:t>ить</w:t>
      </w:r>
      <w:r w:rsidR="00644C49" w:rsidRPr="00993175">
        <w:rPr>
          <w:szCs w:val="24"/>
        </w:rPr>
        <w:t xml:space="preserve"> Заказчику Акт, в котором отражается:</w:t>
      </w:r>
    </w:p>
    <w:p w:rsidR="00644C49" w:rsidRPr="00993175" w:rsidRDefault="00644C49" w:rsidP="00993175">
      <w:pPr>
        <w:pStyle w:val="3"/>
        <w:tabs>
          <w:tab w:val="clear" w:pos="709"/>
        </w:tabs>
        <w:ind w:right="0" w:firstLine="567"/>
        <w:rPr>
          <w:szCs w:val="24"/>
        </w:rPr>
      </w:pPr>
      <w:r w:rsidRPr="00993175">
        <w:rPr>
          <w:szCs w:val="24"/>
        </w:rPr>
        <w:t>- марка и заводской номер Техники;</w:t>
      </w:r>
    </w:p>
    <w:p w:rsidR="00644C49" w:rsidRPr="00993175" w:rsidRDefault="00644C49" w:rsidP="00993175">
      <w:pPr>
        <w:pStyle w:val="3"/>
        <w:tabs>
          <w:tab w:val="clear" w:pos="709"/>
        </w:tabs>
        <w:ind w:right="0" w:firstLine="567"/>
        <w:rPr>
          <w:szCs w:val="24"/>
        </w:rPr>
      </w:pPr>
      <w:r w:rsidRPr="00993175">
        <w:rPr>
          <w:szCs w:val="24"/>
        </w:rPr>
        <w:t>- наработка Техники на момент проведения диагностики;</w:t>
      </w:r>
    </w:p>
    <w:p w:rsidR="00644C49" w:rsidRPr="00993175" w:rsidRDefault="00644C49" w:rsidP="00993175">
      <w:pPr>
        <w:pStyle w:val="3"/>
        <w:tabs>
          <w:tab w:val="clear" w:pos="709"/>
        </w:tabs>
        <w:ind w:right="0" w:firstLine="567"/>
        <w:rPr>
          <w:szCs w:val="24"/>
        </w:rPr>
      </w:pPr>
      <w:r w:rsidRPr="00993175">
        <w:rPr>
          <w:szCs w:val="24"/>
        </w:rPr>
        <w:t>- дата и объем последнего ТО;</w:t>
      </w:r>
    </w:p>
    <w:p w:rsidR="00644C49" w:rsidRPr="00993175" w:rsidRDefault="00644C49" w:rsidP="00993175">
      <w:pPr>
        <w:pStyle w:val="3"/>
        <w:tabs>
          <w:tab w:val="clear" w:pos="709"/>
        </w:tabs>
        <w:ind w:right="0" w:firstLine="567"/>
        <w:rPr>
          <w:szCs w:val="24"/>
        </w:rPr>
      </w:pPr>
      <w:r w:rsidRPr="00993175">
        <w:rPr>
          <w:szCs w:val="24"/>
        </w:rPr>
        <w:t>- текущее техническое состояние основных узлов и агрегатов;</w:t>
      </w:r>
    </w:p>
    <w:p w:rsidR="00644C49" w:rsidRPr="00993175" w:rsidRDefault="00644C49" w:rsidP="00993175">
      <w:pPr>
        <w:pStyle w:val="3"/>
        <w:tabs>
          <w:tab w:val="clear" w:pos="709"/>
          <w:tab w:val="left" w:pos="993"/>
        </w:tabs>
        <w:ind w:right="0" w:firstLine="567"/>
        <w:rPr>
          <w:szCs w:val="24"/>
        </w:rPr>
      </w:pPr>
      <w:r w:rsidRPr="00993175">
        <w:rPr>
          <w:szCs w:val="24"/>
        </w:rPr>
        <w:t>- рекомендации Исполнителя по ремонту или замене узлов и агрегатов Техники.</w:t>
      </w:r>
    </w:p>
    <w:p w:rsidR="00644C49" w:rsidRPr="00A93A42" w:rsidRDefault="00644C49" w:rsidP="004C659B">
      <w:pPr>
        <w:tabs>
          <w:tab w:val="left" w:pos="993"/>
          <w:tab w:val="left" w:pos="1276"/>
        </w:tabs>
        <w:ind w:firstLine="567"/>
        <w:jc w:val="both"/>
        <w:rPr>
          <w:sz w:val="24"/>
          <w:szCs w:val="24"/>
        </w:rPr>
      </w:pPr>
      <w:r w:rsidRPr="00A93A42">
        <w:rPr>
          <w:sz w:val="24"/>
          <w:szCs w:val="24"/>
        </w:rPr>
        <w:t>2.1.</w:t>
      </w:r>
      <w:r w:rsidR="00BB11EB">
        <w:rPr>
          <w:sz w:val="24"/>
          <w:szCs w:val="24"/>
        </w:rPr>
        <w:t>4</w:t>
      </w:r>
      <w:r w:rsidRPr="00A93A42">
        <w:rPr>
          <w:sz w:val="24"/>
          <w:szCs w:val="24"/>
        </w:rPr>
        <w:t>.</w:t>
      </w:r>
      <w:r w:rsidRPr="00A93A42">
        <w:rPr>
          <w:sz w:val="24"/>
          <w:szCs w:val="24"/>
        </w:rPr>
        <w:tab/>
        <w:t xml:space="preserve">Приступить к выполнению работ, предусмотренных п.1.1. настоящего Договора в срок не позднее 3 (трех) рабочих дней с момента </w:t>
      </w:r>
      <w:r w:rsidR="00A93A42" w:rsidRPr="00A93A42">
        <w:rPr>
          <w:sz w:val="24"/>
          <w:szCs w:val="24"/>
        </w:rPr>
        <w:t xml:space="preserve">получения </w:t>
      </w:r>
      <w:r w:rsidR="004C659B" w:rsidRPr="00A93A42">
        <w:rPr>
          <w:sz w:val="24"/>
          <w:szCs w:val="24"/>
        </w:rPr>
        <w:t>письменно</w:t>
      </w:r>
      <w:r w:rsidR="00A93A42" w:rsidRPr="00A93A42">
        <w:rPr>
          <w:sz w:val="24"/>
          <w:szCs w:val="24"/>
        </w:rPr>
        <w:t>й Заявки</w:t>
      </w:r>
      <w:r w:rsidRPr="00A93A42">
        <w:rPr>
          <w:sz w:val="24"/>
          <w:szCs w:val="24"/>
        </w:rPr>
        <w:t xml:space="preserve"> Заказчик</w:t>
      </w:r>
      <w:r w:rsidR="00A93A42" w:rsidRPr="00A93A42">
        <w:rPr>
          <w:sz w:val="24"/>
          <w:szCs w:val="24"/>
        </w:rPr>
        <w:t>а (факсимильной связью, электронной почтой</w:t>
      </w:r>
      <w:r w:rsidR="00D340A7">
        <w:rPr>
          <w:sz w:val="24"/>
          <w:szCs w:val="24"/>
        </w:rPr>
        <w:t>,</w:t>
      </w:r>
      <w:r w:rsidR="00D340A7" w:rsidRPr="00D340A7">
        <w:rPr>
          <w:sz w:val="24"/>
          <w:szCs w:val="24"/>
        </w:rPr>
        <w:t xml:space="preserve"> </w:t>
      </w:r>
      <w:r w:rsidR="00D340A7" w:rsidRPr="00993175">
        <w:rPr>
          <w:sz w:val="24"/>
          <w:szCs w:val="24"/>
        </w:rPr>
        <w:t xml:space="preserve">факс или </w:t>
      </w:r>
      <w:r w:rsidR="00D340A7" w:rsidRPr="00993175">
        <w:rPr>
          <w:sz w:val="24"/>
          <w:szCs w:val="24"/>
          <w:lang w:val="en-US"/>
        </w:rPr>
        <w:t>e</w:t>
      </w:r>
      <w:r w:rsidR="00D340A7" w:rsidRPr="00993175">
        <w:rPr>
          <w:sz w:val="24"/>
          <w:szCs w:val="24"/>
        </w:rPr>
        <w:t>-</w:t>
      </w:r>
      <w:r w:rsidR="00D340A7" w:rsidRPr="00993175">
        <w:rPr>
          <w:sz w:val="24"/>
          <w:szCs w:val="24"/>
          <w:lang w:val="en-US"/>
        </w:rPr>
        <w:t>mail</w:t>
      </w:r>
      <w:r w:rsidR="00A93A42" w:rsidRPr="00A93A42">
        <w:rPr>
          <w:sz w:val="24"/>
          <w:szCs w:val="24"/>
        </w:rPr>
        <w:t xml:space="preserve">), </w:t>
      </w:r>
      <w:r w:rsidRPr="00A93A42">
        <w:rPr>
          <w:sz w:val="24"/>
          <w:szCs w:val="24"/>
        </w:rPr>
        <w:t>при наличии необходимых запасных частей и материалов.</w:t>
      </w:r>
    </w:p>
    <w:p w:rsidR="00644C49" w:rsidRPr="00993175" w:rsidRDefault="00644C49" w:rsidP="00993175">
      <w:pPr>
        <w:tabs>
          <w:tab w:val="left" w:pos="993"/>
        </w:tabs>
        <w:spacing w:before="60"/>
        <w:ind w:firstLine="567"/>
        <w:jc w:val="both"/>
        <w:rPr>
          <w:sz w:val="24"/>
          <w:szCs w:val="24"/>
        </w:rPr>
      </w:pPr>
      <w:r w:rsidRPr="00993175">
        <w:rPr>
          <w:sz w:val="24"/>
          <w:szCs w:val="24"/>
        </w:rPr>
        <w:lastRenderedPageBreak/>
        <w:t>2.1.</w:t>
      </w:r>
      <w:r w:rsidR="00FF7721">
        <w:rPr>
          <w:sz w:val="24"/>
          <w:szCs w:val="24"/>
        </w:rPr>
        <w:t>5</w:t>
      </w:r>
      <w:r w:rsidRPr="00993175">
        <w:rPr>
          <w:sz w:val="24"/>
          <w:szCs w:val="24"/>
        </w:rPr>
        <w:t>.</w:t>
      </w:r>
      <w:r w:rsidRPr="00993175">
        <w:rPr>
          <w:sz w:val="24"/>
          <w:szCs w:val="24"/>
        </w:rPr>
        <w:tab/>
        <w:t>В случае отсутствия у Исполнителя необходимых запасных частей, о чем Исполнитель письменно уведомляет Заказчика (факсимильной связью, электронной почтой), Исполнитель приступает к выполнению работ с момента доставки запасных частей к месту выполнения работ.</w:t>
      </w:r>
    </w:p>
    <w:p w:rsidR="00644C49" w:rsidRDefault="00FF7721" w:rsidP="00A93A42">
      <w:pPr>
        <w:tabs>
          <w:tab w:val="left" w:pos="993"/>
        </w:tabs>
        <w:ind w:firstLine="567"/>
        <w:jc w:val="both"/>
        <w:rPr>
          <w:sz w:val="24"/>
          <w:szCs w:val="24"/>
        </w:rPr>
      </w:pPr>
      <w:r>
        <w:rPr>
          <w:sz w:val="24"/>
          <w:szCs w:val="24"/>
        </w:rPr>
        <w:t xml:space="preserve">2.1.6. </w:t>
      </w:r>
      <w:r w:rsidR="00644C49" w:rsidRPr="00993175">
        <w:rPr>
          <w:sz w:val="24"/>
          <w:szCs w:val="24"/>
        </w:rPr>
        <w:t xml:space="preserve">Срок поступления запасных частей, необходимых для проведения ремонта на склад Исполнителя </w:t>
      </w:r>
      <w:r w:rsidR="00BB11EB">
        <w:rPr>
          <w:sz w:val="24"/>
          <w:szCs w:val="24"/>
        </w:rPr>
        <w:t xml:space="preserve">по месту выполнения работ </w:t>
      </w:r>
      <w:r w:rsidR="00644C49" w:rsidRPr="00993175">
        <w:rPr>
          <w:sz w:val="24"/>
          <w:szCs w:val="24"/>
        </w:rPr>
        <w:t>составляет</w:t>
      </w:r>
      <w:r w:rsidR="00BB11EB">
        <w:rPr>
          <w:sz w:val="24"/>
          <w:szCs w:val="24"/>
        </w:rPr>
        <w:t>:</w:t>
      </w:r>
    </w:p>
    <w:p w:rsidR="00BB11EB" w:rsidRPr="007D79B2" w:rsidRDefault="00BB11EB" w:rsidP="00BB11EB">
      <w:pPr>
        <w:pStyle w:val="ac"/>
        <w:ind w:firstLine="567"/>
        <w:rPr>
          <w:sz w:val="24"/>
          <w:szCs w:val="24"/>
        </w:rPr>
      </w:pPr>
      <w:r w:rsidRPr="007D79B2">
        <w:rPr>
          <w:sz w:val="24"/>
          <w:szCs w:val="24"/>
        </w:rPr>
        <w:t xml:space="preserve">-при наличии на складах производителя вне территории РФ </w:t>
      </w:r>
      <w:r>
        <w:rPr>
          <w:sz w:val="24"/>
          <w:szCs w:val="24"/>
        </w:rPr>
        <w:t xml:space="preserve">- не более </w:t>
      </w:r>
      <w:r w:rsidRPr="007D79B2">
        <w:rPr>
          <w:sz w:val="24"/>
          <w:szCs w:val="24"/>
        </w:rPr>
        <w:t>60 рабочих дней</w:t>
      </w:r>
      <w:r>
        <w:rPr>
          <w:sz w:val="24"/>
          <w:szCs w:val="24"/>
        </w:rPr>
        <w:t>;</w:t>
      </w:r>
    </w:p>
    <w:p w:rsidR="00BB11EB" w:rsidRPr="007D79B2" w:rsidRDefault="00BB11EB" w:rsidP="00BB11EB">
      <w:pPr>
        <w:pStyle w:val="ac"/>
        <w:ind w:firstLine="567"/>
        <w:rPr>
          <w:sz w:val="24"/>
          <w:szCs w:val="24"/>
        </w:rPr>
      </w:pPr>
      <w:r w:rsidRPr="007D79B2">
        <w:rPr>
          <w:sz w:val="24"/>
          <w:szCs w:val="24"/>
        </w:rPr>
        <w:t>-при размещении заказа на производство на заводе-изготовителе</w:t>
      </w:r>
      <w:r>
        <w:rPr>
          <w:sz w:val="24"/>
          <w:szCs w:val="24"/>
        </w:rPr>
        <w:t xml:space="preserve"> - не более </w:t>
      </w:r>
      <w:r w:rsidRPr="007D79B2">
        <w:rPr>
          <w:sz w:val="24"/>
          <w:szCs w:val="24"/>
        </w:rPr>
        <w:t>до 90 рабочих дней</w:t>
      </w:r>
      <w:r>
        <w:rPr>
          <w:sz w:val="24"/>
          <w:szCs w:val="24"/>
        </w:rPr>
        <w:t>.</w:t>
      </w:r>
    </w:p>
    <w:p w:rsidR="00644C49" w:rsidRPr="00993175" w:rsidRDefault="00644C49" w:rsidP="00993175">
      <w:pPr>
        <w:tabs>
          <w:tab w:val="left" w:pos="994"/>
        </w:tabs>
        <w:ind w:firstLine="567"/>
        <w:jc w:val="both"/>
        <w:rPr>
          <w:sz w:val="24"/>
          <w:szCs w:val="24"/>
        </w:rPr>
      </w:pPr>
      <w:r w:rsidRPr="00993175">
        <w:rPr>
          <w:sz w:val="24"/>
          <w:szCs w:val="24"/>
        </w:rPr>
        <w:t>2.1.</w:t>
      </w:r>
      <w:r w:rsidR="00A93A42">
        <w:rPr>
          <w:sz w:val="24"/>
          <w:szCs w:val="24"/>
        </w:rPr>
        <w:t>7</w:t>
      </w:r>
      <w:r w:rsidRPr="00993175">
        <w:rPr>
          <w:sz w:val="24"/>
          <w:szCs w:val="24"/>
        </w:rPr>
        <w:t>.</w:t>
      </w:r>
      <w:r w:rsidRPr="00993175">
        <w:rPr>
          <w:sz w:val="24"/>
          <w:szCs w:val="24"/>
        </w:rPr>
        <w:tab/>
        <w:t>Срок выполнения (окончания) работ по настоящему Договору:</w:t>
      </w:r>
    </w:p>
    <w:p w:rsidR="00644C49" w:rsidRPr="00993175" w:rsidRDefault="00644C49" w:rsidP="00993175">
      <w:pPr>
        <w:ind w:firstLine="567"/>
        <w:jc w:val="both"/>
        <w:rPr>
          <w:sz w:val="24"/>
          <w:szCs w:val="24"/>
        </w:rPr>
      </w:pPr>
      <w:r w:rsidRPr="00993175">
        <w:rPr>
          <w:sz w:val="24"/>
          <w:szCs w:val="24"/>
        </w:rPr>
        <w:t>–</w:t>
      </w:r>
      <w:r w:rsidRPr="00993175">
        <w:rPr>
          <w:sz w:val="24"/>
          <w:szCs w:val="24"/>
        </w:rPr>
        <w:tab/>
        <w:t>при проведении работ по периодическому техническому обслуживанию (ТО) – не более 3 (трех) рабочих дней с даты прибытия специалистов Исполнителя к месту проведения работ;</w:t>
      </w:r>
    </w:p>
    <w:p w:rsidR="00644C49" w:rsidRPr="00993175" w:rsidRDefault="00644C49" w:rsidP="00993175">
      <w:pPr>
        <w:ind w:firstLine="567"/>
        <w:jc w:val="both"/>
        <w:rPr>
          <w:sz w:val="24"/>
          <w:szCs w:val="24"/>
        </w:rPr>
      </w:pPr>
      <w:r w:rsidRPr="00993175">
        <w:rPr>
          <w:sz w:val="24"/>
          <w:szCs w:val="24"/>
        </w:rPr>
        <w:t>–</w:t>
      </w:r>
      <w:r w:rsidRPr="00993175">
        <w:rPr>
          <w:sz w:val="24"/>
          <w:szCs w:val="24"/>
        </w:rPr>
        <w:tab/>
        <w:t>при проведении работ по диагностике – не более 3 (трех) рабочих дней с даты прибытия специалистов Исполнителя к месту проведения работ;</w:t>
      </w:r>
    </w:p>
    <w:p w:rsidR="00644C49" w:rsidRPr="00993175" w:rsidRDefault="00644C49" w:rsidP="00993175">
      <w:pPr>
        <w:ind w:firstLine="567"/>
        <w:jc w:val="both"/>
        <w:rPr>
          <w:sz w:val="24"/>
          <w:szCs w:val="24"/>
        </w:rPr>
      </w:pPr>
      <w:r w:rsidRPr="00993175">
        <w:rPr>
          <w:sz w:val="24"/>
          <w:szCs w:val="24"/>
        </w:rPr>
        <w:t>–</w:t>
      </w:r>
      <w:r w:rsidRPr="00993175">
        <w:rPr>
          <w:sz w:val="24"/>
          <w:szCs w:val="24"/>
        </w:rPr>
        <w:tab/>
        <w:t>при проведении работ по текущему ремонту (замена отдельных узлов на основании предварительно произведенной диагностики) – не более 10 (десяти) рабочих дней с даты прибытия специалистов Исполнителя к месту проведения работ;</w:t>
      </w:r>
    </w:p>
    <w:p w:rsidR="00644C49" w:rsidRPr="00993175" w:rsidRDefault="00644C49" w:rsidP="00993175">
      <w:pPr>
        <w:ind w:firstLine="567"/>
        <w:jc w:val="both"/>
        <w:rPr>
          <w:sz w:val="24"/>
          <w:szCs w:val="24"/>
        </w:rPr>
      </w:pPr>
      <w:r w:rsidRPr="00993175">
        <w:rPr>
          <w:sz w:val="24"/>
          <w:szCs w:val="24"/>
        </w:rPr>
        <w:t>–</w:t>
      </w:r>
      <w:r w:rsidRPr="00993175">
        <w:rPr>
          <w:sz w:val="24"/>
          <w:szCs w:val="24"/>
        </w:rPr>
        <w:tab/>
        <w:t>сроки проведения капитального ремонта Техники, а также отдельных узлов и агрегатов согласовываются путем подписания Сторонами Дополнительных соглашений к настоящему Договору.</w:t>
      </w:r>
    </w:p>
    <w:p w:rsidR="00644C49" w:rsidRPr="00993175" w:rsidRDefault="00644C49" w:rsidP="00993175">
      <w:pPr>
        <w:tabs>
          <w:tab w:val="left" w:pos="993"/>
        </w:tabs>
        <w:ind w:firstLine="567"/>
        <w:jc w:val="both"/>
        <w:rPr>
          <w:sz w:val="24"/>
          <w:szCs w:val="24"/>
        </w:rPr>
      </w:pPr>
      <w:r w:rsidRPr="00993175">
        <w:rPr>
          <w:sz w:val="24"/>
          <w:szCs w:val="24"/>
        </w:rPr>
        <w:t xml:space="preserve">Если в процессе выполнения ремонтных работ будет выявлена необходимость проведения сложного ремонта (выявление скрытых неисправностей), каких-либо иных дополнительных работ, срок выполнения работ увеличивается </w:t>
      </w:r>
      <w:r w:rsidR="00A93A42">
        <w:rPr>
          <w:sz w:val="24"/>
          <w:szCs w:val="24"/>
        </w:rPr>
        <w:t>на</w:t>
      </w:r>
      <w:r w:rsidRPr="00993175">
        <w:rPr>
          <w:sz w:val="24"/>
          <w:szCs w:val="24"/>
        </w:rPr>
        <w:t xml:space="preserve"> врем</w:t>
      </w:r>
      <w:r w:rsidR="00A93A42">
        <w:rPr>
          <w:sz w:val="24"/>
          <w:szCs w:val="24"/>
        </w:rPr>
        <w:t>я</w:t>
      </w:r>
      <w:r w:rsidRPr="00993175">
        <w:rPr>
          <w:sz w:val="24"/>
          <w:szCs w:val="24"/>
        </w:rPr>
        <w:t xml:space="preserve"> проведения </w:t>
      </w:r>
      <w:r w:rsidR="00A93A42">
        <w:rPr>
          <w:sz w:val="24"/>
          <w:szCs w:val="24"/>
        </w:rPr>
        <w:t>таких работ. Увеличение срока оформляется Дополнительным соглашением к Договору.</w:t>
      </w:r>
    </w:p>
    <w:p w:rsidR="00644C49" w:rsidRPr="00993175" w:rsidRDefault="00644C49" w:rsidP="00993175">
      <w:pPr>
        <w:tabs>
          <w:tab w:val="left" w:pos="1022"/>
        </w:tabs>
        <w:ind w:firstLine="567"/>
        <w:jc w:val="both"/>
        <w:rPr>
          <w:sz w:val="24"/>
          <w:szCs w:val="24"/>
        </w:rPr>
      </w:pPr>
      <w:r w:rsidRPr="00993175">
        <w:rPr>
          <w:sz w:val="24"/>
          <w:szCs w:val="24"/>
        </w:rPr>
        <w:t>2.1.</w:t>
      </w:r>
      <w:r w:rsidR="00A93A42">
        <w:rPr>
          <w:sz w:val="24"/>
          <w:szCs w:val="24"/>
        </w:rPr>
        <w:t>8</w:t>
      </w:r>
      <w:r w:rsidRPr="00993175">
        <w:rPr>
          <w:sz w:val="24"/>
          <w:szCs w:val="24"/>
        </w:rPr>
        <w:t>.</w:t>
      </w:r>
      <w:r w:rsidRPr="00993175">
        <w:rPr>
          <w:sz w:val="24"/>
          <w:szCs w:val="24"/>
        </w:rPr>
        <w:tab/>
        <w:t>Исполнитель предоставляет гарантию на установленные запасные части и выполненные работы с использованием оригинальных запасных частей – 3 месяца или 250 моточасов наработки, в зависимости от того, что наступит ранее, при условии соблюдения Заказчиком условий эксплуатации, установленных производителем в «Инструкции по эксплуатации и техническому обслуживанию» соответствующей модели Техники. При нарушении Заказчиком условий эксплуатации, указанных в «Инструкции по эксплуатации и техническому обслуживанию» Исполнитель оставляет за собой право не исполнять свои гарантийные обязательства. Исчисление сроков гарантии на отремонтированные агрегаты, узлы, детали начинается с момента подписания уполномоченными представителями Сторон Акта выполненных работ (Приложение №2) с обязательным указанием наработки (</w:t>
      </w:r>
      <w:proofErr w:type="spellStart"/>
      <w:r w:rsidRPr="00993175">
        <w:rPr>
          <w:sz w:val="24"/>
          <w:szCs w:val="24"/>
        </w:rPr>
        <w:t>мото</w:t>
      </w:r>
      <w:proofErr w:type="spellEnd"/>
      <w:r w:rsidRPr="00993175">
        <w:rPr>
          <w:sz w:val="24"/>
          <w:szCs w:val="24"/>
        </w:rPr>
        <w:t>-часов) Техники на момент выполнения работ.</w:t>
      </w:r>
    </w:p>
    <w:p w:rsidR="00644C49" w:rsidRPr="00993175" w:rsidRDefault="00644C49" w:rsidP="00993175">
      <w:pPr>
        <w:tabs>
          <w:tab w:val="left" w:pos="993"/>
        </w:tabs>
        <w:ind w:firstLine="567"/>
        <w:jc w:val="both"/>
        <w:rPr>
          <w:sz w:val="24"/>
          <w:szCs w:val="24"/>
        </w:rPr>
      </w:pPr>
      <w:r w:rsidRPr="00993175">
        <w:rPr>
          <w:sz w:val="24"/>
          <w:szCs w:val="24"/>
        </w:rPr>
        <w:t xml:space="preserve">Гарантия не распространяется на расходные запасные части: фильтры и </w:t>
      </w:r>
      <w:proofErr w:type="spellStart"/>
      <w:r w:rsidRPr="00993175">
        <w:rPr>
          <w:sz w:val="24"/>
          <w:szCs w:val="24"/>
        </w:rPr>
        <w:t>фильтрэлементы</w:t>
      </w:r>
      <w:proofErr w:type="spellEnd"/>
      <w:r w:rsidRPr="00993175">
        <w:rPr>
          <w:sz w:val="24"/>
          <w:szCs w:val="24"/>
        </w:rPr>
        <w:t>, кабели, лампы накаливания, плавкие предохранители, угольные щетки, клиновые ремни, рукава высокого давления, тросики и детали, подверженные естественному износу; на дефекты и/или неисправности в процессе эксплуатации, вызванные какими-либо условиями эксплуатации и техобслуживания, не соответствующими требованиям производителя, изменениями или модификациями, внесенными в Технику без предварительного письменного разрешения производителя, неквалифицированным обслуживанием и/или ремонтом, произведенным не уполномоченной производителем организацией или использованием запчастей или компонентов, не утвержденных производителем, использованием рабочего оборудования, не утвержденного производителем.</w:t>
      </w:r>
    </w:p>
    <w:p w:rsidR="00644C49" w:rsidRPr="00993175" w:rsidRDefault="00644C49" w:rsidP="00993175">
      <w:pPr>
        <w:tabs>
          <w:tab w:val="left" w:pos="993"/>
        </w:tabs>
        <w:ind w:firstLine="567"/>
        <w:jc w:val="both"/>
        <w:rPr>
          <w:sz w:val="24"/>
          <w:szCs w:val="24"/>
        </w:rPr>
      </w:pPr>
      <w:r w:rsidRPr="00993175">
        <w:rPr>
          <w:sz w:val="24"/>
          <w:szCs w:val="24"/>
        </w:rPr>
        <w:t>Гарантия не распространяется на запасные части и расходные материалы, предоставленные Заказчиком, приобретенные им у других поставщиков.</w:t>
      </w:r>
    </w:p>
    <w:p w:rsidR="00205FA6" w:rsidRPr="00993175" w:rsidRDefault="00205FA6" w:rsidP="00993175">
      <w:pPr>
        <w:tabs>
          <w:tab w:val="left" w:pos="993"/>
        </w:tabs>
        <w:ind w:firstLine="567"/>
        <w:jc w:val="both"/>
        <w:rPr>
          <w:sz w:val="24"/>
          <w:szCs w:val="24"/>
        </w:rPr>
      </w:pPr>
      <w:r w:rsidRPr="00993175">
        <w:rPr>
          <w:sz w:val="24"/>
          <w:szCs w:val="24"/>
        </w:rPr>
        <w:t>В случае изменения состава представителей информировать Исполнителя факсимильной связью не позднее 3(трех) рабочих дней от даты подачи Заявки на проведение работ.</w:t>
      </w:r>
    </w:p>
    <w:p w:rsidR="00205FA6" w:rsidRPr="00993175" w:rsidRDefault="00205FA6" w:rsidP="00993175">
      <w:pPr>
        <w:tabs>
          <w:tab w:val="left" w:pos="993"/>
        </w:tabs>
        <w:ind w:firstLine="567"/>
        <w:jc w:val="both"/>
        <w:rPr>
          <w:sz w:val="24"/>
          <w:szCs w:val="24"/>
        </w:rPr>
      </w:pPr>
      <w:r w:rsidRPr="00993175">
        <w:rPr>
          <w:sz w:val="24"/>
          <w:szCs w:val="24"/>
        </w:rPr>
        <w:t xml:space="preserve"> 2.1.</w:t>
      </w:r>
      <w:r w:rsidR="00A93A42">
        <w:rPr>
          <w:sz w:val="24"/>
          <w:szCs w:val="24"/>
        </w:rPr>
        <w:t>9</w:t>
      </w:r>
      <w:r w:rsidRPr="00993175">
        <w:rPr>
          <w:sz w:val="24"/>
          <w:szCs w:val="24"/>
        </w:rPr>
        <w:t>. Предоставить Заказчику доверенности на своих представителей, осуществляющих сдачу выполненных Исполнителем работ и/или оказанных услуг, с правом совершать от лица Исполнителя такие действия, и подписывать документы (Акты), отображающие результаты сдачи выполненных работ.</w:t>
      </w:r>
    </w:p>
    <w:p w:rsidR="00205FA6" w:rsidRPr="00993175" w:rsidRDefault="00205FA6" w:rsidP="00993175">
      <w:pPr>
        <w:tabs>
          <w:tab w:val="left" w:pos="1134"/>
        </w:tabs>
        <w:ind w:firstLine="567"/>
        <w:jc w:val="both"/>
        <w:rPr>
          <w:sz w:val="24"/>
          <w:szCs w:val="24"/>
        </w:rPr>
      </w:pPr>
      <w:r w:rsidRPr="00993175">
        <w:rPr>
          <w:sz w:val="24"/>
          <w:szCs w:val="24"/>
        </w:rPr>
        <w:t>В случае изменения состава представителей информировать Заказчика факсимильной связью не позднее 3(трех) рабочих дней от даты подачи Заявки на проведение работ.</w:t>
      </w:r>
    </w:p>
    <w:p w:rsidR="002A3749" w:rsidRPr="00151887" w:rsidRDefault="002A3749" w:rsidP="002A3749">
      <w:pPr>
        <w:shd w:val="clear" w:color="auto" w:fill="FFFFFF"/>
        <w:autoSpaceDE w:val="0"/>
        <w:autoSpaceDN w:val="0"/>
        <w:adjustRightInd w:val="0"/>
        <w:ind w:firstLine="567"/>
        <w:jc w:val="both"/>
        <w:rPr>
          <w:sz w:val="24"/>
          <w:szCs w:val="24"/>
        </w:rPr>
      </w:pPr>
      <w:r>
        <w:rPr>
          <w:sz w:val="24"/>
          <w:szCs w:val="24"/>
        </w:rPr>
        <w:lastRenderedPageBreak/>
        <w:t>2.1.10</w:t>
      </w:r>
      <w:r w:rsidRPr="00151887">
        <w:rPr>
          <w:sz w:val="24"/>
          <w:szCs w:val="24"/>
        </w:rPr>
        <w:t>.</w:t>
      </w:r>
      <w:r w:rsidRPr="00151887">
        <w:rPr>
          <w:sz w:val="24"/>
          <w:szCs w:val="24"/>
        </w:rPr>
        <w:tab/>
        <w:t xml:space="preserve">Обеспечить в месте проведения </w:t>
      </w:r>
      <w:r>
        <w:rPr>
          <w:sz w:val="24"/>
          <w:szCs w:val="24"/>
        </w:rPr>
        <w:t>р</w:t>
      </w:r>
      <w:r w:rsidRPr="00151887">
        <w:rPr>
          <w:sz w:val="24"/>
          <w:szCs w:val="24"/>
        </w:rPr>
        <w:t xml:space="preserve">абот </w:t>
      </w:r>
      <w:r w:rsidR="00BB11EB">
        <w:rPr>
          <w:sz w:val="24"/>
          <w:szCs w:val="24"/>
        </w:rPr>
        <w:t xml:space="preserve">(если работы проводятся на территории Заказчика) </w:t>
      </w:r>
      <w:r w:rsidRPr="00151887">
        <w:rPr>
          <w:sz w:val="24"/>
          <w:szCs w:val="24"/>
        </w:rPr>
        <w:t xml:space="preserve">соблюдение работниками Исполнителя пропускного режима Заказчика, требований, предусмотренных </w:t>
      </w:r>
      <w:r w:rsidR="00BB11EB">
        <w:rPr>
          <w:sz w:val="24"/>
          <w:szCs w:val="24"/>
        </w:rPr>
        <w:t xml:space="preserve">законодательством РФ </w:t>
      </w:r>
      <w:r w:rsidRPr="00151887">
        <w:rPr>
          <w:sz w:val="24"/>
          <w:szCs w:val="24"/>
        </w:rPr>
        <w:t xml:space="preserve">по охране труда и технике безопасности, пожарной и электробезопасности, промышленной безопасности, промышленной санитарии и охране окружающей среды, нести ответственность за несчастные случаи, происшедшие в результате невыполнения ими этих правил. В случае наступления несчастного случая с работником Исполнителя по их вине, ответственность возлагается на Исполнителя. </w:t>
      </w:r>
    </w:p>
    <w:p w:rsidR="002A3749" w:rsidRPr="00151887" w:rsidRDefault="002A3749" w:rsidP="002A3749">
      <w:pPr>
        <w:shd w:val="clear" w:color="auto" w:fill="FFFFFF"/>
        <w:ind w:firstLine="567"/>
        <w:jc w:val="both"/>
        <w:textAlignment w:val="baseline"/>
        <w:rPr>
          <w:sz w:val="24"/>
          <w:szCs w:val="24"/>
        </w:rPr>
      </w:pPr>
      <w:r>
        <w:rPr>
          <w:sz w:val="24"/>
          <w:szCs w:val="24"/>
        </w:rPr>
        <w:t>2.1.11</w:t>
      </w:r>
      <w:r w:rsidRPr="00151887">
        <w:rPr>
          <w:sz w:val="24"/>
          <w:szCs w:val="24"/>
        </w:rPr>
        <w:t xml:space="preserve">. Обеспечить прохождение работниками Исполнителя, направленными для выполнения </w:t>
      </w:r>
      <w:r>
        <w:rPr>
          <w:sz w:val="24"/>
          <w:szCs w:val="24"/>
        </w:rPr>
        <w:t>р</w:t>
      </w:r>
      <w:r w:rsidRPr="00151887">
        <w:rPr>
          <w:sz w:val="24"/>
          <w:szCs w:val="24"/>
        </w:rPr>
        <w:t>абот по Договору, вводного инструктажа по охране труда, промышленной безопасности, пожарной безопасности и экологии</w:t>
      </w:r>
      <w:r w:rsidR="00BB11EB">
        <w:rPr>
          <w:sz w:val="24"/>
          <w:szCs w:val="24"/>
        </w:rPr>
        <w:t>, который проводит Заказчик</w:t>
      </w:r>
      <w:r w:rsidRPr="00151887">
        <w:rPr>
          <w:sz w:val="24"/>
          <w:szCs w:val="24"/>
        </w:rPr>
        <w:t xml:space="preserve">. </w:t>
      </w:r>
    </w:p>
    <w:p w:rsidR="00644C49" w:rsidRPr="00993175" w:rsidRDefault="00644C49" w:rsidP="00993175">
      <w:pPr>
        <w:pStyle w:val="2"/>
        <w:tabs>
          <w:tab w:val="left" w:pos="993"/>
        </w:tabs>
        <w:ind w:right="0"/>
        <w:rPr>
          <w:szCs w:val="24"/>
          <w:u w:val="single"/>
        </w:rPr>
      </w:pPr>
      <w:r w:rsidRPr="00993175">
        <w:rPr>
          <w:szCs w:val="24"/>
        </w:rPr>
        <w:t>2.2.</w:t>
      </w:r>
      <w:r w:rsidRPr="00993175">
        <w:rPr>
          <w:szCs w:val="24"/>
        </w:rPr>
        <w:tab/>
      </w:r>
      <w:r w:rsidRPr="00993175">
        <w:rPr>
          <w:szCs w:val="24"/>
          <w:u w:val="single"/>
        </w:rPr>
        <w:t>Исполнитель вправе:</w:t>
      </w:r>
    </w:p>
    <w:p w:rsidR="00BB11EB" w:rsidRPr="00993175" w:rsidRDefault="00644C49" w:rsidP="00BB11EB">
      <w:pPr>
        <w:tabs>
          <w:tab w:val="left" w:pos="993"/>
        </w:tabs>
        <w:ind w:firstLine="567"/>
        <w:jc w:val="both"/>
        <w:rPr>
          <w:sz w:val="24"/>
          <w:szCs w:val="24"/>
        </w:rPr>
      </w:pPr>
      <w:r w:rsidRPr="00993175">
        <w:rPr>
          <w:sz w:val="24"/>
          <w:szCs w:val="24"/>
        </w:rPr>
        <w:t>2.2.</w:t>
      </w:r>
      <w:r w:rsidR="007E635D">
        <w:rPr>
          <w:sz w:val="24"/>
          <w:szCs w:val="24"/>
        </w:rPr>
        <w:t>1</w:t>
      </w:r>
      <w:r w:rsidRPr="00993175">
        <w:rPr>
          <w:sz w:val="24"/>
          <w:szCs w:val="24"/>
        </w:rPr>
        <w:t>.</w:t>
      </w:r>
      <w:r w:rsidRPr="00993175">
        <w:rPr>
          <w:sz w:val="24"/>
          <w:szCs w:val="24"/>
        </w:rPr>
        <w:tab/>
        <w:t>Если в процессе выполнения ремонтных работ будет выявлена необходимость проведения сложного ремонта (выявление скрытых неисправностей), каких-либо иных дополнительных работ или приобретения дополнительных материалов, запасных частей Исполнитель обязан письменно (факсимильной связью, электронной почтой) уведомить об этом Заказчика и приостановить выполнение работ до получения от Заказчика письменного согласия на выполнение и оплату указанных работ, что не является просрочкой Исполнителя.</w:t>
      </w:r>
      <w:r w:rsidR="00BB11EB">
        <w:rPr>
          <w:sz w:val="24"/>
          <w:szCs w:val="24"/>
        </w:rPr>
        <w:t xml:space="preserve"> Дополнительные работы оформляются Дополнительным соглашением к Договору.</w:t>
      </w:r>
    </w:p>
    <w:p w:rsidR="00D340A7" w:rsidRDefault="00D340A7" w:rsidP="00993175">
      <w:pPr>
        <w:tabs>
          <w:tab w:val="left" w:pos="993"/>
        </w:tabs>
        <w:ind w:firstLine="567"/>
        <w:jc w:val="both"/>
        <w:rPr>
          <w:sz w:val="24"/>
          <w:szCs w:val="24"/>
        </w:rPr>
      </w:pPr>
      <w:r>
        <w:rPr>
          <w:sz w:val="24"/>
          <w:szCs w:val="24"/>
        </w:rPr>
        <w:t xml:space="preserve">Все вопросы, касающиеся таких работ, </w:t>
      </w:r>
      <w:r w:rsidRPr="00993175">
        <w:rPr>
          <w:sz w:val="24"/>
          <w:szCs w:val="24"/>
        </w:rPr>
        <w:t>согласовываются путем подписания Сторонами Дополнительных соглашений к настоящему Договору</w:t>
      </w:r>
      <w:r w:rsidR="00E82EB1">
        <w:rPr>
          <w:sz w:val="24"/>
          <w:szCs w:val="24"/>
        </w:rPr>
        <w:t>.</w:t>
      </w:r>
    </w:p>
    <w:p w:rsidR="00BB11EB" w:rsidRDefault="00BB11EB" w:rsidP="00993175">
      <w:pPr>
        <w:tabs>
          <w:tab w:val="left" w:pos="993"/>
        </w:tabs>
        <w:ind w:firstLine="567"/>
        <w:jc w:val="both"/>
        <w:rPr>
          <w:sz w:val="24"/>
          <w:szCs w:val="24"/>
        </w:rPr>
      </w:pPr>
      <w:r>
        <w:rPr>
          <w:sz w:val="24"/>
          <w:szCs w:val="24"/>
        </w:rPr>
        <w:t xml:space="preserve">2.2.2.  По соглашению с Заказчиком определять сроки выполнения работ, указанных в Заявке Заказчика.  </w:t>
      </w:r>
    </w:p>
    <w:p w:rsidR="00D340A7" w:rsidRPr="00D340A7" w:rsidRDefault="00D340A7" w:rsidP="00993175">
      <w:pPr>
        <w:tabs>
          <w:tab w:val="left" w:pos="993"/>
        </w:tabs>
        <w:ind w:firstLine="567"/>
        <w:jc w:val="both"/>
        <w:rPr>
          <w:sz w:val="24"/>
          <w:szCs w:val="24"/>
          <w:u w:val="single"/>
        </w:rPr>
      </w:pPr>
      <w:r w:rsidRPr="00D340A7">
        <w:rPr>
          <w:sz w:val="24"/>
          <w:szCs w:val="24"/>
          <w:u w:val="single"/>
        </w:rPr>
        <w:t>2.3. Заказчик обязан:</w:t>
      </w:r>
    </w:p>
    <w:p w:rsidR="00644C49" w:rsidRPr="00993175" w:rsidRDefault="00644C49" w:rsidP="00993175">
      <w:pPr>
        <w:tabs>
          <w:tab w:val="left" w:pos="993"/>
        </w:tabs>
        <w:ind w:firstLine="567"/>
        <w:jc w:val="both"/>
        <w:rPr>
          <w:sz w:val="24"/>
          <w:szCs w:val="24"/>
        </w:rPr>
      </w:pPr>
      <w:r w:rsidRPr="00993175">
        <w:rPr>
          <w:sz w:val="24"/>
          <w:szCs w:val="24"/>
        </w:rPr>
        <w:t>2.3.</w:t>
      </w:r>
      <w:r w:rsidR="00D340A7">
        <w:rPr>
          <w:sz w:val="24"/>
          <w:szCs w:val="24"/>
        </w:rPr>
        <w:t>1</w:t>
      </w:r>
      <w:r w:rsidRPr="00993175">
        <w:rPr>
          <w:sz w:val="24"/>
          <w:szCs w:val="24"/>
        </w:rPr>
        <w:t>.</w:t>
      </w:r>
      <w:r w:rsidRPr="00993175">
        <w:rPr>
          <w:sz w:val="24"/>
          <w:szCs w:val="24"/>
        </w:rPr>
        <w:tab/>
        <w:t xml:space="preserve">Принять и оплатить услуги/работы Исполнителя, </w:t>
      </w:r>
      <w:r w:rsidR="00BB11EB">
        <w:rPr>
          <w:sz w:val="24"/>
          <w:szCs w:val="24"/>
        </w:rPr>
        <w:t xml:space="preserve">выполненные по Заявке Заказчика или на основании Дополнительного соглашения, </w:t>
      </w:r>
      <w:r w:rsidRPr="00993175">
        <w:rPr>
          <w:sz w:val="24"/>
          <w:szCs w:val="24"/>
        </w:rPr>
        <w:t>в порядке, размере и сроки, установленные Договор</w:t>
      </w:r>
      <w:r w:rsidR="00E82EB1">
        <w:rPr>
          <w:sz w:val="24"/>
          <w:szCs w:val="24"/>
        </w:rPr>
        <w:t>ом</w:t>
      </w:r>
      <w:r w:rsidRPr="00993175">
        <w:rPr>
          <w:sz w:val="24"/>
          <w:szCs w:val="24"/>
        </w:rPr>
        <w:t>.</w:t>
      </w:r>
    </w:p>
    <w:p w:rsidR="00644C49" w:rsidRPr="00993175" w:rsidRDefault="00644C49" w:rsidP="00993175">
      <w:pPr>
        <w:tabs>
          <w:tab w:val="left" w:pos="993"/>
        </w:tabs>
        <w:ind w:firstLine="567"/>
        <w:jc w:val="both"/>
        <w:rPr>
          <w:sz w:val="24"/>
          <w:szCs w:val="24"/>
        </w:rPr>
      </w:pPr>
      <w:r w:rsidRPr="00993175">
        <w:rPr>
          <w:sz w:val="24"/>
          <w:szCs w:val="24"/>
        </w:rPr>
        <w:t>2.3.</w:t>
      </w:r>
      <w:r w:rsidR="00E82EB1">
        <w:rPr>
          <w:sz w:val="24"/>
          <w:szCs w:val="24"/>
        </w:rPr>
        <w:t>2</w:t>
      </w:r>
      <w:r w:rsidRPr="00993175">
        <w:rPr>
          <w:sz w:val="24"/>
          <w:szCs w:val="24"/>
        </w:rPr>
        <w:t>.</w:t>
      </w:r>
      <w:r w:rsidRPr="00993175">
        <w:rPr>
          <w:sz w:val="24"/>
          <w:szCs w:val="24"/>
        </w:rPr>
        <w:tab/>
        <w:t>Обеспечить беспрепятственный доступ специалистов Исполнителя к Технике для выполнения работ, предусмотренных настоящим Договором.</w:t>
      </w:r>
    </w:p>
    <w:p w:rsidR="00644C49" w:rsidRPr="00993175" w:rsidRDefault="00644C49" w:rsidP="00993175">
      <w:pPr>
        <w:tabs>
          <w:tab w:val="left" w:pos="993"/>
        </w:tabs>
        <w:ind w:firstLine="567"/>
        <w:jc w:val="both"/>
        <w:rPr>
          <w:sz w:val="24"/>
          <w:szCs w:val="24"/>
        </w:rPr>
      </w:pPr>
      <w:r w:rsidRPr="00993175">
        <w:rPr>
          <w:sz w:val="24"/>
          <w:szCs w:val="24"/>
        </w:rPr>
        <w:t>2.3.</w:t>
      </w:r>
      <w:r w:rsidR="00E82EB1">
        <w:rPr>
          <w:sz w:val="24"/>
          <w:szCs w:val="24"/>
        </w:rPr>
        <w:t>3</w:t>
      </w:r>
      <w:r w:rsidRPr="00993175">
        <w:rPr>
          <w:sz w:val="24"/>
          <w:szCs w:val="24"/>
        </w:rPr>
        <w:t>.</w:t>
      </w:r>
      <w:r w:rsidRPr="00993175">
        <w:rPr>
          <w:sz w:val="24"/>
          <w:szCs w:val="24"/>
        </w:rPr>
        <w:tab/>
        <w:t>Предоставить помещение для выполнения работ на месте эксплуатации Техники, соответствующее погодным условиям. К началу и в процессе выполнения работ обеспечить место проведения работ в соответствии с требованиями правил техники безопасности и пожарной безопасности. В случае необходимости проведения грузоподъемных работ (монтажа-демонтажа агрегатов техники) предоставлять технически освидетельствованное подъемно-транспортное оборудование соответствующей грузоподъемности, с оператором, прошедшим обучение, аттестацию и допущенным к выполнению работ на месте эксплуатации Техники.</w:t>
      </w:r>
    </w:p>
    <w:p w:rsidR="00644C49" w:rsidRPr="00993175" w:rsidRDefault="00644C49" w:rsidP="00993175">
      <w:pPr>
        <w:tabs>
          <w:tab w:val="left" w:pos="993"/>
        </w:tabs>
        <w:ind w:firstLine="567"/>
        <w:jc w:val="both"/>
        <w:rPr>
          <w:sz w:val="24"/>
          <w:szCs w:val="24"/>
        </w:rPr>
      </w:pPr>
      <w:r w:rsidRPr="00993175">
        <w:rPr>
          <w:sz w:val="24"/>
          <w:szCs w:val="24"/>
        </w:rPr>
        <w:t>В случае невозможности со стороны Заказчика обеспечить наличие на месте проведения работ подъемно-транспортного оборудования, а также невозможности обеспечить место проведения работ в соответствии с требованиями правил техники безопасности и пожарной безопасности, Заказчик обязан</w:t>
      </w:r>
      <w:r w:rsidR="00E82EB1">
        <w:rPr>
          <w:sz w:val="24"/>
          <w:szCs w:val="24"/>
        </w:rPr>
        <w:t xml:space="preserve"> </w:t>
      </w:r>
      <w:r w:rsidRPr="00993175">
        <w:rPr>
          <w:sz w:val="24"/>
          <w:szCs w:val="24"/>
        </w:rPr>
        <w:t>собственными силами и за свой счет произвести доставку Техники (отдельных узлов и агрегатов Техники) для проведения работ в технический центр Исполнителя.</w:t>
      </w:r>
    </w:p>
    <w:p w:rsidR="00644C49" w:rsidRPr="00993175" w:rsidRDefault="00644C49" w:rsidP="00993175">
      <w:pPr>
        <w:tabs>
          <w:tab w:val="left" w:pos="993"/>
        </w:tabs>
        <w:ind w:firstLine="567"/>
        <w:jc w:val="both"/>
        <w:rPr>
          <w:sz w:val="24"/>
          <w:szCs w:val="24"/>
        </w:rPr>
      </w:pPr>
      <w:r w:rsidRPr="00993175">
        <w:rPr>
          <w:sz w:val="24"/>
          <w:szCs w:val="24"/>
        </w:rPr>
        <w:t>2.3.</w:t>
      </w:r>
      <w:r w:rsidR="00E82EB1">
        <w:rPr>
          <w:sz w:val="24"/>
          <w:szCs w:val="24"/>
        </w:rPr>
        <w:t>4</w:t>
      </w:r>
      <w:r w:rsidRPr="00993175">
        <w:rPr>
          <w:sz w:val="24"/>
          <w:szCs w:val="24"/>
        </w:rPr>
        <w:t>.</w:t>
      </w:r>
      <w:r w:rsidRPr="00993175">
        <w:rPr>
          <w:sz w:val="24"/>
          <w:szCs w:val="24"/>
        </w:rPr>
        <w:tab/>
        <w:t>Предоставить Исполнителю доверенности на своих представителей, осуществляющих приемку выполненных Исполнителем работ и/или оказанных услуг, с правом совершать от лица Заказчика такие действия, и подписывать документы (Акты), отображающие результаты приемки.</w:t>
      </w:r>
    </w:p>
    <w:p w:rsidR="00644C49" w:rsidRPr="00993175" w:rsidRDefault="00644C49" w:rsidP="00993175">
      <w:pPr>
        <w:tabs>
          <w:tab w:val="left" w:pos="1134"/>
        </w:tabs>
        <w:ind w:firstLine="567"/>
        <w:jc w:val="both"/>
        <w:rPr>
          <w:sz w:val="24"/>
          <w:szCs w:val="24"/>
        </w:rPr>
      </w:pPr>
      <w:r w:rsidRPr="00993175">
        <w:rPr>
          <w:sz w:val="24"/>
          <w:szCs w:val="24"/>
        </w:rPr>
        <w:t>В случае изменения состава представителей информировать Исполнителя факсимильной связью не позднее 3(трех) рабочих дней от даты подачи Заявки на проведение работ.</w:t>
      </w:r>
    </w:p>
    <w:p w:rsidR="00644C49" w:rsidRPr="00993175" w:rsidRDefault="00644C49" w:rsidP="00993175">
      <w:pPr>
        <w:tabs>
          <w:tab w:val="left" w:pos="993"/>
        </w:tabs>
        <w:ind w:firstLine="567"/>
        <w:jc w:val="both"/>
        <w:rPr>
          <w:sz w:val="24"/>
          <w:szCs w:val="24"/>
        </w:rPr>
      </w:pPr>
      <w:r w:rsidRPr="00993175">
        <w:rPr>
          <w:sz w:val="24"/>
          <w:szCs w:val="24"/>
        </w:rPr>
        <w:t>2.3.</w:t>
      </w:r>
      <w:r w:rsidR="00E82EB1">
        <w:rPr>
          <w:sz w:val="24"/>
          <w:szCs w:val="24"/>
        </w:rPr>
        <w:t>5</w:t>
      </w:r>
      <w:r w:rsidRPr="00993175">
        <w:rPr>
          <w:sz w:val="24"/>
          <w:szCs w:val="24"/>
        </w:rPr>
        <w:t>.</w:t>
      </w:r>
      <w:r w:rsidRPr="00993175">
        <w:rPr>
          <w:sz w:val="24"/>
          <w:szCs w:val="24"/>
        </w:rPr>
        <w:tab/>
        <w:t>Обеспечить присутствие своих доверенных представителей для осуществления приемки выполненных Исполнителем работ по месту выполнения (приемки) работ.</w:t>
      </w:r>
    </w:p>
    <w:p w:rsidR="00644C49" w:rsidRDefault="00644C49" w:rsidP="00993175">
      <w:pPr>
        <w:tabs>
          <w:tab w:val="left" w:pos="993"/>
        </w:tabs>
        <w:ind w:firstLine="567"/>
        <w:jc w:val="both"/>
        <w:rPr>
          <w:sz w:val="24"/>
          <w:szCs w:val="24"/>
        </w:rPr>
      </w:pPr>
      <w:r w:rsidRPr="00993175">
        <w:rPr>
          <w:sz w:val="24"/>
          <w:szCs w:val="24"/>
        </w:rPr>
        <w:t>2.3.</w:t>
      </w:r>
      <w:r w:rsidR="00E82EB1">
        <w:rPr>
          <w:sz w:val="24"/>
          <w:szCs w:val="24"/>
        </w:rPr>
        <w:t>6</w:t>
      </w:r>
      <w:r w:rsidRPr="00993175">
        <w:rPr>
          <w:sz w:val="24"/>
          <w:szCs w:val="24"/>
        </w:rPr>
        <w:t>.</w:t>
      </w:r>
      <w:r w:rsidRPr="00993175">
        <w:rPr>
          <w:sz w:val="24"/>
          <w:szCs w:val="24"/>
        </w:rPr>
        <w:tab/>
        <w:t xml:space="preserve">При выполнении Исполнителем работ все образующиеся отходы (отработанные ГСМ и эксплуатационные жидкости, отработанные и демонтированные фильтры и </w:t>
      </w:r>
      <w:proofErr w:type="spellStart"/>
      <w:r w:rsidRPr="00993175">
        <w:rPr>
          <w:sz w:val="24"/>
          <w:szCs w:val="24"/>
        </w:rPr>
        <w:t>фильтроэлементы</w:t>
      </w:r>
      <w:proofErr w:type="spellEnd"/>
      <w:r w:rsidRPr="00993175">
        <w:rPr>
          <w:sz w:val="24"/>
          <w:szCs w:val="24"/>
        </w:rPr>
        <w:t xml:space="preserve">, демонтированные неисправные запасные части, тара и упаковка использованных ГСМ, запасных частей и др.) </w:t>
      </w:r>
      <w:r w:rsidR="00E82EB1">
        <w:rPr>
          <w:sz w:val="24"/>
          <w:szCs w:val="24"/>
        </w:rPr>
        <w:t xml:space="preserve">передаются </w:t>
      </w:r>
      <w:r w:rsidRPr="00993175">
        <w:rPr>
          <w:sz w:val="24"/>
          <w:szCs w:val="24"/>
        </w:rPr>
        <w:t>Заказчик</w:t>
      </w:r>
      <w:r w:rsidR="00E82EB1">
        <w:rPr>
          <w:sz w:val="24"/>
          <w:szCs w:val="24"/>
        </w:rPr>
        <w:t xml:space="preserve">у </w:t>
      </w:r>
      <w:r w:rsidRPr="00993175">
        <w:rPr>
          <w:sz w:val="24"/>
          <w:szCs w:val="24"/>
        </w:rPr>
        <w:t>для дальнейшей утилизации. Заказчик обязан собственными силами и средствами обеспечить утилизацию указанных отходов с соблюдением требований действующего законодательства.</w:t>
      </w:r>
    </w:p>
    <w:p w:rsidR="000C66C3" w:rsidRDefault="000C66C3" w:rsidP="00993175">
      <w:pPr>
        <w:tabs>
          <w:tab w:val="left" w:pos="993"/>
        </w:tabs>
        <w:ind w:firstLine="567"/>
        <w:jc w:val="both"/>
        <w:rPr>
          <w:sz w:val="24"/>
          <w:szCs w:val="24"/>
        </w:rPr>
      </w:pPr>
    </w:p>
    <w:p w:rsidR="00354FC9" w:rsidRDefault="00354FC9" w:rsidP="00993175">
      <w:pPr>
        <w:tabs>
          <w:tab w:val="left" w:pos="851"/>
          <w:tab w:val="left" w:pos="1134"/>
        </w:tabs>
        <w:ind w:firstLine="567"/>
        <w:jc w:val="center"/>
        <w:rPr>
          <w:b/>
          <w:color w:val="000000"/>
          <w:sz w:val="24"/>
          <w:szCs w:val="24"/>
        </w:rPr>
      </w:pPr>
    </w:p>
    <w:p w:rsidR="00644C49" w:rsidRPr="00993175" w:rsidRDefault="00644C49" w:rsidP="00993175">
      <w:pPr>
        <w:tabs>
          <w:tab w:val="left" w:pos="851"/>
          <w:tab w:val="left" w:pos="1134"/>
        </w:tabs>
        <w:ind w:firstLine="567"/>
        <w:jc w:val="center"/>
        <w:rPr>
          <w:b/>
          <w:color w:val="000000"/>
          <w:sz w:val="24"/>
          <w:szCs w:val="24"/>
        </w:rPr>
      </w:pPr>
      <w:r w:rsidRPr="00993175">
        <w:rPr>
          <w:b/>
          <w:color w:val="000000"/>
          <w:sz w:val="24"/>
          <w:szCs w:val="24"/>
        </w:rPr>
        <w:lastRenderedPageBreak/>
        <w:t>3.</w:t>
      </w:r>
      <w:r w:rsidRPr="00993175">
        <w:rPr>
          <w:b/>
          <w:color w:val="000000"/>
          <w:sz w:val="24"/>
          <w:szCs w:val="24"/>
        </w:rPr>
        <w:tab/>
        <w:t>ПРИЕМКА РАБОТ</w:t>
      </w:r>
    </w:p>
    <w:p w:rsidR="00FF7721" w:rsidRDefault="00644C49" w:rsidP="00993175">
      <w:pPr>
        <w:tabs>
          <w:tab w:val="left" w:pos="993"/>
        </w:tabs>
        <w:ind w:firstLine="567"/>
        <w:jc w:val="both"/>
        <w:rPr>
          <w:sz w:val="24"/>
          <w:szCs w:val="24"/>
        </w:rPr>
      </w:pPr>
      <w:r w:rsidRPr="00993175">
        <w:rPr>
          <w:sz w:val="24"/>
          <w:szCs w:val="24"/>
        </w:rPr>
        <w:t>3.1.</w:t>
      </w:r>
      <w:r w:rsidRPr="00993175">
        <w:rPr>
          <w:sz w:val="24"/>
          <w:szCs w:val="24"/>
        </w:rPr>
        <w:tab/>
        <w:t xml:space="preserve">По окончании работ Исполнитель обязан сдать, а Заказчик обязан принять их результаты. </w:t>
      </w:r>
      <w:r w:rsidR="00E82EB1">
        <w:rPr>
          <w:sz w:val="24"/>
          <w:szCs w:val="24"/>
        </w:rPr>
        <w:t>Об окончании работ</w:t>
      </w:r>
      <w:r w:rsidR="00940126">
        <w:rPr>
          <w:sz w:val="24"/>
          <w:szCs w:val="24"/>
        </w:rPr>
        <w:t>, дате и месте приемки работ</w:t>
      </w:r>
      <w:r w:rsidR="00FF7721">
        <w:rPr>
          <w:sz w:val="24"/>
          <w:szCs w:val="24"/>
        </w:rPr>
        <w:t>,</w:t>
      </w:r>
      <w:r w:rsidR="00940126">
        <w:rPr>
          <w:sz w:val="24"/>
          <w:szCs w:val="24"/>
        </w:rPr>
        <w:t xml:space="preserve"> </w:t>
      </w:r>
      <w:r w:rsidR="00FF7721" w:rsidRPr="00FF7721">
        <w:rPr>
          <w:sz w:val="24"/>
          <w:szCs w:val="24"/>
        </w:rPr>
        <w:t xml:space="preserve">выполняемых в Техническом центре Исполнителя, </w:t>
      </w:r>
      <w:r w:rsidR="00E82EB1" w:rsidRPr="00FF7721">
        <w:rPr>
          <w:sz w:val="24"/>
          <w:szCs w:val="24"/>
        </w:rPr>
        <w:t>Исполнитель письменно</w:t>
      </w:r>
      <w:r w:rsidR="00940126" w:rsidRPr="00FF7721">
        <w:rPr>
          <w:sz w:val="24"/>
          <w:szCs w:val="24"/>
        </w:rPr>
        <w:t>,</w:t>
      </w:r>
      <w:r w:rsidR="00E82EB1" w:rsidRPr="00FF7721">
        <w:rPr>
          <w:sz w:val="24"/>
          <w:szCs w:val="24"/>
        </w:rPr>
        <w:t xml:space="preserve"> не позднее, чем за 2 (два) рабочих дня уведомляет Заказчика (исключение составляет случай выполнения работ на территории</w:t>
      </w:r>
      <w:r w:rsidR="00E82EB1">
        <w:rPr>
          <w:sz w:val="24"/>
          <w:szCs w:val="24"/>
        </w:rPr>
        <w:t xml:space="preserve"> Заказчика, но в таком случае приемка работ должная быть осуществлена только в рабочий день – с понедельника по пятницу включительно). </w:t>
      </w:r>
      <w:r w:rsidRPr="00993175">
        <w:rPr>
          <w:sz w:val="24"/>
          <w:szCs w:val="24"/>
        </w:rPr>
        <w:t>Приемка выполненных работ оформляется подписанием уполномоченными представителями Сторон Акта выполненных работ (</w:t>
      </w:r>
      <w:r w:rsidR="00E82EB1">
        <w:rPr>
          <w:sz w:val="24"/>
          <w:szCs w:val="24"/>
        </w:rPr>
        <w:t xml:space="preserve">форма указана в </w:t>
      </w:r>
      <w:r w:rsidRPr="00993175">
        <w:rPr>
          <w:sz w:val="24"/>
          <w:szCs w:val="24"/>
        </w:rPr>
        <w:t>Приложени</w:t>
      </w:r>
      <w:r w:rsidR="00E82EB1">
        <w:rPr>
          <w:sz w:val="24"/>
          <w:szCs w:val="24"/>
        </w:rPr>
        <w:t>и</w:t>
      </w:r>
      <w:r w:rsidRPr="00993175">
        <w:rPr>
          <w:sz w:val="24"/>
          <w:szCs w:val="24"/>
        </w:rPr>
        <w:t xml:space="preserve"> №2</w:t>
      </w:r>
      <w:r w:rsidR="00E82EB1">
        <w:rPr>
          <w:sz w:val="24"/>
          <w:szCs w:val="24"/>
        </w:rPr>
        <w:t>).</w:t>
      </w:r>
      <w:r w:rsidR="00FF7721">
        <w:rPr>
          <w:sz w:val="24"/>
          <w:szCs w:val="24"/>
        </w:rPr>
        <w:t xml:space="preserve"> </w:t>
      </w:r>
    </w:p>
    <w:p w:rsidR="00644C49" w:rsidRPr="00993175" w:rsidRDefault="00644C49" w:rsidP="00993175">
      <w:pPr>
        <w:tabs>
          <w:tab w:val="left" w:pos="993"/>
        </w:tabs>
        <w:ind w:firstLine="567"/>
        <w:jc w:val="both"/>
        <w:rPr>
          <w:sz w:val="24"/>
          <w:szCs w:val="24"/>
        </w:rPr>
      </w:pPr>
      <w:r w:rsidRPr="00993175">
        <w:rPr>
          <w:sz w:val="24"/>
          <w:szCs w:val="24"/>
        </w:rPr>
        <w:t>3.</w:t>
      </w:r>
      <w:r w:rsidR="00FF7721">
        <w:rPr>
          <w:sz w:val="24"/>
          <w:szCs w:val="24"/>
        </w:rPr>
        <w:t>2</w:t>
      </w:r>
      <w:r w:rsidRPr="00993175">
        <w:rPr>
          <w:sz w:val="24"/>
          <w:szCs w:val="24"/>
        </w:rPr>
        <w:t>.</w:t>
      </w:r>
      <w:r w:rsidRPr="00993175">
        <w:rPr>
          <w:sz w:val="24"/>
          <w:szCs w:val="24"/>
        </w:rPr>
        <w:tab/>
        <w:t>При не</w:t>
      </w:r>
      <w:r w:rsidR="00940126">
        <w:rPr>
          <w:sz w:val="24"/>
          <w:szCs w:val="24"/>
        </w:rPr>
        <w:t xml:space="preserve"> </w:t>
      </w:r>
      <w:r w:rsidRPr="00993175">
        <w:rPr>
          <w:sz w:val="24"/>
          <w:szCs w:val="24"/>
        </w:rPr>
        <w:t xml:space="preserve">подписании Акта выполненных работ со стороны Заказчика </w:t>
      </w:r>
      <w:r w:rsidR="00940126">
        <w:rPr>
          <w:sz w:val="24"/>
          <w:szCs w:val="24"/>
        </w:rPr>
        <w:t>в течение 3 (трех) рабочих дней с даты приемки работ, отсутствии мотивированного отказа от приемки работ</w:t>
      </w:r>
      <w:r w:rsidRPr="00993175">
        <w:rPr>
          <w:sz w:val="24"/>
          <w:szCs w:val="24"/>
        </w:rPr>
        <w:t>, работы считаются выполненными, а их результаты принятыми Заказчиком в полном объеме.</w:t>
      </w:r>
    </w:p>
    <w:p w:rsidR="00644C49" w:rsidRPr="00993175" w:rsidRDefault="00644C49" w:rsidP="00993175">
      <w:pPr>
        <w:tabs>
          <w:tab w:val="left" w:pos="993"/>
        </w:tabs>
        <w:ind w:firstLine="567"/>
        <w:jc w:val="both"/>
        <w:rPr>
          <w:sz w:val="24"/>
          <w:szCs w:val="24"/>
        </w:rPr>
      </w:pPr>
      <w:r w:rsidRPr="00993175">
        <w:rPr>
          <w:sz w:val="24"/>
          <w:szCs w:val="24"/>
        </w:rPr>
        <w:t>3.</w:t>
      </w:r>
      <w:r w:rsidR="00ED71AC">
        <w:rPr>
          <w:sz w:val="24"/>
          <w:szCs w:val="24"/>
        </w:rPr>
        <w:t>3</w:t>
      </w:r>
      <w:r w:rsidRPr="00993175">
        <w:rPr>
          <w:sz w:val="24"/>
          <w:szCs w:val="24"/>
        </w:rPr>
        <w:t>.</w:t>
      </w:r>
      <w:r w:rsidRPr="00993175">
        <w:rPr>
          <w:sz w:val="24"/>
          <w:szCs w:val="24"/>
        </w:rPr>
        <w:tab/>
        <w:t xml:space="preserve">В случае выявления недостатков при приемке работ Заказчик обязан внести в Акт выполненных работ запись об этих недостатках, которые подлежат устранению Исполнителем в согласованный Сторонами срок. </w:t>
      </w:r>
      <w:r w:rsidR="00940126">
        <w:rPr>
          <w:sz w:val="24"/>
          <w:szCs w:val="24"/>
        </w:rPr>
        <w:t xml:space="preserve">Срок устранения </w:t>
      </w:r>
      <w:r w:rsidR="00FF7721">
        <w:rPr>
          <w:sz w:val="24"/>
          <w:szCs w:val="24"/>
        </w:rPr>
        <w:t>не может составлять более 5 рабочих дней (если для устранения недостатков необходима поставка запасных частей, то такой срок не может превышать сроки, установленные п.2.1.6 Договора, увеличенные на 5 рабочих дней</w:t>
      </w:r>
      <w:r w:rsidR="00940126">
        <w:rPr>
          <w:sz w:val="24"/>
          <w:szCs w:val="24"/>
        </w:rPr>
        <w:t>.</w:t>
      </w:r>
      <w:r w:rsidR="00FF7721">
        <w:rPr>
          <w:sz w:val="24"/>
          <w:szCs w:val="24"/>
        </w:rPr>
        <w:t xml:space="preserve"> Не оспоренные выполненные работы считаются выполненными.</w:t>
      </w:r>
      <w:r w:rsidR="00940126">
        <w:rPr>
          <w:sz w:val="24"/>
          <w:szCs w:val="24"/>
        </w:rPr>
        <w:t xml:space="preserve"> </w:t>
      </w:r>
    </w:p>
    <w:p w:rsidR="00F96BBF" w:rsidRPr="00993175" w:rsidRDefault="00F96BBF" w:rsidP="00993175">
      <w:pPr>
        <w:shd w:val="clear" w:color="auto" w:fill="FFFFFF"/>
        <w:tabs>
          <w:tab w:val="left" w:pos="10065"/>
          <w:tab w:val="num" w:pos="10206"/>
        </w:tabs>
        <w:autoSpaceDN w:val="0"/>
        <w:adjustRightInd w:val="0"/>
        <w:ind w:firstLine="567"/>
        <w:jc w:val="both"/>
        <w:rPr>
          <w:bCs/>
          <w:sz w:val="24"/>
          <w:szCs w:val="24"/>
        </w:rPr>
      </w:pPr>
      <w:r w:rsidRPr="00993175">
        <w:rPr>
          <w:bCs/>
          <w:sz w:val="24"/>
          <w:szCs w:val="24"/>
        </w:rPr>
        <w:t>3.</w:t>
      </w:r>
      <w:r w:rsidR="00ED71AC">
        <w:rPr>
          <w:bCs/>
          <w:sz w:val="24"/>
          <w:szCs w:val="24"/>
        </w:rPr>
        <w:t>4</w:t>
      </w:r>
      <w:r w:rsidRPr="00993175">
        <w:rPr>
          <w:bCs/>
          <w:sz w:val="24"/>
          <w:szCs w:val="24"/>
        </w:rPr>
        <w:t>. Заказчик, обнаруживший после приемки работы отступления от настоящего договора, не согласованные с Заказчиком, а также иные недостатки, которые не могли быть установлены при  обычном способе приемки (скрытые недостатки), в том числе такие, которые могли быть умышленно скрыты Исполнителем, обязан известить об этом Исполнителя в течение 5 (пяти) дней с момента их обнаружения. В дальнейшем Стороны действуют в порядке, установленном п.3.</w:t>
      </w:r>
      <w:r w:rsidR="00ED71AC">
        <w:rPr>
          <w:bCs/>
          <w:sz w:val="24"/>
          <w:szCs w:val="24"/>
        </w:rPr>
        <w:t>5</w:t>
      </w:r>
      <w:r w:rsidRPr="00993175">
        <w:rPr>
          <w:bCs/>
          <w:sz w:val="24"/>
          <w:szCs w:val="24"/>
        </w:rPr>
        <w:t>. настоящего договора</w:t>
      </w:r>
      <w:r w:rsidR="00FF7721">
        <w:rPr>
          <w:bCs/>
          <w:sz w:val="24"/>
          <w:szCs w:val="24"/>
        </w:rPr>
        <w:t>, т.е. в рамках гарантии.</w:t>
      </w:r>
    </w:p>
    <w:p w:rsidR="00F96BBF" w:rsidRPr="00ED71AC" w:rsidRDefault="00F96BBF" w:rsidP="00ED71AC">
      <w:pPr>
        <w:pStyle w:val="a9"/>
        <w:widowControl w:val="0"/>
        <w:numPr>
          <w:ilvl w:val="1"/>
          <w:numId w:val="6"/>
        </w:numPr>
        <w:tabs>
          <w:tab w:val="left" w:pos="567"/>
          <w:tab w:val="left" w:pos="993"/>
        </w:tabs>
        <w:spacing w:after="0" w:line="240" w:lineRule="auto"/>
        <w:jc w:val="both"/>
        <w:rPr>
          <w:rFonts w:ascii="Times New Roman" w:hAnsi="Times New Roman"/>
          <w:bCs/>
          <w:sz w:val="24"/>
          <w:szCs w:val="24"/>
        </w:rPr>
      </w:pPr>
      <w:r w:rsidRPr="00ED71AC">
        <w:rPr>
          <w:rFonts w:ascii="Times New Roman" w:hAnsi="Times New Roman"/>
          <w:bCs/>
          <w:sz w:val="24"/>
          <w:szCs w:val="24"/>
        </w:rPr>
        <w:t>Исполнитель гарантирует:</w:t>
      </w:r>
    </w:p>
    <w:p w:rsidR="00F96BBF" w:rsidRPr="00993175" w:rsidRDefault="00F96BBF" w:rsidP="00ED71AC">
      <w:pPr>
        <w:pStyle w:val="a9"/>
        <w:widowControl w:val="0"/>
        <w:numPr>
          <w:ilvl w:val="0"/>
          <w:numId w:val="3"/>
        </w:numPr>
        <w:tabs>
          <w:tab w:val="left" w:pos="284"/>
          <w:tab w:val="left" w:pos="567"/>
        </w:tabs>
        <w:spacing w:after="0" w:line="240" w:lineRule="auto"/>
        <w:ind w:left="0" w:firstLine="567"/>
        <w:jc w:val="both"/>
        <w:rPr>
          <w:rFonts w:ascii="Times New Roman" w:eastAsia="Times New Roman" w:hAnsi="Times New Roman"/>
          <w:bCs/>
          <w:sz w:val="24"/>
          <w:szCs w:val="24"/>
          <w:lang w:eastAsia="ru-RU"/>
        </w:rPr>
      </w:pPr>
      <w:r w:rsidRPr="00993175">
        <w:rPr>
          <w:rFonts w:ascii="Times New Roman" w:eastAsia="Times New Roman" w:hAnsi="Times New Roman"/>
          <w:bCs/>
          <w:sz w:val="24"/>
          <w:szCs w:val="24"/>
          <w:lang w:eastAsia="ru-RU"/>
        </w:rPr>
        <w:t xml:space="preserve"> качество выполнения всех работ в объеме, предусмотренном настоящим договором, в соответствии с рабочей документацией, действующими нормами и техническими условиями, условиями договора.</w:t>
      </w:r>
    </w:p>
    <w:p w:rsidR="00F96BBF" w:rsidRPr="00993175" w:rsidRDefault="00F96BBF" w:rsidP="00ED71AC">
      <w:pPr>
        <w:pStyle w:val="a9"/>
        <w:widowControl w:val="0"/>
        <w:numPr>
          <w:ilvl w:val="0"/>
          <w:numId w:val="3"/>
        </w:numPr>
        <w:tabs>
          <w:tab w:val="left" w:pos="284"/>
          <w:tab w:val="left" w:pos="567"/>
        </w:tabs>
        <w:spacing w:after="0" w:line="240" w:lineRule="auto"/>
        <w:ind w:left="0" w:firstLine="567"/>
        <w:jc w:val="both"/>
        <w:rPr>
          <w:rFonts w:ascii="Times New Roman" w:eastAsia="Times New Roman" w:hAnsi="Times New Roman"/>
          <w:bCs/>
          <w:sz w:val="24"/>
          <w:szCs w:val="24"/>
          <w:lang w:eastAsia="ru-RU"/>
        </w:rPr>
      </w:pPr>
      <w:r w:rsidRPr="00993175">
        <w:rPr>
          <w:rFonts w:ascii="Times New Roman" w:eastAsia="Times New Roman" w:hAnsi="Times New Roman"/>
          <w:bCs/>
          <w:sz w:val="24"/>
          <w:szCs w:val="24"/>
          <w:lang w:eastAsia="ru-RU"/>
        </w:rPr>
        <w:t xml:space="preserve"> своевременное и качественное устранение всех недостатков и дефектов, выявленных при приёмке работ, в объеме, предусмотренном настоящим договором и в период гарантийного срока эксплуатации.</w:t>
      </w:r>
    </w:p>
    <w:p w:rsidR="00F96BBF" w:rsidRPr="00993175" w:rsidRDefault="00F96BBF" w:rsidP="00ED71AC">
      <w:pPr>
        <w:widowControl w:val="0"/>
        <w:tabs>
          <w:tab w:val="left" w:pos="-567"/>
          <w:tab w:val="left" w:pos="142"/>
          <w:tab w:val="left" w:pos="284"/>
          <w:tab w:val="left" w:pos="1134"/>
        </w:tabs>
        <w:ind w:firstLine="567"/>
        <w:jc w:val="both"/>
        <w:rPr>
          <w:bCs/>
          <w:sz w:val="24"/>
          <w:szCs w:val="24"/>
        </w:rPr>
      </w:pPr>
      <w:r w:rsidRPr="00993175">
        <w:rPr>
          <w:bCs/>
          <w:sz w:val="24"/>
          <w:szCs w:val="24"/>
        </w:rPr>
        <w:t>Гарантийный срок продлевается на время, в течение которого результат работ не использовался из-за обнаруженных дефектов и в связи с их устранением Исполнителем, за исключением недостатков, возникших вследствие несоблюдения Заказчиком инструкций по обслуживанию (эксплуатации).</w:t>
      </w:r>
    </w:p>
    <w:p w:rsidR="00F96BBF" w:rsidRPr="00993175" w:rsidRDefault="00F96BBF" w:rsidP="00993175">
      <w:pPr>
        <w:pStyle w:val="ConsNormal"/>
        <w:tabs>
          <w:tab w:val="left" w:pos="0"/>
          <w:tab w:val="left" w:pos="142"/>
          <w:tab w:val="left" w:pos="1134"/>
        </w:tabs>
        <w:ind w:firstLine="567"/>
        <w:jc w:val="both"/>
        <w:rPr>
          <w:rFonts w:ascii="Times New Roman" w:hAnsi="Times New Roman"/>
          <w:bCs/>
          <w:snapToGrid/>
          <w:sz w:val="24"/>
          <w:szCs w:val="24"/>
        </w:rPr>
      </w:pPr>
      <w:r w:rsidRPr="00993175">
        <w:rPr>
          <w:rFonts w:ascii="Times New Roman" w:hAnsi="Times New Roman"/>
          <w:bCs/>
          <w:snapToGrid/>
          <w:sz w:val="24"/>
          <w:szCs w:val="24"/>
        </w:rPr>
        <w:t xml:space="preserve">При обнаружении в течение гарантийного срока недостатков </w:t>
      </w:r>
      <w:r w:rsidR="00FF7721">
        <w:rPr>
          <w:rFonts w:ascii="Times New Roman" w:hAnsi="Times New Roman"/>
          <w:bCs/>
          <w:snapToGrid/>
          <w:sz w:val="24"/>
          <w:szCs w:val="24"/>
        </w:rPr>
        <w:t xml:space="preserve">выполненных </w:t>
      </w:r>
      <w:r w:rsidRPr="00993175">
        <w:rPr>
          <w:rFonts w:ascii="Times New Roman" w:hAnsi="Times New Roman"/>
          <w:bCs/>
          <w:snapToGrid/>
          <w:sz w:val="24"/>
          <w:szCs w:val="24"/>
        </w:rPr>
        <w:t xml:space="preserve">работ, Заказчик направляет Исполнителю вызов для участия в составлении Акта об обнаружении недостатков. Исполнитель в день получения вызова уведомляет Заказчика о дне прибытия своих представителей. Срок для прибытия представителей Исполнителя не может превышать 3 (Трех) рабочих дня с момента </w:t>
      </w:r>
      <w:r w:rsidR="00FF7721">
        <w:rPr>
          <w:rFonts w:ascii="Times New Roman" w:hAnsi="Times New Roman"/>
          <w:bCs/>
          <w:snapToGrid/>
          <w:sz w:val="24"/>
          <w:szCs w:val="24"/>
        </w:rPr>
        <w:t>получения</w:t>
      </w:r>
      <w:r w:rsidRPr="00993175">
        <w:rPr>
          <w:rFonts w:ascii="Times New Roman" w:hAnsi="Times New Roman"/>
          <w:bCs/>
          <w:snapToGrid/>
          <w:sz w:val="24"/>
          <w:szCs w:val="24"/>
        </w:rPr>
        <w:t xml:space="preserve"> вызова.</w:t>
      </w:r>
    </w:p>
    <w:p w:rsidR="00F96BBF" w:rsidRPr="00993175" w:rsidRDefault="00F96BBF" w:rsidP="00993175">
      <w:pPr>
        <w:pStyle w:val="ConsNormal"/>
        <w:tabs>
          <w:tab w:val="left" w:pos="0"/>
          <w:tab w:val="left" w:pos="142"/>
          <w:tab w:val="left" w:pos="1134"/>
        </w:tabs>
        <w:ind w:firstLine="567"/>
        <w:jc w:val="both"/>
        <w:rPr>
          <w:rFonts w:ascii="Times New Roman" w:hAnsi="Times New Roman"/>
          <w:bCs/>
          <w:snapToGrid/>
          <w:sz w:val="24"/>
          <w:szCs w:val="24"/>
        </w:rPr>
      </w:pPr>
      <w:r w:rsidRPr="00993175">
        <w:rPr>
          <w:rFonts w:ascii="Times New Roman" w:hAnsi="Times New Roman"/>
          <w:bCs/>
          <w:snapToGrid/>
          <w:sz w:val="24"/>
          <w:szCs w:val="24"/>
        </w:rPr>
        <w:t>В случае неполучения уведомления о прибытии представителей Исполнителя, а также в случае неявки представителей Исполнителя в установленные сроки, Заказчик в одностороннем порядке составляет Акт об обнаружении недостатков, и Стороны признают юридическую силу такого Акта и законность юридических последствий, возникающих вследствие него.</w:t>
      </w:r>
    </w:p>
    <w:p w:rsidR="00F96BBF" w:rsidRPr="00993175" w:rsidRDefault="00FF7721" w:rsidP="00993175">
      <w:pPr>
        <w:pStyle w:val="ConsNormal"/>
        <w:tabs>
          <w:tab w:val="left" w:pos="0"/>
          <w:tab w:val="left" w:pos="1134"/>
        </w:tabs>
        <w:ind w:firstLine="567"/>
        <w:jc w:val="both"/>
        <w:rPr>
          <w:rFonts w:ascii="Times New Roman" w:hAnsi="Times New Roman"/>
          <w:bCs/>
          <w:snapToGrid/>
          <w:sz w:val="24"/>
          <w:szCs w:val="24"/>
        </w:rPr>
      </w:pPr>
      <w:r>
        <w:rPr>
          <w:rFonts w:ascii="Times New Roman" w:hAnsi="Times New Roman"/>
          <w:bCs/>
          <w:snapToGrid/>
          <w:sz w:val="24"/>
          <w:szCs w:val="24"/>
        </w:rPr>
        <w:t xml:space="preserve">Устранение неисправностей, признанных </w:t>
      </w:r>
      <w:r w:rsidR="00F96BBF" w:rsidRPr="00993175">
        <w:rPr>
          <w:rFonts w:ascii="Times New Roman" w:hAnsi="Times New Roman"/>
          <w:bCs/>
          <w:snapToGrid/>
          <w:sz w:val="24"/>
          <w:szCs w:val="24"/>
        </w:rPr>
        <w:t>гарантийным случа</w:t>
      </w:r>
      <w:r>
        <w:rPr>
          <w:rFonts w:ascii="Times New Roman" w:hAnsi="Times New Roman"/>
          <w:bCs/>
          <w:snapToGrid/>
          <w:sz w:val="24"/>
          <w:szCs w:val="24"/>
        </w:rPr>
        <w:t>е</w:t>
      </w:r>
      <w:r w:rsidR="00F96BBF" w:rsidRPr="00993175">
        <w:rPr>
          <w:rFonts w:ascii="Times New Roman" w:hAnsi="Times New Roman"/>
          <w:bCs/>
          <w:snapToGrid/>
          <w:sz w:val="24"/>
          <w:szCs w:val="24"/>
        </w:rPr>
        <w:t>м</w:t>
      </w:r>
      <w:r>
        <w:rPr>
          <w:rFonts w:ascii="Times New Roman" w:hAnsi="Times New Roman"/>
          <w:bCs/>
          <w:snapToGrid/>
          <w:sz w:val="24"/>
          <w:szCs w:val="24"/>
        </w:rPr>
        <w:t>,</w:t>
      </w:r>
      <w:r w:rsidR="00F96BBF" w:rsidRPr="00993175">
        <w:rPr>
          <w:rFonts w:ascii="Times New Roman" w:hAnsi="Times New Roman"/>
          <w:bCs/>
          <w:snapToGrid/>
          <w:sz w:val="24"/>
          <w:szCs w:val="24"/>
        </w:rPr>
        <w:t xml:space="preserve"> производится Исполнителем за свой счет и своими силами. Срок устранения недостатков – 10 (Десять) календарных дней с даты </w:t>
      </w:r>
      <w:r w:rsidR="00552ED2">
        <w:rPr>
          <w:rFonts w:ascii="Times New Roman" w:hAnsi="Times New Roman"/>
          <w:bCs/>
          <w:snapToGrid/>
          <w:sz w:val="24"/>
          <w:szCs w:val="24"/>
        </w:rPr>
        <w:t>подписания</w:t>
      </w:r>
      <w:r w:rsidR="00F96BBF" w:rsidRPr="00993175">
        <w:rPr>
          <w:rFonts w:ascii="Times New Roman" w:hAnsi="Times New Roman"/>
          <w:bCs/>
          <w:snapToGrid/>
          <w:sz w:val="24"/>
          <w:szCs w:val="24"/>
        </w:rPr>
        <w:t xml:space="preserve"> Сторонами Акта об обнаружении недостатков, если иной срок не установлен Сторонами. Иной срок может быть согласован Сторонами при мотивированной необходимости, в любом случае он не может превышать 2 (двух) недель с даты </w:t>
      </w:r>
      <w:r w:rsidR="00552ED2">
        <w:rPr>
          <w:rFonts w:ascii="Times New Roman" w:hAnsi="Times New Roman"/>
          <w:bCs/>
          <w:snapToGrid/>
          <w:sz w:val="24"/>
          <w:szCs w:val="24"/>
        </w:rPr>
        <w:t>подписания</w:t>
      </w:r>
      <w:r w:rsidR="00F96BBF" w:rsidRPr="00993175">
        <w:rPr>
          <w:rFonts w:ascii="Times New Roman" w:hAnsi="Times New Roman"/>
          <w:bCs/>
          <w:snapToGrid/>
          <w:sz w:val="24"/>
          <w:szCs w:val="24"/>
        </w:rPr>
        <w:t xml:space="preserve"> </w:t>
      </w:r>
      <w:r w:rsidR="00552ED2">
        <w:rPr>
          <w:rFonts w:ascii="Times New Roman" w:hAnsi="Times New Roman"/>
          <w:bCs/>
          <w:snapToGrid/>
          <w:sz w:val="24"/>
          <w:szCs w:val="24"/>
        </w:rPr>
        <w:t>С</w:t>
      </w:r>
      <w:r w:rsidR="00F96BBF" w:rsidRPr="00993175">
        <w:rPr>
          <w:rFonts w:ascii="Times New Roman" w:hAnsi="Times New Roman"/>
          <w:bCs/>
          <w:snapToGrid/>
          <w:sz w:val="24"/>
          <w:szCs w:val="24"/>
        </w:rPr>
        <w:t xml:space="preserve">торонами Акта об обнаружении недостатков. </w:t>
      </w:r>
    </w:p>
    <w:p w:rsidR="00F96BBF" w:rsidRPr="00993175" w:rsidRDefault="00F96BBF" w:rsidP="00993175">
      <w:pPr>
        <w:pStyle w:val="ConsPlusNormal"/>
        <w:tabs>
          <w:tab w:val="left" w:pos="142"/>
          <w:tab w:val="left" w:pos="284"/>
          <w:tab w:val="left" w:pos="1134"/>
        </w:tabs>
        <w:ind w:firstLine="567"/>
        <w:jc w:val="both"/>
        <w:rPr>
          <w:rFonts w:ascii="Times New Roman" w:hAnsi="Times New Roman" w:cs="Times New Roman"/>
          <w:bCs/>
          <w:sz w:val="24"/>
          <w:szCs w:val="24"/>
        </w:rPr>
      </w:pPr>
      <w:r w:rsidRPr="00993175">
        <w:rPr>
          <w:rFonts w:ascii="Times New Roman" w:hAnsi="Times New Roman" w:cs="Times New Roman"/>
          <w:bCs/>
          <w:sz w:val="24"/>
          <w:szCs w:val="24"/>
        </w:rPr>
        <w:t xml:space="preserve">При задержке устранения Исполнителем выявленных дефектов, недостатков и/или повреждений более чем на 5 (пять) дней сверх согласованного Сторонами срока, либо не подписании Исполнителем Акта о выявленных несоответствиях (дефектах), после повторного уведомления Заказчиком, Заказчик вправе привлечь третьих лиц для устранения выявленных </w:t>
      </w:r>
      <w:r w:rsidRPr="00993175">
        <w:rPr>
          <w:rFonts w:ascii="Times New Roman" w:hAnsi="Times New Roman" w:cs="Times New Roman"/>
          <w:bCs/>
          <w:sz w:val="24"/>
          <w:szCs w:val="24"/>
        </w:rPr>
        <w:lastRenderedPageBreak/>
        <w:t>несоответствий с отнесением всех связанных с этим расходов на Исполнителя (ст.397 ГК РФ, п.1. ст. 723 ГК РФ).</w:t>
      </w:r>
    </w:p>
    <w:p w:rsidR="00F96BBF" w:rsidRDefault="00F96BBF" w:rsidP="00993175">
      <w:pPr>
        <w:tabs>
          <w:tab w:val="left" w:pos="1134"/>
        </w:tabs>
        <w:ind w:firstLine="567"/>
        <w:jc w:val="both"/>
        <w:rPr>
          <w:bCs/>
          <w:sz w:val="24"/>
          <w:szCs w:val="24"/>
        </w:rPr>
      </w:pPr>
      <w:r w:rsidRPr="00993175">
        <w:rPr>
          <w:bCs/>
          <w:sz w:val="24"/>
          <w:szCs w:val="24"/>
        </w:rPr>
        <w:t xml:space="preserve">При возникновении между Заказчиком и Исполнителем спора по поводу недостатков выполненных работ и/или их причин, по требованию любой из Сторон должна быть назначена независимая экспертиза. Расходы по проведению экспертизы несет Сторона, потребовавшая ее назначения, а если экспертиза назначена по соглашению между Сторонами - обе Стороны поровну. Расходы по проведению экспертизы, подлежат возмещению Стороной, </w:t>
      </w:r>
      <w:r w:rsidR="00552ED2">
        <w:rPr>
          <w:bCs/>
          <w:sz w:val="24"/>
          <w:szCs w:val="24"/>
        </w:rPr>
        <w:t>ответственной</w:t>
      </w:r>
      <w:r w:rsidRPr="00993175">
        <w:rPr>
          <w:bCs/>
          <w:sz w:val="24"/>
          <w:szCs w:val="24"/>
        </w:rPr>
        <w:t xml:space="preserve"> за недостатки.</w:t>
      </w:r>
    </w:p>
    <w:p w:rsidR="000C66C3" w:rsidRPr="00993175" w:rsidRDefault="000C66C3" w:rsidP="00993175">
      <w:pPr>
        <w:tabs>
          <w:tab w:val="left" w:pos="1134"/>
        </w:tabs>
        <w:ind w:firstLine="567"/>
        <w:jc w:val="both"/>
        <w:rPr>
          <w:bCs/>
          <w:sz w:val="24"/>
          <w:szCs w:val="24"/>
        </w:rPr>
      </w:pPr>
    </w:p>
    <w:p w:rsidR="00644C49" w:rsidRPr="00993175" w:rsidRDefault="00644C49" w:rsidP="00993175">
      <w:pPr>
        <w:tabs>
          <w:tab w:val="left" w:pos="284"/>
        </w:tabs>
        <w:ind w:firstLine="567"/>
        <w:jc w:val="center"/>
        <w:rPr>
          <w:b/>
          <w:sz w:val="24"/>
          <w:szCs w:val="24"/>
        </w:rPr>
      </w:pPr>
      <w:r w:rsidRPr="00993175">
        <w:rPr>
          <w:b/>
          <w:sz w:val="24"/>
          <w:szCs w:val="24"/>
        </w:rPr>
        <w:t>4.ПОРЯДОК И ФОРМА ОПЛАТЫ</w:t>
      </w:r>
    </w:p>
    <w:p w:rsidR="00644C49" w:rsidRPr="00993175" w:rsidRDefault="00644C49" w:rsidP="00993175">
      <w:pPr>
        <w:tabs>
          <w:tab w:val="left" w:pos="567"/>
          <w:tab w:val="left" w:pos="993"/>
        </w:tabs>
        <w:ind w:firstLine="567"/>
        <w:jc w:val="both"/>
        <w:rPr>
          <w:sz w:val="24"/>
          <w:szCs w:val="24"/>
        </w:rPr>
      </w:pPr>
      <w:r w:rsidRPr="00993175">
        <w:rPr>
          <w:sz w:val="24"/>
          <w:szCs w:val="24"/>
        </w:rPr>
        <w:t>4.1.</w:t>
      </w:r>
      <w:r w:rsidRPr="00993175">
        <w:rPr>
          <w:sz w:val="24"/>
          <w:szCs w:val="24"/>
        </w:rPr>
        <w:tab/>
      </w:r>
      <w:r w:rsidR="00514DCE">
        <w:rPr>
          <w:sz w:val="24"/>
          <w:szCs w:val="24"/>
        </w:rPr>
        <w:t>Стоимость работ</w:t>
      </w:r>
      <w:r w:rsidR="00FC5E2D">
        <w:rPr>
          <w:sz w:val="24"/>
          <w:szCs w:val="24"/>
        </w:rPr>
        <w:t>, дополнительных работ</w:t>
      </w:r>
      <w:r w:rsidR="00514DCE">
        <w:rPr>
          <w:sz w:val="24"/>
          <w:szCs w:val="24"/>
        </w:rPr>
        <w:t xml:space="preserve"> рассчитывается на основании расценок, указанных в </w:t>
      </w:r>
      <w:r w:rsidRPr="00993175">
        <w:rPr>
          <w:sz w:val="24"/>
          <w:szCs w:val="24"/>
        </w:rPr>
        <w:t>Приложени</w:t>
      </w:r>
      <w:r w:rsidR="00514DCE">
        <w:rPr>
          <w:sz w:val="24"/>
          <w:szCs w:val="24"/>
        </w:rPr>
        <w:t>и</w:t>
      </w:r>
      <w:r w:rsidRPr="00993175">
        <w:rPr>
          <w:sz w:val="24"/>
          <w:szCs w:val="24"/>
        </w:rPr>
        <w:t xml:space="preserve"> № </w:t>
      </w:r>
      <w:r w:rsidR="00514DCE">
        <w:rPr>
          <w:sz w:val="24"/>
          <w:szCs w:val="24"/>
        </w:rPr>
        <w:t>3</w:t>
      </w:r>
      <w:r w:rsidRPr="00993175">
        <w:rPr>
          <w:sz w:val="24"/>
          <w:szCs w:val="24"/>
        </w:rPr>
        <w:t xml:space="preserve"> </w:t>
      </w:r>
      <w:r w:rsidR="00514DCE">
        <w:rPr>
          <w:sz w:val="24"/>
          <w:szCs w:val="24"/>
        </w:rPr>
        <w:t>к настоящему Договору. На основании Заявки Заказчика Исполнитель рассчитывает стоимость подлежащих выполнению работ и письменно уведомляет Заказчика в течение 1 рабочего дня с момента получения Заявки Заказчика, путем выставления счета.</w:t>
      </w:r>
    </w:p>
    <w:p w:rsidR="00644C49" w:rsidRPr="00993175" w:rsidRDefault="00132C03" w:rsidP="00993175">
      <w:pPr>
        <w:tabs>
          <w:tab w:val="left" w:pos="567"/>
          <w:tab w:val="left" w:pos="993"/>
        </w:tabs>
        <w:ind w:firstLine="567"/>
        <w:jc w:val="both"/>
        <w:rPr>
          <w:sz w:val="24"/>
          <w:szCs w:val="24"/>
        </w:rPr>
      </w:pPr>
      <w:r w:rsidRPr="00993175">
        <w:rPr>
          <w:sz w:val="24"/>
          <w:szCs w:val="24"/>
        </w:rPr>
        <w:t xml:space="preserve">Платеж в размере 100% от общей стоимости фактически выполненных работ Заказчик оплачивает в течение </w:t>
      </w:r>
      <w:r w:rsidR="002B354B" w:rsidRPr="002B354B">
        <w:rPr>
          <w:rFonts w:eastAsia="Calibri"/>
          <w:bCs/>
          <w:sz w:val="24"/>
          <w:szCs w:val="24"/>
          <w:lang w:eastAsia="en-US"/>
        </w:rPr>
        <w:t>____ (</w:t>
      </w:r>
      <w:r w:rsidR="002B354B" w:rsidRPr="002B354B">
        <w:rPr>
          <w:rFonts w:eastAsia="Calibri"/>
          <w:bCs/>
          <w:i/>
          <w:sz w:val="24"/>
          <w:szCs w:val="24"/>
          <w:lang w:eastAsia="en-US"/>
        </w:rPr>
        <w:t>Цифрами и</w:t>
      </w:r>
      <w:r w:rsidR="002B354B" w:rsidRPr="002B354B">
        <w:rPr>
          <w:rFonts w:eastAsia="Calibri"/>
          <w:bCs/>
          <w:sz w:val="24"/>
          <w:szCs w:val="24"/>
          <w:lang w:eastAsia="en-US"/>
        </w:rPr>
        <w:t xml:space="preserve"> </w:t>
      </w:r>
      <w:r w:rsidR="002B354B" w:rsidRPr="002B354B">
        <w:rPr>
          <w:rFonts w:eastAsia="Calibri"/>
          <w:bCs/>
          <w:i/>
          <w:sz w:val="24"/>
          <w:szCs w:val="24"/>
          <w:lang w:eastAsia="en-US"/>
        </w:rPr>
        <w:t>прописью</w:t>
      </w:r>
      <w:r w:rsidR="002B354B" w:rsidRPr="002B354B">
        <w:rPr>
          <w:rFonts w:eastAsia="Calibri"/>
          <w:bCs/>
          <w:sz w:val="24"/>
          <w:szCs w:val="24"/>
          <w:lang w:eastAsia="en-US"/>
        </w:rPr>
        <w:t>)</w:t>
      </w:r>
      <w:r w:rsidR="002B354B">
        <w:rPr>
          <w:rFonts w:eastAsia="Calibri"/>
          <w:bCs/>
          <w:sz w:val="24"/>
          <w:szCs w:val="24"/>
          <w:lang w:eastAsia="en-US"/>
        </w:rPr>
        <w:t xml:space="preserve"> </w:t>
      </w:r>
      <w:r w:rsidR="00C26CDE" w:rsidRPr="00993175">
        <w:rPr>
          <w:sz w:val="24"/>
          <w:szCs w:val="24"/>
        </w:rPr>
        <w:t xml:space="preserve">календарных </w:t>
      </w:r>
      <w:r w:rsidRPr="00993175">
        <w:rPr>
          <w:sz w:val="24"/>
          <w:szCs w:val="24"/>
        </w:rPr>
        <w:t xml:space="preserve">дней с даты подписания обеими Сторонами Акта выполненных работ, на основании счета – фактуры. Оплата производится </w:t>
      </w:r>
      <w:r w:rsidR="00514DCE">
        <w:rPr>
          <w:sz w:val="24"/>
          <w:szCs w:val="24"/>
        </w:rPr>
        <w:t xml:space="preserve">в безналичном порядке </w:t>
      </w:r>
      <w:r w:rsidRPr="00993175">
        <w:rPr>
          <w:sz w:val="24"/>
          <w:szCs w:val="24"/>
        </w:rPr>
        <w:t xml:space="preserve">на расчетный счет Исполнителя, указанный в настоящем </w:t>
      </w:r>
      <w:r w:rsidR="00514DCE">
        <w:rPr>
          <w:sz w:val="24"/>
          <w:szCs w:val="24"/>
        </w:rPr>
        <w:t>Д</w:t>
      </w:r>
      <w:r w:rsidRPr="00993175">
        <w:rPr>
          <w:sz w:val="24"/>
          <w:szCs w:val="24"/>
        </w:rPr>
        <w:t xml:space="preserve">оговоре. Датой оплаты считается дата </w:t>
      </w:r>
      <w:r w:rsidR="00DC1EE6">
        <w:rPr>
          <w:sz w:val="24"/>
          <w:szCs w:val="24"/>
        </w:rPr>
        <w:t>зачисления</w:t>
      </w:r>
      <w:r w:rsidRPr="00993175">
        <w:rPr>
          <w:sz w:val="24"/>
          <w:szCs w:val="24"/>
        </w:rPr>
        <w:t xml:space="preserve"> денежных средств </w:t>
      </w:r>
      <w:r w:rsidR="00DC1EE6">
        <w:rPr>
          <w:sz w:val="24"/>
          <w:szCs w:val="24"/>
        </w:rPr>
        <w:t>на</w:t>
      </w:r>
      <w:r w:rsidRPr="00993175">
        <w:rPr>
          <w:sz w:val="24"/>
          <w:szCs w:val="24"/>
        </w:rPr>
        <w:t xml:space="preserve"> корреспондентск</w:t>
      </w:r>
      <w:r w:rsidR="00DC1EE6">
        <w:rPr>
          <w:sz w:val="24"/>
          <w:szCs w:val="24"/>
        </w:rPr>
        <w:t xml:space="preserve">ий </w:t>
      </w:r>
      <w:r w:rsidRPr="00993175">
        <w:rPr>
          <w:sz w:val="24"/>
          <w:szCs w:val="24"/>
        </w:rPr>
        <w:t>счет</w:t>
      </w:r>
      <w:r w:rsidR="00DC1EE6">
        <w:rPr>
          <w:sz w:val="24"/>
          <w:szCs w:val="24"/>
        </w:rPr>
        <w:t xml:space="preserve"> </w:t>
      </w:r>
      <w:r w:rsidRPr="00993175">
        <w:rPr>
          <w:sz w:val="24"/>
          <w:szCs w:val="24"/>
        </w:rPr>
        <w:t>банка</w:t>
      </w:r>
      <w:r w:rsidR="00DC1EE6">
        <w:rPr>
          <w:sz w:val="24"/>
          <w:szCs w:val="24"/>
        </w:rPr>
        <w:t>, обслуживающего</w:t>
      </w:r>
      <w:r w:rsidRPr="00993175">
        <w:rPr>
          <w:sz w:val="24"/>
          <w:szCs w:val="24"/>
        </w:rPr>
        <w:t xml:space="preserve"> </w:t>
      </w:r>
      <w:r w:rsidR="00DC1EE6">
        <w:rPr>
          <w:sz w:val="24"/>
          <w:szCs w:val="24"/>
        </w:rPr>
        <w:t>Исполнителя</w:t>
      </w:r>
      <w:r w:rsidRPr="00993175">
        <w:rPr>
          <w:sz w:val="24"/>
          <w:szCs w:val="24"/>
        </w:rPr>
        <w:t>.</w:t>
      </w:r>
    </w:p>
    <w:p w:rsidR="00644C49" w:rsidRPr="00993175" w:rsidRDefault="00644C49" w:rsidP="00993175">
      <w:pPr>
        <w:tabs>
          <w:tab w:val="left" w:pos="567"/>
          <w:tab w:val="left" w:pos="993"/>
        </w:tabs>
        <w:ind w:firstLine="567"/>
        <w:jc w:val="both"/>
        <w:rPr>
          <w:sz w:val="24"/>
          <w:szCs w:val="24"/>
        </w:rPr>
      </w:pPr>
      <w:r w:rsidRPr="00993175">
        <w:rPr>
          <w:sz w:val="24"/>
          <w:szCs w:val="24"/>
        </w:rPr>
        <w:t>4.</w:t>
      </w:r>
      <w:r w:rsidR="00FC5E2D">
        <w:rPr>
          <w:sz w:val="24"/>
          <w:szCs w:val="24"/>
        </w:rPr>
        <w:t>2</w:t>
      </w:r>
      <w:r w:rsidRPr="00993175">
        <w:rPr>
          <w:sz w:val="24"/>
          <w:szCs w:val="24"/>
        </w:rPr>
        <w:t>.</w:t>
      </w:r>
      <w:r w:rsidRPr="00993175">
        <w:rPr>
          <w:sz w:val="24"/>
          <w:szCs w:val="24"/>
        </w:rPr>
        <w:tab/>
      </w:r>
      <w:r w:rsidR="00FC5E2D">
        <w:rPr>
          <w:sz w:val="24"/>
          <w:szCs w:val="24"/>
        </w:rPr>
        <w:t xml:space="preserve">В стоимость работ </w:t>
      </w:r>
      <w:r w:rsidR="00DC1EE6">
        <w:rPr>
          <w:sz w:val="24"/>
          <w:szCs w:val="24"/>
        </w:rPr>
        <w:t xml:space="preserve">не включены </w:t>
      </w:r>
      <w:r w:rsidRPr="00993175">
        <w:rPr>
          <w:sz w:val="24"/>
          <w:szCs w:val="24"/>
        </w:rPr>
        <w:t>стоимост</w:t>
      </w:r>
      <w:r w:rsidR="00FC5E2D">
        <w:rPr>
          <w:sz w:val="24"/>
          <w:szCs w:val="24"/>
        </w:rPr>
        <w:t>ь</w:t>
      </w:r>
      <w:r w:rsidRPr="00993175">
        <w:rPr>
          <w:sz w:val="24"/>
          <w:szCs w:val="24"/>
        </w:rPr>
        <w:t xml:space="preserve"> запасных частей, сменных компонентов, смазочных и расходных материалов.</w:t>
      </w:r>
    </w:p>
    <w:p w:rsidR="00644C49" w:rsidRPr="00993175" w:rsidRDefault="00FC5E2D" w:rsidP="00993175">
      <w:pPr>
        <w:tabs>
          <w:tab w:val="left" w:pos="993"/>
        </w:tabs>
        <w:ind w:firstLine="567"/>
        <w:jc w:val="both"/>
        <w:rPr>
          <w:sz w:val="24"/>
          <w:szCs w:val="24"/>
        </w:rPr>
      </w:pPr>
      <w:r>
        <w:rPr>
          <w:sz w:val="24"/>
          <w:szCs w:val="24"/>
        </w:rPr>
        <w:t xml:space="preserve">4.3. </w:t>
      </w:r>
      <w:r w:rsidR="00644C49" w:rsidRPr="00993175">
        <w:rPr>
          <w:sz w:val="24"/>
          <w:szCs w:val="24"/>
        </w:rPr>
        <w:t>Исполнитель вправе в одностороннем порядке изменять стоимость работ</w:t>
      </w:r>
      <w:r>
        <w:rPr>
          <w:sz w:val="24"/>
          <w:szCs w:val="24"/>
        </w:rPr>
        <w:t xml:space="preserve">, </w:t>
      </w:r>
      <w:r w:rsidRPr="00993175">
        <w:rPr>
          <w:sz w:val="24"/>
          <w:szCs w:val="24"/>
        </w:rPr>
        <w:t>запасных частей, сменных компонентов, смазочных и расходных материалов</w:t>
      </w:r>
      <w:r>
        <w:rPr>
          <w:sz w:val="24"/>
          <w:szCs w:val="24"/>
        </w:rPr>
        <w:t>,</w:t>
      </w:r>
      <w:r w:rsidR="00644C49" w:rsidRPr="00993175">
        <w:rPr>
          <w:sz w:val="24"/>
          <w:szCs w:val="24"/>
        </w:rPr>
        <w:t xml:space="preserve"> при условии уведомления Заказчика за 10 </w:t>
      </w:r>
      <w:r>
        <w:rPr>
          <w:sz w:val="24"/>
          <w:szCs w:val="24"/>
        </w:rPr>
        <w:t>рабочих</w:t>
      </w:r>
      <w:r w:rsidR="00644C49" w:rsidRPr="00993175">
        <w:rPr>
          <w:sz w:val="24"/>
          <w:szCs w:val="24"/>
        </w:rPr>
        <w:t xml:space="preserve"> дней до соответствующего изменения.</w:t>
      </w:r>
      <w:r>
        <w:rPr>
          <w:sz w:val="24"/>
          <w:szCs w:val="24"/>
        </w:rPr>
        <w:t xml:space="preserve"> Стоимость работ, </w:t>
      </w:r>
      <w:r w:rsidR="00DC1EE6">
        <w:rPr>
          <w:sz w:val="24"/>
          <w:szCs w:val="24"/>
        </w:rPr>
        <w:t xml:space="preserve">которые поименованы </w:t>
      </w:r>
      <w:r>
        <w:rPr>
          <w:sz w:val="24"/>
          <w:szCs w:val="24"/>
        </w:rPr>
        <w:t>в Заявке, но еще фактически не выполнен</w:t>
      </w:r>
      <w:r w:rsidR="00DC1EE6">
        <w:rPr>
          <w:sz w:val="24"/>
          <w:szCs w:val="24"/>
        </w:rPr>
        <w:t>ы</w:t>
      </w:r>
      <w:r>
        <w:rPr>
          <w:sz w:val="24"/>
          <w:szCs w:val="24"/>
        </w:rPr>
        <w:t>, изменению не подлежит.</w:t>
      </w:r>
    </w:p>
    <w:p w:rsidR="00644C49" w:rsidRDefault="00644C49" w:rsidP="00993175">
      <w:pPr>
        <w:tabs>
          <w:tab w:val="left" w:pos="1050"/>
        </w:tabs>
        <w:ind w:firstLine="567"/>
        <w:jc w:val="both"/>
        <w:rPr>
          <w:sz w:val="24"/>
          <w:szCs w:val="24"/>
        </w:rPr>
      </w:pPr>
      <w:r w:rsidRPr="00993175">
        <w:rPr>
          <w:sz w:val="24"/>
          <w:szCs w:val="24"/>
        </w:rPr>
        <w:t>4</w:t>
      </w:r>
      <w:r w:rsidR="00FC5E2D">
        <w:rPr>
          <w:sz w:val="24"/>
          <w:szCs w:val="24"/>
        </w:rPr>
        <w:t>.4</w:t>
      </w:r>
      <w:r w:rsidRPr="00993175">
        <w:rPr>
          <w:sz w:val="24"/>
          <w:szCs w:val="24"/>
        </w:rPr>
        <w:t>.</w:t>
      </w:r>
      <w:r w:rsidRPr="00993175">
        <w:rPr>
          <w:sz w:val="24"/>
          <w:szCs w:val="24"/>
        </w:rPr>
        <w:tab/>
        <w:t>Стоимость запасных частей, сменных компонентов, смазочных и расходных материалов, определяется в соответствии с ценами Исполнителя, действующими на момент выполнения Исполнителем работ.</w:t>
      </w:r>
    </w:p>
    <w:p w:rsidR="000C66C3" w:rsidRPr="00993175" w:rsidRDefault="000C66C3" w:rsidP="00993175">
      <w:pPr>
        <w:tabs>
          <w:tab w:val="left" w:pos="1050"/>
        </w:tabs>
        <w:ind w:firstLine="567"/>
        <w:jc w:val="both"/>
        <w:rPr>
          <w:sz w:val="24"/>
          <w:szCs w:val="24"/>
        </w:rPr>
      </w:pPr>
    </w:p>
    <w:p w:rsidR="00644C49" w:rsidRPr="00993175" w:rsidRDefault="00644C49" w:rsidP="00993175">
      <w:pPr>
        <w:tabs>
          <w:tab w:val="left" w:pos="993"/>
        </w:tabs>
        <w:ind w:firstLine="567"/>
        <w:jc w:val="center"/>
        <w:rPr>
          <w:b/>
          <w:sz w:val="24"/>
          <w:szCs w:val="24"/>
        </w:rPr>
      </w:pPr>
      <w:r w:rsidRPr="00993175">
        <w:rPr>
          <w:b/>
          <w:sz w:val="24"/>
          <w:szCs w:val="24"/>
        </w:rPr>
        <w:t>5.</w:t>
      </w:r>
      <w:r w:rsidRPr="00993175">
        <w:rPr>
          <w:b/>
          <w:sz w:val="24"/>
          <w:szCs w:val="24"/>
        </w:rPr>
        <w:tab/>
        <w:t>ОТВЕТСТВЕННОСТЬ СТОРОН</w:t>
      </w:r>
    </w:p>
    <w:p w:rsidR="00FC5E2D" w:rsidRDefault="00644C49" w:rsidP="00993175">
      <w:pPr>
        <w:tabs>
          <w:tab w:val="left" w:pos="993"/>
        </w:tabs>
        <w:ind w:firstLine="567"/>
        <w:jc w:val="both"/>
        <w:rPr>
          <w:sz w:val="24"/>
          <w:szCs w:val="24"/>
        </w:rPr>
      </w:pPr>
      <w:r w:rsidRPr="00993175">
        <w:rPr>
          <w:sz w:val="24"/>
          <w:szCs w:val="24"/>
        </w:rPr>
        <w:t>5.1.</w:t>
      </w:r>
      <w:r w:rsidRPr="00993175">
        <w:rPr>
          <w:sz w:val="24"/>
          <w:szCs w:val="24"/>
        </w:rPr>
        <w:tab/>
        <w:t xml:space="preserve">В случае невыполнения или несвоевременного выполнения Заказчиком </w:t>
      </w:r>
      <w:r w:rsidR="00FC5E2D">
        <w:rPr>
          <w:sz w:val="24"/>
          <w:szCs w:val="24"/>
        </w:rPr>
        <w:t xml:space="preserve">обязательств по оплате, </w:t>
      </w:r>
      <w:r w:rsidRPr="00993175">
        <w:rPr>
          <w:sz w:val="24"/>
          <w:szCs w:val="24"/>
        </w:rPr>
        <w:t xml:space="preserve">Исполнитель вправе взыскать с Заказчика неустойку в размере 0,03% от </w:t>
      </w:r>
      <w:r w:rsidR="00354FC9">
        <w:rPr>
          <w:sz w:val="24"/>
          <w:szCs w:val="24"/>
        </w:rPr>
        <w:t xml:space="preserve">просроченной </w:t>
      </w:r>
      <w:r w:rsidRPr="00993175">
        <w:rPr>
          <w:sz w:val="24"/>
          <w:szCs w:val="24"/>
        </w:rPr>
        <w:t>суммы, за каждый день просрочки</w:t>
      </w:r>
      <w:r w:rsidR="00FC5E2D">
        <w:rPr>
          <w:sz w:val="24"/>
          <w:szCs w:val="24"/>
        </w:rPr>
        <w:t xml:space="preserve">. </w:t>
      </w:r>
      <w:r w:rsidR="00DC1EE6" w:rsidRPr="00DC1EE6">
        <w:rPr>
          <w:sz w:val="24"/>
          <w:szCs w:val="24"/>
        </w:rPr>
        <w:t>Неустойка начисляется исключительно в случае предъявления Исполнителем соответствующего письменного требования.</w:t>
      </w:r>
      <w:r w:rsidR="00FC5E2D">
        <w:rPr>
          <w:sz w:val="24"/>
          <w:szCs w:val="24"/>
        </w:rPr>
        <w:t xml:space="preserve">     </w:t>
      </w:r>
    </w:p>
    <w:p w:rsidR="00FC5E2D" w:rsidRDefault="00644C49" w:rsidP="00993175">
      <w:pPr>
        <w:tabs>
          <w:tab w:val="left" w:pos="993"/>
        </w:tabs>
        <w:ind w:firstLine="567"/>
        <w:jc w:val="both"/>
        <w:rPr>
          <w:sz w:val="24"/>
          <w:szCs w:val="24"/>
        </w:rPr>
      </w:pPr>
      <w:r w:rsidRPr="00993175">
        <w:rPr>
          <w:sz w:val="24"/>
          <w:szCs w:val="24"/>
        </w:rPr>
        <w:t>5.2.</w:t>
      </w:r>
      <w:r w:rsidRPr="00993175">
        <w:rPr>
          <w:sz w:val="24"/>
          <w:szCs w:val="24"/>
        </w:rPr>
        <w:tab/>
      </w:r>
      <w:r w:rsidRPr="00993175">
        <w:rPr>
          <w:spacing w:val="-2"/>
          <w:sz w:val="24"/>
          <w:szCs w:val="24"/>
        </w:rPr>
        <w:t xml:space="preserve">В случае нарушения срока исполнения работ по настоящему Договору Заказчик вправе взыскать с Исполнителя неустойку в размере </w:t>
      </w:r>
      <w:r w:rsidRPr="00993175">
        <w:rPr>
          <w:sz w:val="24"/>
          <w:szCs w:val="24"/>
        </w:rPr>
        <w:t xml:space="preserve">0,03% </w:t>
      </w:r>
      <w:r w:rsidRPr="00993175">
        <w:rPr>
          <w:spacing w:val="-2"/>
          <w:sz w:val="24"/>
          <w:szCs w:val="24"/>
        </w:rPr>
        <w:t>от стоимости</w:t>
      </w:r>
      <w:r w:rsidR="00FC5E2D">
        <w:rPr>
          <w:spacing w:val="-2"/>
          <w:sz w:val="24"/>
          <w:szCs w:val="24"/>
        </w:rPr>
        <w:t xml:space="preserve"> </w:t>
      </w:r>
      <w:r w:rsidR="00FC5E2D" w:rsidRPr="00993175">
        <w:rPr>
          <w:sz w:val="24"/>
          <w:szCs w:val="24"/>
        </w:rPr>
        <w:t>невыполнен</w:t>
      </w:r>
      <w:r w:rsidR="00FC5E2D">
        <w:rPr>
          <w:sz w:val="24"/>
          <w:szCs w:val="24"/>
        </w:rPr>
        <w:t>ных</w:t>
      </w:r>
      <w:r w:rsidR="00FC5E2D" w:rsidRPr="00993175">
        <w:rPr>
          <w:sz w:val="24"/>
          <w:szCs w:val="24"/>
        </w:rPr>
        <w:t xml:space="preserve"> или несвоевременно </w:t>
      </w:r>
      <w:r w:rsidR="00FC5E2D">
        <w:rPr>
          <w:sz w:val="24"/>
          <w:szCs w:val="24"/>
        </w:rPr>
        <w:t xml:space="preserve">выполненных работ </w:t>
      </w:r>
      <w:r w:rsidRPr="00993175">
        <w:rPr>
          <w:spacing w:val="-2"/>
          <w:sz w:val="24"/>
          <w:szCs w:val="24"/>
        </w:rPr>
        <w:t>за каждый день просрочки</w:t>
      </w:r>
      <w:r w:rsidR="00FC5E2D">
        <w:rPr>
          <w:sz w:val="24"/>
          <w:szCs w:val="24"/>
        </w:rPr>
        <w:t xml:space="preserve">. </w:t>
      </w:r>
      <w:r w:rsidR="00DC1EE6" w:rsidRPr="00DC1EE6">
        <w:rPr>
          <w:spacing w:val="-2"/>
          <w:sz w:val="24"/>
          <w:szCs w:val="24"/>
        </w:rPr>
        <w:t>Неустойка начисляется исключительно в случае предъявления Заказчиком соответствующего письменного требования</w:t>
      </w:r>
      <w:r w:rsidR="00FC5E2D">
        <w:rPr>
          <w:sz w:val="24"/>
          <w:szCs w:val="24"/>
        </w:rPr>
        <w:t xml:space="preserve">     </w:t>
      </w:r>
    </w:p>
    <w:p w:rsidR="00DE6EE9" w:rsidRPr="00993175" w:rsidRDefault="00644C49" w:rsidP="00993175">
      <w:pPr>
        <w:autoSpaceDE w:val="0"/>
        <w:autoSpaceDN w:val="0"/>
        <w:ind w:firstLine="567"/>
        <w:jc w:val="both"/>
        <w:rPr>
          <w:sz w:val="24"/>
          <w:szCs w:val="24"/>
        </w:rPr>
      </w:pPr>
      <w:r w:rsidRPr="00993175">
        <w:rPr>
          <w:sz w:val="24"/>
          <w:szCs w:val="24"/>
        </w:rPr>
        <w:t>5.</w:t>
      </w:r>
      <w:r w:rsidR="00FC5E2D">
        <w:rPr>
          <w:sz w:val="24"/>
          <w:szCs w:val="24"/>
        </w:rPr>
        <w:t>3</w:t>
      </w:r>
      <w:r w:rsidRPr="00993175">
        <w:rPr>
          <w:sz w:val="24"/>
          <w:szCs w:val="24"/>
        </w:rPr>
        <w:t>.</w:t>
      </w:r>
      <w:r w:rsidR="00FC5E2D">
        <w:rPr>
          <w:sz w:val="24"/>
          <w:szCs w:val="24"/>
        </w:rPr>
        <w:t xml:space="preserve"> </w:t>
      </w:r>
      <w:r w:rsidR="00DC1EE6">
        <w:rPr>
          <w:sz w:val="24"/>
          <w:szCs w:val="24"/>
        </w:rPr>
        <w:t xml:space="preserve">Если работы выполняются на территории Заказчика, </w:t>
      </w:r>
      <w:r w:rsidR="00DE6EE9" w:rsidRPr="00993175">
        <w:rPr>
          <w:sz w:val="24"/>
          <w:szCs w:val="24"/>
        </w:rPr>
        <w:t>Исполнитель несет ответственность за нарушение на территории промышленной площадки Заказчика (Свердловская обл., Невьянский район, пос. Цементный, ул. Ленина, д. 1) своим персоналом и работниками субподрядных организаций (независимо от занимаемой должности) в размере штрафных неустоек:</w:t>
      </w:r>
    </w:p>
    <w:p w:rsidR="00DE6EE9" w:rsidRPr="00993175" w:rsidRDefault="00DE6EE9" w:rsidP="00993175">
      <w:pPr>
        <w:ind w:firstLine="567"/>
        <w:jc w:val="both"/>
        <w:rPr>
          <w:sz w:val="24"/>
          <w:szCs w:val="24"/>
        </w:rPr>
      </w:pPr>
      <w:r w:rsidRPr="00993175">
        <w:rPr>
          <w:sz w:val="24"/>
          <w:szCs w:val="24"/>
        </w:rPr>
        <w:t>- за появление в состоянии алкогольного, наркотического или иного токсического опьянения – 100 000 руб.</w:t>
      </w:r>
    </w:p>
    <w:p w:rsidR="00DE6EE9" w:rsidRPr="00993175" w:rsidRDefault="00DE6EE9" w:rsidP="00993175">
      <w:pPr>
        <w:ind w:firstLine="567"/>
        <w:jc w:val="both"/>
        <w:rPr>
          <w:sz w:val="24"/>
          <w:szCs w:val="24"/>
        </w:rPr>
      </w:pPr>
      <w:r w:rsidRPr="00993175">
        <w:rPr>
          <w:sz w:val="24"/>
          <w:szCs w:val="24"/>
        </w:rPr>
        <w:t>- за пронос алкоголя – 100 000 руб.</w:t>
      </w:r>
    </w:p>
    <w:p w:rsidR="00DE6EE9" w:rsidRPr="00993175" w:rsidRDefault="00DE6EE9" w:rsidP="00993175">
      <w:pPr>
        <w:ind w:firstLine="567"/>
        <w:jc w:val="both"/>
        <w:rPr>
          <w:sz w:val="24"/>
          <w:szCs w:val="24"/>
        </w:rPr>
      </w:pPr>
      <w:r w:rsidRPr="00993175">
        <w:rPr>
          <w:sz w:val="24"/>
          <w:szCs w:val="24"/>
        </w:rPr>
        <w:t>- за действия, несущие угрозу порчи материалов, оборудования и другого имущества – 50 000 руб.</w:t>
      </w:r>
    </w:p>
    <w:p w:rsidR="00DE6EE9" w:rsidRPr="00993175" w:rsidRDefault="00DE6EE9" w:rsidP="00993175">
      <w:pPr>
        <w:ind w:firstLine="567"/>
        <w:jc w:val="both"/>
        <w:rPr>
          <w:sz w:val="24"/>
          <w:szCs w:val="24"/>
        </w:rPr>
      </w:pPr>
      <w:r w:rsidRPr="00993175">
        <w:rPr>
          <w:sz w:val="24"/>
          <w:szCs w:val="24"/>
        </w:rPr>
        <w:t>- за беспорядок (в т.ч. грязь на производственном участке) – 50 000 руб.</w:t>
      </w:r>
    </w:p>
    <w:p w:rsidR="00DE6EE9" w:rsidRPr="00993175" w:rsidRDefault="00DE6EE9" w:rsidP="00993175">
      <w:pPr>
        <w:ind w:firstLine="567"/>
        <w:jc w:val="both"/>
        <w:rPr>
          <w:sz w:val="24"/>
          <w:szCs w:val="24"/>
        </w:rPr>
      </w:pPr>
      <w:r w:rsidRPr="00993175">
        <w:rPr>
          <w:sz w:val="24"/>
          <w:szCs w:val="24"/>
        </w:rPr>
        <w:t xml:space="preserve">- за возникновение пожара – 250 </w:t>
      </w:r>
      <w:proofErr w:type="gramStart"/>
      <w:r w:rsidRPr="00993175">
        <w:rPr>
          <w:sz w:val="24"/>
          <w:szCs w:val="24"/>
        </w:rPr>
        <w:t>000  руб.</w:t>
      </w:r>
      <w:proofErr w:type="gramEnd"/>
    </w:p>
    <w:p w:rsidR="00DE6EE9" w:rsidRPr="00993175" w:rsidRDefault="00DE6EE9" w:rsidP="00993175">
      <w:pPr>
        <w:ind w:firstLine="567"/>
        <w:jc w:val="both"/>
        <w:rPr>
          <w:sz w:val="24"/>
          <w:szCs w:val="24"/>
        </w:rPr>
      </w:pPr>
      <w:r w:rsidRPr="00993175">
        <w:rPr>
          <w:sz w:val="24"/>
          <w:szCs w:val="24"/>
        </w:rPr>
        <w:t>- за несоблюдение правил техники безопасности (в т.ч. нахождение на строительной площадке без каски) – 50 000 руб.</w:t>
      </w:r>
    </w:p>
    <w:p w:rsidR="00DE6EE9" w:rsidRPr="00993175" w:rsidRDefault="00DE6EE9" w:rsidP="00993175">
      <w:pPr>
        <w:autoSpaceDE w:val="0"/>
        <w:autoSpaceDN w:val="0"/>
        <w:ind w:firstLine="567"/>
        <w:jc w:val="both"/>
        <w:rPr>
          <w:sz w:val="24"/>
          <w:szCs w:val="24"/>
        </w:rPr>
      </w:pPr>
      <w:r w:rsidRPr="00993175">
        <w:rPr>
          <w:sz w:val="24"/>
          <w:szCs w:val="24"/>
        </w:rPr>
        <w:t>В подтверждение нарушения указанных правил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Исполнителя</w:t>
      </w:r>
    </w:p>
    <w:p w:rsidR="00644C49" w:rsidRDefault="00DE6EE9" w:rsidP="00993175">
      <w:pPr>
        <w:tabs>
          <w:tab w:val="left" w:pos="567"/>
          <w:tab w:val="left" w:pos="993"/>
        </w:tabs>
        <w:ind w:firstLine="567"/>
        <w:jc w:val="both"/>
        <w:rPr>
          <w:sz w:val="24"/>
          <w:szCs w:val="24"/>
        </w:rPr>
      </w:pPr>
      <w:r w:rsidRPr="00993175">
        <w:rPr>
          <w:sz w:val="24"/>
          <w:szCs w:val="24"/>
        </w:rPr>
        <w:lastRenderedPageBreak/>
        <w:t>При систематических нарушениях п. 5.</w:t>
      </w:r>
      <w:r w:rsidR="00354FC9">
        <w:rPr>
          <w:sz w:val="24"/>
          <w:szCs w:val="24"/>
        </w:rPr>
        <w:t>3</w:t>
      </w:r>
      <w:r w:rsidRPr="00993175">
        <w:rPr>
          <w:sz w:val="24"/>
          <w:szCs w:val="24"/>
        </w:rPr>
        <w:t>., внутриобъектового режима Заказчика (3 и более раза в год), Заказчик вправе досрочно отказаться от исполнения договора, без возмещения Исполнителю вызванных этим убытков.</w:t>
      </w:r>
    </w:p>
    <w:p w:rsidR="00354FC9" w:rsidRPr="00354FC9" w:rsidRDefault="00354FC9" w:rsidP="00354FC9">
      <w:pPr>
        <w:tabs>
          <w:tab w:val="left" w:pos="993"/>
        </w:tabs>
        <w:spacing w:line="221" w:lineRule="auto"/>
        <w:ind w:firstLine="567"/>
        <w:jc w:val="both"/>
        <w:rPr>
          <w:sz w:val="24"/>
          <w:szCs w:val="24"/>
        </w:rPr>
      </w:pPr>
      <w:r w:rsidRPr="00354FC9">
        <w:rPr>
          <w:sz w:val="24"/>
          <w:szCs w:val="24"/>
        </w:rPr>
        <w:t>5.4. В случае:</w:t>
      </w:r>
    </w:p>
    <w:p w:rsidR="00354FC9" w:rsidRPr="00354FC9" w:rsidRDefault="00354FC9" w:rsidP="00354FC9">
      <w:pPr>
        <w:tabs>
          <w:tab w:val="left" w:pos="567"/>
        </w:tabs>
        <w:spacing w:line="221" w:lineRule="auto"/>
        <w:ind w:firstLine="567"/>
        <w:jc w:val="both"/>
        <w:rPr>
          <w:sz w:val="24"/>
          <w:szCs w:val="24"/>
        </w:rPr>
      </w:pPr>
      <w:r w:rsidRPr="00354FC9">
        <w:rPr>
          <w:sz w:val="24"/>
          <w:szCs w:val="24"/>
        </w:rPr>
        <w:t>-</w:t>
      </w:r>
      <w:r w:rsidRPr="00354FC9">
        <w:rPr>
          <w:sz w:val="24"/>
          <w:szCs w:val="24"/>
        </w:rPr>
        <w:tab/>
        <w:t>отказа Заказчика от проведения согласованных работ после прибытия специалистов Исполнителя к месту проведения работ;</w:t>
      </w:r>
    </w:p>
    <w:p w:rsidR="00354FC9" w:rsidRPr="00354FC9" w:rsidRDefault="00354FC9" w:rsidP="00354FC9">
      <w:pPr>
        <w:tabs>
          <w:tab w:val="left" w:pos="567"/>
        </w:tabs>
        <w:spacing w:line="221" w:lineRule="auto"/>
        <w:ind w:firstLine="567"/>
        <w:jc w:val="both"/>
        <w:rPr>
          <w:sz w:val="24"/>
          <w:szCs w:val="24"/>
        </w:rPr>
      </w:pPr>
      <w:r w:rsidRPr="00354FC9">
        <w:rPr>
          <w:sz w:val="24"/>
          <w:szCs w:val="24"/>
        </w:rPr>
        <w:t>-</w:t>
      </w:r>
      <w:r w:rsidRPr="00354FC9">
        <w:rPr>
          <w:sz w:val="24"/>
          <w:szCs w:val="24"/>
        </w:rPr>
        <w:tab/>
        <w:t>нарушения порядка и сроков приемки работ, установленных п.п.3.</w:t>
      </w:r>
      <w:proofErr w:type="gramStart"/>
      <w:r w:rsidRPr="00354FC9">
        <w:rPr>
          <w:sz w:val="24"/>
          <w:szCs w:val="24"/>
        </w:rPr>
        <w:t>1.-</w:t>
      </w:r>
      <w:proofErr w:type="gramEnd"/>
      <w:r w:rsidR="00ED71AC">
        <w:rPr>
          <w:sz w:val="24"/>
          <w:szCs w:val="24"/>
        </w:rPr>
        <w:t xml:space="preserve"> </w:t>
      </w:r>
      <w:r w:rsidRPr="00354FC9">
        <w:rPr>
          <w:sz w:val="24"/>
          <w:szCs w:val="24"/>
        </w:rPr>
        <w:t>3.3. настоящего Договора,</w:t>
      </w:r>
    </w:p>
    <w:p w:rsidR="00354FC9" w:rsidRPr="00354FC9" w:rsidRDefault="00354FC9" w:rsidP="00354FC9">
      <w:pPr>
        <w:tabs>
          <w:tab w:val="left" w:pos="567"/>
        </w:tabs>
        <w:spacing w:line="221" w:lineRule="auto"/>
        <w:ind w:firstLine="567"/>
        <w:jc w:val="both"/>
        <w:rPr>
          <w:sz w:val="24"/>
          <w:szCs w:val="24"/>
        </w:rPr>
      </w:pPr>
      <w:r w:rsidRPr="00354FC9">
        <w:rPr>
          <w:sz w:val="24"/>
          <w:szCs w:val="24"/>
        </w:rPr>
        <w:t>-</w:t>
      </w:r>
      <w:r w:rsidRPr="00354FC9">
        <w:rPr>
          <w:sz w:val="24"/>
          <w:szCs w:val="24"/>
        </w:rPr>
        <w:tab/>
        <w:t>уклонения Заказчика от участия в приемке выполненных работ или отказа в подписании Акта, Исполнитель вправе взыскать с Заказчика, а Заказчик обязан возместить Исполнителю реально понесенные затраты Исполнителя.</w:t>
      </w:r>
    </w:p>
    <w:p w:rsidR="00FC5E2D" w:rsidRDefault="00FC5E2D" w:rsidP="00993175">
      <w:pPr>
        <w:tabs>
          <w:tab w:val="left" w:pos="1134"/>
        </w:tabs>
        <w:ind w:firstLine="567"/>
        <w:jc w:val="center"/>
        <w:rPr>
          <w:b/>
          <w:sz w:val="24"/>
          <w:szCs w:val="24"/>
        </w:rPr>
      </w:pPr>
    </w:p>
    <w:p w:rsidR="00644C49" w:rsidRPr="00993175" w:rsidRDefault="00644C49" w:rsidP="00993175">
      <w:pPr>
        <w:tabs>
          <w:tab w:val="left" w:pos="1134"/>
        </w:tabs>
        <w:ind w:firstLine="567"/>
        <w:jc w:val="center"/>
        <w:rPr>
          <w:b/>
          <w:sz w:val="24"/>
          <w:szCs w:val="24"/>
        </w:rPr>
      </w:pPr>
      <w:r w:rsidRPr="00993175">
        <w:rPr>
          <w:b/>
          <w:sz w:val="24"/>
          <w:szCs w:val="24"/>
        </w:rPr>
        <w:t>6.</w:t>
      </w:r>
      <w:r w:rsidRPr="00993175">
        <w:rPr>
          <w:b/>
          <w:sz w:val="24"/>
          <w:szCs w:val="24"/>
        </w:rPr>
        <w:tab/>
        <w:t>ПРОЧИЕ УСЛОВИЯ. РАССМОТРЕНИЕ СПОРОВ</w:t>
      </w:r>
    </w:p>
    <w:p w:rsidR="00644C49" w:rsidRPr="00993175" w:rsidRDefault="00644C49" w:rsidP="00993175">
      <w:pPr>
        <w:tabs>
          <w:tab w:val="num" w:pos="-1134"/>
          <w:tab w:val="left" w:pos="993"/>
        </w:tabs>
        <w:ind w:firstLine="567"/>
        <w:jc w:val="both"/>
        <w:rPr>
          <w:sz w:val="24"/>
          <w:szCs w:val="24"/>
        </w:rPr>
      </w:pPr>
      <w:r w:rsidRPr="00993175">
        <w:rPr>
          <w:sz w:val="24"/>
          <w:szCs w:val="24"/>
        </w:rPr>
        <w:t>6.1.</w:t>
      </w:r>
      <w:r w:rsidRPr="00993175">
        <w:rPr>
          <w:sz w:val="24"/>
          <w:szCs w:val="24"/>
        </w:rPr>
        <w:tab/>
        <w:t xml:space="preserve">Настоящий Договор вступает в силу с даты его подписания Сторонами и действует </w:t>
      </w:r>
      <w:r w:rsidR="00FC5E2D">
        <w:rPr>
          <w:spacing w:val="-2"/>
          <w:sz w:val="24"/>
          <w:szCs w:val="24"/>
        </w:rPr>
        <w:t>п</w:t>
      </w:r>
      <w:r w:rsidRPr="00993175">
        <w:rPr>
          <w:spacing w:val="-2"/>
          <w:sz w:val="24"/>
          <w:szCs w:val="24"/>
        </w:rPr>
        <w:t>о 31.12.20</w:t>
      </w:r>
      <w:r w:rsidR="00EA7CF2">
        <w:rPr>
          <w:spacing w:val="-2"/>
          <w:sz w:val="24"/>
          <w:szCs w:val="24"/>
        </w:rPr>
        <w:t>2</w:t>
      </w:r>
      <w:r w:rsidR="00B779E2">
        <w:rPr>
          <w:spacing w:val="-2"/>
          <w:sz w:val="24"/>
          <w:szCs w:val="24"/>
        </w:rPr>
        <w:t>5</w:t>
      </w:r>
      <w:r w:rsidRPr="00993175">
        <w:rPr>
          <w:spacing w:val="-2"/>
          <w:sz w:val="24"/>
          <w:szCs w:val="24"/>
        </w:rPr>
        <w:t xml:space="preserve"> г.</w:t>
      </w:r>
    </w:p>
    <w:p w:rsidR="00644C49" w:rsidRPr="00993175" w:rsidRDefault="00644C49" w:rsidP="00993175">
      <w:pPr>
        <w:pStyle w:val="2"/>
        <w:tabs>
          <w:tab w:val="left" w:pos="993"/>
        </w:tabs>
        <w:ind w:right="0"/>
        <w:rPr>
          <w:szCs w:val="24"/>
        </w:rPr>
      </w:pPr>
      <w:r w:rsidRPr="00993175">
        <w:rPr>
          <w:szCs w:val="24"/>
        </w:rPr>
        <w:t>6.</w:t>
      </w:r>
      <w:r w:rsidR="00FC5E2D">
        <w:rPr>
          <w:szCs w:val="24"/>
        </w:rPr>
        <w:t>2</w:t>
      </w:r>
      <w:r w:rsidRPr="00993175">
        <w:rPr>
          <w:szCs w:val="24"/>
        </w:rPr>
        <w:t>.</w:t>
      </w:r>
      <w:r w:rsidRPr="00993175">
        <w:rPr>
          <w:szCs w:val="24"/>
        </w:rPr>
        <w:tab/>
        <w:t xml:space="preserve">Все споры по настоящему Договору </w:t>
      </w:r>
      <w:r w:rsidR="004466FA">
        <w:rPr>
          <w:szCs w:val="24"/>
        </w:rPr>
        <w:t>решаются в обязательном претензионном порядке</w:t>
      </w:r>
      <w:r w:rsidRPr="00993175">
        <w:rPr>
          <w:szCs w:val="24"/>
        </w:rPr>
        <w:t>. Если Стороны не достигнут соглашения в ходе переговоров, то спор подлежит рассмотрению в Арбитражном суде города Москвы.</w:t>
      </w:r>
    </w:p>
    <w:p w:rsidR="00644C49" w:rsidRPr="00993175" w:rsidRDefault="00644C49" w:rsidP="00993175">
      <w:pPr>
        <w:pStyle w:val="2"/>
        <w:tabs>
          <w:tab w:val="left" w:pos="993"/>
        </w:tabs>
        <w:ind w:right="0"/>
        <w:rPr>
          <w:szCs w:val="24"/>
        </w:rPr>
      </w:pPr>
      <w:r w:rsidRPr="00993175">
        <w:rPr>
          <w:szCs w:val="24"/>
        </w:rPr>
        <w:t>6.</w:t>
      </w:r>
      <w:r w:rsidR="004466FA">
        <w:rPr>
          <w:szCs w:val="24"/>
        </w:rPr>
        <w:t>3</w:t>
      </w:r>
      <w:r w:rsidRPr="00993175">
        <w:rPr>
          <w:szCs w:val="24"/>
        </w:rPr>
        <w:t>.</w:t>
      </w:r>
      <w:r w:rsidRPr="00993175">
        <w:rPr>
          <w:szCs w:val="24"/>
        </w:rPr>
        <w:tab/>
        <w:t xml:space="preserve">Все </w:t>
      </w:r>
      <w:r w:rsidR="00354FC9">
        <w:rPr>
          <w:szCs w:val="24"/>
        </w:rPr>
        <w:t>и</w:t>
      </w:r>
      <w:r w:rsidRPr="00993175">
        <w:rPr>
          <w:szCs w:val="24"/>
        </w:rPr>
        <w:t>зменения и дополнения к настоящему Договору действительны в том случае, если они совершены в письменной форме, подписаны уполномоченными представителями обеих Сторон.</w:t>
      </w:r>
    </w:p>
    <w:p w:rsidR="00644C49" w:rsidRPr="00993175" w:rsidRDefault="00644C49" w:rsidP="00354FC9">
      <w:pPr>
        <w:pStyle w:val="2"/>
        <w:tabs>
          <w:tab w:val="left" w:pos="993"/>
        </w:tabs>
        <w:ind w:right="0"/>
        <w:rPr>
          <w:szCs w:val="24"/>
        </w:rPr>
      </w:pPr>
      <w:r w:rsidRPr="00993175">
        <w:rPr>
          <w:szCs w:val="24"/>
        </w:rPr>
        <w:t>6.</w:t>
      </w:r>
      <w:r w:rsidR="004466FA">
        <w:rPr>
          <w:szCs w:val="24"/>
        </w:rPr>
        <w:t>4</w:t>
      </w:r>
      <w:r w:rsidRPr="00993175">
        <w:rPr>
          <w:szCs w:val="24"/>
        </w:rPr>
        <w:t>.</w:t>
      </w:r>
      <w:r w:rsidRPr="00993175">
        <w:rPr>
          <w:szCs w:val="24"/>
        </w:rPr>
        <w:tab/>
        <w:t>Уведомления и сообщения Сторон надлежит составлять и отправлять в письменной форме заказным письмом, телеграфной связью, факсимильной связью или электронной почтой (</w:t>
      </w:r>
      <w:r w:rsidRPr="00993175">
        <w:rPr>
          <w:szCs w:val="24"/>
          <w:lang w:val="en-US"/>
        </w:rPr>
        <w:t>E</w:t>
      </w:r>
      <w:r w:rsidRPr="00993175">
        <w:rPr>
          <w:szCs w:val="24"/>
        </w:rPr>
        <w:t>-</w:t>
      </w:r>
      <w:r w:rsidRPr="00993175">
        <w:rPr>
          <w:szCs w:val="24"/>
          <w:lang w:val="en-US"/>
        </w:rPr>
        <w:t>mail</w:t>
      </w:r>
      <w:r w:rsidR="004A1F4D">
        <w:rPr>
          <w:szCs w:val="24"/>
        </w:rPr>
        <w:t xml:space="preserve">: </w:t>
      </w:r>
      <w:r w:rsidR="002B354B">
        <w:rPr>
          <w:szCs w:val="24"/>
        </w:rPr>
        <w:t>_________ (</w:t>
      </w:r>
      <w:r w:rsidR="002B354B" w:rsidRPr="002B354B">
        <w:rPr>
          <w:i/>
          <w:szCs w:val="24"/>
        </w:rPr>
        <w:t>Указать адрес электронной почты</w:t>
      </w:r>
      <w:r w:rsidR="002B354B">
        <w:rPr>
          <w:szCs w:val="24"/>
        </w:rPr>
        <w:t>)</w:t>
      </w:r>
      <w:r w:rsidRPr="00993175">
        <w:rPr>
          <w:szCs w:val="24"/>
        </w:rPr>
        <w:t>) по координатам, указанным в Договоре.</w:t>
      </w:r>
      <w:r w:rsidR="00354FC9">
        <w:rPr>
          <w:szCs w:val="24"/>
        </w:rPr>
        <w:t xml:space="preserve"> </w:t>
      </w:r>
      <w:r w:rsidRPr="00993175">
        <w:rPr>
          <w:szCs w:val="24"/>
        </w:rPr>
        <w:t>В целях оперативного обмена документами Стороны договорились о возможности использовать, в качестве официальных, все документы, переданные по электронной почте (Е-</w:t>
      </w:r>
      <w:proofErr w:type="spellStart"/>
      <w:r w:rsidRPr="00993175">
        <w:rPr>
          <w:szCs w:val="24"/>
        </w:rPr>
        <w:t>mail</w:t>
      </w:r>
      <w:proofErr w:type="spellEnd"/>
      <w:r w:rsidR="004A1F4D">
        <w:rPr>
          <w:szCs w:val="24"/>
        </w:rPr>
        <w:t>:</w:t>
      </w:r>
      <w:r w:rsidR="004A1F4D" w:rsidRPr="004A1F4D">
        <w:rPr>
          <w:szCs w:val="24"/>
        </w:rPr>
        <w:t xml:space="preserve"> </w:t>
      </w:r>
      <w:r w:rsidR="002B354B">
        <w:rPr>
          <w:szCs w:val="24"/>
        </w:rPr>
        <w:t>__________(</w:t>
      </w:r>
      <w:r w:rsidR="002B354B" w:rsidRPr="002B354B">
        <w:rPr>
          <w:i/>
          <w:szCs w:val="24"/>
        </w:rPr>
        <w:t>Указать адрес электронной почты</w:t>
      </w:r>
      <w:r w:rsidR="002B354B">
        <w:rPr>
          <w:szCs w:val="24"/>
        </w:rPr>
        <w:t>)</w:t>
      </w:r>
      <w:r w:rsidRPr="00993175">
        <w:rPr>
          <w:szCs w:val="24"/>
        </w:rPr>
        <w:t>), факсимильной или иной связи, если они надлежащим образом оформлены, подписаны уполномоченными представителями Сторон, и позволяют установить Сторону, от которой эти документы исходят. Указанные документы считаются действительными до получения оригиналов, что не отменяет необходимости обмена оригиналами данных документов. При этом Стороны обязуются направлять оригиналы указанных документов заказным письмом с уведомлением о вручении в пятидневный срок с момента их подписания.</w:t>
      </w:r>
    </w:p>
    <w:p w:rsidR="00644C49" w:rsidRPr="00993175" w:rsidRDefault="00644C49" w:rsidP="00993175">
      <w:pPr>
        <w:pStyle w:val="2"/>
        <w:tabs>
          <w:tab w:val="left" w:pos="993"/>
        </w:tabs>
        <w:ind w:right="0"/>
        <w:rPr>
          <w:szCs w:val="24"/>
        </w:rPr>
      </w:pPr>
      <w:r w:rsidRPr="00993175">
        <w:rPr>
          <w:szCs w:val="24"/>
        </w:rPr>
        <w:t>6.</w:t>
      </w:r>
      <w:r w:rsidR="004466FA">
        <w:rPr>
          <w:szCs w:val="24"/>
        </w:rPr>
        <w:t>5</w:t>
      </w:r>
      <w:r w:rsidRPr="00993175">
        <w:rPr>
          <w:szCs w:val="24"/>
        </w:rPr>
        <w:t>.</w:t>
      </w:r>
      <w:r w:rsidRPr="00993175">
        <w:rPr>
          <w:szCs w:val="24"/>
        </w:rPr>
        <w:tab/>
        <w:t>Настоящий Договор составлен в двух подлинных экземплярах на русском языке, по одному экземпляру для каждой Стороны. Оба экземпляра настоящего Договора имеют равную юридическую силу.</w:t>
      </w:r>
    </w:p>
    <w:p w:rsidR="00644C49" w:rsidRDefault="00644C49" w:rsidP="00993175">
      <w:pPr>
        <w:pStyle w:val="2"/>
        <w:tabs>
          <w:tab w:val="left" w:pos="-2977"/>
          <w:tab w:val="left" w:pos="-1843"/>
          <w:tab w:val="left" w:pos="993"/>
        </w:tabs>
        <w:ind w:right="0"/>
        <w:rPr>
          <w:szCs w:val="24"/>
        </w:rPr>
      </w:pPr>
      <w:r w:rsidRPr="00993175">
        <w:rPr>
          <w:szCs w:val="24"/>
        </w:rPr>
        <w:t>6.</w:t>
      </w:r>
      <w:r w:rsidR="004466FA">
        <w:rPr>
          <w:szCs w:val="24"/>
        </w:rPr>
        <w:t>6</w:t>
      </w:r>
      <w:r w:rsidRPr="00993175">
        <w:rPr>
          <w:szCs w:val="24"/>
        </w:rPr>
        <w:t>.</w:t>
      </w:r>
      <w:r w:rsidRPr="00993175">
        <w:rPr>
          <w:szCs w:val="24"/>
        </w:rPr>
        <w:tab/>
        <w:t>В отношениях, не урегулированных настоящим Договором, Стороны руководствуются действующим законодательством.</w:t>
      </w:r>
    </w:p>
    <w:p w:rsidR="000C66C3" w:rsidRPr="000C66C3" w:rsidRDefault="000C66C3" w:rsidP="000C66C3">
      <w:pPr>
        <w:numPr>
          <w:ilvl w:val="1"/>
          <w:numId w:val="7"/>
        </w:numPr>
        <w:shd w:val="clear" w:color="auto" w:fill="FFFFFF"/>
        <w:tabs>
          <w:tab w:val="left" w:pos="1134"/>
        </w:tabs>
        <w:autoSpaceDE w:val="0"/>
        <w:autoSpaceDN w:val="0"/>
        <w:adjustRightInd w:val="0"/>
        <w:ind w:left="0" w:firstLine="567"/>
        <w:jc w:val="both"/>
        <w:rPr>
          <w:sz w:val="24"/>
          <w:szCs w:val="24"/>
        </w:rPr>
      </w:pPr>
      <w:r w:rsidRPr="000C66C3">
        <w:rPr>
          <w:sz w:val="24"/>
          <w:szCs w:val="24"/>
        </w:rPr>
        <w:t>Приложения к Договору и его неотъемлемая часть:</w:t>
      </w:r>
    </w:p>
    <w:p w:rsidR="000C66C3" w:rsidRDefault="000C66C3" w:rsidP="000C66C3">
      <w:pPr>
        <w:shd w:val="clear" w:color="auto" w:fill="FFFFFF"/>
        <w:tabs>
          <w:tab w:val="left" w:pos="1134"/>
        </w:tabs>
        <w:autoSpaceDE w:val="0"/>
        <w:autoSpaceDN w:val="0"/>
        <w:adjustRightInd w:val="0"/>
        <w:jc w:val="both"/>
        <w:rPr>
          <w:sz w:val="24"/>
          <w:szCs w:val="24"/>
        </w:rPr>
      </w:pPr>
      <w:r w:rsidRPr="000C66C3">
        <w:rPr>
          <w:sz w:val="24"/>
          <w:szCs w:val="24"/>
        </w:rPr>
        <w:t xml:space="preserve">№ 1 – </w:t>
      </w:r>
      <w:r>
        <w:rPr>
          <w:sz w:val="24"/>
          <w:szCs w:val="24"/>
        </w:rPr>
        <w:t>Заявка на проведение технического обслуживания (ТО) и/или ремонта Техники</w:t>
      </w:r>
      <w:r w:rsidRPr="000C66C3">
        <w:rPr>
          <w:sz w:val="24"/>
          <w:szCs w:val="24"/>
        </w:rPr>
        <w:t xml:space="preserve"> – 1 л.</w:t>
      </w:r>
    </w:p>
    <w:p w:rsidR="000C66C3" w:rsidRDefault="000C66C3" w:rsidP="000C66C3">
      <w:pPr>
        <w:shd w:val="clear" w:color="auto" w:fill="FFFFFF"/>
        <w:tabs>
          <w:tab w:val="left" w:pos="1134"/>
        </w:tabs>
        <w:autoSpaceDE w:val="0"/>
        <w:autoSpaceDN w:val="0"/>
        <w:adjustRightInd w:val="0"/>
        <w:jc w:val="both"/>
        <w:rPr>
          <w:sz w:val="24"/>
          <w:szCs w:val="24"/>
        </w:rPr>
      </w:pPr>
      <w:r w:rsidRPr="000C66C3">
        <w:rPr>
          <w:sz w:val="24"/>
          <w:szCs w:val="24"/>
        </w:rPr>
        <w:t xml:space="preserve">№ </w:t>
      </w:r>
      <w:r>
        <w:rPr>
          <w:sz w:val="24"/>
          <w:szCs w:val="24"/>
        </w:rPr>
        <w:t>2</w:t>
      </w:r>
      <w:r w:rsidRPr="000C66C3">
        <w:rPr>
          <w:sz w:val="24"/>
          <w:szCs w:val="24"/>
        </w:rPr>
        <w:t xml:space="preserve"> – </w:t>
      </w:r>
      <w:r>
        <w:rPr>
          <w:sz w:val="24"/>
          <w:szCs w:val="24"/>
        </w:rPr>
        <w:t>Акт выполненных работ</w:t>
      </w:r>
      <w:r w:rsidRPr="000C66C3">
        <w:rPr>
          <w:sz w:val="24"/>
          <w:szCs w:val="24"/>
        </w:rPr>
        <w:t xml:space="preserve"> – 1 л.</w:t>
      </w:r>
    </w:p>
    <w:p w:rsidR="000C66C3" w:rsidRDefault="000C66C3" w:rsidP="000C66C3">
      <w:pPr>
        <w:shd w:val="clear" w:color="auto" w:fill="FFFFFF"/>
        <w:tabs>
          <w:tab w:val="left" w:pos="1134"/>
        </w:tabs>
        <w:autoSpaceDE w:val="0"/>
        <w:autoSpaceDN w:val="0"/>
        <w:adjustRightInd w:val="0"/>
        <w:jc w:val="both"/>
        <w:rPr>
          <w:sz w:val="24"/>
          <w:szCs w:val="24"/>
        </w:rPr>
      </w:pPr>
      <w:r w:rsidRPr="000C66C3">
        <w:rPr>
          <w:sz w:val="24"/>
          <w:szCs w:val="24"/>
        </w:rPr>
        <w:t xml:space="preserve">№ </w:t>
      </w:r>
      <w:r>
        <w:rPr>
          <w:sz w:val="24"/>
          <w:szCs w:val="24"/>
        </w:rPr>
        <w:t>3</w:t>
      </w:r>
      <w:r w:rsidRPr="000C66C3">
        <w:rPr>
          <w:sz w:val="24"/>
          <w:szCs w:val="24"/>
        </w:rPr>
        <w:t xml:space="preserve"> – </w:t>
      </w:r>
      <w:r>
        <w:rPr>
          <w:sz w:val="24"/>
          <w:szCs w:val="24"/>
        </w:rPr>
        <w:t>Стоимость работ</w:t>
      </w:r>
      <w:r w:rsidRPr="000C66C3">
        <w:rPr>
          <w:sz w:val="24"/>
          <w:szCs w:val="24"/>
        </w:rPr>
        <w:t xml:space="preserve"> – 1 л.</w:t>
      </w: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0C66C3" w:rsidRDefault="000C66C3" w:rsidP="000C66C3">
      <w:pPr>
        <w:shd w:val="clear" w:color="auto" w:fill="FFFFFF"/>
        <w:tabs>
          <w:tab w:val="left" w:pos="1134"/>
        </w:tabs>
        <w:autoSpaceDE w:val="0"/>
        <w:autoSpaceDN w:val="0"/>
        <w:adjustRightInd w:val="0"/>
        <w:jc w:val="both"/>
        <w:rPr>
          <w:sz w:val="24"/>
          <w:szCs w:val="24"/>
        </w:rPr>
      </w:pPr>
    </w:p>
    <w:p w:rsidR="00644C49" w:rsidRDefault="00644C49" w:rsidP="00993175">
      <w:pPr>
        <w:tabs>
          <w:tab w:val="left" w:pos="709"/>
        </w:tabs>
        <w:spacing w:after="100"/>
        <w:ind w:firstLine="567"/>
        <w:jc w:val="center"/>
        <w:rPr>
          <w:b/>
          <w:sz w:val="24"/>
          <w:szCs w:val="24"/>
        </w:rPr>
      </w:pPr>
      <w:r w:rsidRPr="00993175">
        <w:rPr>
          <w:b/>
          <w:sz w:val="24"/>
          <w:szCs w:val="24"/>
        </w:rPr>
        <w:lastRenderedPageBreak/>
        <w:t>7.</w:t>
      </w:r>
      <w:r w:rsidRPr="00993175">
        <w:rPr>
          <w:b/>
          <w:sz w:val="24"/>
          <w:szCs w:val="24"/>
        </w:rPr>
        <w:tab/>
        <w:t>ЮРИДИЧЕСКИЕ АДРЕСА И РЕКВИЗИТЫ СТОРОН</w:t>
      </w:r>
    </w:p>
    <w:tbl>
      <w:tblPr>
        <w:tblW w:w="10201" w:type="dxa"/>
        <w:tblInd w:w="-312" w:type="dxa"/>
        <w:tblLook w:val="04A0" w:firstRow="1" w:lastRow="0" w:firstColumn="1" w:lastColumn="0" w:noHBand="0" w:noVBand="1"/>
      </w:tblPr>
      <w:tblGrid>
        <w:gridCol w:w="5382"/>
        <w:gridCol w:w="4819"/>
      </w:tblGrid>
      <w:tr w:rsidR="002B354B" w:rsidRPr="00B779E2" w:rsidTr="004B1CE2">
        <w:trPr>
          <w:trHeight w:val="2426"/>
        </w:trPr>
        <w:tc>
          <w:tcPr>
            <w:tcW w:w="5382" w:type="dxa"/>
          </w:tcPr>
          <w:p w:rsidR="002B354B" w:rsidRPr="002B354B" w:rsidRDefault="002B354B" w:rsidP="002B354B">
            <w:pPr>
              <w:widowControl w:val="0"/>
              <w:suppressAutoHyphens/>
              <w:autoSpaceDE w:val="0"/>
              <w:rPr>
                <w:b/>
                <w:sz w:val="24"/>
                <w:szCs w:val="24"/>
                <w:lang w:val="en-US" w:eastAsia="ar-SA"/>
              </w:rPr>
            </w:pPr>
            <w:r w:rsidRPr="002B354B">
              <w:rPr>
                <w:b/>
                <w:sz w:val="24"/>
                <w:szCs w:val="24"/>
                <w:lang w:eastAsia="ar-SA"/>
              </w:rPr>
              <w:t>Исполнитель:</w:t>
            </w:r>
          </w:p>
          <w:p w:rsidR="002B354B" w:rsidRPr="002B354B" w:rsidRDefault="002B354B" w:rsidP="002B354B">
            <w:pPr>
              <w:rPr>
                <w:color w:val="000000"/>
              </w:rPr>
            </w:pPr>
            <w:r w:rsidRPr="002B354B">
              <w:rPr>
                <w:color w:val="000000"/>
              </w:rPr>
              <w:t>____________________________________________</w:t>
            </w:r>
          </w:p>
          <w:p w:rsidR="002B354B" w:rsidRPr="002B354B" w:rsidRDefault="002B354B" w:rsidP="002B354B">
            <w:pPr>
              <w:rPr>
                <w:color w:val="000000"/>
              </w:rPr>
            </w:pPr>
            <w:r w:rsidRPr="002B354B">
              <w:rPr>
                <w:color w:val="000000"/>
              </w:rPr>
              <w:t>____________________________________________</w:t>
            </w:r>
          </w:p>
          <w:p w:rsidR="002B354B" w:rsidRPr="002B354B" w:rsidRDefault="002B354B" w:rsidP="002B354B">
            <w:pPr>
              <w:rPr>
                <w:color w:val="000000"/>
              </w:rPr>
            </w:pPr>
            <w:r w:rsidRPr="002B354B">
              <w:rPr>
                <w:color w:val="000000"/>
              </w:rPr>
              <w:t>____________________________________________</w:t>
            </w:r>
          </w:p>
          <w:p w:rsidR="002B354B" w:rsidRPr="002B354B" w:rsidRDefault="002B354B" w:rsidP="002B354B">
            <w:pPr>
              <w:rPr>
                <w:color w:val="000000"/>
              </w:rPr>
            </w:pPr>
            <w:r w:rsidRPr="002B354B">
              <w:rPr>
                <w:color w:val="000000"/>
              </w:rPr>
              <w:t>____________________________________________</w:t>
            </w:r>
          </w:p>
          <w:p w:rsidR="002B354B" w:rsidRPr="002B354B" w:rsidRDefault="002B354B" w:rsidP="002B354B">
            <w:pPr>
              <w:tabs>
                <w:tab w:val="left" w:pos="1005"/>
              </w:tabs>
              <w:rPr>
                <w:b/>
                <w:color w:val="000000"/>
                <w:sz w:val="24"/>
                <w:szCs w:val="24"/>
              </w:rPr>
            </w:pPr>
            <w:r w:rsidRPr="002B354B">
              <w:rPr>
                <w:b/>
                <w:color w:val="000000"/>
                <w:sz w:val="24"/>
                <w:szCs w:val="24"/>
              </w:rPr>
              <w:t>Банковские реквизиты:</w:t>
            </w:r>
          </w:p>
          <w:p w:rsidR="002B354B" w:rsidRPr="002B354B" w:rsidRDefault="002B354B" w:rsidP="002B354B">
            <w:pPr>
              <w:tabs>
                <w:tab w:val="left" w:pos="8222"/>
              </w:tabs>
              <w:jc w:val="both"/>
              <w:rPr>
                <w:color w:val="000000"/>
                <w:sz w:val="24"/>
                <w:szCs w:val="24"/>
              </w:rPr>
            </w:pPr>
            <w:r w:rsidRPr="002B354B">
              <w:t xml:space="preserve"> </w:t>
            </w:r>
            <w:r w:rsidRPr="002B354B">
              <w:rPr>
                <w:color w:val="000000"/>
                <w:sz w:val="24"/>
                <w:szCs w:val="24"/>
              </w:rPr>
              <w:t>____________________________________</w:t>
            </w:r>
          </w:p>
          <w:p w:rsidR="002B354B" w:rsidRPr="002B354B" w:rsidRDefault="002B354B" w:rsidP="002B354B">
            <w:pPr>
              <w:tabs>
                <w:tab w:val="left" w:pos="8222"/>
              </w:tabs>
              <w:jc w:val="both"/>
              <w:rPr>
                <w:color w:val="000000"/>
                <w:sz w:val="24"/>
                <w:szCs w:val="24"/>
              </w:rPr>
            </w:pPr>
            <w:r w:rsidRPr="002B354B">
              <w:rPr>
                <w:color w:val="000000"/>
                <w:sz w:val="24"/>
                <w:szCs w:val="24"/>
              </w:rPr>
              <w:t>_____________________________________</w:t>
            </w:r>
          </w:p>
          <w:p w:rsidR="002B354B" w:rsidRPr="002B354B" w:rsidRDefault="002B354B" w:rsidP="002B354B">
            <w:pPr>
              <w:tabs>
                <w:tab w:val="left" w:pos="8222"/>
              </w:tabs>
              <w:jc w:val="both"/>
              <w:rPr>
                <w:sz w:val="24"/>
                <w:szCs w:val="24"/>
              </w:rPr>
            </w:pPr>
            <w:r w:rsidRPr="002B354B">
              <w:rPr>
                <w:sz w:val="24"/>
                <w:szCs w:val="24"/>
              </w:rPr>
              <w:t>____________________________________</w:t>
            </w:r>
          </w:p>
          <w:p w:rsidR="002B354B" w:rsidRPr="002B354B" w:rsidRDefault="002B354B" w:rsidP="002B354B">
            <w:pPr>
              <w:tabs>
                <w:tab w:val="left" w:pos="8222"/>
              </w:tabs>
              <w:jc w:val="both"/>
              <w:rPr>
                <w:sz w:val="24"/>
                <w:szCs w:val="24"/>
              </w:rPr>
            </w:pPr>
            <w:r w:rsidRPr="002B354B">
              <w:rPr>
                <w:sz w:val="24"/>
                <w:szCs w:val="24"/>
              </w:rPr>
              <w:t>____________________________________</w:t>
            </w:r>
          </w:p>
        </w:tc>
        <w:tc>
          <w:tcPr>
            <w:tcW w:w="4819" w:type="dxa"/>
          </w:tcPr>
          <w:p w:rsidR="002B354B" w:rsidRPr="002B354B" w:rsidRDefault="002B354B" w:rsidP="002B354B">
            <w:pPr>
              <w:rPr>
                <w:b/>
                <w:sz w:val="24"/>
                <w:szCs w:val="24"/>
              </w:rPr>
            </w:pPr>
            <w:r w:rsidRPr="002B354B">
              <w:rPr>
                <w:b/>
                <w:sz w:val="24"/>
                <w:szCs w:val="24"/>
              </w:rPr>
              <w:t>Заказчик:</w:t>
            </w:r>
          </w:p>
          <w:p w:rsidR="00B779E2" w:rsidRPr="00B73EEC" w:rsidRDefault="00B779E2" w:rsidP="00B779E2">
            <w:pPr>
              <w:pStyle w:val="af3"/>
              <w:spacing w:line="276" w:lineRule="auto"/>
              <w:ind w:left="175"/>
              <w:rPr>
                <w:rFonts w:ascii="Times New Roman" w:hAnsi="Times New Roman"/>
                <w:b/>
                <w:bCs/>
                <w:color w:val="000000"/>
                <w:sz w:val="24"/>
                <w:szCs w:val="24"/>
              </w:rPr>
            </w:pPr>
            <w:r w:rsidRPr="00B73EEC">
              <w:rPr>
                <w:rFonts w:ascii="Times New Roman" w:hAnsi="Times New Roman"/>
                <w:b/>
                <w:bCs/>
                <w:color w:val="000000"/>
                <w:sz w:val="24"/>
                <w:szCs w:val="24"/>
              </w:rPr>
              <w:t>АО</w:t>
            </w:r>
            <w:r w:rsidRPr="00B73EEC">
              <w:rPr>
                <w:rFonts w:ascii="Times New Roman" w:hAnsi="Times New Roman"/>
                <w:bCs/>
                <w:color w:val="000000"/>
                <w:sz w:val="24"/>
                <w:szCs w:val="24"/>
              </w:rPr>
              <w:t xml:space="preserve"> </w:t>
            </w:r>
            <w:r w:rsidRPr="00B73EEC">
              <w:rPr>
                <w:rFonts w:ascii="Times New Roman" w:hAnsi="Times New Roman"/>
                <w:b/>
                <w:bCs/>
                <w:color w:val="000000"/>
                <w:sz w:val="24"/>
                <w:szCs w:val="24"/>
              </w:rPr>
              <w:t>«Невьянский цементник»</w:t>
            </w:r>
            <w:r>
              <w:rPr>
                <w:rFonts w:ascii="Times New Roman" w:hAnsi="Times New Roman"/>
                <w:b/>
                <w:bCs/>
                <w:color w:val="000000"/>
                <w:sz w:val="24"/>
                <w:szCs w:val="24"/>
              </w:rPr>
              <w:t xml:space="preserve"> </w:t>
            </w:r>
          </w:p>
          <w:p w:rsidR="00B779E2" w:rsidRPr="00B73EEC" w:rsidRDefault="00B779E2" w:rsidP="00B779E2">
            <w:pPr>
              <w:pStyle w:val="af3"/>
              <w:spacing w:line="276" w:lineRule="auto"/>
              <w:ind w:left="175"/>
              <w:rPr>
                <w:rFonts w:ascii="Times New Roman" w:hAnsi="Times New Roman"/>
                <w:bCs/>
                <w:color w:val="000000"/>
                <w:sz w:val="24"/>
                <w:szCs w:val="24"/>
              </w:rPr>
            </w:pPr>
            <w:r w:rsidRPr="00B73EEC">
              <w:rPr>
                <w:rFonts w:ascii="Times New Roman" w:hAnsi="Times New Roman"/>
                <w:bCs/>
                <w:color w:val="000000"/>
                <w:sz w:val="24"/>
                <w:szCs w:val="24"/>
              </w:rPr>
              <w:t xml:space="preserve">ИНН </w:t>
            </w:r>
            <w:proofErr w:type="gramStart"/>
            <w:r w:rsidRPr="00B73EEC">
              <w:rPr>
                <w:rFonts w:ascii="Times New Roman" w:hAnsi="Times New Roman"/>
                <w:bCs/>
                <w:color w:val="000000"/>
                <w:sz w:val="24"/>
                <w:szCs w:val="24"/>
              </w:rPr>
              <w:t>6621003100  КПП</w:t>
            </w:r>
            <w:proofErr w:type="gramEnd"/>
            <w:r w:rsidRPr="00B73EEC">
              <w:rPr>
                <w:rFonts w:ascii="Times New Roman" w:hAnsi="Times New Roman"/>
                <w:bCs/>
                <w:color w:val="000000"/>
                <w:sz w:val="24"/>
                <w:szCs w:val="24"/>
              </w:rPr>
              <w:t xml:space="preserve"> 668201001</w:t>
            </w:r>
          </w:p>
          <w:p w:rsidR="00B779E2" w:rsidRPr="00B73EEC" w:rsidRDefault="00B779E2" w:rsidP="00B779E2">
            <w:pPr>
              <w:pStyle w:val="af3"/>
              <w:spacing w:line="276" w:lineRule="auto"/>
              <w:ind w:left="175"/>
              <w:rPr>
                <w:rFonts w:ascii="Times New Roman" w:hAnsi="Times New Roman"/>
                <w:bCs/>
                <w:color w:val="000000"/>
                <w:sz w:val="24"/>
                <w:szCs w:val="24"/>
              </w:rPr>
            </w:pPr>
            <w:r w:rsidRPr="00B73EEC">
              <w:rPr>
                <w:rFonts w:ascii="Times New Roman" w:hAnsi="Times New Roman"/>
                <w:bCs/>
                <w:color w:val="000000"/>
                <w:sz w:val="24"/>
                <w:szCs w:val="24"/>
              </w:rPr>
              <w:t>ОГРН 1026601326982 ОКПО 00282659</w:t>
            </w:r>
          </w:p>
          <w:p w:rsidR="00B779E2" w:rsidRPr="00B73EEC" w:rsidRDefault="00B779E2" w:rsidP="00B779E2">
            <w:pPr>
              <w:pStyle w:val="af3"/>
              <w:spacing w:line="276" w:lineRule="auto"/>
              <w:ind w:left="175"/>
              <w:rPr>
                <w:rFonts w:ascii="Times New Roman" w:hAnsi="Times New Roman"/>
                <w:sz w:val="24"/>
                <w:szCs w:val="24"/>
              </w:rPr>
            </w:pPr>
            <w:r w:rsidRPr="00B73EEC">
              <w:rPr>
                <w:rFonts w:ascii="Times New Roman" w:hAnsi="Times New Roman"/>
                <w:sz w:val="24"/>
                <w:szCs w:val="24"/>
              </w:rPr>
              <w:t>Юридический адрес: 624173, Свердловская область, Невьянский</w:t>
            </w:r>
          </w:p>
          <w:p w:rsidR="00B779E2" w:rsidRPr="00B73EEC" w:rsidRDefault="00B779E2" w:rsidP="00B779E2">
            <w:pPr>
              <w:pStyle w:val="af3"/>
              <w:spacing w:line="276" w:lineRule="auto"/>
              <w:ind w:left="175"/>
              <w:rPr>
                <w:rFonts w:ascii="Times New Roman" w:hAnsi="Times New Roman"/>
                <w:sz w:val="24"/>
                <w:szCs w:val="24"/>
              </w:rPr>
            </w:pPr>
            <w:r w:rsidRPr="00B73EEC">
              <w:rPr>
                <w:rFonts w:ascii="Times New Roman" w:hAnsi="Times New Roman"/>
                <w:sz w:val="24"/>
                <w:szCs w:val="24"/>
              </w:rPr>
              <w:t xml:space="preserve">район, пос. Цементный, ул. Ленина,1 </w:t>
            </w:r>
          </w:p>
          <w:p w:rsidR="00B779E2" w:rsidRPr="00B73EEC" w:rsidRDefault="00B779E2" w:rsidP="00B779E2">
            <w:pPr>
              <w:pStyle w:val="af3"/>
              <w:spacing w:line="276" w:lineRule="auto"/>
              <w:ind w:left="175" w:right="-250"/>
              <w:rPr>
                <w:rFonts w:ascii="Times New Roman" w:hAnsi="Times New Roman"/>
                <w:sz w:val="24"/>
                <w:szCs w:val="24"/>
              </w:rPr>
            </w:pPr>
            <w:r w:rsidRPr="00B73EEC">
              <w:rPr>
                <w:rFonts w:ascii="Times New Roman" w:hAnsi="Times New Roman"/>
                <w:sz w:val="24"/>
                <w:szCs w:val="24"/>
              </w:rPr>
              <w:t>р/с 40702810901360000457</w:t>
            </w:r>
          </w:p>
          <w:p w:rsidR="00B779E2" w:rsidRDefault="00B779E2" w:rsidP="00B779E2">
            <w:pPr>
              <w:spacing w:line="240" w:lineRule="atLeast"/>
              <w:ind w:left="175"/>
              <w:rPr>
                <w:rFonts w:eastAsia="Georgia"/>
                <w:sz w:val="24"/>
                <w:szCs w:val="24"/>
              </w:rPr>
            </w:pPr>
            <w:r w:rsidRPr="00404566">
              <w:rPr>
                <w:spacing w:val="-6"/>
                <w:sz w:val="24"/>
                <w:szCs w:val="24"/>
              </w:rPr>
              <w:t>АО Ингосстрах Банк</w:t>
            </w:r>
            <w:r w:rsidRPr="00404566">
              <w:rPr>
                <w:rFonts w:eastAsia="Georgia"/>
                <w:sz w:val="24"/>
                <w:szCs w:val="24"/>
              </w:rPr>
              <w:t xml:space="preserve"> </w:t>
            </w:r>
          </w:p>
          <w:p w:rsidR="00B779E2" w:rsidRPr="00404566" w:rsidRDefault="00B779E2" w:rsidP="00B779E2">
            <w:pPr>
              <w:spacing w:line="240" w:lineRule="atLeast"/>
              <w:ind w:left="175"/>
              <w:rPr>
                <w:rFonts w:eastAsia="Georgia"/>
                <w:sz w:val="24"/>
                <w:szCs w:val="24"/>
              </w:rPr>
            </w:pPr>
            <w:r w:rsidRPr="00B73EEC">
              <w:rPr>
                <w:sz w:val="24"/>
                <w:szCs w:val="24"/>
              </w:rPr>
              <w:t>к/с 30101810845250000148</w:t>
            </w:r>
          </w:p>
          <w:p w:rsidR="00B779E2" w:rsidRPr="00A97F20" w:rsidRDefault="00B779E2" w:rsidP="00B779E2">
            <w:pPr>
              <w:pStyle w:val="af3"/>
              <w:spacing w:line="276" w:lineRule="auto"/>
              <w:ind w:left="175"/>
              <w:rPr>
                <w:rFonts w:ascii="Times New Roman" w:hAnsi="Times New Roman"/>
                <w:sz w:val="24"/>
                <w:szCs w:val="24"/>
                <w:lang w:val="en-US"/>
              </w:rPr>
            </w:pPr>
            <w:r w:rsidRPr="00B73EEC">
              <w:rPr>
                <w:rFonts w:ascii="Times New Roman" w:hAnsi="Times New Roman"/>
                <w:sz w:val="24"/>
                <w:szCs w:val="24"/>
              </w:rPr>
              <w:t>БИК</w:t>
            </w:r>
            <w:r w:rsidRPr="00A97F20">
              <w:rPr>
                <w:rFonts w:ascii="Times New Roman" w:hAnsi="Times New Roman"/>
                <w:sz w:val="24"/>
                <w:szCs w:val="24"/>
                <w:lang w:val="en-US"/>
              </w:rPr>
              <w:t xml:space="preserve"> 044525148</w:t>
            </w:r>
          </w:p>
          <w:p w:rsidR="00B779E2" w:rsidRPr="00A97F20" w:rsidRDefault="00B779E2" w:rsidP="00B779E2">
            <w:pPr>
              <w:pStyle w:val="af3"/>
              <w:spacing w:line="276" w:lineRule="auto"/>
              <w:ind w:left="175"/>
              <w:rPr>
                <w:rFonts w:ascii="Times New Roman" w:hAnsi="Times New Roman"/>
                <w:sz w:val="24"/>
                <w:szCs w:val="24"/>
                <w:lang w:val="en-US"/>
              </w:rPr>
            </w:pPr>
            <w:r w:rsidRPr="00B73EEC">
              <w:rPr>
                <w:rFonts w:ascii="Times New Roman" w:hAnsi="Times New Roman"/>
                <w:sz w:val="24"/>
                <w:szCs w:val="24"/>
              </w:rPr>
              <w:t>Тел</w:t>
            </w:r>
            <w:r w:rsidRPr="00A97F20">
              <w:rPr>
                <w:rFonts w:ascii="Times New Roman" w:hAnsi="Times New Roman"/>
                <w:sz w:val="24"/>
                <w:szCs w:val="24"/>
                <w:lang w:val="en-US"/>
              </w:rPr>
              <w:t>.: 8(34356)4-18-85</w:t>
            </w:r>
          </w:p>
          <w:p w:rsidR="00B779E2" w:rsidRPr="00A97F20" w:rsidRDefault="00B779E2" w:rsidP="00B779E2">
            <w:pPr>
              <w:pStyle w:val="af3"/>
              <w:spacing w:line="276" w:lineRule="auto"/>
              <w:ind w:left="175"/>
              <w:rPr>
                <w:rFonts w:ascii="Times New Roman" w:hAnsi="Times New Roman"/>
                <w:sz w:val="24"/>
                <w:szCs w:val="24"/>
                <w:lang w:val="en-US"/>
              </w:rPr>
            </w:pPr>
            <w:r w:rsidRPr="00B73EEC">
              <w:rPr>
                <w:rFonts w:ascii="Times New Roman" w:hAnsi="Times New Roman"/>
                <w:sz w:val="24"/>
                <w:szCs w:val="24"/>
                <w:lang w:val="en-US"/>
              </w:rPr>
              <w:t>E</w:t>
            </w:r>
            <w:r w:rsidRPr="00A97F20">
              <w:rPr>
                <w:rFonts w:ascii="Times New Roman" w:hAnsi="Times New Roman"/>
                <w:sz w:val="24"/>
                <w:szCs w:val="24"/>
                <w:lang w:val="en-US"/>
              </w:rPr>
              <w:t>-</w:t>
            </w:r>
            <w:r w:rsidRPr="00B73EEC">
              <w:rPr>
                <w:rFonts w:ascii="Times New Roman" w:hAnsi="Times New Roman"/>
                <w:sz w:val="24"/>
                <w:szCs w:val="24"/>
                <w:lang w:val="en-US"/>
              </w:rPr>
              <w:t>mail</w:t>
            </w:r>
            <w:r w:rsidRPr="00A97F20">
              <w:rPr>
                <w:rFonts w:ascii="Times New Roman" w:hAnsi="Times New Roman"/>
                <w:sz w:val="24"/>
                <w:szCs w:val="24"/>
                <w:lang w:val="en-US"/>
              </w:rPr>
              <w:t xml:space="preserve">: </w:t>
            </w:r>
            <w:hyperlink r:id="rId8" w:history="1">
              <w:r w:rsidRPr="001C16F2">
                <w:rPr>
                  <w:rStyle w:val="af0"/>
                  <w:rFonts w:ascii="Times New Roman" w:hAnsi="Times New Roman"/>
                  <w:szCs w:val="24"/>
                  <w:lang w:val="en-US"/>
                </w:rPr>
                <w:t>nev</w:t>
              </w:r>
              <w:r w:rsidRPr="00A97F20">
                <w:rPr>
                  <w:rStyle w:val="af0"/>
                  <w:rFonts w:ascii="Times New Roman" w:hAnsi="Times New Roman"/>
                  <w:szCs w:val="24"/>
                  <w:lang w:val="en-US"/>
                </w:rPr>
                <w:t>@</w:t>
              </w:r>
              <w:r w:rsidRPr="001C16F2">
                <w:rPr>
                  <w:rStyle w:val="af0"/>
                  <w:rFonts w:ascii="Times New Roman" w:hAnsi="Times New Roman"/>
                  <w:szCs w:val="24"/>
                  <w:lang w:val="en-US"/>
                </w:rPr>
                <w:t>cemros</w:t>
              </w:r>
              <w:r w:rsidRPr="00A97F20">
                <w:rPr>
                  <w:rStyle w:val="af0"/>
                  <w:rFonts w:ascii="Times New Roman" w:hAnsi="Times New Roman"/>
                  <w:szCs w:val="24"/>
                  <w:lang w:val="en-US"/>
                </w:rPr>
                <w:t>.</w:t>
              </w:r>
              <w:r w:rsidRPr="001C16F2">
                <w:rPr>
                  <w:rStyle w:val="af0"/>
                  <w:rFonts w:ascii="Times New Roman" w:hAnsi="Times New Roman"/>
                  <w:szCs w:val="24"/>
                  <w:lang w:val="en-US"/>
                </w:rPr>
                <w:t>ru</w:t>
              </w:r>
            </w:hyperlink>
          </w:p>
          <w:p w:rsidR="002B354B" w:rsidRPr="00B779E2" w:rsidRDefault="002B354B" w:rsidP="002B354B">
            <w:pPr>
              <w:tabs>
                <w:tab w:val="left" w:pos="8222"/>
              </w:tabs>
              <w:jc w:val="both"/>
              <w:rPr>
                <w:color w:val="000000"/>
                <w:sz w:val="24"/>
                <w:szCs w:val="24"/>
                <w:lang w:val="en-US"/>
              </w:rPr>
            </w:pPr>
          </w:p>
        </w:tc>
      </w:tr>
    </w:tbl>
    <w:p w:rsidR="00644C49" w:rsidRPr="00B779E2" w:rsidRDefault="00644C49" w:rsidP="00993175">
      <w:pPr>
        <w:tabs>
          <w:tab w:val="left" w:pos="1134"/>
        </w:tabs>
        <w:ind w:firstLine="567"/>
        <w:jc w:val="both"/>
        <w:rPr>
          <w:sz w:val="24"/>
          <w:szCs w:val="24"/>
          <w:lang w:val="en-US"/>
        </w:rPr>
      </w:pPr>
    </w:p>
    <w:p w:rsidR="000C66C3" w:rsidRPr="00B779E2" w:rsidRDefault="000C66C3" w:rsidP="002B354B">
      <w:pPr>
        <w:tabs>
          <w:tab w:val="left" w:pos="709"/>
        </w:tabs>
        <w:ind w:right="-766"/>
        <w:jc w:val="both"/>
        <w:rPr>
          <w:b/>
          <w:sz w:val="24"/>
          <w:szCs w:val="24"/>
          <w:lang w:val="en-US"/>
        </w:rPr>
      </w:pPr>
    </w:p>
    <w:p w:rsidR="000C66C3" w:rsidRPr="00B779E2" w:rsidRDefault="000C66C3" w:rsidP="002B354B">
      <w:pPr>
        <w:tabs>
          <w:tab w:val="left" w:pos="709"/>
        </w:tabs>
        <w:ind w:right="-766"/>
        <w:jc w:val="both"/>
        <w:rPr>
          <w:b/>
          <w:sz w:val="24"/>
          <w:szCs w:val="24"/>
          <w:lang w:val="en-US"/>
        </w:rPr>
      </w:pPr>
    </w:p>
    <w:p w:rsidR="002B354B" w:rsidRPr="002B354B" w:rsidRDefault="002B354B" w:rsidP="002B354B">
      <w:pPr>
        <w:tabs>
          <w:tab w:val="left" w:pos="709"/>
        </w:tabs>
        <w:ind w:right="-766"/>
        <w:jc w:val="both"/>
        <w:rPr>
          <w:b/>
          <w:sz w:val="24"/>
          <w:szCs w:val="24"/>
        </w:rPr>
      </w:pPr>
      <w:proofErr w:type="gramStart"/>
      <w:r w:rsidRPr="002B354B">
        <w:rPr>
          <w:b/>
          <w:sz w:val="24"/>
          <w:szCs w:val="24"/>
        </w:rPr>
        <w:t>Исполнител</w:t>
      </w:r>
      <w:r>
        <w:rPr>
          <w:b/>
          <w:sz w:val="24"/>
          <w:szCs w:val="24"/>
        </w:rPr>
        <w:t>ь</w:t>
      </w:r>
      <w:r w:rsidRPr="002B354B">
        <w:rPr>
          <w:b/>
          <w:sz w:val="24"/>
          <w:szCs w:val="24"/>
        </w:rPr>
        <w:t xml:space="preserve">  </w:t>
      </w:r>
      <w:r w:rsidRPr="002B354B">
        <w:rPr>
          <w:b/>
          <w:sz w:val="24"/>
          <w:szCs w:val="24"/>
        </w:rPr>
        <w:tab/>
      </w:r>
      <w:proofErr w:type="gramEnd"/>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sidR="000C66C3">
        <w:rPr>
          <w:b/>
          <w:sz w:val="24"/>
          <w:szCs w:val="24"/>
        </w:rPr>
        <w:t xml:space="preserve">             </w:t>
      </w:r>
      <w:r w:rsidRPr="002B354B">
        <w:rPr>
          <w:b/>
          <w:sz w:val="24"/>
          <w:szCs w:val="24"/>
        </w:rPr>
        <w:t xml:space="preserve">       Заказчик</w:t>
      </w:r>
    </w:p>
    <w:p w:rsidR="002B354B" w:rsidRPr="002B354B" w:rsidRDefault="002B354B" w:rsidP="002B354B">
      <w:pPr>
        <w:tabs>
          <w:tab w:val="left" w:pos="709"/>
        </w:tabs>
        <w:ind w:right="-766"/>
        <w:jc w:val="both"/>
        <w:rPr>
          <w:b/>
          <w:sz w:val="24"/>
          <w:szCs w:val="24"/>
        </w:rPr>
      </w:pPr>
    </w:p>
    <w:p w:rsidR="002B354B" w:rsidRPr="002B354B" w:rsidRDefault="002B354B" w:rsidP="002B354B">
      <w:pPr>
        <w:tabs>
          <w:tab w:val="left" w:pos="709"/>
        </w:tabs>
        <w:ind w:right="-766"/>
        <w:jc w:val="both"/>
        <w:rPr>
          <w:b/>
          <w:sz w:val="24"/>
          <w:szCs w:val="24"/>
        </w:rPr>
      </w:pPr>
      <w:r w:rsidRPr="002B354B">
        <w:rPr>
          <w:b/>
          <w:sz w:val="24"/>
          <w:szCs w:val="24"/>
        </w:rPr>
        <w:t>______________</w:t>
      </w:r>
      <w:r w:rsidR="000C66C3">
        <w:rPr>
          <w:b/>
          <w:sz w:val="24"/>
          <w:szCs w:val="24"/>
        </w:rPr>
        <w:t>__</w:t>
      </w:r>
      <w:r w:rsidRPr="002B354B">
        <w:rPr>
          <w:b/>
          <w:sz w:val="24"/>
          <w:szCs w:val="24"/>
        </w:rPr>
        <w:t>__(</w:t>
      </w:r>
      <w:proofErr w:type="gramStart"/>
      <w:r w:rsidRPr="002B354B">
        <w:rPr>
          <w:b/>
          <w:sz w:val="24"/>
          <w:szCs w:val="24"/>
        </w:rPr>
        <w:t>ФИО)</w:t>
      </w:r>
      <w:r w:rsidR="000C66C3">
        <w:rPr>
          <w:b/>
          <w:sz w:val="24"/>
          <w:szCs w:val="24"/>
        </w:rPr>
        <w:t xml:space="preserve">   </w:t>
      </w:r>
      <w:proofErr w:type="gramEnd"/>
      <w:r w:rsidR="000C66C3">
        <w:rPr>
          <w:b/>
          <w:sz w:val="24"/>
          <w:szCs w:val="24"/>
        </w:rPr>
        <w:t xml:space="preserve">                   </w:t>
      </w:r>
      <w:r w:rsidRPr="002B354B">
        <w:rPr>
          <w:b/>
          <w:sz w:val="24"/>
          <w:szCs w:val="24"/>
        </w:rPr>
        <w:tab/>
        <w:t xml:space="preserve">                        </w:t>
      </w:r>
      <w:r w:rsidR="000C66C3">
        <w:rPr>
          <w:b/>
          <w:sz w:val="24"/>
          <w:szCs w:val="24"/>
        </w:rPr>
        <w:t xml:space="preserve">           ____</w:t>
      </w:r>
      <w:r w:rsidRPr="002B354B">
        <w:rPr>
          <w:b/>
          <w:sz w:val="24"/>
          <w:szCs w:val="24"/>
        </w:rPr>
        <w:t>_____________(ФИО)</w:t>
      </w:r>
    </w:p>
    <w:p w:rsidR="002B354B" w:rsidRPr="002B354B" w:rsidRDefault="000C66C3" w:rsidP="002B354B">
      <w:pPr>
        <w:tabs>
          <w:tab w:val="left" w:pos="709"/>
        </w:tabs>
        <w:ind w:right="-766"/>
        <w:jc w:val="both"/>
        <w:rPr>
          <w:b/>
          <w:color w:val="FF0000"/>
          <w:sz w:val="24"/>
          <w:szCs w:val="24"/>
        </w:rPr>
      </w:pPr>
      <w:r>
        <w:rPr>
          <w:b/>
          <w:color w:val="FF0000"/>
          <w:sz w:val="24"/>
          <w:szCs w:val="24"/>
        </w:rPr>
        <w:t xml:space="preserve">            </w:t>
      </w:r>
    </w:p>
    <w:p w:rsidR="002B354B" w:rsidRPr="002B354B" w:rsidRDefault="002B354B" w:rsidP="002B354B">
      <w:pPr>
        <w:tabs>
          <w:tab w:val="left" w:pos="709"/>
        </w:tabs>
        <w:ind w:right="-766"/>
        <w:jc w:val="both"/>
        <w:rPr>
          <w:b/>
          <w:sz w:val="24"/>
          <w:szCs w:val="24"/>
        </w:rPr>
      </w:pPr>
      <w:r w:rsidRPr="002B354B">
        <w:rPr>
          <w:b/>
          <w:sz w:val="24"/>
          <w:szCs w:val="24"/>
        </w:rPr>
        <w:t>М.П.</w:t>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t xml:space="preserve">            М.П.</w:t>
      </w:r>
    </w:p>
    <w:p w:rsidR="002B354B" w:rsidRDefault="002B354B" w:rsidP="00993175">
      <w:pPr>
        <w:tabs>
          <w:tab w:val="left" w:pos="1134"/>
        </w:tabs>
        <w:ind w:firstLine="567"/>
        <w:jc w:val="both"/>
        <w:rPr>
          <w:sz w:val="24"/>
          <w:szCs w:val="24"/>
        </w:rPr>
      </w:pPr>
    </w:p>
    <w:p w:rsidR="002B354B" w:rsidRDefault="002B354B" w:rsidP="00993175">
      <w:pPr>
        <w:tabs>
          <w:tab w:val="left" w:pos="1134"/>
        </w:tabs>
        <w:ind w:firstLine="567"/>
        <w:jc w:val="both"/>
        <w:rPr>
          <w:sz w:val="24"/>
          <w:szCs w:val="24"/>
        </w:rPr>
      </w:pPr>
    </w:p>
    <w:p w:rsidR="002B354B" w:rsidRDefault="002B354B" w:rsidP="00993175">
      <w:pPr>
        <w:tabs>
          <w:tab w:val="left" w:pos="1134"/>
        </w:tabs>
        <w:ind w:firstLine="567"/>
        <w:jc w:val="both"/>
        <w:rPr>
          <w:sz w:val="24"/>
          <w:szCs w:val="24"/>
        </w:rPr>
      </w:pPr>
    </w:p>
    <w:p w:rsidR="002B354B" w:rsidRDefault="002B354B"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0C66C3" w:rsidRDefault="000C66C3" w:rsidP="00993175">
      <w:pPr>
        <w:tabs>
          <w:tab w:val="left" w:pos="1134"/>
        </w:tabs>
        <w:ind w:firstLine="567"/>
        <w:jc w:val="both"/>
        <w:rPr>
          <w:sz w:val="24"/>
          <w:szCs w:val="24"/>
        </w:rPr>
      </w:pPr>
    </w:p>
    <w:p w:rsidR="002B354B" w:rsidRDefault="002B354B" w:rsidP="00993175">
      <w:pPr>
        <w:tabs>
          <w:tab w:val="left" w:pos="1134"/>
        </w:tabs>
        <w:ind w:firstLine="567"/>
        <w:jc w:val="both"/>
        <w:rPr>
          <w:sz w:val="24"/>
          <w:szCs w:val="24"/>
        </w:rPr>
      </w:pPr>
    </w:p>
    <w:p w:rsidR="002B354B" w:rsidRPr="00993175" w:rsidRDefault="002B354B" w:rsidP="00993175">
      <w:pPr>
        <w:tabs>
          <w:tab w:val="left" w:pos="1134"/>
        </w:tabs>
        <w:ind w:firstLine="567"/>
        <w:jc w:val="both"/>
        <w:rPr>
          <w:sz w:val="24"/>
          <w:szCs w:val="24"/>
        </w:rPr>
      </w:pPr>
    </w:p>
    <w:p w:rsidR="00644C49" w:rsidRPr="004A1F4D" w:rsidRDefault="00644C49" w:rsidP="00993175">
      <w:pPr>
        <w:tabs>
          <w:tab w:val="left" w:pos="1134"/>
        </w:tabs>
        <w:ind w:firstLine="567"/>
        <w:jc w:val="right"/>
        <w:rPr>
          <w:sz w:val="22"/>
          <w:szCs w:val="24"/>
        </w:rPr>
      </w:pPr>
      <w:r w:rsidRPr="004A1F4D">
        <w:rPr>
          <w:sz w:val="22"/>
          <w:szCs w:val="24"/>
        </w:rPr>
        <w:t xml:space="preserve">Приложение № </w:t>
      </w:r>
      <w:r w:rsidRPr="004A1F4D">
        <w:rPr>
          <w:b/>
          <w:sz w:val="22"/>
          <w:szCs w:val="24"/>
        </w:rPr>
        <w:t>1</w:t>
      </w:r>
    </w:p>
    <w:p w:rsidR="00644C49" w:rsidRPr="004A1F4D" w:rsidRDefault="00644C49" w:rsidP="00993175">
      <w:pPr>
        <w:tabs>
          <w:tab w:val="left" w:pos="1134"/>
        </w:tabs>
        <w:ind w:firstLine="567"/>
        <w:jc w:val="right"/>
        <w:rPr>
          <w:sz w:val="22"/>
          <w:szCs w:val="24"/>
        </w:rPr>
      </w:pPr>
      <w:r w:rsidRPr="004A1F4D">
        <w:rPr>
          <w:sz w:val="22"/>
          <w:szCs w:val="24"/>
        </w:rPr>
        <w:t xml:space="preserve">к Договору № </w:t>
      </w:r>
      <w:r w:rsidR="002E3AC0">
        <w:rPr>
          <w:sz w:val="22"/>
          <w:szCs w:val="24"/>
        </w:rPr>
        <w:t>________________</w:t>
      </w:r>
    </w:p>
    <w:p w:rsidR="00644C49" w:rsidRPr="004A1F4D" w:rsidRDefault="00644C49" w:rsidP="00993175">
      <w:pPr>
        <w:tabs>
          <w:tab w:val="left" w:pos="1134"/>
        </w:tabs>
        <w:ind w:firstLine="567"/>
        <w:jc w:val="right"/>
        <w:rPr>
          <w:sz w:val="22"/>
          <w:szCs w:val="24"/>
        </w:rPr>
      </w:pPr>
      <w:r w:rsidRPr="004A1F4D">
        <w:rPr>
          <w:sz w:val="22"/>
          <w:szCs w:val="24"/>
        </w:rPr>
        <w:t>от «</w:t>
      </w:r>
      <w:r w:rsidR="002E3AC0">
        <w:rPr>
          <w:sz w:val="22"/>
          <w:szCs w:val="24"/>
        </w:rPr>
        <w:t>___</w:t>
      </w:r>
      <w:r w:rsidRPr="004A1F4D">
        <w:rPr>
          <w:sz w:val="22"/>
          <w:szCs w:val="24"/>
        </w:rPr>
        <w:t xml:space="preserve">» </w:t>
      </w:r>
      <w:r w:rsidR="002E3AC0">
        <w:rPr>
          <w:sz w:val="22"/>
          <w:szCs w:val="24"/>
        </w:rPr>
        <w:t>______________</w:t>
      </w:r>
      <w:r w:rsidRPr="004A1F4D">
        <w:rPr>
          <w:sz w:val="22"/>
          <w:szCs w:val="24"/>
        </w:rPr>
        <w:t xml:space="preserve"> 20</w:t>
      </w:r>
      <w:r w:rsidR="00EA7CF2">
        <w:rPr>
          <w:sz w:val="22"/>
          <w:szCs w:val="24"/>
        </w:rPr>
        <w:t>2</w:t>
      </w:r>
      <w:r w:rsidR="00B779E2">
        <w:rPr>
          <w:sz w:val="22"/>
          <w:szCs w:val="24"/>
        </w:rPr>
        <w:t>4</w:t>
      </w:r>
      <w:r w:rsidRPr="004A1F4D">
        <w:rPr>
          <w:sz w:val="22"/>
          <w:szCs w:val="24"/>
        </w:rPr>
        <w:t xml:space="preserve"> г.</w:t>
      </w:r>
    </w:p>
    <w:p w:rsidR="00644C49" w:rsidRPr="00993175" w:rsidRDefault="00644C49" w:rsidP="00993175">
      <w:pPr>
        <w:ind w:firstLine="567"/>
        <w:jc w:val="center"/>
        <w:rPr>
          <w:b/>
          <w:sz w:val="24"/>
          <w:szCs w:val="24"/>
        </w:rPr>
      </w:pPr>
    </w:p>
    <w:p w:rsidR="00644C49" w:rsidRPr="00993175" w:rsidRDefault="002B354B" w:rsidP="002B354B">
      <w:pPr>
        <w:ind w:left="-1134" w:hanging="142"/>
        <w:jc w:val="center"/>
        <w:rPr>
          <w:b/>
          <w:sz w:val="24"/>
          <w:szCs w:val="24"/>
        </w:rPr>
      </w:pPr>
      <w:r>
        <w:rPr>
          <w:b/>
          <w:noProof/>
          <w:sz w:val="24"/>
          <w:szCs w:val="24"/>
        </w:rPr>
        <w:drawing>
          <wp:inline distT="0" distB="0" distL="0" distR="0">
            <wp:extent cx="9438198" cy="544612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Новый точечный рисунок.jpg"/>
                    <pic:cNvPicPr/>
                  </pic:nvPicPr>
                  <pic:blipFill>
                    <a:blip r:embed="rId9">
                      <a:extLst>
                        <a:ext uri="{28A0092B-C50C-407E-A947-70E740481C1C}">
                          <a14:useLocalDpi xmlns:a14="http://schemas.microsoft.com/office/drawing/2010/main" val="0"/>
                        </a:ext>
                      </a:extLst>
                    </a:blip>
                    <a:stretch>
                      <a:fillRect/>
                    </a:stretch>
                  </pic:blipFill>
                  <pic:spPr>
                    <a:xfrm>
                      <a:off x="0" y="0"/>
                      <a:ext cx="9650543" cy="5568656"/>
                    </a:xfrm>
                    <a:prstGeom prst="rect">
                      <a:avLst/>
                    </a:prstGeom>
                  </pic:spPr>
                </pic:pic>
              </a:graphicData>
            </a:graphic>
          </wp:inline>
        </w:drawing>
      </w:r>
    </w:p>
    <w:p w:rsidR="00644C49" w:rsidRDefault="00644C49" w:rsidP="00993175">
      <w:pPr>
        <w:ind w:firstLine="567"/>
        <w:jc w:val="center"/>
        <w:rPr>
          <w:b/>
          <w:sz w:val="24"/>
          <w:szCs w:val="24"/>
        </w:rPr>
      </w:pPr>
    </w:p>
    <w:p w:rsidR="006C2D29" w:rsidRDefault="006C2D29" w:rsidP="00993175">
      <w:pPr>
        <w:ind w:firstLine="567"/>
        <w:jc w:val="center"/>
        <w:rPr>
          <w:b/>
          <w:sz w:val="24"/>
          <w:szCs w:val="24"/>
        </w:rPr>
      </w:pPr>
    </w:p>
    <w:p w:rsidR="006C2D29" w:rsidRPr="00993175" w:rsidRDefault="006C2D29" w:rsidP="00993175">
      <w:pPr>
        <w:ind w:firstLine="567"/>
        <w:jc w:val="center"/>
        <w:rPr>
          <w:b/>
          <w:sz w:val="24"/>
          <w:szCs w:val="24"/>
        </w:rPr>
      </w:pPr>
    </w:p>
    <w:p w:rsidR="002B354B" w:rsidRDefault="00644C49" w:rsidP="00993175">
      <w:pPr>
        <w:spacing w:before="420" w:after="580"/>
        <w:ind w:firstLine="567"/>
        <w:jc w:val="center"/>
        <w:rPr>
          <w:b/>
          <w:sz w:val="24"/>
          <w:szCs w:val="24"/>
        </w:rPr>
      </w:pPr>
      <w:r w:rsidRPr="00993175">
        <w:rPr>
          <w:b/>
          <w:sz w:val="24"/>
          <w:szCs w:val="24"/>
        </w:rPr>
        <w:t>«ФОРМА СОГЛАСОВАНА»</w:t>
      </w:r>
    </w:p>
    <w:p w:rsidR="002B354B" w:rsidRPr="002B354B" w:rsidRDefault="002B354B" w:rsidP="002B354B">
      <w:pPr>
        <w:tabs>
          <w:tab w:val="left" w:pos="709"/>
        </w:tabs>
        <w:ind w:right="-766"/>
        <w:jc w:val="both"/>
        <w:rPr>
          <w:b/>
          <w:sz w:val="24"/>
          <w:szCs w:val="24"/>
        </w:rPr>
      </w:pPr>
      <w:proofErr w:type="gramStart"/>
      <w:r w:rsidRPr="002B354B">
        <w:rPr>
          <w:b/>
          <w:sz w:val="24"/>
          <w:szCs w:val="24"/>
        </w:rPr>
        <w:t>Исполнител</w:t>
      </w:r>
      <w:r>
        <w:rPr>
          <w:b/>
          <w:sz w:val="24"/>
          <w:szCs w:val="24"/>
        </w:rPr>
        <w:t>ь</w:t>
      </w:r>
      <w:r w:rsidRPr="002B354B">
        <w:rPr>
          <w:b/>
          <w:sz w:val="24"/>
          <w:szCs w:val="24"/>
        </w:rPr>
        <w:t xml:space="preserve">  </w:t>
      </w:r>
      <w:r w:rsidRPr="002B354B">
        <w:rPr>
          <w:b/>
          <w:sz w:val="24"/>
          <w:szCs w:val="24"/>
        </w:rPr>
        <w:tab/>
      </w:r>
      <w:proofErr w:type="gramEnd"/>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sidR="006C2D29">
        <w:rPr>
          <w:b/>
          <w:sz w:val="24"/>
          <w:szCs w:val="24"/>
        </w:rPr>
        <w:t xml:space="preserve">                      </w:t>
      </w:r>
      <w:r w:rsidRPr="002B354B">
        <w:rPr>
          <w:b/>
          <w:sz w:val="24"/>
          <w:szCs w:val="24"/>
        </w:rPr>
        <w:t xml:space="preserve"> Заказчик</w:t>
      </w:r>
    </w:p>
    <w:p w:rsidR="002B354B" w:rsidRPr="002B354B" w:rsidRDefault="002B354B" w:rsidP="002B354B">
      <w:pPr>
        <w:tabs>
          <w:tab w:val="left" w:pos="709"/>
        </w:tabs>
        <w:ind w:right="-766"/>
        <w:jc w:val="both"/>
        <w:rPr>
          <w:b/>
          <w:sz w:val="24"/>
          <w:szCs w:val="24"/>
        </w:rPr>
      </w:pPr>
    </w:p>
    <w:p w:rsidR="002B354B" w:rsidRPr="002B354B" w:rsidRDefault="002B354B" w:rsidP="002B354B">
      <w:pPr>
        <w:tabs>
          <w:tab w:val="left" w:pos="709"/>
        </w:tabs>
        <w:ind w:right="-766"/>
        <w:jc w:val="both"/>
        <w:rPr>
          <w:b/>
          <w:sz w:val="24"/>
          <w:szCs w:val="24"/>
        </w:rPr>
      </w:pPr>
      <w:r w:rsidRPr="002B354B">
        <w:rPr>
          <w:b/>
          <w:sz w:val="24"/>
          <w:szCs w:val="24"/>
        </w:rPr>
        <w:t>________________(ФИО)</w:t>
      </w:r>
      <w:r w:rsidRPr="002B354B">
        <w:rPr>
          <w:b/>
          <w:sz w:val="24"/>
          <w:szCs w:val="24"/>
        </w:rPr>
        <w:tab/>
      </w:r>
      <w:r w:rsidRPr="002B354B">
        <w:rPr>
          <w:b/>
          <w:sz w:val="24"/>
          <w:szCs w:val="24"/>
        </w:rPr>
        <w:tab/>
      </w:r>
      <w:r w:rsidRPr="002B354B">
        <w:rPr>
          <w:b/>
          <w:sz w:val="24"/>
          <w:szCs w:val="24"/>
        </w:rPr>
        <w:tab/>
        <w:t xml:space="preserve">                     </w:t>
      </w:r>
      <w:r w:rsidR="006C2D29">
        <w:rPr>
          <w:b/>
          <w:sz w:val="24"/>
          <w:szCs w:val="24"/>
        </w:rPr>
        <w:t xml:space="preserve">                     </w:t>
      </w:r>
      <w:r w:rsidRPr="002B354B">
        <w:rPr>
          <w:b/>
          <w:sz w:val="24"/>
          <w:szCs w:val="24"/>
        </w:rPr>
        <w:t xml:space="preserve">  __</w:t>
      </w:r>
      <w:r w:rsidR="006C2D29">
        <w:rPr>
          <w:b/>
          <w:sz w:val="24"/>
          <w:szCs w:val="24"/>
        </w:rPr>
        <w:t>____</w:t>
      </w:r>
      <w:r w:rsidRPr="002B354B">
        <w:rPr>
          <w:b/>
          <w:sz w:val="24"/>
          <w:szCs w:val="24"/>
        </w:rPr>
        <w:t>___________(ФИО)</w:t>
      </w:r>
    </w:p>
    <w:p w:rsidR="002B354B" w:rsidRPr="002B354B" w:rsidRDefault="002B354B" w:rsidP="002B354B">
      <w:pPr>
        <w:tabs>
          <w:tab w:val="left" w:pos="709"/>
        </w:tabs>
        <w:ind w:right="-766"/>
        <w:jc w:val="both"/>
        <w:rPr>
          <w:b/>
          <w:color w:val="FF0000"/>
          <w:sz w:val="24"/>
          <w:szCs w:val="24"/>
        </w:rPr>
      </w:pPr>
    </w:p>
    <w:p w:rsidR="002B354B" w:rsidRPr="002B354B" w:rsidRDefault="002B354B" w:rsidP="002B354B">
      <w:pPr>
        <w:tabs>
          <w:tab w:val="left" w:pos="709"/>
        </w:tabs>
        <w:ind w:right="-766"/>
        <w:jc w:val="both"/>
        <w:rPr>
          <w:b/>
          <w:sz w:val="24"/>
          <w:szCs w:val="24"/>
        </w:rPr>
      </w:pPr>
      <w:r w:rsidRPr="002B354B">
        <w:rPr>
          <w:b/>
          <w:sz w:val="24"/>
          <w:szCs w:val="24"/>
        </w:rPr>
        <w:t>М.П.</w:t>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sidR="006C2D29">
        <w:rPr>
          <w:b/>
          <w:sz w:val="24"/>
          <w:szCs w:val="24"/>
        </w:rPr>
        <w:t xml:space="preserve">         </w:t>
      </w:r>
      <w:r w:rsidRPr="002B354B">
        <w:rPr>
          <w:b/>
          <w:sz w:val="24"/>
          <w:szCs w:val="24"/>
        </w:rPr>
        <w:t xml:space="preserve"> М.П.</w:t>
      </w:r>
    </w:p>
    <w:p w:rsidR="002B354B" w:rsidRPr="00993175" w:rsidRDefault="002B354B" w:rsidP="00993175">
      <w:pPr>
        <w:spacing w:before="420" w:after="580"/>
        <w:ind w:firstLine="567"/>
        <w:jc w:val="center"/>
        <w:rPr>
          <w:b/>
          <w:sz w:val="24"/>
          <w:szCs w:val="24"/>
        </w:rPr>
      </w:pPr>
    </w:p>
    <w:p w:rsidR="00644C49" w:rsidRPr="004A1F4D" w:rsidRDefault="00644C49" w:rsidP="00993175">
      <w:pPr>
        <w:tabs>
          <w:tab w:val="left" w:pos="1134"/>
        </w:tabs>
        <w:ind w:firstLine="567"/>
        <w:jc w:val="right"/>
        <w:rPr>
          <w:sz w:val="22"/>
          <w:szCs w:val="24"/>
        </w:rPr>
      </w:pPr>
      <w:r w:rsidRPr="00993175">
        <w:rPr>
          <w:sz w:val="24"/>
          <w:szCs w:val="24"/>
        </w:rPr>
        <w:br w:type="page"/>
      </w:r>
      <w:r w:rsidRPr="004A1F4D">
        <w:rPr>
          <w:sz w:val="22"/>
          <w:szCs w:val="24"/>
        </w:rPr>
        <w:lastRenderedPageBreak/>
        <w:t xml:space="preserve">Приложение № </w:t>
      </w:r>
      <w:r w:rsidRPr="004A1F4D">
        <w:rPr>
          <w:b/>
          <w:sz w:val="22"/>
          <w:szCs w:val="24"/>
        </w:rPr>
        <w:t>2</w:t>
      </w:r>
    </w:p>
    <w:p w:rsidR="00644C49" w:rsidRPr="004A1F4D" w:rsidRDefault="00644C49" w:rsidP="00993175">
      <w:pPr>
        <w:tabs>
          <w:tab w:val="left" w:pos="1134"/>
        </w:tabs>
        <w:ind w:firstLine="567"/>
        <w:jc w:val="right"/>
        <w:rPr>
          <w:sz w:val="22"/>
          <w:szCs w:val="24"/>
        </w:rPr>
      </w:pPr>
      <w:r w:rsidRPr="004A1F4D">
        <w:rPr>
          <w:sz w:val="22"/>
          <w:szCs w:val="24"/>
        </w:rPr>
        <w:t xml:space="preserve">к Договору № </w:t>
      </w:r>
      <w:r w:rsidR="002E3AC0">
        <w:rPr>
          <w:sz w:val="22"/>
          <w:szCs w:val="24"/>
        </w:rPr>
        <w:t>_______________</w:t>
      </w:r>
    </w:p>
    <w:p w:rsidR="00644C49" w:rsidRPr="004A1F4D" w:rsidRDefault="004A1F4D" w:rsidP="00993175">
      <w:pPr>
        <w:tabs>
          <w:tab w:val="left" w:pos="1134"/>
        </w:tabs>
        <w:ind w:firstLine="567"/>
        <w:jc w:val="right"/>
        <w:rPr>
          <w:sz w:val="22"/>
          <w:szCs w:val="24"/>
        </w:rPr>
      </w:pPr>
      <w:r w:rsidRPr="004A1F4D">
        <w:rPr>
          <w:sz w:val="22"/>
          <w:szCs w:val="24"/>
        </w:rPr>
        <w:t>от «</w:t>
      </w:r>
      <w:r w:rsidR="002E3AC0">
        <w:rPr>
          <w:sz w:val="22"/>
          <w:szCs w:val="24"/>
        </w:rPr>
        <w:t>___</w:t>
      </w:r>
      <w:r w:rsidR="00644C49" w:rsidRPr="004A1F4D">
        <w:rPr>
          <w:sz w:val="22"/>
          <w:szCs w:val="24"/>
        </w:rPr>
        <w:t xml:space="preserve">» </w:t>
      </w:r>
      <w:r w:rsidR="002E3AC0">
        <w:rPr>
          <w:sz w:val="22"/>
          <w:szCs w:val="24"/>
        </w:rPr>
        <w:t>_____________</w:t>
      </w:r>
      <w:r w:rsidR="00644C49" w:rsidRPr="004A1F4D">
        <w:rPr>
          <w:sz w:val="22"/>
          <w:szCs w:val="24"/>
        </w:rPr>
        <w:t xml:space="preserve"> 20</w:t>
      </w:r>
      <w:r w:rsidR="00EA7CF2">
        <w:rPr>
          <w:sz w:val="22"/>
          <w:szCs w:val="24"/>
        </w:rPr>
        <w:t>2</w:t>
      </w:r>
      <w:r w:rsidR="00B779E2">
        <w:rPr>
          <w:sz w:val="22"/>
          <w:szCs w:val="24"/>
        </w:rPr>
        <w:t>4</w:t>
      </w:r>
      <w:r w:rsidR="00644C49" w:rsidRPr="004A1F4D">
        <w:rPr>
          <w:sz w:val="22"/>
          <w:szCs w:val="24"/>
        </w:rPr>
        <w:t xml:space="preserve"> г.</w:t>
      </w:r>
    </w:p>
    <w:p w:rsidR="00644C49" w:rsidRPr="00993175" w:rsidRDefault="00644C49" w:rsidP="00993175">
      <w:pPr>
        <w:tabs>
          <w:tab w:val="left" w:pos="1134"/>
        </w:tabs>
        <w:ind w:firstLine="567"/>
        <w:jc w:val="right"/>
        <w:rPr>
          <w:b/>
          <w:sz w:val="24"/>
          <w:szCs w:val="24"/>
        </w:rPr>
      </w:pPr>
    </w:p>
    <w:p w:rsidR="00644C49" w:rsidRPr="00993175" w:rsidRDefault="00644C49" w:rsidP="00993175">
      <w:pPr>
        <w:ind w:firstLine="567"/>
        <w:jc w:val="center"/>
        <w:rPr>
          <w:b/>
          <w:sz w:val="24"/>
          <w:szCs w:val="24"/>
        </w:rPr>
      </w:pPr>
      <w:r w:rsidRPr="00993175">
        <w:rPr>
          <w:noProof/>
          <w:sz w:val="24"/>
          <w:szCs w:val="24"/>
        </w:rPr>
        <w:drawing>
          <wp:inline distT="0" distB="0" distL="0" distR="0">
            <wp:extent cx="5255664" cy="6032228"/>
            <wp:effectExtent l="19050" t="0" r="213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58011" cy="6034921"/>
                    </a:xfrm>
                    <a:prstGeom prst="rect">
                      <a:avLst/>
                    </a:prstGeom>
                    <a:noFill/>
                    <a:ln w="9525">
                      <a:noFill/>
                      <a:miter lim="800000"/>
                      <a:headEnd/>
                      <a:tailEnd/>
                    </a:ln>
                  </pic:spPr>
                </pic:pic>
              </a:graphicData>
            </a:graphic>
          </wp:inline>
        </w:drawing>
      </w:r>
    </w:p>
    <w:p w:rsidR="00644C49" w:rsidRPr="00993175" w:rsidRDefault="00644C49" w:rsidP="00993175">
      <w:pPr>
        <w:ind w:firstLine="567"/>
        <w:jc w:val="center"/>
        <w:rPr>
          <w:b/>
          <w:sz w:val="24"/>
          <w:szCs w:val="24"/>
        </w:rPr>
      </w:pPr>
    </w:p>
    <w:p w:rsidR="006C2D29" w:rsidRDefault="006C2D29" w:rsidP="006C2D29">
      <w:pPr>
        <w:spacing w:before="420" w:after="580"/>
        <w:ind w:firstLine="567"/>
        <w:jc w:val="center"/>
        <w:rPr>
          <w:b/>
          <w:sz w:val="24"/>
          <w:szCs w:val="24"/>
        </w:rPr>
      </w:pPr>
      <w:r w:rsidRPr="00993175">
        <w:rPr>
          <w:b/>
          <w:sz w:val="24"/>
          <w:szCs w:val="24"/>
        </w:rPr>
        <w:t>«ФОРМА СОГЛАСОВАНА»</w:t>
      </w:r>
    </w:p>
    <w:p w:rsidR="006C2D29" w:rsidRPr="002B354B" w:rsidRDefault="006C2D29" w:rsidP="006C2D29">
      <w:pPr>
        <w:tabs>
          <w:tab w:val="left" w:pos="709"/>
        </w:tabs>
        <w:ind w:right="-766"/>
        <w:jc w:val="both"/>
        <w:rPr>
          <w:b/>
          <w:sz w:val="24"/>
          <w:szCs w:val="24"/>
        </w:rPr>
      </w:pPr>
      <w:proofErr w:type="gramStart"/>
      <w:r w:rsidRPr="002B354B">
        <w:rPr>
          <w:b/>
          <w:sz w:val="24"/>
          <w:szCs w:val="24"/>
        </w:rPr>
        <w:t>Исполнител</w:t>
      </w:r>
      <w:r>
        <w:rPr>
          <w:b/>
          <w:sz w:val="24"/>
          <w:szCs w:val="24"/>
        </w:rPr>
        <w:t>ь</w:t>
      </w:r>
      <w:r w:rsidRPr="002B354B">
        <w:rPr>
          <w:b/>
          <w:sz w:val="24"/>
          <w:szCs w:val="24"/>
        </w:rPr>
        <w:t xml:space="preserve">  </w:t>
      </w:r>
      <w:r w:rsidRPr="002B354B">
        <w:rPr>
          <w:b/>
          <w:sz w:val="24"/>
          <w:szCs w:val="24"/>
        </w:rPr>
        <w:tab/>
      </w:r>
      <w:proofErr w:type="gramEnd"/>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Pr>
          <w:b/>
          <w:sz w:val="24"/>
          <w:szCs w:val="24"/>
        </w:rPr>
        <w:t xml:space="preserve">                      </w:t>
      </w:r>
      <w:r w:rsidRPr="002B354B">
        <w:rPr>
          <w:b/>
          <w:sz w:val="24"/>
          <w:szCs w:val="24"/>
        </w:rPr>
        <w:t xml:space="preserve"> Заказчик</w:t>
      </w:r>
    </w:p>
    <w:p w:rsidR="006C2D29" w:rsidRPr="002B354B" w:rsidRDefault="006C2D29" w:rsidP="006C2D29">
      <w:pPr>
        <w:tabs>
          <w:tab w:val="left" w:pos="709"/>
        </w:tabs>
        <w:ind w:right="-766"/>
        <w:jc w:val="both"/>
        <w:rPr>
          <w:b/>
          <w:sz w:val="24"/>
          <w:szCs w:val="24"/>
        </w:rPr>
      </w:pPr>
    </w:p>
    <w:p w:rsidR="006C2D29" w:rsidRPr="002B354B" w:rsidRDefault="006C2D29" w:rsidP="006C2D29">
      <w:pPr>
        <w:tabs>
          <w:tab w:val="left" w:pos="709"/>
        </w:tabs>
        <w:ind w:right="-766"/>
        <w:jc w:val="both"/>
        <w:rPr>
          <w:b/>
          <w:sz w:val="24"/>
          <w:szCs w:val="24"/>
        </w:rPr>
      </w:pPr>
      <w:r w:rsidRPr="002B354B">
        <w:rPr>
          <w:b/>
          <w:sz w:val="24"/>
          <w:szCs w:val="24"/>
        </w:rPr>
        <w:t>________________(ФИО)</w:t>
      </w:r>
      <w:r w:rsidRPr="002B354B">
        <w:rPr>
          <w:b/>
          <w:sz w:val="24"/>
          <w:szCs w:val="24"/>
        </w:rPr>
        <w:tab/>
      </w:r>
      <w:r w:rsidRPr="002B354B">
        <w:rPr>
          <w:b/>
          <w:sz w:val="24"/>
          <w:szCs w:val="24"/>
        </w:rPr>
        <w:tab/>
      </w:r>
      <w:r w:rsidRPr="002B354B">
        <w:rPr>
          <w:b/>
          <w:sz w:val="24"/>
          <w:szCs w:val="24"/>
        </w:rPr>
        <w:tab/>
        <w:t xml:space="preserve">                     </w:t>
      </w:r>
      <w:r>
        <w:rPr>
          <w:b/>
          <w:sz w:val="24"/>
          <w:szCs w:val="24"/>
        </w:rPr>
        <w:t xml:space="preserve">                     </w:t>
      </w:r>
      <w:r w:rsidRPr="002B354B">
        <w:rPr>
          <w:b/>
          <w:sz w:val="24"/>
          <w:szCs w:val="24"/>
        </w:rPr>
        <w:t xml:space="preserve">  __</w:t>
      </w:r>
      <w:r>
        <w:rPr>
          <w:b/>
          <w:sz w:val="24"/>
          <w:szCs w:val="24"/>
        </w:rPr>
        <w:t>____</w:t>
      </w:r>
      <w:r w:rsidRPr="002B354B">
        <w:rPr>
          <w:b/>
          <w:sz w:val="24"/>
          <w:szCs w:val="24"/>
        </w:rPr>
        <w:t>___________(ФИО)</w:t>
      </w:r>
    </w:p>
    <w:p w:rsidR="006C2D29" w:rsidRPr="002B354B" w:rsidRDefault="006C2D29" w:rsidP="006C2D29">
      <w:pPr>
        <w:tabs>
          <w:tab w:val="left" w:pos="709"/>
        </w:tabs>
        <w:ind w:right="-766"/>
        <w:jc w:val="both"/>
        <w:rPr>
          <w:b/>
          <w:color w:val="FF0000"/>
          <w:sz w:val="24"/>
          <w:szCs w:val="24"/>
        </w:rPr>
      </w:pPr>
    </w:p>
    <w:p w:rsidR="006C2D29" w:rsidRPr="002B354B" w:rsidRDefault="006C2D29" w:rsidP="006C2D29">
      <w:pPr>
        <w:tabs>
          <w:tab w:val="left" w:pos="709"/>
        </w:tabs>
        <w:ind w:right="-766"/>
        <w:jc w:val="both"/>
        <w:rPr>
          <w:b/>
          <w:sz w:val="24"/>
          <w:szCs w:val="24"/>
        </w:rPr>
      </w:pPr>
      <w:r w:rsidRPr="002B354B">
        <w:rPr>
          <w:b/>
          <w:sz w:val="24"/>
          <w:szCs w:val="24"/>
        </w:rPr>
        <w:t>М.П.</w:t>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Pr>
          <w:b/>
          <w:sz w:val="24"/>
          <w:szCs w:val="24"/>
        </w:rPr>
        <w:t xml:space="preserve">         </w:t>
      </w:r>
      <w:r w:rsidRPr="002B354B">
        <w:rPr>
          <w:b/>
          <w:sz w:val="24"/>
          <w:szCs w:val="24"/>
        </w:rPr>
        <w:t xml:space="preserve"> М.П.</w:t>
      </w:r>
    </w:p>
    <w:p w:rsidR="00644C49" w:rsidRPr="00993175" w:rsidRDefault="00644C49" w:rsidP="00993175">
      <w:pPr>
        <w:ind w:firstLine="567"/>
        <w:jc w:val="right"/>
        <w:rPr>
          <w:sz w:val="24"/>
          <w:szCs w:val="24"/>
        </w:rPr>
      </w:pPr>
      <w:r w:rsidRPr="00993175">
        <w:rPr>
          <w:sz w:val="24"/>
          <w:szCs w:val="24"/>
        </w:rPr>
        <w:br w:type="page"/>
      </w:r>
      <w:r w:rsidRPr="00993175">
        <w:rPr>
          <w:sz w:val="24"/>
          <w:szCs w:val="24"/>
        </w:rPr>
        <w:lastRenderedPageBreak/>
        <w:t xml:space="preserve">Приложение № </w:t>
      </w:r>
      <w:r w:rsidRPr="00993175">
        <w:rPr>
          <w:b/>
          <w:sz w:val="24"/>
          <w:szCs w:val="24"/>
        </w:rPr>
        <w:t>3</w:t>
      </w:r>
    </w:p>
    <w:p w:rsidR="00644C49" w:rsidRPr="00993175" w:rsidRDefault="00644C49" w:rsidP="00993175">
      <w:pPr>
        <w:tabs>
          <w:tab w:val="left" w:pos="1134"/>
        </w:tabs>
        <w:ind w:firstLine="567"/>
        <w:jc w:val="right"/>
        <w:rPr>
          <w:sz w:val="24"/>
          <w:szCs w:val="24"/>
        </w:rPr>
      </w:pPr>
      <w:r w:rsidRPr="00993175">
        <w:rPr>
          <w:sz w:val="24"/>
          <w:szCs w:val="24"/>
        </w:rPr>
        <w:t xml:space="preserve">к Договору № </w:t>
      </w:r>
      <w:r w:rsidR="002E3AC0">
        <w:rPr>
          <w:sz w:val="24"/>
          <w:szCs w:val="24"/>
        </w:rPr>
        <w:t>_________________</w:t>
      </w:r>
    </w:p>
    <w:p w:rsidR="00644C49" w:rsidRPr="00993175" w:rsidRDefault="00644C49" w:rsidP="00993175">
      <w:pPr>
        <w:tabs>
          <w:tab w:val="left" w:pos="1134"/>
        </w:tabs>
        <w:ind w:firstLine="567"/>
        <w:jc w:val="right"/>
        <w:rPr>
          <w:sz w:val="24"/>
          <w:szCs w:val="24"/>
        </w:rPr>
      </w:pPr>
      <w:r w:rsidRPr="00993175">
        <w:rPr>
          <w:sz w:val="24"/>
          <w:szCs w:val="24"/>
        </w:rPr>
        <w:t>от «</w:t>
      </w:r>
      <w:r w:rsidR="002E3AC0">
        <w:rPr>
          <w:sz w:val="24"/>
          <w:szCs w:val="24"/>
        </w:rPr>
        <w:t>___</w:t>
      </w:r>
      <w:r w:rsidRPr="00993175">
        <w:rPr>
          <w:sz w:val="24"/>
          <w:szCs w:val="24"/>
        </w:rPr>
        <w:t xml:space="preserve">» </w:t>
      </w:r>
      <w:r w:rsidR="002E3AC0">
        <w:rPr>
          <w:sz w:val="24"/>
          <w:szCs w:val="24"/>
        </w:rPr>
        <w:t>_______________</w:t>
      </w:r>
      <w:r w:rsidRPr="00993175">
        <w:rPr>
          <w:sz w:val="24"/>
          <w:szCs w:val="24"/>
        </w:rPr>
        <w:t xml:space="preserve"> 20</w:t>
      </w:r>
      <w:r w:rsidR="00EA7CF2">
        <w:rPr>
          <w:sz w:val="24"/>
          <w:szCs w:val="24"/>
        </w:rPr>
        <w:t>2</w:t>
      </w:r>
      <w:r w:rsidR="00B779E2">
        <w:rPr>
          <w:sz w:val="24"/>
          <w:szCs w:val="24"/>
        </w:rPr>
        <w:t>4</w:t>
      </w:r>
      <w:bookmarkStart w:id="0" w:name="_GoBack"/>
      <w:bookmarkEnd w:id="0"/>
      <w:r w:rsidRPr="00993175">
        <w:rPr>
          <w:sz w:val="24"/>
          <w:szCs w:val="24"/>
        </w:rPr>
        <w:t xml:space="preserve"> г.</w:t>
      </w:r>
    </w:p>
    <w:p w:rsidR="00644C49" w:rsidRPr="00993175" w:rsidRDefault="00644C49" w:rsidP="00993175">
      <w:pPr>
        <w:tabs>
          <w:tab w:val="left" w:pos="1134"/>
        </w:tabs>
        <w:ind w:firstLine="567"/>
        <w:jc w:val="right"/>
        <w:rPr>
          <w:sz w:val="24"/>
          <w:szCs w:val="24"/>
        </w:rPr>
      </w:pPr>
    </w:p>
    <w:p w:rsidR="00644C49" w:rsidRPr="00993175" w:rsidRDefault="00514DCE" w:rsidP="00993175">
      <w:pPr>
        <w:pStyle w:val="a3"/>
        <w:spacing w:before="600" w:after="140"/>
        <w:ind w:firstLine="567"/>
        <w:rPr>
          <w:sz w:val="24"/>
          <w:szCs w:val="24"/>
        </w:rPr>
      </w:pPr>
      <w:r>
        <w:rPr>
          <w:sz w:val="24"/>
          <w:szCs w:val="24"/>
        </w:rPr>
        <w:t>СТОИМОСТЬ РАБОТ</w:t>
      </w:r>
    </w:p>
    <w:tbl>
      <w:tblPr>
        <w:tblW w:w="95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2"/>
        <w:gridCol w:w="2268"/>
        <w:gridCol w:w="1850"/>
      </w:tblGrid>
      <w:tr w:rsidR="00644C49" w:rsidRPr="00993175" w:rsidTr="000026A4">
        <w:trPr>
          <w:trHeight w:val="611"/>
        </w:trPr>
        <w:tc>
          <w:tcPr>
            <w:tcW w:w="5452" w:type="dxa"/>
            <w:vAlign w:val="center"/>
          </w:tcPr>
          <w:p w:rsidR="00644C49" w:rsidRPr="00993175" w:rsidRDefault="00644C49" w:rsidP="00993175">
            <w:pPr>
              <w:spacing w:before="120"/>
              <w:ind w:firstLine="567"/>
              <w:jc w:val="center"/>
              <w:rPr>
                <w:b/>
                <w:sz w:val="24"/>
                <w:szCs w:val="24"/>
              </w:rPr>
            </w:pPr>
            <w:r w:rsidRPr="00993175">
              <w:rPr>
                <w:b/>
                <w:sz w:val="24"/>
                <w:szCs w:val="24"/>
              </w:rPr>
              <w:t>Наименование работ</w:t>
            </w:r>
          </w:p>
        </w:tc>
        <w:tc>
          <w:tcPr>
            <w:tcW w:w="2268" w:type="dxa"/>
            <w:vAlign w:val="center"/>
          </w:tcPr>
          <w:p w:rsidR="00644C49" w:rsidRPr="00993175" w:rsidRDefault="00644C49" w:rsidP="006C2D29">
            <w:pPr>
              <w:spacing w:before="120"/>
              <w:rPr>
                <w:b/>
                <w:sz w:val="24"/>
                <w:szCs w:val="24"/>
              </w:rPr>
            </w:pPr>
            <w:r w:rsidRPr="00993175">
              <w:rPr>
                <w:b/>
                <w:sz w:val="24"/>
                <w:szCs w:val="24"/>
              </w:rPr>
              <w:t>Единица измерения</w:t>
            </w:r>
          </w:p>
        </w:tc>
        <w:tc>
          <w:tcPr>
            <w:tcW w:w="1850" w:type="dxa"/>
            <w:vAlign w:val="center"/>
          </w:tcPr>
          <w:p w:rsidR="00644C49" w:rsidRPr="00993175" w:rsidRDefault="00644C49" w:rsidP="006C2D29">
            <w:pPr>
              <w:spacing w:before="120"/>
              <w:rPr>
                <w:b/>
                <w:sz w:val="24"/>
                <w:szCs w:val="24"/>
              </w:rPr>
            </w:pPr>
            <w:r w:rsidRPr="00993175">
              <w:rPr>
                <w:b/>
                <w:sz w:val="24"/>
                <w:szCs w:val="24"/>
              </w:rPr>
              <w:t>Цена, руб.</w:t>
            </w:r>
            <w:r w:rsidR="006C2D29" w:rsidRPr="00993175">
              <w:rPr>
                <w:b/>
                <w:sz w:val="24"/>
                <w:szCs w:val="24"/>
              </w:rPr>
              <w:t xml:space="preserve"> (</w:t>
            </w:r>
            <w:r w:rsidR="006C2D29">
              <w:rPr>
                <w:i/>
                <w:sz w:val="24"/>
                <w:szCs w:val="24"/>
              </w:rPr>
              <w:t>Указать ставку НДС</w:t>
            </w:r>
            <w:r w:rsidR="006C2D29" w:rsidRPr="00993175">
              <w:rPr>
                <w:b/>
                <w:sz w:val="24"/>
                <w:szCs w:val="24"/>
              </w:rPr>
              <w:t>)</w:t>
            </w:r>
          </w:p>
        </w:tc>
      </w:tr>
      <w:tr w:rsidR="00644C49" w:rsidRPr="00993175" w:rsidTr="000026A4">
        <w:trPr>
          <w:trHeight w:val="519"/>
        </w:trPr>
        <w:tc>
          <w:tcPr>
            <w:tcW w:w="5452" w:type="dxa"/>
            <w:vAlign w:val="center"/>
          </w:tcPr>
          <w:p w:rsidR="00644C49" w:rsidRPr="00993175" w:rsidRDefault="00644C49" w:rsidP="00993175">
            <w:pPr>
              <w:ind w:firstLine="567"/>
              <w:jc w:val="both"/>
              <w:rPr>
                <w:sz w:val="24"/>
                <w:szCs w:val="24"/>
              </w:rPr>
            </w:pPr>
            <w:r w:rsidRPr="00993175">
              <w:rPr>
                <w:sz w:val="24"/>
                <w:szCs w:val="24"/>
              </w:rPr>
              <w:t>1. Стоимость работы сервисного персонала:</w:t>
            </w:r>
          </w:p>
          <w:p w:rsidR="00644C49" w:rsidRPr="00993175" w:rsidRDefault="00644C49" w:rsidP="00993175">
            <w:pPr>
              <w:ind w:firstLine="567"/>
              <w:jc w:val="both"/>
              <w:rPr>
                <w:sz w:val="24"/>
                <w:szCs w:val="24"/>
              </w:rPr>
            </w:pPr>
            <w:r w:rsidRPr="00993175">
              <w:rPr>
                <w:sz w:val="24"/>
                <w:szCs w:val="24"/>
              </w:rPr>
              <w:t>- ТО</w:t>
            </w:r>
          </w:p>
          <w:p w:rsidR="00644C49" w:rsidRPr="00993175" w:rsidRDefault="00644C49" w:rsidP="00993175">
            <w:pPr>
              <w:ind w:firstLine="567"/>
              <w:jc w:val="both"/>
              <w:rPr>
                <w:sz w:val="24"/>
                <w:szCs w:val="24"/>
              </w:rPr>
            </w:pPr>
            <w:r w:rsidRPr="00993175">
              <w:rPr>
                <w:sz w:val="24"/>
                <w:szCs w:val="24"/>
              </w:rPr>
              <w:t>- ремонт</w:t>
            </w:r>
          </w:p>
          <w:p w:rsidR="00644C49" w:rsidRPr="00993175" w:rsidRDefault="00644C49" w:rsidP="00993175">
            <w:pPr>
              <w:ind w:firstLine="567"/>
              <w:jc w:val="both"/>
              <w:rPr>
                <w:sz w:val="24"/>
                <w:szCs w:val="24"/>
              </w:rPr>
            </w:pPr>
            <w:r w:rsidRPr="00993175">
              <w:rPr>
                <w:sz w:val="24"/>
                <w:szCs w:val="24"/>
              </w:rPr>
              <w:t>- диагностика</w:t>
            </w:r>
          </w:p>
        </w:tc>
        <w:tc>
          <w:tcPr>
            <w:tcW w:w="2268" w:type="dxa"/>
          </w:tcPr>
          <w:p w:rsidR="00644C49" w:rsidRPr="00993175" w:rsidRDefault="00644C49" w:rsidP="00993175">
            <w:pPr>
              <w:ind w:firstLine="567"/>
              <w:jc w:val="center"/>
              <w:rPr>
                <w:sz w:val="24"/>
                <w:szCs w:val="24"/>
              </w:rPr>
            </w:pPr>
          </w:p>
          <w:p w:rsidR="00644C49" w:rsidRPr="00993175" w:rsidRDefault="00644C49" w:rsidP="00993175">
            <w:pPr>
              <w:ind w:firstLine="567"/>
              <w:jc w:val="center"/>
              <w:rPr>
                <w:sz w:val="24"/>
                <w:szCs w:val="24"/>
              </w:rPr>
            </w:pPr>
            <w:r w:rsidRPr="00993175">
              <w:rPr>
                <w:sz w:val="24"/>
                <w:szCs w:val="24"/>
              </w:rPr>
              <w:t>1 час</w:t>
            </w:r>
          </w:p>
          <w:p w:rsidR="00644C49" w:rsidRPr="00993175" w:rsidRDefault="00644C49" w:rsidP="00993175">
            <w:pPr>
              <w:ind w:firstLine="567"/>
              <w:jc w:val="center"/>
              <w:rPr>
                <w:sz w:val="24"/>
                <w:szCs w:val="24"/>
              </w:rPr>
            </w:pPr>
            <w:r w:rsidRPr="00993175">
              <w:rPr>
                <w:sz w:val="24"/>
                <w:szCs w:val="24"/>
              </w:rPr>
              <w:t>1 час</w:t>
            </w:r>
          </w:p>
          <w:p w:rsidR="00644C49" w:rsidRPr="00993175" w:rsidRDefault="00644C49" w:rsidP="00993175">
            <w:pPr>
              <w:ind w:firstLine="567"/>
              <w:jc w:val="center"/>
              <w:rPr>
                <w:sz w:val="24"/>
                <w:szCs w:val="24"/>
              </w:rPr>
            </w:pPr>
            <w:r w:rsidRPr="00993175">
              <w:rPr>
                <w:sz w:val="24"/>
                <w:szCs w:val="24"/>
              </w:rPr>
              <w:t>1 час</w:t>
            </w:r>
          </w:p>
        </w:tc>
        <w:tc>
          <w:tcPr>
            <w:tcW w:w="1850" w:type="dxa"/>
          </w:tcPr>
          <w:p w:rsidR="00644C49" w:rsidRPr="00993175" w:rsidRDefault="00644C49" w:rsidP="00993175">
            <w:pPr>
              <w:ind w:firstLine="567"/>
              <w:jc w:val="center"/>
              <w:rPr>
                <w:sz w:val="24"/>
                <w:szCs w:val="24"/>
              </w:rPr>
            </w:pPr>
          </w:p>
          <w:p w:rsidR="00644C49" w:rsidRPr="00993175" w:rsidRDefault="00644C49" w:rsidP="00993175">
            <w:pPr>
              <w:ind w:firstLine="567"/>
              <w:jc w:val="center"/>
              <w:rPr>
                <w:sz w:val="24"/>
                <w:szCs w:val="24"/>
              </w:rPr>
            </w:pPr>
          </w:p>
        </w:tc>
      </w:tr>
      <w:tr w:rsidR="00644C49" w:rsidRPr="00993175" w:rsidTr="000026A4">
        <w:trPr>
          <w:trHeight w:val="794"/>
        </w:trPr>
        <w:tc>
          <w:tcPr>
            <w:tcW w:w="5452" w:type="dxa"/>
            <w:vAlign w:val="center"/>
          </w:tcPr>
          <w:p w:rsidR="00644C49" w:rsidRPr="00993175" w:rsidRDefault="00644C49" w:rsidP="00514DCE">
            <w:pPr>
              <w:ind w:firstLine="567"/>
              <w:jc w:val="both"/>
              <w:rPr>
                <w:sz w:val="24"/>
                <w:szCs w:val="24"/>
              </w:rPr>
            </w:pPr>
            <w:r w:rsidRPr="00993175">
              <w:rPr>
                <w:sz w:val="24"/>
                <w:szCs w:val="24"/>
              </w:rPr>
              <w:t>2. Выезд сервисного специалиста Исполнителя к месту выполнения Работ.</w:t>
            </w:r>
          </w:p>
        </w:tc>
        <w:tc>
          <w:tcPr>
            <w:tcW w:w="2268" w:type="dxa"/>
            <w:vAlign w:val="center"/>
          </w:tcPr>
          <w:p w:rsidR="00644C49" w:rsidRPr="00993175" w:rsidRDefault="00644C49" w:rsidP="00993175">
            <w:pPr>
              <w:ind w:firstLine="567"/>
              <w:jc w:val="center"/>
              <w:rPr>
                <w:sz w:val="24"/>
                <w:szCs w:val="24"/>
              </w:rPr>
            </w:pPr>
            <w:r w:rsidRPr="00993175">
              <w:rPr>
                <w:sz w:val="24"/>
                <w:szCs w:val="24"/>
              </w:rPr>
              <w:t>1 километр пробега</w:t>
            </w:r>
          </w:p>
        </w:tc>
        <w:tc>
          <w:tcPr>
            <w:tcW w:w="1850" w:type="dxa"/>
            <w:vAlign w:val="center"/>
          </w:tcPr>
          <w:p w:rsidR="00644C49" w:rsidRPr="00993175" w:rsidRDefault="00644C49" w:rsidP="00993175">
            <w:pPr>
              <w:ind w:firstLine="567"/>
              <w:jc w:val="center"/>
              <w:rPr>
                <w:sz w:val="24"/>
                <w:szCs w:val="24"/>
              </w:rPr>
            </w:pPr>
          </w:p>
        </w:tc>
      </w:tr>
    </w:tbl>
    <w:p w:rsidR="00644C49" w:rsidRPr="00993175" w:rsidRDefault="00644C49" w:rsidP="00993175">
      <w:pPr>
        <w:ind w:firstLine="567"/>
        <w:jc w:val="both"/>
        <w:rPr>
          <w:sz w:val="24"/>
          <w:szCs w:val="24"/>
        </w:rPr>
      </w:pPr>
    </w:p>
    <w:p w:rsidR="006C2D29" w:rsidRDefault="006C2D29" w:rsidP="006C2D29">
      <w:pPr>
        <w:tabs>
          <w:tab w:val="left" w:pos="709"/>
        </w:tabs>
        <w:ind w:right="-766"/>
        <w:jc w:val="both"/>
        <w:rPr>
          <w:b/>
          <w:sz w:val="24"/>
          <w:szCs w:val="24"/>
        </w:rPr>
      </w:pPr>
    </w:p>
    <w:p w:rsidR="006C2D29" w:rsidRDefault="006C2D29" w:rsidP="006C2D29">
      <w:pPr>
        <w:tabs>
          <w:tab w:val="left" w:pos="709"/>
        </w:tabs>
        <w:ind w:right="-766"/>
        <w:jc w:val="both"/>
        <w:rPr>
          <w:b/>
          <w:sz w:val="24"/>
          <w:szCs w:val="24"/>
        </w:rPr>
      </w:pPr>
    </w:p>
    <w:p w:rsidR="006C2D29" w:rsidRDefault="006C2D29" w:rsidP="006C2D29">
      <w:pPr>
        <w:tabs>
          <w:tab w:val="left" w:pos="709"/>
        </w:tabs>
        <w:ind w:right="-766"/>
        <w:jc w:val="both"/>
        <w:rPr>
          <w:b/>
          <w:sz w:val="24"/>
          <w:szCs w:val="24"/>
        </w:rPr>
      </w:pPr>
    </w:p>
    <w:p w:rsidR="006C2D29" w:rsidRDefault="006C2D29" w:rsidP="006C2D29">
      <w:pPr>
        <w:tabs>
          <w:tab w:val="left" w:pos="709"/>
        </w:tabs>
        <w:ind w:right="-766"/>
        <w:jc w:val="both"/>
        <w:rPr>
          <w:b/>
          <w:sz w:val="24"/>
          <w:szCs w:val="24"/>
        </w:rPr>
      </w:pPr>
    </w:p>
    <w:p w:rsidR="006C2D29" w:rsidRDefault="006C2D29" w:rsidP="006C2D29">
      <w:pPr>
        <w:tabs>
          <w:tab w:val="left" w:pos="709"/>
        </w:tabs>
        <w:ind w:right="-766"/>
        <w:jc w:val="both"/>
        <w:rPr>
          <w:b/>
          <w:sz w:val="24"/>
          <w:szCs w:val="24"/>
        </w:rPr>
      </w:pPr>
    </w:p>
    <w:p w:rsidR="006C2D29" w:rsidRPr="002B354B" w:rsidRDefault="006C2D29" w:rsidP="006C2D29">
      <w:pPr>
        <w:tabs>
          <w:tab w:val="left" w:pos="709"/>
        </w:tabs>
        <w:ind w:right="-766"/>
        <w:jc w:val="both"/>
        <w:rPr>
          <w:b/>
          <w:sz w:val="24"/>
          <w:szCs w:val="24"/>
        </w:rPr>
      </w:pPr>
      <w:proofErr w:type="gramStart"/>
      <w:r w:rsidRPr="002B354B">
        <w:rPr>
          <w:b/>
          <w:sz w:val="24"/>
          <w:szCs w:val="24"/>
        </w:rPr>
        <w:t>Исполнител</w:t>
      </w:r>
      <w:r>
        <w:rPr>
          <w:b/>
          <w:sz w:val="24"/>
          <w:szCs w:val="24"/>
        </w:rPr>
        <w:t>ь</w:t>
      </w:r>
      <w:r w:rsidRPr="002B354B">
        <w:rPr>
          <w:b/>
          <w:sz w:val="24"/>
          <w:szCs w:val="24"/>
        </w:rPr>
        <w:t xml:space="preserve">  </w:t>
      </w:r>
      <w:r w:rsidRPr="002B354B">
        <w:rPr>
          <w:b/>
          <w:sz w:val="24"/>
          <w:szCs w:val="24"/>
        </w:rPr>
        <w:tab/>
      </w:r>
      <w:proofErr w:type="gramEnd"/>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Pr>
          <w:b/>
          <w:sz w:val="24"/>
          <w:szCs w:val="24"/>
        </w:rPr>
        <w:t xml:space="preserve">                      </w:t>
      </w:r>
      <w:r w:rsidRPr="002B354B">
        <w:rPr>
          <w:b/>
          <w:sz w:val="24"/>
          <w:szCs w:val="24"/>
        </w:rPr>
        <w:t xml:space="preserve"> Заказчик</w:t>
      </w:r>
    </w:p>
    <w:p w:rsidR="006C2D29" w:rsidRPr="002B354B" w:rsidRDefault="006C2D29" w:rsidP="006C2D29">
      <w:pPr>
        <w:tabs>
          <w:tab w:val="left" w:pos="709"/>
        </w:tabs>
        <w:ind w:right="-766"/>
        <w:jc w:val="both"/>
        <w:rPr>
          <w:b/>
          <w:sz w:val="24"/>
          <w:szCs w:val="24"/>
        </w:rPr>
      </w:pPr>
    </w:p>
    <w:p w:rsidR="006C2D29" w:rsidRPr="002B354B" w:rsidRDefault="006C2D29" w:rsidP="006C2D29">
      <w:pPr>
        <w:tabs>
          <w:tab w:val="left" w:pos="709"/>
        </w:tabs>
        <w:ind w:right="-766"/>
        <w:jc w:val="both"/>
        <w:rPr>
          <w:b/>
          <w:sz w:val="24"/>
          <w:szCs w:val="24"/>
        </w:rPr>
      </w:pPr>
      <w:r w:rsidRPr="002B354B">
        <w:rPr>
          <w:b/>
          <w:sz w:val="24"/>
          <w:szCs w:val="24"/>
        </w:rPr>
        <w:t>________________(ФИО)</w:t>
      </w:r>
      <w:r w:rsidRPr="002B354B">
        <w:rPr>
          <w:b/>
          <w:sz w:val="24"/>
          <w:szCs w:val="24"/>
        </w:rPr>
        <w:tab/>
      </w:r>
      <w:r w:rsidRPr="002B354B">
        <w:rPr>
          <w:b/>
          <w:sz w:val="24"/>
          <w:szCs w:val="24"/>
        </w:rPr>
        <w:tab/>
      </w:r>
      <w:r w:rsidRPr="002B354B">
        <w:rPr>
          <w:b/>
          <w:sz w:val="24"/>
          <w:szCs w:val="24"/>
        </w:rPr>
        <w:tab/>
        <w:t xml:space="preserve">                     </w:t>
      </w:r>
      <w:r>
        <w:rPr>
          <w:b/>
          <w:sz w:val="24"/>
          <w:szCs w:val="24"/>
        </w:rPr>
        <w:t xml:space="preserve">                     </w:t>
      </w:r>
      <w:r w:rsidRPr="002B354B">
        <w:rPr>
          <w:b/>
          <w:sz w:val="24"/>
          <w:szCs w:val="24"/>
        </w:rPr>
        <w:t xml:space="preserve">  __</w:t>
      </w:r>
      <w:r>
        <w:rPr>
          <w:b/>
          <w:sz w:val="24"/>
          <w:szCs w:val="24"/>
        </w:rPr>
        <w:t>____</w:t>
      </w:r>
      <w:r w:rsidRPr="002B354B">
        <w:rPr>
          <w:b/>
          <w:sz w:val="24"/>
          <w:szCs w:val="24"/>
        </w:rPr>
        <w:t>___________(ФИО)</w:t>
      </w:r>
    </w:p>
    <w:p w:rsidR="006C2D29" w:rsidRPr="002B354B" w:rsidRDefault="006C2D29" w:rsidP="006C2D29">
      <w:pPr>
        <w:tabs>
          <w:tab w:val="left" w:pos="709"/>
        </w:tabs>
        <w:ind w:right="-766"/>
        <w:jc w:val="both"/>
        <w:rPr>
          <w:b/>
          <w:color w:val="FF0000"/>
          <w:sz w:val="24"/>
          <w:szCs w:val="24"/>
        </w:rPr>
      </w:pPr>
    </w:p>
    <w:p w:rsidR="006C2D29" w:rsidRPr="002B354B" w:rsidRDefault="006C2D29" w:rsidP="006C2D29">
      <w:pPr>
        <w:tabs>
          <w:tab w:val="left" w:pos="709"/>
        </w:tabs>
        <w:ind w:right="-766"/>
        <w:jc w:val="both"/>
        <w:rPr>
          <w:b/>
          <w:sz w:val="24"/>
          <w:szCs w:val="24"/>
        </w:rPr>
      </w:pPr>
      <w:r w:rsidRPr="002B354B">
        <w:rPr>
          <w:b/>
          <w:sz w:val="24"/>
          <w:szCs w:val="24"/>
        </w:rPr>
        <w:t>М.П.</w:t>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r>
      <w:r w:rsidRPr="002B354B">
        <w:rPr>
          <w:b/>
          <w:sz w:val="24"/>
          <w:szCs w:val="24"/>
        </w:rPr>
        <w:tab/>
        <w:t xml:space="preserve">           </w:t>
      </w:r>
      <w:r>
        <w:rPr>
          <w:b/>
          <w:sz w:val="24"/>
          <w:szCs w:val="24"/>
        </w:rPr>
        <w:t xml:space="preserve">         </w:t>
      </w:r>
      <w:r w:rsidRPr="002B354B">
        <w:rPr>
          <w:b/>
          <w:sz w:val="24"/>
          <w:szCs w:val="24"/>
        </w:rPr>
        <w:t xml:space="preserve"> М.П.</w:t>
      </w:r>
    </w:p>
    <w:p w:rsidR="001F1098" w:rsidRPr="00EB1B10" w:rsidRDefault="001F1098" w:rsidP="00EB1B10">
      <w:pPr>
        <w:tabs>
          <w:tab w:val="left" w:pos="6705"/>
        </w:tabs>
      </w:pPr>
    </w:p>
    <w:sectPr w:rsidR="001F1098" w:rsidRPr="00EB1B10" w:rsidSect="000C66C3">
      <w:footerReference w:type="default" r:id="rId11"/>
      <w:pgSz w:w="11906" w:h="16838"/>
      <w:pgMar w:top="624" w:right="567" w:bottom="426" w:left="1134" w:header="397" w:footer="567"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9AA" w:rsidRDefault="000779AA" w:rsidP="00FF16DD">
      <w:r>
        <w:separator/>
      </w:r>
    </w:p>
  </w:endnote>
  <w:endnote w:type="continuationSeparator" w:id="0">
    <w:p w:rsidR="000779AA" w:rsidRDefault="000779AA" w:rsidP="00FF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6A4" w:rsidRPr="007B35BE" w:rsidRDefault="00644C49" w:rsidP="000026A4">
    <w:pPr>
      <w:pStyle w:val="a5"/>
      <w:jc w:val="right"/>
      <w:rPr>
        <w:rFonts w:ascii="Courier New" w:hAnsi="Courier New" w:cs="Courier New"/>
        <w:sz w:val="14"/>
        <w:szCs w:val="14"/>
      </w:rPr>
    </w:pPr>
    <w:r w:rsidRPr="007B35BE">
      <w:rPr>
        <w:rFonts w:ascii="Courier New" w:hAnsi="Courier New" w:cs="Courier New"/>
        <w:sz w:val="14"/>
        <w:szCs w:val="14"/>
      </w:rPr>
      <w:t>Стр</w:t>
    </w:r>
    <w:r>
      <w:rPr>
        <w:rFonts w:ascii="Courier New" w:hAnsi="Courier New" w:cs="Courier New"/>
        <w:sz w:val="14"/>
        <w:szCs w:val="14"/>
      </w:rPr>
      <w:t>.</w:t>
    </w:r>
    <w:r w:rsidRPr="007B35BE">
      <w:rPr>
        <w:rFonts w:ascii="Courier New" w:hAnsi="Courier New" w:cs="Courier New"/>
        <w:sz w:val="14"/>
        <w:szCs w:val="14"/>
      </w:rPr>
      <w:t xml:space="preserve"> </w:t>
    </w:r>
    <w:r w:rsidR="00614B73" w:rsidRPr="007B35BE">
      <w:rPr>
        <w:rFonts w:ascii="Courier New" w:hAnsi="Courier New" w:cs="Courier New"/>
        <w:b/>
        <w:sz w:val="14"/>
        <w:szCs w:val="14"/>
      </w:rPr>
      <w:fldChar w:fldCharType="begin"/>
    </w:r>
    <w:r w:rsidRPr="007B35BE">
      <w:rPr>
        <w:rFonts w:ascii="Courier New" w:hAnsi="Courier New" w:cs="Courier New"/>
        <w:b/>
        <w:sz w:val="14"/>
        <w:szCs w:val="14"/>
      </w:rPr>
      <w:instrText>PAGE</w:instrText>
    </w:r>
    <w:r w:rsidR="00614B73" w:rsidRPr="007B35BE">
      <w:rPr>
        <w:rFonts w:ascii="Courier New" w:hAnsi="Courier New" w:cs="Courier New"/>
        <w:b/>
        <w:sz w:val="14"/>
        <w:szCs w:val="14"/>
      </w:rPr>
      <w:fldChar w:fldCharType="separate"/>
    </w:r>
    <w:r w:rsidR="000C66C3">
      <w:rPr>
        <w:rFonts w:ascii="Courier New" w:hAnsi="Courier New" w:cs="Courier New"/>
        <w:b/>
        <w:noProof/>
        <w:sz w:val="14"/>
        <w:szCs w:val="14"/>
      </w:rPr>
      <w:t>7</w:t>
    </w:r>
    <w:r w:rsidR="00614B73" w:rsidRPr="007B35BE">
      <w:rPr>
        <w:rFonts w:ascii="Courier New" w:hAnsi="Courier New" w:cs="Courier New"/>
        <w:b/>
        <w:sz w:val="14"/>
        <w:szCs w:val="14"/>
      </w:rPr>
      <w:fldChar w:fldCharType="end"/>
    </w:r>
    <w:r w:rsidRPr="007B35BE">
      <w:rPr>
        <w:rFonts w:ascii="Courier New" w:hAnsi="Courier New" w:cs="Courier New"/>
        <w:sz w:val="14"/>
        <w:szCs w:val="14"/>
      </w:rPr>
      <w:t xml:space="preserve"> из </w:t>
    </w:r>
    <w:r w:rsidR="00614B73" w:rsidRPr="007B35BE">
      <w:rPr>
        <w:rFonts w:ascii="Courier New" w:hAnsi="Courier New" w:cs="Courier New"/>
        <w:b/>
        <w:sz w:val="14"/>
        <w:szCs w:val="14"/>
      </w:rPr>
      <w:fldChar w:fldCharType="begin"/>
    </w:r>
    <w:r w:rsidRPr="007B35BE">
      <w:rPr>
        <w:rFonts w:ascii="Courier New" w:hAnsi="Courier New" w:cs="Courier New"/>
        <w:b/>
        <w:sz w:val="14"/>
        <w:szCs w:val="14"/>
      </w:rPr>
      <w:instrText>NUMPAGES</w:instrText>
    </w:r>
    <w:r w:rsidR="00614B73" w:rsidRPr="007B35BE">
      <w:rPr>
        <w:rFonts w:ascii="Courier New" w:hAnsi="Courier New" w:cs="Courier New"/>
        <w:b/>
        <w:sz w:val="14"/>
        <w:szCs w:val="14"/>
      </w:rPr>
      <w:fldChar w:fldCharType="separate"/>
    </w:r>
    <w:r w:rsidR="000C66C3">
      <w:rPr>
        <w:rFonts w:ascii="Courier New" w:hAnsi="Courier New" w:cs="Courier New"/>
        <w:b/>
        <w:noProof/>
        <w:sz w:val="14"/>
        <w:szCs w:val="14"/>
      </w:rPr>
      <w:t>10</w:t>
    </w:r>
    <w:r w:rsidR="00614B73" w:rsidRPr="007B35BE">
      <w:rPr>
        <w:rFonts w:ascii="Courier New" w:hAnsi="Courier New" w:cs="Courier New"/>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9AA" w:rsidRDefault="000779AA" w:rsidP="00FF16DD">
      <w:r>
        <w:separator/>
      </w:r>
    </w:p>
  </w:footnote>
  <w:footnote w:type="continuationSeparator" w:id="0">
    <w:p w:rsidR="000779AA" w:rsidRDefault="000779AA" w:rsidP="00FF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3667"/>
    <w:multiLevelType w:val="hybridMultilevel"/>
    <w:tmpl w:val="7FCA02E0"/>
    <w:lvl w:ilvl="0" w:tplc="FBC69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26E8B"/>
    <w:multiLevelType w:val="multilevel"/>
    <w:tmpl w:val="311C810A"/>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A6B0F71"/>
    <w:multiLevelType w:val="multilevel"/>
    <w:tmpl w:val="06A2BC84"/>
    <w:lvl w:ilvl="0">
      <w:start w:val="2"/>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5EA2D8E"/>
    <w:multiLevelType w:val="multilevel"/>
    <w:tmpl w:val="1F9E782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924"/>
        </w:tabs>
        <w:ind w:left="1924" w:hanging="1215"/>
      </w:pPr>
      <w:rPr>
        <w:rFonts w:hint="default"/>
        <w:u w:val="none"/>
      </w:rPr>
    </w:lvl>
    <w:lvl w:ilvl="2">
      <w:start w:val="1"/>
      <w:numFmt w:val="decimal"/>
      <w:isLgl/>
      <w:lvlText w:val="%1.%2.%3."/>
      <w:lvlJc w:val="left"/>
      <w:pPr>
        <w:tabs>
          <w:tab w:val="num" w:pos="2273"/>
        </w:tabs>
        <w:ind w:left="2273" w:hanging="1215"/>
      </w:pPr>
      <w:rPr>
        <w:rFonts w:hint="default"/>
        <w:u w:val="none"/>
      </w:rPr>
    </w:lvl>
    <w:lvl w:ilvl="3">
      <w:start w:val="1"/>
      <w:numFmt w:val="decimal"/>
      <w:isLgl/>
      <w:lvlText w:val="%1.%2.%3.%4."/>
      <w:lvlJc w:val="left"/>
      <w:pPr>
        <w:tabs>
          <w:tab w:val="num" w:pos="2622"/>
        </w:tabs>
        <w:ind w:left="2622" w:hanging="1215"/>
      </w:pPr>
      <w:rPr>
        <w:rFonts w:hint="default"/>
        <w:u w:val="none"/>
      </w:rPr>
    </w:lvl>
    <w:lvl w:ilvl="4">
      <w:start w:val="1"/>
      <w:numFmt w:val="decimal"/>
      <w:isLgl/>
      <w:lvlText w:val="%1.%2.%3.%4.%5."/>
      <w:lvlJc w:val="left"/>
      <w:pPr>
        <w:tabs>
          <w:tab w:val="num" w:pos="2971"/>
        </w:tabs>
        <w:ind w:left="2971" w:hanging="1215"/>
      </w:pPr>
      <w:rPr>
        <w:rFonts w:hint="default"/>
        <w:u w:val="none"/>
      </w:rPr>
    </w:lvl>
    <w:lvl w:ilvl="5">
      <w:start w:val="1"/>
      <w:numFmt w:val="decimal"/>
      <w:isLgl/>
      <w:lvlText w:val="%1.%2.%3.%4.%5.%6."/>
      <w:lvlJc w:val="left"/>
      <w:pPr>
        <w:tabs>
          <w:tab w:val="num" w:pos="3320"/>
        </w:tabs>
        <w:ind w:left="3320" w:hanging="1215"/>
      </w:pPr>
      <w:rPr>
        <w:rFonts w:hint="default"/>
        <w:u w:val="none"/>
      </w:rPr>
    </w:lvl>
    <w:lvl w:ilvl="6">
      <w:start w:val="1"/>
      <w:numFmt w:val="decimal"/>
      <w:isLgl/>
      <w:lvlText w:val="%1.%2.%3.%4.%5.%6.%7."/>
      <w:lvlJc w:val="left"/>
      <w:pPr>
        <w:tabs>
          <w:tab w:val="num" w:pos="3894"/>
        </w:tabs>
        <w:ind w:left="3894" w:hanging="1440"/>
      </w:pPr>
      <w:rPr>
        <w:rFonts w:hint="default"/>
        <w:u w:val="none"/>
      </w:rPr>
    </w:lvl>
    <w:lvl w:ilvl="7">
      <w:start w:val="1"/>
      <w:numFmt w:val="decimal"/>
      <w:isLgl/>
      <w:lvlText w:val="%1.%2.%3.%4.%5.%6.%7.%8."/>
      <w:lvlJc w:val="left"/>
      <w:pPr>
        <w:tabs>
          <w:tab w:val="num" w:pos="4243"/>
        </w:tabs>
        <w:ind w:left="4243" w:hanging="1440"/>
      </w:pPr>
      <w:rPr>
        <w:rFonts w:hint="default"/>
        <w:u w:val="none"/>
      </w:rPr>
    </w:lvl>
    <w:lvl w:ilvl="8">
      <w:start w:val="1"/>
      <w:numFmt w:val="decimal"/>
      <w:isLgl/>
      <w:lvlText w:val="%1.%2.%3.%4.%5.%6.%7.%8.%9."/>
      <w:lvlJc w:val="left"/>
      <w:pPr>
        <w:tabs>
          <w:tab w:val="num" w:pos="4952"/>
        </w:tabs>
        <w:ind w:left="4952" w:hanging="1800"/>
      </w:pPr>
      <w:rPr>
        <w:rFonts w:hint="default"/>
        <w:u w:val="none"/>
      </w:rPr>
    </w:lvl>
  </w:abstractNum>
  <w:abstractNum w:abstractNumId="4" w15:restartNumberingAfterBreak="0">
    <w:nsid w:val="56122B67"/>
    <w:multiLevelType w:val="multilevel"/>
    <w:tmpl w:val="A1EC508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C40413C"/>
    <w:multiLevelType w:val="multilevel"/>
    <w:tmpl w:val="BDCE22CA"/>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652E7099"/>
    <w:multiLevelType w:val="hybridMultilevel"/>
    <w:tmpl w:val="F244B9EE"/>
    <w:lvl w:ilvl="0" w:tplc="04190005">
      <w:start w:val="1"/>
      <w:numFmt w:val="bullet"/>
      <w:lvlText w:val=""/>
      <w:lvlJc w:val="left"/>
      <w:pPr>
        <w:tabs>
          <w:tab w:val="num" w:pos="1145"/>
        </w:tabs>
        <w:ind w:left="1145" w:hanging="360"/>
      </w:pPr>
      <w:rPr>
        <w:rFonts w:ascii="Wingdings" w:hAnsi="Wingdings"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4C49"/>
    <w:rsid w:val="000026A4"/>
    <w:rsid w:val="00025E4F"/>
    <w:rsid w:val="000779AA"/>
    <w:rsid w:val="00091069"/>
    <w:rsid w:val="00091345"/>
    <w:rsid w:val="000A6926"/>
    <w:rsid w:val="000C66C3"/>
    <w:rsid w:val="00132C03"/>
    <w:rsid w:val="001571D3"/>
    <w:rsid w:val="001573EB"/>
    <w:rsid w:val="00161F6C"/>
    <w:rsid w:val="00175689"/>
    <w:rsid w:val="001F1098"/>
    <w:rsid w:val="001F44C8"/>
    <w:rsid w:val="00205FA6"/>
    <w:rsid w:val="002574A8"/>
    <w:rsid w:val="002A3749"/>
    <w:rsid w:val="002B32E2"/>
    <w:rsid w:val="002B354B"/>
    <w:rsid w:val="002E3AC0"/>
    <w:rsid w:val="002E4026"/>
    <w:rsid w:val="00354FC9"/>
    <w:rsid w:val="003620EE"/>
    <w:rsid w:val="00364C0C"/>
    <w:rsid w:val="00367A7C"/>
    <w:rsid w:val="00395AAA"/>
    <w:rsid w:val="003C2707"/>
    <w:rsid w:val="0041533C"/>
    <w:rsid w:val="004279E7"/>
    <w:rsid w:val="004466FA"/>
    <w:rsid w:val="0046165E"/>
    <w:rsid w:val="00465EB6"/>
    <w:rsid w:val="00495793"/>
    <w:rsid w:val="004A1F4D"/>
    <w:rsid w:val="004C659B"/>
    <w:rsid w:val="00514DCE"/>
    <w:rsid w:val="0052061D"/>
    <w:rsid w:val="005259DC"/>
    <w:rsid w:val="005263B6"/>
    <w:rsid w:val="005373EA"/>
    <w:rsid w:val="00552ED2"/>
    <w:rsid w:val="00581690"/>
    <w:rsid w:val="00583F9F"/>
    <w:rsid w:val="005D7304"/>
    <w:rsid w:val="00614B73"/>
    <w:rsid w:val="00644C49"/>
    <w:rsid w:val="006603A9"/>
    <w:rsid w:val="006C2D29"/>
    <w:rsid w:val="00747C8F"/>
    <w:rsid w:val="00771989"/>
    <w:rsid w:val="007E635D"/>
    <w:rsid w:val="007F67EC"/>
    <w:rsid w:val="008247DC"/>
    <w:rsid w:val="00856763"/>
    <w:rsid w:val="00862194"/>
    <w:rsid w:val="0088089A"/>
    <w:rsid w:val="00896ED5"/>
    <w:rsid w:val="008A3F75"/>
    <w:rsid w:val="008B33E0"/>
    <w:rsid w:val="00900439"/>
    <w:rsid w:val="00940126"/>
    <w:rsid w:val="00942C51"/>
    <w:rsid w:val="00981BD2"/>
    <w:rsid w:val="00993175"/>
    <w:rsid w:val="009F172E"/>
    <w:rsid w:val="009F7B01"/>
    <w:rsid w:val="00A91B2B"/>
    <w:rsid w:val="00A93A42"/>
    <w:rsid w:val="00A95216"/>
    <w:rsid w:val="00AC2F10"/>
    <w:rsid w:val="00B779E2"/>
    <w:rsid w:val="00B81FC7"/>
    <w:rsid w:val="00BB11EB"/>
    <w:rsid w:val="00BB4D8F"/>
    <w:rsid w:val="00BC6529"/>
    <w:rsid w:val="00BF72B0"/>
    <w:rsid w:val="00C26CDE"/>
    <w:rsid w:val="00C45AC1"/>
    <w:rsid w:val="00CC0CA9"/>
    <w:rsid w:val="00CF6728"/>
    <w:rsid w:val="00D340A7"/>
    <w:rsid w:val="00DA5FE2"/>
    <w:rsid w:val="00DC1EE6"/>
    <w:rsid w:val="00DD55EF"/>
    <w:rsid w:val="00DE6EE9"/>
    <w:rsid w:val="00DF6F33"/>
    <w:rsid w:val="00E617CB"/>
    <w:rsid w:val="00E6421E"/>
    <w:rsid w:val="00E82EB1"/>
    <w:rsid w:val="00E93561"/>
    <w:rsid w:val="00EA7CF2"/>
    <w:rsid w:val="00EB1B10"/>
    <w:rsid w:val="00ED71AC"/>
    <w:rsid w:val="00F17E49"/>
    <w:rsid w:val="00F43871"/>
    <w:rsid w:val="00F67925"/>
    <w:rsid w:val="00F77BBD"/>
    <w:rsid w:val="00F96BBF"/>
    <w:rsid w:val="00FC5E2D"/>
    <w:rsid w:val="00FF16DD"/>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F10F"/>
  <w15:docId w15:val="{53498F43-3D3E-4E06-8AF2-7C63E316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D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44C49"/>
    <w:pPr>
      <w:keepNext/>
      <w:ind w:left="426" w:right="-193"/>
      <w:jc w:val="both"/>
      <w:outlineLvl w:val="0"/>
    </w:pPr>
    <w:rPr>
      <w:b/>
      <w:sz w:val="28"/>
    </w:rPr>
  </w:style>
  <w:style w:type="paragraph" w:styleId="4">
    <w:name w:val="heading 4"/>
    <w:basedOn w:val="a"/>
    <w:next w:val="a"/>
    <w:link w:val="40"/>
    <w:qFormat/>
    <w:rsid w:val="00644C49"/>
    <w:pPr>
      <w:keepNext/>
      <w:ind w:left="426" w:right="-193"/>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C4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44C49"/>
    <w:rPr>
      <w:rFonts w:ascii="Times New Roman" w:eastAsia="Times New Roman" w:hAnsi="Times New Roman" w:cs="Times New Roman"/>
      <w:b/>
      <w:sz w:val="24"/>
      <w:szCs w:val="20"/>
      <w:lang w:eastAsia="ru-RU"/>
    </w:rPr>
  </w:style>
  <w:style w:type="paragraph" w:styleId="a3">
    <w:name w:val="Title"/>
    <w:basedOn w:val="a"/>
    <w:link w:val="a4"/>
    <w:qFormat/>
    <w:rsid w:val="00644C49"/>
    <w:pPr>
      <w:jc w:val="center"/>
    </w:pPr>
    <w:rPr>
      <w:b/>
      <w:sz w:val="36"/>
    </w:rPr>
  </w:style>
  <w:style w:type="character" w:customStyle="1" w:styleId="a4">
    <w:name w:val="Заголовок Знак"/>
    <w:basedOn w:val="a0"/>
    <w:link w:val="a3"/>
    <w:rsid w:val="00644C49"/>
    <w:rPr>
      <w:rFonts w:ascii="Times New Roman" w:eastAsia="Times New Roman" w:hAnsi="Times New Roman" w:cs="Times New Roman"/>
      <w:b/>
      <w:sz w:val="36"/>
      <w:szCs w:val="20"/>
      <w:lang w:eastAsia="ru-RU"/>
    </w:rPr>
  </w:style>
  <w:style w:type="paragraph" w:styleId="a5">
    <w:name w:val="footer"/>
    <w:basedOn w:val="a"/>
    <w:link w:val="a6"/>
    <w:uiPriority w:val="99"/>
    <w:rsid w:val="00644C49"/>
    <w:pPr>
      <w:tabs>
        <w:tab w:val="center" w:pos="4153"/>
        <w:tab w:val="right" w:pos="8306"/>
      </w:tabs>
    </w:pPr>
  </w:style>
  <w:style w:type="character" w:customStyle="1" w:styleId="a6">
    <w:name w:val="Нижний колонтитул Знак"/>
    <w:basedOn w:val="a0"/>
    <w:link w:val="a5"/>
    <w:uiPriority w:val="99"/>
    <w:rsid w:val="00644C49"/>
    <w:rPr>
      <w:rFonts w:ascii="Times New Roman" w:eastAsia="Times New Roman" w:hAnsi="Times New Roman" w:cs="Times New Roman"/>
      <w:sz w:val="20"/>
      <w:szCs w:val="20"/>
      <w:lang w:eastAsia="ru-RU"/>
    </w:rPr>
  </w:style>
  <w:style w:type="paragraph" w:styleId="2">
    <w:name w:val="Body Text Indent 2"/>
    <w:basedOn w:val="a"/>
    <w:link w:val="20"/>
    <w:rsid w:val="00644C49"/>
    <w:pPr>
      <w:ind w:right="-193" w:firstLine="567"/>
      <w:jc w:val="both"/>
    </w:pPr>
    <w:rPr>
      <w:sz w:val="24"/>
    </w:rPr>
  </w:style>
  <w:style w:type="character" w:customStyle="1" w:styleId="20">
    <w:name w:val="Основной текст с отступом 2 Знак"/>
    <w:basedOn w:val="a0"/>
    <w:link w:val="2"/>
    <w:rsid w:val="00644C49"/>
    <w:rPr>
      <w:rFonts w:ascii="Times New Roman" w:eastAsia="Times New Roman" w:hAnsi="Times New Roman" w:cs="Times New Roman"/>
      <w:sz w:val="24"/>
      <w:szCs w:val="20"/>
      <w:lang w:eastAsia="ru-RU"/>
    </w:rPr>
  </w:style>
  <w:style w:type="paragraph" w:styleId="3">
    <w:name w:val="Body Text Indent 3"/>
    <w:basedOn w:val="a"/>
    <w:link w:val="30"/>
    <w:rsid w:val="00644C49"/>
    <w:pPr>
      <w:tabs>
        <w:tab w:val="left" w:pos="709"/>
      </w:tabs>
      <w:ind w:right="-193" w:firstLine="709"/>
      <w:jc w:val="both"/>
    </w:pPr>
    <w:rPr>
      <w:sz w:val="24"/>
    </w:rPr>
  </w:style>
  <w:style w:type="character" w:customStyle="1" w:styleId="30">
    <w:name w:val="Основной текст с отступом 3 Знак"/>
    <w:basedOn w:val="a0"/>
    <w:link w:val="3"/>
    <w:rsid w:val="00644C49"/>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644C49"/>
    <w:rPr>
      <w:rFonts w:ascii="Tahoma" w:hAnsi="Tahoma" w:cs="Tahoma"/>
      <w:sz w:val="16"/>
      <w:szCs w:val="16"/>
    </w:rPr>
  </w:style>
  <w:style w:type="character" w:customStyle="1" w:styleId="a8">
    <w:name w:val="Текст выноски Знак"/>
    <w:basedOn w:val="a0"/>
    <w:link w:val="a7"/>
    <w:uiPriority w:val="99"/>
    <w:semiHidden/>
    <w:rsid w:val="00644C49"/>
    <w:rPr>
      <w:rFonts w:ascii="Tahoma" w:eastAsia="Times New Roman" w:hAnsi="Tahoma" w:cs="Tahoma"/>
      <w:sz w:val="16"/>
      <w:szCs w:val="16"/>
      <w:lang w:eastAsia="ru-RU"/>
    </w:rPr>
  </w:style>
  <w:style w:type="paragraph" w:styleId="a9">
    <w:name w:val="List Paragraph"/>
    <w:basedOn w:val="a"/>
    <w:uiPriority w:val="34"/>
    <w:qFormat/>
    <w:rsid w:val="00F96BB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96BB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F96BB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Default">
    <w:name w:val="Default"/>
    <w:rsid w:val="0099317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Revision"/>
    <w:hidden/>
    <w:uiPriority w:val="99"/>
    <w:semiHidden/>
    <w:rsid w:val="001F44C8"/>
    <w:pPr>
      <w:spacing w:after="0" w:line="240" w:lineRule="auto"/>
    </w:pPr>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1F44C8"/>
    <w:rPr>
      <w:sz w:val="16"/>
      <w:szCs w:val="16"/>
    </w:rPr>
  </w:style>
  <w:style w:type="paragraph" w:styleId="ac">
    <w:name w:val="annotation text"/>
    <w:basedOn w:val="a"/>
    <w:link w:val="ad"/>
    <w:uiPriority w:val="99"/>
    <w:semiHidden/>
    <w:unhideWhenUsed/>
    <w:rsid w:val="001F44C8"/>
  </w:style>
  <w:style w:type="character" w:customStyle="1" w:styleId="ad">
    <w:name w:val="Текст примечания Знак"/>
    <w:basedOn w:val="a0"/>
    <w:link w:val="ac"/>
    <w:uiPriority w:val="99"/>
    <w:semiHidden/>
    <w:rsid w:val="001F44C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F44C8"/>
    <w:rPr>
      <w:b/>
      <w:bCs/>
    </w:rPr>
  </w:style>
  <w:style w:type="character" w:customStyle="1" w:styleId="af">
    <w:name w:val="Тема примечания Знак"/>
    <w:basedOn w:val="ad"/>
    <w:link w:val="ae"/>
    <w:uiPriority w:val="99"/>
    <w:semiHidden/>
    <w:rsid w:val="001F44C8"/>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DC1EE6"/>
    <w:rPr>
      <w:color w:val="0000FF" w:themeColor="hyperlink"/>
      <w:u w:val="single"/>
    </w:rPr>
  </w:style>
  <w:style w:type="paragraph" w:styleId="af1">
    <w:name w:val="header"/>
    <w:basedOn w:val="a"/>
    <w:link w:val="af2"/>
    <w:uiPriority w:val="99"/>
    <w:unhideWhenUsed/>
    <w:rsid w:val="002B354B"/>
    <w:pPr>
      <w:tabs>
        <w:tab w:val="center" w:pos="4677"/>
        <w:tab w:val="right" w:pos="9355"/>
      </w:tabs>
    </w:pPr>
  </w:style>
  <w:style w:type="character" w:customStyle="1" w:styleId="af2">
    <w:name w:val="Верхний колонтитул Знак"/>
    <w:basedOn w:val="a0"/>
    <w:link w:val="af1"/>
    <w:uiPriority w:val="99"/>
    <w:rsid w:val="002B354B"/>
    <w:rPr>
      <w:rFonts w:ascii="Times New Roman" w:eastAsia="Times New Roman" w:hAnsi="Times New Roman" w:cs="Times New Roman"/>
      <w:sz w:val="20"/>
      <w:szCs w:val="20"/>
      <w:lang w:eastAsia="ru-RU"/>
    </w:rPr>
  </w:style>
  <w:style w:type="paragraph" w:styleId="af3">
    <w:name w:val="Plain Text"/>
    <w:basedOn w:val="a"/>
    <w:link w:val="af4"/>
    <w:rsid w:val="00B779E2"/>
    <w:rPr>
      <w:rFonts w:ascii="Georgia" w:eastAsia="Georgia" w:hAnsi="Georgia"/>
    </w:rPr>
  </w:style>
  <w:style w:type="character" w:customStyle="1" w:styleId="af4">
    <w:name w:val="Текст Знак"/>
    <w:basedOn w:val="a0"/>
    <w:link w:val="af3"/>
    <w:rsid w:val="00B779E2"/>
    <w:rPr>
      <w:rFonts w:ascii="Georgia" w:eastAsia="Georgia" w:hAnsi="Georgi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5883">
      <w:bodyDiv w:val="1"/>
      <w:marLeft w:val="0"/>
      <w:marRight w:val="0"/>
      <w:marTop w:val="0"/>
      <w:marBottom w:val="0"/>
      <w:divBdr>
        <w:top w:val="none" w:sz="0" w:space="0" w:color="auto"/>
        <w:left w:val="none" w:sz="0" w:space="0" w:color="auto"/>
        <w:bottom w:val="none" w:sz="0" w:space="0" w:color="auto"/>
        <w:right w:val="none" w:sz="0" w:space="0" w:color="auto"/>
      </w:divBdr>
    </w:div>
    <w:div w:id="124809798">
      <w:bodyDiv w:val="1"/>
      <w:marLeft w:val="0"/>
      <w:marRight w:val="0"/>
      <w:marTop w:val="0"/>
      <w:marBottom w:val="0"/>
      <w:divBdr>
        <w:top w:val="none" w:sz="0" w:space="0" w:color="auto"/>
        <w:left w:val="none" w:sz="0" w:space="0" w:color="auto"/>
        <w:bottom w:val="none" w:sz="0" w:space="0" w:color="auto"/>
        <w:right w:val="none" w:sz="0" w:space="0" w:color="auto"/>
      </w:divBdr>
    </w:div>
    <w:div w:id="672994154">
      <w:bodyDiv w:val="1"/>
      <w:marLeft w:val="0"/>
      <w:marRight w:val="0"/>
      <w:marTop w:val="0"/>
      <w:marBottom w:val="0"/>
      <w:divBdr>
        <w:top w:val="none" w:sz="0" w:space="0" w:color="auto"/>
        <w:left w:val="none" w:sz="0" w:space="0" w:color="auto"/>
        <w:bottom w:val="none" w:sz="0" w:space="0" w:color="auto"/>
        <w:right w:val="none" w:sz="0" w:space="0" w:color="auto"/>
      </w:divBdr>
    </w:div>
    <w:div w:id="1165784102">
      <w:bodyDiv w:val="1"/>
      <w:marLeft w:val="0"/>
      <w:marRight w:val="0"/>
      <w:marTop w:val="0"/>
      <w:marBottom w:val="0"/>
      <w:divBdr>
        <w:top w:val="none" w:sz="0" w:space="0" w:color="auto"/>
        <w:left w:val="none" w:sz="0" w:space="0" w:color="auto"/>
        <w:bottom w:val="none" w:sz="0" w:space="0" w:color="auto"/>
        <w:right w:val="none" w:sz="0" w:space="0" w:color="auto"/>
      </w:divBdr>
    </w:div>
    <w:div w:id="1358123006">
      <w:bodyDiv w:val="1"/>
      <w:marLeft w:val="0"/>
      <w:marRight w:val="0"/>
      <w:marTop w:val="0"/>
      <w:marBottom w:val="0"/>
      <w:divBdr>
        <w:top w:val="none" w:sz="0" w:space="0" w:color="auto"/>
        <w:left w:val="none" w:sz="0" w:space="0" w:color="auto"/>
        <w:bottom w:val="none" w:sz="0" w:space="0" w:color="auto"/>
        <w:right w:val="none" w:sz="0" w:space="0" w:color="auto"/>
      </w:divBdr>
    </w:div>
    <w:div w:id="20026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cemro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00203-39C7-47D4-96AC-5851768D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ЗАО "Невьянский цементник"</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NEVSAI</dc:creator>
  <cp:lastModifiedBy>Германов Алексей Игоревич</cp:lastModifiedBy>
  <cp:revision>20</cp:revision>
  <cp:lastPrinted>2017-05-24T11:41:00Z</cp:lastPrinted>
  <dcterms:created xsi:type="dcterms:W3CDTF">2017-04-10T11:46:00Z</dcterms:created>
  <dcterms:modified xsi:type="dcterms:W3CDTF">2024-11-13T05:54:00Z</dcterms:modified>
</cp:coreProperties>
</file>