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80B9A" w:rsidRDefault="00480B9A" w:rsidP="00480B9A">
      <w:pPr>
        <w:pStyle w:val="1"/>
        <w:numPr>
          <w:ilvl w:val="0"/>
          <w:numId w:val="0"/>
        </w:numPr>
        <w:spacing w:before="0" w:after="0"/>
        <w:ind w:left="568"/>
        <w:jc w:val="right"/>
        <w:rPr>
          <w:lang w:val="en-US"/>
        </w:rPr>
      </w:pPr>
    </w:p>
    <w:p w14:paraId="384A18C1" w14:textId="77777777" w:rsidR="00480B9A" w:rsidRPr="00DB4FA0" w:rsidRDefault="00480B9A" w:rsidP="00480B9A">
      <w:pPr>
        <w:pStyle w:val="1"/>
        <w:numPr>
          <w:ilvl w:val="0"/>
          <w:numId w:val="0"/>
        </w:numPr>
        <w:spacing w:before="0" w:after="0"/>
        <w:ind w:left="568"/>
        <w:jc w:val="right"/>
        <w:rPr>
          <w:color w:val="auto"/>
          <w:lang w:val="en-US"/>
        </w:rPr>
      </w:pPr>
      <w:bookmarkStart w:id="0" w:name="_Ref317667343"/>
      <w:r>
        <w:rPr>
          <w:color w:val="auto"/>
        </w:rPr>
        <w:t>Приложение №</w:t>
      </w:r>
      <w:r>
        <w:rPr>
          <w:color w:val="auto"/>
          <w:lang w:val="en-US"/>
        </w:rPr>
        <w:t>1</w:t>
      </w:r>
      <w:bookmarkEnd w:id="0"/>
    </w:p>
    <w:tbl>
      <w:tblPr>
        <w:tblW w:w="5151" w:type="pct"/>
        <w:jc w:val="right"/>
        <w:tblLook w:val="04A0" w:firstRow="1" w:lastRow="0" w:firstColumn="1" w:lastColumn="0" w:noHBand="0" w:noVBand="1"/>
      </w:tblPr>
      <w:tblGrid>
        <w:gridCol w:w="4930"/>
        <w:gridCol w:w="4133"/>
        <w:gridCol w:w="515"/>
        <w:gridCol w:w="282"/>
      </w:tblGrid>
      <w:tr w:rsidR="00480B9A" w:rsidRPr="00604084" w14:paraId="69FA7375" w14:textId="77777777" w:rsidTr="00F860B9">
        <w:trPr>
          <w:trHeight w:val="240"/>
          <w:jc w:val="right"/>
        </w:trPr>
        <w:tc>
          <w:tcPr>
            <w:tcW w:w="2500" w:type="pct"/>
            <w:vMerge w:val="restart"/>
          </w:tcPr>
          <w:p w14:paraId="0A37501D" w14:textId="77777777" w:rsidR="00480B9A" w:rsidRPr="00604084" w:rsidRDefault="00480B9A" w:rsidP="006009E5"/>
        </w:tc>
        <w:tc>
          <w:tcPr>
            <w:tcW w:w="2500" w:type="pct"/>
            <w:gridSpan w:val="3"/>
          </w:tcPr>
          <w:p w14:paraId="57981018" w14:textId="77777777" w:rsidR="00480B9A" w:rsidRPr="00CA5B25" w:rsidRDefault="00480B9A" w:rsidP="006009E5">
            <w:pPr>
              <w:ind w:firstLine="0"/>
              <w:jc w:val="right"/>
              <w:rPr>
                <w:b/>
                <w:lang w:val="en-US"/>
              </w:rPr>
            </w:pPr>
            <w:r w:rsidRPr="008B37D2">
              <w:rPr>
                <w:b/>
              </w:rPr>
              <w:t>УТВЕРЖДАЮ</w:t>
            </w:r>
            <w:r w:rsidRPr="001717AE">
              <w:rPr>
                <w:b/>
                <w:caps/>
                <w:lang w:val="en-US"/>
              </w:rPr>
              <w:t>:</w:t>
            </w:r>
          </w:p>
        </w:tc>
      </w:tr>
      <w:tr w:rsidR="00480B9A" w:rsidRPr="00604084" w14:paraId="5DAB6C7B" w14:textId="77777777" w:rsidTr="00F860B9">
        <w:trPr>
          <w:trHeight w:val="240"/>
          <w:jc w:val="right"/>
        </w:trPr>
        <w:tc>
          <w:tcPr>
            <w:tcW w:w="2500" w:type="pct"/>
            <w:vMerge/>
          </w:tcPr>
          <w:p w14:paraId="02EB378F" w14:textId="77777777" w:rsidR="00480B9A" w:rsidRPr="00604084" w:rsidRDefault="00480B9A" w:rsidP="006009E5"/>
        </w:tc>
        <w:tc>
          <w:tcPr>
            <w:tcW w:w="2500" w:type="pct"/>
            <w:gridSpan w:val="3"/>
          </w:tcPr>
          <w:p w14:paraId="6A05A809" w14:textId="77777777" w:rsidR="00480B9A" w:rsidRPr="00604084" w:rsidRDefault="00480B9A" w:rsidP="006009E5">
            <w:pPr>
              <w:ind w:firstLine="0"/>
            </w:pPr>
          </w:p>
        </w:tc>
      </w:tr>
      <w:tr w:rsidR="00480B9A" w:rsidRPr="00604084" w14:paraId="27D408F8" w14:textId="77777777" w:rsidTr="00F860B9">
        <w:trPr>
          <w:trHeight w:val="235"/>
          <w:jc w:val="right"/>
        </w:trPr>
        <w:tc>
          <w:tcPr>
            <w:tcW w:w="2500" w:type="pct"/>
            <w:vMerge/>
          </w:tcPr>
          <w:p w14:paraId="5A39BBE3" w14:textId="77777777" w:rsidR="00480B9A" w:rsidRPr="00604084" w:rsidRDefault="00480B9A" w:rsidP="006009E5"/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3C1EB770" w14:textId="630BE71C" w:rsidR="00480B9A" w:rsidRPr="00CE0A75" w:rsidRDefault="00480B9A" w:rsidP="0019280C">
            <w:pPr>
              <w:ind w:firstLine="0"/>
            </w:pPr>
          </w:p>
        </w:tc>
      </w:tr>
      <w:tr w:rsidR="00480B9A" w:rsidRPr="00CE0A75" w14:paraId="5B935E7A" w14:textId="77777777" w:rsidTr="00F860B9">
        <w:trPr>
          <w:trHeight w:val="235"/>
          <w:jc w:val="right"/>
        </w:trPr>
        <w:tc>
          <w:tcPr>
            <w:tcW w:w="2500" w:type="pct"/>
            <w:vMerge/>
          </w:tcPr>
          <w:p w14:paraId="41C8F396" w14:textId="77777777" w:rsidR="00480B9A" w:rsidRPr="00604084" w:rsidRDefault="00480B9A" w:rsidP="006009E5"/>
        </w:tc>
        <w:tc>
          <w:tcPr>
            <w:tcW w:w="2500" w:type="pct"/>
            <w:gridSpan w:val="3"/>
            <w:tcBorders>
              <w:top w:val="single" w:sz="4" w:space="0" w:color="auto"/>
            </w:tcBorders>
          </w:tcPr>
          <w:p w14:paraId="224A9765" w14:textId="77777777" w:rsidR="00480B9A" w:rsidRPr="00DF6B5C" w:rsidRDefault="00480B9A" w:rsidP="006009E5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CE0A75">
              <w:rPr>
                <w:i/>
                <w:sz w:val="16"/>
                <w:szCs w:val="16"/>
              </w:rPr>
              <w:t>(должность начальника подразделения – Инициатора)</w:t>
            </w:r>
          </w:p>
        </w:tc>
      </w:tr>
      <w:tr w:rsidR="00480B9A" w:rsidRPr="00CE0A75" w14:paraId="759F2F3C" w14:textId="77777777" w:rsidTr="00F860B9">
        <w:trPr>
          <w:trHeight w:val="235"/>
          <w:jc w:val="right"/>
        </w:trPr>
        <w:tc>
          <w:tcPr>
            <w:tcW w:w="2500" w:type="pct"/>
            <w:vMerge/>
          </w:tcPr>
          <w:p w14:paraId="72A3D3EC" w14:textId="77777777" w:rsidR="00480B9A" w:rsidRPr="00CE0A75" w:rsidRDefault="00480B9A" w:rsidP="006009E5">
            <w:pPr>
              <w:rPr>
                <w:lang w:val="en-US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58E922AF" w14:textId="72708E31" w:rsidR="00480B9A" w:rsidRPr="00DE4431" w:rsidRDefault="00480B9A" w:rsidP="006009E5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480B9A" w:rsidRPr="00DF6B5C" w14:paraId="501F1938" w14:textId="77777777" w:rsidTr="00F860B9">
        <w:trPr>
          <w:trHeight w:val="235"/>
          <w:jc w:val="right"/>
        </w:trPr>
        <w:tc>
          <w:tcPr>
            <w:tcW w:w="2500" w:type="pct"/>
            <w:vMerge/>
          </w:tcPr>
          <w:p w14:paraId="0D0B940D" w14:textId="77777777" w:rsidR="00480B9A" w:rsidRPr="00DE4431" w:rsidRDefault="00480B9A" w:rsidP="006009E5"/>
        </w:tc>
        <w:tc>
          <w:tcPr>
            <w:tcW w:w="2500" w:type="pct"/>
            <w:gridSpan w:val="3"/>
            <w:tcBorders>
              <w:top w:val="single" w:sz="4" w:space="0" w:color="auto"/>
            </w:tcBorders>
          </w:tcPr>
          <w:p w14:paraId="5F7282F4" w14:textId="77777777" w:rsidR="00480B9A" w:rsidRPr="00DF6B5C" w:rsidRDefault="00480B9A" w:rsidP="006009E5">
            <w:pPr>
              <w:ind w:firstLine="0"/>
              <w:jc w:val="center"/>
            </w:pPr>
            <w:r w:rsidRPr="00DF6B5C">
              <w:rPr>
                <w:i/>
                <w:sz w:val="16"/>
                <w:szCs w:val="16"/>
              </w:rPr>
              <w:t>(</w:t>
            </w:r>
            <w:r w:rsidRPr="00CE0A75">
              <w:rPr>
                <w:i/>
                <w:sz w:val="16"/>
                <w:szCs w:val="16"/>
              </w:rPr>
              <w:t>Ф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И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О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Начальника</w:t>
            </w:r>
            <w:r w:rsidRPr="00DF6B5C">
              <w:rPr>
                <w:i/>
                <w:sz w:val="16"/>
                <w:szCs w:val="16"/>
              </w:rPr>
              <w:t xml:space="preserve"> </w:t>
            </w:r>
            <w:r w:rsidRPr="00CE0A75">
              <w:rPr>
                <w:i/>
                <w:sz w:val="16"/>
                <w:szCs w:val="16"/>
              </w:rPr>
              <w:t>подразделения</w:t>
            </w:r>
            <w:r w:rsidRPr="00DF6B5C">
              <w:rPr>
                <w:i/>
                <w:sz w:val="16"/>
                <w:szCs w:val="16"/>
              </w:rPr>
              <w:t xml:space="preserve"> – </w:t>
            </w:r>
            <w:r w:rsidRPr="00CE0A75">
              <w:rPr>
                <w:i/>
                <w:sz w:val="16"/>
                <w:szCs w:val="16"/>
              </w:rPr>
              <w:t>Инициатора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480B9A" w:rsidRPr="00DF6B5C" w14:paraId="0E27B00A" w14:textId="77777777" w:rsidTr="00F860B9">
        <w:trPr>
          <w:trHeight w:val="235"/>
          <w:jc w:val="right"/>
        </w:trPr>
        <w:tc>
          <w:tcPr>
            <w:tcW w:w="2500" w:type="pct"/>
            <w:vMerge/>
          </w:tcPr>
          <w:p w14:paraId="60061E4C" w14:textId="77777777" w:rsidR="00480B9A" w:rsidRPr="00DF6B5C" w:rsidRDefault="00480B9A" w:rsidP="006009E5"/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44EAFD9C" w14:textId="77777777" w:rsidR="00480B9A" w:rsidRPr="00DF6B5C" w:rsidRDefault="00480B9A" w:rsidP="006009E5">
            <w:pPr>
              <w:ind w:firstLine="0"/>
              <w:rPr>
                <w:i/>
                <w:color w:val="FF0000"/>
                <w:sz w:val="16"/>
                <w:szCs w:val="16"/>
              </w:rPr>
            </w:pPr>
          </w:p>
        </w:tc>
      </w:tr>
      <w:tr w:rsidR="00480B9A" w:rsidRPr="00604084" w14:paraId="1E918AEC" w14:textId="77777777" w:rsidTr="00F860B9">
        <w:trPr>
          <w:trHeight w:val="431"/>
          <w:jc w:val="right"/>
        </w:trPr>
        <w:tc>
          <w:tcPr>
            <w:tcW w:w="2500" w:type="pct"/>
            <w:vMerge/>
          </w:tcPr>
          <w:p w14:paraId="4B94D5A5" w14:textId="77777777" w:rsidR="00480B9A" w:rsidRPr="00DF6B5C" w:rsidRDefault="00480B9A" w:rsidP="006009E5"/>
        </w:tc>
        <w:tc>
          <w:tcPr>
            <w:tcW w:w="2500" w:type="pct"/>
            <w:gridSpan w:val="3"/>
            <w:tcBorders>
              <w:top w:val="single" w:sz="4" w:space="0" w:color="auto"/>
            </w:tcBorders>
          </w:tcPr>
          <w:p w14:paraId="5FD8E021" w14:textId="77777777" w:rsidR="00480B9A" w:rsidRPr="00DF6B5C" w:rsidRDefault="00480B9A" w:rsidP="006009E5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480B9A" w:rsidRPr="00604084" w14:paraId="3DEEC669" w14:textId="77777777" w:rsidTr="00F860B9">
        <w:trPr>
          <w:trHeight w:val="235"/>
          <w:jc w:val="right"/>
        </w:trPr>
        <w:tc>
          <w:tcPr>
            <w:tcW w:w="2500" w:type="pct"/>
            <w:vMerge/>
          </w:tcPr>
          <w:p w14:paraId="3656B9AB" w14:textId="77777777" w:rsidR="00480B9A" w:rsidRPr="00604084" w:rsidRDefault="00480B9A" w:rsidP="006009E5"/>
        </w:tc>
        <w:tc>
          <w:tcPr>
            <w:tcW w:w="2500" w:type="pct"/>
            <w:gridSpan w:val="3"/>
          </w:tcPr>
          <w:p w14:paraId="45FB0818" w14:textId="77777777" w:rsidR="00480B9A" w:rsidRPr="00DE4431" w:rsidRDefault="00480B9A" w:rsidP="006009E5">
            <w:pPr>
              <w:ind w:firstLine="0"/>
              <w:rPr>
                <w:i/>
                <w:sz w:val="16"/>
                <w:szCs w:val="16"/>
              </w:rPr>
            </w:pPr>
          </w:p>
          <w:p w14:paraId="049F31CB" w14:textId="77777777" w:rsidR="00480B9A" w:rsidRPr="00DE4431" w:rsidRDefault="00480B9A" w:rsidP="006009E5">
            <w:pPr>
              <w:ind w:firstLine="0"/>
              <w:rPr>
                <w:i/>
                <w:sz w:val="16"/>
                <w:szCs w:val="16"/>
              </w:rPr>
            </w:pPr>
          </w:p>
          <w:p w14:paraId="53128261" w14:textId="77777777" w:rsidR="00480B9A" w:rsidRPr="00DE4431" w:rsidRDefault="00480B9A" w:rsidP="006009E5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480B9A" w:rsidRPr="0066555A" w14:paraId="3BEA13BC" w14:textId="77777777" w:rsidTr="00F860B9">
        <w:trPr>
          <w:trHeight w:val="653"/>
          <w:jc w:val="right"/>
        </w:trPr>
        <w:tc>
          <w:tcPr>
            <w:tcW w:w="5000" w:type="pct"/>
            <w:gridSpan w:val="4"/>
            <w:vAlign w:val="center"/>
          </w:tcPr>
          <w:p w14:paraId="13F7476B" w14:textId="7FFC60D3" w:rsidR="0068118E" w:rsidRPr="008E2C2A" w:rsidRDefault="00480B9A" w:rsidP="00F860B9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7D57C5">
              <w:rPr>
                <w:b/>
                <w:caps/>
              </w:rPr>
              <w:t>ТЕХНИЧЕСКОЕ</w:t>
            </w:r>
            <w:r w:rsidRPr="00DE4431">
              <w:rPr>
                <w:b/>
                <w:caps/>
              </w:rPr>
              <w:t xml:space="preserve"> </w:t>
            </w:r>
            <w:r w:rsidRPr="007D57C5">
              <w:rPr>
                <w:b/>
                <w:caps/>
              </w:rPr>
              <w:t>ЗАДАНИЕ</w:t>
            </w:r>
            <w:r w:rsidRPr="00DE4431">
              <w:rPr>
                <w:b/>
                <w:caps/>
              </w:rPr>
              <w:t xml:space="preserve"> </w:t>
            </w:r>
            <w:r w:rsidR="00F860B9">
              <w:rPr>
                <w:b/>
                <w:caps/>
              </w:rPr>
              <w:t xml:space="preserve">на выполнение регламентнхы работ по техническому обслуживанию авиационного турникетного оборудования серии «АТУ-1000» </w:t>
            </w:r>
          </w:p>
        </w:tc>
      </w:tr>
      <w:tr w:rsidR="00480B9A" w:rsidRPr="0066555A" w14:paraId="62486C05" w14:textId="77777777" w:rsidTr="00F860B9">
        <w:trPr>
          <w:trHeight w:val="20"/>
          <w:jc w:val="right"/>
        </w:trPr>
        <w:tc>
          <w:tcPr>
            <w:tcW w:w="5000" w:type="pct"/>
            <w:gridSpan w:val="4"/>
            <w:vAlign w:val="center"/>
          </w:tcPr>
          <w:p w14:paraId="4101652C" w14:textId="77777777" w:rsidR="00480B9A" w:rsidRPr="00DE4431" w:rsidRDefault="00480B9A" w:rsidP="006009E5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480B9A" w:rsidRPr="00B96ED4" w14:paraId="551008E9" w14:textId="77777777" w:rsidTr="00F860B9">
        <w:trPr>
          <w:trHeight w:val="20"/>
          <w:jc w:val="right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3E7D46E7" w14:textId="77777777"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en-US" w:eastAsia="ru-RU"/>
              </w:rPr>
            </w:pPr>
            <w:r w:rsidRPr="00472650">
              <w:rPr>
                <w:rFonts w:cs="Arial"/>
                <w:lang w:val="ru-RU" w:eastAsia="ru-RU"/>
              </w:rPr>
              <w:t>Требования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к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предмету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Закупки</w:t>
            </w:r>
          </w:p>
        </w:tc>
      </w:tr>
      <w:tr w:rsidR="00480B9A" w:rsidRPr="00B96ED4" w14:paraId="4B99056E" w14:textId="77777777" w:rsidTr="00F860B9">
        <w:trPr>
          <w:trHeight w:val="20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299C43A" w14:textId="77777777" w:rsidR="00480B9A" w:rsidRPr="00B96ED4" w:rsidRDefault="00480B9A" w:rsidP="006009E5">
            <w:pPr>
              <w:widowControl/>
              <w:ind w:firstLine="0"/>
              <w:outlineLvl w:val="0"/>
              <w:rPr>
                <w:bCs/>
                <w:lang w:val="en-US"/>
              </w:rPr>
            </w:pPr>
          </w:p>
        </w:tc>
      </w:tr>
      <w:tr w:rsidR="00480B9A" w:rsidRPr="00604084" w14:paraId="4B57F6DF" w14:textId="77777777" w:rsidTr="00F860B9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38201" w14:textId="77777777" w:rsidR="00480B9A" w:rsidRPr="00472650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jc w:val="left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Общие требования к качеству</w:t>
            </w:r>
          </w:p>
        </w:tc>
      </w:tr>
      <w:tr w:rsidR="00480B9A" w:rsidRPr="00604084" w14:paraId="5589B176" w14:textId="77777777" w:rsidTr="00F860B9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7C1" w14:textId="4DBA324F" w:rsidR="00480B9A" w:rsidRPr="008453DA" w:rsidRDefault="00F860B9" w:rsidP="00F860B9">
            <w:pPr>
              <w:pStyle w:val="2"/>
              <w:numPr>
                <w:ilvl w:val="0"/>
                <w:numId w:val="0"/>
              </w:numPr>
              <w:spacing w:before="0" w:after="0"/>
              <w:ind w:firstLine="601"/>
              <w:rPr>
                <w:rFonts w:cs="Arial"/>
                <w:b w:val="0"/>
                <w:bCs/>
                <w:lang w:val="ru-RU" w:eastAsia="ru-RU"/>
              </w:rPr>
            </w:pPr>
            <w:r>
              <w:rPr>
                <w:rFonts w:cs="Arial"/>
                <w:b w:val="0"/>
                <w:bCs/>
                <w:lang w:val="ru-RU" w:eastAsia="ru-RU"/>
              </w:rPr>
              <w:t>Исполнитель оказывает услугу выполнения регламентных работ по техническому обслуживанию авиационных турникетов серии «АТУ-1000», установленных на выходах на посадку в аэропорту «Пулково». С целью поддержания работоспособности данной модели авиационного турникетного оборудования.</w:t>
            </w:r>
          </w:p>
        </w:tc>
      </w:tr>
      <w:tr w:rsidR="00480B9A" w:rsidRPr="00604084" w14:paraId="4DDBEF00" w14:textId="77777777" w:rsidTr="00F860B9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61D779" w14:textId="77777777" w:rsidR="00480B9A" w:rsidRPr="002861AC" w:rsidRDefault="00480B9A" w:rsidP="006009E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232709" w14:paraId="055F3D26" w14:textId="77777777" w:rsidTr="00F860B9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78278" w14:textId="64925C1C" w:rsidR="00232709" w:rsidRPr="00F860B9" w:rsidRDefault="00480B9A" w:rsidP="00F860B9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6009E5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6009E5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техническим</w:t>
            </w:r>
            <w:r w:rsidRPr="006009E5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характеристикам</w:t>
            </w:r>
          </w:p>
        </w:tc>
      </w:tr>
      <w:tr w:rsidR="00480B9A" w:rsidRPr="00ED17FA" w14:paraId="1FC39945" w14:textId="77777777" w:rsidTr="00F860B9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94AD" w14:textId="77777777" w:rsidR="00F860B9" w:rsidRPr="00F860B9" w:rsidRDefault="00F860B9" w:rsidP="00F860B9">
            <w:pPr>
              <w:ind w:firstLine="0"/>
            </w:pPr>
            <w:r>
              <w:t xml:space="preserve"> </w:t>
            </w:r>
          </w:p>
          <w:tbl>
            <w:tblPr>
              <w:tblW w:w="9632" w:type="dxa"/>
              <w:tblLook w:val="0000" w:firstRow="0" w:lastRow="0" w:firstColumn="0" w:lastColumn="0" w:noHBand="0" w:noVBand="0"/>
            </w:tblPr>
            <w:tblGrid>
              <w:gridCol w:w="1000"/>
              <w:gridCol w:w="5521"/>
              <w:gridCol w:w="3111"/>
            </w:tblGrid>
            <w:tr w:rsidR="00F860B9" w:rsidRPr="003A16AC" w14:paraId="4DC3E6B5" w14:textId="77777777" w:rsidTr="00F860B9">
              <w:trPr>
                <w:trHeight w:hRule="exact" w:val="369"/>
              </w:trPr>
              <w:tc>
                <w:tcPr>
                  <w:tcW w:w="65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C14A6B5" w14:textId="77777777" w:rsidR="00F860B9" w:rsidRPr="003A16AC" w:rsidRDefault="00F860B9" w:rsidP="00FC5193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3A16AC">
                    <w:rPr>
                      <w:szCs w:val="24"/>
                    </w:rPr>
                    <w:t>Проводимые работы</w:t>
                  </w:r>
                </w:p>
              </w:tc>
              <w:tc>
                <w:tcPr>
                  <w:tcW w:w="3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C6350" w14:textId="77777777" w:rsidR="00F860B9" w:rsidRPr="003A16AC" w:rsidRDefault="00F860B9" w:rsidP="00F860B9">
                  <w:pPr>
                    <w:snapToGrid w:val="0"/>
                    <w:rPr>
                      <w:szCs w:val="24"/>
                    </w:rPr>
                  </w:pPr>
                  <w:r w:rsidRPr="003A16AC">
                    <w:rPr>
                      <w:szCs w:val="24"/>
                    </w:rPr>
                    <w:t>Периодичность</w:t>
                  </w:r>
                </w:p>
              </w:tc>
            </w:tr>
            <w:tr w:rsidR="00F860B9" w:rsidRPr="003A16AC" w14:paraId="14F8E97F" w14:textId="77777777" w:rsidTr="00F860B9">
              <w:trPr>
                <w:trHeight w:val="57"/>
              </w:trPr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F76965A" w14:textId="77777777" w:rsidR="00F860B9" w:rsidRPr="003A16AC" w:rsidRDefault="00F860B9" w:rsidP="00F860B9">
                  <w:pPr>
                    <w:snapToGrid w:val="0"/>
                    <w:ind w:firstLine="0"/>
                    <w:rPr>
                      <w:szCs w:val="24"/>
                    </w:rPr>
                  </w:pPr>
                  <w:r w:rsidRPr="003A16AC">
                    <w:rPr>
                      <w:szCs w:val="24"/>
                    </w:rPr>
                    <w:t>ТО-1</w:t>
                  </w:r>
                </w:p>
              </w:tc>
              <w:tc>
                <w:tcPr>
                  <w:tcW w:w="5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97B7C0" w14:textId="6EDB53C1" w:rsidR="00F860B9" w:rsidRPr="003A16AC" w:rsidRDefault="00F860B9" w:rsidP="00F860B9">
                  <w:pPr>
                    <w:snapToGrid w:val="0"/>
                    <w:ind w:firstLine="0"/>
                    <w:jc w:val="left"/>
                    <w:rPr>
                      <w:szCs w:val="24"/>
                    </w:rPr>
                  </w:pPr>
                  <w:r w:rsidRPr="003A16AC">
                    <w:rPr>
                      <w:szCs w:val="24"/>
                    </w:rPr>
                    <w:t>Внешний осмотр и проверка работоспособности</w:t>
                  </w:r>
                </w:p>
              </w:tc>
              <w:tc>
                <w:tcPr>
                  <w:tcW w:w="3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713963" w14:textId="350C1306" w:rsidR="00F860B9" w:rsidRPr="003A16AC" w:rsidRDefault="00F860B9" w:rsidP="00F860B9">
                  <w:pPr>
                    <w:snapToGrid w:val="0"/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Ежедневно</w:t>
                  </w:r>
                </w:p>
              </w:tc>
            </w:tr>
            <w:tr w:rsidR="00F860B9" w:rsidRPr="003A16AC" w14:paraId="04169431" w14:textId="77777777" w:rsidTr="00F860B9">
              <w:trPr>
                <w:trHeight w:val="134"/>
              </w:trPr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227BE3" w14:textId="77777777" w:rsidR="00F860B9" w:rsidRPr="003A16AC" w:rsidRDefault="00F860B9" w:rsidP="00F860B9">
                  <w:pPr>
                    <w:snapToGrid w:val="0"/>
                    <w:ind w:firstLine="0"/>
                    <w:rPr>
                      <w:szCs w:val="24"/>
                    </w:rPr>
                  </w:pPr>
                  <w:r w:rsidRPr="003A16AC">
                    <w:rPr>
                      <w:szCs w:val="24"/>
                    </w:rPr>
                    <w:t>ТО-2</w:t>
                  </w:r>
                </w:p>
              </w:tc>
              <w:tc>
                <w:tcPr>
                  <w:tcW w:w="5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1F789A2" w14:textId="77777777" w:rsidR="00F860B9" w:rsidRPr="003A16AC" w:rsidRDefault="00F860B9" w:rsidP="00F860B9">
                  <w:pPr>
                    <w:snapToGrid w:val="0"/>
                    <w:ind w:firstLine="0"/>
                    <w:jc w:val="left"/>
                    <w:rPr>
                      <w:szCs w:val="24"/>
                    </w:rPr>
                  </w:pPr>
                  <w:r w:rsidRPr="003A16AC">
                    <w:rPr>
                      <w:szCs w:val="24"/>
                    </w:rPr>
                    <w:t>Чистка и регулировка</w:t>
                  </w:r>
                </w:p>
              </w:tc>
              <w:tc>
                <w:tcPr>
                  <w:tcW w:w="3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7E158" w14:textId="6B8C70F5" w:rsidR="00F860B9" w:rsidRPr="003A16AC" w:rsidRDefault="00F860B9" w:rsidP="00F860B9">
                  <w:pPr>
                    <w:snapToGrid w:val="0"/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Pr="003A16AC">
                    <w:rPr>
                      <w:szCs w:val="24"/>
                    </w:rPr>
                    <w:t xml:space="preserve">раз в </w:t>
                  </w:r>
                  <w:r>
                    <w:rPr>
                      <w:szCs w:val="24"/>
                    </w:rPr>
                    <w:t xml:space="preserve">две </w:t>
                  </w:r>
                  <w:r w:rsidRPr="003A16AC">
                    <w:rPr>
                      <w:szCs w:val="24"/>
                    </w:rPr>
                    <w:t>недел</w:t>
                  </w:r>
                  <w:r>
                    <w:rPr>
                      <w:szCs w:val="24"/>
                    </w:rPr>
                    <w:t>и</w:t>
                  </w:r>
                </w:p>
              </w:tc>
            </w:tr>
            <w:tr w:rsidR="00F860B9" w:rsidRPr="003A16AC" w14:paraId="70F8D0BE" w14:textId="77777777" w:rsidTr="00F860B9">
              <w:trPr>
                <w:trHeight w:val="57"/>
              </w:trPr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13FD44B" w14:textId="77777777" w:rsidR="00F860B9" w:rsidRPr="003A16AC" w:rsidRDefault="00F860B9" w:rsidP="00F860B9">
                  <w:pPr>
                    <w:snapToGrid w:val="0"/>
                    <w:ind w:firstLine="0"/>
                    <w:rPr>
                      <w:szCs w:val="24"/>
                    </w:rPr>
                  </w:pPr>
                  <w:r w:rsidRPr="003A16AC">
                    <w:rPr>
                      <w:szCs w:val="24"/>
                    </w:rPr>
                    <w:t>ТО-3</w:t>
                  </w:r>
                </w:p>
              </w:tc>
              <w:tc>
                <w:tcPr>
                  <w:tcW w:w="5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8C03FCD" w14:textId="77777777" w:rsidR="00F860B9" w:rsidRPr="003A16AC" w:rsidRDefault="00F860B9" w:rsidP="00F860B9">
                  <w:pPr>
                    <w:snapToGrid w:val="0"/>
                    <w:ind w:firstLine="0"/>
                    <w:jc w:val="left"/>
                    <w:rPr>
                      <w:szCs w:val="24"/>
                    </w:rPr>
                  </w:pPr>
                  <w:r w:rsidRPr="003A16AC">
                    <w:rPr>
                      <w:szCs w:val="24"/>
                    </w:rPr>
                    <w:t>Текущий осмотр</w:t>
                  </w:r>
                </w:p>
              </w:tc>
              <w:tc>
                <w:tcPr>
                  <w:tcW w:w="3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5C6D5F" w14:textId="2E416928" w:rsidR="00F860B9" w:rsidRPr="003A16AC" w:rsidRDefault="00F860B9" w:rsidP="00F860B9">
                  <w:pPr>
                    <w:snapToGrid w:val="0"/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Pr="003A16AC">
                    <w:rPr>
                      <w:szCs w:val="24"/>
                    </w:rPr>
                    <w:t>раз в месяц</w:t>
                  </w:r>
                </w:p>
              </w:tc>
            </w:tr>
            <w:tr w:rsidR="00F860B9" w:rsidRPr="003A16AC" w14:paraId="5003B0BC" w14:textId="77777777" w:rsidTr="00F860B9">
              <w:trPr>
                <w:trHeight w:val="57"/>
              </w:trPr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46CF7C5" w14:textId="77777777" w:rsidR="00F860B9" w:rsidRPr="003A16AC" w:rsidRDefault="00F860B9" w:rsidP="00F860B9">
                  <w:pPr>
                    <w:snapToGrid w:val="0"/>
                    <w:ind w:firstLine="0"/>
                    <w:rPr>
                      <w:szCs w:val="24"/>
                    </w:rPr>
                  </w:pPr>
                  <w:r w:rsidRPr="003A16AC">
                    <w:rPr>
                      <w:szCs w:val="24"/>
                    </w:rPr>
                    <w:t>ТО-4</w:t>
                  </w:r>
                </w:p>
              </w:tc>
              <w:tc>
                <w:tcPr>
                  <w:tcW w:w="5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36A0607" w14:textId="77777777" w:rsidR="00F860B9" w:rsidRPr="003A16AC" w:rsidRDefault="00F860B9" w:rsidP="00F860B9">
                  <w:pPr>
                    <w:snapToGrid w:val="0"/>
                    <w:ind w:firstLine="0"/>
                    <w:jc w:val="left"/>
                    <w:rPr>
                      <w:szCs w:val="24"/>
                    </w:rPr>
                  </w:pPr>
                  <w:r w:rsidRPr="003A16AC">
                    <w:rPr>
                      <w:szCs w:val="24"/>
                    </w:rPr>
                    <w:t>Ревизионный осмотр</w:t>
                  </w:r>
                </w:p>
              </w:tc>
              <w:tc>
                <w:tcPr>
                  <w:tcW w:w="3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75FCA2" w14:textId="5A22CB79" w:rsidR="00F860B9" w:rsidRPr="003A16AC" w:rsidRDefault="00F860B9" w:rsidP="00F860B9">
                  <w:pPr>
                    <w:snapToGrid w:val="0"/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Pr="003A16AC">
                    <w:rPr>
                      <w:szCs w:val="24"/>
                    </w:rPr>
                    <w:t>раз в год</w:t>
                  </w:r>
                </w:p>
              </w:tc>
            </w:tr>
            <w:tr w:rsidR="00F860B9" w:rsidRPr="003A16AC" w14:paraId="2AADF6A1" w14:textId="77777777" w:rsidTr="00F860B9">
              <w:trPr>
                <w:trHeight w:val="57"/>
              </w:trPr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9FF264" w14:textId="77777777" w:rsidR="00F860B9" w:rsidRPr="003A16AC" w:rsidRDefault="00F860B9" w:rsidP="00F860B9">
                  <w:pPr>
                    <w:snapToGrid w:val="0"/>
                    <w:ind w:firstLine="0"/>
                    <w:rPr>
                      <w:szCs w:val="24"/>
                    </w:rPr>
                  </w:pPr>
                  <w:r w:rsidRPr="003A16AC">
                    <w:rPr>
                      <w:szCs w:val="24"/>
                    </w:rPr>
                    <w:t>ТО-5</w:t>
                  </w:r>
                </w:p>
              </w:tc>
              <w:tc>
                <w:tcPr>
                  <w:tcW w:w="5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22C051" w14:textId="518758D1" w:rsidR="00F860B9" w:rsidRPr="003A16AC" w:rsidRDefault="00F860B9" w:rsidP="00F860B9">
                  <w:pPr>
                    <w:snapToGrid w:val="0"/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Измерение сопротивления </w:t>
                  </w:r>
                  <w:r w:rsidRPr="003A16AC">
                    <w:rPr>
                      <w:szCs w:val="24"/>
                    </w:rPr>
                    <w:t>изоляции цепей питания и сопротивления заземления</w:t>
                  </w:r>
                </w:p>
              </w:tc>
              <w:tc>
                <w:tcPr>
                  <w:tcW w:w="3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38C309" w14:textId="40A24699" w:rsidR="00F860B9" w:rsidRPr="003A16AC" w:rsidRDefault="00F860B9" w:rsidP="00F860B9">
                  <w:pPr>
                    <w:snapToGrid w:val="0"/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Pr="003A16AC">
                    <w:rPr>
                      <w:szCs w:val="24"/>
                    </w:rPr>
                    <w:t>раз в 2 года</w:t>
                  </w:r>
                </w:p>
              </w:tc>
            </w:tr>
          </w:tbl>
          <w:p w14:paraId="2B4293B0" w14:textId="77777777" w:rsidR="00232709" w:rsidRDefault="00232709" w:rsidP="00F860B9">
            <w:pPr>
              <w:ind w:firstLine="0"/>
            </w:pPr>
          </w:p>
          <w:p w14:paraId="31E7BBDC" w14:textId="77777777" w:rsidR="00F860B9" w:rsidRPr="00F860B9" w:rsidRDefault="00F860B9" w:rsidP="00F860B9">
            <w:pPr>
              <w:spacing w:before="240"/>
              <w:rPr>
                <w:b/>
                <w:szCs w:val="24"/>
                <w:u w:val="single"/>
              </w:rPr>
            </w:pPr>
            <w:r w:rsidRPr="00F860B9">
              <w:rPr>
                <w:b/>
                <w:szCs w:val="24"/>
                <w:u w:val="single"/>
              </w:rPr>
              <w:t>ТО-1 проводится в следующей последовательности:</w:t>
            </w:r>
          </w:p>
          <w:p w14:paraId="221EB0CE" w14:textId="77777777" w:rsidR="00F860B9" w:rsidRPr="0071335B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71335B">
              <w:rPr>
                <w:szCs w:val="24"/>
              </w:rPr>
              <w:t>Проводится анализ отказов в работе по журналу ремонта;</w:t>
            </w:r>
          </w:p>
          <w:p w14:paraId="0E718610" w14:textId="77777777" w:rsidR="00F860B9" w:rsidRPr="0071335B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71335B">
              <w:rPr>
                <w:szCs w:val="24"/>
              </w:rPr>
              <w:t>Проверяется:</w:t>
            </w:r>
          </w:p>
          <w:p w14:paraId="3430C245" w14:textId="77777777" w:rsidR="00F860B9" w:rsidRPr="0071335B" w:rsidRDefault="00F860B9" w:rsidP="00F860B9">
            <w:pPr>
              <w:pStyle w:val="af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276"/>
              <w:rPr>
                <w:szCs w:val="24"/>
              </w:rPr>
            </w:pPr>
            <w:r w:rsidRPr="0071335B">
              <w:rPr>
                <w:szCs w:val="24"/>
              </w:rPr>
              <w:t>работа индикации разрешения и направления прохода;</w:t>
            </w:r>
          </w:p>
          <w:p w14:paraId="4D999C38" w14:textId="77777777" w:rsidR="00F860B9" w:rsidRPr="0071335B" w:rsidRDefault="00F860B9" w:rsidP="00F860B9">
            <w:pPr>
              <w:pStyle w:val="af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276"/>
              <w:rPr>
                <w:szCs w:val="24"/>
              </w:rPr>
            </w:pPr>
            <w:r w:rsidRPr="0071335B">
              <w:rPr>
                <w:szCs w:val="24"/>
              </w:rPr>
              <w:t>правильность настройки ИК датчиков (при проведении тестового прохода);</w:t>
            </w:r>
          </w:p>
          <w:p w14:paraId="190AF14E" w14:textId="77777777" w:rsidR="00F860B9" w:rsidRPr="0071335B" w:rsidRDefault="00F860B9" w:rsidP="00F860B9">
            <w:pPr>
              <w:pStyle w:val="af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276"/>
              <w:rPr>
                <w:szCs w:val="24"/>
              </w:rPr>
            </w:pPr>
            <w:r w:rsidRPr="0071335B">
              <w:rPr>
                <w:szCs w:val="24"/>
              </w:rPr>
              <w:t>правильность положения створок в закрытом и открытом состоянии (визуальный осмотр);</w:t>
            </w:r>
          </w:p>
          <w:p w14:paraId="53D7F276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 отсутствие выступающих частей, которые могут повредить одежду пассажиров;</w:t>
            </w:r>
          </w:p>
          <w:p w14:paraId="1E7D6A64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Производится тестовый проход;</w:t>
            </w:r>
          </w:p>
          <w:p w14:paraId="4C6749C8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Делается запись в журнале ремонта</w:t>
            </w:r>
            <w:r>
              <w:rPr>
                <w:szCs w:val="24"/>
              </w:rPr>
              <w:t>.</w:t>
            </w:r>
          </w:p>
          <w:p w14:paraId="34289DDB" w14:textId="77777777" w:rsidR="00F860B9" w:rsidRDefault="00F860B9" w:rsidP="00F860B9">
            <w:pPr>
              <w:ind w:firstLine="0"/>
            </w:pPr>
          </w:p>
          <w:p w14:paraId="5F6F89B6" w14:textId="77777777" w:rsidR="00F860B9" w:rsidRPr="00F860B9" w:rsidRDefault="00F860B9" w:rsidP="00F860B9">
            <w:pPr>
              <w:spacing w:before="240"/>
              <w:rPr>
                <w:b/>
                <w:szCs w:val="24"/>
                <w:u w:val="single"/>
              </w:rPr>
            </w:pPr>
            <w:r w:rsidRPr="00F860B9">
              <w:rPr>
                <w:b/>
                <w:szCs w:val="24"/>
                <w:u w:val="single"/>
              </w:rPr>
              <w:t>ТО-2 проводится в следующей последовательности (включает в себя ТО-1):</w:t>
            </w:r>
          </w:p>
          <w:p w14:paraId="5502FC42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Проводится анализ отказов в работе по журналу ремонта;</w:t>
            </w:r>
          </w:p>
          <w:p w14:paraId="6E945474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Отключается питание турникета;</w:t>
            </w:r>
          </w:p>
          <w:p w14:paraId="4B78D63C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lastRenderedPageBreak/>
              <w:t>Удаляется пыль с оборудования, расположенного в передней и задней секциях;</w:t>
            </w:r>
          </w:p>
          <w:p w14:paraId="75BF8B71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 крепление и затяжка болтов (резьбовых соединений) и устройств, фиксация разъемов, надежность соединений;</w:t>
            </w:r>
          </w:p>
          <w:p w14:paraId="50557179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Включается питание турникета;</w:t>
            </w:r>
          </w:p>
          <w:p w14:paraId="78EF1FDF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Проверяется:</w:t>
            </w:r>
          </w:p>
          <w:p w14:paraId="08A6A3F4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276"/>
              <w:rPr>
                <w:szCs w:val="24"/>
              </w:rPr>
            </w:pPr>
            <w:r w:rsidRPr="003A16AC">
              <w:rPr>
                <w:szCs w:val="24"/>
              </w:rPr>
              <w:t>работа индикации разрешения и направления прохода;</w:t>
            </w:r>
          </w:p>
          <w:p w14:paraId="7BEC7784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276"/>
              <w:rPr>
                <w:szCs w:val="24"/>
              </w:rPr>
            </w:pPr>
            <w:r w:rsidRPr="003A16AC">
              <w:rPr>
                <w:szCs w:val="24"/>
              </w:rPr>
              <w:t>правильность настройки ИК датчиков</w:t>
            </w:r>
            <w:r>
              <w:rPr>
                <w:szCs w:val="24"/>
              </w:rPr>
              <w:t>;</w:t>
            </w:r>
          </w:p>
          <w:p w14:paraId="39B205C7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276"/>
              <w:rPr>
                <w:szCs w:val="24"/>
              </w:rPr>
            </w:pPr>
            <w:r w:rsidRPr="003A16AC">
              <w:rPr>
                <w:szCs w:val="24"/>
              </w:rPr>
              <w:t>правильность положения створок в закрытом и открытом состоянии;</w:t>
            </w:r>
          </w:p>
          <w:p w14:paraId="7D9482D3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 отсутствие выступающих частей, которые могут повредить одежду пассажиров;</w:t>
            </w:r>
          </w:p>
          <w:p w14:paraId="456BC932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Производится тестовый проход;</w:t>
            </w:r>
          </w:p>
          <w:p w14:paraId="53125669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Делается запись в журнале ремонта</w:t>
            </w:r>
            <w:r>
              <w:rPr>
                <w:szCs w:val="24"/>
              </w:rPr>
              <w:t>.</w:t>
            </w:r>
          </w:p>
          <w:p w14:paraId="153CA903" w14:textId="77777777" w:rsidR="00F860B9" w:rsidRDefault="00F860B9" w:rsidP="00F860B9">
            <w:pPr>
              <w:ind w:firstLine="0"/>
            </w:pPr>
          </w:p>
          <w:p w14:paraId="704F1F99" w14:textId="77777777" w:rsidR="00F860B9" w:rsidRPr="00F860B9" w:rsidRDefault="00F860B9" w:rsidP="00F860B9">
            <w:pPr>
              <w:spacing w:before="240"/>
              <w:rPr>
                <w:b/>
                <w:szCs w:val="24"/>
                <w:u w:val="single"/>
              </w:rPr>
            </w:pPr>
            <w:r w:rsidRPr="00F860B9">
              <w:rPr>
                <w:b/>
                <w:szCs w:val="24"/>
                <w:u w:val="single"/>
              </w:rPr>
              <w:t>ТО-3 проводится в следующей последовательности (включает в себя ТО-2):</w:t>
            </w:r>
          </w:p>
          <w:p w14:paraId="267C11EA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Проводится анализ отказов в работе по журналу ремонта;</w:t>
            </w:r>
          </w:p>
          <w:p w14:paraId="00C8160E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Отключается питание турникета;</w:t>
            </w:r>
          </w:p>
          <w:p w14:paraId="1702B49C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Удаляется пыль с оборудования, расположенного в передней и задней секциях;</w:t>
            </w:r>
          </w:p>
          <w:p w14:paraId="5DD78DE0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 крепление и затяжка болтов (резьбовых соединений) и устройств, фиксация разъемов, надежность соединений;</w:t>
            </w:r>
          </w:p>
          <w:p w14:paraId="316AC17A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 состояние и затяжка резьбовых соединений верхнего крепления створки, кронштейна, прокладки, оси (при необходимости, нанести смазку на ось);</w:t>
            </w:r>
          </w:p>
          <w:p w14:paraId="678D211C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 техническое состояние привода поворотного механизма, проверяется состояние муфты, венец не должен иметь существенных механических повреждений, при необходимости его следует заменить и смазать аэрозольной силиконовой смазкой;</w:t>
            </w:r>
          </w:p>
          <w:p w14:paraId="2C3C2D6D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Включается питание турникета;</w:t>
            </w:r>
          </w:p>
          <w:p w14:paraId="1BA78AE9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Проверяется:</w:t>
            </w:r>
          </w:p>
          <w:p w14:paraId="0588DE18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276"/>
              <w:rPr>
                <w:szCs w:val="24"/>
              </w:rPr>
            </w:pPr>
            <w:r w:rsidRPr="003A16AC">
              <w:rPr>
                <w:szCs w:val="24"/>
              </w:rPr>
              <w:t>работа индикации разрешения и направления прохода;</w:t>
            </w:r>
          </w:p>
          <w:p w14:paraId="6EBD0333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276"/>
              <w:rPr>
                <w:szCs w:val="24"/>
              </w:rPr>
            </w:pPr>
            <w:r w:rsidRPr="003A16AC">
              <w:rPr>
                <w:szCs w:val="24"/>
              </w:rPr>
              <w:t>правильность настройки ИК датчиков</w:t>
            </w:r>
            <w:r>
              <w:rPr>
                <w:szCs w:val="24"/>
              </w:rPr>
              <w:t>;</w:t>
            </w:r>
          </w:p>
          <w:p w14:paraId="6430BC7A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276"/>
              <w:rPr>
                <w:szCs w:val="24"/>
              </w:rPr>
            </w:pPr>
            <w:r w:rsidRPr="003A16AC">
              <w:rPr>
                <w:szCs w:val="24"/>
              </w:rPr>
              <w:t>правильность положения створок в закрытом и открытом состоянии;</w:t>
            </w:r>
          </w:p>
          <w:p w14:paraId="3CBB8563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 отсутствие выступающих частей, которые могут повредить одежду пассажиров;</w:t>
            </w:r>
          </w:p>
          <w:p w14:paraId="00F9047B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Производится тестовый проход;</w:t>
            </w:r>
          </w:p>
          <w:p w14:paraId="6C2D8A2B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Делается запись в журнале ремонта</w:t>
            </w:r>
            <w:r>
              <w:rPr>
                <w:szCs w:val="24"/>
              </w:rPr>
              <w:t>.</w:t>
            </w:r>
          </w:p>
          <w:p w14:paraId="532C9262" w14:textId="77777777" w:rsidR="00F860B9" w:rsidRDefault="00F860B9" w:rsidP="00F860B9">
            <w:pPr>
              <w:ind w:firstLine="0"/>
            </w:pPr>
          </w:p>
          <w:p w14:paraId="785635B8" w14:textId="77777777" w:rsidR="00F860B9" w:rsidRPr="00F860B9" w:rsidRDefault="00F860B9" w:rsidP="00F860B9">
            <w:pPr>
              <w:spacing w:before="240"/>
              <w:rPr>
                <w:b/>
                <w:szCs w:val="24"/>
                <w:u w:val="single"/>
              </w:rPr>
            </w:pPr>
            <w:r w:rsidRPr="00F860B9">
              <w:rPr>
                <w:b/>
                <w:szCs w:val="24"/>
                <w:u w:val="single"/>
              </w:rPr>
              <w:t>ТО-4 проводится в следующей последовательности (включает в себя ТО-3):</w:t>
            </w:r>
          </w:p>
          <w:p w14:paraId="1E57BAF3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Проводится анализ отказов в работе по журналу ремонта;</w:t>
            </w:r>
          </w:p>
          <w:p w14:paraId="26ABAD5B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Отключается питание турникета;</w:t>
            </w:r>
          </w:p>
          <w:p w14:paraId="232654ED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 исправность замков и целостность дверей и съемных крышек передней и задней секций;</w:t>
            </w:r>
          </w:p>
          <w:p w14:paraId="1094CBE9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Удаляется пыль со всех внутренних узлов;</w:t>
            </w:r>
          </w:p>
          <w:p w14:paraId="375F6BE2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 крепление и затяжка болтов (резьбовых соединений) и устройств, фиксация разъемов, надежность соединений;</w:t>
            </w:r>
          </w:p>
          <w:p w14:paraId="62BA8674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 состояние и затяжка резьбовых соединений верхнего крепления створки, кронштейна, прокладки, оси (при необходимости, нанести смазку на ось);</w:t>
            </w:r>
          </w:p>
          <w:p w14:paraId="28C509AD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 техническое состояние автоматов питания, крепление проводов на зажимах автоматов, на зажимах колодок силового, информационного и сигнального кабелей;</w:t>
            </w:r>
          </w:p>
          <w:p w14:paraId="2A10FD27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 xml:space="preserve">Проверяется техническое состояние привода поворотного механизма, проводится </w:t>
            </w:r>
            <w:r w:rsidRPr="003A16AC">
              <w:rPr>
                <w:szCs w:val="24"/>
              </w:rPr>
              <w:lastRenderedPageBreak/>
              <w:t>проверка болтовых соединений, точность установки датчика положения створки, проверяется состояние муфты, венец не должен иметь существенных механических повреждений, при необходимости его следует заменить и смазать аэрозольной силиконовой смазкой;</w:t>
            </w:r>
          </w:p>
          <w:p w14:paraId="68CC89B2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 техническое состояние удерживающего створку подшипника скольжения, при необходимости его следует смазать молибденовой смазкой (1 раз в 2 года произвести замену смазки);</w:t>
            </w:r>
          </w:p>
          <w:p w14:paraId="09CB6B47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Включается питание турникета;</w:t>
            </w:r>
          </w:p>
          <w:p w14:paraId="5BDF2EB3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Проверяется:</w:t>
            </w:r>
          </w:p>
          <w:p w14:paraId="1C0F73CD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276"/>
              <w:rPr>
                <w:szCs w:val="24"/>
              </w:rPr>
            </w:pPr>
            <w:r w:rsidRPr="003A16AC">
              <w:rPr>
                <w:szCs w:val="24"/>
              </w:rPr>
              <w:t>работа индикации разрешения и направления прохода;</w:t>
            </w:r>
          </w:p>
          <w:p w14:paraId="17DA5318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276"/>
              <w:rPr>
                <w:szCs w:val="24"/>
              </w:rPr>
            </w:pPr>
            <w:r w:rsidRPr="003A16AC">
              <w:rPr>
                <w:szCs w:val="24"/>
              </w:rPr>
              <w:t>правильность настройки ИК датчиков</w:t>
            </w:r>
            <w:r>
              <w:rPr>
                <w:szCs w:val="24"/>
              </w:rPr>
              <w:t>;</w:t>
            </w:r>
          </w:p>
          <w:p w14:paraId="2DB28E78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276"/>
              <w:rPr>
                <w:szCs w:val="24"/>
              </w:rPr>
            </w:pPr>
            <w:r w:rsidRPr="003A16AC">
              <w:rPr>
                <w:szCs w:val="24"/>
              </w:rPr>
              <w:t>правильность положения створок в закрытом и открытом состоянии;</w:t>
            </w:r>
          </w:p>
          <w:p w14:paraId="361067C3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 отсутствие выступающих частей, которые могут повредить одежду пассажиров;</w:t>
            </w:r>
          </w:p>
          <w:p w14:paraId="2E697956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Производится тестовый проход;</w:t>
            </w:r>
          </w:p>
          <w:p w14:paraId="1F609563" w14:textId="77777777" w:rsidR="00F860B9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Делается запись в журнале ремонта</w:t>
            </w:r>
            <w:r>
              <w:rPr>
                <w:szCs w:val="24"/>
              </w:rPr>
              <w:t>.</w:t>
            </w:r>
          </w:p>
          <w:p w14:paraId="6FF89F94" w14:textId="77777777" w:rsidR="00F860B9" w:rsidRDefault="00F860B9" w:rsidP="00F860B9">
            <w:pPr>
              <w:ind w:firstLine="0"/>
            </w:pPr>
          </w:p>
          <w:p w14:paraId="03318A42" w14:textId="77777777" w:rsidR="00F860B9" w:rsidRPr="00F860B9" w:rsidRDefault="00F860B9" w:rsidP="00F860B9">
            <w:pPr>
              <w:spacing w:before="240"/>
              <w:rPr>
                <w:b/>
                <w:szCs w:val="24"/>
                <w:u w:val="single"/>
              </w:rPr>
            </w:pPr>
            <w:r w:rsidRPr="00F860B9">
              <w:rPr>
                <w:b/>
                <w:szCs w:val="24"/>
                <w:u w:val="single"/>
              </w:rPr>
              <w:t>ТО-5 проводится в следующей последовательности:</w:t>
            </w:r>
          </w:p>
          <w:p w14:paraId="1E91B45C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Отключаются групповые автоматы питания линейки турникетов;</w:t>
            </w:r>
          </w:p>
          <w:p w14:paraId="56C0F19C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Отключаются автоматы питания всех турникетов;</w:t>
            </w:r>
          </w:p>
          <w:p w14:paraId="4301C364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 xml:space="preserve">Мегомметром производится измерение </w:t>
            </w:r>
            <w:proofErr w:type="gramStart"/>
            <w:r w:rsidRPr="003A16AC">
              <w:rPr>
                <w:szCs w:val="24"/>
              </w:rPr>
              <w:t>сопротивления изоляции каждой жилы отходящих кабелей питания</w:t>
            </w:r>
            <w:proofErr w:type="gramEnd"/>
            <w:r w:rsidRPr="003A16AC">
              <w:rPr>
                <w:szCs w:val="24"/>
              </w:rPr>
              <w:t xml:space="preserve"> на групповых автоматах по отношению к «земле» и между собой. Сопротивление изоляции кабелей питания должно быть не менее 5 МОм;</w:t>
            </w:r>
          </w:p>
          <w:p w14:paraId="35B1A560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 состояние заземляющих проводов и надежность болтовых соединений;</w:t>
            </w:r>
          </w:p>
          <w:p w14:paraId="7B2229BD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 xml:space="preserve">Производится измерение величины сопротивления заземления. Измерение производиться </w:t>
            </w:r>
            <w:proofErr w:type="spellStart"/>
            <w:r w:rsidRPr="003A16AC">
              <w:rPr>
                <w:szCs w:val="24"/>
              </w:rPr>
              <w:t>мультиметром</w:t>
            </w:r>
            <w:proofErr w:type="spellEnd"/>
            <w:r w:rsidRPr="003A16AC">
              <w:rPr>
                <w:szCs w:val="24"/>
              </w:rPr>
              <w:t>. Сопротивление должно быть не более 0,1 Ом;</w:t>
            </w:r>
          </w:p>
          <w:p w14:paraId="68A83E01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Проверяется крепление тумбы к швеллеру;</w:t>
            </w:r>
          </w:p>
          <w:p w14:paraId="195FA06E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Производится замена смазки удерживающего створку подшипника скольжения, молибденовой смазкой;</w:t>
            </w:r>
          </w:p>
          <w:p w14:paraId="049A5D4D" w14:textId="77777777" w:rsidR="00F860B9" w:rsidRPr="003A16AC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Включается питание турникетов;</w:t>
            </w:r>
          </w:p>
          <w:p w14:paraId="0562CB0E" w14:textId="64542015" w:rsidR="00F860B9" w:rsidRPr="00F860B9" w:rsidRDefault="00F860B9" w:rsidP="00F860B9">
            <w:pPr>
              <w:pStyle w:val="af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Cs w:val="24"/>
              </w:rPr>
            </w:pPr>
            <w:r w:rsidRPr="003A16AC">
              <w:rPr>
                <w:szCs w:val="24"/>
              </w:rPr>
              <w:t>Де</w:t>
            </w:r>
            <w:r>
              <w:rPr>
                <w:szCs w:val="24"/>
              </w:rPr>
              <w:t xml:space="preserve">лается запись в журнале ремонта и </w:t>
            </w:r>
            <w:r w:rsidRPr="00F860B9">
              <w:rPr>
                <w:szCs w:val="24"/>
              </w:rPr>
              <w:t>в паспорте заземляющих устройств.</w:t>
            </w:r>
          </w:p>
        </w:tc>
      </w:tr>
      <w:tr w:rsidR="00480B9A" w:rsidRPr="00ED17FA" w14:paraId="34CE0A41" w14:textId="77777777" w:rsidTr="00F860B9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EBF3C5" w14:textId="77777777" w:rsidR="00480B9A" w:rsidRPr="00ED17FA" w:rsidRDefault="00480B9A" w:rsidP="006009E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DF6B5C" w14:paraId="2EE29FC8" w14:textId="77777777" w:rsidTr="00F860B9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E6F97" w14:textId="77777777" w:rsidR="00480B9A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размерам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  <w:p w14:paraId="037EAE8C" w14:textId="0A5FA8EA" w:rsidR="00232709" w:rsidRPr="00232709" w:rsidRDefault="00F860B9" w:rsidP="00232709">
            <w:r>
              <w:t>Отсутствуют</w:t>
            </w:r>
          </w:p>
        </w:tc>
      </w:tr>
      <w:tr w:rsidR="00480B9A" w:rsidRPr="00DF6B5C" w14:paraId="6D98A12B" w14:textId="77777777" w:rsidTr="00F860B9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46DB82" w14:textId="77777777" w:rsidR="00480B9A" w:rsidRPr="00DF6B5C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063CC6D4" w14:textId="77777777" w:rsidTr="00F860B9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81E40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упаковке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14:paraId="1E35B73C" w14:textId="77777777" w:rsidTr="00F860B9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E2F" w14:textId="6E18927D" w:rsidR="00232709" w:rsidRPr="00232709" w:rsidRDefault="00F860B9" w:rsidP="00232709">
            <w:pPr>
              <w:ind w:firstLine="0"/>
            </w:pPr>
            <w:r>
              <w:rPr>
                <w:bCs/>
              </w:rPr>
              <w:t xml:space="preserve">            Отсутствуют</w:t>
            </w:r>
          </w:p>
        </w:tc>
      </w:tr>
      <w:tr w:rsidR="00480B9A" w:rsidRPr="00DF6B5C" w14:paraId="5997CC1D" w14:textId="77777777" w:rsidTr="00F860B9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0FFD37" w14:textId="77777777" w:rsidR="00480B9A" w:rsidRPr="00DF6B5C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4FF3E394" w14:textId="77777777" w:rsidTr="00F860B9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8C80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отгрузке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</w:p>
        </w:tc>
      </w:tr>
      <w:tr w:rsidR="00480B9A" w:rsidRPr="00DF6B5C" w14:paraId="71F32A82" w14:textId="77777777" w:rsidTr="00F860B9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579C" w14:textId="6E4C8E4B" w:rsidR="00480B9A" w:rsidRPr="00DF6B5C" w:rsidRDefault="00F860B9" w:rsidP="00232709">
            <w:pPr>
              <w:widowControl/>
              <w:ind w:firstLine="0"/>
              <w:outlineLvl w:val="0"/>
              <w:rPr>
                <w:bCs/>
              </w:rPr>
            </w:pPr>
            <w:r>
              <w:rPr>
                <w:bCs/>
              </w:rPr>
              <w:t xml:space="preserve">            Отсутствуют</w:t>
            </w:r>
            <w:r w:rsidR="00232709">
              <w:rPr>
                <w:bCs/>
              </w:rPr>
              <w:t xml:space="preserve"> </w:t>
            </w:r>
          </w:p>
        </w:tc>
      </w:tr>
      <w:tr w:rsidR="00480B9A" w:rsidRPr="00DF6B5C" w14:paraId="6B699379" w14:textId="77777777" w:rsidTr="00F860B9">
        <w:trPr>
          <w:trHeight w:val="68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E9F23F" w14:textId="77777777" w:rsidR="00480B9A" w:rsidRPr="00DF6B5C" w:rsidRDefault="00480B9A" w:rsidP="006009E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233E20" w14:paraId="1F72F646" w14:textId="77777777" w:rsidTr="00F860B9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FFFFFF" w:themeFill="background1"/>
          </w:tcPr>
          <w:p w14:paraId="08CE6F91" w14:textId="77777777" w:rsidR="00480B9A" w:rsidRPr="00E05D71" w:rsidRDefault="00480B9A" w:rsidP="006009E5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31A261C1" w14:textId="77777777" w:rsidTr="00F860B9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D9D9D9" w:themeFill="background1" w:themeFillShade="D9"/>
          </w:tcPr>
          <w:p w14:paraId="12F36452" w14:textId="77777777"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Место, сроки (периоды), иные условия Закупки</w:t>
            </w:r>
          </w:p>
        </w:tc>
      </w:tr>
      <w:tr w:rsidR="00480B9A" w:rsidRPr="00DF6B5C" w14:paraId="61CDCEAD" w14:textId="77777777" w:rsidTr="00F860B9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bottom w:val="single" w:sz="4" w:space="0" w:color="auto"/>
            </w:tcBorders>
          </w:tcPr>
          <w:p w14:paraId="6BB9E253" w14:textId="77777777" w:rsidR="00480B9A" w:rsidRPr="00DF6B5C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0C945D8B" w14:textId="77777777" w:rsidTr="00F860B9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703EB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указывается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если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отличается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места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нахождения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Общества</w:t>
            </w:r>
            <w:r w:rsidRPr="00DF6B5C"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14:paraId="613D6BD4" w14:textId="77777777" w:rsidTr="00F860B9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FE3" w14:textId="749263F8" w:rsidR="00480B9A" w:rsidRPr="00CC1747" w:rsidRDefault="00CC1747" w:rsidP="00CC1747">
            <w:pPr>
              <w:widowControl/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</w:pPr>
            <w:r w:rsidRPr="005523F9">
              <w:t xml:space="preserve">196140, г. Санкт-Петербург, </w:t>
            </w:r>
            <w:proofErr w:type="spellStart"/>
            <w:r w:rsidRPr="005523F9">
              <w:t>Пулковское</w:t>
            </w:r>
            <w:proofErr w:type="spellEnd"/>
            <w:r w:rsidRPr="005523F9">
              <w:t xml:space="preserve"> шоссе д.41, лите</w:t>
            </w:r>
            <w:r>
              <w:t>ра ЗВ (здание Северной галереи)</w:t>
            </w:r>
          </w:p>
        </w:tc>
      </w:tr>
      <w:tr w:rsidR="00480B9A" w:rsidRPr="00DF6B5C" w14:paraId="23DE523C" w14:textId="77777777" w:rsidTr="00F860B9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78B9B3" w14:textId="77777777" w:rsidR="00480B9A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  <w:p w14:paraId="52E56223" w14:textId="77777777" w:rsidR="00F860B9" w:rsidRPr="00F860B9" w:rsidRDefault="00F860B9" w:rsidP="00F860B9">
            <w:pPr>
              <w:ind w:firstLine="0"/>
            </w:pPr>
          </w:p>
        </w:tc>
      </w:tr>
      <w:tr w:rsidR="000751F1" w:rsidRPr="000751F1" w14:paraId="7ED2096C" w14:textId="77777777" w:rsidTr="00F860B9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9B909" w14:textId="7716D200" w:rsidR="00480B9A" w:rsidRPr="006E72EB" w:rsidRDefault="00480B9A" w:rsidP="005523F9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0751F1">
              <w:rPr>
                <w:rFonts w:cs="Arial"/>
                <w:bCs/>
                <w:lang w:val="ru-RU" w:eastAsia="ru-RU"/>
              </w:rPr>
              <w:lastRenderedPageBreak/>
              <w:t>Сроки (периоды, стадии) поставки товара, выполнения работ, оказания услуг</w:t>
            </w:r>
          </w:p>
          <w:p w14:paraId="3A0D46C8" w14:textId="6374EADF" w:rsidR="008E2C2A" w:rsidRPr="00CC1747" w:rsidRDefault="006E72EB" w:rsidP="00CC1747">
            <w:pPr>
              <w:ind w:firstLine="0"/>
            </w:pPr>
            <w:r>
              <w:rPr>
                <w:rFonts w:cs="Times New Roman"/>
                <w:bCs/>
                <w:szCs w:val="24"/>
              </w:rPr>
              <w:t xml:space="preserve">     </w:t>
            </w:r>
            <w:r w:rsidR="00CC1747">
              <w:rPr>
                <w:rFonts w:cs="Times New Roman"/>
                <w:bCs/>
                <w:szCs w:val="24"/>
              </w:rPr>
              <w:t>Сервисный договор на срок не менее 3 лет</w:t>
            </w:r>
          </w:p>
        </w:tc>
      </w:tr>
      <w:tr w:rsidR="00480B9A" w:rsidRPr="00DF6B5C" w14:paraId="07547A01" w14:textId="77777777" w:rsidTr="00F860B9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43CB0F" w14:textId="77777777" w:rsidR="00480B9A" w:rsidRPr="00DF6B5C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9C2C4C" w14:paraId="6CF2D4AA" w14:textId="77777777" w:rsidTr="00F860B9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24C25" w14:textId="2DE1DCC5" w:rsidR="00B02F69" w:rsidRPr="009C2E6F" w:rsidRDefault="00480B9A" w:rsidP="009C2E6F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Иные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условия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</w:tc>
      </w:tr>
      <w:tr w:rsidR="00480B9A" w:rsidRPr="00DF6B5C" w14:paraId="07459315" w14:textId="77777777" w:rsidTr="00F860B9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</w:tcBorders>
          </w:tcPr>
          <w:p w14:paraId="6537F28F" w14:textId="77777777" w:rsidR="00480B9A" w:rsidRPr="00DF6B5C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44551" w14:paraId="20A3515D" w14:textId="77777777" w:rsidTr="00F860B9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D9D9D9" w:themeFill="background1" w:themeFillShade="D9"/>
          </w:tcPr>
          <w:p w14:paraId="2C60D555" w14:textId="77777777"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 к Поставщику</w:t>
            </w:r>
          </w:p>
        </w:tc>
      </w:tr>
      <w:tr w:rsidR="00480B9A" w:rsidRPr="00D44551" w14:paraId="6DFB9E20" w14:textId="77777777" w:rsidTr="00F860B9">
        <w:trPr>
          <w:gridAfter w:val="1"/>
          <w:wAfter w:w="143" w:type="pct"/>
          <w:trHeight w:val="29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70DF9E56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44E871BC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</w:tr>
      <w:tr w:rsidR="00480B9A" w:rsidRPr="00604084" w14:paraId="3CBA865C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1B168356" w14:textId="77777777"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 xml:space="preserve">наличие прав на осуществление определенных действий (деятельности): </w:t>
            </w:r>
          </w:p>
        </w:tc>
        <w:tc>
          <w:tcPr>
            <w:tcW w:w="261" w:type="pct"/>
            <w:shd w:val="clear" w:color="auto" w:fill="auto"/>
          </w:tcPr>
          <w:p w14:paraId="144A5D23" w14:textId="77777777" w:rsidR="00480B9A" w:rsidRDefault="00480B9A" w:rsidP="006009E5">
            <w:pPr>
              <w:ind w:firstLine="0"/>
            </w:pPr>
          </w:p>
        </w:tc>
      </w:tr>
      <w:tr w:rsidR="00480B9A" w:rsidRPr="00604084" w14:paraId="738610EB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637805D2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463F29E8" w14:textId="77777777" w:rsidR="00480B9A" w:rsidRDefault="00480B9A" w:rsidP="006009E5">
            <w:pPr>
              <w:ind w:firstLine="0"/>
            </w:pPr>
          </w:p>
        </w:tc>
      </w:tr>
      <w:tr w:rsidR="00480B9A" w:rsidRPr="0015668E" w14:paraId="208413DA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75A6AFCD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лицензии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bookmarkStart w:id="1" w:name="Флажок1"/>
        <w:tc>
          <w:tcPr>
            <w:tcW w:w="261" w:type="pct"/>
            <w:shd w:val="clear" w:color="auto" w:fill="auto"/>
          </w:tcPr>
          <w:p w14:paraId="099F79F7" w14:textId="77777777" w:rsidR="00480B9A" w:rsidRPr="0015668E" w:rsidRDefault="00DE4431" w:rsidP="006009E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480B9A" w:rsidRPr="0015668E" w14:paraId="3B7B4B86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3A0FF5F2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5630AD66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633562C6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502369A0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участие в профессиональных объединениях (например, саморегулируемых организациях) [указать, каких]; </w:t>
            </w:r>
          </w:p>
        </w:tc>
        <w:tc>
          <w:tcPr>
            <w:tcW w:w="261" w:type="pct"/>
            <w:shd w:val="clear" w:color="auto" w:fill="auto"/>
          </w:tcPr>
          <w:p w14:paraId="4D8F0F5C" w14:textId="77777777" w:rsidR="00480B9A" w:rsidRPr="0015668E" w:rsidRDefault="00DE4431" w:rsidP="006009E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61829076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2BA226A1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17AD93B2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18AAC565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0F6A3A13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допуски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разрешения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713E8F5A" w14:textId="77777777" w:rsidR="00480B9A" w:rsidRPr="0015668E" w:rsidRDefault="00DE4431" w:rsidP="006009E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0DE4B5B7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66204FF1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2DBF0D7D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5A37183A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00FDB512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сертификаты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декларации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7856258D" w14:textId="77777777" w:rsidR="00480B9A" w:rsidRPr="0015668E" w:rsidRDefault="00DE4431" w:rsidP="006009E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6B62F1B3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02F2C34E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680A4E5D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1C313B55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3648463E" w14:textId="14A6EE99" w:rsidR="00480B9A" w:rsidRPr="00C57BC0" w:rsidRDefault="00480B9A" w:rsidP="00C57BC0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договор об осуществлении деятельности от имени третьих лиц (например, в качестве официального дилера, поставщика и т. д.) </w:t>
            </w:r>
            <w:r w:rsidRPr="00C57BC0">
              <w:rPr>
                <w:rFonts w:cs="Arial"/>
                <w:b w:val="0"/>
                <w:bCs/>
                <w:lang w:val="ru-RU" w:eastAsia="ru-RU"/>
              </w:rPr>
              <w:t>[</w:t>
            </w:r>
            <w:r w:rsidR="00C57BC0">
              <w:rPr>
                <w:rFonts w:cs="Arial"/>
                <w:b w:val="0"/>
                <w:bCs/>
                <w:lang w:val="ru-RU" w:eastAsia="ru-RU"/>
              </w:rPr>
              <w:t xml:space="preserve">договор заключенный с производителем оборудования ЗАО «ЭЛСИ», подтверждающий право оказывать услуги по </w:t>
            </w:r>
            <w:bookmarkStart w:id="2" w:name="_GoBack"/>
            <w:bookmarkEnd w:id="2"/>
            <w:r w:rsidR="00C57BC0">
              <w:rPr>
                <w:rFonts w:cs="Arial"/>
                <w:b w:val="0"/>
                <w:bCs/>
                <w:lang w:val="ru-RU" w:eastAsia="ru-RU"/>
              </w:rPr>
              <w:t>техническому обслуживанию и ремонту турникетного оборудования серии «АТУ-1000»</w:t>
            </w:r>
            <w:r w:rsidRPr="00C57BC0">
              <w:rPr>
                <w:rFonts w:cs="Arial"/>
                <w:b w:val="0"/>
                <w:bCs/>
                <w:lang w:val="ru-RU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084C1507" w14:textId="51A326FF" w:rsidR="00480B9A" w:rsidRPr="0015668E" w:rsidRDefault="00C57BC0" w:rsidP="006009E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19219836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296FEF7D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7194DBDC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6D958C9D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51F5D92F" w14:textId="6ED4B7E0" w:rsidR="00480B9A" w:rsidRPr="00C57BC0" w:rsidRDefault="00480B9A" w:rsidP="00C57BC0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права на результаты интеллектуальной деятельности (лицензионные договоры, </w:t>
            </w:r>
            <w:r w:rsidR="00C57BC0">
              <w:rPr>
                <w:rFonts w:cs="Arial"/>
                <w:b w:val="0"/>
                <w:bCs/>
                <w:lang w:val="ru-RU" w:eastAsia="ru-RU"/>
              </w:rPr>
              <w:t>патенты, свидетельства и т. д.)</w:t>
            </w:r>
            <w:r w:rsidRPr="00C57BC0">
              <w:rPr>
                <w:rFonts w:cs="Arial"/>
                <w:b w:val="0"/>
                <w:bCs/>
                <w:lang w:val="ru-RU" w:eastAsia="ru-RU"/>
              </w:rPr>
              <w:t xml:space="preserve">; </w:t>
            </w:r>
          </w:p>
        </w:tc>
        <w:tc>
          <w:tcPr>
            <w:tcW w:w="261" w:type="pct"/>
            <w:shd w:val="clear" w:color="auto" w:fill="auto"/>
          </w:tcPr>
          <w:p w14:paraId="1D4412B4" w14:textId="058F1938" w:rsidR="00480B9A" w:rsidRPr="0015668E" w:rsidRDefault="00C57BC0" w:rsidP="006009E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769D0D3C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54CD245A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1231BE67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7125705E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420183C8" w14:textId="3B773BE6" w:rsidR="00480B9A" w:rsidRPr="003B0C02" w:rsidRDefault="00480B9A" w:rsidP="00C57BC0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Pr="003B0C02">
              <w:rPr>
                <w:rFonts w:cs="Arial"/>
                <w:b w:val="0"/>
                <w:bCs/>
                <w:lang w:val="ru-RU" w:eastAsia="ru-RU"/>
              </w:rPr>
              <w:t xml:space="preserve">; </w:t>
            </w:r>
          </w:p>
        </w:tc>
        <w:tc>
          <w:tcPr>
            <w:tcW w:w="261" w:type="pct"/>
            <w:shd w:val="clear" w:color="auto" w:fill="auto"/>
          </w:tcPr>
          <w:p w14:paraId="4BC6DC9A" w14:textId="48CC4C4D" w:rsidR="00480B9A" w:rsidRPr="0015668E" w:rsidRDefault="00C57BC0" w:rsidP="006009E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36FEB5B0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30D7AA69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7196D064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34FF1C98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6D072C0D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48A21919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751BD5AD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09DE0556" w14:textId="77777777"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квалификационные требования: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14:paraId="6BD18F9B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238601FE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0F3CABC7" w14:textId="77777777" w:rsidR="00480B9A" w:rsidRPr="000F6433" w:rsidRDefault="00480B9A" w:rsidP="006009E5">
            <w:pPr>
              <w:ind w:firstLine="0"/>
            </w:pPr>
          </w:p>
        </w:tc>
        <w:tc>
          <w:tcPr>
            <w:tcW w:w="261" w:type="pct"/>
            <w:shd w:val="clear" w:color="auto" w:fill="auto"/>
          </w:tcPr>
          <w:p w14:paraId="5B08B5D1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7714139D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7CD72960" w14:textId="4AE268DB" w:rsidR="00480B9A" w:rsidRPr="00DF6B5C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персоналу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[</w:t>
            </w:r>
            <w:r w:rsidR="00C57BC0">
              <w:rPr>
                <w:rFonts w:cs="Arial"/>
                <w:b w:val="0"/>
                <w:bCs/>
                <w:lang w:val="ru-RU" w:eastAsia="ru-RU"/>
              </w:rPr>
              <w:t>удостоверение или иной документ, выданный заводом-изготовителем турникетного оборудования (ЗАО «ЭЛСИ») о прохождении сотрудниками участника обучения, по техническому обслуживанию и ремонту турникетного оборудования серии «АТУ-1000»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>]</w:t>
            </w:r>
          </w:p>
        </w:tc>
        <w:tc>
          <w:tcPr>
            <w:tcW w:w="261" w:type="pct"/>
            <w:shd w:val="clear" w:color="auto" w:fill="auto"/>
          </w:tcPr>
          <w:p w14:paraId="12227702" w14:textId="3A7057C8" w:rsidR="00480B9A" w:rsidRPr="0015668E" w:rsidRDefault="00C57BC0" w:rsidP="006009E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16DEB4AB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0AD9C6F4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4B1F511A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57F5C7ED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73E667DF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требования к производственным мощностям, технологиям, оборудованию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1D082CB4" w14:textId="77777777" w:rsidR="00480B9A" w:rsidRPr="0015668E" w:rsidRDefault="00DE4431" w:rsidP="006009E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65F9C3DC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5023141B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1F3B1409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230ED7" w14:paraId="7A488FC7" w14:textId="77777777" w:rsidTr="00F860B9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2E4ABFEA" w14:textId="77777777" w:rsidR="00480B9A" w:rsidRPr="00472650" w:rsidRDefault="00480B9A" w:rsidP="00DE4431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="00DE4431">
              <w:rPr>
                <w:rFonts w:cs="Arial"/>
                <w:b w:val="0"/>
                <w:bCs/>
                <w:lang w:val="ru-RU" w:eastAsia="ru-RU"/>
              </w:rPr>
              <w:t>:</w:t>
            </w:r>
          </w:p>
        </w:tc>
        <w:tc>
          <w:tcPr>
            <w:tcW w:w="261" w:type="pct"/>
            <w:shd w:val="clear" w:color="auto" w:fill="auto"/>
          </w:tcPr>
          <w:p w14:paraId="360AF6C8" w14:textId="77777777" w:rsidR="00480B9A" w:rsidRPr="00230ED7" w:rsidRDefault="00F522E0" w:rsidP="006009E5">
            <w:pPr>
              <w:ind w:firstLine="0"/>
              <w:rPr>
                <w:lang w:val="en-US"/>
              </w:rPr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</w:tr>
    </w:tbl>
    <w:p w14:paraId="1A965116" w14:textId="77777777" w:rsidR="00F522E0" w:rsidRDefault="00F522E0" w:rsidP="003D096C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522E0" w:rsidSect="0055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268D"/>
    <w:multiLevelType w:val="hybridMultilevel"/>
    <w:tmpl w:val="2CE245AE"/>
    <w:lvl w:ilvl="0" w:tplc="7DCC9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927AE"/>
    <w:multiLevelType w:val="hybridMultilevel"/>
    <w:tmpl w:val="95AA0BEC"/>
    <w:lvl w:ilvl="0" w:tplc="BD98F9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5E57201"/>
    <w:multiLevelType w:val="hybridMultilevel"/>
    <w:tmpl w:val="C1321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E46B7"/>
    <w:multiLevelType w:val="hybridMultilevel"/>
    <w:tmpl w:val="791810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2B05A3F"/>
    <w:multiLevelType w:val="multilevel"/>
    <w:tmpl w:val="4D6C9C42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rFonts w:hint="default"/>
        <w:b/>
        <w:i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2BD2FED"/>
    <w:multiLevelType w:val="hybridMultilevel"/>
    <w:tmpl w:val="806C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11C6A"/>
    <w:multiLevelType w:val="hybridMultilevel"/>
    <w:tmpl w:val="42BA2EDE"/>
    <w:lvl w:ilvl="0" w:tplc="4E6ABFD0">
      <w:start w:val="1"/>
      <w:numFmt w:val="decimal"/>
      <w:lvlText w:val="%1."/>
      <w:lvlJc w:val="left"/>
      <w:pPr>
        <w:ind w:left="110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>
    <w:nsid w:val="33016253"/>
    <w:multiLevelType w:val="hybridMultilevel"/>
    <w:tmpl w:val="B3E4B3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3B31E44"/>
    <w:multiLevelType w:val="hybridMultilevel"/>
    <w:tmpl w:val="AF60666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A37E67"/>
    <w:multiLevelType w:val="hybridMultilevel"/>
    <w:tmpl w:val="EED4E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4518E5"/>
    <w:multiLevelType w:val="hybridMultilevel"/>
    <w:tmpl w:val="023027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151A17"/>
    <w:multiLevelType w:val="hybridMultilevel"/>
    <w:tmpl w:val="A58A4D96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D054D21"/>
    <w:multiLevelType w:val="hybridMultilevel"/>
    <w:tmpl w:val="5C405F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12023E4"/>
    <w:multiLevelType w:val="hybridMultilevel"/>
    <w:tmpl w:val="8BCA3112"/>
    <w:lvl w:ilvl="0" w:tplc="1AFCAC54">
      <w:start w:val="3"/>
      <w:numFmt w:val="decimal"/>
      <w:lvlText w:val="%1."/>
      <w:lvlJc w:val="left"/>
      <w:pPr>
        <w:ind w:left="1866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73137E09"/>
    <w:multiLevelType w:val="hybridMultilevel"/>
    <w:tmpl w:val="A524C36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794B74E3"/>
    <w:multiLevelType w:val="hybridMultilevel"/>
    <w:tmpl w:val="75B4D64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509D7"/>
    <w:multiLevelType w:val="hybridMultilevel"/>
    <w:tmpl w:val="64AEFE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9218CE"/>
    <w:multiLevelType w:val="hybridMultilevel"/>
    <w:tmpl w:val="884C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"/>
  </w:num>
  <w:num w:numId="9">
    <w:abstractNumId w:val="11"/>
  </w:num>
  <w:num w:numId="10">
    <w:abstractNumId w:val="12"/>
  </w:num>
  <w:num w:numId="11">
    <w:abstractNumId w:val="14"/>
  </w:num>
  <w:num w:numId="12">
    <w:abstractNumId w:val="7"/>
  </w:num>
  <w:num w:numId="13">
    <w:abstractNumId w:val="13"/>
  </w:num>
  <w:num w:numId="14">
    <w:abstractNumId w:val="15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0"/>
  </w:num>
  <w:num w:numId="19">
    <w:abstractNumId w:val="9"/>
  </w:num>
  <w:num w:numId="20">
    <w:abstractNumId w:val="8"/>
  </w:num>
  <w:num w:numId="21">
    <w:abstractNumId w:val="2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7C"/>
    <w:rsid w:val="00007A93"/>
    <w:rsid w:val="000147CC"/>
    <w:rsid w:val="000751F1"/>
    <w:rsid w:val="000A2BD3"/>
    <w:rsid w:val="000A596B"/>
    <w:rsid w:val="000B080E"/>
    <w:rsid w:val="000C6E0B"/>
    <w:rsid w:val="000D6F68"/>
    <w:rsid w:val="0011720E"/>
    <w:rsid w:val="00127278"/>
    <w:rsid w:val="00162EA9"/>
    <w:rsid w:val="001646D1"/>
    <w:rsid w:val="00175DCF"/>
    <w:rsid w:val="0019280C"/>
    <w:rsid w:val="001A6958"/>
    <w:rsid w:val="001B408C"/>
    <w:rsid w:val="00200647"/>
    <w:rsid w:val="0020717A"/>
    <w:rsid w:val="00226367"/>
    <w:rsid w:val="00227F6C"/>
    <w:rsid w:val="00232709"/>
    <w:rsid w:val="00233E20"/>
    <w:rsid w:val="00254F39"/>
    <w:rsid w:val="00265436"/>
    <w:rsid w:val="00280FCC"/>
    <w:rsid w:val="00284A7C"/>
    <w:rsid w:val="00297A8B"/>
    <w:rsid w:val="00297FD5"/>
    <w:rsid w:val="002E6D92"/>
    <w:rsid w:val="003000B2"/>
    <w:rsid w:val="003309FB"/>
    <w:rsid w:val="00333910"/>
    <w:rsid w:val="00346E6E"/>
    <w:rsid w:val="003717F2"/>
    <w:rsid w:val="003964C0"/>
    <w:rsid w:val="003B0C02"/>
    <w:rsid w:val="003D096C"/>
    <w:rsid w:val="00414B44"/>
    <w:rsid w:val="00480B9A"/>
    <w:rsid w:val="00490234"/>
    <w:rsid w:val="00493AAA"/>
    <w:rsid w:val="004A3D1E"/>
    <w:rsid w:val="004B5DC9"/>
    <w:rsid w:val="00523303"/>
    <w:rsid w:val="00536328"/>
    <w:rsid w:val="005523F9"/>
    <w:rsid w:val="005570A3"/>
    <w:rsid w:val="00557344"/>
    <w:rsid w:val="0056527B"/>
    <w:rsid w:val="0056592C"/>
    <w:rsid w:val="0058065E"/>
    <w:rsid w:val="005C78E1"/>
    <w:rsid w:val="006009E5"/>
    <w:rsid w:val="00611162"/>
    <w:rsid w:val="0066665E"/>
    <w:rsid w:val="0068118E"/>
    <w:rsid w:val="006B5AC8"/>
    <w:rsid w:val="006C3847"/>
    <w:rsid w:val="006E72EB"/>
    <w:rsid w:val="006F7110"/>
    <w:rsid w:val="00706F12"/>
    <w:rsid w:val="00727263"/>
    <w:rsid w:val="00733CD8"/>
    <w:rsid w:val="0075539B"/>
    <w:rsid w:val="007670ED"/>
    <w:rsid w:val="00775FE0"/>
    <w:rsid w:val="00776107"/>
    <w:rsid w:val="00786474"/>
    <w:rsid w:val="007A1DC4"/>
    <w:rsid w:val="007E6175"/>
    <w:rsid w:val="008019AF"/>
    <w:rsid w:val="0081014E"/>
    <w:rsid w:val="0082024B"/>
    <w:rsid w:val="008453DA"/>
    <w:rsid w:val="008475A5"/>
    <w:rsid w:val="008B3BCD"/>
    <w:rsid w:val="008B4A97"/>
    <w:rsid w:val="008C00F2"/>
    <w:rsid w:val="008E2C2A"/>
    <w:rsid w:val="00904180"/>
    <w:rsid w:val="00907782"/>
    <w:rsid w:val="00910AA4"/>
    <w:rsid w:val="0092110A"/>
    <w:rsid w:val="009279EA"/>
    <w:rsid w:val="00941DCB"/>
    <w:rsid w:val="00943018"/>
    <w:rsid w:val="00946CAE"/>
    <w:rsid w:val="00965B2C"/>
    <w:rsid w:val="00970E79"/>
    <w:rsid w:val="00982031"/>
    <w:rsid w:val="009965DD"/>
    <w:rsid w:val="009C2C4C"/>
    <w:rsid w:val="009C2E6F"/>
    <w:rsid w:val="009D0510"/>
    <w:rsid w:val="009D1109"/>
    <w:rsid w:val="009E0B6C"/>
    <w:rsid w:val="00A06C76"/>
    <w:rsid w:val="00A53AC5"/>
    <w:rsid w:val="00AA7EC7"/>
    <w:rsid w:val="00AC1F11"/>
    <w:rsid w:val="00AC26FB"/>
    <w:rsid w:val="00AF02DE"/>
    <w:rsid w:val="00B02F69"/>
    <w:rsid w:val="00B207F9"/>
    <w:rsid w:val="00BB4209"/>
    <w:rsid w:val="00BE275D"/>
    <w:rsid w:val="00C01072"/>
    <w:rsid w:val="00C50357"/>
    <w:rsid w:val="00C57BC0"/>
    <w:rsid w:val="00CC1747"/>
    <w:rsid w:val="00CC2B72"/>
    <w:rsid w:val="00CD049C"/>
    <w:rsid w:val="00CF5CBF"/>
    <w:rsid w:val="00CF7585"/>
    <w:rsid w:val="00D1326A"/>
    <w:rsid w:val="00D22A25"/>
    <w:rsid w:val="00D276A4"/>
    <w:rsid w:val="00D55132"/>
    <w:rsid w:val="00D97AE1"/>
    <w:rsid w:val="00DD7EF7"/>
    <w:rsid w:val="00DE4431"/>
    <w:rsid w:val="00DF7BE4"/>
    <w:rsid w:val="00E05D71"/>
    <w:rsid w:val="00E13350"/>
    <w:rsid w:val="00E803B5"/>
    <w:rsid w:val="00EC39D5"/>
    <w:rsid w:val="00ED17FA"/>
    <w:rsid w:val="00ED2EB1"/>
    <w:rsid w:val="00EE2668"/>
    <w:rsid w:val="00F04B80"/>
    <w:rsid w:val="00F1179E"/>
    <w:rsid w:val="00F11B00"/>
    <w:rsid w:val="00F24B56"/>
    <w:rsid w:val="00F31078"/>
    <w:rsid w:val="00F51CF4"/>
    <w:rsid w:val="00F522E0"/>
    <w:rsid w:val="00F62A30"/>
    <w:rsid w:val="00F821AB"/>
    <w:rsid w:val="00F860B9"/>
    <w:rsid w:val="00F95554"/>
    <w:rsid w:val="00FA0B30"/>
    <w:rsid w:val="00FA2858"/>
    <w:rsid w:val="00FA7F85"/>
    <w:rsid w:val="5C62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9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9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80B9A"/>
    <w:pPr>
      <w:numPr>
        <w:numId w:val="1"/>
      </w:numPr>
      <w:spacing w:before="120" w:after="120"/>
      <w:jc w:val="center"/>
      <w:outlineLvl w:val="0"/>
    </w:pPr>
    <w:rPr>
      <w:rFonts w:cs="Times New Roman"/>
      <w:b/>
      <w:color w:val="002060"/>
      <w:lang w:val="x-none" w:eastAsia="x-none"/>
    </w:rPr>
  </w:style>
  <w:style w:type="paragraph" w:styleId="2">
    <w:name w:val="heading 2"/>
    <w:basedOn w:val="a"/>
    <w:next w:val="a"/>
    <w:link w:val="20"/>
    <w:qFormat/>
    <w:rsid w:val="00480B9A"/>
    <w:pPr>
      <w:numPr>
        <w:ilvl w:val="1"/>
        <w:numId w:val="1"/>
      </w:numPr>
      <w:spacing w:before="120" w:after="120"/>
      <w:outlineLvl w:val="1"/>
    </w:pPr>
    <w:rPr>
      <w:rFonts w:cs="Times New Roman"/>
      <w:b/>
      <w:lang w:val="x-none" w:eastAsia="x-none"/>
    </w:rPr>
  </w:style>
  <w:style w:type="paragraph" w:styleId="6">
    <w:name w:val="heading 6"/>
    <w:basedOn w:val="a"/>
    <w:link w:val="60"/>
    <w:uiPriority w:val="9"/>
    <w:semiHidden/>
    <w:unhideWhenUsed/>
    <w:qFormat/>
    <w:rsid w:val="008C00F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C00F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276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276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76A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276A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D276A4"/>
    <w:pPr>
      <w:ind w:left="1440" w:hanging="144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80B9A"/>
    <w:rPr>
      <w:rFonts w:ascii="Times New Roman" w:eastAsia="Times New Roman" w:hAnsi="Times New Roman"/>
      <w:b/>
      <w:color w:val="002060"/>
      <w:sz w:val="24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rsid w:val="00480B9A"/>
    <w:rPr>
      <w:rFonts w:ascii="Times New Roman" w:eastAsia="Times New Roman" w:hAnsi="Times New Roman"/>
      <w:b/>
      <w:sz w:val="24"/>
      <w:szCs w:val="18"/>
      <w:lang w:val="x-none" w:eastAsia="x-none"/>
    </w:rPr>
  </w:style>
  <w:style w:type="paragraph" w:styleId="a8">
    <w:name w:val="Plain Text"/>
    <w:basedOn w:val="a"/>
    <w:link w:val="a9"/>
    <w:uiPriority w:val="99"/>
    <w:unhideWhenUsed/>
    <w:rsid w:val="00F522E0"/>
    <w:pPr>
      <w:widowControl/>
      <w:autoSpaceDE/>
      <w:autoSpaceDN/>
      <w:adjustRightInd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F522E0"/>
    <w:rPr>
      <w:rFonts w:ascii="Consolas" w:eastAsiaTheme="minorHAnsi" w:hAnsi="Consolas" w:cstheme="minorBidi"/>
      <w:sz w:val="21"/>
      <w:szCs w:val="21"/>
    </w:rPr>
  </w:style>
  <w:style w:type="table" w:styleId="aa">
    <w:name w:val="Table Grid"/>
    <w:basedOn w:val="a1"/>
    <w:uiPriority w:val="59"/>
    <w:rsid w:val="00F522E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6009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09E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09E5"/>
    <w:rPr>
      <w:rFonts w:ascii="Times New Roman" w:eastAsia="Times New Roman" w:hAnsi="Times New Roman" w:cs="Arial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9E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09E5"/>
    <w:rPr>
      <w:rFonts w:ascii="Times New Roman" w:eastAsia="Times New Roman" w:hAnsi="Times New Roman" w:cs="Arial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09E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09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11">
    <w:name w:val="head_11"/>
    <w:basedOn w:val="a0"/>
    <w:rsid w:val="009D0510"/>
    <w:rPr>
      <w:rFonts w:ascii="Arial" w:hAnsi="Arial" w:cs="Arial" w:hint="default"/>
      <w:b/>
      <w:bCs/>
      <w:color w:val="0E2F6D"/>
      <w:sz w:val="27"/>
      <w:szCs w:val="27"/>
    </w:rPr>
  </w:style>
  <w:style w:type="character" w:styleId="af2">
    <w:name w:val="Hyperlink"/>
    <w:basedOn w:val="a0"/>
    <w:uiPriority w:val="99"/>
    <w:unhideWhenUsed/>
    <w:rsid w:val="00AC26FB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86474"/>
    <w:rPr>
      <w:color w:val="800080" w:themeColor="followedHyperlink"/>
      <w:u w:val="single"/>
    </w:rPr>
  </w:style>
  <w:style w:type="paragraph" w:styleId="af4">
    <w:name w:val="List Paragraph"/>
    <w:aliases w:val="Bullet 1,Use Case List Paragraph"/>
    <w:basedOn w:val="a"/>
    <w:link w:val="af5"/>
    <w:uiPriority w:val="34"/>
    <w:qFormat/>
    <w:rsid w:val="0056527B"/>
    <w:pPr>
      <w:ind w:left="720"/>
      <w:contextualSpacing/>
    </w:pPr>
  </w:style>
  <w:style w:type="character" w:customStyle="1" w:styleId="af5">
    <w:name w:val="Абзац списка Знак"/>
    <w:aliases w:val="Bullet 1 Знак,Use Case List Paragraph Знак"/>
    <w:basedOn w:val="a0"/>
    <w:link w:val="af4"/>
    <w:uiPriority w:val="34"/>
    <w:locked/>
    <w:rsid w:val="0056527B"/>
    <w:rPr>
      <w:rFonts w:ascii="Times New Roman" w:eastAsia="Times New Roman" w:hAnsi="Times New Roman" w:cs="Arial"/>
      <w:sz w:val="24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9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80B9A"/>
    <w:pPr>
      <w:numPr>
        <w:numId w:val="1"/>
      </w:numPr>
      <w:spacing w:before="120" w:after="120"/>
      <w:jc w:val="center"/>
      <w:outlineLvl w:val="0"/>
    </w:pPr>
    <w:rPr>
      <w:rFonts w:cs="Times New Roman"/>
      <w:b/>
      <w:color w:val="002060"/>
      <w:lang w:val="x-none" w:eastAsia="x-none"/>
    </w:rPr>
  </w:style>
  <w:style w:type="paragraph" w:styleId="2">
    <w:name w:val="heading 2"/>
    <w:basedOn w:val="a"/>
    <w:next w:val="a"/>
    <w:link w:val="20"/>
    <w:qFormat/>
    <w:rsid w:val="00480B9A"/>
    <w:pPr>
      <w:numPr>
        <w:ilvl w:val="1"/>
        <w:numId w:val="1"/>
      </w:numPr>
      <w:spacing w:before="120" w:after="120"/>
      <w:outlineLvl w:val="1"/>
    </w:pPr>
    <w:rPr>
      <w:rFonts w:cs="Times New Roman"/>
      <w:b/>
      <w:lang w:val="x-none" w:eastAsia="x-none"/>
    </w:rPr>
  </w:style>
  <w:style w:type="paragraph" w:styleId="6">
    <w:name w:val="heading 6"/>
    <w:basedOn w:val="a"/>
    <w:link w:val="60"/>
    <w:uiPriority w:val="9"/>
    <w:semiHidden/>
    <w:unhideWhenUsed/>
    <w:qFormat/>
    <w:rsid w:val="008C00F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C00F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276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276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76A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276A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D276A4"/>
    <w:pPr>
      <w:ind w:left="1440" w:hanging="144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80B9A"/>
    <w:rPr>
      <w:rFonts w:ascii="Times New Roman" w:eastAsia="Times New Roman" w:hAnsi="Times New Roman"/>
      <w:b/>
      <w:color w:val="002060"/>
      <w:sz w:val="24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rsid w:val="00480B9A"/>
    <w:rPr>
      <w:rFonts w:ascii="Times New Roman" w:eastAsia="Times New Roman" w:hAnsi="Times New Roman"/>
      <w:b/>
      <w:sz w:val="24"/>
      <w:szCs w:val="18"/>
      <w:lang w:val="x-none" w:eastAsia="x-none"/>
    </w:rPr>
  </w:style>
  <w:style w:type="paragraph" w:styleId="a8">
    <w:name w:val="Plain Text"/>
    <w:basedOn w:val="a"/>
    <w:link w:val="a9"/>
    <w:uiPriority w:val="99"/>
    <w:unhideWhenUsed/>
    <w:rsid w:val="00F522E0"/>
    <w:pPr>
      <w:widowControl/>
      <w:autoSpaceDE/>
      <w:autoSpaceDN/>
      <w:adjustRightInd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F522E0"/>
    <w:rPr>
      <w:rFonts w:ascii="Consolas" w:eastAsiaTheme="minorHAnsi" w:hAnsi="Consolas" w:cstheme="minorBidi"/>
      <w:sz w:val="21"/>
      <w:szCs w:val="21"/>
    </w:rPr>
  </w:style>
  <w:style w:type="table" w:styleId="aa">
    <w:name w:val="Table Grid"/>
    <w:basedOn w:val="a1"/>
    <w:uiPriority w:val="59"/>
    <w:rsid w:val="00F522E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6009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09E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09E5"/>
    <w:rPr>
      <w:rFonts w:ascii="Times New Roman" w:eastAsia="Times New Roman" w:hAnsi="Times New Roman" w:cs="Arial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9E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09E5"/>
    <w:rPr>
      <w:rFonts w:ascii="Times New Roman" w:eastAsia="Times New Roman" w:hAnsi="Times New Roman" w:cs="Arial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09E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09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11">
    <w:name w:val="head_11"/>
    <w:basedOn w:val="a0"/>
    <w:rsid w:val="009D0510"/>
    <w:rPr>
      <w:rFonts w:ascii="Arial" w:hAnsi="Arial" w:cs="Arial" w:hint="default"/>
      <w:b/>
      <w:bCs/>
      <w:color w:val="0E2F6D"/>
      <w:sz w:val="27"/>
      <w:szCs w:val="27"/>
    </w:rPr>
  </w:style>
  <w:style w:type="character" w:styleId="af2">
    <w:name w:val="Hyperlink"/>
    <w:basedOn w:val="a0"/>
    <w:uiPriority w:val="99"/>
    <w:unhideWhenUsed/>
    <w:rsid w:val="00AC26FB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86474"/>
    <w:rPr>
      <w:color w:val="800080" w:themeColor="followedHyperlink"/>
      <w:u w:val="single"/>
    </w:rPr>
  </w:style>
  <w:style w:type="paragraph" w:styleId="af4">
    <w:name w:val="List Paragraph"/>
    <w:aliases w:val="Bullet 1,Use Case List Paragraph"/>
    <w:basedOn w:val="a"/>
    <w:link w:val="af5"/>
    <w:uiPriority w:val="34"/>
    <w:qFormat/>
    <w:rsid w:val="0056527B"/>
    <w:pPr>
      <w:ind w:left="720"/>
      <w:contextualSpacing/>
    </w:pPr>
  </w:style>
  <w:style w:type="character" w:customStyle="1" w:styleId="af5">
    <w:name w:val="Абзац списка Знак"/>
    <w:aliases w:val="Bullet 1 Знак,Use Case List Paragraph Знак"/>
    <w:basedOn w:val="a0"/>
    <w:link w:val="af4"/>
    <w:uiPriority w:val="34"/>
    <w:locked/>
    <w:rsid w:val="0056527B"/>
    <w:rPr>
      <w:rFonts w:ascii="Times New Roman" w:eastAsia="Times New Roman" w:hAnsi="Times New Roman" w:cs="Arial"/>
      <w:sz w:val="24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5025B7E583049A6AC2E74E71E5DAF" ma:contentTypeVersion="1" ma:contentTypeDescription="Create a new document." ma:contentTypeScope="" ma:versionID="1820c3063f5291dbcd981f7f7a049809">
  <xsd:schema xmlns:xsd="http://www.w3.org/2001/XMLSchema" xmlns:xs="http://www.w3.org/2001/XMLSchema" xmlns:p="http://schemas.microsoft.com/office/2006/metadata/properties" xmlns:ns2="08663258-2b3c-4f54-8c0c-d33bc1816212" targetNamespace="http://schemas.microsoft.com/office/2006/metadata/properties" ma:root="true" ma:fieldsID="ede34d57470e01d15d2b2d3853f515f5" ns2:_="">
    <xsd:import namespace="08663258-2b3c-4f54-8c0c-d33bc18162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3258-2b3c-4f54-8c0c-d33bc18162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FB1D-5667-472F-AFFF-45BB6E7EC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849DA-9FA5-41ED-B109-3E037255F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6D2949-3521-4D5D-9E9B-08135A0C4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63258-2b3c-4f54-8c0c-d33bc1816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A4BC5C-A051-4A9F-894B-439D79E4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O. Serebryakova</dc:creator>
  <cp:lastModifiedBy>Pavel E. Gabulaev</cp:lastModifiedBy>
  <cp:revision>6</cp:revision>
  <cp:lastPrinted>2021-06-17T14:09:00Z</cp:lastPrinted>
  <dcterms:created xsi:type="dcterms:W3CDTF">2024-08-16T08:26:00Z</dcterms:created>
  <dcterms:modified xsi:type="dcterms:W3CDTF">2024-08-16T09:39:00Z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0x0101002165025B7E583049A6AC2E74E71E5DAF</vt:lpwstr>
  </property>
</Properties>
</file>