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EFF9" w14:textId="77777777"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14:paraId="3D47EFFC" w14:textId="77777777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14:paraId="3D47EFFA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EFFB" w14:textId="77777777"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14:paraId="3D47EFFF" w14:textId="77777777" w:rsidTr="002402DA">
        <w:trPr>
          <w:trHeight w:val="240"/>
          <w:jc w:val="right"/>
        </w:trPr>
        <w:tc>
          <w:tcPr>
            <w:tcW w:w="2500" w:type="pct"/>
            <w:vMerge/>
          </w:tcPr>
          <w:p w14:paraId="3D47EFFD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EFFE" w14:textId="77777777" w:rsidR="002C2B5B" w:rsidRPr="00604084" w:rsidRDefault="002C2B5B" w:rsidP="002402DA">
            <w:pPr>
              <w:ind w:firstLine="0"/>
            </w:pPr>
          </w:p>
        </w:tc>
      </w:tr>
      <w:tr w:rsidR="002C2B5B" w:rsidRPr="00604084" w14:paraId="3D47F002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0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1" w14:textId="48BD4A6C" w:rsidR="002C2B5B" w:rsidRPr="00604084" w:rsidRDefault="00377356" w:rsidP="002402DA">
            <w:pPr>
              <w:ind w:firstLine="0"/>
            </w:pPr>
            <w:permStart w:id="421947035" w:edGrp="everyone"/>
            <w:r>
              <w:t xml:space="preserve">                     Начальник  СЭВИС </w:t>
            </w:r>
            <w:permEnd w:id="421947035"/>
          </w:p>
        </w:tc>
      </w:tr>
      <w:tr w:rsidR="002C2B5B" w:rsidRPr="00604084" w14:paraId="3D47F005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3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04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14:paraId="3D47F008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6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7" w14:textId="20DCE4EF" w:rsidR="002C2B5B" w:rsidRPr="00604084" w:rsidRDefault="00377356" w:rsidP="002402DA">
            <w:pPr>
              <w:ind w:firstLine="0"/>
              <w:rPr>
                <w:i/>
                <w:sz w:val="16"/>
                <w:szCs w:val="16"/>
              </w:rPr>
            </w:pPr>
            <w:permStart w:id="1768752217" w:edGrp="everyone"/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6027BA">
              <w:rPr>
                <w:i/>
                <w:sz w:val="20"/>
                <w:szCs w:val="20"/>
              </w:rPr>
              <w:t>Вербников А.В</w:t>
            </w:r>
            <w:r>
              <w:rPr>
                <w:i/>
                <w:sz w:val="16"/>
                <w:szCs w:val="16"/>
              </w:rPr>
              <w:t>.</w:t>
            </w:r>
            <w:permEnd w:id="1768752217"/>
          </w:p>
        </w:tc>
      </w:tr>
      <w:tr w:rsidR="002C2B5B" w:rsidRPr="00604084" w14:paraId="3D47F00B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9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0A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14:paraId="3D47F00E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C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D47F00D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3D47F011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0F" w14:textId="77777777" w:rsidR="002C2B5B" w:rsidRPr="00604084" w:rsidRDefault="002C2B5B" w:rsidP="002402DA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14:paraId="3D47F010" w14:textId="77777777"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14:paraId="3D47F014" w14:textId="77777777" w:rsidTr="002402DA">
        <w:trPr>
          <w:trHeight w:val="235"/>
          <w:jc w:val="right"/>
        </w:trPr>
        <w:tc>
          <w:tcPr>
            <w:tcW w:w="2500" w:type="pct"/>
            <w:vMerge/>
          </w:tcPr>
          <w:p w14:paraId="3D47F012" w14:textId="77777777" w:rsidR="002C2B5B" w:rsidRPr="00604084" w:rsidRDefault="002C2B5B" w:rsidP="002402DA"/>
        </w:tc>
        <w:tc>
          <w:tcPr>
            <w:tcW w:w="2500" w:type="pct"/>
            <w:gridSpan w:val="2"/>
          </w:tcPr>
          <w:p w14:paraId="3D47F013" w14:textId="77777777"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14:paraId="3D47F016" w14:textId="77777777" w:rsidTr="002402DA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14:paraId="3D47F015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3D47F01A" w14:textId="77777777" w:rsidTr="002402DA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14:paraId="3D47F017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14:paraId="3D47F018" w14:textId="77777777"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14:paraId="3D47F019" w14:textId="4665D326" w:rsidR="002C2B5B" w:rsidRPr="002F5C8C" w:rsidRDefault="00B17543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608863704" w:edGrp="everyone"/>
            <w:r>
              <w:rPr>
                <w:rFonts w:cs="Times New Roman"/>
                <w:b/>
                <w:smallCaps/>
                <w:color w:val="000000"/>
                <w:szCs w:val="24"/>
              </w:rPr>
              <w:t>ДОГОВОРА ПОДРЯДА НА ВЫПОЛНЕНИ</w:t>
            </w:r>
            <w:r w:rsidR="00764821">
              <w:rPr>
                <w:rFonts w:cs="Times New Roman"/>
                <w:b/>
                <w:smallCaps/>
                <w:color w:val="000000"/>
                <w:szCs w:val="24"/>
              </w:rPr>
              <w:t>Е</w:t>
            </w:r>
            <w:r w:rsidR="00E55801">
              <w:rPr>
                <w:rFonts w:cs="Times New Roman"/>
                <w:b/>
                <w:smallCaps/>
                <w:color w:val="000000"/>
                <w:szCs w:val="24"/>
              </w:rPr>
              <w:t xml:space="preserve"> </w:t>
            </w:r>
            <w:r w:rsidR="00E93354">
              <w:rPr>
                <w:rFonts w:cs="Times New Roman"/>
                <w:b/>
                <w:smallCaps/>
                <w:color w:val="000000"/>
                <w:szCs w:val="24"/>
              </w:rPr>
              <w:t xml:space="preserve">КОМПЛЕКСА </w:t>
            </w:r>
            <w:r w:rsidR="00E55801">
              <w:rPr>
                <w:rFonts w:cs="Times New Roman"/>
                <w:b/>
                <w:smallCaps/>
                <w:color w:val="000000"/>
                <w:szCs w:val="24"/>
              </w:rPr>
              <w:t xml:space="preserve">РАБОТ ПО </w:t>
            </w:r>
            <w:r w:rsidR="00E93354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замене</w:t>
            </w:r>
            <w:r w:rsidR="003B6D0D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</w:t>
            </w:r>
            <w:r w:rsidR="008C46A6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греющих кабелей </w:t>
            </w:r>
            <w:r w:rsidR="002A4863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ливнестоков </w:t>
            </w:r>
            <w:r w:rsidR="008C46A6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>эстакады</w:t>
            </w:r>
            <w:r w:rsidR="00E93354">
              <w:rPr>
                <w:rFonts w:cs="Times New Roman"/>
                <w:b/>
                <w:smallCaps/>
                <w:color w:val="000000"/>
                <w:sz w:val="32"/>
                <w:szCs w:val="24"/>
              </w:rPr>
              <w:t xml:space="preserve"> ЦПТ</w:t>
            </w:r>
            <w:permEnd w:id="1608863704"/>
          </w:p>
        </w:tc>
      </w:tr>
      <w:tr w:rsidR="002C2B5B" w:rsidRPr="00604084" w14:paraId="3D47F01C" w14:textId="77777777" w:rsidTr="002402DA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14:paraId="3D47F01B" w14:textId="77777777"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14:paraId="3D47F01E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14:paraId="3D47F01D" w14:textId="77777777"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14:paraId="3D47F02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47F01F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2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21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14:paraId="3D47F02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A87B93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permStart w:id="1560874460" w:edGrp="everyone"/>
            <w:r w:rsidRPr="00E93354">
              <w:rPr>
                <w:rFonts w:cs="Times New Roman"/>
                <w:b w:val="0"/>
                <w:szCs w:val="24"/>
              </w:rPr>
              <w:t>Услуги должны предоставляться Организацией, имеющей опыт работ по ремонту и монтажу электрических инженерных сетей и оборудования в условиях работы на высоте. Выполнение работ в соответствии с условиями Договора, требованиями действующих документов:  «Правил технической эксплуатации электроустановок потребителей» (ПТЭЭП), «Правил устройства электроустановок» (ПУЭ), требованиями действующих   Строительных норм и правил (СНиП), Государственных стандартов (ГОСТ), Техническими регламентами, других действующих нормативных документов на территории Российской Федерации.</w:t>
            </w:r>
          </w:p>
          <w:p w14:paraId="24999603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Обращение с отходами, образующимися при выполнении указанного комплекса работ, осуществляется в соответствии с требованиями нормативных актов:</w:t>
            </w:r>
          </w:p>
          <w:p w14:paraId="331CC23D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1) Закон «Об охране окружающей среды» №7-ФЗ от 10.01.2002г.;</w:t>
            </w:r>
          </w:p>
          <w:p w14:paraId="71546D22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 xml:space="preserve">2) Закон «Об отходах производства и потребления» № 89-ФЗ от 24 июня 1998 г. </w:t>
            </w:r>
          </w:p>
          <w:p w14:paraId="4EEB9C6C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 xml:space="preserve">3) Закон «О лицензировании отдельных видов деятельности» № 99-ФЗ </w:t>
            </w:r>
          </w:p>
          <w:p w14:paraId="3FDCCACE" w14:textId="77777777" w:rsidR="00E93354" w:rsidRPr="00E93354" w:rsidRDefault="00E93354" w:rsidP="00E93354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E93354">
              <w:rPr>
                <w:rFonts w:cs="Times New Roman"/>
                <w:b w:val="0"/>
                <w:szCs w:val="24"/>
              </w:rPr>
              <w:t>от 04.05.2011 г.</w:t>
            </w:r>
          </w:p>
          <w:p w14:paraId="3D47F023" w14:textId="145D0613" w:rsidR="002C2B5B" w:rsidRDefault="00E93354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E93354">
              <w:rPr>
                <w:rFonts w:cs="Times New Roman"/>
                <w:b w:val="0"/>
                <w:szCs w:val="24"/>
              </w:rPr>
              <w:t>4) СанПин 1.2.3685-21 «Гигиенические нормативы и требования к обеспечению безопасности и(или) безвредности для человека факторов среды обитания»</w:t>
            </w:r>
            <w:r w:rsidR="00B17543" w:rsidRPr="004A1D2E">
              <w:rPr>
                <w:rFonts w:cs="Times New Roman"/>
                <w:b w:val="0"/>
                <w:color w:val="FF0000"/>
                <w:szCs w:val="24"/>
              </w:rPr>
              <w:t>.</w:t>
            </w:r>
            <w:permEnd w:id="1560874460"/>
          </w:p>
        </w:tc>
      </w:tr>
      <w:tr w:rsidR="002C2B5B" w:rsidRPr="00604084" w14:paraId="3D47F02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2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2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27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2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29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14:paraId="3D47F02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B3AB3C" w14:textId="7A1C9238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permStart w:id="1340636009" w:edGrp="everyone"/>
            <w:r w:rsidRPr="00603B1C">
              <w:rPr>
                <w:rFonts w:cs="Times New Roman"/>
                <w:b w:val="0"/>
                <w:szCs w:val="24"/>
              </w:rPr>
              <w:t>Все применяемые в рамках заключаемого Договора материалы, изделия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Федерации. Все применяемые материалы обязательно должны быть согласованы с Заказчиком (марка, цвет, фактура</w:t>
            </w:r>
            <w:r w:rsidR="00460BFD">
              <w:rPr>
                <w:rFonts w:cs="Times New Roman"/>
                <w:b w:val="0"/>
                <w:szCs w:val="24"/>
              </w:rPr>
              <w:t>, параметры</w:t>
            </w:r>
            <w:r w:rsidRPr="00603B1C">
              <w:rPr>
                <w:rFonts w:cs="Times New Roman"/>
                <w:b w:val="0"/>
                <w:szCs w:val="24"/>
              </w:rPr>
              <w:t xml:space="preserve"> и пр.).</w:t>
            </w:r>
          </w:p>
          <w:p w14:paraId="5ABD21F1" w14:textId="352267E1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603B1C">
              <w:rPr>
                <w:rFonts w:cs="Times New Roman"/>
                <w:b w:val="0"/>
                <w:szCs w:val="24"/>
              </w:rPr>
              <w:t xml:space="preserve">Возможно изменение спецификации применяемых материалов на аналогичные по внешнему виду и техническим характеристикам по дополни-тельному </w:t>
            </w:r>
            <w:r w:rsidRPr="00603B1C">
              <w:rPr>
                <w:rFonts w:cs="Times New Roman"/>
                <w:b w:val="0"/>
                <w:szCs w:val="24"/>
              </w:rPr>
              <w:lastRenderedPageBreak/>
              <w:t>письменному согласованию с Заказчиком.</w:t>
            </w:r>
          </w:p>
          <w:p w14:paraId="24CC1237" w14:textId="77777777" w:rsidR="00603B1C" w:rsidRPr="00603B1C" w:rsidRDefault="00603B1C" w:rsidP="00603B1C">
            <w:pPr>
              <w:pStyle w:val="2"/>
              <w:numPr>
                <w:ilvl w:val="0"/>
                <w:numId w:val="0"/>
              </w:numPr>
              <w:ind w:left="709"/>
              <w:rPr>
                <w:rFonts w:cs="Times New Roman"/>
                <w:b w:val="0"/>
                <w:szCs w:val="24"/>
              </w:rPr>
            </w:pPr>
            <w:r w:rsidRPr="00603B1C">
              <w:rPr>
                <w:rFonts w:cs="Times New Roman"/>
                <w:b w:val="0"/>
                <w:szCs w:val="24"/>
              </w:rPr>
              <w:t>Подрядчик должен иметь квалифицированный и обученный персонал для осуществления работ по монтажу и ремонту электрических инженерных систем и работ, производимых на высоте с применением подъемных устройств.</w:t>
            </w:r>
          </w:p>
          <w:p w14:paraId="3D47F02B" w14:textId="43E37E87" w:rsidR="002C2B5B" w:rsidRDefault="00603B1C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603B1C">
              <w:rPr>
                <w:rFonts w:cs="Times New Roman"/>
                <w:b w:val="0"/>
                <w:szCs w:val="24"/>
              </w:rPr>
              <w:t>Подрядчик должен иметь необходимый инструмент, средства индивидуальной защиты необходимые для выполнения данного вида работ, обеспечивающие работу на высоте с применением подъемного устройства и материальную базу для проведения работ по демонтажу/монтажу электрических сетей и сетей электроснабжения и работ на высоте.</w:t>
            </w:r>
            <w:permEnd w:id="1340636009"/>
          </w:p>
        </w:tc>
      </w:tr>
      <w:tr w:rsidR="002C2B5B" w:rsidRPr="00604084" w14:paraId="3D47F02E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2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2F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3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31" w14:textId="77777777"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3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33" w14:textId="77777777" w:rsidR="002C2B5B" w:rsidRDefault="00B8332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33815793" w:edGrp="everyone"/>
            <w:r>
              <w:rPr>
                <w:bCs/>
              </w:rPr>
              <w:t xml:space="preserve"> </w:t>
            </w:r>
            <w:permEnd w:id="1433815793"/>
          </w:p>
        </w:tc>
      </w:tr>
      <w:tr w:rsidR="002C2B5B" w:rsidRPr="00604084" w14:paraId="3D47F03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35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37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3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39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3C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3B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34206038" w:edGrp="everyone"/>
            <w:permEnd w:id="1334206038"/>
          </w:p>
        </w:tc>
      </w:tr>
      <w:tr w:rsidR="002C2B5B" w:rsidRPr="00604084" w14:paraId="3D47F03E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3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40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3F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42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41" w14:textId="77777777"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14:paraId="3D47F044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43" w14:textId="77777777" w:rsidR="002C2B5B" w:rsidRPr="002861AC" w:rsidRDefault="002C2B5B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268677461" w:edGrp="everyone"/>
            <w:permEnd w:id="1268677461"/>
          </w:p>
        </w:tc>
      </w:tr>
      <w:tr w:rsidR="002C2B5B" w:rsidRPr="00604084" w14:paraId="3D47F04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45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14:paraId="3D47F04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47" w14:textId="77777777"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14:paraId="3D47F04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49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14:paraId="3D47F06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5E37B" w14:textId="51E8FFFB" w:rsidR="00603B1C" w:rsidRDefault="000432E1" w:rsidP="00603B1C">
            <w:pPr>
              <w:pStyle w:val="a3"/>
              <w:numPr>
                <w:ilvl w:val="0"/>
                <w:numId w:val="21"/>
              </w:numPr>
            </w:pPr>
            <w:permStart w:id="752170401" w:edGrp="everyone"/>
            <w:r w:rsidRPr="000432E1">
              <w:rPr>
                <w:b/>
              </w:rPr>
              <w:t>Перед началом работ в обязательном порядке в</w:t>
            </w:r>
            <w:r w:rsidR="00603B1C" w:rsidRPr="000432E1">
              <w:rPr>
                <w:b/>
              </w:rPr>
              <w:t>ыполнить ознакомление с сущес</w:t>
            </w:r>
            <w:r w:rsidRPr="000432E1">
              <w:rPr>
                <w:b/>
              </w:rPr>
              <w:t>твующей документацией на объект, а также расположением объекта и оборудовани</w:t>
            </w:r>
            <w:r>
              <w:rPr>
                <w:b/>
              </w:rPr>
              <w:t>ем</w:t>
            </w:r>
            <w:r w:rsidR="00603B1C" w:rsidRPr="00603B1C">
              <w:t>;</w:t>
            </w:r>
          </w:p>
          <w:p w14:paraId="60616E7C" w14:textId="403E10AF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 w:rsidRPr="00603B1C">
              <w:t xml:space="preserve">Произвести обследование объекта с Заказчиком и ознакомиться со спецификой выполнения работ на высоте до </w:t>
            </w:r>
            <w:r>
              <w:t>10</w:t>
            </w:r>
            <w:r w:rsidRPr="00603B1C">
              <w:t xml:space="preserve"> метров</w:t>
            </w:r>
            <w:r w:rsidR="000432E1">
              <w:t xml:space="preserve"> с применением подъемных устройств в условиях активного дорожного траффика</w:t>
            </w:r>
            <w:r w:rsidRPr="00603B1C">
              <w:t xml:space="preserve">. </w:t>
            </w:r>
          </w:p>
          <w:p w14:paraId="5B43548B" w14:textId="77777777" w:rsidR="00603B1C" w:rsidRDefault="00603B1C" w:rsidP="00603B1C">
            <w:pPr>
              <w:pStyle w:val="a3"/>
              <w:numPr>
                <w:ilvl w:val="0"/>
                <w:numId w:val="21"/>
              </w:numPr>
            </w:pPr>
            <w:r>
              <w:t>Подготовить пакет документов для разрешения работ на данном объекте совместно;</w:t>
            </w:r>
          </w:p>
          <w:p w14:paraId="410F41FF" w14:textId="6008DD8F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>
              <w:t>приказы о назначении ответственных лиц;</w:t>
            </w:r>
          </w:p>
          <w:p w14:paraId="701A7C17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документы об обучении работников на высоте в люльке;</w:t>
            </w:r>
          </w:p>
          <w:p w14:paraId="0F44FFA5" w14:textId="00EAEA91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документы о медосмотрах работников;</w:t>
            </w:r>
          </w:p>
          <w:p w14:paraId="577023ED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перечень работ на высоте по наряду-допуску;</w:t>
            </w:r>
          </w:p>
          <w:p w14:paraId="0EF5B75A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наряд-допуск;</w:t>
            </w:r>
          </w:p>
          <w:p w14:paraId="076EBF6F" w14:textId="65E0FAD0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план мероприятий по эвакуации и спасению работников;</w:t>
            </w:r>
          </w:p>
          <w:p w14:paraId="6D8919C1" w14:textId="77777777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инструкции по охране труда;</w:t>
            </w:r>
          </w:p>
          <w:p w14:paraId="5D894F70" w14:textId="5B308EDC" w:rsidR="00603B1C" w:rsidRDefault="00603B1C" w:rsidP="00603B1C">
            <w:pPr>
              <w:pStyle w:val="a3"/>
              <w:numPr>
                <w:ilvl w:val="1"/>
                <w:numId w:val="21"/>
              </w:numPr>
            </w:pPr>
            <w:r w:rsidRPr="00603B1C">
              <w:t>план производства работ и технологические карты;</w:t>
            </w:r>
          </w:p>
          <w:p w14:paraId="6D8095F4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  <w:ind w:left="1560" w:hanging="491"/>
            </w:pPr>
            <w:r w:rsidRPr="00603B1C">
              <w:t>акт-допуск для подрядных организаций;</w:t>
            </w:r>
          </w:p>
          <w:p w14:paraId="62FE4292" w14:textId="77777777" w:rsidR="00603B1C" w:rsidRPr="00603B1C" w:rsidRDefault="00603B1C" w:rsidP="00603B1C">
            <w:pPr>
              <w:pStyle w:val="a3"/>
              <w:numPr>
                <w:ilvl w:val="1"/>
                <w:numId w:val="21"/>
              </w:numPr>
              <w:ind w:left="1560" w:hanging="491"/>
            </w:pPr>
            <w:r w:rsidRPr="00603B1C">
              <w:t>акт передачи рабочей площадки для производства работ.</w:t>
            </w:r>
          </w:p>
          <w:p w14:paraId="628385B1" w14:textId="77777777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>
              <w:t xml:space="preserve"> </w:t>
            </w:r>
            <w:r w:rsidRPr="00603B1C">
              <w:t>Выполнить закупку и поставку материалов для выполнения работ согласно требованиям;</w:t>
            </w:r>
          </w:p>
          <w:p w14:paraId="0A6FBEC3" w14:textId="77777777" w:rsidR="00603B1C" w:rsidRPr="00603B1C" w:rsidRDefault="00603B1C" w:rsidP="00603B1C">
            <w:pPr>
              <w:pStyle w:val="a3"/>
              <w:numPr>
                <w:ilvl w:val="0"/>
                <w:numId w:val="21"/>
              </w:numPr>
            </w:pPr>
            <w:r w:rsidRPr="00603B1C">
              <w:t>Технические характеристики и количество</w:t>
            </w:r>
          </w:p>
          <w:p w14:paraId="2651A0DC" w14:textId="20730FA1" w:rsidR="00603B1C" w:rsidRDefault="00603B1C" w:rsidP="00603B1C">
            <w:r>
              <w:t xml:space="preserve">- </w:t>
            </w:r>
            <w:r w:rsidR="00856858" w:rsidRPr="00856858">
              <w:t xml:space="preserve">Саморегулирующейся кабель </w:t>
            </w:r>
            <w:r w:rsidR="0045730D" w:rsidRPr="0045730D">
              <w:t xml:space="preserve">Bartec PSB 33 07-5801-2335 </w:t>
            </w:r>
            <w:r w:rsidR="00856858">
              <w:t>– 1</w:t>
            </w:r>
            <w:r w:rsidR="001B49C9">
              <w:t>7</w:t>
            </w:r>
            <w:r w:rsidR="00856858">
              <w:t>70 метров;</w:t>
            </w:r>
          </w:p>
          <w:p w14:paraId="4A10F0EA" w14:textId="64BD7DD4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Саморегулирующийся кабель 80 Вт/м (</w:t>
            </w:r>
            <w:r w:rsidR="0045730D" w:rsidRPr="0045730D">
              <w:t>Raychem EM2-XR</w:t>
            </w:r>
            <w:r w:rsidRPr="00856858">
              <w:t>)</w:t>
            </w:r>
            <w:r>
              <w:t xml:space="preserve"> – 430 метров;</w:t>
            </w:r>
          </w:p>
          <w:p w14:paraId="65C18F50" w14:textId="6221ABB9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Комплект муфт АГК-PRO 1.0 (в коробку)</w:t>
            </w:r>
            <w:r>
              <w:t xml:space="preserve"> – 6</w:t>
            </w:r>
            <w:r w:rsidR="000B247A">
              <w:t>9</w:t>
            </w:r>
            <w:r>
              <w:t xml:space="preserve"> шт;</w:t>
            </w:r>
          </w:p>
          <w:p w14:paraId="0A2FB293" w14:textId="633C9F5B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Муфта VIA-CE1 термоусаж. Набор</w:t>
            </w:r>
            <w:r>
              <w:t xml:space="preserve"> – 10 шт;</w:t>
            </w:r>
          </w:p>
          <w:p w14:paraId="27BA3E8D" w14:textId="39E1E56D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Хомут 300х7,8 мм белый (100 шт)</w:t>
            </w:r>
            <w:r>
              <w:t xml:space="preserve"> – 2 упаковки;</w:t>
            </w:r>
          </w:p>
          <w:p w14:paraId="2A2B48C3" w14:textId="6750F7C9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Болт DIN 933 М8х100 оцинкованный</w:t>
            </w:r>
            <w:r>
              <w:t xml:space="preserve"> – 1450 штук;</w:t>
            </w:r>
          </w:p>
          <w:p w14:paraId="283EB595" w14:textId="34DC96A1" w:rsidR="00856858" w:rsidRDefault="00856858" w:rsidP="00856858">
            <w:pPr>
              <w:ind w:left="1560" w:hanging="851"/>
            </w:pPr>
            <w:r>
              <w:lastRenderedPageBreak/>
              <w:t xml:space="preserve">- </w:t>
            </w:r>
            <w:r w:rsidRPr="00856858">
              <w:t>Гайка DIN 985 М8 оцинкованная</w:t>
            </w:r>
            <w:r>
              <w:t xml:space="preserve"> – 1450 шт;</w:t>
            </w:r>
          </w:p>
          <w:p w14:paraId="0D8B7542" w14:textId="4C76F4FE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Шайба DIN 9021 8 увеличенная оцинкованная</w:t>
            </w:r>
            <w:r>
              <w:t xml:space="preserve"> – 1450 шт;</w:t>
            </w:r>
          </w:p>
          <w:p w14:paraId="0AA19C81" w14:textId="4B388492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Смазка-лубрикант для монтажа пластиковых труб, ведро 5 кг</w:t>
            </w:r>
            <w:r>
              <w:t xml:space="preserve"> – 2 штуки;</w:t>
            </w:r>
          </w:p>
          <w:p w14:paraId="5242A297" w14:textId="611AB19F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Смазка WD-40</w:t>
            </w:r>
            <w:r>
              <w:t xml:space="preserve"> – 5 штук;</w:t>
            </w:r>
          </w:p>
          <w:p w14:paraId="581CFE7F" w14:textId="259FEE53" w:rsidR="00856858" w:rsidRDefault="00856858" w:rsidP="00856858">
            <w:pPr>
              <w:ind w:left="1560" w:hanging="851"/>
            </w:pPr>
            <w:r>
              <w:t xml:space="preserve">- </w:t>
            </w:r>
            <w:r w:rsidRPr="00856858">
              <w:t>Мешок для мусора</w:t>
            </w:r>
            <w:r>
              <w:t xml:space="preserve"> – 6</w:t>
            </w:r>
            <w:r w:rsidR="000B247A">
              <w:t>9</w:t>
            </w:r>
            <w:r>
              <w:t xml:space="preserve"> шт;</w:t>
            </w:r>
          </w:p>
          <w:p w14:paraId="3D47F04B" w14:textId="7E81F6F9" w:rsidR="00375DE4" w:rsidRDefault="00375DE4" w:rsidP="00603B1C">
            <w:pPr>
              <w:pStyle w:val="a3"/>
              <w:numPr>
                <w:ilvl w:val="0"/>
                <w:numId w:val="21"/>
              </w:numPr>
            </w:pPr>
            <w:r>
              <w:t>Источник электроснабжения - Крытый паркинг – Помещение ГРЩ 1.022 – Секция 1 – Панель 2</w:t>
            </w:r>
            <w:r w:rsidR="002271C9">
              <w:t>;</w:t>
            </w:r>
          </w:p>
          <w:p w14:paraId="3D47F04C" w14:textId="23381354" w:rsidR="004466D3" w:rsidRPr="00E1407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</w:t>
            </w:r>
            <w:r w:rsidR="004466D3">
              <w:t xml:space="preserve">нить демонтаж </w:t>
            </w:r>
            <w:r>
              <w:t xml:space="preserve">существующих греющих кабельных линий в трубах </w:t>
            </w:r>
            <w:r w:rsidR="000432E1">
              <w:t xml:space="preserve">и воронках </w:t>
            </w:r>
            <w:r>
              <w:t>ливнестоков</w:t>
            </w:r>
            <w:r w:rsidR="00EB3B67">
              <w:t xml:space="preserve"> </w:t>
            </w:r>
            <w:r w:rsidR="00A32684">
              <w:t xml:space="preserve">ИЗОКОРСИС-У 0160 </w:t>
            </w:r>
            <w:r w:rsidR="00A32684">
              <w:rPr>
                <w:lang w:val="en-US"/>
              </w:rPr>
              <w:t>SN</w:t>
            </w:r>
            <w:r w:rsidR="00A32684" w:rsidRPr="00A32684">
              <w:t>8</w:t>
            </w:r>
            <w:r>
              <w:t xml:space="preserve"> </w:t>
            </w:r>
            <w:r w:rsidR="000432E1">
              <w:t xml:space="preserve">методом их частичного разбора </w:t>
            </w:r>
            <w:r>
              <w:t>– 1770 метров;</w:t>
            </w:r>
          </w:p>
          <w:p w14:paraId="52D4FF48" w14:textId="630302A2" w:rsidR="00E14079" w:rsidRPr="00484A67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в водоотводных лотках </w:t>
            </w:r>
            <w:r w:rsidR="00EB3B67">
              <w:t>на проезжей части эстакады</w:t>
            </w:r>
            <w:r w:rsidR="000432E1">
              <w:t xml:space="preserve"> </w:t>
            </w:r>
            <w:r>
              <w:t>– 430 метров;</w:t>
            </w:r>
          </w:p>
          <w:p w14:paraId="2E75BD18" w14:textId="08FD67F8" w:rsidR="00484A67" w:rsidRPr="00F215AB" w:rsidRDefault="00484A67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демонтаж существующих греющих кабельных линий трубах и воронках ливнестоков </w:t>
            </w:r>
            <w:r w:rsidR="00F215AB">
              <w:t>пандуса эстакады перед Бизнес-центром – 40 метров  . Ливнестоки выполнены из пластикового материала с применением внешнего утеплителя и обшивки - 4 шт;</w:t>
            </w:r>
          </w:p>
          <w:p w14:paraId="694A6BA1" w14:textId="0C8D8090" w:rsidR="00E14079" w:rsidRPr="000B247A" w:rsidRDefault="00E14079" w:rsidP="00A32684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</w:t>
            </w:r>
            <w:r w:rsidR="00484A67">
              <w:t>монтаж нового греющего кабеля внутри труб</w:t>
            </w:r>
            <w:r>
              <w:t xml:space="preserve"> ливнестоков</w:t>
            </w:r>
            <w:r w:rsidR="00EB3B67" w:rsidRPr="00EB3B67">
              <w:t xml:space="preserve"> </w:t>
            </w:r>
            <w:r w:rsidR="00A32684" w:rsidRPr="00A32684">
              <w:t xml:space="preserve">ИЗОКОРСИС-У 0160 </w:t>
            </w:r>
            <w:r w:rsidR="00A32684" w:rsidRPr="00A32684">
              <w:rPr>
                <w:lang w:val="en-US"/>
              </w:rPr>
              <w:t>SN</w:t>
            </w:r>
            <w:r w:rsidR="00A32684" w:rsidRPr="00A32684">
              <w:t>8</w:t>
            </w:r>
            <w:r w:rsidR="00162ECC">
              <w:t xml:space="preserve"> с учетом выполнения обогрева воронок</w:t>
            </w:r>
            <w:r w:rsidR="00EB3B67" w:rsidRPr="00EB3B67">
              <w:t xml:space="preserve"> </w:t>
            </w:r>
            <w:r>
              <w:t>– 1</w:t>
            </w:r>
            <w:r w:rsidR="001B49C9">
              <w:t>7</w:t>
            </w:r>
            <w:r>
              <w:t>70 метров;</w:t>
            </w:r>
          </w:p>
          <w:p w14:paraId="20123329" w14:textId="05893D41" w:rsidR="000B247A" w:rsidRPr="000B247A" w:rsidRDefault="000B247A" w:rsidP="000B247A">
            <w:pPr>
              <w:pStyle w:val="a3"/>
              <w:numPr>
                <w:ilvl w:val="2"/>
                <w:numId w:val="1"/>
              </w:numPr>
            </w:pPr>
            <w:r w:rsidRPr="000B247A">
              <w:t xml:space="preserve">Выполнить монтаж </w:t>
            </w:r>
            <w:r>
              <w:t>новых греющих</w:t>
            </w:r>
            <w:r w:rsidRPr="000B247A">
              <w:t xml:space="preserve"> кабельных линий в водоотводных лотках на проезжей части эстакады – 430 метров;</w:t>
            </w:r>
          </w:p>
          <w:p w14:paraId="3C2C293A" w14:textId="6160B902" w:rsidR="00F215AB" w:rsidRPr="00F215AB" w:rsidRDefault="00F215AB" w:rsidP="00F215AB">
            <w:pPr>
              <w:pStyle w:val="a3"/>
              <w:numPr>
                <w:ilvl w:val="2"/>
                <w:numId w:val="1"/>
              </w:numPr>
            </w:pPr>
            <w:r w:rsidRPr="00F215AB">
              <w:t xml:space="preserve">Выполнить монтаж нового греющего кабеля внутри труб ливнестоков </w:t>
            </w:r>
            <w:r>
              <w:t>и</w:t>
            </w:r>
            <w:r w:rsidRPr="00F215AB">
              <w:t xml:space="preserve"> воронок</w:t>
            </w:r>
            <w:r>
              <w:t xml:space="preserve"> </w:t>
            </w:r>
            <w:r w:rsidRPr="00F215AB">
              <w:t>ливнестоков пандуса эстакады пе</w:t>
            </w:r>
            <w:r>
              <w:t>ред Бизнес-центром – 40 метров</w:t>
            </w:r>
            <w:r w:rsidRPr="00F215AB">
              <w:t xml:space="preserve">. </w:t>
            </w:r>
          </w:p>
          <w:p w14:paraId="1B97CFE5" w14:textId="77777777" w:rsidR="00E14079" w:rsidRPr="00E1407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Произвести монтаж соединительных и концевых муфт греющих кабелей;</w:t>
            </w:r>
          </w:p>
          <w:p w14:paraId="44FBF6EB" w14:textId="5C9CC04B" w:rsidR="00E1407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 w:rsidRPr="00DA40FB">
              <w:rPr>
                <w:b/>
              </w:rPr>
              <w:t>Выполнить расключение в</w:t>
            </w:r>
            <w:r w:rsidR="00EB3B67" w:rsidRPr="00DA40FB">
              <w:rPr>
                <w:b/>
              </w:rPr>
              <w:t xml:space="preserve">нутри  распределительных коробок </w:t>
            </w:r>
            <w:r w:rsidR="004E77CC">
              <w:rPr>
                <w:b/>
              </w:rPr>
              <w:t>со степенью</w:t>
            </w:r>
            <w:r w:rsidR="00EB3B67" w:rsidRPr="00DA40FB">
              <w:rPr>
                <w:b/>
              </w:rPr>
              <w:t xml:space="preserve"> защиты соединений </w:t>
            </w:r>
            <w:r w:rsidR="00EB3B67" w:rsidRPr="00DA40FB">
              <w:rPr>
                <w:b/>
                <w:lang w:val="en-US"/>
              </w:rPr>
              <w:t>IP</w:t>
            </w:r>
            <w:r w:rsidR="00EB3B67" w:rsidRPr="00DA40FB">
              <w:rPr>
                <w:b/>
              </w:rPr>
              <w:t xml:space="preserve"> 65</w:t>
            </w:r>
            <w:r w:rsidR="00162ECC">
              <w:rPr>
                <w:b/>
              </w:rPr>
              <w:t xml:space="preserve"> </w:t>
            </w:r>
            <w:r w:rsidR="00EB3B67" w:rsidRPr="00DA40FB">
              <w:rPr>
                <w:b/>
              </w:rPr>
              <w:t xml:space="preserve">для предотвращения короткого замыкания соединений при </w:t>
            </w:r>
            <w:r w:rsidR="00DA40FB" w:rsidRPr="00DA40FB">
              <w:rPr>
                <w:b/>
              </w:rPr>
              <w:t>образовании сырости внутри коробок</w:t>
            </w:r>
            <w:r>
              <w:t xml:space="preserve">. </w:t>
            </w:r>
            <w:r w:rsidRPr="00DA40FB">
              <w:rPr>
                <w:b/>
              </w:rPr>
              <w:t>Внутри распределительных коробок предусмотреть дренаж для слива конденсата.</w:t>
            </w:r>
          </w:p>
          <w:p w14:paraId="056EAE81" w14:textId="7759482D" w:rsidR="00484A67" w:rsidRPr="00E14079" w:rsidRDefault="00484A67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>Выполнить проверку на работоспособность системы управления работой обогревающих кабельных линий. При необходимости выполнить ремонт электрооборудовани</w:t>
            </w:r>
            <w:r w:rsidR="00F215AB">
              <w:t>я</w:t>
            </w:r>
            <w:r>
              <w:t xml:space="preserve"> системы управления в количестве – </w:t>
            </w:r>
            <w:r w:rsidR="00F215AB">
              <w:t xml:space="preserve">5 </w:t>
            </w:r>
            <w:r>
              <w:t>электрощит</w:t>
            </w:r>
            <w:r w:rsidR="00F215AB">
              <w:t>ов</w:t>
            </w:r>
            <w:r>
              <w:t>.</w:t>
            </w:r>
          </w:p>
          <w:p w14:paraId="26BA0E4A" w14:textId="345C5CA5" w:rsidR="00E14079" w:rsidRPr="006265B9" w:rsidRDefault="00E14079" w:rsidP="004466D3">
            <w:pPr>
              <w:pStyle w:val="a3"/>
              <w:numPr>
                <w:ilvl w:val="2"/>
                <w:numId w:val="1"/>
              </w:numPr>
              <w:rPr>
                <w:b/>
              </w:rPr>
            </w:pPr>
            <w:r>
              <w:t xml:space="preserve">Выполнить сборку и проверку герметичности труб ливнестоков – </w:t>
            </w:r>
            <w:r w:rsidR="00484A67">
              <w:t>6</w:t>
            </w:r>
            <w:r w:rsidR="00F215AB">
              <w:t>9</w:t>
            </w:r>
            <w:r>
              <w:t xml:space="preserve"> штук;</w:t>
            </w:r>
          </w:p>
          <w:p w14:paraId="3D47F05D" w14:textId="24E42553" w:rsidR="008F0D5C" w:rsidRPr="006C484A" w:rsidRDefault="008F0D5C" w:rsidP="003B6D0D">
            <w:pPr>
              <w:pStyle w:val="a3"/>
              <w:numPr>
                <w:ilvl w:val="2"/>
                <w:numId w:val="1"/>
              </w:numPr>
            </w:pPr>
            <w:r>
              <w:t>Комплекс</w:t>
            </w:r>
            <w:r w:rsidR="002A0FA1">
              <w:t xml:space="preserve"> ПНР и</w:t>
            </w:r>
            <w:r>
              <w:t xml:space="preserve"> приемосдаточных испытаний электроустановки</w:t>
            </w:r>
            <w:r w:rsidR="00DE1F48">
              <w:t xml:space="preserve"> с предоставлением отчета </w:t>
            </w:r>
            <w:r w:rsidR="004E77CC">
              <w:t>Электротехнической лаборатории</w:t>
            </w:r>
            <w:r>
              <w:t xml:space="preserve"> – 1 компл.</w:t>
            </w:r>
          </w:p>
          <w:p w14:paraId="3D47F05E" w14:textId="77777777" w:rsidR="006C484A" w:rsidRDefault="006C484A" w:rsidP="003B6D0D">
            <w:pPr>
              <w:pStyle w:val="a3"/>
              <w:numPr>
                <w:ilvl w:val="2"/>
                <w:numId w:val="1"/>
              </w:numPr>
            </w:pPr>
            <w:r w:rsidRPr="006C484A">
              <w:t>После окончания монтажных работ выполнить уборку строительного и технологического мусора,  используя для сбора отходов систему, внедренную на территории заказчика, или возместить затраты на содержание и вывоз отходов, образующихся в результате производства работ</w:t>
            </w:r>
            <w:r>
              <w:t>.</w:t>
            </w:r>
          </w:p>
          <w:p w14:paraId="3D47F061" w14:textId="77777777" w:rsidR="008F0D5C" w:rsidRDefault="008F0D5C" w:rsidP="003A47D7">
            <w:pPr>
              <w:ind w:left="720" w:firstLine="0"/>
            </w:pPr>
          </w:p>
          <w:p w14:paraId="3D47F062" w14:textId="77777777" w:rsidR="003A47D7" w:rsidRDefault="003A47D7" w:rsidP="003A47D7">
            <w:pPr>
              <w:ind w:left="720" w:firstLine="0"/>
            </w:pPr>
            <w:r>
              <w:t>До начала работ Исполнитель обязан согласовать Проект</w:t>
            </w:r>
            <w:r w:rsidR="008F0D5C">
              <w:t xml:space="preserve"> и график</w:t>
            </w:r>
            <w:r>
              <w:t xml:space="preserve"> производства работ со службой эксплуатации Заказчика.</w:t>
            </w:r>
          </w:p>
          <w:p w14:paraId="3D47F063" w14:textId="77777777" w:rsidR="008F0D5C" w:rsidRDefault="008F0D5C" w:rsidP="003A47D7">
            <w:pPr>
              <w:ind w:left="720" w:firstLine="0"/>
            </w:pPr>
          </w:p>
          <w:p w14:paraId="3D47F064" w14:textId="77777777" w:rsidR="005E78D2" w:rsidRDefault="005E78D2" w:rsidP="003A47D7">
            <w:pPr>
              <w:ind w:left="720" w:firstLine="0"/>
            </w:pPr>
            <w:r>
              <w:t>По результатам выполнения работ оформить и передать комплект исполнительной документации</w:t>
            </w:r>
            <w:r w:rsidR="003A47D7">
              <w:t xml:space="preserve"> </w:t>
            </w:r>
            <w:r>
              <w:t>(ИД):</w:t>
            </w:r>
          </w:p>
          <w:p w14:paraId="3D47F065" w14:textId="77777777" w:rsidR="008F0D5C" w:rsidRDefault="008F0D5C" w:rsidP="003A47D7">
            <w:pPr>
              <w:ind w:left="720" w:firstLine="0"/>
            </w:pPr>
          </w:p>
          <w:p w14:paraId="3D47F066" w14:textId="77777777" w:rsidR="005E78D2" w:rsidRDefault="005E78D2" w:rsidP="005E78D2">
            <w:r>
              <w:t xml:space="preserve">- </w:t>
            </w:r>
            <w:r w:rsidR="00DE1F48">
              <w:t>2</w:t>
            </w:r>
            <w:r>
              <w:t xml:space="preserve"> экз. в бумажном виде;</w:t>
            </w:r>
          </w:p>
          <w:p w14:paraId="3D47F067" w14:textId="77777777" w:rsidR="008F0D5C" w:rsidRPr="008F0D5C" w:rsidRDefault="005E78D2" w:rsidP="008F0D5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1 экз. разработанных подрядчиком документов в редактируемом формате (*.</w:t>
            </w:r>
            <w:r>
              <w:rPr>
                <w:b w:val="0"/>
                <w:lang w:val="en-US"/>
              </w:rPr>
              <w:t>doc</w:t>
            </w:r>
            <w:r>
              <w:rPr>
                <w:b w:val="0"/>
              </w:rPr>
              <w:t>, *.</w:t>
            </w:r>
            <w:r>
              <w:rPr>
                <w:b w:val="0"/>
                <w:lang w:val="en-US"/>
              </w:rPr>
              <w:t>xls</w:t>
            </w:r>
            <w:r>
              <w:rPr>
                <w:b w:val="0"/>
              </w:rPr>
              <w:t>, *.</w:t>
            </w:r>
            <w:r>
              <w:rPr>
                <w:b w:val="0"/>
                <w:lang w:val="en-US"/>
              </w:rPr>
              <w:t>dwg</w:t>
            </w:r>
            <w:r>
              <w:rPr>
                <w:b w:val="0"/>
              </w:rPr>
              <w:t xml:space="preserve"> и т.п.).</w:t>
            </w:r>
          </w:p>
          <w:permEnd w:id="752170401"/>
          <w:p w14:paraId="3D47F068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B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6A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D47F06C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6F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47F06E" w14:textId="77777777"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lastRenderedPageBreak/>
              <w:t>Место, сроки (периоды), иные условия закупки</w:t>
            </w:r>
          </w:p>
        </w:tc>
      </w:tr>
      <w:tr w:rsidR="002C2B5B" w:rsidRPr="0015668E" w14:paraId="3D47F07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47F070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73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72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14:paraId="3D47F075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74" w14:textId="77777777" w:rsidR="002C2B5B" w:rsidRDefault="00DE1F48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24201307" w:edGrp="everyone"/>
            <w:r>
              <w:t>Подъездная эстакада здания Центрального Пассажирского Терминала:</w:t>
            </w:r>
            <w:r w:rsidR="00E706BF" w:rsidRPr="002A33F8">
              <w:t xml:space="preserve"> Санкт-Петербург,</w:t>
            </w:r>
            <w:r w:rsidR="00E706BF">
              <w:t xml:space="preserve"> Пулковское ш., д. 41, литера </w:t>
            </w:r>
            <w:r w:rsidR="008F0D5C">
              <w:t>З</w:t>
            </w:r>
            <w:r>
              <w:t>А</w:t>
            </w:r>
            <w:permEnd w:id="924201307"/>
          </w:p>
        </w:tc>
      </w:tr>
      <w:tr w:rsidR="002C2B5B" w:rsidRPr="00604084" w14:paraId="3D47F077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76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79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78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7B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7A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14:paraId="3D47F07D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7F07C" w14:textId="301ACCDA" w:rsidR="002C2B5B" w:rsidRPr="0015668E" w:rsidRDefault="00B1754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43631185" w:edGrp="everyone"/>
            <w:r w:rsidRPr="00B17543">
              <w:rPr>
                <w:b w:val="0"/>
                <w:bCs/>
              </w:rPr>
              <w:t>Согласно коммерческому предложению Поставщика.</w:t>
            </w:r>
            <w:r w:rsidR="00CA6E10" w:rsidRPr="00CA6E10">
              <w:rPr>
                <w:b w:val="0"/>
                <w:bCs/>
              </w:rPr>
              <w:t xml:space="preserve"> </w:t>
            </w:r>
            <w:r w:rsidR="00CA6E10">
              <w:rPr>
                <w:b w:val="0"/>
                <w:bCs/>
              </w:rPr>
              <w:t>Окончание работ не позднее 3</w:t>
            </w:r>
            <w:r w:rsidR="002A4863">
              <w:rPr>
                <w:b w:val="0"/>
                <w:bCs/>
              </w:rPr>
              <w:t>0</w:t>
            </w:r>
            <w:r w:rsidR="00CA6E10">
              <w:rPr>
                <w:b w:val="0"/>
                <w:bCs/>
              </w:rPr>
              <w:t>.0</w:t>
            </w:r>
            <w:r w:rsidR="002A4863">
              <w:rPr>
                <w:b w:val="0"/>
                <w:bCs/>
              </w:rPr>
              <w:t>9</w:t>
            </w:r>
            <w:r w:rsidR="00CA6E10">
              <w:rPr>
                <w:b w:val="0"/>
                <w:bCs/>
              </w:rPr>
              <w:t>.20</w:t>
            </w:r>
            <w:r w:rsidR="008F6839">
              <w:rPr>
                <w:b w:val="0"/>
                <w:bCs/>
              </w:rPr>
              <w:t>24</w:t>
            </w:r>
            <w:r w:rsidR="00CA6E10">
              <w:rPr>
                <w:b w:val="0"/>
                <w:bCs/>
              </w:rPr>
              <w:t>.</w:t>
            </w:r>
            <w:r w:rsidRPr="00B17543">
              <w:rPr>
                <w:b w:val="0"/>
                <w:bCs/>
              </w:rPr>
              <w:t xml:space="preserve"> </w:t>
            </w:r>
            <w:r w:rsidR="000A36B0" w:rsidRPr="000A36B0">
              <w:rPr>
                <w:b w:val="0"/>
                <w:bCs/>
              </w:rPr>
              <w:t>Начало работ по д</w:t>
            </w:r>
            <w:r w:rsidR="008F0D5C">
              <w:rPr>
                <w:b w:val="0"/>
                <w:bCs/>
              </w:rPr>
              <w:t>оговору оформляется Актом</w:t>
            </w:r>
            <w:r>
              <w:rPr>
                <w:bCs/>
              </w:rPr>
              <w:t>.</w:t>
            </w:r>
            <w:permEnd w:id="1943631185"/>
          </w:p>
        </w:tc>
      </w:tr>
      <w:tr w:rsidR="002C2B5B" w:rsidRPr="0015668E" w14:paraId="3D47F07F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7E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14:paraId="3D47F081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7F080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3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F082" w14:textId="77777777"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14:paraId="3D47F086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765D81" w14:textId="3C5B722E" w:rsidR="002C2B5B" w:rsidRDefault="008F6839" w:rsidP="008F6839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permStart w:id="460133567" w:edGrp="everyone"/>
            <w:r w:rsidRPr="008F6839">
              <w:rPr>
                <w:b w:val="0"/>
              </w:rPr>
              <w:t>До начала работ Подрядчик разрабатывает и согласовывает с Заказчиком Проект производства работ (ППР), в котором учитывает все обстоятельства, влияющие на безопасность пассажиров и персонала аэропорта, соблюдение санитарных норм, соблюдение норм пожарной безопасности, соблюдение норм авиационной безопасности, требований действующих нормативных документов в области строительства. ППР должен содержать схемы производства работ с учётом отчуждения части помещений для производства работ, схемы поставки на объект строительных материалов, оборудования и мебели, подробный календарный план производства работ с указанием сроков производства работ по этапам (участкам. захваткам), график поступления на строительную площадку материалов, оборудования, конструкций, график сдачи-приёмки ответственных конструкций и скрытых работ, контрольные даты прочих аспектов строительства, влияющих на своевременное выполнение Подрядчиком работ по Договору.</w:t>
            </w:r>
          </w:p>
          <w:p w14:paraId="4381B6DA" w14:textId="66304B39" w:rsidR="008F6839" w:rsidRDefault="008F6839" w:rsidP="008F6839">
            <w:pPr>
              <w:ind w:left="709" w:firstLine="0"/>
            </w:pPr>
            <w:r w:rsidRPr="008F6839">
              <w:t xml:space="preserve">До начала подготовительных и строительно-монтажных работ на объекте </w:t>
            </w:r>
            <w:r w:rsidR="00A65C1F">
              <w:t xml:space="preserve">       </w:t>
            </w:r>
            <w:r w:rsidRPr="008F6839">
              <w:t>Подрядчик должен в соответствии с требованиями Положения «Процедура контроля работников сторонних организаций и посетителей ООО «ВВСС», написать гарантийное письмо, командировочное письмо, подготовить приказы о назначении ответственных за производство работ, соблюдение требований пожарной безопасности, техники безопасности и охраны труда, за производство электромонтажных работ, подготовить Предварительный план согласования работ, подписать документы в Службе охраны труда Заказчика, а его специалисты, которые будут выполнять работы на объекте – пройти вводный/внеплановый инструктаж по технике безопасности. Подготовленные документы направляются Подрядчиком ответственному представителю Службы эксплуатации внутренних инженерных систем  (далее – СЭВИС) в сканированном виде</w:t>
            </w:r>
          </w:p>
          <w:p w14:paraId="5E3EF36B" w14:textId="77777777" w:rsidR="00A65C1F" w:rsidRDefault="00A65C1F" w:rsidP="00A65C1F">
            <w:pPr>
              <w:ind w:left="709" w:firstLine="0"/>
            </w:pPr>
            <w:r>
              <w:t>После согласования ППР и получения сканированных копий разрешающих документов Заказчиком, Заказчик передаёт Подрядчику площадку по акту приёма-передачи места проведения работ. В течение 2 (двух) рабочих дней с даты передачи площадки по акту Подрядчик должен оборудовать ограждение площадки производства работ в соответствии с положениями «Требования к оформлению мест производства строительных работ» с размещением информационных щитов с Паспортом объекта, знаками безопасности и элементов навигации. Производство подготовительных работ отражается Подрядчиком в Общем журнал работ (далее – ОЖР) с ведением соответствующих записей.</w:t>
            </w:r>
          </w:p>
          <w:p w14:paraId="300D322E" w14:textId="77777777" w:rsidR="00A65C1F" w:rsidRDefault="00A65C1F" w:rsidP="00A65C1F">
            <w:pPr>
              <w:ind w:left="709" w:firstLine="0"/>
            </w:pPr>
            <w:r>
              <w:t>Разрешение на производство работ выдаёт Заказчик после приёмки подготовительных работ с отметкой в ОЖР с составлением Акта-допуска.</w:t>
            </w:r>
          </w:p>
          <w:p w14:paraId="054ACE2E" w14:textId="77777777" w:rsidR="00A65C1F" w:rsidRDefault="00A65C1F" w:rsidP="00A65C1F">
            <w:pPr>
              <w:ind w:left="709" w:firstLine="0"/>
            </w:pPr>
            <w:r>
              <w:t>При необходимости Подрядчик должен самостоятельно получить в установленном порядке Наряд-допуск на производство работ повышенной опасности (огневых работ) в Отделе пожарной профилактики Заказчика, выписать Наряд-допуск на производство работ на высоте и завизировать его в Службе охраны труда Заказчика, выписать Наряд на работы в действующих электроустановках и завизировать его в СЭВИС, там же пройти вводный инструктаж по работе в действующих электроустановках. Выполнение работ повышенной опасности без оформления наряда-допуска ЗАПРЕЩЕНО.</w:t>
            </w:r>
          </w:p>
          <w:p w14:paraId="21D4686B" w14:textId="77777777" w:rsidR="00A65C1F" w:rsidRDefault="00A65C1F" w:rsidP="00A65C1F">
            <w:pPr>
              <w:ind w:left="709" w:firstLine="0"/>
            </w:pPr>
            <w:r>
              <w:t>При производстве работ, подлежащих дальнейшему закрытию, Подрядчик обязан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14:paraId="6CB6A311" w14:textId="77777777" w:rsidR="00A65C1F" w:rsidRDefault="00A65C1F" w:rsidP="00A65C1F">
            <w:pPr>
              <w:ind w:left="709" w:firstLine="0"/>
            </w:pPr>
            <w:r>
              <w:t>Выполнение дополнительных объемов работ, необходимость которых обнаружена в ходе проведения работ, Подрядчик согласовывает с Заказчиком с составлением соответствующего акта.</w:t>
            </w:r>
          </w:p>
          <w:p w14:paraId="359AA6FB" w14:textId="77777777" w:rsidR="00A65C1F" w:rsidRDefault="00A65C1F" w:rsidP="00A65C1F">
            <w:pPr>
              <w:ind w:left="709" w:firstLine="0"/>
            </w:pPr>
            <w:r>
              <w:t>Подрядчик самостоятельно обеспечивает производство работ всеми необходимыми материалами, оборудованием и инструментами.</w:t>
            </w:r>
          </w:p>
          <w:p w14:paraId="028BF825" w14:textId="0904C2EE" w:rsidR="00A65C1F" w:rsidRDefault="00A65C1F" w:rsidP="00A65C1F">
            <w:pPr>
              <w:ind w:left="709" w:firstLine="0"/>
            </w:pPr>
            <w:r>
              <w:t>Производство работ  в  условиях  действующего  предприятия.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http://www.pulkovoairport.ru.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Срок изготовления пропусков составляет до 45 рабочих дней.</w:t>
            </w:r>
          </w:p>
          <w:p w14:paraId="3BFEC394" w14:textId="77777777" w:rsidR="00A65C1F" w:rsidRDefault="00A65C1F" w:rsidP="00A65C1F">
            <w:pPr>
              <w:ind w:left="709" w:firstLine="0"/>
            </w:pPr>
            <w:r>
              <w:t>Любые изменения должны быть  согласованы с Заказчиком до начала производства работ. Выполнение дополнительных объемов работ, необходимость которых обнаружена в ходе проведения работ, Подрядчик согласовывает с Заказчиком.</w:t>
            </w:r>
          </w:p>
          <w:p w14:paraId="37A1D7DD" w14:textId="77777777" w:rsidR="00A65C1F" w:rsidRDefault="00A65C1F" w:rsidP="00A65C1F">
            <w:pPr>
              <w:ind w:left="709" w:firstLine="0"/>
            </w:pPr>
            <w:r>
              <w:t>Подрядчик несет ответственность за качество используемых материалов при выполнении работ.</w:t>
            </w:r>
          </w:p>
          <w:p w14:paraId="56E2FD9E" w14:textId="77777777" w:rsidR="00A65C1F" w:rsidRDefault="00A65C1F" w:rsidP="00A65C1F">
            <w:pPr>
              <w:ind w:left="709" w:firstLine="0"/>
            </w:pPr>
            <w:r>
      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</w:t>
            </w:r>
          </w:p>
          <w:p w14:paraId="5D288969" w14:textId="77777777" w:rsidR="00A65C1F" w:rsidRDefault="00A65C1F" w:rsidP="00A65C1F">
            <w:pPr>
              <w:ind w:left="709" w:firstLine="0"/>
            </w:pPr>
            <w:r>
              <w:t>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актов.</w:t>
            </w:r>
          </w:p>
          <w:p w14:paraId="772C7A60" w14:textId="77777777" w:rsidR="00A65C1F" w:rsidRDefault="00A65C1F" w:rsidP="00A65C1F">
            <w:pPr>
              <w:ind w:left="709" w:firstLine="0"/>
            </w:pPr>
            <w:r>
              <w:t xml:space="preserve">При производстве работ строго соблюдать «Правила пожарной безопасности при производстве строительно-монтажных работ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 </w:t>
            </w:r>
          </w:p>
          <w:p w14:paraId="005FB109" w14:textId="77777777" w:rsidR="00A65C1F" w:rsidRDefault="00A65C1F" w:rsidP="00A65C1F">
            <w:pPr>
              <w:ind w:left="709" w:firstLine="0"/>
            </w:pPr>
            <w:r>
              <w:t>Организация строительной площадки  должна обеспечивать безопасность труда работающих на всех этапах производства работ.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Безопасность при работе на высоте — руководствоваться требованиям безопасности, изложенными в «Инструкции по охране труда и технике безопасности при изготовлении и эксплуатации переносных и приставных лестниц-стремянок» и других действующих нормативных документов.</w:t>
            </w:r>
          </w:p>
          <w:p w14:paraId="721758FE" w14:textId="77777777" w:rsidR="00A65C1F" w:rsidRDefault="00A65C1F" w:rsidP="00A65C1F">
            <w:pPr>
              <w:ind w:left="709" w:firstLine="0"/>
            </w:pPr>
            <w:r>
              <w:t xml:space="preserve">Мероприятия по охране труда: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 предохранительные устройства), наличием санитарно-бытовых помещений в соответствии с действующими нормами.  </w:t>
            </w:r>
          </w:p>
          <w:p w14:paraId="04BE075B" w14:textId="77777777" w:rsidR="00A65C1F" w:rsidRDefault="00A65C1F" w:rsidP="00A65C1F">
            <w:pPr>
              <w:ind w:left="709" w:firstLine="0"/>
            </w:pPr>
            <w:r>
              <w:t>Мероприятия по предотвращению аварийных ситуаций: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      </w:r>
          </w:p>
          <w:p w14:paraId="092CF252" w14:textId="77777777" w:rsidR="00A65C1F" w:rsidRDefault="00A65C1F" w:rsidP="00A65C1F">
            <w:pPr>
              <w:ind w:left="709" w:firstLine="0"/>
            </w:pPr>
            <w:r>
              <w:t>Организация работ не должна приводить к остановке операционной деятельности.</w:t>
            </w:r>
          </w:p>
          <w:p w14:paraId="1C58F97A" w14:textId="77777777" w:rsidR="00A65C1F" w:rsidRDefault="00A65C1F" w:rsidP="00A65C1F">
            <w:pPr>
              <w:ind w:left="709" w:firstLine="0"/>
            </w:pPr>
            <w:r>
              <w:t>Ежедневно, по окончанию работ Исполнитель производит затаривание, погрузку и вывоз мусора. Вывоз и утилизация всех отработанных материалов и вышедших из строя частей оборудования производится силами и за счет Исполнителя.</w:t>
            </w:r>
          </w:p>
          <w:p w14:paraId="1C676DF4" w14:textId="77777777" w:rsidR="00A65C1F" w:rsidRDefault="00A65C1F" w:rsidP="00A65C1F">
            <w:pPr>
              <w:ind w:left="709" w:firstLine="0"/>
            </w:pPr>
            <w:r>
              <w:t>Не менее чем за 3 (три) рабочих дня до сдачи-приёмки выполненных работ Подрядчик передаёт Заказчику для ознакомления и подписания комплект Исполнительной документации (далее – ИД), подготовленной в соответствии с положениями Справочного пособия «Исполнительная документация в строительстве» (Санкт-Петербургское отделение Общероссийского общественного фонда «Центр качества строительства», Санкт-Петербург, 2011г.). ИД передаётся в 1 бумажном экземпляре. После подписания со стороны Заказчика ИД возвращается Подрядчику. Комиссия по сдаче-приёмке выполненных работ назначается Заказчиком только в случае наличия полностью подписанного комплекта ИД.</w:t>
            </w:r>
          </w:p>
          <w:p w14:paraId="46F1D8B2" w14:textId="77777777" w:rsidR="00A65C1F" w:rsidRDefault="00A65C1F" w:rsidP="00A65C1F">
            <w:pPr>
              <w:ind w:left="709" w:firstLine="0"/>
            </w:pPr>
            <w:r>
              <w:t>После подписания Сторонами акта сдачи-приёмки выполненных работ Подрядчик в течение 3 (трёх) рабочих дней передаёт Заказчику ИД  в количестве: на бумажном носителе – 3 оригинальных экземпляра, на электронном носителе – 1 сканированная копия в формате *pdf.</w:t>
            </w:r>
          </w:p>
          <w:p w14:paraId="62A70443" w14:textId="47130133" w:rsidR="00A65C1F" w:rsidRPr="008F6839" w:rsidRDefault="00A65C1F" w:rsidP="00A65C1F">
            <w:pPr>
              <w:ind w:left="709" w:firstLine="0"/>
            </w:pPr>
            <w:r>
              <w:t>Гарантийные обязательства – согласно Договору.</w:t>
            </w:r>
          </w:p>
          <w:permEnd w:id="460133567"/>
          <w:p w14:paraId="3D47F085" w14:textId="0F3F7BA0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8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087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A" w14:textId="77777777" w:rsidTr="002402DA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D47F089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8C" w14:textId="77777777" w:rsidTr="002402DA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47F08B" w14:textId="77777777"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14:paraId="3D47F08F" w14:textId="77777777" w:rsidTr="002402DA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8D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8E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14:paraId="3D47F092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90" w14:textId="77777777"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14:paraId="3D47F091" w14:textId="77777777" w:rsidR="002C2B5B" w:rsidRDefault="002C2B5B" w:rsidP="002402DA">
            <w:pPr>
              <w:ind w:firstLine="0"/>
            </w:pPr>
          </w:p>
        </w:tc>
      </w:tr>
      <w:tr w:rsidR="002C2B5B" w:rsidRPr="00604084" w14:paraId="3D47F095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93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94" w14:textId="77777777" w:rsidR="002C2B5B" w:rsidRDefault="002C2B5B" w:rsidP="002402DA">
            <w:pPr>
              <w:ind w:firstLine="0"/>
            </w:pPr>
          </w:p>
        </w:tc>
      </w:tr>
      <w:tr w:rsidR="002C2B5B" w:rsidRPr="0015668E" w14:paraId="3D47F098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6" w14:textId="77777777" w:rsidR="002C2B5B" w:rsidRPr="0015668E" w:rsidRDefault="00C12AF1" w:rsidP="00E706BF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52001046" w:edGrp="everyone" w:colFirst="0" w:colLast="0"/>
            <w:permStart w:id="1433608225" w:edGrp="everyone" w:colFirst="1" w:colLast="1"/>
            <w:r>
              <w:rPr>
                <w:b w:val="0"/>
                <w:bCs/>
              </w:rPr>
              <w:t>Л</w:t>
            </w:r>
            <w:r w:rsidR="002C2B5B" w:rsidRPr="0015668E">
              <w:rPr>
                <w:b w:val="0"/>
                <w:bCs/>
              </w:rPr>
              <w:t>ицензии</w:t>
            </w:r>
            <w:r w:rsidR="00B17543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14:paraId="3D47F097" w14:textId="77777777" w:rsidR="002C2B5B" w:rsidRPr="0015668E" w:rsidRDefault="00E706BF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9B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52037252" w:edGrp="everyone" w:colFirst="0" w:colLast="0"/>
            <w:permStart w:id="794838011" w:edGrp="everyone" w:colFirst="1" w:colLast="1"/>
            <w:permEnd w:id="952001046"/>
            <w:permEnd w:id="1433608225"/>
          </w:p>
        </w:tc>
        <w:tc>
          <w:tcPr>
            <w:tcW w:w="1" w:type="pct"/>
            <w:shd w:val="clear" w:color="auto" w:fill="auto"/>
          </w:tcPr>
          <w:p w14:paraId="3D47F09A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9E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C" w14:textId="77777777" w:rsidR="002C2B5B" w:rsidRPr="0015668E" w:rsidRDefault="002C2B5B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40924108" w:edGrp="everyone" w:colFirst="0" w:colLast="0"/>
            <w:permStart w:id="1522147485" w:edGrp="everyone" w:colFirst="1" w:colLast="1"/>
            <w:permEnd w:id="1352037252"/>
            <w:permEnd w:id="794838011"/>
            <w:r w:rsidRPr="0015668E">
              <w:rPr>
                <w:b w:val="0"/>
                <w:bCs/>
              </w:rPr>
              <w:t>участие в профессиональных объединениях</w:t>
            </w:r>
            <w:r w:rsidR="00B17543" w:rsidRPr="00B17543">
              <w:rPr>
                <w:b w:val="0"/>
                <w:bCs/>
              </w:rPr>
              <w:t>:</w:t>
            </w:r>
            <w:r w:rsidRPr="0015668E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участие в СРО проектировщиков, строителей</w:t>
            </w:r>
          </w:p>
        </w:tc>
        <w:tc>
          <w:tcPr>
            <w:tcW w:w="1" w:type="pct"/>
            <w:shd w:val="clear" w:color="auto" w:fill="auto"/>
          </w:tcPr>
          <w:p w14:paraId="3D47F09D" w14:textId="77777777" w:rsidR="002C2B5B" w:rsidRPr="0015668E" w:rsidRDefault="00DE1F4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A1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9F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56006193" w:edGrp="everyone" w:colFirst="0" w:colLast="0"/>
            <w:permStart w:id="2108062357" w:edGrp="everyone" w:colFirst="1" w:colLast="1"/>
            <w:permEnd w:id="240924108"/>
            <w:permEnd w:id="1522147485"/>
          </w:p>
        </w:tc>
        <w:tc>
          <w:tcPr>
            <w:tcW w:w="1" w:type="pct"/>
            <w:shd w:val="clear" w:color="auto" w:fill="auto"/>
          </w:tcPr>
          <w:p w14:paraId="3D47F0A0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A6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2" w14:textId="77777777" w:rsidR="00B17543" w:rsidRDefault="002C2B5B" w:rsidP="00B17543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654648843" w:edGrp="everyone" w:colFirst="0" w:colLast="0"/>
            <w:permStart w:id="1736908957" w:edGrp="everyone" w:colFirst="1" w:colLast="1"/>
            <w:permEnd w:id="256006193"/>
            <w:permEnd w:id="2108062357"/>
            <w:r w:rsidRPr="0015668E">
              <w:rPr>
                <w:b w:val="0"/>
                <w:bCs/>
              </w:rPr>
              <w:t xml:space="preserve">допуски, разрешения </w:t>
            </w:r>
          </w:p>
          <w:p w14:paraId="3D47F0A3" w14:textId="77777777" w:rsidR="00B17543" w:rsidRDefault="00B17543" w:rsidP="00B17543">
            <w:pPr>
              <w:autoSpaceDE/>
              <w:autoSpaceDN/>
              <w:adjustRightInd/>
              <w:ind w:left="1224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Требуемые допуски, разрешения к определенному виду работ или видам работ, которые оказывают влияние на безопасность объектов капитального строительства по проектам и строительству:                                                             </w:t>
            </w:r>
          </w:p>
          <w:p w14:paraId="3D47F0A4" w14:textId="77777777" w:rsidR="002C2B5B" w:rsidRPr="0015668E" w:rsidRDefault="002C2B5B" w:rsidP="008F0D5C">
            <w:pPr>
              <w:rPr>
                <w:b/>
                <w:bCs/>
              </w:rPr>
            </w:pPr>
          </w:p>
        </w:tc>
        <w:tc>
          <w:tcPr>
            <w:tcW w:w="1" w:type="pct"/>
            <w:shd w:val="clear" w:color="auto" w:fill="auto"/>
          </w:tcPr>
          <w:p w14:paraId="3D47F0A5" w14:textId="77777777" w:rsidR="002C2B5B" w:rsidRPr="0015668E" w:rsidRDefault="00DE1F48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A9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7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0868069" w:edGrp="everyone" w:colFirst="0" w:colLast="0"/>
            <w:permStart w:id="1106185271" w:edGrp="everyone" w:colFirst="1" w:colLast="1"/>
            <w:permEnd w:id="654648843"/>
            <w:permEnd w:id="1736908957"/>
          </w:p>
        </w:tc>
        <w:tc>
          <w:tcPr>
            <w:tcW w:w="1" w:type="pct"/>
            <w:shd w:val="clear" w:color="auto" w:fill="auto"/>
          </w:tcPr>
          <w:p w14:paraId="3D47F0A8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AC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A" w14:textId="77777777" w:rsidR="002C2B5B" w:rsidRPr="0015668E" w:rsidRDefault="000A67F8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47205748" w:edGrp="everyone" w:colFirst="0" w:colLast="0"/>
            <w:permStart w:id="239084989" w:edGrp="everyone" w:colFirst="1" w:colLast="1"/>
            <w:permEnd w:id="200868069"/>
            <w:permEnd w:id="1106185271"/>
            <w:r>
              <w:rPr>
                <w:b w:val="0"/>
                <w:bCs/>
              </w:rPr>
              <w:t>С</w:t>
            </w:r>
            <w:r w:rsidR="002C2B5B" w:rsidRPr="0015668E">
              <w:rPr>
                <w:b w:val="0"/>
                <w:bCs/>
              </w:rPr>
              <w:t>ертификаты, декларации</w:t>
            </w:r>
            <w:r w:rsidR="00B17543" w:rsidRPr="00B17543">
              <w:rPr>
                <w:b w:val="0"/>
                <w:bCs/>
              </w:rPr>
              <w:t>:</w:t>
            </w:r>
            <w:r w:rsidR="002C2B5B" w:rsidRPr="0015668E">
              <w:rPr>
                <w:b w:val="0"/>
                <w:bCs/>
              </w:rPr>
              <w:t xml:space="preserve"> </w:t>
            </w:r>
            <w:r w:rsidR="00B17543">
              <w:rPr>
                <w:rFonts w:cs="Times New Roman"/>
                <w:b w:val="0"/>
                <w:szCs w:val="24"/>
              </w:rPr>
              <w:t>наличие сертификатов соответствия экологической, санитарной и противопожарной безопасности на применяемые материалы</w:t>
            </w:r>
          </w:p>
        </w:tc>
        <w:tc>
          <w:tcPr>
            <w:tcW w:w="1" w:type="pct"/>
            <w:shd w:val="clear" w:color="auto" w:fill="auto"/>
          </w:tcPr>
          <w:p w14:paraId="3D47F0AB" w14:textId="77777777" w:rsidR="002C2B5B" w:rsidRPr="0015668E" w:rsidRDefault="00B17543" w:rsidP="002402DA">
            <w:pPr>
              <w:ind w:firstLine="0"/>
            </w:pPr>
            <w:r w:rsidRPr="00B17543">
              <w:rPr>
                <w:rFonts w:cs="Times New Roman"/>
                <w:sz w:val="32"/>
                <w:szCs w:val="24"/>
              </w:rPr>
              <w:t>☒</w:t>
            </w:r>
          </w:p>
        </w:tc>
      </w:tr>
      <w:tr w:rsidR="002C2B5B" w:rsidRPr="0015668E" w14:paraId="3D47F0AF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A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15750780" w:edGrp="everyone" w:colFirst="0" w:colLast="0"/>
            <w:permStart w:id="344215340" w:edGrp="everyone" w:colFirst="1" w:colLast="1"/>
            <w:permEnd w:id="1847205748"/>
            <w:permEnd w:id="239084989"/>
          </w:p>
        </w:tc>
        <w:tc>
          <w:tcPr>
            <w:tcW w:w="1" w:type="pct"/>
            <w:shd w:val="clear" w:color="auto" w:fill="auto"/>
          </w:tcPr>
          <w:p w14:paraId="3D47F0AE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2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0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Д</w:t>
            </w:r>
            <w:permStart w:id="1249988458" w:edGrp="everyone" w:colFirst="0" w:colLast="0"/>
            <w:permStart w:id="1728347643" w:edGrp="everyone" w:colFirst="1" w:colLast="1"/>
            <w:permEnd w:id="1615750780"/>
            <w:permEnd w:id="344215340"/>
            <w:r w:rsidR="002C2B5B" w:rsidRPr="0015668E">
              <w:rPr>
                <w:b w:val="0"/>
                <w:bCs/>
              </w:rPr>
              <w:t xml:space="preserve">оговор об осуществлении деятельности от имени третьих лиц </w:t>
            </w:r>
          </w:p>
        </w:tc>
        <w:tc>
          <w:tcPr>
            <w:tcW w:w="1" w:type="pct"/>
            <w:shd w:val="clear" w:color="auto" w:fill="auto"/>
          </w:tcPr>
          <w:p w14:paraId="3D47F0B1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B5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3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20548356" w:edGrp="everyone" w:colFirst="0" w:colLast="0"/>
            <w:permStart w:id="1082806241" w:edGrp="everyone" w:colFirst="1" w:colLast="1"/>
            <w:permEnd w:id="1249988458"/>
            <w:permEnd w:id="1728347643"/>
          </w:p>
        </w:tc>
        <w:tc>
          <w:tcPr>
            <w:tcW w:w="1" w:type="pct"/>
            <w:shd w:val="clear" w:color="auto" w:fill="auto"/>
          </w:tcPr>
          <w:p w14:paraId="3D47F0B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8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6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П</w:t>
            </w:r>
            <w:permStart w:id="1879980758" w:edGrp="everyone" w:colFirst="0" w:colLast="0"/>
            <w:permStart w:id="506008794" w:edGrp="everyone" w:colFirst="1" w:colLast="1"/>
            <w:permEnd w:id="1020548356"/>
            <w:permEnd w:id="1082806241"/>
            <w:r w:rsidR="002C2B5B" w:rsidRPr="0015668E">
              <w:rPr>
                <w:b w:val="0"/>
                <w:bCs/>
              </w:rPr>
              <w:t>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1" w:type="pct"/>
            <w:shd w:val="clear" w:color="auto" w:fill="auto"/>
          </w:tcPr>
          <w:p w14:paraId="3D47F0B7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BB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9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02724141" w:edGrp="everyone" w:colFirst="0" w:colLast="0"/>
            <w:permStart w:id="2085039523" w:edGrp="everyone" w:colFirst="1" w:colLast="1"/>
            <w:permEnd w:id="1879980758"/>
            <w:permEnd w:id="506008794"/>
          </w:p>
        </w:tc>
        <w:tc>
          <w:tcPr>
            <w:tcW w:w="1" w:type="pct"/>
            <w:shd w:val="clear" w:color="auto" w:fill="auto"/>
          </w:tcPr>
          <w:p w14:paraId="3D47F0BA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BE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C" w14:textId="77777777" w:rsidR="002C2B5B" w:rsidRPr="0015668E" w:rsidRDefault="00EF4BAC" w:rsidP="00B1754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И</w:t>
            </w:r>
            <w:permStart w:id="1864662323" w:edGrp="everyone" w:colFirst="0" w:colLast="0"/>
            <w:permStart w:id="1646623174" w:edGrp="everyone" w:colFirst="1" w:colLast="1"/>
            <w:permEnd w:id="1102724141"/>
            <w:permEnd w:id="2085039523"/>
            <w:r w:rsidR="002C2B5B" w:rsidRPr="0015668E">
              <w:rPr>
                <w:b w:val="0"/>
                <w:bCs/>
              </w:rPr>
              <w:t xml:space="preserve">ные </w:t>
            </w:r>
          </w:p>
        </w:tc>
        <w:tc>
          <w:tcPr>
            <w:tcW w:w="1" w:type="pct"/>
            <w:shd w:val="clear" w:color="auto" w:fill="auto"/>
          </w:tcPr>
          <w:p w14:paraId="3D47F0BD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C1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BF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44185804" w:edGrp="everyone" w:colFirst="0" w:colLast="0"/>
            <w:permStart w:id="1714234859" w:edGrp="everyone" w:colFirst="1" w:colLast="1"/>
            <w:permEnd w:id="1864662323"/>
            <w:permEnd w:id="1646623174"/>
          </w:p>
        </w:tc>
        <w:tc>
          <w:tcPr>
            <w:tcW w:w="1" w:type="pct"/>
            <w:shd w:val="clear" w:color="auto" w:fill="auto"/>
          </w:tcPr>
          <w:p w14:paraId="3D47F0C0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4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2" w14:textId="77777777" w:rsidR="002C2B5B" w:rsidRPr="0015668E" w:rsidRDefault="00EF4BAC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К</w:t>
            </w:r>
            <w:permStart w:id="574957277" w:edGrp="everyone" w:colFirst="0" w:colLast="0"/>
            <w:permStart w:id="2137283496" w:edGrp="everyone" w:colFirst="1" w:colLast="1"/>
            <w:permEnd w:id="644185804"/>
            <w:permEnd w:id="1714234859"/>
            <w:r w:rsidR="002C2B5B" w:rsidRPr="0015668E">
              <w:rPr>
                <w:bCs/>
              </w:rPr>
              <w:t>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14:paraId="3D47F0C3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7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5" w14:textId="77777777" w:rsidR="002C2B5B" w:rsidRPr="0015668E" w:rsidRDefault="002C2B5B" w:rsidP="002402DA">
            <w:pPr>
              <w:ind w:left="709" w:firstLine="0"/>
            </w:pPr>
            <w:permStart w:id="779452168" w:edGrp="everyone" w:colFirst="0" w:colLast="0"/>
            <w:permStart w:id="162859181" w:edGrp="everyone" w:colFirst="1" w:colLast="1"/>
            <w:permEnd w:id="574957277"/>
            <w:permEnd w:id="2137283496"/>
          </w:p>
        </w:tc>
        <w:tc>
          <w:tcPr>
            <w:tcW w:w="1" w:type="pct"/>
            <w:shd w:val="clear" w:color="auto" w:fill="auto"/>
          </w:tcPr>
          <w:p w14:paraId="3D47F0C6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CC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8" w14:textId="77777777" w:rsidR="00B17543" w:rsidRDefault="002C2B5B" w:rsidP="00773F51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lang w:val="en-US"/>
              </w:rPr>
            </w:pPr>
            <w:permStart w:id="626922434" w:edGrp="everyone" w:colFirst="0" w:colLast="0"/>
            <w:permStart w:id="758073202" w:edGrp="everyone" w:colFirst="1" w:colLast="1"/>
            <w:permEnd w:id="779452168"/>
            <w:permEnd w:id="162859181"/>
            <w:r w:rsidRPr="0015668E">
              <w:rPr>
                <w:b w:val="0"/>
                <w:bCs/>
              </w:rPr>
              <w:t xml:space="preserve">требования к персоналу </w:t>
            </w:r>
            <w:r w:rsidR="00A5085C">
              <w:rPr>
                <w:b w:val="0"/>
                <w:bCs/>
                <w:lang w:val="en-US"/>
              </w:rPr>
              <w:t>:</w:t>
            </w:r>
          </w:p>
          <w:p w14:paraId="3D47F0C9" w14:textId="77777777" w:rsidR="002C2B5B" w:rsidRPr="00FE5CFA" w:rsidRDefault="00A5085C" w:rsidP="00A5085C">
            <w:pPr>
              <w:rPr>
                <w:rFonts w:cs="Times New Roman"/>
                <w:szCs w:val="24"/>
              </w:rPr>
            </w:pPr>
            <w:r w:rsidRPr="00FE5CFA">
              <w:rPr>
                <w:rFonts w:cs="Times New Roman"/>
                <w:szCs w:val="24"/>
              </w:rPr>
              <w:t xml:space="preserve">выполнение работ специалистами, имеющими </w:t>
            </w:r>
            <w:r w:rsidR="00477F14" w:rsidRPr="00FE5CFA">
              <w:rPr>
                <w:rFonts w:cs="Times New Roman"/>
                <w:szCs w:val="24"/>
              </w:rPr>
              <w:t>опыт работы по монтажу систем</w:t>
            </w:r>
            <w:r w:rsidR="003A47D7">
              <w:rPr>
                <w:rFonts w:cs="Times New Roman"/>
                <w:szCs w:val="24"/>
              </w:rPr>
              <w:t xml:space="preserve">  </w:t>
            </w:r>
            <w:r w:rsidR="008F0D5C">
              <w:rPr>
                <w:rFonts w:cs="Times New Roman"/>
                <w:szCs w:val="24"/>
              </w:rPr>
              <w:t>электроснабжения</w:t>
            </w:r>
            <w:r w:rsidR="00477F14" w:rsidRPr="00FE5CFA">
              <w:rPr>
                <w:rFonts w:cs="Times New Roman"/>
                <w:szCs w:val="24"/>
              </w:rPr>
              <w:t xml:space="preserve"> </w:t>
            </w:r>
            <w:r w:rsidRPr="00FE5CFA">
              <w:rPr>
                <w:rFonts w:cs="Times New Roman"/>
                <w:szCs w:val="24"/>
              </w:rPr>
              <w:t xml:space="preserve"> не менее 3-х лет.</w:t>
            </w:r>
          </w:p>
          <w:p w14:paraId="3D47F0CA" w14:textId="77777777" w:rsidR="00A5085C" w:rsidRPr="00FE5CFA" w:rsidRDefault="00A5085C" w:rsidP="00FE5CFA">
            <w:pPr>
              <w:autoSpaceDE/>
              <w:autoSpaceDN/>
              <w:adjustRightInd/>
              <w:spacing w:line="276" w:lineRule="auto"/>
              <w:ind w:left="720" w:firstLine="0"/>
              <w:rPr>
                <w:rFonts w:cs="Times New Roman"/>
                <w:szCs w:val="24"/>
              </w:rPr>
            </w:pPr>
            <w:r w:rsidRPr="00FE5CFA">
              <w:rPr>
                <w:rFonts w:cs="Times New Roman"/>
                <w:szCs w:val="24"/>
              </w:rPr>
              <w:t>Дейст</w:t>
            </w:r>
            <w:r w:rsidR="00FE5CFA" w:rsidRPr="00FE5CFA">
              <w:rPr>
                <w:rFonts w:cs="Times New Roman"/>
                <w:szCs w:val="24"/>
              </w:rPr>
              <w:t>вующая 3-я группа электробезопасности</w:t>
            </w:r>
            <w:r w:rsidR="000A67F8">
              <w:rPr>
                <w:rFonts w:cs="Times New Roman"/>
                <w:szCs w:val="24"/>
              </w:rPr>
              <w:t>.</w:t>
            </w:r>
          </w:p>
        </w:tc>
        <w:tc>
          <w:tcPr>
            <w:tcW w:w="1" w:type="pct"/>
            <w:shd w:val="clear" w:color="auto" w:fill="auto"/>
          </w:tcPr>
          <w:p w14:paraId="3D47F0CB" w14:textId="77777777" w:rsidR="002C2B5B" w:rsidRPr="0015668E" w:rsidRDefault="00A5085C" w:rsidP="002402DA">
            <w:pPr>
              <w:ind w:firstLine="0"/>
            </w:pPr>
            <w:r w:rsidRPr="00B17543">
              <w:rPr>
                <w:rFonts w:cs="Times New Roman"/>
                <w:sz w:val="32"/>
                <w:szCs w:val="24"/>
              </w:rPr>
              <w:t>☒</w:t>
            </w:r>
          </w:p>
        </w:tc>
      </w:tr>
      <w:tr w:rsidR="002C2B5B" w:rsidRPr="0015668E" w14:paraId="3D47F0CF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CD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81628282" w:edGrp="everyone" w:colFirst="0" w:colLast="0"/>
            <w:permStart w:id="1076713112" w:edGrp="everyone" w:colFirst="1" w:colLast="1"/>
            <w:permEnd w:id="626922434"/>
            <w:permEnd w:id="758073202"/>
          </w:p>
        </w:tc>
        <w:tc>
          <w:tcPr>
            <w:tcW w:w="1" w:type="pct"/>
            <w:shd w:val="clear" w:color="auto" w:fill="auto"/>
          </w:tcPr>
          <w:p w14:paraId="3D47F0CE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15668E" w14:paraId="3D47F0D2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0" w14:textId="77777777" w:rsidR="002C2B5B" w:rsidRPr="0015668E" w:rsidRDefault="002C2B5B" w:rsidP="00A5085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39459352" w:edGrp="everyone" w:colFirst="0" w:colLast="0"/>
            <w:permStart w:id="596797464" w:edGrp="everyone" w:colFirst="1" w:colLast="1"/>
            <w:permEnd w:id="381628282"/>
            <w:permEnd w:id="1076713112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1" w:type="pct"/>
            <w:shd w:val="clear" w:color="auto" w:fill="auto"/>
          </w:tcPr>
          <w:p w14:paraId="3D47F0D1" w14:textId="77777777" w:rsidR="002C2B5B" w:rsidRPr="0015668E" w:rsidRDefault="00AF3957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14:paraId="3D47F0D5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3" w14:textId="77777777"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60655929" w:edGrp="everyone" w:colFirst="0" w:colLast="0"/>
            <w:permStart w:id="350444023" w:edGrp="everyone" w:colFirst="1" w:colLast="1"/>
            <w:permEnd w:id="1539459352"/>
            <w:permEnd w:id="596797464"/>
          </w:p>
        </w:tc>
        <w:tc>
          <w:tcPr>
            <w:tcW w:w="1" w:type="pct"/>
            <w:shd w:val="clear" w:color="auto" w:fill="auto"/>
          </w:tcPr>
          <w:p w14:paraId="3D47F0D4" w14:textId="77777777" w:rsidR="002C2B5B" w:rsidRPr="0015668E" w:rsidRDefault="002C2B5B" w:rsidP="002402DA">
            <w:pPr>
              <w:ind w:firstLine="0"/>
            </w:pPr>
          </w:p>
        </w:tc>
      </w:tr>
      <w:tr w:rsidR="002C2B5B" w:rsidRPr="00604084" w14:paraId="3D47F0ED" w14:textId="77777777" w:rsidTr="00C50233">
        <w:trPr>
          <w:trHeight w:val="275"/>
          <w:jc w:val="right"/>
        </w:trPr>
        <w:tc>
          <w:tcPr>
            <w:tcW w:w="1" w:type="pct"/>
            <w:gridSpan w:val="2"/>
            <w:shd w:val="clear" w:color="auto" w:fill="auto"/>
          </w:tcPr>
          <w:p w14:paraId="3D47F0D6" w14:textId="77777777" w:rsidR="00A5085C" w:rsidRPr="00A455B4" w:rsidRDefault="00A5085C" w:rsidP="00A455B4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88553948" w:edGrp="everyone" w:colFirst="0" w:colLast="0"/>
            <w:permStart w:id="1620797385" w:edGrp="everyone" w:colFirst="1" w:colLast="1"/>
            <w:permEnd w:id="1860655929"/>
            <w:permEnd w:id="350444023"/>
            <w:r w:rsidRPr="00A455B4">
              <w:rPr>
                <w:rFonts w:cs="Times New Roman"/>
                <w:szCs w:val="24"/>
              </w:rPr>
              <w:t>Потенциальный подрядчик в составе Коммерческого предложения обязательно должен представить следующие документы:</w:t>
            </w:r>
          </w:p>
          <w:p w14:paraId="3D47F0D7" w14:textId="77777777" w:rsidR="00A5085C" w:rsidRDefault="00EF4BA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</w:t>
            </w:r>
            <w:r w:rsidR="00A5085C">
              <w:rPr>
                <w:rFonts w:cs="Times New Roman"/>
                <w:color w:val="000000"/>
                <w:szCs w:val="24"/>
              </w:rPr>
              <w:t>окументы, подтверждающие правоспособность юридического лица:</w:t>
            </w:r>
          </w:p>
          <w:p w14:paraId="3D47F0D8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надлежаще заверенную копию устава юридического лица, содержащую реквизиты регистрирующего органа;</w:t>
            </w:r>
          </w:p>
          <w:p w14:paraId="3D47F0D9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14:paraId="3D47F0DA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14:paraId="3D47F0DB" w14:textId="77777777" w:rsidR="00A5085C" w:rsidRDefault="00A5085C" w:rsidP="00A5085C">
            <w:pPr>
              <w:numPr>
                <w:ilvl w:val="2"/>
                <w:numId w:val="12"/>
              </w:numPr>
              <w:autoSpaceDE/>
              <w:autoSpaceDN/>
              <w:adjustRightInd/>
              <w:spacing w:line="276" w:lineRule="auto"/>
              <w:ind w:left="1168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14:paraId="3D47F0DC" w14:textId="77777777" w:rsidR="00A5085C" w:rsidRPr="00A5085C" w:rsidRDefault="00A5085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презентацию потенциального поставщика с указанием: опыта работы на рынке, списка партнеров, официального сайта, перечня объектов (референс-лист) с указанием контактных данных и лиц, где данные работы уже выполняются, отзывы с указанием периода сотрудничества и общей оценки заказчика, за его подписью с печатью; копии актов выполненных работ по самым крупным заказчикам; договора, под</w:t>
            </w:r>
            <w:bookmarkStart w:id="1" w:name="_GoBack"/>
            <w:bookmarkEnd w:id="1"/>
            <w:r>
              <w:rPr>
                <w:rFonts w:cs="Times New Roman"/>
                <w:szCs w:val="24"/>
              </w:rPr>
              <w:t>тверждающие опыт работы потенциального Исполнителя</w:t>
            </w:r>
            <w:r>
              <w:rPr>
                <w:rFonts w:cs="Times New Roman"/>
                <w:color w:val="000000"/>
                <w:szCs w:val="24"/>
              </w:rPr>
              <w:t>;</w:t>
            </w:r>
          </w:p>
          <w:p w14:paraId="3D47F0DD" w14:textId="77777777" w:rsidR="00A5085C" w:rsidRPr="00A455B4" w:rsidRDefault="00A5085C" w:rsidP="00A5085C">
            <w:pPr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ind w:hanging="360"/>
              <w:rPr>
                <w:rFonts w:cs="Times New Roman"/>
                <w:szCs w:val="24"/>
              </w:rPr>
            </w:pPr>
            <w:r w:rsidRPr="00B17543">
              <w:rPr>
                <w:rFonts w:cs="Times New Roman"/>
                <w:szCs w:val="24"/>
              </w:rPr>
              <w:t>смету (расчет), включающую(ий) основные разделы, обосновывающую(ий) расчет цены договора.</w:t>
            </w:r>
          </w:p>
          <w:p w14:paraId="3D47F0DE" w14:textId="77777777" w:rsidR="00A455B4" w:rsidRPr="00B17543" w:rsidRDefault="00A455B4" w:rsidP="00FE5CFA">
            <w:pPr>
              <w:autoSpaceDE/>
              <w:autoSpaceDN/>
              <w:adjustRightInd/>
              <w:spacing w:line="276" w:lineRule="auto"/>
              <w:ind w:left="360" w:firstLine="0"/>
              <w:rPr>
                <w:rFonts w:cs="Times New Roman"/>
                <w:szCs w:val="24"/>
              </w:rPr>
            </w:pPr>
          </w:p>
          <w:p w14:paraId="3D47F0EB" w14:textId="77382F75" w:rsidR="003A47D7" w:rsidRPr="002A4863" w:rsidRDefault="00A5085C" w:rsidP="002A4863">
            <w:pPr>
              <w:ind w:firstLine="0"/>
            </w:pPr>
            <w:r>
              <w:rPr>
                <w:rFonts w:cs="Times New Roman"/>
                <w:szCs w:val="24"/>
              </w:rPr>
              <w:t>Все документы, предоставляемые потенциальным поставщиком, должны быть заверены печатью и подписью генерального директора потенциального поставщика.</w:t>
            </w:r>
          </w:p>
        </w:tc>
        <w:tc>
          <w:tcPr>
            <w:tcW w:w="1" w:type="pct"/>
            <w:shd w:val="clear" w:color="auto" w:fill="auto"/>
          </w:tcPr>
          <w:p w14:paraId="3D47F0EC" w14:textId="77777777" w:rsidR="002C2B5B" w:rsidRDefault="00AF3957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2A4863">
              <w:rPr>
                <w:szCs w:val="24"/>
              </w:rPr>
            </w:r>
            <w:r w:rsidR="002A486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088553948"/>
      <w:permEnd w:id="1620797385"/>
      <w:tr w:rsidR="002C2B5B" w:rsidRPr="00604084" w14:paraId="3D47F0F0" w14:textId="77777777" w:rsidTr="002402D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14:paraId="3D47F0EE" w14:textId="77777777"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14:paraId="3D47F0EF" w14:textId="77777777" w:rsidR="002C2B5B" w:rsidRDefault="002C2B5B" w:rsidP="002402DA">
            <w:pPr>
              <w:ind w:firstLine="0"/>
            </w:pPr>
          </w:p>
        </w:tc>
      </w:tr>
    </w:tbl>
    <w:p w14:paraId="3D47F0F1" w14:textId="77777777"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53C8" w14:textId="77777777" w:rsidR="00D0233B" w:rsidRDefault="00D0233B" w:rsidP="00CA3639">
      <w:r>
        <w:separator/>
      </w:r>
    </w:p>
  </w:endnote>
  <w:endnote w:type="continuationSeparator" w:id="0">
    <w:p w14:paraId="5F5FBAD7" w14:textId="77777777" w:rsidR="00D0233B" w:rsidRDefault="00D0233B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6D43" w14:textId="77777777" w:rsidR="00D0233B" w:rsidRDefault="00D0233B" w:rsidP="00CA3639">
      <w:r>
        <w:separator/>
      </w:r>
    </w:p>
  </w:footnote>
  <w:footnote w:type="continuationSeparator" w:id="0">
    <w:p w14:paraId="27643B60" w14:textId="77777777" w:rsidR="00D0233B" w:rsidRDefault="00D0233B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30AE"/>
    <w:multiLevelType w:val="multilevel"/>
    <w:tmpl w:val="7034D86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AC12288"/>
    <w:multiLevelType w:val="multilevel"/>
    <w:tmpl w:val="C81A0D42"/>
    <w:lvl w:ilvl="0">
      <w:start w:val="1"/>
      <w:numFmt w:val="lowerRoman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282E16"/>
    <w:multiLevelType w:val="multilevel"/>
    <w:tmpl w:val="919C7A72"/>
    <w:lvl w:ilvl="0">
      <w:start w:val="1"/>
      <w:numFmt w:val="lowerRoman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EB2"/>
    <w:multiLevelType w:val="hybridMultilevel"/>
    <w:tmpl w:val="D4D4878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9597089"/>
    <w:multiLevelType w:val="multilevel"/>
    <w:tmpl w:val="9E50C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2EAD601C"/>
    <w:multiLevelType w:val="hybridMultilevel"/>
    <w:tmpl w:val="9F6C6EDA"/>
    <w:lvl w:ilvl="0" w:tplc="0419000F">
      <w:start w:val="1"/>
      <w:numFmt w:val="decimal"/>
      <w:lvlText w:val="%1."/>
      <w:lvlJc w:val="left"/>
      <w:pPr>
        <w:ind w:left="1681" w:hanging="360"/>
      </w:p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6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1A6032"/>
    <w:multiLevelType w:val="multilevel"/>
    <w:tmpl w:val="726E85D2"/>
    <w:lvl w:ilvl="0">
      <w:start w:val="1"/>
      <w:numFmt w:val="decimal"/>
      <w:lvlText w:val="Раздел %1."/>
      <w:lvlJc w:val="left"/>
      <w:pPr>
        <w:ind w:left="928" w:firstLine="568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355" w:firstLine="851"/>
      </w:pPr>
      <w:rPr>
        <w:b w:val="0"/>
        <w:i w:val="0"/>
        <w:vertAlign w:val="baseline"/>
      </w:rPr>
    </w:lvl>
    <w:lvl w:ilvl="3">
      <w:start w:val="1"/>
      <w:numFmt w:val="lowerRoman"/>
      <w:lvlText w:val="(%4)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423DF"/>
    <w:multiLevelType w:val="multilevel"/>
    <w:tmpl w:val="FD9CCEC6"/>
    <w:lvl w:ilvl="0">
      <w:start w:val="1"/>
      <w:numFmt w:val="lowerRoman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30C14"/>
    <w:multiLevelType w:val="multilevel"/>
    <w:tmpl w:val="1DA6DB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30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CF0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6C4"/>
    <w:rsid w:val="000309E4"/>
    <w:rsid w:val="000317DF"/>
    <w:rsid w:val="00031BD2"/>
    <w:rsid w:val="00032EA3"/>
    <w:rsid w:val="00033F03"/>
    <w:rsid w:val="00034B51"/>
    <w:rsid w:val="00035592"/>
    <w:rsid w:val="00035DBF"/>
    <w:rsid w:val="00035DE1"/>
    <w:rsid w:val="00036A41"/>
    <w:rsid w:val="00037EB3"/>
    <w:rsid w:val="00040C3A"/>
    <w:rsid w:val="00041129"/>
    <w:rsid w:val="00041FEC"/>
    <w:rsid w:val="00042DD8"/>
    <w:rsid w:val="000432E1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413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150"/>
    <w:rsid w:val="0006732A"/>
    <w:rsid w:val="00070503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151"/>
    <w:rsid w:val="00094AE9"/>
    <w:rsid w:val="00094B3E"/>
    <w:rsid w:val="00096E44"/>
    <w:rsid w:val="000977CC"/>
    <w:rsid w:val="00097A51"/>
    <w:rsid w:val="000A0160"/>
    <w:rsid w:val="000A046B"/>
    <w:rsid w:val="000A0563"/>
    <w:rsid w:val="000A0CC3"/>
    <w:rsid w:val="000A0D7B"/>
    <w:rsid w:val="000A1A33"/>
    <w:rsid w:val="000A3222"/>
    <w:rsid w:val="000A3434"/>
    <w:rsid w:val="000A36B0"/>
    <w:rsid w:val="000A39AE"/>
    <w:rsid w:val="000A3E1F"/>
    <w:rsid w:val="000A42BE"/>
    <w:rsid w:val="000A500D"/>
    <w:rsid w:val="000A5322"/>
    <w:rsid w:val="000A5A55"/>
    <w:rsid w:val="000A602E"/>
    <w:rsid w:val="000A67F8"/>
    <w:rsid w:val="000A6F48"/>
    <w:rsid w:val="000A756F"/>
    <w:rsid w:val="000A78DA"/>
    <w:rsid w:val="000A797D"/>
    <w:rsid w:val="000B02BC"/>
    <w:rsid w:val="000B0B4F"/>
    <w:rsid w:val="000B1608"/>
    <w:rsid w:val="000B160A"/>
    <w:rsid w:val="000B247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1BEB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9E5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2ECC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0D3"/>
    <w:rsid w:val="001B3B21"/>
    <w:rsid w:val="001B3CC2"/>
    <w:rsid w:val="001B3CF0"/>
    <w:rsid w:val="001B49C9"/>
    <w:rsid w:val="001B540A"/>
    <w:rsid w:val="001B54B0"/>
    <w:rsid w:val="001B5FA1"/>
    <w:rsid w:val="001B70E7"/>
    <w:rsid w:val="001C0160"/>
    <w:rsid w:val="001C04F3"/>
    <w:rsid w:val="001C11EF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B35"/>
    <w:rsid w:val="001C7F65"/>
    <w:rsid w:val="001D0591"/>
    <w:rsid w:val="001D067E"/>
    <w:rsid w:val="001D184D"/>
    <w:rsid w:val="001D277C"/>
    <w:rsid w:val="001D3291"/>
    <w:rsid w:val="001D33F4"/>
    <w:rsid w:val="001D4668"/>
    <w:rsid w:val="001D59B6"/>
    <w:rsid w:val="001D6094"/>
    <w:rsid w:val="001D79D6"/>
    <w:rsid w:val="001D7B94"/>
    <w:rsid w:val="001E00FA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B1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1C9"/>
    <w:rsid w:val="00227D5F"/>
    <w:rsid w:val="002302A4"/>
    <w:rsid w:val="002302B4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2AE6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4DE1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893"/>
    <w:rsid w:val="002969D2"/>
    <w:rsid w:val="00297CF4"/>
    <w:rsid w:val="002A0FA1"/>
    <w:rsid w:val="002A1701"/>
    <w:rsid w:val="002A1D6A"/>
    <w:rsid w:val="002A4863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4F8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1B4"/>
    <w:rsid w:val="00327C0F"/>
    <w:rsid w:val="003311E1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0246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5DE4"/>
    <w:rsid w:val="00377356"/>
    <w:rsid w:val="003817AB"/>
    <w:rsid w:val="00381ED9"/>
    <w:rsid w:val="00382028"/>
    <w:rsid w:val="003839C2"/>
    <w:rsid w:val="00384766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4F4A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317D"/>
    <w:rsid w:val="003A47D7"/>
    <w:rsid w:val="003A5837"/>
    <w:rsid w:val="003A5C99"/>
    <w:rsid w:val="003A753E"/>
    <w:rsid w:val="003A7B17"/>
    <w:rsid w:val="003B0718"/>
    <w:rsid w:val="003B07DA"/>
    <w:rsid w:val="003B16D0"/>
    <w:rsid w:val="003B1DF4"/>
    <w:rsid w:val="003B2713"/>
    <w:rsid w:val="003B3AD7"/>
    <w:rsid w:val="003B550A"/>
    <w:rsid w:val="003B6699"/>
    <w:rsid w:val="003B66D4"/>
    <w:rsid w:val="003B6D0D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36D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18D"/>
    <w:rsid w:val="0041223C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6D3"/>
    <w:rsid w:val="00446CCC"/>
    <w:rsid w:val="004500AF"/>
    <w:rsid w:val="00451BDC"/>
    <w:rsid w:val="0045306C"/>
    <w:rsid w:val="004535FE"/>
    <w:rsid w:val="004544E4"/>
    <w:rsid w:val="00455528"/>
    <w:rsid w:val="00455A1C"/>
    <w:rsid w:val="00456758"/>
    <w:rsid w:val="0045730D"/>
    <w:rsid w:val="0045750E"/>
    <w:rsid w:val="004576CA"/>
    <w:rsid w:val="0046001F"/>
    <w:rsid w:val="00460BFD"/>
    <w:rsid w:val="004612D5"/>
    <w:rsid w:val="00461EA5"/>
    <w:rsid w:val="00462C5A"/>
    <w:rsid w:val="00462CC4"/>
    <w:rsid w:val="00464036"/>
    <w:rsid w:val="00464422"/>
    <w:rsid w:val="00464F10"/>
    <w:rsid w:val="004654E5"/>
    <w:rsid w:val="004654F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1396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14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A67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1D2E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50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C595B"/>
    <w:rsid w:val="004D03E0"/>
    <w:rsid w:val="004D140A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74A"/>
    <w:rsid w:val="004E33FB"/>
    <w:rsid w:val="004E3451"/>
    <w:rsid w:val="004E3E86"/>
    <w:rsid w:val="004E4172"/>
    <w:rsid w:val="004E5A05"/>
    <w:rsid w:val="004E5E8A"/>
    <w:rsid w:val="004E6283"/>
    <w:rsid w:val="004E6745"/>
    <w:rsid w:val="004E77CC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2845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1C2C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3AB"/>
    <w:rsid w:val="005654AC"/>
    <w:rsid w:val="00565AB1"/>
    <w:rsid w:val="00565F4A"/>
    <w:rsid w:val="005665FF"/>
    <w:rsid w:val="00566DB3"/>
    <w:rsid w:val="00570737"/>
    <w:rsid w:val="00570946"/>
    <w:rsid w:val="00570C4B"/>
    <w:rsid w:val="00571907"/>
    <w:rsid w:val="005726A3"/>
    <w:rsid w:val="00572804"/>
    <w:rsid w:val="00572E45"/>
    <w:rsid w:val="0057469E"/>
    <w:rsid w:val="00576EEF"/>
    <w:rsid w:val="0058147A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277F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E78D2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27BA"/>
    <w:rsid w:val="00603B1C"/>
    <w:rsid w:val="00603EED"/>
    <w:rsid w:val="00604747"/>
    <w:rsid w:val="00604782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5B9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327A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3C3"/>
    <w:rsid w:val="006C195B"/>
    <w:rsid w:val="006C1BB6"/>
    <w:rsid w:val="006C3CFC"/>
    <w:rsid w:val="006C484A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1867"/>
    <w:rsid w:val="006E4DBE"/>
    <w:rsid w:val="006E4EEC"/>
    <w:rsid w:val="006E5169"/>
    <w:rsid w:val="006E56C6"/>
    <w:rsid w:val="006E5C3B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9C0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5DED"/>
    <w:rsid w:val="00736050"/>
    <w:rsid w:val="00736C71"/>
    <w:rsid w:val="00736EFA"/>
    <w:rsid w:val="007372B2"/>
    <w:rsid w:val="00737EFE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2B1"/>
    <w:rsid w:val="00753351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821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57CC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CF0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25C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A9D"/>
    <w:rsid w:val="0081654D"/>
    <w:rsid w:val="00821DFE"/>
    <w:rsid w:val="00822361"/>
    <w:rsid w:val="00822E01"/>
    <w:rsid w:val="00822FA1"/>
    <w:rsid w:val="00823C28"/>
    <w:rsid w:val="00823DD7"/>
    <w:rsid w:val="008245DE"/>
    <w:rsid w:val="00824B84"/>
    <w:rsid w:val="00824E3A"/>
    <w:rsid w:val="00827CD2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1564"/>
    <w:rsid w:val="00844B8F"/>
    <w:rsid w:val="00845D58"/>
    <w:rsid w:val="00845DDC"/>
    <w:rsid w:val="00845EA8"/>
    <w:rsid w:val="00846592"/>
    <w:rsid w:val="00847388"/>
    <w:rsid w:val="0085025A"/>
    <w:rsid w:val="00850A2D"/>
    <w:rsid w:val="0085133B"/>
    <w:rsid w:val="008520BC"/>
    <w:rsid w:val="0085324D"/>
    <w:rsid w:val="008538A6"/>
    <w:rsid w:val="008552ED"/>
    <w:rsid w:val="0085623A"/>
    <w:rsid w:val="00856858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4C18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16"/>
    <w:rsid w:val="008A1EB3"/>
    <w:rsid w:val="008A2F93"/>
    <w:rsid w:val="008A488E"/>
    <w:rsid w:val="008A6875"/>
    <w:rsid w:val="008A7102"/>
    <w:rsid w:val="008A7746"/>
    <w:rsid w:val="008B0FF7"/>
    <w:rsid w:val="008B1058"/>
    <w:rsid w:val="008B14B7"/>
    <w:rsid w:val="008B1811"/>
    <w:rsid w:val="008B1B17"/>
    <w:rsid w:val="008B1CC9"/>
    <w:rsid w:val="008B20DD"/>
    <w:rsid w:val="008B2204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46A6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5C"/>
    <w:rsid w:val="008F0DA1"/>
    <w:rsid w:val="008F1521"/>
    <w:rsid w:val="008F35B1"/>
    <w:rsid w:val="008F3E96"/>
    <w:rsid w:val="008F4451"/>
    <w:rsid w:val="008F4467"/>
    <w:rsid w:val="008F509E"/>
    <w:rsid w:val="008F5AE5"/>
    <w:rsid w:val="008F6839"/>
    <w:rsid w:val="00900606"/>
    <w:rsid w:val="00900A15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1AA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36E7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534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BAE"/>
    <w:rsid w:val="00A31DAC"/>
    <w:rsid w:val="00A32684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55B4"/>
    <w:rsid w:val="00A46648"/>
    <w:rsid w:val="00A46BB9"/>
    <w:rsid w:val="00A471B9"/>
    <w:rsid w:val="00A47820"/>
    <w:rsid w:val="00A478B2"/>
    <w:rsid w:val="00A47A49"/>
    <w:rsid w:val="00A47DCE"/>
    <w:rsid w:val="00A5085C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C1F"/>
    <w:rsid w:val="00A65FFE"/>
    <w:rsid w:val="00A665CB"/>
    <w:rsid w:val="00A66AB6"/>
    <w:rsid w:val="00A67293"/>
    <w:rsid w:val="00A677C2"/>
    <w:rsid w:val="00A70075"/>
    <w:rsid w:val="00A71E45"/>
    <w:rsid w:val="00A7233F"/>
    <w:rsid w:val="00A72365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033D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22F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2E76"/>
    <w:rsid w:val="00AD3561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161A"/>
    <w:rsid w:val="00B11DBD"/>
    <w:rsid w:val="00B121A6"/>
    <w:rsid w:val="00B121B4"/>
    <w:rsid w:val="00B122E5"/>
    <w:rsid w:val="00B1296B"/>
    <w:rsid w:val="00B12A34"/>
    <w:rsid w:val="00B13337"/>
    <w:rsid w:val="00B13DFC"/>
    <w:rsid w:val="00B14AF8"/>
    <w:rsid w:val="00B14FF9"/>
    <w:rsid w:val="00B1549A"/>
    <w:rsid w:val="00B16BE7"/>
    <w:rsid w:val="00B16FBC"/>
    <w:rsid w:val="00B17543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5560"/>
    <w:rsid w:val="00B45DCB"/>
    <w:rsid w:val="00B47C4A"/>
    <w:rsid w:val="00B50AF5"/>
    <w:rsid w:val="00B516BC"/>
    <w:rsid w:val="00B518FE"/>
    <w:rsid w:val="00B51C1A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0AA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763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50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DB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1B7"/>
    <w:rsid w:val="00C055F0"/>
    <w:rsid w:val="00C056A2"/>
    <w:rsid w:val="00C05E16"/>
    <w:rsid w:val="00C05E92"/>
    <w:rsid w:val="00C06EB2"/>
    <w:rsid w:val="00C07B11"/>
    <w:rsid w:val="00C07D2F"/>
    <w:rsid w:val="00C10591"/>
    <w:rsid w:val="00C10877"/>
    <w:rsid w:val="00C11559"/>
    <w:rsid w:val="00C12981"/>
    <w:rsid w:val="00C12AF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5B5E"/>
    <w:rsid w:val="00C35B8E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0233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6E10"/>
    <w:rsid w:val="00CA73A4"/>
    <w:rsid w:val="00CA7504"/>
    <w:rsid w:val="00CA7CBB"/>
    <w:rsid w:val="00CB12FE"/>
    <w:rsid w:val="00CB1531"/>
    <w:rsid w:val="00CB2445"/>
    <w:rsid w:val="00CB3506"/>
    <w:rsid w:val="00CB3D24"/>
    <w:rsid w:val="00CB4B48"/>
    <w:rsid w:val="00CB512D"/>
    <w:rsid w:val="00CB55F3"/>
    <w:rsid w:val="00CB5CE7"/>
    <w:rsid w:val="00CB5EF1"/>
    <w:rsid w:val="00CB6519"/>
    <w:rsid w:val="00CB732A"/>
    <w:rsid w:val="00CB7D7B"/>
    <w:rsid w:val="00CC0688"/>
    <w:rsid w:val="00CC08D0"/>
    <w:rsid w:val="00CC0F7A"/>
    <w:rsid w:val="00CC1535"/>
    <w:rsid w:val="00CC186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33B"/>
    <w:rsid w:val="00D02F2A"/>
    <w:rsid w:val="00D05B8B"/>
    <w:rsid w:val="00D06898"/>
    <w:rsid w:val="00D06AE6"/>
    <w:rsid w:val="00D06D25"/>
    <w:rsid w:val="00D0750D"/>
    <w:rsid w:val="00D100CD"/>
    <w:rsid w:val="00D10CD6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354F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4AFE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0FB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5FAA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1F48"/>
    <w:rsid w:val="00DE271F"/>
    <w:rsid w:val="00DE2B51"/>
    <w:rsid w:val="00DE35E0"/>
    <w:rsid w:val="00DE37A8"/>
    <w:rsid w:val="00DE6C0E"/>
    <w:rsid w:val="00DE7130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D7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079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03F3"/>
    <w:rsid w:val="00E41364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08C"/>
    <w:rsid w:val="00E536A7"/>
    <w:rsid w:val="00E53FBF"/>
    <w:rsid w:val="00E551EB"/>
    <w:rsid w:val="00E55528"/>
    <w:rsid w:val="00E557B9"/>
    <w:rsid w:val="00E55801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06BF"/>
    <w:rsid w:val="00E70D32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1FC"/>
    <w:rsid w:val="00E814CD"/>
    <w:rsid w:val="00E81944"/>
    <w:rsid w:val="00E81A2D"/>
    <w:rsid w:val="00E81D6D"/>
    <w:rsid w:val="00E82178"/>
    <w:rsid w:val="00E830EA"/>
    <w:rsid w:val="00E831BF"/>
    <w:rsid w:val="00E8390A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354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4F08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3B67"/>
    <w:rsid w:val="00EB54E2"/>
    <w:rsid w:val="00EB57E2"/>
    <w:rsid w:val="00EB67AB"/>
    <w:rsid w:val="00EB6CF5"/>
    <w:rsid w:val="00EC0C63"/>
    <w:rsid w:val="00EC14BC"/>
    <w:rsid w:val="00EC28E1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60FF"/>
    <w:rsid w:val="00EE700B"/>
    <w:rsid w:val="00EE7D93"/>
    <w:rsid w:val="00EE7E4D"/>
    <w:rsid w:val="00EF1245"/>
    <w:rsid w:val="00EF2E27"/>
    <w:rsid w:val="00EF39E5"/>
    <w:rsid w:val="00EF484F"/>
    <w:rsid w:val="00EF4BAC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4C4"/>
    <w:rsid w:val="00F1188E"/>
    <w:rsid w:val="00F1196C"/>
    <w:rsid w:val="00F11D85"/>
    <w:rsid w:val="00F11D9E"/>
    <w:rsid w:val="00F12F21"/>
    <w:rsid w:val="00F146E5"/>
    <w:rsid w:val="00F158A1"/>
    <w:rsid w:val="00F1711C"/>
    <w:rsid w:val="00F175E7"/>
    <w:rsid w:val="00F2086A"/>
    <w:rsid w:val="00F21338"/>
    <w:rsid w:val="00F215AB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62E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67B5"/>
    <w:rsid w:val="00F77584"/>
    <w:rsid w:val="00F80139"/>
    <w:rsid w:val="00F80972"/>
    <w:rsid w:val="00F81606"/>
    <w:rsid w:val="00F81A70"/>
    <w:rsid w:val="00F82077"/>
    <w:rsid w:val="00F82B7C"/>
    <w:rsid w:val="00F8371E"/>
    <w:rsid w:val="00F838DF"/>
    <w:rsid w:val="00F841DA"/>
    <w:rsid w:val="00F86802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360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4C7C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2D9D"/>
    <w:rsid w:val="00FC322E"/>
    <w:rsid w:val="00FC3515"/>
    <w:rsid w:val="00FC3823"/>
    <w:rsid w:val="00FC40A7"/>
    <w:rsid w:val="00FC4B2B"/>
    <w:rsid w:val="00FC508E"/>
    <w:rsid w:val="00FC5C66"/>
    <w:rsid w:val="00FC5E4C"/>
    <w:rsid w:val="00FC70E1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5CFA"/>
    <w:rsid w:val="00FE7E3C"/>
    <w:rsid w:val="00FF0164"/>
    <w:rsid w:val="00FF026B"/>
    <w:rsid w:val="00FF0560"/>
    <w:rsid w:val="00FF11C6"/>
    <w:rsid w:val="00FF2647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EFF9"/>
  <w15:docId w15:val="{5AA24D3C-4CAB-497B-BC2C-4E2FE0A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8">
    <w:name w:val="annotation reference"/>
    <w:uiPriority w:val="99"/>
    <w:semiHidden/>
    <w:unhideWhenUsed/>
    <w:rsid w:val="00AC42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422F"/>
    <w:rPr>
      <w:rFonts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42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AC4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F312-3195-4F68-A894-C6D1F0B1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7904</TotalTime>
  <Pages>7</Pages>
  <Words>2701</Words>
  <Characters>15396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Denis S. Vasilykov</cp:lastModifiedBy>
  <cp:revision>22</cp:revision>
  <cp:lastPrinted>2015-11-10T05:30:00Z</cp:lastPrinted>
  <dcterms:created xsi:type="dcterms:W3CDTF">2018-01-23T06:18:00Z</dcterms:created>
  <dcterms:modified xsi:type="dcterms:W3CDTF">2024-05-02T07:39:00Z</dcterms:modified>
</cp:coreProperties>
</file>