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7D" w:rsidRPr="003D6897" w:rsidRDefault="001F0816" w:rsidP="001F0816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2"/>
          <w:szCs w:val="22"/>
        </w:rPr>
      </w:pPr>
      <w:r w:rsidRPr="003D6897">
        <w:rPr>
          <w:rFonts w:ascii="Times New Roman" w:eastAsiaTheme="minorEastAsia" w:hAnsi="Times New Roman" w:cs="Times New Roman"/>
          <w:b/>
          <w:color w:val="000000" w:themeColor="text1"/>
          <w:sz w:val="22"/>
          <w:szCs w:val="22"/>
        </w:rPr>
        <w:t>ОБОСНОВАНИЕ НАЧАЛЬНОЙ (МАКСИМАЛЬНОЙ) ЦЕНЫ ДОГОВОРА</w:t>
      </w:r>
    </w:p>
    <w:p w:rsidR="001F0816" w:rsidRPr="003D6897" w:rsidRDefault="001F0816" w:rsidP="001F0816">
      <w:pPr>
        <w:pStyle w:val="ConsPlusNormal"/>
        <w:spacing w:line="276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E717D" w:rsidRPr="003D6897" w:rsidRDefault="00DE717D" w:rsidP="00DE717D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D6897">
        <w:rPr>
          <w:rFonts w:ascii="Times New Roman" w:hAnsi="Times New Roman" w:cs="Times New Roman"/>
          <w:b/>
          <w:sz w:val="22"/>
          <w:szCs w:val="22"/>
        </w:rPr>
        <w:t>Общая информация</w:t>
      </w:r>
    </w:p>
    <w:p w:rsidR="00DE717D" w:rsidRPr="003D6897" w:rsidRDefault="00DE717D" w:rsidP="00DE717D">
      <w:pPr>
        <w:tabs>
          <w:tab w:val="left" w:pos="142"/>
        </w:tabs>
        <w:autoSpaceDE w:val="0"/>
        <w:autoSpaceDN w:val="0"/>
        <w:adjustRightInd w:val="0"/>
        <w:spacing w:after="0"/>
        <w:ind w:left="-284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E717D" w:rsidRPr="003D6897" w:rsidTr="00CD7755">
        <w:trPr>
          <w:trHeight w:val="1037"/>
        </w:trPr>
        <w:tc>
          <w:tcPr>
            <w:tcW w:w="4253" w:type="dxa"/>
          </w:tcPr>
          <w:p w:rsidR="00DE717D" w:rsidRPr="003D6897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897">
              <w:rPr>
                <w:rFonts w:ascii="Times New Roman" w:hAnsi="Times New Roman" w:cs="Times New Roman"/>
                <w:sz w:val="22"/>
                <w:szCs w:val="22"/>
              </w:rPr>
              <w:t>Наименование закупки</w:t>
            </w:r>
          </w:p>
          <w:p w:rsidR="00DE717D" w:rsidRPr="003D6897" w:rsidRDefault="00DE717D" w:rsidP="00484D73">
            <w:pPr>
              <w:pStyle w:val="a5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17D" w:rsidRPr="003D6897" w:rsidRDefault="003C787C" w:rsidP="00B67068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Поставка </w:t>
            </w:r>
            <w:r w:rsidR="00B670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инструмента</w:t>
            </w:r>
            <w:r w:rsidR="00F35040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="00F35040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="00F35040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="00F35040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="00F35040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="00B6248C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DE717D" w:rsidRPr="003D6897" w:rsidTr="00CD7755">
        <w:trPr>
          <w:trHeight w:val="660"/>
        </w:trPr>
        <w:tc>
          <w:tcPr>
            <w:tcW w:w="4253" w:type="dxa"/>
          </w:tcPr>
          <w:p w:rsidR="00DE717D" w:rsidRPr="003D6897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6897">
              <w:rPr>
                <w:rFonts w:ascii="Times New Roman" w:hAnsi="Times New Roman" w:cs="Times New Roman"/>
                <w:sz w:val="22"/>
                <w:szCs w:val="22"/>
              </w:rPr>
              <w:t>ата подготовки обоснования</w:t>
            </w:r>
          </w:p>
        </w:tc>
        <w:tc>
          <w:tcPr>
            <w:tcW w:w="5103" w:type="dxa"/>
          </w:tcPr>
          <w:p w:rsidR="00DE717D" w:rsidRPr="003D6897" w:rsidRDefault="004A24A2" w:rsidP="00F35040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bookmarkStart w:id="0" w:name="_GoBack"/>
            <w:bookmarkEnd w:id="0"/>
            <w:r w:rsidR="00F35040" w:rsidRPr="003D6897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 w:rsidR="003C787C" w:rsidRPr="003D6897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r w:rsidR="00DE717D" w:rsidRPr="003D68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DE717D" w:rsidRPr="003D68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E717D" w:rsidRPr="003D6897" w:rsidTr="00CD7755">
        <w:trPr>
          <w:trHeight w:val="608"/>
        </w:trPr>
        <w:tc>
          <w:tcPr>
            <w:tcW w:w="4253" w:type="dxa"/>
          </w:tcPr>
          <w:p w:rsidR="00DE717D" w:rsidRPr="003D6897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6897"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настоящего обоснования </w:t>
            </w:r>
          </w:p>
          <w:p w:rsidR="00DE717D" w:rsidRPr="003D6897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17D" w:rsidRPr="003D6897" w:rsidRDefault="00DE717D" w:rsidP="00484D73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897"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составляет 6 месяцев </w:t>
            </w:r>
          </w:p>
        </w:tc>
      </w:tr>
      <w:tr w:rsidR="00DE717D" w:rsidRPr="003D6897" w:rsidTr="00CD7755">
        <w:trPr>
          <w:trHeight w:val="931"/>
        </w:trPr>
        <w:tc>
          <w:tcPr>
            <w:tcW w:w="4253" w:type="dxa"/>
          </w:tcPr>
          <w:p w:rsidR="00DE717D" w:rsidRPr="003D6897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НМЦ</w:t>
            </w:r>
            <w:r w:rsidRPr="003D6897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устанавливается в размере</w:t>
            </w:r>
          </w:p>
        </w:tc>
        <w:tc>
          <w:tcPr>
            <w:tcW w:w="5103" w:type="dxa"/>
          </w:tcPr>
          <w:p w:rsidR="00DE717D" w:rsidRPr="003D6897" w:rsidRDefault="00B67068" w:rsidP="00B67068">
            <w:pPr>
              <w:spacing w:before="60" w:after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627 619,96</w:t>
            </w:r>
            <w:r w:rsidR="005A42D0" w:rsidRPr="003D6897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D60FDA" w:rsidRPr="003D6897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шестьсот двадцать сем</w:t>
            </w:r>
            <w:r w:rsidR="005A42D0" w:rsidRPr="003D6897"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тысяч </w:t>
            </w:r>
            <w:r w:rsidR="00612594">
              <w:rPr>
                <w:rFonts w:ascii="Times New Roman" w:hAnsi="Times New Roman"/>
                <w:sz w:val="22"/>
                <w:szCs w:val="22"/>
              </w:rPr>
              <w:t>шестьсот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девятнадцать рублей) 96</w:t>
            </w:r>
            <w:r w:rsidR="00EA2C3D" w:rsidRPr="003D6897">
              <w:rPr>
                <w:rFonts w:ascii="Times New Roman" w:hAnsi="Times New Roman"/>
                <w:sz w:val="22"/>
                <w:szCs w:val="22"/>
              </w:rPr>
              <w:t xml:space="preserve"> копеек</w:t>
            </w:r>
            <w:r w:rsidR="00D60FDA" w:rsidRPr="003D6897">
              <w:rPr>
                <w:rFonts w:ascii="Times New Roman" w:hAnsi="Times New Roman"/>
                <w:sz w:val="22"/>
                <w:szCs w:val="22"/>
              </w:rPr>
              <w:t xml:space="preserve"> с учетом всех расходов и обязательных платежей, без НДС</w:t>
            </w:r>
            <w:r w:rsidR="00DE717D" w:rsidRPr="003D68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DE717D" w:rsidRPr="003D6897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3D6897" w:rsidRDefault="00DE717D" w:rsidP="00DE717D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D6897">
        <w:rPr>
          <w:rFonts w:ascii="Times New Roman" w:hAnsi="Times New Roman" w:cs="Times New Roman"/>
          <w:b/>
          <w:sz w:val="22"/>
          <w:szCs w:val="22"/>
        </w:rPr>
        <w:t xml:space="preserve">Используемый метод (методы) НМЦ/ цены единицы товара, работы, услуги: </w:t>
      </w:r>
    </w:p>
    <w:p w:rsidR="00DE717D" w:rsidRPr="003D6897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3D6897" w:rsidRDefault="00DE717D" w:rsidP="00DE717D">
      <w:pPr>
        <w:pStyle w:val="ConsPlusNormal"/>
        <w:spacing w:line="276" w:lineRule="auto"/>
        <w:ind w:left="30" w:firstLine="678"/>
        <w:jc w:val="both"/>
        <w:rPr>
          <w:rFonts w:ascii="Times New Roman" w:hAnsi="Times New Roman" w:cs="Times New Roman"/>
          <w:sz w:val="22"/>
          <w:szCs w:val="22"/>
        </w:rPr>
      </w:pPr>
      <w:r w:rsidRPr="003D6897">
        <w:rPr>
          <w:rFonts w:ascii="Times New Roman" w:hAnsi="Times New Roman" w:cs="Times New Roman"/>
          <w:sz w:val="22"/>
          <w:szCs w:val="22"/>
        </w:rPr>
        <w:t xml:space="preserve">Применяя метод </w:t>
      </w:r>
      <w:r w:rsidR="003C787C" w:rsidRPr="003D6897">
        <w:rPr>
          <w:rFonts w:ascii="Times New Roman" w:hAnsi="Times New Roman" w:cs="Times New Roman"/>
        </w:rPr>
        <w:t>сопоставимых рыночных цен (анализ рынка)</w:t>
      </w:r>
      <w:r w:rsidRPr="003D6897">
        <w:rPr>
          <w:rFonts w:ascii="Times New Roman" w:hAnsi="Times New Roman" w:cs="Times New Roman"/>
          <w:sz w:val="22"/>
          <w:szCs w:val="22"/>
        </w:rPr>
        <w:t xml:space="preserve"> организатором закупки осуществлено </w:t>
      </w:r>
      <w:r w:rsidR="003C787C" w:rsidRPr="003D6897">
        <w:rPr>
          <w:rFonts w:ascii="Times New Roman" w:hAnsi="Times New Roman" w:cs="Times New Roman"/>
          <w:sz w:val="22"/>
          <w:szCs w:val="22"/>
        </w:rPr>
        <w:t xml:space="preserve">запросы ценовых </w:t>
      </w:r>
      <w:r w:rsidR="00374DF6" w:rsidRPr="003D6897">
        <w:rPr>
          <w:rFonts w:ascii="Times New Roman" w:hAnsi="Times New Roman" w:cs="Times New Roman"/>
          <w:sz w:val="22"/>
          <w:szCs w:val="22"/>
        </w:rPr>
        <w:t xml:space="preserve">(коммерческих) </w:t>
      </w:r>
      <w:r w:rsidR="003C787C" w:rsidRPr="003D6897">
        <w:rPr>
          <w:rFonts w:ascii="Times New Roman" w:hAnsi="Times New Roman" w:cs="Times New Roman"/>
          <w:sz w:val="22"/>
          <w:szCs w:val="22"/>
        </w:rPr>
        <w:t>предложений</w:t>
      </w:r>
      <w:r w:rsidR="00374DF6" w:rsidRPr="003D6897">
        <w:rPr>
          <w:rFonts w:ascii="Times New Roman" w:hAnsi="Times New Roman" w:cs="Times New Roman"/>
          <w:sz w:val="22"/>
          <w:szCs w:val="22"/>
        </w:rPr>
        <w:t>.</w:t>
      </w:r>
      <w:r w:rsidRPr="003D68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717D" w:rsidRPr="003D6897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D6897">
        <w:rPr>
          <w:rFonts w:ascii="Times New Roman" w:hAnsi="Times New Roman" w:cs="Times New Roman"/>
          <w:sz w:val="22"/>
          <w:szCs w:val="22"/>
        </w:rPr>
        <w:t xml:space="preserve">В целях определения НМЦ сформирована таблица цен на основании информации согласно полученным ценовым (коммерческим) предложениям участников рынка, сведения о которых не внесены в реестр недобросовестных поставщиков (сайт ЕИС </w:t>
      </w:r>
      <w:hyperlink r:id="rId5" w:history="1">
        <w:r w:rsidRPr="003D689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www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zakupki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gov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3D689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ru</w:t>
        </w:r>
      </w:hyperlink>
      <w:r w:rsidRPr="003D6897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DE717D" w:rsidRPr="003D6897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6897">
        <w:rPr>
          <w:rFonts w:ascii="Times New Roman" w:hAnsi="Times New Roman" w:cs="Times New Roman"/>
          <w:sz w:val="22"/>
          <w:szCs w:val="22"/>
        </w:rPr>
        <w:t xml:space="preserve"> </w:t>
      </w:r>
      <w:r w:rsidR="003C787C" w:rsidRPr="003D6897">
        <w:rPr>
          <w:rFonts w:ascii="Times New Roman" w:hAnsi="Times New Roman" w:cs="Times New Roman"/>
          <w:sz w:val="22"/>
          <w:szCs w:val="22"/>
        </w:rPr>
        <w:t xml:space="preserve">Цены приведены ниже: </w:t>
      </w:r>
    </w:p>
    <w:p w:rsidR="00DE717D" w:rsidRPr="003D6897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98"/>
        <w:gridCol w:w="2328"/>
        <w:gridCol w:w="2230"/>
        <w:gridCol w:w="1432"/>
      </w:tblGrid>
      <w:tr w:rsidR="00DE717D" w:rsidRPr="003D6897" w:rsidTr="00CD7755">
        <w:trPr>
          <w:trHeight w:val="70"/>
        </w:trPr>
        <w:tc>
          <w:tcPr>
            <w:tcW w:w="568" w:type="dxa"/>
            <w:shd w:val="clear" w:color="000000" w:fill="E7E6E6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№ п/п</w:t>
            </w:r>
          </w:p>
        </w:tc>
        <w:tc>
          <w:tcPr>
            <w:tcW w:w="2798" w:type="dxa"/>
            <w:shd w:val="clear" w:color="000000" w:fill="E7E6E6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Наименование товара/ работы/ услуги в составе лота</w:t>
            </w:r>
          </w:p>
        </w:tc>
        <w:tc>
          <w:tcPr>
            <w:tcW w:w="2328" w:type="dxa"/>
            <w:shd w:val="clear" w:color="000000" w:fill="E7E6E6"/>
            <w:hideMark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Наименование источника ценовой информации (ИЦИ)</w:t>
            </w:r>
          </w:p>
        </w:tc>
        <w:tc>
          <w:tcPr>
            <w:tcW w:w="2230" w:type="dxa"/>
            <w:shd w:val="clear" w:color="000000" w:fill="E7E6E6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Цена из соответствующего ИЦИ, в руб. без НДС</w:t>
            </w:r>
          </w:p>
        </w:tc>
        <w:tc>
          <w:tcPr>
            <w:tcW w:w="1432" w:type="dxa"/>
            <w:shd w:val="clear" w:color="000000" w:fill="E7E6E6"/>
            <w:hideMark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Цена итоговая, в руб. без НДС</w:t>
            </w:r>
          </w:p>
        </w:tc>
      </w:tr>
      <w:tr w:rsidR="00DE717D" w:rsidRPr="003D6897" w:rsidTr="00CD7755">
        <w:trPr>
          <w:trHeight w:val="295"/>
        </w:trPr>
        <w:tc>
          <w:tcPr>
            <w:tcW w:w="568" w:type="dxa"/>
            <w:vMerge w:val="restart"/>
          </w:tcPr>
          <w:p w:rsidR="00DE717D" w:rsidRPr="003D6897" w:rsidRDefault="00DE717D" w:rsidP="00484D73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99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1.</w:t>
            </w:r>
          </w:p>
        </w:tc>
        <w:tc>
          <w:tcPr>
            <w:tcW w:w="2798" w:type="dxa"/>
            <w:vMerge w:val="restart"/>
          </w:tcPr>
          <w:p w:rsidR="00DE717D" w:rsidRPr="003D6897" w:rsidRDefault="00B67068" w:rsidP="00B624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Инструмент</w:t>
            </w:r>
          </w:p>
        </w:tc>
        <w:tc>
          <w:tcPr>
            <w:tcW w:w="2328" w:type="dxa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ТКП№1</w:t>
            </w:r>
          </w:p>
        </w:tc>
        <w:tc>
          <w:tcPr>
            <w:tcW w:w="2230" w:type="dxa"/>
          </w:tcPr>
          <w:p w:rsidR="0052524B" w:rsidRPr="003D6897" w:rsidRDefault="00B67068" w:rsidP="005252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B6706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1 364 855,00</w:t>
            </w:r>
          </w:p>
        </w:tc>
        <w:tc>
          <w:tcPr>
            <w:tcW w:w="1432" w:type="dxa"/>
            <w:vMerge w:val="restart"/>
            <w:vAlign w:val="center"/>
          </w:tcPr>
          <w:p w:rsidR="00DE717D" w:rsidRPr="003D6897" w:rsidRDefault="00B67068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068">
              <w:rPr>
                <w:rFonts w:ascii="Times New Roman" w:eastAsia="Times New Roman" w:hAnsi="Times New Roman" w:cs="Times New Roman"/>
                <w:color w:val="000000" w:themeColor="text1"/>
              </w:rPr>
              <w:t>627 619,96</w:t>
            </w:r>
          </w:p>
        </w:tc>
      </w:tr>
      <w:tr w:rsidR="00DE717D" w:rsidRPr="003D6897" w:rsidTr="00CD7755">
        <w:trPr>
          <w:trHeight w:val="344"/>
        </w:trPr>
        <w:tc>
          <w:tcPr>
            <w:tcW w:w="568" w:type="dxa"/>
            <w:vMerge/>
          </w:tcPr>
          <w:p w:rsidR="00DE717D" w:rsidRPr="003D6897" w:rsidRDefault="00DE717D" w:rsidP="00484D73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DE717D" w:rsidRPr="003D6897" w:rsidRDefault="00DE717D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ТКП№2</w:t>
            </w:r>
          </w:p>
        </w:tc>
        <w:tc>
          <w:tcPr>
            <w:tcW w:w="2230" w:type="dxa"/>
          </w:tcPr>
          <w:p w:rsidR="00DE717D" w:rsidRPr="003D6897" w:rsidRDefault="00B67068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B6706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133 550,00</w:t>
            </w:r>
          </w:p>
        </w:tc>
        <w:tc>
          <w:tcPr>
            <w:tcW w:w="1432" w:type="dxa"/>
            <w:vMerge/>
            <w:vAlign w:val="center"/>
          </w:tcPr>
          <w:p w:rsidR="00DE717D" w:rsidRPr="003D6897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B67068" w:rsidRPr="003D6897" w:rsidTr="00CD7755">
        <w:trPr>
          <w:trHeight w:val="344"/>
        </w:trPr>
        <w:tc>
          <w:tcPr>
            <w:tcW w:w="568" w:type="dxa"/>
            <w:vMerge/>
          </w:tcPr>
          <w:p w:rsidR="00B67068" w:rsidRPr="003D6897" w:rsidRDefault="00B67068" w:rsidP="00B67068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B67068" w:rsidRPr="003D6897" w:rsidRDefault="00B67068" w:rsidP="00B67068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ТКП№3</w:t>
            </w:r>
          </w:p>
        </w:tc>
        <w:tc>
          <w:tcPr>
            <w:tcW w:w="2230" w:type="dxa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B6706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701 181,30</w:t>
            </w:r>
          </w:p>
        </w:tc>
        <w:tc>
          <w:tcPr>
            <w:tcW w:w="1432" w:type="dxa"/>
            <w:vMerge/>
            <w:vAlign w:val="center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B67068" w:rsidRPr="003D6897" w:rsidTr="00CD7755">
        <w:trPr>
          <w:trHeight w:val="344"/>
        </w:trPr>
        <w:tc>
          <w:tcPr>
            <w:tcW w:w="568" w:type="dxa"/>
            <w:vMerge/>
          </w:tcPr>
          <w:p w:rsidR="00B67068" w:rsidRPr="003D6897" w:rsidRDefault="00B67068" w:rsidP="00B67068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B67068" w:rsidRPr="003D6897" w:rsidRDefault="00B67068" w:rsidP="00B67068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ТКП№4</w:t>
            </w:r>
          </w:p>
        </w:tc>
        <w:tc>
          <w:tcPr>
            <w:tcW w:w="2230" w:type="dxa"/>
          </w:tcPr>
          <w:p w:rsidR="00B67068" w:rsidRPr="00B67068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B6706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498 843,49</w:t>
            </w:r>
          </w:p>
        </w:tc>
        <w:tc>
          <w:tcPr>
            <w:tcW w:w="1432" w:type="dxa"/>
            <w:vMerge/>
            <w:vAlign w:val="center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B67068" w:rsidRPr="003D6897" w:rsidTr="00B67068">
        <w:trPr>
          <w:trHeight w:val="276"/>
        </w:trPr>
        <w:tc>
          <w:tcPr>
            <w:tcW w:w="568" w:type="dxa"/>
            <w:vMerge/>
          </w:tcPr>
          <w:p w:rsidR="00B67068" w:rsidRPr="003D6897" w:rsidRDefault="00B67068" w:rsidP="00B67068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B67068" w:rsidRPr="003D6897" w:rsidRDefault="00B67068" w:rsidP="00B67068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3D6897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5</w:t>
            </w:r>
          </w:p>
        </w:tc>
        <w:tc>
          <w:tcPr>
            <w:tcW w:w="2230" w:type="dxa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B6706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439 670,00</w:t>
            </w:r>
          </w:p>
        </w:tc>
        <w:tc>
          <w:tcPr>
            <w:tcW w:w="1432" w:type="dxa"/>
            <w:vMerge/>
            <w:vAlign w:val="center"/>
          </w:tcPr>
          <w:p w:rsidR="00B67068" w:rsidRPr="003D6897" w:rsidRDefault="00B67068" w:rsidP="00B67068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</w:tbl>
    <w:p w:rsidR="00C6546A" w:rsidRPr="003D6897" w:rsidRDefault="00C6546A" w:rsidP="005A42D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9769CB" w:rsidRDefault="009769CB" w:rsidP="003D68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3D6897" w:rsidRDefault="00DE717D" w:rsidP="00F35040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17D" w:rsidRPr="003D6897" w:rsidRDefault="00DE717D" w:rsidP="00DE717D">
      <w:pPr>
        <w:spacing w:before="60" w:after="0"/>
        <w:contextualSpacing/>
        <w:jc w:val="both"/>
        <w:rPr>
          <w:rFonts w:ascii="Times New Roman" w:hAnsi="Times New Roman" w:cs="Times New Roman"/>
        </w:rPr>
      </w:pPr>
      <w:r w:rsidRPr="003D6897">
        <w:rPr>
          <w:rFonts w:ascii="Times New Roman" w:hAnsi="Times New Roman" w:cs="Times New Roman"/>
        </w:rPr>
        <w:t>Ответственный за формирование НМЦ:</w:t>
      </w:r>
    </w:p>
    <w:p w:rsidR="00DE717D" w:rsidRPr="003D6897" w:rsidRDefault="00DE717D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F35040" w:rsidRPr="003D6897" w:rsidRDefault="00F35040" w:rsidP="00DE717D">
      <w:pPr>
        <w:spacing w:before="60" w:after="0"/>
        <w:contextualSpacing/>
        <w:jc w:val="both"/>
        <w:rPr>
          <w:rFonts w:ascii="Times New Roman" w:hAnsi="Times New Roman" w:cs="Times New Roman"/>
          <w:i/>
        </w:rPr>
      </w:pPr>
    </w:p>
    <w:p w:rsidR="00DE717D" w:rsidRPr="003D6897" w:rsidRDefault="00F35040" w:rsidP="00DE717D">
      <w:pPr>
        <w:spacing w:before="60" w:after="0"/>
        <w:contextualSpacing/>
        <w:jc w:val="both"/>
        <w:rPr>
          <w:rFonts w:ascii="Times New Roman" w:hAnsi="Times New Roman" w:cs="Times New Roman"/>
        </w:rPr>
      </w:pPr>
      <w:r w:rsidRPr="003D6897">
        <w:rPr>
          <w:rFonts w:ascii="Times New Roman" w:hAnsi="Times New Roman" w:cs="Times New Roman"/>
        </w:rPr>
        <w:t>Главный специалист отдела закупок</w:t>
      </w:r>
      <w:r w:rsidRPr="003D6897">
        <w:rPr>
          <w:rFonts w:ascii="Times New Roman" w:hAnsi="Times New Roman" w:cs="Times New Roman"/>
          <w:i/>
        </w:rPr>
        <w:t xml:space="preserve">      </w:t>
      </w:r>
      <w:r w:rsidR="000A3FF2" w:rsidRPr="003D6897">
        <w:rPr>
          <w:rFonts w:ascii="Times New Roman" w:hAnsi="Times New Roman" w:cs="Times New Roman"/>
          <w:i/>
        </w:rPr>
        <w:t xml:space="preserve">    </w:t>
      </w:r>
      <w:r w:rsidRPr="003D6897">
        <w:rPr>
          <w:rFonts w:ascii="Times New Roman" w:hAnsi="Times New Roman" w:cs="Times New Roman"/>
          <w:i/>
        </w:rPr>
        <w:t xml:space="preserve">        </w:t>
      </w:r>
      <w:r w:rsidR="00DE717D" w:rsidRPr="003D6897">
        <w:rPr>
          <w:rFonts w:ascii="Times New Roman" w:hAnsi="Times New Roman" w:cs="Times New Roman"/>
          <w:i/>
        </w:rPr>
        <w:t xml:space="preserve">__________________  </w:t>
      </w:r>
      <w:r w:rsidRPr="003D6897">
        <w:rPr>
          <w:rFonts w:ascii="Times New Roman" w:hAnsi="Times New Roman" w:cs="Times New Roman"/>
          <w:i/>
        </w:rPr>
        <w:t xml:space="preserve">                 </w:t>
      </w:r>
      <w:r w:rsidR="000A3FF2" w:rsidRPr="003D6897">
        <w:rPr>
          <w:rFonts w:ascii="Times New Roman" w:hAnsi="Times New Roman" w:cs="Times New Roman"/>
          <w:i/>
        </w:rPr>
        <w:t xml:space="preserve"> </w:t>
      </w:r>
      <w:r w:rsidRPr="003D6897">
        <w:rPr>
          <w:rFonts w:ascii="Times New Roman" w:hAnsi="Times New Roman" w:cs="Times New Roman"/>
          <w:i/>
        </w:rPr>
        <w:t xml:space="preserve">  </w:t>
      </w:r>
      <w:r w:rsidR="000A3FF2" w:rsidRPr="003D6897">
        <w:rPr>
          <w:rFonts w:ascii="Times New Roman" w:hAnsi="Times New Roman" w:cs="Times New Roman"/>
          <w:i/>
        </w:rPr>
        <w:t xml:space="preserve"> </w:t>
      </w:r>
      <w:r w:rsidRPr="003D6897">
        <w:rPr>
          <w:rFonts w:ascii="Times New Roman" w:hAnsi="Times New Roman" w:cs="Times New Roman"/>
        </w:rPr>
        <w:t>Гаврилова И.О.</w:t>
      </w:r>
    </w:p>
    <w:p w:rsidR="00DE717D" w:rsidRPr="003D6897" w:rsidRDefault="00F35040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D6897">
        <w:rPr>
          <w:rFonts w:ascii="Times New Roman" w:hAnsi="Times New Roman" w:cs="Times New Roman"/>
        </w:rPr>
        <w:t xml:space="preserve">                            </w:t>
      </w:r>
      <w:r w:rsidR="00DE717D" w:rsidRPr="003D6897">
        <w:rPr>
          <w:rFonts w:ascii="Times New Roman" w:hAnsi="Times New Roman" w:cs="Times New Roman"/>
        </w:rPr>
        <w:t xml:space="preserve">           </w:t>
      </w:r>
      <w:r w:rsidRPr="003D6897">
        <w:rPr>
          <w:rFonts w:ascii="Times New Roman" w:hAnsi="Times New Roman" w:cs="Times New Roman"/>
        </w:rPr>
        <w:t xml:space="preserve">            </w:t>
      </w:r>
      <w:r w:rsidR="00DE717D" w:rsidRPr="003D6897">
        <w:rPr>
          <w:rFonts w:ascii="Times New Roman" w:hAnsi="Times New Roman" w:cs="Times New Roman"/>
        </w:rPr>
        <w:t xml:space="preserve"> </w:t>
      </w:r>
      <w:r w:rsidRPr="003D6897">
        <w:rPr>
          <w:rFonts w:ascii="Times New Roman" w:hAnsi="Times New Roman" w:cs="Times New Roman"/>
        </w:rPr>
        <w:t xml:space="preserve">                       </w:t>
      </w:r>
      <w:r w:rsidR="00DE717D" w:rsidRPr="003D6897">
        <w:rPr>
          <w:rFonts w:ascii="Times New Roman" w:hAnsi="Times New Roman" w:cs="Times New Roman"/>
        </w:rPr>
        <w:t>(подпись)</w:t>
      </w:r>
    </w:p>
    <w:p w:rsidR="00DE717D" w:rsidRPr="003D6897" w:rsidRDefault="00DE717D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717D" w:rsidRPr="003D6897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3D6897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6897">
        <w:rPr>
          <w:rFonts w:ascii="Times New Roman" w:hAnsi="Times New Roman" w:cs="Times New Roman"/>
          <w:sz w:val="22"/>
          <w:szCs w:val="22"/>
        </w:rPr>
        <w:t xml:space="preserve">Начальник подразделения, ответственного </w:t>
      </w:r>
    </w:p>
    <w:p w:rsidR="00DE717D" w:rsidRPr="003D6897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6897">
        <w:rPr>
          <w:rFonts w:ascii="Times New Roman" w:hAnsi="Times New Roman" w:cs="Times New Roman"/>
          <w:sz w:val="22"/>
          <w:szCs w:val="22"/>
        </w:rPr>
        <w:t>за обоснование и формирование НМЦ</w:t>
      </w:r>
    </w:p>
    <w:p w:rsidR="00DE717D" w:rsidRPr="003D6897" w:rsidRDefault="009B3368" w:rsidP="00DE717D">
      <w:pPr>
        <w:spacing w:before="60" w:after="0"/>
        <w:contextualSpacing/>
        <w:jc w:val="both"/>
        <w:rPr>
          <w:rFonts w:ascii="Times New Roman" w:hAnsi="Times New Roman" w:cs="Times New Roman"/>
        </w:rPr>
      </w:pPr>
      <w:r w:rsidRPr="003D6897">
        <w:rPr>
          <w:rFonts w:ascii="Times New Roman" w:hAnsi="Times New Roman" w:cs="Times New Roman"/>
        </w:rPr>
        <w:t>Начальник отдела закупок</w:t>
      </w:r>
      <w:r w:rsidR="00DE717D" w:rsidRPr="003D6897">
        <w:rPr>
          <w:rFonts w:ascii="Times New Roman" w:hAnsi="Times New Roman" w:cs="Times New Roman"/>
        </w:rPr>
        <w:t xml:space="preserve">                         </w:t>
      </w:r>
      <w:r w:rsidR="00F35040" w:rsidRPr="003D6897">
        <w:rPr>
          <w:rFonts w:ascii="Times New Roman" w:hAnsi="Times New Roman" w:cs="Times New Roman"/>
        </w:rPr>
        <w:t xml:space="preserve">            ___________________    </w:t>
      </w:r>
      <w:r w:rsidR="00DE717D" w:rsidRPr="003D6897">
        <w:rPr>
          <w:rFonts w:ascii="Times New Roman" w:hAnsi="Times New Roman" w:cs="Times New Roman"/>
        </w:rPr>
        <w:t xml:space="preserve">           </w:t>
      </w:r>
      <w:r w:rsidRPr="003D6897">
        <w:rPr>
          <w:rFonts w:ascii="Times New Roman" w:hAnsi="Times New Roman" w:cs="Times New Roman"/>
        </w:rPr>
        <w:t xml:space="preserve">       Митрофанов А.В.</w:t>
      </w:r>
    </w:p>
    <w:p w:rsidR="00760654" w:rsidRPr="003D6897" w:rsidRDefault="00DE717D" w:rsidP="00F35040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D6897">
        <w:rPr>
          <w:rFonts w:ascii="Times New Roman" w:hAnsi="Times New Roman" w:cs="Times New Roman"/>
        </w:rPr>
        <w:t xml:space="preserve">                                                                            (подпись)</w:t>
      </w:r>
    </w:p>
    <w:p w:rsidR="00760654" w:rsidRPr="003D6897" w:rsidRDefault="00760654">
      <w:pPr>
        <w:rPr>
          <w:rFonts w:ascii="Times New Roman" w:hAnsi="Times New Roman" w:cs="Times New Roman"/>
        </w:rPr>
      </w:pPr>
    </w:p>
    <w:p w:rsidR="002475C0" w:rsidRPr="003D6897" w:rsidRDefault="002475C0" w:rsidP="00DE717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2475C0" w:rsidRPr="003D6897" w:rsidRDefault="002475C0" w:rsidP="00240F1F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2475C0" w:rsidRPr="003D6897" w:rsidSect="00F3504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93"/>
    <w:multiLevelType w:val="hybridMultilevel"/>
    <w:tmpl w:val="C9622B86"/>
    <w:lvl w:ilvl="0" w:tplc="104A5EF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1"/>
    <w:rsid w:val="000A3FF2"/>
    <w:rsid w:val="000D32BB"/>
    <w:rsid w:val="0016357E"/>
    <w:rsid w:val="001D5119"/>
    <w:rsid w:val="001F0816"/>
    <w:rsid w:val="00210EC3"/>
    <w:rsid w:val="00240F1F"/>
    <w:rsid w:val="002475C0"/>
    <w:rsid w:val="0031304E"/>
    <w:rsid w:val="00371FC5"/>
    <w:rsid w:val="00374DF6"/>
    <w:rsid w:val="003C787C"/>
    <w:rsid w:val="003D6897"/>
    <w:rsid w:val="00407BF2"/>
    <w:rsid w:val="004A24A2"/>
    <w:rsid w:val="0052524B"/>
    <w:rsid w:val="005502C0"/>
    <w:rsid w:val="005A42D0"/>
    <w:rsid w:val="00612594"/>
    <w:rsid w:val="006534C0"/>
    <w:rsid w:val="00692987"/>
    <w:rsid w:val="006D3E11"/>
    <w:rsid w:val="00711A44"/>
    <w:rsid w:val="00715ECA"/>
    <w:rsid w:val="00760654"/>
    <w:rsid w:val="007B04AC"/>
    <w:rsid w:val="008428B6"/>
    <w:rsid w:val="00852713"/>
    <w:rsid w:val="008E6890"/>
    <w:rsid w:val="009312CA"/>
    <w:rsid w:val="00934E64"/>
    <w:rsid w:val="00952437"/>
    <w:rsid w:val="009769CB"/>
    <w:rsid w:val="009B3368"/>
    <w:rsid w:val="009D7425"/>
    <w:rsid w:val="00A044CE"/>
    <w:rsid w:val="00A53378"/>
    <w:rsid w:val="00AE10BC"/>
    <w:rsid w:val="00B6248C"/>
    <w:rsid w:val="00B67068"/>
    <w:rsid w:val="00B74FF1"/>
    <w:rsid w:val="00BF5D79"/>
    <w:rsid w:val="00C6546A"/>
    <w:rsid w:val="00C9677E"/>
    <w:rsid w:val="00CB3256"/>
    <w:rsid w:val="00CC4BED"/>
    <w:rsid w:val="00CD7755"/>
    <w:rsid w:val="00D60FDA"/>
    <w:rsid w:val="00DE717D"/>
    <w:rsid w:val="00E41EF7"/>
    <w:rsid w:val="00EA2C3D"/>
    <w:rsid w:val="00F35040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6A"/>
  <w15:chartTrackingRefBased/>
  <w15:docId w15:val="{B84E81FC-93E1-4802-90EE-8B0D2A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71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717D"/>
    <w:rPr>
      <w:rFonts w:cs="Times New Roman"/>
      <w:color w:val="0000FF"/>
      <w:u w:val="single"/>
    </w:rPr>
  </w:style>
  <w:style w:type="paragraph" w:styleId="a5">
    <w:name w:val="List Paragraph"/>
    <w:aliases w:val="Алроса_маркер (Уровень 4),Маркер,ПАРАГРАФ,Абзац списка2,Заголовок_3,Подпись рисунка,ПКФ Список,Абзац списка5,Абзац списка11"/>
    <w:basedOn w:val="a"/>
    <w:link w:val="a6"/>
    <w:qFormat/>
    <w:rsid w:val="00DE717D"/>
    <w:pPr>
      <w:ind w:left="720"/>
      <w:contextualSpacing/>
    </w:p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Заголовок_3 Знак,Подпись рисунка Знак,ПКФ Список Знак,Абзац списка5 Знак,Абзац списка11 Знак"/>
    <w:link w:val="a5"/>
    <w:qFormat/>
    <w:locked/>
    <w:rsid w:val="00DE717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Колядинцева Надежда Николаевна \ Nadezhda Koliadintseva</dc:creator>
  <cp:keywords/>
  <dc:description/>
  <cp:lastModifiedBy>Гаврилова Ирина Олеговна \ Irina Gavrilova</cp:lastModifiedBy>
  <cp:revision>38</cp:revision>
  <cp:lastPrinted>2025-02-11T10:00:00Z</cp:lastPrinted>
  <dcterms:created xsi:type="dcterms:W3CDTF">2025-01-31T08:52:00Z</dcterms:created>
  <dcterms:modified xsi:type="dcterms:W3CDTF">2025-02-14T13:26:00Z</dcterms:modified>
</cp:coreProperties>
</file>