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B6EA" w14:textId="77777777" w:rsidR="00480B9A" w:rsidRPr="00DB4FA0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815"/>
        <w:gridCol w:w="4037"/>
        <w:gridCol w:w="778"/>
      </w:tblGrid>
      <w:tr w:rsidR="00480B9A" w:rsidRPr="00604084" w14:paraId="42404923" w14:textId="77777777" w:rsidTr="00923AA7">
        <w:trPr>
          <w:trHeight w:val="240"/>
          <w:jc w:val="right"/>
        </w:trPr>
        <w:tc>
          <w:tcPr>
            <w:tcW w:w="2500" w:type="pct"/>
            <w:vMerge w:val="restart"/>
          </w:tcPr>
          <w:p w14:paraId="58471B6E" w14:textId="77777777" w:rsidR="00480B9A" w:rsidRPr="00604084" w:rsidRDefault="00480B9A" w:rsidP="00043953"/>
        </w:tc>
        <w:tc>
          <w:tcPr>
            <w:tcW w:w="2500" w:type="pct"/>
            <w:gridSpan w:val="2"/>
          </w:tcPr>
          <w:p w14:paraId="3AF41E6F" w14:textId="77777777" w:rsidR="00480B9A" w:rsidRPr="00CA5B25" w:rsidRDefault="00480B9A" w:rsidP="00043953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14:paraId="012D52B3" w14:textId="77777777" w:rsidTr="00923AA7">
        <w:trPr>
          <w:trHeight w:val="240"/>
          <w:jc w:val="right"/>
        </w:trPr>
        <w:tc>
          <w:tcPr>
            <w:tcW w:w="2500" w:type="pct"/>
            <w:vMerge/>
          </w:tcPr>
          <w:p w14:paraId="3742A220" w14:textId="77777777" w:rsidR="00480B9A" w:rsidRPr="00604084" w:rsidRDefault="00480B9A" w:rsidP="00043953"/>
        </w:tc>
        <w:tc>
          <w:tcPr>
            <w:tcW w:w="2500" w:type="pct"/>
            <w:gridSpan w:val="2"/>
          </w:tcPr>
          <w:p w14:paraId="12527A5F" w14:textId="77777777" w:rsidR="00480B9A" w:rsidRPr="00604084" w:rsidRDefault="00480B9A" w:rsidP="00043953">
            <w:pPr>
              <w:ind w:firstLine="0"/>
            </w:pPr>
          </w:p>
        </w:tc>
      </w:tr>
      <w:tr w:rsidR="00480B9A" w:rsidRPr="00604084" w14:paraId="569E1639" w14:textId="77777777" w:rsidTr="00923AA7">
        <w:trPr>
          <w:trHeight w:val="235"/>
          <w:jc w:val="right"/>
        </w:trPr>
        <w:tc>
          <w:tcPr>
            <w:tcW w:w="2500" w:type="pct"/>
            <w:vMerge/>
          </w:tcPr>
          <w:p w14:paraId="42CA5BBE" w14:textId="77777777" w:rsidR="00480B9A" w:rsidRPr="00604084" w:rsidRDefault="00480B9A" w:rsidP="00043953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682E6323" w14:textId="77777777" w:rsidR="00480B9A" w:rsidRPr="00CE0A75" w:rsidRDefault="00FB2063" w:rsidP="00FB2063">
            <w:pPr>
              <w:ind w:firstLine="0"/>
            </w:pPr>
            <w:r>
              <w:rPr>
                <w:lang w:eastAsia="en-US"/>
              </w:rPr>
              <w:t xml:space="preserve">  Руководитель отдела передачи данных службы инфраструктуры информационных технологий </w:t>
            </w:r>
            <w:r w:rsidRPr="00356158">
              <w:rPr>
                <w:lang w:eastAsia="en-US"/>
              </w:rPr>
              <w:t>Дирекции ИТ</w:t>
            </w:r>
          </w:p>
        </w:tc>
      </w:tr>
      <w:tr w:rsidR="00480B9A" w:rsidRPr="00CE0A75" w14:paraId="22FC5B6C" w14:textId="77777777" w:rsidTr="00923AA7">
        <w:trPr>
          <w:trHeight w:val="235"/>
          <w:jc w:val="right"/>
        </w:trPr>
        <w:tc>
          <w:tcPr>
            <w:tcW w:w="2500" w:type="pct"/>
            <w:vMerge/>
          </w:tcPr>
          <w:p w14:paraId="09C760C0" w14:textId="77777777" w:rsidR="00480B9A" w:rsidRPr="00604084" w:rsidRDefault="00480B9A" w:rsidP="00043953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40D769A3" w14:textId="77777777" w:rsidR="00480B9A" w:rsidRPr="00DF6B5C" w:rsidRDefault="00480B9A" w:rsidP="00043953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14:paraId="14E2BADD" w14:textId="77777777" w:rsidTr="00923AA7">
        <w:trPr>
          <w:trHeight w:val="235"/>
          <w:jc w:val="right"/>
        </w:trPr>
        <w:tc>
          <w:tcPr>
            <w:tcW w:w="2500" w:type="pct"/>
            <w:vMerge/>
          </w:tcPr>
          <w:p w14:paraId="464C0378" w14:textId="77777777" w:rsidR="00480B9A" w:rsidRPr="00CE0A75" w:rsidRDefault="00480B9A" w:rsidP="00043953">
            <w:pPr>
              <w:rPr>
                <w:lang w:val="en-US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6D2DE623" w14:textId="77777777" w:rsidR="00480B9A" w:rsidRPr="00DE4431" w:rsidRDefault="00FB2063" w:rsidP="00D05265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>Семериков Е.Р</w:t>
            </w:r>
          </w:p>
        </w:tc>
      </w:tr>
      <w:tr w:rsidR="00480B9A" w:rsidRPr="00DF6B5C" w14:paraId="1A19271B" w14:textId="77777777" w:rsidTr="00923AA7">
        <w:trPr>
          <w:trHeight w:val="235"/>
          <w:jc w:val="right"/>
        </w:trPr>
        <w:tc>
          <w:tcPr>
            <w:tcW w:w="2500" w:type="pct"/>
            <w:vMerge/>
          </w:tcPr>
          <w:p w14:paraId="5927645C" w14:textId="77777777" w:rsidR="00480B9A" w:rsidRPr="00DE4431" w:rsidRDefault="00480B9A" w:rsidP="00043953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5742007A" w14:textId="77777777" w:rsidR="00480B9A" w:rsidRPr="00DF6B5C" w:rsidRDefault="00480B9A" w:rsidP="00043953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14:paraId="68D29BC8" w14:textId="77777777" w:rsidTr="00923AA7">
        <w:trPr>
          <w:trHeight w:val="235"/>
          <w:jc w:val="right"/>
        </w:trPr>
        <w:tc>
          <w:tcPr>
            <w:tcW w:w="2500" w:type="pct"/>
            <w:vMerge/>
          </w:tcPr>
          <w:p w14:paraId="51FE0808" w14:textId="77777777" w:rsidR="00480B9A" w:rsidRPr="00DF6B5C" w:rsidRDefault="00480B9A" w:rsidP="00043953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1986F0DA" w14:textId="77777777" w:rsidR="00480B9A" w:rsidRPr="00DF6B5C" w:rsidRDefault="00480B9A" w:rsidP="00043953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14:paraId="4AAF3871" w14:textId="77777777" w:rsidTr="00923AA7">
        <w:trPr>
          <w:trHeight w:val="431"/>
          <w:jc w:val="right"/>
        </w:trPr>
        <w:tc>
          <w:tcPr>
            <w:tcW w:w="2500" w:type="pct"/>
            <w:vMerge/>
          </w:tcPr>
          <w:p w14:paraId="72AF3785" w14:textId="77777777" w:rsidR="00480B9A" w:rsidRPr="00DF6B5C" w:rsidRDefault="00480B9A" w:rsidP="00043953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46F1F0C9" w14:textId="77777777" w:rsidR="00480B9A" w:rsidRPr="00DF6B5C" w:rsidRDefault="00480B9A" w:rsidP="00043953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14:paraId="4EDA1212" w14:textId="77777777" w:rsidTr="00955E6D">
        <w:trPr>
          <w:trHeight w:val="80"/>
          <w:jc w:val="right"/>
        </w:trPr>
        <w:tc>
          <w:tcPr>
            <w:tcW w:w="2500" w:type="pct"/>
            <w:vMerge/>
          </w:tcPr>
          <w:p w14:paraId="3F1536B2" w14:textId="77777777" w:rsidR="00480B9A" w:rsidRPr="00604084" w:rsidRDefault="00480B9A" w:rsidP="00043953"/>
        </w:tc>
        <w:tc>
          <w:tcPr>
            <w:tcW w:w="2500" w:type="pct"/>
            <w:gridSpan w:val="2"/>
          </w:tcPr>
          <w:p w14:paraId="2BE016DE" w14:textId="77777777" w:rsidR="00480B9A" w:rsidRPr="00DE4431" w:rsidRDefault="00480B9A" w:rsidP="00043953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14:paraId="5348E5DB" w14:textId="77777777" w:rsidTr="00955E6D">
        <w:trPr>
          <w:trHeight w:val="545"/>
          <w:jc w:val="right"/>
        </w:trPr>
        <w:tc>
          <w:tcPr>
            <w:tcW w:w="5000" w:type="pct"/>
            <w:gridSpan w:val="3"/>
            <w:vAlign w:val="center"/>
          </w:tcPr>
          <w:p w14:paraId="1EF42B10" w14:textId="77777777" w:rsidR="00F60EDE" w:rsidRDefault="00480B9A" w:rsidP="00043953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14:paraId="1824B538" w14:textId="77777777" w:rsidR="00480B9A" w:rsidRPr="00CC377D" w:rsidRDefault="00480B9A" w:rsidP="00CC377D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>для</w:t>
            </w:r>
            <w:r w:rsidRPr="00DE4431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ДОГОВОРА</w:t>
            </w:r>
            <w:r w:rsidRPr="00DE4431">
              <w:rPr>
                <w:b/>
                <w:caps/>
              </w:rPr>
              <w:t xml:space="preserve"> </w:t>
            </w:r>
            <w:r w:rsidR="00542888">
              <w:rPr>
                <w:b/>
                <w:caps/>
              </w:rPr>
              <w:t xml:space="preserve">поставки </w:t>
            </w:r>
            <w:r w:rsidR="00AB54F4">
              <w:rPr>
                <w:b/>
                <w:caps/>
              </w:rPr>
              <w:t xml:space="preserve">коммуникационного </w:t>
            </w:r>
            <w:r w:rsidR="00CC377D">
              <w:rPr>
                <w:b/>
                <w:caps/>
              </w:rPr>
              <w:t>по проекту модернизации цифровой сетевой инфраструктуры.</w:t>
            </w:r>
          </w:p>
        </w:tc>
      </w:tr>
      <w:tr w:rsidR="00480B9A" w:rsidRPr="0066555A" w14:paraId="54A3CCBB" w14:textId="77777777" w:rsidTr="00923AA7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14:paraId="2EA6EB76" w14:textId="77777777" w:rsidR="00480B9A" w:rsidRPr="00DE4431" w:rsidRDefault="00480B9A" w:rsidP="00043953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14:paraId="229C325A" w14:textId="77777777" w:rsidTr="00923AA7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14:paraId="2AF20AFC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14:paraId="234F6FA2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D446123" w14:textId="77777777" w:rsidR="00480B9A" w:rsidRPr="00B96ED4" w:rsidRDefault="00480B9A" w:rsidP="00043953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14:paraId="23F28152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A4D41" w14:textId="77777777"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14:paraId="7F10F8DC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DF0" w14:textId="77777777" w:rsidR="00523D6E" w:rsidRPr="00523D6E" w:rsidRDefault="00487E53" w:rsidP="00523D6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487E53">
              <w:rPr>
                <w:rFonts w:cs="Arial"/>
                <w:b w:val="0"/>
                <w:bCs/>
                <w:lang w:val="ru-RU" w:eastAsia="ru-RU"/>
              </w:rPr>
              <w:t>Поставщик осуществляет поставку</w:t>
            </w:r>
            <w:r w:rsidR="00542888" w:rsidRPr="00542888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AB54F4">
              <w:rPr>
                <w:b w:val="0"/>
              </w:rPr>
              <w:t>коммуникационного оборудования</w:t>
            </w:r>
            <w:r w:rsidR="008A79CF">
              <w:rPr>
                <w:b w:val="0"/>
                <w:lang w:val="ru-RU"/>
              </w:rPr>
              <w:t xml:space="preserve"> (далее - Оборудование) </w:t>
            </w:r>
            <w:r w:rsidR="004876EB">
              <w:rPr>
                <w:b w:val="0"/>
                <w:lang w:val="ru-RU"/>
              </w:rPr>
              <w:t xml:space="preserve">в соответствии с </w:t>
            </w:r>
            <w:r w:rsidR="00523D6E">
              <w:rPr>
                <w:rFonts w:cs="Arial"/>
                <w:b w:val="0"/>
                <w:bCs/>
                <w:lang w:val="ru-RU" w:eastAsia="ru-RU"/>
              </w:rPr>
              <w:t>данн</w:t>
            </w:r>
            <w:r w:rsidR="004876EB">
              <w:rPr>
                <w:rFonts w:cs="Arial"/>
                <w:b w:val="0"/>
                <w:bCs/>
                <w:lang w:val="ru-RU" w:eastAsia="ru-RU"/>
              </w:rPr>
              <w:t>ым</w:t>
            </w:r>
            <w:r w:rsidR="00523D6E">
              <w:rPr>
                <w:rFonts w:cs="Arial"/>
                <w:b w:val="0"/>
                <w:bCs/>
                <w:lang w:val="ru-RU" w:eastAsia="ru-RU"/>
              </w:rPr>
              <w:t xml:space="preserve"> Техническ</w:t>
            </w:r>
            <w:r w:rsidR="004876EB">
              <w:rPr>
                <w:rFonts w:cs="Arial"/>
                <w:b w:val="0"/>
                <w:bCs/>
                <w:lang w:val="ru-RU" w:eastAsia="ru-RU"/>
              </w:rPr>
              <w:t>им</w:t>
            </w:r>
            <w:r w:rsidR="00523D6E">
              <w:rPr>
                <w:rFonts w:cs="Arial"/>
                <w:b w:val="0"/>
                <w:bCs/>
                <w:lang w:val="ru-RU" w:eastAsia="ru-RU"/>
              </w:rPr>
              <w:t xml:space="preserve"> задани</w:t>
            </w:r>
            <w:r w:rsidR="004876EB">
              <w:rPr>
                <w:rFonts w:cs="Arial"/>
                <w:b w:val="0"/>
                <w:bCs/>
                <w:lang w:val="ru-RU" w:eastAsia="ru-RU"/>
              </w:rPr>
              <w:t>ем</w:t>
            </w:r>
            <w:r w:rsidR="00523D6E">
              <w:rPr>
                <w:rFonts w:cs="Arial"/>
                <w:b w:val="0"/>
                <w:bCs/>
                <w:lang w:val="ru-RU" w:eastAsia="ru-RU"/>
              </w:rPr>
              <w:t>.</w:t>
            </w:r>
          </w:p>
          <w:p w14:paraId="2AEA0E0A" w14:textId="77777777" w:rsidR="008A79CF" w:rsidRDefault="000B7DA6" w:rsidP="00542888">
            <w:pPr>
              <w:ind w:firstLine="0"/>
            </w:pPr>
            <w:r>
              <w:t>Гарантийный срок на поставляем</w:t>
            </w:r>
            <w:r w:rsidR="00542888">
              <w:t>ое оборудование</w:t>
            </w:r>
            <w:r>
              <w:t xml:space="preserve"> должен составлять не менее</w:t>
            </w:r>
            <w:r w:rsidR="00542888">
              <w:t xml:space="preserve"> 12</w:t>
            </w:r>
            <w:r>
              <w:t xml:space="preserve"> месяцев.</w:t>
            </w:r>
          </w:p>
          <w:p w14:paraId="702964E8" w14:textId="77777777" w:rsidR="005234F4" w:rsidRPr="000B7DA6" w:rsidRDefault="005234F4" w:rsidP="005234F4">
            <w:pPr>
              <w:pStyle w:val="af"/>
              <w:ind w:left="-6" w:right="41"/>
              <w:jc w:val="both"/>
            </w:pPr>
          </w:p>
        </w:tc>
      </w:tr>
      <w:tr w:rsidR="00480B9A" w:rsidRPr="00604084" w14:paraId="21C8A452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8155E" w14:textId="77777777" w:rsidR="00480B9A" w:rsidRPr="002861AC" w:rsidRDefault="00480B9A" w:rsidP="00043953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14:paraId="3012E450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4AA38" w14:textId="77777777" w:rsidR="00480B9A" w:rsidRPr="00F631B2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AB54F4" w14:paraId="6BA18572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CDB" w14:textId="77777777" w:rsidR="005234F4" w:rsidRPr="00F742EF" w:rsidRDefault="004B245C" w:rsidP="00E37D67">
            <w:pPr>
              <w:ind w:firstLine="0"/>
            </w:pPr>
            <w:r>
              <w:t xml:space="preserve">Приведены в </w:t>
            </w:r>
            <w:r w:rsidR="00523D6E">
              <w:t>Приложени</w:t>
            </w:r>
            <w:r w:rsidR="004648F0">
              <w:t>и</w:t>
            </w:r>
            <w:r w:rsidR="005234F4">
              <w:t xml:space="preserve"> </w:t>
            </w:r>
            <w:r>
              <w:t>№ 1 к Техническому заданию</w:t>
            </w:r>
            <w:r w:rsidR="00F742EF" w:rsidRPr="00F742EF">
              <w:t>.</w:t>
            </w:r>
          </w:p>
        </w:tc>
      </w:tr>
      <w:tr w:rsidR="00480B9A" w:rsidRPr="00AB54F4" w14:paraId="689168CD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96917" w14:textId="77777777" w:rsidR="00480B9A" w:rsidRPr="00AB54F4" w:rsidRDefault="00480B9A" w:rsidP="00043953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00180362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E6B52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0C7E9D32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ADE" w14:textId="77777777" w:rsidR="00480B9A" w:rsidRPr="00DF6B5C" w:rsidRDefault="009F5600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5DF0CD4A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14068" w14:textId="77777777" w:rsidR="00480B9A" w:rsidRPr="00DF6B5C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0106804B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854B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17FBDE94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C0A" w14:textId="77777777" w:rsidR="00480B9A" w:rsidRPr="00DF6B5C" w:rsidRDefault="008C2382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8C2382"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480B9A" w:rsidRPr="00DF6B5C" w14:paraId="0D732B56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684D8" w14:textId="77777777" w:rsidR="00480B9A" w:rsidRPr="00DF6B5C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6D564952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2460E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14:paraId="35645479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E82" w14:textId="77777777" w:rsidR="00480B9A" w:rsidRPr="00DF6B5C" w:rsidRDefault="009F5600" w:rsidP="00043953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480B9A" w:rsidRPr="00DF6B5C" w14:paraId="375633D8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09783A" w14:textId="77777777" w:rsidR="00480B9A" w:rsidRPr="00DF6B5C" w:rsidRDefault="00480B9A" w:rsidP="00043953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533C761B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B918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</w:tc>
      </w:tr>
      <w:tr w:rsidR="00480B9A" w:rsidRPr="005D75F9" w14:paraId="7950BAC6" w14:textId="77777777" w:rsidTr="00923AA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FFA" w14:textId="77777777" w:rsidR="00F631B2" w:rsidRPr="00AB54F4" w:rsidRDefault="00F742EF" w:rsidP="004648F0">
            <w:pPr>
              <w:ind w:firstLine="0"/>
            </w:pPr>
            <w:r>
              <w:t>Приведено в Приложени</w:t>
            </w:r>
            <w:r w:rsidR="004648F0">
              <w:t>и</w:t>
            </w:r>
            <w:r>
              <w:t xml:space="preserve"> № 1 к Техническому заданию</w:t>
            </w:r>
            <w:r w:rsidRPr="00F742EF">
              <w:t>.</w:t>
            </w:r>
          </w:p>
        </w:tc>
      </w:tr>
      <w:tr w:rsidR="00480B9A" w:rsidRPr="005D75F9" w14:paraId="6F0DAD40" w14:textId="77777777" w:rsidTr="00F742EF">
        <w:trPr>
          <w:trHeight w:val="20"/>
          <w:jc w:val="right"/>
        </w:trPr>
        <w:tc>
          <w:tcPr>
            <w:tcW w:w="4999" w:type="pct"/>
            <w:gridSpan w:val="3"/>
            <w:shd w:val="clear" w:color="auto" w:fill="FFFFFF"/>
          </w:tcPr>
          <w:p w14:paraId="291A3FC8" w14:textId="77777777" w:rsidR="00480B9A" w:rsidRPr="00AB54F4" w:rsidRDefault="00480B9A" w:rsidP="0004395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2916509E" w14:textId="77777777" w:rsidTr="00F742EF">
        <w:trPr>
          <w:trHeight w:val="20"/>
          <w:jc w:val="right"/>
        </w:trPr>
        <w:tc>
          <w:tcPr>
            <w:tcW w:w="4999" w:type="pct"/>
            <w:gridSpan w:val="3"/>
            <w:shd w:val="clear" w:color="auto" w:fill="D9D9D9"/>
          </w:tcPr>
          <w:p w14:paraId="7ABC6908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14:paraId="4CD1E9A9" w14:textId="77777777" w:rsidTr="00F742EF">
        <w:trPr>
          <w:trHeight w:val="20"/>
          <w:jc w:val="right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14:paraId="581F88DA" w14:textId="77777777" w:rsidR="00480B9A" w:rsidRPr="00DF6B5C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46FDB0DC" w14:textId="77777777" w:rsidTr="00F742EF">
        <w:trPr>
          <w:trHeight w:val="473"/>
          <w:jc w:val="right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DE9C3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6F267E" w14:paraId="50EB3F8C" w14:textId="77777777" w:rsidTr="00F742EF">
        <w:trPr>
          <w:trHeight w:val="20"/>
          <w:jc w:val="right"/>
        </w:trPr>
        <w:tc>
          <w:tcPr>
            <w:tcW w:w="49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BA8" w14:textId="77777777" w:rsidR="009B0097" w:rsidRPr="00FB2063" w:rsidRDefault="008A79CF" w:rsidP="009B0097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Поставка оборудования: </w:t>
            </w:r>
            <w:r w:rsidR="0035073E" w:rsidRPr="00E858F0">
              <w:rPr>
                <w:rFonts w:cs="Arial"/>
                <w:b w:val="0"/>
                <w:bCs/>
                <w:lang w:val="ru-RU" w:eastAsia="ru-RU"/>
              </w:rPr>
              <w:t>196140,</w:t>
            </w:r>
            <w:r w:rsidR="0035073E">
              <w:rPr>
                <w:rFonts w:cs="Arial"/>
                <w:b w:val="0"/>
                <w:bCs/>
                <w:lang w:val="ru-RU" w:eastAsia="ru-RU"/>
              </w:rPr>
              <w:t xml:space="preserve"> г.</w:t>
            </w:r>
            <w:r w:rsidR="00C14A75" w:rsidRPr="00C14A75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4F0C45" w:rsidRPr="00440A7D">
              <w:rPr>
                <w:b w:val="0"/>
                <w:bCs/>
              </w:rPr>
              <w:t>Санкт-Петербург,</w:t>
            </w:r>
            <w:r w:rsidR="004F0C45">
              <w:rPr>
                <w:b w:val="0"/>
                <w:bCs/>
              </w:rPr>
              <w:t xml:space="preserve"> </w:t>
            </w:r>
            <w:proofErr w:type="spellStart"/>
            <w:r w:rsidR="004F0C45">
              <w:rPr>
                <w:b w:val="0"/>
                <w:bCs/>
              </w:rPr>
              <w:t>Пулковское</w:t>
            </w:r>
            <w:proofErr w:type="spellEnd"/>
            <w:r w:rsidR="004F0C45">
              <w:rPr>
                <w:b w:val="0"/>
                <w:bCs/>
              </w:rPr>
              <w:t xml:space="preserve"> ш., д. 41, лит. ЗА, пом. 1.151</w:t>
            </w:r>
          </w:p>
          <w:p w14:paraId="216F9671" w14:textId="77777777" w:rsidR="008A79CF" w:rsidRPr="008A79CF" w:rsidRDefault="008A79CF" w:rsidP="005234F4">
            <w:pPr>
              <w:ind w:firstLine="0"/>
              <w:rPr>
                <w:lang w:eastAsia="x-none"/>
              </w:rPr>
            </w:pPr>
          </w:p>
        </w:tc>
      </w:tr>
      <w:tr w:rsidR="00480B9A" w:rsidRPr="006F267E" w14:paraId="330D009B" w14:textId="77777777" w:rsidTr="00F742EF">
        <w:trPr>
          <w:trHeight w:val="20"/>
          <w:jc w:val="right"/>
        </w:trPr>
        <w:tc>
          <w:tcPr>
            <w:tcW w:w="4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F1B72C" w14:textId="77777777" w:rsidR="00480B9A" w:rsidRPr="006F267E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043953" w14:paraId="5954D324" w14:textId="77777777" w:rsidTr="00F742EF">
        <w:trPr>
          <w:trHeight w:val="20"/>
          <w:jc w:val="right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0A43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7EDF588B" w14:textId="548F640F" w:rsidR="00043953" w:rsidRPr="00D57202" w:rsidRDefault="00D57202" w:rsidP="0017697B">
            <w:pPr>
              <w:ind w:firstLine="0"/>
            </w:pPr>
            <w:r w:rsidRPr="00D57202">
              <w:t>Согласно коммерческому предложению Поставщика, но не позднее 30.</w:t>
            </w:r>
            <w:r w:rsidR="001B3429">
              <w:t>11</w:t>
            </w:r>
            <w:r w:rsidRPr="00D57202">
              <w:t>.202</w:t>
            </w:r>
            <w:r w:rsidR="0017697B">
              <w:t>2</w:t>
            </w:r>
            <w:r w:rsidRPr="00D57202">
              <w:t>г.</w:t>
            </w:r>
          </w:p>
        </w:tc>
      </w:tr>
      <w:tr w:rsidR="00480B9A" w:rsidRPr="00043953" w14:paraId="58C0DEE2" w14:textId="77777777" w:rsidTr="00F742EF">
        <w:trPr>
          <w:trHeight w:val="20"/>
          <w:jc w:val="right"/>
        </w:trPr>
        <w:tc>
          <w:tcPr>
            <w:tcW w:w="4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4F5A7" w14:textId="77777777" w:rsidR="00480B9A" w:rsidRPr="00456F87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043953" w14:paraId="44D63C31" w14:textId="77777777" w:rsidTr="00F742EF">
        <w:trPr>
          <w:trHeight w:val="20"/>
          <w:jc w:val="right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36E6C" w14:textId="77777777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22201BC6" w14:textId="77777777" w:rsidR="00043953" w:rsidRPr="007E1557" w:rsidRDefault="007E1557" w:rsidP="0004395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определены</w:t>
            </w:r>
            <w:r w:rsidR="00043953">
              <w:rPr>
                <w:rFonts w:cs="Times New Roman"/>
                <w:szCs w:val="24"/>
              </w:rPr>
              <w:t>.</w:t>
            </w:r>
          </w:p>
        </w:tc>
      </w:tr>
      <w:tr w:rsidR="00480B9A" w:rsidRPr="00043953" w14:paraId="6C75E069" w14:textId="77777777" w:rsidTr="00F742EF">
        <w:trPr>
          <w:trHeight w:val="20"/>
          <w:jc w:val="right"/>
        </w:trPr>
        <w:tc>
          <w:tcPr>
            <w:tcW w:w="4999" w:type="pct"/>
            <w:gridSpan w:val="3"/>
            <w:tcBorders>
              <w:top w:val="single" w:sz="4" w:space="0" w:color="auto"/>
            </w:tcBorders>
          </w:tcPr>
          <w:p w14:paraId="69D005A8" w14:textId="77777777" w:rsidR="00480B9A" w:rsidRPr="00043953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14:paraId="0476D581" w14:textId="77777777" w:rsidTr="00F742EF">
        <w:trPr>
          <w:trHeight w:val="20"/>
          <w:jc w:val="right"/>
        </w:trPr>
        <w:tc>
          <w:tcPr>
            <w:tcW w:w="4999" w:type="pct"/>
            <w:gridSpan w:val="3"/>
            <w:shd w:val="clear" w:color="auto" w:fill="D9D9D9"/>
          </w:tcPr>
          <w:p w14:paraId="012F08F2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14:paraId="68D16BF7" w14:textId="77777777" w:rsidTr="00F742EF">
        <w:trPr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DE96212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5D643851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14:paraId="4B3FF35E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527DC30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403" w:type="pct"/>
            <w:shd w:val="clear" w:color="auto" w:fill="auto"/>
          </w:tcPr>
          <w:p w14:paraId="25370823" w14:textId="77777777" w:rsidR="00480B9A" w:rsidRDefault="00480B9A" w:rsidP="00043953">
            <w:pPr>
              <w:ind w:firstLine="0"/>
            </w:pPr>
          </w:p>
        </w:tc>
      </w:tr>
      <w:tr w:rsidR="00480B9A" w:rsidRPr="00604084" w14:paraId="276F0AC3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F683004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0B07059D" w14:textId="77777777" w:rsidR="00480B9A" w:rsidRDefault="00480B9A" w:rsidP="00043953">
            <w:pPr>
              <w:ind w:firstLine="0"/>
            </w:pPr>
          </w:p>
        </w:tc>
      </w:tr>
      <w:tr w:rsidR="00480B9A" w:rsidRPr="0015668E" w14:paraId="5C54AB21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9FCB38D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1" w:name="Флажок1"/>
        <w:tc>
          <w:tcPr>
            <w:tcW w:w="403" w:type="pct"/>
            <w:shd w:val="clear" w:color="auto" w:fill="auto"/>
          </w:tcPr>
          <w:p w14:paraId="1E812AD3" w14:textId="77777777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480B9A" w:rsidRPr="0015668E" w14:paraId="4F45167E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735FFF5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2DA93438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4377BEE3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87CCAEC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03" w:type="pct"/>
            <w:shd w:val="clear" w:color="auto" w:fill="auto"/>
          </w:tcPr>
          <w:p w14:paraId="56818FD5" w14:textId="77777777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4B1F76BD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3E2E281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1218591D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27805376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11B1C43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3" w:type="pct"/>
            <w:shd w:val="clear" w:color="auto" w:fill="auto"/>
          </w:tcPr>
          <w:p w14:paraId="5817E385" w14:textId="77777777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8C69E55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10EB029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2B88C3A7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54A02B4A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6B4FEDB" w14:textId="2A544B62" w:rsidR="006A00F0" w:rsidRPr="005F5B33" w:rsidRDefault="00480B9A" w:rsidP="005F5B33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  <w:bookmarkStart w:id="2" w:name="_GoBack"/>
            <w:bookmarkEnd w:id="2"/>
          </w:p>
        </w:tc>
        <w:tc>
          <w:tcPr>
            <w:tcW w:w="403" w:type="pct"/>
            <w:shd w:val="clear" w:color="auto" w:fill="auto"/>
          </w:tcPr>
          <w:p w14:paraId="58A1DCCB" w14:textId="55A97C12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75A3127F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FA9A408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4A067AD5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7FE392C9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C09792B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3" w:type="pct"/>
            <w:shd w:val="clear" w:color="auto" w:fill="auto"/>
          </w:tcPr>
          <w:p w14:paraId="627A10CE" w14:textId="77777777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183E3A3A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883350F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3C976D05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548B1D5C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64C7BA5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3" w:type="pct"/>
            <w:shd w:val="clear" w:color="auto" w:fill="auto"/>
          </w:tcPr>
          <w:p w14:paraId="5F3021BC" w14:textId="77777777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53864A53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7F23A1F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22ACA017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01DE7EBC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1DE464A" w14:textId="77777777" w:rsidR="00E566BD" w:rsidRPr="00E566BD" w:rsidRDefault="00480B9A" w:rsidP="00E566B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E566BD">
              <w:rPr>
                <w:rFonts w:cs="Arial"/>
                <w:b w:val="0"/>
                <w:bCs/>
                <w:lang w:val="ru-RU" w:eastAsia="ru-RU"/>
              </w:rPr>
              <w:t>:</w:t>
            </w:r>
          </w:p>
          <w:p w14:paraId="273B738E" w14:textId="77777777" w:rsidR="00480B9A" w:rsidRPr="00E566BD" w:rsidRDefault="00480B9A" w:rsidP="00E566B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2ECCCCED" w14:textId="77777777" w:rsidR="00480B9A" w:rsidRPr="0015668E" w:rsidRDefault="00CC377D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42AD4145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FB0B595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4932F351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710428D1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BADBB8D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03" w:type="pct"/>
            <w:shd w:val="clear" w:color="auto" w:fill="auto"/>
          </w:tcPr>
          <w:p w14:paraId="2300CEA4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624ECC94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79EBF74" w14:textId="77777777" w:rsidR="00480B9A" w:rsidRPr="000F6433" w:rsidRDefault="00480B9A" w:rsidP="00043953">
            <w:pPr>
              <w:ind w:firstLine="0"/>
            </w:pPr>
          </w:p>
        </w:tc>
        <w:tc>
          <w:tcPr>
            <w:tcW w:w="403" w:type="pct"/>
            <w:shd w:val="clear" w:color="auto" w:fill="auto"/>
          </w:tcPr>
          <w:p w14:paraId="3023A3C7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4F75EE3B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40B27F4" w14:textId="77777777" w:rsidR="00480B9A" w:rsidRPr="00DF6B5C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  <w:r w:rsidR="00923AA7">
              <w:rPr>
                <w:rFonts w:cs="Arial"/>
                <w:b w:val="0"/>
                <w:bCs/>
                <w:lang w:val="ru-RU" w:eastAsia="ru-RU"/>
              </w:rPr>
              <w:t>;</w:t>
            </w:r>
          </w:p>
        </w:tc>
        <w:tc>
          <w:tcPr>
            <w:tcW w:w="403" w:type="pct"/>
            <w:shd w:val="clear" w:color="auto" w:fill="auto"/>
          </w:tcPr>
          <w:p w14:paraId="3B087B7B" w14:textId="77777777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F56E826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A413162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321088A5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15668E" w14:paraId="0D525163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414DB37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3" w:type="pct"/>
            <w:shd w:val="clear" w:color="auto" w:fill="auto"/>
          </w:tcPr>
          <w:p w14:paraId="2F2A858D" w14:textId="77777777" w:rsidR="00480B9A" w:rsidRPr="0015668E" w:rsidRDefault="00DE4431" w:rsidP="00043953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F8F764F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A08EA4E" w14:textId="77777777" w:rsidR="00480B9A" w:rsidRPr="00472650" w:rsidRDefault="00480B9A" w:rsidP="0004395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3" w:type="pct"/>
            <w:shd w:val="clear" w:color="auto" w:fill="auto"/>
          </w:tcPr>
          <w:p w14:paraId="331173AD" w14:textId="77777777" w:rsidR="00480B9A" w:rsidRPr="0015668E" w:rsidRDefault="00480B9A" w:rsidP="00043953">
            <w:pPr>
              <w:ind w:firstLine="0"/>
            </w:pPr>
          </w:p>
        </w:tc>
      </w:tr>
      <w:tr w:rsidR="00480B9A" w:rsidRPr="00230ED7" w14:paraId="74428467" w14:textId="77777777" w:rsidTr="00F742EF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DBA92F5" w14:textId="77777777" w:rsidR="00480B9A" w:rsidRDefault="00E566BD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иные:</w:t>
            </w:r>
          </w:p>
          <w:p w14:paraId="79A4AE2C" w14:textId="77777777" w:rsidR="00E566BD" w:rsidRDefault="00E566BD" w:rsidP="00E566BD">
            <w:pPr>
              <w:pStyle w:val="ab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Потенциальный поставщик обязательно должен предоставить подтверждающие правоспособность юридического лица документы: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14:paraId="3DBAC0DA" w14:textId="77777777" w:rsidR="00E566BD" w:rsidRDefault="00E566BD" w:rsidP="00E566BD">
            <w:pPr>
              <w:pStyle w:val="ab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юридического лица в Едином государственном реестре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Incorporation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0853034" w14:textId="77777777" w:rsidR="00E566BD" w:rsidRDefault="00E566BD" w:rsidP="00E566BD">
            <w:pPr>
              <w:pStyle w:val="ab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0971FE5" w14:textId="77777777" w:rsidR="00E566BD" w:rsidRPr="00E566BD" w:rsidRDefault="00E566BD" w:rsidP="00E566BD">
            <w:pPr>
              <w:tabs>
                <w:tab w:val="left" w:pos="8789"/>
              </w:tabs>
              <w:ind w:firstLine="0"/>
            </w:pPr>
            <w:r>
              <w:rPr>
                <w:rFonts w:cs="Times New Roman"/>
                <w:szCs w:val="24"/>
              </w:rPr>
              <w:t>– документы, подтверждающие полномочия руководителя юридического      лица и его представителей (решение учредителей/акционеров об избрании руководителя, доверенность на подписанта выписка из торгового реестра (</w:t>
            </w:r>
            <w:r>
              <w:rPr>
                <w:rFonts w:cs="Times New Roman"/>
                <w:szCs w:val="24"/>
                <w:lang w:val="en-US"/>
              </w:rPr>
              <w:t>The</w:t>
            </w:r>
            <w:r w:rsidRPr="00E56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Extract</w:t>
            </w:r>
            <w:r w:rsidRPr="00E56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of</w:t>
            </w:r>
            <w:r w:rsidRPr="00E56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the</w:t>
            </w:r>
            <w:r w:rsidRPr="00E56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Trade</w:t>
            </w:r>
            <w:r w:rsidRPr="00E566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Register</w:t>
            </w:r>
            <w:r>
              <w:rPr>
                <w:rFonts w:cs="Times New Roman"/>
                <w:szCs w:val="24"/>
              </w:rPr>
              <w:t>).</w:t>
            </w:r>
          </w:p>
        </w:tc>
        <w:tc>
          <w:tcPr>
            <w:tcW w:w="403" w:type="pct"/>
            <w:shd w:val="clear" w:color="auto" w:fill="auto"/>
          </w:tcPr>
          <w:p w14:paraId="50AF6856" w14:textId="77777777" w:rsidR="00480B9A" w:rsidRPr="00230ED7" w:rsidRDefault="00E566BD" w:rsidP="00043953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F5B33">
              <w:rPr>
                <w:szCs w:val="24"/>
              </w:rPr>
            </w:r>
            <w:r w:rsidR="005F5B3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36DE6977" w14:textId="77777777" w:rsidR="00227F6C" w:rsidRDefault="00227F6C">
      <w:pPr>
        <w:rPr>
          <w:lang w:val="en-US"/>
        </w:rPr>
      </w:pPr>
    </w:p>
    <w:p w14:paraId="0D80D26D" w14:textId="77777777" w:rsidR="00067002" w:rsidRDefault="00067002">
      <w:pPr>
        <w:rPr>
          <w:lang w:val="en-US"/>
        </w:rPr>
      </w:pPr>
    </w:p>
    <w:p w14:paraId="22154B0F" w14:textId="77777777" w:rsidR="00067002" w:rsidRDefault="00067002">
      <w:pPr>
        <w:rPr>
          <w:lang w:val="en-US"/>
        </w:rPr>
      </w:pPr>
    </w:p>
    <w:p w14:paraId="25ED3F6A" w14:textId="77777777" w:rsidR="007E1557" w:rsidRDefault="007E1557">
      <w:pPr>
        <w:rPr>
          <w:lang w:val="en-US"/>
        </w:rPr>
      </w:pPr>
    </w:p>
    <w:p w14:paraId="19A68B7E" w14:textId="77777777" w:rsidR="007E1557" w:rsidRDefault="007E1557">
      <w:pPr>
        <w:rPr>
          <w:lang w:val="en-US"/>
        </w:rPr>
      </w:pPr>
    </w:p>
    <w:p w14:paraId="25422D47" w14:textId="77777777" w:rsidR="007E1557" w:rsidRDefault="007E1557">
      <w:pPr>
        <w:rPr>
          <w:lang w:val="en-US"/>
        </w:rPr>
      </w:pPr>
    </w:p>
    <w:p w14:paraId="76CFC1B9" w14:textId="1FF360A1" w:rsidR="007E1557" w:rsidRPr="001F57B6" w:rsidRDefault="003710E6" w:rsidP="003710E6">
      <w:pPr>
        <w:jc w:val="center"/>
        <w:rPr>
          <w:b/>
          <w:szCs w:val="24"/>
          <w:u w:val="single"/>
        </w:rPr>
      </w:pPr>
      <w:r w:rsidRPr="001F57B6">
        <w:rPr>
          <w:rFonts w:ascii="Calibri" w:hAnsi="Calibri" w:cs="Times New Roman"/>
          <w:b/>
          <w:szCs w:val="24"/>
          <w:u w:val="single"/>
        </w:rPr>
        <w:t>Приложение №1 к Техническому заданию</w:t>
      </w:r>
      <w:r w:rsidR="007273CA" w:rsidRPr="001F57B6">
        <w:rPr>
          <w:rFonts w:ascii="Calibri" w:hAnsi="Calibri" w:cs="Times New Roman"/>
          <w:b/>
          <w:szCs w:val="24"/>
          <w:u w:val="single"/>
        </w:rPr>
        <w:t xml:space="preserve"> на 202</w:t>
      </w:r>
      <w:r w:rsidR="006A00F0">
        <w:rPr>
          <w:rFonts w:ascii="Calibri" w:hAnsi="Calibri" w:cs="Times New Roman"/>
          <w:b/>
          <w:szCs w:val="24"/>
          <w:u w:val="single"/>
        </w:rPr>
        <w:t>2</w:t>
      </w:r>
    </w:p>
    <w:p w14:paraId="1B47DA9C" w14:textId="77777777" w:rsidR="003710E6" w:rsidRDefault="003710E6">
      <w:r>
        <w:t>Оборудование</w:t>
      </w:r>
    </w:p>
    <w:p w14:paraId="2E9A44A7" w14:textId="77777777" w:rsidR="003159EE" w:rsidRDefault="003159EE"/>
    <w:tbl>
      <w:tblPr>
        <w:tblW w:w="10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864"/>
        <w:gridCol w:w="5783"/>
        <w:gridCol w:w="951"/>
      </w:tblGrid>
      <w:tr w:rsidR="004F0561" w:rsidRPr="004F0561" w14:paraId="67CFFDF2" w14:textId="77777777" w:rsidTr="00EF43A0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F48740F" w14:textId="77777777" w:rsidR="004F0561" w:rsidRPr="004F0561" w:rsidRDefault="004F0561" w:rsidP="004F05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b/>
                <w:bCs/>
                <w:sz w:val="18"/>
              </w:rPr>
            </w:pPr>
            <w:r w:rsidRPr="004F0561">
              <w:rPr>
                <w:rFonts w:ascii="Helvetica" w:hAnsi="Helvetica" w:cs="Helvetica"/>
                <w:b/>
                <w:bCs/>
                <w:sz w:val="18"/>
              </w:rPr>
              <w:t>№П/П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99968E5" w14:textId="77777777" w:rsidR="004F0561" w:rsidRPr="004F0561" w:rsidRDefault="004F0561" w:rsidP="004F05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b/>
                <w:bCs/>
                <w:sz w:val="18"/>
              </w:rPr>
            </w:pPr>
            <w:r w:rsidRPr="004F0561">
              <w:rPr>
                <w:rFonts w:ascii="Helvetica" w:hAnsi="Helvetica" w:cs="Helvetica"/>
                <w:b/>
                <w:bCs/>
                <w:sz w:val="18"/>
              </w:rPr>
              <w:t>Номер продукта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D5A065D" w14:textId="77777777" w:rsidR="004F0561" w:rsidRPr="004F0561" w:rsidRDefault="004F0561" w:rsidP="004F05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b/>
                <w:bCs/>
                <w:sz w:val="18"/>
              </w:rPr>
            </w:pPr>
            <w:r w:rsidRPr="004F0561">
              <w:rPr>
                <w:rFonts w:ascii="Helvetica" w:hAnsi="Helvetica" w:cs="Helvetica"/>
                <w:b/>
                <w:bCs/>
                <w:sz w:val="18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1B2EA37" w14:textId="77777777" w:rsidR="004F0561" w:rsidRPr="006A00F0" w:rsidRDefault="004F0561" w:rsidP="004F05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b/>
                <w:bCs/>
                <w:sz w:val="18"/>
              </w:rPr>
            </w:pPr>
            <w:r w:rsidRPr="006A00F0">
              <w:rPr>
                <w:rFonts w:ascii="Helvetica" w:hAnsi="Helvetica" w:cs="Helvetica"/>
                <w:b/>
                <w:bCs/>
                <w:sz w:val="18"/>
              </w:rPr>
              <w:t>Кол-во</w:t>
            </w:r>
          </w:p>
        </w:tc>
      </w:tr>
      <w:tr w:rsidR="009A5010" w:rsidRPr="004F0561" w14:paraId="4C12F44C" w14:textId="77777777" w:rsidTr="00EF43A0">
        <w:trPr>
          <w:trHeight w:val="63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F12" w14:textId="77777777" w:rsidR="009A5010" w:rsidRPr="00C753B9" w:rsidRDefault="009A5010" w:rsidP="00C753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  <w:r>
              <w:rPr>
                <w:rFonts w:asciiTheme="minorHAnsi" w:hAnsiTheme="minorHAnsi" w:cs="Helvetica"/>
                <w:sz w:val="18"/>
              </w:rPr>
              <w:t>1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A4FD6F" w14:textId="77777777" w:rsidR="009A5010" w:rsidRPr="004F0561" w:rsidRDefault="009A5010" w:rsidP="009853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sz w:val="18"/>
              </w:rPr>
            </w:pPr>
            <w:r>
              <w:rPr>
                <w:color w:val="000000"/>
                <w:lang w:val="en-US"/>
              </w:rPr>
              <w:t>Ethernet Switch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EBE0" w14:textId="1A3D0872" w:rsidR="009A5010" w:rsidRPr="00062623" w:rsidRDefault="0017697B" w:rsidP="000626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Ethernet Switch – 48 </w:t>
            </w:r>
            <w:r>
              <w:rPr>
                <w:color w:val="000000"/>
              </w:rPr>
              <w:t>портов</w:t>
            </w:r>
            <w:r w:rsidR="00062623" w:rsidRPr="00062623">
              <w:rPr>
                <w:color w:val="000000"/>
                <w:lang w:val="en-US"/>
              </w:rPr>
              <w:t xml:space="preserve"> </w:t>
            </w:r>
            <w:r w:rsidR="00EF43A0">
              <w:rPr>
                <w:color w:val="000000"/>
                <w:lang w:val="en-US"/>
              </w:rPr>
              <w:t>1 GB Base-</w:t>
            </w:r>
            <w:r w:rsidR="00062623">
              <w:rPr>
                <w:color w:val="000000"/>
                <w:lang w:val="en-US"/>
              </w:rPr>
              <w:t>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B38" w14:textId="4341BCD8" w:rsidR="009A5010" w:rsidRPr="006A00F0" w:rsidRDefault="001B3429" w:rsidP="006A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sz w:val="18"/>
              </w:rPr>
            </w:pPr>
            <w:r w:rsidRPr="006A00F0">
              <w:rPr>
                <w:rFonts w:ascii="Helvetica" w:hAnsi="Helvetica" w:cs="Helvetica"/>
                <w:sz w:val="18"/>
              </w:rPr>
              <w:t xml:space="preserve">Ориентировочно </w:t>
            </w:r>
            <w:r w:rsidR="006A00F0">
              <w:rPr>
                <w:rFonts w:ascii="Helvetica" w:hAnsi="Helvetica" w:cs="Helvetica"/>
                <w:sz w:val="18"/>
              </w:rPr>
              <w:t>51</w:t>
            </w:r>
          </w:p>
        </w:tc>
      </w:tr>
      <w:tr w:rsidR="00D0755D" w:rsidRPr="009A5010" w14:paraId="1E7467D0" w14:textId="77777777" w:rsidTr="002E3E4F">
        <w:trPr>
          <w:trHeight w:val="136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D251" w14:textId="77777777" w:rsidR="00D0755D" w:rsidRDefault="00D0755D" w:rsidP="00C753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2493" w14:textId="77777777" w:rsidR="00D0755D" w:rsidRDefault="00D0755D" w:rsidP="0098532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lang w:val="en-US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940" w14:textId="77777777" w:rsidR="00D0755D" w:rsidRDefault="00D0755D" w:rsidP="009A50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1F57B6">
              <w:rPr>
                <w:color w:val="000000"/>
                <w:u w:val="single"/>
              </w:rPr>
              <w:t>Технические параметры:</w:t>
            </w:r>
          </w:p>
          <w:p w14:paraId="7313860F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>L3 коммутатор</w:t>
            </w:r>
          </w:p>
          <w:p w14:paraId="4F0AD899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>Поддержка RPVST, MSTP</w:t>
            </w:r>
          </w:p>
          <w:p w14:paraId="6E2435D4" w14:textId="3394A45E" w:rsidR="0084292D" w:rsidRPr="0084292D" w:rsidRDefault="0084292D" w:rsidP="0084292D">
            <w:pPr>
              <w:pStyle w:val="af7"/>
              <w:spacing w:before="0" w:beforeAutospacing="0" w:after="0" w:afterAutospacing="0"/>
            </w:pPr>
            <w:r>
              <w:t xml:space="preserve">Макс. кол-во PVST </w:t>
            </w:r>
            <w:proofErr w:type="spellStart"/>
            <w:r>
              <w:t>instance</w:t>
            </w:r>
            <w:proofErr w:type="spellEnd"/>
            <w:r>
              <w:t xml:space="preserve"> </w:t>
            </w:r>
            <w:r w:rsidRPr="00EF43A0">
              <w:t xml:space="preserve">- </w:t>
            </w:r>
            <w:r w:rsidR="00EF43A0" w:rsidRPr="00EF43A0">
              <w:t>не менее 64 предпочтительно 128</w:t>
            </w:r>
          </w:p>
          <w:p w14:paraId="7E31F475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>Поддержка протоколов динамической маршрутизации</w:t>
            </w:r>
          </w:p>
          <w:p w14:paraId="5D7C22D0" w14:textId="00AE2E56" w:rsidR="0084292D" w:rsidRPr="006A00F0" w:rsidRDefault="0084292D" w:rsidP="0084292D">
            <w:pPr>
              <w:pStyle w:val="af7"/>
              <w:spacing w:before="0" w:beforeAutospacing="0" w:after="0" w:afterAutospacing="0"/>
            </w:pPr>
            <w:r>
              <w:t>Поддержка</w:t>
            </w:r>
            <w:r w:rsidRPr="006A00F0">
              <w:t xml:space="preserve"> </w:t>
            </w:r>
            <w:r w:rsidRPr="0084292D">
              <w:rPr>
                <w:lang w:val="en-US"/>
              </w:rPr>
              <w:t>SSH</w:t>
            </w:r>
            <w:r w:rsidRPr="006A00F0">
              <w:t xml:space="preserve">, </w:t>
            </w:r>
            <w:r w:rsidRPr="0084292D">
              <w:rPr>
                <w:lang w:val="en-US"/>
              </w:rPr>
              <w:t>TACACS</w:t>
            </w:r>
            <w:r w:rsidRPr="006A00F0">
              <w:t xml:space="preserve">+, </w:t>
            </w:r>
            <w:r w:rsidRPr="0084292D">
              <w:rPr>
                <w:lang w:val="en-US"/>
              </w:rPr>
              <w:t>RADIUS</w:t>
            </w:r>
            <w:r w:rsidRPr="006A00F0">
              <w:t>, 802.1</w:t>
            </w:r>
            <w:r w:rsidRPr="0084292D">
              <w:rPr>
                <w:lang w:val="en-US"/>
              </w:rPr>
              <w:t>x</w:t>
            </w:r>
            <w:r w:rsidRPr="006A00F0">
              <w:t xml:space="preserve">, </w:t>
            </w:r>
            <w:r>
              <w:rPr>
                <w:lang w:val="en-US"/>
              </w:rPr>
              <w:t>Port</w:t>
            </w:r>
            <w:r w:rsidRPr="006A00F0">
              <w:t>-</w:t>
            </w:r>
            <w:r>
              <w:rPr>
                <w:lang w:val="en-US"/>
              </w:rPr>
              <w:t>security</w:t>
            </w:r>
          </w:p>
          <w:p w14:paraId="7E507E91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 xml:space="preserve">Поддержка сохранения конфигурации на </w:t>
            </w:r>
            <w:proofErr w:type="spellStart"/>
            <w:r>
              <w:t>tftp</w:t>
            </w:r>
            <w:proofErr w:type="spellEnd"/>
            <w:r>
              <w:t xml:space="preserve"> сервер</w:t>
            </w:r>
          </w:p>
          <w:p w14:paraId="71148E4A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>Поддержка SNMPv1/2/3</w:t>
            </w:r>
          </w:p>
          <w:p w14:paraId="3CA39269" w14:textId="63B0DA1A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>Поддержка агрегирующих интерфейсов</w:t>
            </w:r>
          </w:p>
          <w:p w14:paraId="6A34A4C7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стекирования</w:t>
            </w:r>
            <w:proofErr w:type="spellEnd"/>
            <w:r>
              <w:t xml:space="preserve"> (до 5 коммутаторов в стеке)</w:t>
            </w:r>
          </w:p>
          <w:p w14:paraId="00A24FF2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 xml:space="preserve">Поддержка 10-Gig SFP модулей на </w:t>
            </w:r>
            <w:proofErr w:type="spellStart"/>
            <w:r>
              <w:t>Uplink</w:t>
            </w:r>
            <w:proofErr w:type="spellEnd"/>
          </w:p>
          <w:p w14:paraId="6DE1AEBC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 xml:space="preserve">Минимальное количество 10-Gig </w:t>
            </w:r>
            <w:proofErr w:type="spellStart"/>
            <w:r>
              <w:t>uplink</w:t>
            </w:r>
            <w:proofErr w:type="spellEnd"/>
            <w:r>
              <w:t xml:space="preserve"> SFP портов - 4</w:t>
            </w:r>
          </w:p>
          <w:p w14:paraId="05F94881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>Поддержка 3rd-party SFP модулей</w:t>
            </w:r>
          </w:p>
          <w:p w14:paraId="475F3296" w14:textId="77777777" w:rsidR="0084292D" w:rsidRDefault="0084292D" w:rsidP="0084292D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PoE</w:t>
            </w:r>
            <w:proofErr w:type="spellEnd"/>
            <w:r>
              <w:t>+ (все порты)</w:t>
            </w:r>
          </w:p>
          <w:p w14:paraId="220359E6" w14:textId="5B6C6BF1" w:rsidR="00EE6254" w:rsidRPr="00D9118F" w:rsidRDefault="00D0755D" w:rsidP="009A50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 xml:space="preserve">Поддержка </w:t>
            </w:r>
            <w:r w:rsidRPr="004D3199">
              <w:rPr>
                <w:color w:val="000000"/>
                <w:lang w:val="en-US"/>
              </w:rPr>
              <w:t>Jumbo</w:t>
            </w:r>
            <w:r w:rsidRPr="00D9118F">
              <w:rPr>
                <w:color w:val="000000"/>
              </w:rPr>
              <w:t xml:space="preserve"> </w:t>
            </w:r>
            <w:r w:rsidRPr="004D3199">
              <w:rPr>
                <w:color w:val="000000"/>
                <w:lang w:val="en-US"/>
              </w:rPr>
              <w:t>Frame</w:t>
            </w:r>
            <w:r w:rsidRPr="00D9118F">
              <w:rPr>
                <w:color w:val="000000"/>
              </w:rPr>
              <w:t xml:space="preserve"> пакетов размером, байт – </w:t>
            </w:r>
          </w:p>
          <w:p w14:paraId="759C9682" w14:textId="77777777" w:rsidR="00D0755D" w:rsidRDefault="00D0755D" w:rsidP="009A50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D9118F">
              <w:rPr>
                <w:color w:val="000000"/>
                <w:u w:val="single"/>
              </w:rPr>
              <w:t>не менее 9000,</w:t>
            </w:r>
          </w:p>
          <w:p w14:paraId="20B71282" w14:textId="1111E6C1" w:rsidR="00D0755D" w:rsidRPr="00D9118F" w:rsidRDefault="001E48EF" w:rsidP="009A501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>Поддержка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  <w:lang w:val="en-US"/>
              </w:rPr>
              <w:t>DP</w:t>
            </w:r>
            <w:r w:rsidRPr="001E48EF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LLDP</w:t>
            </w:r>
          </w:p>
          <w:p w14:paraId="45806C86" w14:textId="77777777" w:rsidR="00D0755D" w:rsidRDefault="00D0755D" w:rsidP="00D0755D">
            <w:pPr>
              <w:ind w:firstLine="0"/>
              <w:rPr>
                <w:color w:val="000000"/>
              </w:rPr>
            </w:pPr>
            <w:r w:rsidRPr="004D3199">
              <w:rPr>
                <w:color w:val="000000"/>
              </w:rPr>
              <w:t>Питание от сети переменного тока 220-230В, 50Гц</w:t>
            </w:r>
          </w:p>
          <w:p w14:paraId="7DDCE61A" w14:textId="5154C6F5" w:rsidR="001E48EF" w:rsidRPr="001E48EF" w:rsidRDefault="001E48EF" w:rsidP="001E48EF">
            <w:pPr>
              <w:pStyle w:val="af7"/>
              <w:spacing w:before="0" w:beforeAutospacing="0" w:after="0" w:afterAutospacing="0"/>
            </w:pPr>
            <w:r>
              <w:t>Поддержка 2 блоков питания с возможностью горячей замены</w:t>
            </w:r>
          </w:p>
        </w:tc>
      </w:tr>
      <w:tr w:rsidR="004A0B8D" w:rsidRPr="00503B2A" w14:paraId="0D821B5B" w14:textId="77777777" w:rsidTr="00EF43A0">
        <w:trPr>
          <w:trHeight w:val="69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D8F9" w14:textId="421F2135" w:rsidR="004A0B8D" w:rsidRPr="00A70167" w:rsidRDefault="00803353" w:rsidP="00C753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  <w:r>
              <w:rPr>
                <w:rFonts w:asciiTheme="minorHAnsi" w:hAnsiTheme="minorHAnsi" w:cs="Helvetica"/>
                <w:sz w:val="18"/>
              </w:rPr>
              <w:t>2</w:t>
            </w:r>
          </w:p>
          <w:p w14:paraId="20ACB9E7" w14:textId="77777777" w:rsidR="004A0B8D" w:rsidRDefault="004A0B8D" w:rsidP="00C753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</w:p>
          <w:p w14:paraId="2AD6756D" w14:textId="77777777" w:rsidR="004A0B8D" w:rsidRPr="00A70167" w:rsidRDefault="004A0B8D" w:rsidP="00C753B9">
            <w:pPr>
              <w:jc w:val="center"/>
              <w:rPr>
                <w:rFonts w:asciiTheme="minorHAnsi" w:hAnsiTheme="minorHAnsi" w:cs="Helvetica"/>
                <w:sz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6398C3" w14:textId="77777777" w:rsidR="004A0B8D" w:rsidRPr="00A70167" w:rsidRDefault="004A0B8D" w:rsidP="0098532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lang w:val="en-US"/>
              </w:rPr>
            </w:pPr>
            <w:r w:rsidRPr="00A70167">
              <w:rPr>
                <w:color w:val="000000"/>
                <w:lang w:val="en-US"/>
              </w:rPr>
              <w:t>Ethernet Switch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A6BB" w14:textId="77777777" w:rsidR="004A0B8D" w:rsidRPr="00EF43A0" w:rsidRDefault="004A0B8D" w:rsidP="000D51A8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</w:p>
          <w:p w14:paraId="07E8333B" w14:textId="0C281D8B" w:rsidR="004A0B8D" w:rsidRPr="00062623" w:rsidRDefault="004A0B8D" w:rsidP="00683C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en-US"/>
              </w:rPr>
            </w:pPr>
            <w:r w:rsidRPr="00EF43A0">
              <w:rPr>
                <w:lang w:val="en-US"/>
              </w:rPr>
              <w:t xml:space="preserve">Ethernet Switch – 24 SFP 1 Gb - </w:t>
            </w:r>
            <w:r>
              <w:t>порта</w:t>
            </w:r>
            <w:r w:rsidRPr="00EF43A0">
              <w:rPr>
                <w:lang w:val="en-US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FD2" w14:textId="22CAD316" w:rsidR="004A0B8D" w:rsidRPr="00786AC4" w:rsidRDefault="004A0B8D" w:rsidP="00786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sz w:val="18"/>
                <w:lang w:val="en-US"/>
              </w:rPr>
            </w:pPr>
            <w:r>
              <w:rPr>
                <w:rFonts w:ascii="Helvetica" w:hAnsi="Helvetica" w:cs="Helvetica"/>
                <w:sz w:val="18"/>
              </w:rPr>
              <w:t xml:space="preserve">Ориентировочно </w:t>
            </w:r>
            <w:r>
              <w:rPr>
                <w:rFonts w:ascii="Helvetica" w:hAnsi="Helvetica" w:cs="Helvetica"/>
                <w:sz w:val="18"/>
                <w:lang w:val="en-US"/>
              </w:rPr>
              <w:t>4</w:t>
            </w:r>
          </w:p>
        </w:tc>
      </w:tr>
      <w:tr w:rsidR="004A0B8D" w:rsidRPr="000D51A8" w14:paraId="6F8CDC0E" w14:textId="77777777" w:rsidTr="007E2510">
        <w:trPr>
          <w:trHeight w:val="496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3126" w14:textId="77777777" w:rsidR="004A0B8D" w:rsidRDefault="004A0B8D" w:rsidP="00C753B9">
            <w:pPr>
              <w:jc w:val="center"/>
              <w:rPr>
                <w:rFonts w:asciiTheme="minorHAnsi" w:hAnsiTheme="minorHAnsi" w:cs="Helvetica"/>
                <w:sz w:val="1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5666" w14:textId="77777777" w:rsidR="004A0B8D" w:rsidRPr="00A70167" w:rsidRDefault="004A0B8D" w:rsidP="0098532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lang w:val="en-US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5FB8" w14:textId="77777777" w:rsidR="004A0B8D" w:rsidRDefault="004A0B8D" w:rsidP="000D51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1F57B6">
              <w:rPr>
                <w:color w:val="000000"/>
                <w:u w:val="single"/>
              </w:rPr>
              <w:t>Технические параметры:</w:t>
            </w:r>
          </w:p>
          <w:p w14:paraId="182BE592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 xml:space="preserve">L3 коммутатор </w:t>
            </w:r>
          </w:p>
          <w:p w14:paraId="6712CFB4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>Поддержка RPVST, MSTP</w:t>
            </w:r>
          </w:p>
          <w:p w14:paraId="0264FB93" w14:textId="77777777" w:rsidR="004A0B8D" w:rsidRPr="0084292D" w:rsidRDefault="004A0B8D" w:rsidP="00EF43A0">
            <w:pPr>
              <w:pStyle w:val="af7"/>
              <w:spacing w:before="0" w:beforeAutospacing="0" w:after="0" w:afterAutospacing="0"/>
            </w:pPr>
            <w:r>
              <w:t xml:space="preserve">Макс. кол-во PVST </w:t>
            </w:r>
            <w:proofErr w:type="spellStart"/>
            <w:r>
              <w:t>instance</w:t>
            </w:r>
            <w:proofErr w:type="spellEnd"/>
            <w:r>
              <w:t xml:space="preserve"> </w:t>
            </w:r>
            <w:r w:rsidRPr="00EF43A0">
              <w:t>- не менее 64 предпочтительно 128</w:t>
            </w:r>
          </w:p>
          <w:p w14:paraId="264856A6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>Поддержка протоколов динамической маршрутизации</w:t>
            </w:r>
          </w:p>
          <w:p w14:paraId="4030D2C1" w14:textId="77777777" w:rsidR="004A0B8D" w:rsidRPr="000D51A8" w:rsidRDefault="004A0B8D" w:rsidP="000D51A8">
            <w:pPr>
              <w:pStyle w:val="af7"/>
              <w:spacing w:before="0" w:beforeAutospacing="0" w:after="0" w:afterAutospacing="0"/>
            </w:pPr>
            <w:r>
              <w:t>Поддержка</w:t>
            </w:r>
            <w:r w:rsidRPr="000D51A8">
              <w:t xml:space="preserve"> </w:t>
            </w:r>
            <w:r w:rsidRPr="0084292D">
              <w:rPr>
                <w:lang w:val="en-US"/>
              </w:rPr>
              <w:t>SSH</w:t>
            </w:r>
            <w:r w:rsidRPr="000D51A8">
              <w:t xml:space="preserve">, </w:t>
            </w:r>
            <w:r w:rsidRPr="0084292D">
              <w:rPr>
                <w:lang w:val="en-US"/>
              </w:rPr>
              <w:t>TACACS</w:t>
            </w:r>
            <w:r w:rsidRPr="000D51A8">
              <w:t xml:space="preserve">+, </w:t>
            </w:r>
            <w:r w:rsidRPr="0084292D">
              <w:rPr>
                <w:lang w:val="en-US"/>
              </w:rPr>
              <w:t>RADIUS</w:t>
            </w:r>
            <w:r w:rsidRPr="000D51A8">
              <w:t>, 802.1</w:t>
            </w:r>
            <w:r w:rsidRPr="0084292D">
              <w:rPr>
                <w:lang w:val="en-US"/>
              </w:rPr>
              <w:t>x</w:t>
            </w:r>
            <w:r w:rsidRPr="000D51A8">
              <w:t xml:space="preserve">, </w:t>
            </w:r>
            <w:r>
              <w:rPr>
                <w:lang w:val="en-US"/>
              </w:rPr>
              <w:t>Port</w:t>
            </w:r>
            <w:r w:rsidRPr="000D51A8">
              <w:t>-</w:t>
            </w:r>
            <w:r>
              <w:rPr>
                <w:lang w:val="en-US"/>
              </w:rPr>
              <w:t>security</w:t>
            </w:r>
          </w:p>
          <w:p w14:paraId="2C1215A6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 xml:space="preserve">Поддержка сохранения конфигурации на </w:t>
            </w:r>
            <w:proofErr w:type="spellStart"/>
            <w:r>
              <w:t>tftp</w:t>
            </w:r>
            <w:proofErr w:type="spellEnd"/>
            <w:r>
              <w:t xml:space="preserve"> сервер</w:t>
            </w:r>
          </w:p>
          <w:p w14:paraId="4CD54B7C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>Поддержка SNMPv1/2/3</w:t>
            </w:r>
          </w:p>
          <w:p w14:paraId="2DBDA725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>Поддержка агрегирующих интерфейсов</w:t>
            </w:r>
          </w:p>
          <w:p w14:paraId="5FC1FAC6" w14:textId="218F5163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стекирования</w:t>
            </w:r>
            <w:proofErr w:type="spellEnd"/>
            <w:r>
              <w:t xml:space="preserve"> </w:t>
            </w:r>
          </w:p>
          <w:p w14:paraId="2FBE70F2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 xml:space="preserve">Поддержка 10-Gig SFP модулей на </w:t>
            </w:r>
            <w:proofErr w:type="spellStart"/>
            <w:r>
              <w:t>Uplink</w:t>
            </w:r>
            <w:proofErr w:type="spellEnd"/>
          </w:p>
          <w:p w14:paraId="37FFC6C9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 xml:space="preserve">Минимальное количество 10-Gig </w:t>
            </w:r>
            <w:proofErr w:type="spellStart"/>
            <w:r>
              <w:t>uplink</w:t>
            </w:r>
            <w:proofErr w:type="spellEnd"/>
            <w:r>
              <w:t xml:space="preserve"> SFP портов-4</w:t>
            </w:r>
          </w:p>
          <w:p w14:paraId="6A79E2CF" w14:textId="77777777" w:rsidR="004A0B8D" w:rsidRDefault="004A0B8D" w:rsidP="000D51A8">
            <w:pPr>
              <w:pStyle w:val="af7"/>
              <w:spacing w:before="0" w:beforeAutospacing="0" w:after="0" w:afterAutospacing="0"/>
            </w:pPr>
            <w:r>
              <w:t>Поддержка 3rd-party SFP модулей</w:t>
            </w:r>
          </w:p>
          <w:p w14:paraId="60FF1E93" w14:textId="77777777" w:rsidR="004A0B8D" w:rsidRPr="00D9118F" w:rsidRDefault="004A0B8D" w:rsidP="000D51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 xml:space="preserve">Поддержка </w:t>
            </w:r>
            <w:r w:rsidRPr="004D3199">
              <w:rPr>
                <w:color w:val="000000"/>
                <w:lang w:val="en-US"/>
              </w:rPr>
              <w:t>Jumbo</w:t>
            </w:r>
            <w:r w:rsidRPr="00D9118F">
              <w:rPr>
                <w:color w:val="000000"/>
              </w:rPr>
              <w:t xml:space="preserve"> </w:t>
            </w:r>
            <w:r w:rsidRPr="004D3199">
              <w:rPr>
                <w:color w:val="000000"/>
                <w:lang w:val="en-US"/>
              </w:rPr>
              <w:t>Frame</w:t>
            </w:r>
            <w:r w:rsidRPr="00D9118F">
              <w:rPr>
                <w:color w:val="000000"/>
              </w:rPr>
              <w:t xml:space="preserve"> пакетов размером, байт – </w:t>
            </w:r>
          </w:p>
          <w:p w14:paraId="3644E583" w14:textId="77777777" w:rsidR="004A0B8D" w:rsidRDefault="004A0B8D" w:rsidP="000D51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D9118F">
              <w:rPr>
                <w:color w:val="000000"/>
                <w:u w:val="single"/>
              </w:rPr>
              <w:t>не менее 9000,</w:t>
            </w:r>
          </w:p>
          <w:p w14:paraId="0C25B2F3" w14:textId="77777777" w:rsidR="004A0B8D" w:rsidRPr="00D9118F" w:rsidRDefault="004A0B8D" w:rsidP="000D51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>Поддержка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  <w:lang w:val="en-US"/>
              </w:rPr>
              <w:t>DP</w:t>
            </w:r>
            <w:r w:rsidRPr="001E48EF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LLDP</w:t>
            </w:r>
          </w:p>
          <w:p w14:paraId="1D4EDE62" w14:textId="77777777" w:rsidR="004A0B8D" w:rsidRDefault="004A0B8D" w:rsidP="000D51A8">
            <w:pPr>
              <w:ind w:firstLine="0"/>
              <w:rPr>
                <w:color w:val="000000"/>
              </w:rPr>
            </w:pPr>
            <w:r w:rsidRPr="004D3199">
              <w:rPr>
                <w:color w:val="000000"/>
              </w:rPr>
              <w:t>Питание от сети переменного тока 220-230В, 50Гц</w:t>
            </w:r>
          </w:p>
          <w:p w14:paraId="43996A39" w14:textId="75B621BA" w:rsidR="004A0B8D" w:rsidRPr="000D51A8" w:rsidRDefault="004A0B8D" w:rsidP="00683C17">
            <w:pPr>
              <w:ind w:firstLine="0"/>
              <w:rPr>
                <w:rFonts w:ascii="Helvetica" w:hAnsi="Helvetica" w:cs="Helvetica"/>
                <w:sz w:val="18"/>
              </w:rPr>
            </w:pPr>
            <w:r>
              <w:t>Поддержка 2 блоков питания с возможностью горячей замены</w:t>
            </w:r>
          </w:p>
        </w:tc>
      </w:tr>
    </w:tbl>
    <w:p w14:paraId="3635B716" w14:textId="77777777" w:rsidR="007273CA" w:rsidRDefault="007273CA" w:rsidP="00786AC4">
      <w:pPr>
        <w:ind w:firstLine="0"/>
      </w:pPr>
    </w:p>
    <w:p w14:paraId="41CF60CF" w14:textId="77777777" w:rsidR="00CE504D" w:rsidRDefault="00CE504D" w:rsidP="00786AC4">
      <w:pPr>
        <w:ind w:firstLine="0"/>
      </w:pPr>
    </w:p>
    <w:p w14:paraId="4BC1B19B" w14:textId="77777777" w:rsidR="00CE504D" w:rsidRPr="000D51A8" w:rsidRDefault="00CE504D" w:rsidP="00786AC4">
      <w:pPr>
        <w:ind w:firstLine="0"/>
      </w:pPr>
    </w:p>
    <w:tbl>
      <w:tblPr>
        <w:tblW w:w="10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5953"/>
        <w:gridCol w:w="951"/>
      </w:tblGrid>
      <w:tr w:rsidR="00CE504D" w:rsidRPr="00786AC4" w14:paraId="147DF8AD" w14:textId="77777777" w:rsidTr="00CE504D">
        <w:trPr>
          <w:trHeight w:val="69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73C" w14:textId="0D882725" w:rsidR="00CE504D" w:rsidRPr="00A70167" w:rsidRDefault="00803353" w:rsidP="00710B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  <w:r>
              <w:rPr>
                <w:rFonts w:asciiTheme="minorHAnsi" w:hAnsiTheme="minorHAnsi" w:cs="Helvetica"/>
                <w:sz w:val="18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762FE7" w14:textId="77777777" w:rsidR="00CE504D" w:rsidRPr="00A70167" w:rsidRDefault="00CE504D" w:rsidP="00710B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lang w:val="en-US"/>
              </w:rPr>
            </w:pPr>
            <w:r w:rsidRPr="00A70167">
              <w:rPr>
                <w:color w:val="000000"/>
                <w:lang w:val="en-US"/>
              </w:rPr>
              <w:t>Ethernet Switch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9938" w14:textId="77777777" w:rsidR="00CE504D" w:rsidRPr="008D18B8" w:rsidRDefault="00CE504D" w:rsidP="00710BF3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14:paraId="71BACD30" w14:textId="6BAAD630" w:rsidR="00CE504D" w:rsidRPr="004A0B8D" w:rsidRDefault="00CE504D" w:rsidP="00BD43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EF43A0">
              <w:rPr>
                <w:lang w:val="en-US"/>
              </w:rPr>
              <w:t>Ethernet</w:t>
            </w:r>
            <w:r w:rsidRPr="004A0B8D">
              <w:t xml:space="preserve"> </w:t>
            </w:r>
            <w:r w:rsidRPr="00EF43A0">
              <w:rPr>
                <w:lang w:val="en-US"/>
              </w:rPr>
              <w:t>Switch</w:t>
            </w:r>
            <w:r w:rsidR="00BD434D">
              <w:t xml:space="preserve"> (промышленный) </w:t>
            </w:r>
            <w:r w:rsidR="00BD434D" w:rsidRPr="004A0B8D">
              <w:t>–</w:t>
            </w:r>
            <w:r w:rsidRPr="004A0B8D">
              <w:t xml:space="preserve"> 8 портов 1 </w:t>
            </w:r>
            <w:r w:rsidRPr="00CE504D">
              <w:rPr>
                <w:lang w:val="en-US"/>
              </w:rPr>
              <w:t>GB</w:t>
            </w:r>
            <w:r w:rsidRPr="004A0B8D">
              <w:t xml:space="preserve"> </w:t>
            </w:r>
            <w:r w:rsidRPr="00CE504D">
              <w:rPr>
                <w:lang w:val="en-US"/>
              </w:rPr>
              <w:t>Base</w:t>
            </w:r>
            <w:r w:rsidR="00BD434D">
              <w:t xml:space="preserve"> </w:t>
            </w:r>
            <w:r w:rsidRPr="004A0B8D">
              <w:t>-</w:t>
            </w:r>
            <w:r w:rsidRPr="00CE504D">
              <w:rPr>
                <w:lang w:val="en-US"/>
              </w:rPr>
              <w:t>T</w:t>
            </w:r>
            <w:r w:rsidRPr="004A0B8D">
              <w:t xml:space="preserve"> + </w:t>
            </w:r>
            <w:r>
              <w:t>блок</w:t>
            </w:r>
            <w:r w:rsidRPr="004A0B8D">
              <w:t xml:space="preserve"> </w:t>
            </w:r>
            <w:r>
              <w:t>питания</w:t>
            </w:r>
            <w:r w:rsidR="004A0B8D" w:rsidRPr="004A0B8D">
              <w:t xml:space="preserve"> </w:t>
            </w:r>
            <w:r w:rsidR="004A0B8D">
              <w:t>с</w:t>
            </w:r>
            <w:r w:rsidR="004A0B8D" w:rsidRPr="004A0B8D">
              <w:t xml:space="preserve"> </w:t>
            </w:r>
            <w:r w:rsidR="004A0B8D">
              <w:t>бюджетом</w:t>
            </w:r>
            <w:r w:rsidR="004A0B8D" w:rsidRPr="004A0B8D">
              <w:t xml:space="preserve"> </w:t>
            </w:r>
            <w:proofErr w:type="spellStart"/>
            <w:r w:rsidR="004A0B8D">
              <w:rPr>
                <w:lang w:val="en-US"/>
              </w:rPr>
              <w:t>P</w:t>
            </w:r>
            <w:r w:rsidR="00BD434D">
              <w:rPr>
                <w:lang w:val="en-US"/>
              </w:rPr>
              <w:t>o</w:t>
            </w:r>
            <w:r w:rsidR="004A0B8D">
              <w:rPr>
                <w:lang w:val="en-US"/>
              </w:rPr>
              <w:t>E</w:t>
            </w:r>
            <w:proofErr w:type="spellEnd"/>
            <w:r w:rsidR="00BD434D">
              <w:t xml:space="preserve">+ </w:t>
            </w:r>
            <w:r w:rsidR="004A0B8D">
              <w:t>на все порты.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8E18" w14:textId="65E9C42A" w:rsidR="00CE504D" w:rsidRPr="008D18B8" w:rsidRDefault="00CE504D" w:rsidP="00710B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sz w:val="18"/>
              </w:rPr>
            </w:pPr>
            <w:r w:rsidRPr="008D18B8">
              <w:rPr>
                <w:rFonts w:ascii="Helvetica" w:hAnsi="Helvetica" w:cs="Helvetica"/>
                <w:sz w:val="18"/>
              </w:rPr>
              <w:t xml:space="preserve">Ориентировочно </w:t>
            </w:r>
            <w:r w:rsidR="008D18B8" w:rsidRPr="008D18B8">
              <w:rPr>
                <w:rFonts w:ascii="Helvetica" w:hAnsi="Helvetica" w:cs="Helvetica"/>
                <w:sz w:val="18"/>
              </w:rPr>
              <w:t>20</w:t>
            </w:r>
          </w:p>
        </w:tc>
      </w:tr>
      <w:tr w:rsidR="00CE504D" w:rsidRPr="000D51A8" w14:paraId="2BAE3BF6" w14:textId="77777777" w:rsidTr="00CE504D">
        <w:trPr>
          <w:trHeight w:val="699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30A" w14:textId="77777777" w:rsidR="00CE504D" w:rsidRDefault="00CE504D" w:rsidP="00710B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2754" w14:textId="77777777" w:rsidR="00CE504D" w:rsidRPr="00A70167" w:rsidRDefault="00CE504D" w:rsidP="00710B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lang w:val="en-US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B368" w14:textId="77777777" w:rsidR="00CE504D" w:rsidRDefault="00CE504D" w:rsidP="00710B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1F57B6">
              <w:rPr>
                <w:color w:val="000000"/>
                <w:u w:val="single"/>
              </w:rPr>
              <w:t>Технические параметры:</w:t>
            </w:r>
          </w:p>
          <w:p w14:paraId="54D87A37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 xml:space="preserve">L3 коммутатор </w:t>
            </w:r>
          </w:p>
          <w:p w14:paraId="0FD57D3B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>Поддержка RPVST, MSTP</w:t>
            </w:r>
          </w:p>
          <w:p w14:paraId="0C31ED78" w14:textId="77777777" w:rsidR="00CE504D" w:rsidRPr="0084292D" w:rsidRDefault="00CE504D" w:rsidP="00710BF3">
            <w:pPr>
              <w:pStyle w:val="af7"/>
              <w:spacing w:before="0" w:beforeAutospacing="0" w:after="0" w:afterAutospacing="0"/>
            </w:pPr>
            <w:r>
              <w:t xml:space="preserve">Макс. кол-во PVST </w:t>
            </w:r>
            <w:proofErr w:type="spellStart"/>
            <w:r>
              <w:t>instance</w:t>
            </w:r>
            <w:proofErr w:type="spellEnd"/>
            <w:r>
              <w:t xml:space="preserve"> </w:t>
            </w:r>
            <w:r w:rsidRPr="00EF43A0">
              <w:t>- не менее 64 предпочтительно 128</w:t>
            </w:r>
          </w:p>
          <w:p w14:paraId="726FCE70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>Поддержка протоколов динамической маршрутизации</w:t>
            </w:r>
          </w:p>
          <w:p w14:paraId="464F8138" w14:textId="77777777" w:rsidR="00CE504D" w:rsidRPr="000D51A8" w:rsidRDefault="00CE504D" w:rsidP="00710BF3">
            <w:pPr>
              <w:pStyle w:val="af7"/>
              <w:spacing w:before="0" w:beforeAutospacing="0" w:after="0" w:afterAutospacing="0"/>
            </w:pPr>
            <w:r>
              <w:t>Поддержка</w:t>
            </w:r>
            <w:r w:rsidRPr="000D51A8">
              <w:t xml:space="preserve"> </w:t>
            </w:r>
            <w:r w:rsidRPr="0084292D">
              <w:rPr>
                <w:lang w:val="en-US"/>
              </w:rPr>
              <w:t>SSH</w:t>
            </w:r>
            <w:r w:rsidRPr="000D51A8">
              <w:t xml:space="preserve">, </w:t>
            </w:r>
            <w:r w:rsidRPr="0084292D">
              <w:rPr>
                <w:lang w:val="en-US"/>
              </w:rPr>
              <w:t>TACACS</w:t>
            </w:r>
            <w:r w:rsidRPr="000D51A8">
              <w:t xml:space="preserve">+, </w:t>
            </w:r>
            <w:r w:rsidRPr="0084292D">
              <w:rPr>
                <w:lang w:val="en-US"/>
              </w:rPr>
              <w:t>RADIUS</w:t>
            </w:r>
            <w:r w:rsidRPr="000D51A8">
              <w:t>, 802.1</w:t>
            </w:r>
            <w:r w:rsidRPr="0084292D">
              <w:rPr>
                <w:lang w:val="en-US"/>
              </w:rPr>
              <w:t>x</w:t>
            </w:r>
            <w:r w:rsidRPr="000D51A8">
              <w:t xml:space="preserve">, </w:t>
            </w:r>
            <w:r>
              <w:rPr>
                <w:lang w:val="en-US"/>
              </w:rPr>
              <w:t>Port</w:t>
            </w:r>
            <w:r w:rsidRPr="000D51A8">
              <w:t>-</w:t>
            </w:r>
            <w:r>
              <w:rPr>
                <w:lang w:val="en-US"/>
              </w:rPr>
              <w:t>security</w:t>
            </w:r>
          </w:p>
          <w:p w14:paraId="731D15C9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 xml:space="preserve">Поддержка сохранения конфигурации на </w:t>
            </w:r>
            <w:proofErr w:type="spellStart"/>
            <w:r>
              <w:t>tftp</w:t>
            </w:r>
            <w:proofErr w:type="spellEnd"/>
            <w:r>
              <w:t xml:space="preserve"> сервер</w:t>
            </w:r>
          </w:p>
          <w:p w14:paraId="3DD9B50F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>Поддержка SNMPv1/2/3</w:t>
            </w:r>
          </w:p>
          <w:p w14:paraId="349021D9" w14:textId="00930463" w:rsidR="004A0B8D" w:rsidRDefault="004A0B8D" w:rsidP="00710BF3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PoE</w:t>
            </w:r>
            <w:proofErr w:type="spellEnd"/>
            <w:r>
              <w:t>+ (все порты)</w:t>
            </w:r>
          </w:p>
          <w:p w14:paraId="6403CFCC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>Поддержка агрегирующих интерфейсов</w:t>
            </w:r>
          </w:p>
          <w:p w14:paraId="35B7AA49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 xml:space="preserve">Поддержка 10-Gig SFP модулей на </w:t>
            </w:r>
            <w:proofErr w:type="spellStart"/>
            <w:r>
              <w:t>Uplink</w:t>
            </w:r>
            <w:proofErr w:type="spellEnd"/>
          </w:p>
          <w:p w14:paraId="620C72A8" w14:textId="017D2101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 xml:space="preserve">Минимальное количество 1/10-Gig </w:t>
            </w:r>
            <w:proofErr w:type="spellStart"/>
            <w:r>
              <w:t>uplink</w:t>
            </w:r>
            <w:proofErr w:type="spellEnd"/>
            <w:r>
              <w:t xml:space="preserve"> SFP портов-2</w:t>
            </w:r>
          </w:p>
          <w:p w14:paraId="12978EEB" w14:textId="77777777" w:rsidR="00CE504D" w:rsidRDefault="00CE504D" w:rsidP="00710BF3">
            <w:pPr>
              <w:pStyle w:val="af7"/>
              <w:spacing w:before="0" w:beforeAutospacing="0" w:after="0" w:afterAutospacing="0"/>
            </w:pPr>
            <w:r>
              <w:t>Поддержка 3rd-party SFP модулей</w:t>
            </w:r>
          </w:p>
          <w:p w14:paraId="5B5298D3" w14:textId="77777777" w:rsidR="00CE504D" w:rsidRPr="00D9118F" w:rsidRDefault="00CE504D" w:rsidP="00710B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 xml:space="preserve">Поддержка </w:t>
            </w:r>
            <w:r w:rsidRPr="004D3199">
              <w:rPr>
                <w:color w:val="000000"/>
                <w:lang w:val="en-US"/>
              </w:rPr>
              <w:t>Jumbo</w:t>
            </w:r>
            <w:r w:rsidRPr="00D9118F">
              <w:rPr>
                <w:color w:val="000000"/>
              </w:rPr>
              <w:t xml:space="preserve"> </w:t>
            </w:r>
            <w:r w:rsidRPr="004D3199">
              <w:rPr>
                <w:color w:val="000000"/>
                <w:lang w:val="en-US"/>
              </w:rPr>
              <w:t>Frame</w:t>
            </w:r>
            <w:r w:rsidRPr="00D9118F">
              <w:rPr>
                <w:color w:val="000000"/>
              </w:rPr>
              <w:t xml:space="preserve"> пакетов размером, байт – </w:t>
            </w:r>
          </w:p>
          <w:p w14:paraId="0ABDAD20" w14:textId="77777777" w:rsidR="00CE504D" w:rsidRDefault="00CE504D" w:rsidP="00710BF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D9118F">
              <w:rPr>
                <w:color w:val="000000"/>
                <w:u w:val="single"/>
              </w:rPr>
              <w:t>не менее 9000,</w:t>
            </w:r>
          </w:p>
          <w:p w14:paraId="400464D0" w14:textId="77777777" w:rsidR="00CE504D" w:rsidRPr="008D18B8" w:rsidRDefault="00CE504D" w:rsidP="00CE50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>Поддержка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  <w:lang w:val="en-US"/>
              </w:rPr>
              <w:t>DP</w:t>
            </w:r>
            <w:r w:rsidRPr="001E48EF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LLDP</w:t>
            </w:r>
          </w:p>
          <w:p w14:paraId="039C5E20" w14:textId="77777777" w:rsidR="00BD434D" w:rsidRDefault="00BD434D" w:rsidP="00BD434D">
            <w:pPr>
              <w:ind w:firstLine="0"/>
              <w:rPr>
                <w:color w:val="000000"/>
              </w:rPr>
            </w:pPr>
            <w:r w:rsidRPr="004D3199">
              <w:rPr>
                <w:color w:val="000000"/>
              </w:rPr>
              <w:t>Питание от сети переменного тока 220-230В, 50Гц</w:t>
            </w:r>
          </w:p>
          <w:p w14:paraId="093404F1" w14:textId="14022A37" w:rsidR="00BD434D" w:rsidRPr="00BD434D" w:rsidRDefault="00BD434D" w:rsidP="00CE504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Возможность монтажа на </w:t>
            </w:r>
            <w:r>
              <w:rPr>
                <w:color w:val="000000"/>
                <w:lang w:val="en-US"/>
              </w:rPr>
              <w:t>DIN</w:t>
            </w:r>
            <w:r w:rsidRPr="00BD43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рейку.</w:t>
            </w:r>
          </w:p>
        </w:tc>
      </w:tr>
    </w:tbl>
    <w:p w14:paraId="45BD8E53" w14:textId="77777777" w:rsidR="004D77F9" w:rsidRPr="000D51A8" w:rsidRDefault="004D77F9" w:rsidP="007273CA"/>
    <w:p w14:paraId="1409DCFF" w14:textId="77777777" w:rsidR="004D77F9" w:rsidRPr="000D51A8" w:rsidRDefault="004D77F9" w:rsidP="007273CA"/>
    <w:p w14:paraId="596FEA1E" w14:textId="726E0429" w:rsidR="007273CA" w:rsidRPr="00A92FAC" w:rsidRDefault="007273CA" w:rsidP="007273CA">
      <w:pPr>
        <w:jc w:val="center"/>
        <w:rPr>
          <w:b/>
          <w:szCs w:val="24"/>
          <w:u w:val="single"/>
        </w:rPr>
      </w:pPr>
      <w:r w:rsidRPr="00A92FAC">
        <w:rPr>
          <w:rFonts w:ascii="Calibri" w:hAnsi="Calibri" w:cs="Times New Roman"/>
          <w:b/>
          <w:szCs w:val="24"/>
          <w:u w:val="single"/>
        </w:rPr>
        <w:t>Приложение №2 к Техническому заданию на 202</w:t>
      </w:r>
      <w:r w:rsidR="00A92FAC" w:rsidRPr="00A92FAC">
        <w:rPr>
          <w:rFonts w:ascii="Calibri" w:hAnsi="Calibri" w:cs="Times New Roman"/>
          <w:b/>
          <w:szCs w:val="24"/>
          <w:u w:val="single"/>
        </w:rPr>
        <w:t>3</w:t>
      </w:r>
    </w:p>
    <w:p w14:paraId="357565AE" w14:textId="77777777" w:rsidR="007273CA" w:rsidRPr="001F57B6" w:rsidRDefault="007273CA" w:rsidP="007273CA">
      <w:pPr>
        <w:ind w:firstLine="0"/>
        <w:rPr>
          <w:rFonts w:asciiTheme="minorHAnsi" w:hAnsiTheme="minorHAnsi" w:cs="Helvetica"/>
          <w:sz w:val="18"/>
        </w:rPr>
      </w:pPr>
    </w:p>
    <w:tbl>
      <w:tblPr>
        <w:tblW w:w="10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6461"/>
        <w:gridCol w:w="1010"/>
      </w:tblGrid>
      <w:tr w:rsidR="007273CA" w:rsidRPr="004F0561" w14:paraId="6BB25435" w14:textId="77777777" w:rsidTr="001F57B6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3CA8373" w14:textId="77777777" w:rsidR="007273CA" w:rsidRPr="004F0561" w:rsidRDefault="007273CA" w:rsidP="003A7F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b/>
                <w:bCs/>
                <w:sz w:val="18"/>
              </w:rPr>
            </w:pPr>
            <w:r w:rsidRPr="004F0561">
              <w:rPr>
                <w:rFonts w:ascii="Helvetica" w:hAnsi="Helvetica" w:cs="Helvetica"/>
                <w:b/>
                <w:bCs/>
                <w:sz w:val="18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B21B84E" w14:textId="77777777" w:rsidR="007273CA" w:rsidRPr="004F0561" w:rsidRDefault="007273CA" w:rsidP="003A7F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b/>
                <w:bCs/>
                <w:sz w:val="18"/>
              </w:rPr>
            </w:pPr>
            <w:r w:rsidRPr="004F0561">
              <w:rPr>
                <w:rFonts w:ascii="Helvetica" w:hAnsi="Helvetica" w:cs="Helvetica"/>
                <w:b/>
                <w:bCs/>
                <w:sz w:val="18"/>
              </w:rPr>
              <w:t>Номер продукта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7A866F9" w14:textId="77777777" w:rsidR="007273CA" w:rsidRPr="004F0561" w:rsidRDefault="007273CA" w:rsidP="003A7F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b/>
                <w:bCs/>
                <w:sz w:val="18"/>
              </w:rPr>
            </w:pPr>
            <w:r w:rsidRPr="004F0561">
              <w:rPr>
                <w:rFonts w:ascii="Helvetica" w:hAnsi="Helvetica" w:cs="Helvetica"/>
                <w:b/>
                <w:bCs/>
                <w:sz w:val="18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28321BE" w14:textId="77777777" w:rsidR="007273CA" w:rsidRPr="004F0561" w:rsidRDefault="007273CA" w:rsidP="003A7F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b/>
                <w:bCs/>
                <w:sz w:val="18"/>
              </w:rPr>
            </w:pPr>
            <w:r w:rsidRPr="004F0561">
              <w:rPr>
                <w:rFonts w:ascii="Helvetica" w:hAnsi="Helvetica" w:cs="Helvetica"/>
                <w:b/>
                <w:bCs/>
                <w:sz w:val="18"/>
              </w:rPr>
              <w:t>Кол-во</w:t>
            </w:r>
          </w:p>
        </w:tc>
      </w:tr>
      <w:tr w:rsidR="007273CA" w:rsidRPr="004F0561" w14:paraId="6A31C1B7" w14:textId="77777777" w:rsidTr="001F57B6">
        <w:trPr>
          <w:trHeight w:val="123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B75" w14:textId="77777777" w:rsidR="007273CA" w:rsidRPr="00C753B9" w:rsidRDefault="007273CA" w:rsidP="003A7F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  <w:r>
              <w:rPr>
                <w:rFonts w:asciiTheme="minorHAnsi" w:hAnsiTheme="minorHAnsi" w:cs="Helvetica"/>
                <w:sz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A2680D" w14:textId="77777777" w:rsidR="007273CA" w:rsidRPr="004F0561" w:rsidRDefault="007273CA" w:rsidP="003A7F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sz w:val="18"/>
              </w:rPr>
            </w:pPr>
            <w:r>
              <w:rPr>
                <w:color w:val="000000"/>
                <w:lang w:val="en-US"/>
              </w:rPr>
              <w:t>Ethernet Switch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DAF" w14:textId="77777777" w:rsidR="00062623" w:rsidRDefault="00062623" w:rsidP="000626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en-US"/>
              </w:rPr>
            </w:pPr>
          </w:p>
          <w:p w14:paraId="6D9A38AC" w14:textId="5A10B2C1" w:rsidR="007273CA" w:rsidRPr="00062623" w:rsidRDefault="00062623" w:rsidP="0006262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en-US"/>
              </w:rPr>
            </w:pPr>
            <w:r w:rsidRPr="00062623">
              <w:rPr>
                <w:color w:val="000000"/>
                <w:lang w:val="en-US"/>
              </w:rPr>
              <w:t xml:space="preserve">Ethernet Switch – </w:t>
            </w:r>
            <w:r>
              <w:rPr>
                <w:color w:val="000000"/>
                <w:lang w:val="en-US"/>
              </w:rPr>
              <w:t>24</w:t>
            </w:r>
            <w:r w:rsidRPr="00062623">
              <w:rPr>
                <w:color w:val="000000"/>
                <w:lang w:val="en-US"/>
              </w:rPr>
              <w:t xml:space="preserve"> </w:t>
            </w:r>
            <w:proofErr w:type="spellStart"/>
            <w:r w:rsidRPr="00062623">
              <w:rPr>
                <w:color w:val="000000"/>
                <w:lang w:val="en-US"/>
              </w:rPr>
              <w:t>портов</w:t>
            </w:r>
            <w:proofErr w:type="spellEnd"/>
            <w:r w:rsidRPr="00062623">
              <w:rPr>
                <w:color w:val="000000"/>
                <w:lang w:val="en-US"/>
              </w:rPr>
              <w:t xml:space="preserve"> 1 GB Base </w:t>
            </w:r>
            <w:r w:rsidR="00786AC4">
              <w:rPr>
                <w:color w:val="000000"/>
                <w:lang w:val="en-US"/>
              </w:rPr>
              <w:t>-</w:t>
            </w:r>
            <w:r w:rsidRPr="00062623">
              <w:rPr>
                <w:color w:val="000000"/>
                <w:lang w:val="en-US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18EB" w14:textId="0B0A0CB1" w:rsidR="007273CA" w:rsidRPr="00A92FAC" w:rsidRDefault="001B3429" w:rsidP="00A92F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8"/>
              </w:rPr>
              <w:t xml:space="preserve">Ориентировочно </w:t>
            </w:r>
            <w:r w:rsidR="00A92FAC">
              <w:rPr>
                <w:rFonts w:ascii="Helvetica" w:hAnsi="Helvetica" w:cs="Helvetica"/>
                <w:sz w:val="18"/>
              </w:rPr>
              <w:t>35</w:t>
            </w:r>
          </w:p>
        </w:tc>
      </w:tr>
      <w:tr w:rsidR="00FB2ABE" w:rsidRPr="009A5010" w14:paraId="233848C7" w14:textId="77777777" w:rsidTr="001F57B6">
        <w:trPr>
          <w:trHeight w:val="136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7B3A" w14:textId="77777777" w:rsidR="00FB2ABE" w:rsidRDefault="00FB2ABE" w:rsidP="00FB2A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0936" w14:textId="77777777" w:rsidR="00FB2ABE" w:rsidRDefault="00FB2ABE" w:rsidP="00FB2A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lang w:val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B001" w14:textId="77777777" w:rsidR="00DC66E0" w:rsidRDefault="00DC66E0" w:rsidP="00DC66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1F57B6">
              <w:rPr>
                <w:color w:val="000000"/>
                <w:u w:val="single"/>
              </w:rPr>
              <w:t>Технические параметры:</w:t>
            </w:r>
          </w:p>
          <w:p w14:paraId="0F06EBDC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>L3 коммутатор</w:t>
            </w:r>
          </w:p>
          <w:p w14:paraId="17931411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>Поддержка RPVST, MSTP</w:t>
            </w:r>
          </w:p>
          <w:p w14:paraId="544F4896" w14:textId="77777777" w:rsidR="00A92FAC" w:rsidRPr="0084292D" w:rsidRDefault="00A92FAC" w:rsidP="00A92FAC">
            <w:pPr>
              <w:pStyle w:val="af7"/>
              <w:spacing w:before="0" w:beforeAutospacing="0" w:after="0" w:afterAutospacing="0"/>
            </w:pPr>
            <w:r>
              <w:t xml:space="preserve">Макс. кол-во PVST </w:t>
            </w:r>
            <w:proofErr w:type="spellStart"/>
            <w:r>
              <w:t>instance</w:t>
            </w:r>
            <w:proofErr w:type="spellEnd"/>
            <w:r>
              <w:t xml:space="preserve"> </w:t>
            </w:r>
            <w:r w:rsidRPr="00EF43A0">
              <w:t>- не менее 64 предпочтительно 128</w:t>
            </w:r>
          </w:p>
          <w:p w14:paraId="388A60DB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>Поддержка протоколов динамической маршрутизации</w:t>
            </w:r>
          </w:p>
          <w:p w14:paraId="2FB289C0" w14:textId="77777777" w:rsidR="00DC66E0" w:rsidRPr="00DC66E0" w:rsidRDefault="00DC66E0" w:rsidP="00DC66E0">
            <w:pPr>
              <w:pStyle w:val="af7"/>
              <w:spacing w:before="0" w:beforeAutospacing="0" w:after="0" w:afterAutospacing="0"/>
            </w:pPr>
            <w:r>
              <w:t>Поддержка</w:t>
            </w:r>
            <w:r w:rsidRPr="00DC66E0">
              <w:t xml:space="preserve"> </w:t>
            </w:r>
            <w:r w:rsidRPr="0084292D">
              <w:rPr>
                <w:lang w:val="en-US"/>
              </w:rPr>
              <w:t>SSH</w:t>
            </w:r>
            <w:r w:rsidRPr="00DC66E0">
              <w:t xml:space="preserve">, </w:t>
            </w:r>
            <w:r w:rsidRPr="0084292D">
              <w:rPr>
                <w:lang w:val="en-US"/>
              </w:rPr>
              <w:t>TACACS</w:t>
            </w:r>
            <w:r w:rsidRPr="00DC66E0">
              <w:t xml:space="preserve">+, </w:t>
            </w:r>
            <w:r w:rsidRPr="0084292D">
              <w:rPr>
                <w:lang w:val="en-US"/>
              </w:rPr>
              <w:t>RADIUS</w:t>
            </w:r>
            <w:r w:rsidRPr="00DC66E0">
              <w:t>, 802.1</w:t>
            </w:r>
            <w:r w:rsidRPr="0084292D">
              <w:rPr>
                <w:lang w:val="en-US"/>
              </w:rPr>
              <w:t>x</w:t>
            </w:r>
            <w:r w:rsidRPr="00DC66E0">
              <w:t xml:space="preserve">, </w:t>
            </w:r>
            <w:r>
              <w:rPr>
                <w:lang w:val="en-US"/>
              </w:rPr>
              <w:t>Port</w:t>
            </w:r>
            <w:r w:rsidRPr="00DC66E0">
              <w:t>-</w:t>
            </w:r>
            <w:r>
              <w:rPr>
                <w:lang w:val="en-US"/>
              </w:rPr>
              <w:t>security</w:t>
            </w:r>
          </w:p>
          <w:p w14:paraId="6F5B6808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 xml:space="preserve">Поддержка сохранения конфигурации на </w:t>
            </w:r>
            <w:proofErr w:type="spellStart"/>
            <w:r>
              <w:t>tftp</w:t>
            </w:r>
            <w:proofErr w:type="spellEnd"/>
            <w:r>
              <w:t xml:space="preserve"> сервер</w:t>
            </w:r>
          </w:p>
          <w:p w14:paraId="20B30095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>Поддержка SNMPv1/2/3</w:t>
            </w:r>
          </w:p>
          <w:p w14:paraId="0E2A0968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>Поддержка агрегирующих интерфейсов</w:t>
            </w:r>
          </w:p>
          <w:p w14:paraId="7DB793E0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стекирования</w:t>
            </w:r>
            <w:proofErr w:type="spellEnd"/>
            <w:r>
              <w:t xml:space="preserve"> (до 5 коммутаторов в стеке)</w:t>
            </w:r>
          </w:p>
          <w:p w14:paraId="06B0E1F4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 xml:space="preserve">Поддержка 10-Gig SFP модулей на </w:t>
            </w:r>
            <w:proofErr w:type="spellStart"/>
            <w:r>
              <w:t>Uplink</w:t>
            </w:r>
            <w:proofErr w:type="spellEnd"/>
          </w:p>
          <w:p w14:paraId="4AD8FE92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 xml:space="preserve">Минимальное количество 10-Gig </w:t>
            </w:r>
            <w:proofErr w:type="spellStart"/>
            <w:r>
              <w:t>uplink</w:t>
            </w:r>
            <w:proofErr w:type="spellEnd"/>
            <w:r>
              <w:t xml:space="preserve"> SFP портов - 4</w:t>
            </w:r>
          </w:p>
          <w:p w14:paraId="01AAF1F9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>Поддержка 3rd-party SFP модулей</w:t>
            </w:r>
          </w:p>
          <w:p w14:paraId="16118326" w14:textId="77777777" w:rsidR="00DC66E0" w:rsidRDefault="00DC66E0" w:rsidP="00DC66E0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PoE</w:t>
            </w:r>
            <w:proofErr w:type="spellEnd"/>
            <w:r>
              <w:t>+ (все порты)</w:t>
            </w:r>
          </w:p>
          <w:p w14:paraId="38E10A4C" w14:textId="77777777" w:rsidR="00DC66E0" w:rsidRPr="00D9118F" w:rsidRDefault="00DC66E0" w:rsidP="00DC66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 xml:space="preserve">Поддержка </w:t>
            </w:r>
            <w:r w:rsidRPr="004D3199">
              <w:rPr>
                <w:color w:val="000000"/>
                <w:lang w:val="en-US"/>
              </w:rPr>
              <w:t>Jumbo</w:t>
            </w:r>
            <w:r w:rsidRPr="00D9118F">
              <w:rPr>
                <w:color w:val="000000"/>
              </w:rPr>
              <w:t xml:space="preserve"> </w:t>
            </w:r>
            <w:r w:rsidRPr="004D3199">
              <w:rPr>
                <w:color w:val="000000"/>
                <w:lang w:val="en-US"/>
              </w:rPr>
              <w:t>Frame</w:t>
            </w:r>
            <w:r w:rsidRPr="00D9118F">
              <w:rPr>
                <w:color w:val="000000"/>
              </w:rPr>
              <w:t xml:space="preserve"> пакетов размером, байт – </w:t>
            </w:r>
          </w:p>
          <w:p w14:paraId="2C54C6A6" w14:textId="77777777" w:rsidR="00DC66E0" w:rsidRDefault="00DC66E0" w:rsidP="00DC66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D9118F">
              <w:rPr>
                <w:color w:val="000000"/>
                <w:u w:val="single"/>
              </w:rPr>
              <w:t>не менее 9000,</w:t>
            </w:r>
          </w:p>
          <w:p w14:paraId="4B559B41" w14:textId="77777777" w:rsidR="00DC66E0" w:rsidRPr="00D9118F" w:rsidRDefault="00DC66E0" w:rsidP="00DC66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>Поддержка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  <w:lang w:val="en-US"/>
              </w:rPr>
              <w:t>DP</w:t>
            </w:r>
            <w:r w:rsidRPr="001E48EF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LLDP</w:t>
            </w:r>
          </w:p>
          <w:p w14:paraId="2E31FB5C" w14:textId="77777777" w:rsidR="00DC66E0" w:rsidRDefault="00DC66E0" w:rsidP="00DC66E0">
            <w:pPr>
              <w:ind w:firstLine="0"/>
              <w:rPr>
                <w:color w:val="000000"/>
              </w:rPr>
            </w:pPr>
            <w:r w:rsidRPr="004D3199">
              <w:rPr>
                <w:color w:val="000000"/>
              </w:rPr>
              <w:t>Питание от сети переменного тока 220-230В, 50Гц</w:t>
            </w:r>
          </w:p>
          <w:p w14:paraId="403097B1" w14:textId="4E84BDBB" w:rsidR="00FB2ABE" w:rsidRPr="009A5010" w:rsidRDefault="00DC66E0" w:rsidP="00DC66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sz w:val="18"/>
              </w:rPr>
            </w:pPr>
            <w:r>
              <w:t>Поддержка 2 блоков питания с возможностью горячей замены</w:t>
            </w:r>
          </w:p>
        </w:tc>
      </w:tr>
      <w:tr w:rsidR="00C55C6A" w:rsidRPr="004F0561" w14:paraId="02D5FC9A" w14:textId="77777777" w:rsidTr="00BD434D">
        <w:trPr>
          <w:trHeight w:val="12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6F5" w14:textId="61A825B5" w:rsidR="00C55C6A" w:rsidRPr="00C753B9" w:rsidRDefault="00803353" w:rsidP="003A7F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  <w:r>
              <w:rPr>
                <w:rFonts w:asciiTheme="minorHAnsi" w:hAnsiTheme="minorHAnsi" w:cs="Helvetica"/>
                <w:sz w:val="18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935080" w14:textId="77777777" w:rsidR="00C55C6A" w:rsidRPr="004F0561" w:rsidRDefault="00C55C6A" w:rsidP="003A7F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sz w:val="18"/>
              </w:rPr>
            </w:pPr>
            <w:r>
              <w:rPr>
                <w:color w:val="000000"/>
                <w:lang w:val="en-US"/>
              </w:rPr>
              <w:t>Ethernet Switch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DEBC" w14:textId="77777777" w:rsidR="00A92FAC" w:rsidRDefault="00A92FAC" w:rsidP="00A92FA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en-US"/>
              </w:rPr>
            </w:pPr>
          </w:p>
          <w:p w14:paraId="4C588049" w14:textId="7A3E51EC" w:rsidR="00C55C6A" w:rsidRPr="00A92FAC" w:rsidRDefault="00A92FAC" w:rsidP="00A92FA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Ethernet Switch – 48 </w:t>
            </w:r>
            <w:r>
              <w:rPr>
                <w:color w:val="000000"/>
              </w:rPr>
              <w:t>портов</w:t>
            </w:r>
            <w:r w:rsidRPr="0006262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 GB Base-T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204" w14:textId="3E6A9C8A" w:rsidR="00A92FAC" w:rsidRPr="00A92FAC" w:rsidRDefault="001B3429" w:rsidP="00A92F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8"/>
              </w:rPr>
              <w:t xml:space="preserve">Ориентировочно </w:t>
            </w:r>
            <w:r w:rsidR="00435383">
              <w:rPr>
                <w:rFonts w:ascii="Helvetica" w:hAnsi="Helvetica" w:cs="Helvetica"/>
                <w:sz w:val="18"/>
              </w:rPr>
              <w:t>25</w:t>
            </w:r>
          </w:p>
        </w:tc>
      </w:tr>
      <w:tr w:rsidR="00AA7A6C" w:rsidRPr="009A5010" w14:paraId="23DE07A9" w14:textId="77777777" w:rsidTr="003A7FBD">
        <w:trPr>
          <w:trHeight w:val="136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59DD" w14:textId="77777777" w:rsidR="00AA7A6C" w:rsidRDefault="00AA7A6C" w:rsidP="00AA7A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Helvetica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CCA" w14:textId="77777777" w:rsidR="00AA7A6C" w:rsidRDefault="00AA7A6C" w:rsidP="00AA7A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lang w:val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F412" w14:textId="77777777" w:rsidR="00AA7A6C" w:rsidRDefault="00AA7A6C" w:rsidP="00AA7A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1F57B6">
              <w:rPr>
                <w:color w:val="000000"/>
                <w:u w:val="single"/>
              </w:rPr>
              <w:t>Технические параметры:</w:t>
            </w:r>
          </w:p>
          <w:p w14:paraId="0ACD351A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>L3 коммутатор</w:t>
            </w:r>
          </w:p>
          <w:p w14:paraId="7D7AE2C2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>Поддержка RPVST, MSTP</w:t>
            </w:r>
          </w:p>
          <w:p w14:paraId="6E5A3525" w14:textId="77777777" w:rsidR="00AA7A6C" w:rsidRPr="0084292D" w:rsidRDefault="00AA7A6C" w:rsidP="00AA7A6C">
            <w:pPr>
              <w:pStyle w:val="af7"/>
              <w:spacing w:before="0" w:beforeAutospacing="0" w:after="0" w:afterAutospacing="0"/>
            </w:pPr>
            <w:r>
              <w:t xml:space="preserve">Макс. кол-во PVST </w:t>
            </w:r>
            <w:proofErr w:type="spellStart"/>
            <w:r>
              <w:t>instance</w:t>
            </w:r>
            <w:proofErr w:type="spellEnd"/>
            <w:r>
              <w:t xml:space="preserve"> </w:t>
            </w:r>
            <w:r w:rsidRPr="00EF43A0">
              <w:t>- не менее 64 предпочтительно 128</w:t>
            </w:r>
          </w:p>
          <w:p w14:paraId="15B5B246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>Поддержка протоколов динамической маршрутизации</w:t>
            </w:r>
          </w:p>
          <w:p w14:paraId="7684D535" w14:textId="77777777" w:rsidR="00AA7A6C" w:rsidRPr="006A00F0" w:rsidRDefault="00AA7A6C" w:rsidP="00AA7A6C">
            <w:pPr>
              <w:pStyle w:val="af7"/>
              <w:spacing w:before="0" w:beforeAutospacing="0" w:after="0" w:afterAutospacing="0"/>
            </w:pPr>
            <w:r>
              <w:t>Поддержка</w:t>
            </w:r>
            <w:r w:rsidRPr="006A00F0">
              <w:t xml:space="preserve"> </w:t>
            </w:r>
            <w:r w:rsidRPr="0084292D">
              <w:rPr>
                <w:lang w:val="en-US"/>
              </w:rPr>
              <w:t>SSH</w:t>
            </w:r>
            <w:r w:rsidRPr="006A00F0">
              <w:t xml:space="preserve">, </w:t>
            </w:r>
            <w:r w:rsidRPr="0084292D">
              <w:rPr>
                <w:lang w:val="en-US"/>
              </w:rPr>
              <w:t>TACACS</w:t>
            </w:r>
            <w:r w:rsidRPr="006A00F0">
              <w:t xml:space="preserve">+, </w:t>
            </w:r>
            <w:r w:rsidRPr="0084292D">
              <w:rPr>
                <w:lang w:val="en-US"/>
              </w:rPr>
              <w:t>RADIUS</w:t>
            </w:r>
            <w:r w:rsidRPr="006A00F0">
              <w:t>, 802.1</w:t>
            </w:r>
            <w:r w:rsidRPr="0084292D">
              <w:rPr>
                <w:lang w:val="en-US"/>
              </w:rPr>
              <w:t>x</w:t>
            </w:r>
            <w:r w:rsidRPr="006A00F0">
              <w:t xml:space="preserve">, </w:t>
            </w:r>
            <w:r>
              <w:rPr>
                <w:lang w:val="en-US"/>
              </w:rPr>
              <w:t>Port</w:t>
            </w:r>
            <w:r w:rsidRPr="006A00F0">
              <w:t>-</w:t>
            </w:r>
            <w:r>
              <w:rPr>
                <w:lang w:val="en-US"/>
              </w:rPr>
              <w:t>security</w:t>
            </w:r>
          </w:p>
          <w:p w14:paraId="60F451C8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 xml:space="preserve">Поддержка сохранения конфигурации на </w:t>
            </w:r>
            <w:proofErr w:type="spellStart"/>
            <w:r>
              <w:t>tftp</w:t>
            </w:r>
            <w:proofErr w:type="spellEnd"/>
            <w:r>
              <w:t xml:space="preserve"> сервер</w:t>
            </w:r>
          </w:p>
          <w:p w14:paraId="17F2457E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>Поддержка SNMPv1/2/3</w:t>
            </w:r>
          </w:p>
          <w:p w14:paraId="4460B276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>Поддержка агрегирующих интерфейсов</w:t>
            </w:r>
          </w:p>
          <w:p w14:paraId="4CAB41D7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стекирования</w:t>
            </w:r>
            <w:proofErr w:type="spellEnd"/>
            <w:r>
              <w:t xml:space="preserve"> (до 5 коммутаторов в стеке)</w:t>
            </w:r>
          </w:p>
          <w:p w14:paraId="6109C14D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 xml:space="preserve">Поддержка 10-Gig SFP модулей на </w:t>
            </w:r>
            <w:proofErr w:type="spellStart"/>
            <w:r>
              <w:t>Uplink</w:t>
            </w:r>
            <w:proofErr w:type="spellEnd"/>
          </w:p>
          <w:p w14:paraId="4E498BE7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 xml:space="preserve">Минимальное количество 10-Gig </w:t>
            </w:r>
            <w:proofErr w:type="spellStart"/>
            <w:r>
              <w:t>uplink</w:t>
            </w:r>
            <w:proofErr w:type="spellEnd"/>
            <w:r>
              <w:t xml:space="preserve"> SFP портов - 4</w:t>
            </w:r>
          </w:p>
          <w:p w14:paraId="7688EA17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>Поддержка 3rd-party SFP модулей</w:t>
            </w:r>
          </w:p>
          <w:p w14:paraId="7D897800" w14:textId="77777777" w:rsidR="00AA7A6C" w:rsidRDefault="00AA7A6C" w:rsidP="00AA7A6C">
            <w:pPr>
              <w:pStyle w:val="af7"/>
              <w:spacing w:before="0" w:beforeAutospacing="0" w:after="0" w:afterAutospacing="0"/>
            </w:pPr>
            <w:r>
              <w:t xml:space="preserve">Поддержка </w:t>
            </w:r>
            <w:proofErr w:type="spellStart"/>
            <w:r>
              <w:t>PoE</w:t>
            </w:r>
            <w:proofErr w:type="spellEnd"/>
            <w:r>
              <w:t>+ (все порты)</w:t>
            </w:r>
          </w:p>
          <w:p w14:paraId="1DCD9DC0" w14:textId="77777777" w:rsidR="00AA7A6C" w:rsidRPr="00D9118F" w:rsidRDefault="00AA7A6C" w:rsidP="00AA7A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 xml:space="preserve">Поддержка </w:t>
            </w:r>
            <w:r w:rsidRPr="004D3199">
              <w:rPr>
                <w:color w:val="000000"/>
                <w:lang w:val="en-US"/>
              </w:rPr>
              <w:t>Jumbo</w:t>
            </w:r>
            <w:r w:rsidRPr="00D9118F">
              <w:rPr>
                <w:color w:val="000000"/>
              </w:rPr>
              <w:t xml:space="preserve"> </w:t>
            </w:r>
            <w:r w:rsidRPr="004D3199">
              <w:rPr>
                <w:color w:val="000000"/>
                <w:lang w:val="en-US"/>
              </w:rPr>
              <w:t>Frame</w:t>
            </w:r>
            <w:r w:rsidRPr="00D9118F">
              <w:rPr>
                <w:color w:val="000000"/>
              </w:rPr>
              <w:t xml:space="preserve"> пакетов размером, байт – </w:t>
            </w:r>
          </w:p>
          <w:p w14:paraId="74298B10" w14:textId="77777777" w:rsidR="00AA7A6C" w:rsidRDefault="00AA7A6C" w:rsidP="00AA7A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u w:val="single"/>
              </w:rPr>
            </w:pPr>
            <w:r w:rsidRPr="00D9118F">
              <w:rPr>
                <w:color w:val="000000"/>
                <w:u w:val="single"/>
              </w:rPr>
              <w:t>не менее 9000,</w:t>
            </w:r>
          </w:p>
          <w:p w14:paraId="78C8ED7B" w14:textId="77777777" w:rsidR="00AA7A6C" w:rsidRPr="00D9118F" w:rsidRDefault="00AA7A6C" w:rsidP="00AA7A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D9118F">
              <w:rPr>
                <w:color w:val="000000"/>
              </w:rPr>
              <w:t>Поддержка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  <w:lang w:val="en-US"/>
              </w:rPr>
              <w:t>DP</w:t>
            </w:r>
            <w:r w:rsidRPr="001E48EF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LLDP</w:t>
            </w:r>
          </w:p>
          <w:p w14:paraId="4F4B6D83" w14:textId="77777777" w:rsidR="00AA7A6C" w:rsidRDefault="00AA7A6C" w:rsidP="00AA7A6C">
            <w:pPr>
              <w:ind w:firstLine="0"/>
              <w:rPr>
                <w:color w:val="000000"/>
              </w:rPr>
            </w:pPr>
            <w:r w:rsidRPr="004D3199">
              <w:rPr>
                <w:color w:val="000000"/>
              </w:rPr>
              <w:t>Питание от сети переменного тока 220-230В, 50Гц</w:t>
            </w:r>
          </w:p>
          <w:p w14:paraId="45ECAE0D" w14:textId="1BB50EBD" w:rsidR="00AA7A6C" w:rsidRPr="009A5010" w:rsidRDefault="00AA7A6C" w:rsidP="00AA7A6C">
            <w:pPr>
              <w:ind w:firstLine="0"/>
              <w:rPr>
                <w:rFonts w:ascii="Helvetica" w:hAnsi="Helvetica" w:cs="Helvetica"/>
                <w:sz w:val="18"/>
              </w:rPr>
            </w:pPr>
            <w:r>
              <w:t>Поддержка 2 блоков питания с возможностью горячей замены</w:t>
            </w:r>
          </w:p>
        </w:tc>
      </w:tr>
    </w:tbl>
    <w:p w14:paraId="7BDE5BE3" w14:textId="77777777" w:rsidR="00067002" w:rsidRPr="001F57B6" w:rsidRDefault="00067002" w:rsidP="004B55CE">
      <w:pPr>
        <w:ind w:firstLine="0"/>
      </w:pPr>
    </w:p>
    <w:sectPr w:rsidR="00067002" w:rsidRPr="001F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676A"/>
    <w:multiLevelType w:val="hybridMultilevel"/>
    <w:tmpl w:val="3FA27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8F224B"/>
    <w:multiLevelType w:val="hybridMultilevel"/>
    <w:tmpl w:val="F1725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21082"/>
    <w:multiLevelType w:val="hybridMultilevel"/>
    <w:tmpl w:val="05AE3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2DD"/>
    <w:multiLevelType w:val="hybridMultilevel"/>
    <w:tmpl w:val="F48AE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D10661"/>
    <w:multiLevelType w:val="hybridMultilevel"/>
    <w:tmpl w:val="A2063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07DC8"/>
    <w:rsid w:val="00043953"/>
    <w:rsid w:val="00062623"/>
    <w:rsid w:val="00067002"/>
    <w:rsid w:val="000868BE"/>
    <w:rsid w:val="000B4EE7"/>
    <w:rsid w:val="000B6447"/>
    <w:rsid w:val="000B7DA6"/>
    <w:rsid w:val="000D51A8"/>
    <w:rsid w:val="000E09C7"/>
    <w:rsid w:val="000E2627"/>
    <w:rsid w:val="00100F95"/>
    <w:rsid w:val="00154F28"/>
    <w:rsid w:val="0017697B"/>
    <w:rsid w:val="001978AA"/>
    <w:rsid w:val="001A3C54"/>
    <w:rsid w:val="001B2380"/>
    <w:rsid w:val="001B3429"/>
    <w:rsid w:val="001E48EF"/>
    <w:rsid w:val="001F46F8"/>
    <w:rsid w:val="001F57B6"/>
    <w:rsid w:val="0020297D"/>
    <w:rsid w:val="00203D96"/>
    <w:rsid w:val="00227F6C"/>
    <w:rsid w:val="00236FC1"/>
    <w:rsid w:val="0026616B"/>
    <w:rsid w:val="00273983"/>
    <w:rsid w:val="00274FEF"/>
    <w:rsid w:val="00284A7C"/>
    <w:rsid w:val="0029393C"/>
    <w:rsid w:val="002C769E"/>
    <w:rsid w:val="002D0298"/>
    <w:rsid w:val="002E3E4F"/>
    <w:rsid w:val="002E75AF"/>
    <w:rsid w:val="002F2C94"/>
    <w:rsid w:val="003159EE"/>
    <w:rsid w:val="0032142B"/>
    <w:rsid w:val="0035073E"/>
    <w:rsid w:val="0036572A"/>
    <w:rsid w:val="003710E6"/>
    <w:rsid w:val="00371D4E"/>
    <w:rsid w:val="00392392"/>
    <w:rsid w:val="003964FC"/>
    <w:rsid w:val="003A7FBD"/>
    <w:rsid w:val="003B4DD0"/>
    <w:rsid w:val="003D0645"/>
    <w:rsid w:val="003D5F37"/>
    <w:rsid w:val="003F0396"/>
    <w:rsid w:val="003F69D3"/>
    <w:rsid w:val="00414896"/>
    <w:rsid w:val="00417CA6"/>
    <w:rsid w:val="00426733"/>
    <w:rsid w:val="00435383"/>
    <w:rsid w:val="00456F87"/>
    <w:rsid w:val="00460DB1"/>
    <w:rsid w:val="00463CEA"/>
    <w:rsid w:val="004648F0"/>
    <w:rsid w:val="00480B9A"/>
    <w:rsid w:val="004876EB"/>
    <w:rsid w:val="00487E53"/>
    <w:rsid w:val="004A0B8D"/>
    <w:rsid w:val="004A5ED2"/>
    <w:rsid w:val="004B245C"/>
    <w:rsid w:val="004B55CE"/>
    <w:rsid w:val="004D3199"/>
    <w:rsid w:val="004D77F9"/>
    <w:rsid w:val="004F0561"/>
    <w:rsid w:val="004F0C45"/>
    <w:rsid w:val="00503B2A"/>
    <w:rsid w:val="005234F4"/>
    <w:rsid w:val="00523D6E"/>
    <w:rsid w:val="005350E2"/>
    <w:rsid w:val="00542888"/>
    <w:rsid w:val="005443FB"/>
    <w:rsid w:val="005570A3"/>
    <w:rsid w:val="005856E2"/>
    <w:rsid w:val="005857A1"/>
    <w:rsid w:val="005D0127"/>
    <w:rsid w:val="005D75F9"/>
    <w:rsid w:val="005F5B33"/>
    <w:rsid w:val="00620910"/>
    <w:rsid w:val="00631BAC"/>
    <w:rsid w:val="00683C17"/>
    <w:rsid w:val="00695770"/>
    <w:rsid w:val="006A00F0"/>
    <w:rsid w:val="006A1439"/>
    <w:rsid w:val="006F267E"/>
    <w:rsid w:val="006F7110"/>
    <w:rsid w:val="007273CA"/>
    <w:rsid w:val="0074374F"/>
    <w:rsid w:val="00786AC4"/>
    <w:rsid w:val="007B3CDE"/>
    <w:rsid w:val="007D4411"/>
    <w:rsid w:val="007E1557"/>
    <w:rsid w:val="007F1AB5"/>
    <w:rsid w:val="00803353"/>
    <w:rsid w:val="00805DDE"/>
    <w:rsid w:val="00817211"/>
    <w:rsid w:val="008219D2"/>
    <w:rsid w:val="0083776D"/>
    <w:rsid w:val="00840ACA"/>
    <w:rsid w:val="0084292D"/>
    <w:rsid w:val="00844D0C"/>
    <w:rsid w:val="0089499F"/>
    <w:rsid w:val="008A79CF"/>
    <w:rsid w:val="008C00F2"/>
    <w:rsid w:val="008C2382"/>
    <w:rsid w:val="008D18B8"/>
    <w:rsid w:val="008D6177"/>
    <w:rsid w:val="008D63E3"/>
    <w:rsid w:val="008E3A79"/>
    <w:rsid w:val="0092086F"/>
    <w:rsid w:val="00923AA7"/>
    <w:rsid w:val="00955E6D"/>
    <w:rsid w:val="0097153E"/>
    <w:rsid w:val="0098532C"/>
    <w:rsid w:val="0099297E"/>
    <w:rsid w:val="009A212B"/>
    <w:rsid w:val="009A3F0E"/>
    <w:rsid w:val="009A5010"/>
    <w:rsid w:val="009A7D08"/>
    <w:rsid w:val="009B0097"/>
    <w:rsid w:val="009C1D23"/>
    <w:rsid w:val="009D1EB1"/>
    <w:rsid w:val="009F28B2"/>
    <w:rsid w:val="009F5600"/>
    <w:rsid w:val="00A00831"/>
    <w:rsid w:val="00A30E96"/>
    <w:rsid w:val="00A52F91"/>
    <w:rsid w:val="00A5456C"/>
    <w:rsid w:val="00A70167"/>
    <w:rsid w:val="00A92FAC"/>
    <w:rsid w:val="00AA25AA"/>
    <w:rsid w:val="00AA7A6C"/>
    <w:rsid w:val="00AB54F4"/>
    <w:rsid w:val="00AD71DB"/>
    <w:rsid w:val="00AE3761"/>
    <w:rsid w:val="00AE647F"/>
    <w:rsid w:val="00AF741D"/>
    <w:rsid w:val="00B246DB"/>
    <w:rsid w:val="00B83B68"/>
    <w:rsid w:val="00B879B0"/>
    <w:rsid w:val="00B94B34"/>
    <w:rsid w:val="00BA4DF2"/>
    <w:rsid w:val="00BD434D"/>
    <w:rsid w:val="00BE31DC"/>
    <w:rsid w:val="00C06185"/>
    <w:rsid w:val="00C11FC1"/>
    <w:rsid w:val="00C14A75"/>
    <w:rsid w:val="00C1788C"/>
    <w:rsid w:val="00C25F91"/>
    <w:rsid w:val="00C55C6A"/>
    <w:rsid w:val="00C71C8F"/>
    <w:rsid w:val="00C753B9"/>
    <w:rsid w:val="00C8365C"/>
    <w:rsid w:val="00CB21C7"/>
    <w:rsid w:val="00CB58D1"/>
    <w:rsid w:val="00CB5D43"/>
    <w:rsid w:val="00CC2F19"/>
    <w:rsid w:val="00CC377D"/>
    <w:rsid w:val="00CD23B2"/>
    <w:rsid w:val="00CE504D"/>
    <w:rsid w:val="00D05265"/>
    <w:rsid w:val="00D0755D"/>
    <w:rsid w:val="00D174FB"/>
    <w:rsid w:val="00D23B3B"/>
    <w:rsid w:val="00D276A4"/>
    <w:rsid w:val="00D56CDB"/>
    <w:rsid w:val="00D57202"/>
    <w:rsid w:val="00D9118F"/>
    <w:rsid w:val="00D9612B"/>
    <w:rsid w:val="00DB5EDF"/>
    <w:rsid w:val="00DC66E0"/>
    <w:rsid w:val="00DC7FED"/>
    <w:rsid w:val="00DD4F34"/>
    <w:rsid w:val="00DE4431"/>
    <w:rsid w:val="00E27D84"/>
    <w:rsid w:val="00E37D67"/>
    <w:rsid w:val="00E5100F"/>
    <w:rsid w:val="00E566BD"/>
    <w:rsid w:val="00E9434F"/>
    <w:rsid w:val="00EC6856"/>
    <w:rsid w:val="00ED66A3"/>
    <w:rsid w:val="00EE6254"/>
    <w:rsid w:val="00EF2023"/>
    <w:rsid w:val="00EF43A0"/>
    <w:rsid w:val="00F0453F"/>
    <w:rsid w:val="00F04C79"/>
    <w:rsid w:val="00F60EDE"/>
    <w:rsid w:val="00F631B2"/>
    <w:rsid w:val="00F742EF"/>
    <w:rsid w:val="00FA768D"/>
    <w:rsid w:val="00FB2063"/>
    <w:rsid w:val="00FB2ABE"/>
    <w:rsid w:val="00FB46CE"/>
    <w:rsid w:val="00FB7D71"/>
    <w:rsid w:val="00FC5164"/>
    <w:rsid w:val="00FC5AE2"/>
    <w:rsid w:val="00FD3771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E291"/>
  <w15:docId w15:val="{9550786C-B1C3-4DC9-BC9B-E2EF3839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B3CDE"/>
    <w:pPr>
      <w:ind w:left="720"/>
      <w:contextualSpacing/>
    </w:pPr>
  </w:style>
  <w:style w:type="table" w:styleId="aa">
    <w:name w:val="Table Grid"/>
    <w:basedOn w:val="a1"/>
    <w:uiPriority w:val="59"/>
    <w:rsid w:val="007B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E566BD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566BD"/>
    <w:rPr>
      <w:rFonts w:ascii="Consolas" w:eastAsiaTheme="minorHAnsi" w:hAnsi="Consolas" w:cstheme="minorBidi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B00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09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5234F4"/>
    <w:pPr>
      <w:suppressLineNumbers/>
      <w:tabs>
        <w:tab w:val="center" w:pos="4153"/>
        <w:tab w:val="right" w:pos="8306"/>
      </w:tabs>
      <w:suppressAutoHyphens/>
      <w:autoSpaceDE/>
      <w:autoSpaceDN/>
      <w:adjustRightInd/>
      <w:ind w:firstLine="0"/>
      <w:jc w:val="left"/>
    </w:pPr>
    <w:rPr>
      <w:rFonts w:cs="Mangal"/>
      <w:kern w:val="1"/>
      <w:sz w:val="20"/>
      <w:szCs w:val="20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5234F4"/>
    <w:rPr>
      <w:rFonts w:ascii="Times New Roman" w:eastAsia="Times New Roman" w:hAnsi="Times New Roman" w:cs="Mangal"/>
      <w:kern w:val="1"/>
      <w:lang w:eastAsia="hi-IN" w:bidi="hi-IN"/>
    </w:rPr>
  </w:style>
  <w:style w:type="character" w:styleId="af1">
    <w:name w:val="annotation reference"/>
    <w:basedOn w:val="a0"/>
    <w:uiPriority w:val="99"/>
    <w:semiHidden/>
    <w:unhideWhenUsed/>
    <w:rsid w:val="00EC68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C68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C6856"/>
    <w:rPr>
      <w:rFonts w:ascii="Times New Roman" w:eastAsia="Times New Roman" w:hAnsi="Times New Roman" w:cs="Arial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68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C6856"/>
    <w:rPr>
      <w:rFonts w:ascii="Times New Roman" w:eastAsia="Times New Roman" w:hAnsi="Times New Roman" w:cs="Arial"/>
      <w:b/>
      <w:bCs/>
      <w:lang w:eastAsia="ru-RU"/>
    </w:rPr>
  </w:style>
  <w:style w:type="character" w:styleId="af6">
    <w:name w:val="FollowedHyperlink"/>
    <w:basedOn w:val="a0"/>
    <w:uiPriority w:val="99"/>
    <w:semiHidden/>
    <w:unhideWhenUsed/>
    <w:rsid w:val="001A3C54"/>
    <w:rPr>
      <w:color w:val="800080"/>
      <w:u w:val="single"/>
    </w:rPr>
  </w:style>
  <w:style w:type="paragraph" w:customStyle="1" w:styleId="xl64">
    <w:name w:val="xl64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65">
    <w:name w:val="xl65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66">
    <w:name w:val="xl66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4"/>
    </w:rPr>
  </w:style>
  <w:style w:type="paragraph" w:customStyle="1" w:styleId="xl67">
    <w:name w:val="xl67"/>
    <w:basedOn w:val="a"/>
    <w:rsid w:val="001A3C54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4"/>
    </w:rPr>
  </w:style>
  <w:style w:type="paragraph" w:customStyle="1" w:styleId="xl68">
    <w:name w:val="xl68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69">
    <w:name w:val="xl69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70">
    <w:name w:val="xl70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cs="Times New Roman"/>
      <w:szCs w:val="24"/>
    </w:rPr>
  </w:style>
  <w:style w:type="paragraph" w:customStyle="1" w:styleId="xl71">
    <w:name w:val="xl71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72">
    <w:name w:val="xl72"/>
    <w:basedOn w:val="a"/>
    <w:rsid w:val="001A3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73">
    <w:name w:val="xl73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75">
    <w:name w:val="xl75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76">
    <w:name w:val="xl76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77">
    <w:name w:val="xl77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78">
    <w:name w:val="xl78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cs="Times New Roman"/>
      <w:szCs w:val="24"/>
    </w:rPr>
  </w:style>
  <w:style w:type="paragraph" w:customStyle="1" w:styleId="xl79">
    <w:name w:val="xl79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80">
    <w:name w:val="xl80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81">
    <w:name w:val="xl81"/>
    <w:basedOn w:val="a"/>
    <w:rsid w:val="001A3C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82">
    <w:name w:val="xl82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83">
    <w:name w:val="xl83"/>
    <w:basedOn w:val="a"/>
    <w:rsid w:val="001A3C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84">
    <w:name w:val="xl84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85">
    <w:name w:val="xl85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86">
    <w:name w:val="xl86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87">
    <w:name w:val="xl87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88">
    <w:name w:val="xl88"/>
    <w:basedOn w:val="a"/>
    <w:rsid w:val="001A3C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89">
    <w:name w:val="xl89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90">
    <w:name w:val="xl90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91">
    <w:name w:val="xl91"/>
    <w:basedOn w:val="a"/>
    <w:rsid w:val="001A3C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92">
    <w:name w:val="xl92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cs="Times New Roman"/>
      <w:szCs w:val="24"/>
    </w:rPr>
  </w:style>
  <w:style w:type="paragraph" w:customStyle="1" w:styleId="xl93">
    <w:name w:val="xl93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cs="Times New Roman"/>
      <w:szCs w:val="24"/>
    </w:rPr>
  </w:style>
  <w:style w:type="paragraph" w:customStyle="1" w:styleId="xl94">
    <w:name w:val="xl94"/>
    <w:basedOn w:val="a"/>
    <w:rsid w:val="001A3C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95">
    <w:name w:val="xl95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96">
    <w:name w:val="xl96"/>
    <w:basedOn w:val="a"/>
    <w:rsid w:val="001A3C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97">
    <w:name w:val="xl97"/>
    <w:basedOn w:val="a"/>
    <w:rsid w:val="001A3C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98">
    <w:name w:val="xl98"/>
    <w:basedOn w:val="a"/>
    <w:rsid w:val="001A3C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99">
    <w:name w:val="xl99"/>
    <w:basedOn w:val="a"/>
    <w:rsid w:val="001A3C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4"/>
    </w:rPr>
  </w:style>
  <w:style w:type="paragraph" w:customStyle="1" w:styleId="xl100">
    <w:name w:val="xl100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101">
    <w:name w:val="xl101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4"/>
    </w:rPr>
  </w:style>
  <w:style w:type="paragraph" w:customStyle="1" w:styleId="xl102">
    <w:name w:val="xl102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4"/>
    </w:rPr>
  </w:style>
  <w:style w:type="paragraph" w:customStyle="1" w:styleId="xl103">
    <w:name w:val="xl103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104">
    <w:name w:val="xl104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05">
    <w:name w:val="xl105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106">
    <w:name w:val="xl106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107">
    <w:name w:val="xl107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108">
    <w:name w:val="xl108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09">
    <w:name w:val="xl109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110">
    <w:name w:val="xl110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Times New Roman"/>
      <w:szCs w:val="24"/>
    </w:rPr>
  </w:style>
  <w:style w:type="paragraph" w:customStyle="1" w:styleId="xl111">
    <w:name w:val="xl111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12">
    <w:name w:val="xl112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Times New Roman"/>
      <w:szCs w:val="24"/>
    </w:rPr>
  </w:style>
  <w:style w:type="paragraph" w:customStyle="1" w:styleId="xl113">
    <w:name w:val="xl113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Times New Roman"/>
      <w:color w:val="000000"/>
      <w:szCs w:val="24"/>
    </w:rPr>
  </w:style>
  <w:style w:type="paragraph" w:customStyle="1" w:styleId="xl114">
    <w:name w:val="xl114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15">
    <w:name w:val="xl115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Times New Roman"/>
      <w:szCs w:val="24"/>
    </w:rPr>
  </w:style>
  <w:style w:type="paragraph" w:customStyle="1" w:styleId="xl116">
    <w:name w:val="xl116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17">
    <w:name w:val="xl117"/>
    <w:basedOn w:val="a"/>
    <w:rsid w:val="001A3C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Times New Roman"/>
      <w:szCs w:val="24"/>
    </w:rPr>
  </w:style>
  <w:style w:type="paragraph" w:customStyle="1" w:styleId="xl118">
    <w:name w:val="xl118"/>
    <w:basedOn w:val="a"/>
    <w:rsid w:val="001A3C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19">
    <w:name w:val="xl119"/>
    <w:basedOn w:val="a"/>
    <w:rsid w:val="001A3C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120">
    <w:name w:val="xl120"/>
    <w:basedOn w:val="a"/>
    <w:rsid w:val="001A3C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21">
    <w:name w:val="xl121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22">
    <w:name w:val="xl122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xl123">
    <w:name w:val="xl123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Calibri" w:hAnsi="Calibri" w:cs="Times New Roman"/>
      <w:szCs w:val="24"/>
    </w:rPr>
  </w:style>
  <w:style w:type="paragraph" w:customStyle="1" w:styleId="xl124">
    <w:name w:val="xl124"/>
    <w:basedOn w:val="a"/>
    <w:rsid w:val="001A3C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Times New Roman"/>
      <w:szCs w:val="24"/>
    </w:rPr>
  </w:style>
  <w:style w:type="paragraph" w:customStyle="1" w:styleId="xl125">
    <w:name w:val="xl125"/>
    <w:basedOn w:val="a"/>
    <w:rsid w:val="001A3C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hAnsi="Calibri" w:cs="Times New Roman"/>
      <w:szCs w:val="24"/>
    </w:rPr>
  </w:style>
  <w:style w:type="paragraph" w:customStyle="1" w:styleId="msonormal0">
    <w:name w:val="msonormal"/>
    <w:basedOn w:val="a"/>
    <w:rsid w:val="003159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xl63">
    <w:name w:val="xl63"/>
    <w:basedOn w:val="a"/>
    <w:rsid w:val="003159E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Helvetica" w:hAnsi="Helvetica" w:cs="Helvetica"/>
      <w:sz w:val="18"/>
    </w:rPr>
  </w:style>
  <w:style w:type="paragraph" w:styleId="af7">
    <w:name w:val="Normal (Web)"/>
    <w:basedOn w:val="a"/>
    <w:uiPriority w:val="99"/>
    <w:unhideWhenUsed/>
    <w:rsid w:val="008429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58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39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72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26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83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64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3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6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60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35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53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27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48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54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53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9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0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0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5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6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3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3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7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0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0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8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1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7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8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6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5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6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8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7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9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3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7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1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9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6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8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7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23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4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38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9379-F2B6-4A50-959E-F50CD572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O. Serebryakova</dc:creator>
  <cp:lastModifiedBy>Evgeni</cp:lastModifiedBy>
  <cp:revision>14</cp:revision>
  <cp:lastPrinted>2017-11-17T10:00:00Z</cp:lastPrinted>
  <dcterms:created xsi:type="dcterms:W3CDTF">2022-07-25T13:05:00Z</dcterms:created>
  <dcterms:modified xsi:type="dcterms:W3CDTF">2022-07-27T07:57:00Z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(2)2cNTLsAgmWb2OJxAXRx454zxnuIyw2W8IU1Gu7jiuIEuVYFDkfHd0GPURw/h00znjGXAYs9x
pu4SLTAtOoFu+PJMQyvPEtWw7gtJW07vyEOML7/iVAd6LLGX5bECLryjujMf7kG0V6jmNBQ4
+Nenz8to8N46uNCpGV6DDXMzf2vfCNgxJovELoyKUpgf84SumU+qDGzox1q+AWQB1X1oLPG5
upF/8+yh0TgQb8dSx+</vt:lpwstr>
  </property>
  <property fmtid="{D5CDD505-2E9C-101B-9397-08002B2CF9AE}" pid="3" name="_2015_ms_pID_7253431">
    <vt:lpwstr>ggksR3Lk8qqw4mPgFrn6xvArEwMI7OwXk+m0JhbPkGW17hpcs5/ocS
2Pu+HZ1wIuL3BbY9TqjsEgQxitaYI1txgOlnoIF9tjgS4/CCZZv+5fPLyMCS+6jHHyfvbREc
ThgKGWyaSopxvMuKJBsKsVof3QZduNn/enWsrBgKuVb8T/ReE6zvU+dKF8E/F8Ie7vg=</vt:lpwstr>
  </property>
</Properties>
</file>