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37A3" w14:textId="77777777" w:rsidR="00E85F88" w:rsidRPr="00581429" w:rsidRDefault="00581429" w:rsidP="00581429">
      <w:pPr>
        <w:jc w:val="center"/>
        <w:rPr>
          <w:rFonts w:ascii="Arial" w:hAnsi="Arial" w:cs="Arial"/>
          <w:sz w:val="24"/>
          <w:szCs w:val="24"/>
        </w:rPr>
      </w:pPr>
      <w:r w:rsidRPr="00581429">
        <w:rPr>
          <w:rFonts w:ascii="Arial" w:hAnsi="Arial" w:cs="Arial"/>
          <w:b/>
          <w:sz w:val="24"/>
          <w:szCs w:val="24"/>
        </w:rPr>
        <w:t>ИНФОРМАЦИОННАЯ КАРТА ЗАКУПОЧНОЙ ПРОЦЕДУРЫ</w:t>
      </w:r>
    </w:p>
    <w:tbl>
      <w:tblPr>
        <w:tblStyle w:val="-11"/>
        <w:tblW w:w="10206" w:type="dxa"/>
        <w:tblInd w:w="-10" w:type="dxa"/>
        <w:tblLayout w:type="fixed"/>
        <w:tblLook w:val="0480" w:firstRow="0" w:lastRow="0" w:firstColumn="1" w:lastColumn="0" w:noHBand="0" w:noVBand="1"/>
      </w:tblPr>
      <w:tblGrid>
        <w:gridCol w:w="567"/>
        <w:gridCol w:w="2694"/>
        <w:gridCol w:w="6945"/>
      </w:tblGrid>
      <w:tr w:rsidR="00E85F88" w:rsidRPr="00581429" w14:paraId="1907070E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9FB1F0F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1E38127" w14:textId="77777777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945" w:type="dxa"/>
          </w:tcPr>
          <w:p w14:paraId="7FDE94FF" w14:textId="77777777" w:rsidR="00E85F88" w:rsidRPr="00581429" w:rsidRDefault="00581429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>Группа</w:t>
            </w:r>
            <w:r w:rsidR="00E85F88" w:rsidRPr="00581429">
              <w:rPr>
                <w:rFonts w:cs="Arial"/>
                <w:b/>
                <w:sz w:val="24"/>
                <w:szCs w:val="24"/>
              </w:rPr>
              <w:t xml:space="preserve"> Т1</w:t>
            </w:r>
          </w:p>
        </w:tc>
      </w:tr>
      <w:tr w:rsidR="00E85F88" w:rsidRPr="00581429" w14:paraId="5E06163B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DA666D9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14:paraId="33C4669A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Информация о Заказчике</w:t>
            </w:r>
          </w:p>
        </w:tc>
        <w:tc>
          <w:tcPr>
            <w:tcW w:w="6945" w:type="dxa"/>
          </w:tcPr>
          <w:p w14:paraId="10A0FEA3" w14:textId="77777777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Группа Т1 — многопрофильный холдинг, один из лидеров российского ИТ-рынка. Предоставляет полный спектр ИТ-услуг для реализации высокотехнологичных проектов с учетом отраслевой специфики заказчиков.</w:t>
            </w:r>
          </w:p>
          <w:p w14:paraId="64885A89" w14:textId="009C8480" w:rsidR="00E85F88" w:rsidRPr="00581429" w:rsidRDefault="00E85F88" w:rsidP="003F5A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 xml:space="preserve">В состав холдинга входят компании Т1 Интеграция, Т1 Консалтинг, Т1 </w:t>
            </w:r>
            <w:proofErr w:type="spellStart"/>
            <w:r w:rsidRPr="00581429">
              <w:rPr>
                <w:rFonts w:cs="Arial"/>
                <w:sz w:val="24"/>
                <w:szCs w:val="24"/>
              </w:rPr>
              <w:t>Cloud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581429">
              <w:rPr>
                <w:rFonts w:cs="Arial"/>
                <w:sz w:val="24"/>
                <w:szCs w:val="24"/>
              </w:rPr>
              <w:t>Иннотех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581429">
              <w:rPr>
                <w:rFonts w:cs="Arial"/>
                <w:sz w:val="24"/>
                <w:szCs w:val="24"/>
              </w:rPr>
              <w:t>Дататех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581429">
              <w:rPr>
                <w:rFonts w:cs="Arial"/>
                <w:sz w:val="24"/>
                <w:szCs w:val="24"/>
              </w:rPr>
              <w:t>МультиКарта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581429">
              <w:rPr>
                <w:rFonts w:cs="Arial"/>
                <w:sz w:val="24"/>
                <w:szCs w:val="24"/>
              </w:rPr>
              <w:t>Сервионика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 и др. компании. Больше информации на сайте: </w:t>
            </w:r>
            <w:hyperlink r:id="rId8" w:history="1">
              <w:r w:rsidRPr="00581429">
                <w:rPr>
                  <w:rStyle w:val="a4"/>
                  <w:rFonts w:cs="Arial"/>
                  <w:sz w:val="24"/>
                  <w:szCs w:val="24"/>
                </w:rPr>
                <w:t>https://t1.ru/purchases/</w:t>
              </w:r>
            </w:hyperlink>
            <w:r w:rsidRPr="0058142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85F88" w:rsidRPr="00581429" w14:paraId="1EAB86F9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2A8FB4D2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694" w:type="dxa"/>
            <w:shd w:val="clear" w:color="auto" w:fill="auto"/>
          </w:tcPr>
          <w:p w14:paraId="66189888" w14:textId="77777777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Место нахождения и почтовый адрес Заказчика</w:t>
            </w:r>
          </w:p>
        </w:tc>
        <w:tc>
          <w:tcPr>
            <w:tcW w:w="6945" w:type="dxa"/>
            <w:shd w:val="clear" w:color="auto" w:fill="auto"/>
          </w:tcPr>
          <w:p w14:paraId="58A074BE" w14:textId="77777777" w:rsidR="00E85F88" w:rsidRPr="00581429" w:rsidRDefault="00E85F88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Место нахождения: 191144, г. Москва, Ленинградский проспект, д. 36, с41</w:t>
            </w:r>
          </w:p>
        </w:tc>
      </w:tr>
      <w:tr w:rsidR="00E85F88" w:rsidRPr="00581429" w14:paraId="627B7CA3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565D227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694" w:type="dxa"/>
          </w:tcPr>
          <w:p w14:paraId="1E3BF7E3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Адрес электронной почты Заказчика</w:t>
            </w:r>
          </w:p>
        </w:tc>
        <w:tc>
          <w:tcPr>
            <w:tcW w:w="6945" w:type="dxa"/>
            <w:shd w:val="clear" w:color="auto" w:fill="auto"/>
          </w:tcPr>
          <w:p w14:paraId="7DA19182" w14:textId="52221815" w:rsidR="00E85F88" w:rsidRDefault="00737C4B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  <w:rFonts w:cs="Arial"/>
                <w:sz w:val="24"/>
                <w:szCs w:val="24"/>
              </w:rPr>
            </w:pPr>
            <w:hyperlink r:id="rId9" w:history="1">
              <w:r w:rsidR="00E85F88" w:rsidRPr="00581429">
                <w:rPr>
                  <w:rStyle w:val="a4"/>
                  <w:rFonts w:cs="Arial"/>
                  <w:sz w:val="24"/>
                  <w:szCs w:val="24"/>
                </w:rPr>
                <w:t>zakupki@inno.tech</w:t>
              </w:r>
            </w:hyperlink>
          </w:p>
          <w:p w14:paraId="3A582475" w14:textId="2F22C5CF" w:rsidR="00E85F88" w:rsidRPr="00581429" w:rsidRDefault="004D2270" w:rsidP="004D227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proofErr w:type="spellStart"/>
            <w:r w:rsidRPr="005627AA">
              <w:rPr>
                <w:rStyle w:val="a4"/>
                <w:rFonts w:cs="Arial"/>
                <w:sz w:val="24"/>
                <w:szCs w:val="24"/>
              </w:rPr>
              <w:t>AUnyanina@inno.tech</w:t>
            </w:r>
            <w:proofErr w:type="spellEnd"/>
          </w:p>
        </w:tc>
      </w:tr>
      <w:tr w:rsidR="00E85F88" w:rsidRPr="00BA7403" w14:paraId="1783FF8B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66954C7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01E62ECA" w14:textId="77777777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945" w:type="dxa"/>
          </w:tcPr>
          <w:p w14:paraId="769D9C59" w14:textId="1CB84EFA" w:rsidR="00763394" w:rsidRPr="007A42C1" w:rsidRDefault="00E85F88" w:rsidP="005A04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3F5AA2">
              <w:rPr>
                <w:rFonts w:cs="Arial"/>
                <w:b/>
                <w:sz w:val="24"/>
                <w:szCs w:val="24"/>
              </w:rPr>
              <w:t xml:space="preserve">Запрос </w:t>
            </w:r>
            <w:r w:rsidR="00ED6209">
              <w:rPr>
                <w:rFonts w:cs="Arial"/>
                <w:b/>
                <w:sz w:val="24"/>
                <w:szCs w:val="24"/>
              </w:rPr>
              <w:t>информации</w:t>
            </w:r>
            <w:r w:rsidR="004D227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D6209">
              <w:rPr>
                <w:rFonts w:cs="Arial"/>
                <w:b/>
                <w:sz w:val="24"/>
                <w:szCs w:val="24"/>
              </w:rPr>
              <w:t>по</w:t>
            </w:r>
            <w:r w:rsidR="00ED6209" w:rsidRPr="00ED6209">
              <w:rPr>
                <w:rFonts w:cs="Arial"/>
                <w:b/>
                <w:sz w:val="24"/>
                <w:szCs w:val="24"/>
              </w:rPr>
              <w:t xml:space="preserve"> ИТ-услуг</w:t>
            </w:r>
            <w:r w:rsidR="00ED6209">
              <w:rPr>
                <w:rFonts w:cs="Arial"/>
                <w:b/>
                <w:sz w:val="24"/>
                <w:szCs w:val="24"/>
              </w:rPr>
              <w:t>ам, выполняемые</w:t>
            </w:r>
            <w:r w:rsidR="00ED6209" w:rsidRPr="00ED6209">
              <w:rPr>
                <w:rFonts w:cs="Arial"/>
                <w:b/>
                <w:sz w:val="24"/>
                <w:szCs w:val="24"/>
              </w:rPr>
              <w:t xml:space="preserve"> ИТ-специалистами для нужд </w:t>
            </w:r>
            <w:r w:rsidR="00ED6209">
              <w:rPr>
                <w:rFonts w:cs="Arial"/>
                <w:b/>
                <w:sz w:val="24"/>
                <w:szCs w:val="24"/>
              </w:rPr>
              <w:t>Группы Т1.</w:t>
            </w:r>
          </w:p>
        </w:tc>
      </w:tr>
      <w:tr w:rsidR="00E85F88" w:rsidRPr="00581429" w14:paraId="49220709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3DEF2F9E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694" w:type="dxa"/>
            <w:shd w:val="clear" w:color="auto" w:fill="auto"/>
          </w:tcPr>
          <w:p w14:paraId="1C029C1D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Способ закупки</w:t>
            </w:r>
          </w:p>
        </w:tc>
        <w:tc>
          <w:tcPr>
            <w:tcW w:w="6945" w:type="dxa"/>
            <w:shd w:val="clear" w:color="auto" w:fill="auto"/>
          </w:tcPr>
          <w:p w14:paraId="2867F7C8" w14:textId="77777777" w:rsidR="00E85F88" w:rsidRPr="008B6B94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B6B94">
              <w:rPr>
                <w:rFonts w:cs="Arial"/>
                <w:sz w:val="24"/>
                <w:szCs w:val="24"/>
              </w:rPr>
              <w:t>Запрос цен</w:t>
            </w:r>
            <w:r w:rsidR="00107AB2" w:rsidRPr="008B6B94">
              <w:rPr>
                <w:rFonts w:cs="Arial"/>
                <w:sz w:val="24"/>
                <w:szCs w:val="24"/>
              </w:rPr>
              <w:t xml:space="preserve"> </w:t>
            </w:r>
            <w:r w:rsidR="00ED6209" w:rsidRPr="008B6B94">
              <w:rPr>
                <w:rFonts w:cs="Arial"/>
                <w:sz w:val="24"/>
                <w:szCs w:val="24"/>
              </w:rPr>
              <w:t>будет проводиться в 2 этапа:</w:t>
            </w:r>
          </w:p>
          <w:p w14:paraId="3CE12338" w14:textId="39772329" w:rsidR="00ED6209" w:rsidRPr="008B6B94" w:rsidRDefault="00ED6209" w:rsidP="00ED6209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8B6B94">
              <w:rPr>
                <w:rFonts w:ascii="Arial" w:hAnsi="Arial"/>
              </w:rPr>
              <w:t>Сбор информации об Участниках.</w:t>
            </w:r>
            <w:r w:rsidR="00291D80" w:rsidRPr="008B6B94">
              <w:rPr>
                <w:rFonts w:ascii="Arial" w:hAnsi="Arial"/>
              </w:rPr>
              <w:t xml:space="preserve"> Не является отдельным способом закупки и не влечет за собой обязательств заключения договора по итогам проведенного запроса информации. </w:t>
            </w:r>
          </w:p>
          <w:p w14:paraId="2B2BC49A" w14:textId="51D99E06" w:rsidR="00ED6209" w:rsidRPr="00ED6209" w:rsidRDefault="00ED6209" w:rsidP="00ED6209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8B6B94">
              <w:rPr>
                <w:rFonts w:ascii="Arial" w:hAnsi="Arial"/>
              </w:rPr>
              <w:t>Запрос цен с предварительным квалификационным отбором.</w:t>
            </w:r>
          </w:p>
        </w:tc>
      </w:tr>
      <w:tr w:rsidR="00E85F88" w:rsidRPr="00581429" w14:paraId="481D6C10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3974BBDD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694" w:type="dxa"/>
            <w:shd w:val="clear" w:color="auto" w:fill="auto"/>
          </w:tcPr>
          <w:p w14:paraId="4E57CDB9" w14:textId="77777777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Продукция</w:t>
            </w:r>
          </w:p>
        </w:tc>
        <w:tc>
          <w:tcPr>
            <w:tcW w:w="6945" w:type="dxa"/>
            <w:shd w:val="clear" w:color="auto" w:fill="auto"/>
          </w:tcPr>
          <w:p w14:paraId="197C1424" w14:textId="3409CE69" w:rsidR="00E85F88" w:rsidRPr="00581429" w:rsidRDefault="00E85F88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B0F0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В соответствии с Приложением 1 Информационной карты закупочной процедуры</w:t>
            </w:r>
          </w:p>
        </w:tc>
      </w:tr>
      <w:tr w:rsidR="00E85F88" w:rsidRPr="00581429" w14:paraId="55582602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BC78A7D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694" w:type="dxa"/>
          </w:tcPr>
          <w:p w14:paraId="2118ADBC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6945" w:type="dxa"/>
          </w:tcPr>
          <w:p w14:paraId="4ACDD459" w14:textId="77777777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 xml:space="preserve">Цена договора (цена лота) должна включать в себя все расходы, связанные с исполнением договора, в том числе: расходы на перевозку, страхование, уплату таможенных пошлин, налогов, сопутствующих затрат, а также все скидки, предлагаемые Участником закупочной процедуры (далее – Участник) и другие обязательные платежи. </w:t>
            </w:r>
          </w:p>
        </w:tc>
      </w:tr>
      <w:tr w:rsidR="00E85F88" w:rsidRPr="00581429" w14:paraId="211599E2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31B7061A" w14:textId="77777777" w:rsidR="00E85F88" w:rsidRPr="00581429" w:rsidRDefault="00E85F88" w:rsidP="000C7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694" w:type="dxa"/>
            <w:shd w:val="clear" w:color="auto" w:fill="auto"/>
          </w:tcPr>
          <w:p w14:paraId="5571D216" w14:textId="77777777" w:rsidR="00E85F88" w:rsidRPr="00581429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Порядок предоставления Закупочной документации</w:t>
            </w:r>
          </w:p>
        </w:tc>
        <w:tc>
          <w:tcPr>
            <w:tcW w:w="6945" w:type="dxa"/>
            <w:shd w:val="clear" w:color="auto" w:fill="auto"/>
          </w:tcPr>
          <w:p w14:paraId="0ED3E119" w14:textId="2BFE4633" w:rsidR="004D2270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Закупочная документация размещена на сайте Электронной торговой площадки</w:t>
            </w:r>
            <w:r w:rsidR="004D2270">
              <w:rPr>
                <w:rFonts w:cs="Arial"/>
                <w:sz w:val="24"/>
                <w:szCs w:val="24"/>
              </w:rPr>
              <w:t xml:space="preserve"> </w:t>
            </w:r>
            <w:hyperlink r:id="rId10" w:history="1">
              <w:r w:rsidR="004D2270" w:rsidRPr="006E51AA">
                <w:rPr>
                  <w:rStyle w:val="a4"/>
                  <w:rFonts w:cs="Arial"/>
                  <w:sz w:val="24"/>
                  <w:szCs w:val="24"/>
                </w:rPr>
                <w:t>https://business.roseltorg.ru/</w:t>
              </w:r>
            </w:hyperlink>
          </w:p>
          <w:p w14:paraId="0A956A24" w14:textId="54D7D583" w:rsidR="00E85F88" w:rsidRPr="00581429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 xml:space="preserve">(далее – ЭТП) и доступна для ознакомления и скачивания в любое время с момента официального размещения. </w:t>
            </w:r>
          </w:p>
        </w:tc>
      </w:tr>
      <w:tr w:rsidR="00E85F88" w:rsidRPr="000C7CA4" w14:paraId="118116E1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4BD2C6C" w14:textId="77777777" w:rsidR="00E85F88" w:rsidRPr="00581429" w:rsidRDefault="00E85F88" w:rsidP="000C7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694" w:type="dxa"/>
          </w:tcPr>
          <w:p w14:paraId="785E0359" w14:textId="77777777" w:rsidR="00E85F88" w:rsidRPr="00581429" w:rsidRDefault="00E85F88" w:rsidP="000C7C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Сроки начала и окончания подачи заявок</w:t>
            </w:r>
          </w:p>
        </w:tc>
        <w:tc>
          <w:tcPr>
            <w:tcW w:w="6945" w:type="dxa"/>
          </w:tcPr>
          <w:p w14:paraId="2A8CAE3E" w14:textId="3CB4EC53" w:rsidR="00291D80" w:rsidRPr="00291D80" w:rsidRDefault="00291D80" w:rsidP="00291D80">
            <w:pPr>
              <w:pStyle w:val="Times12"/>
              <w:tabs>
                <w:tab w:val="left" w:pos="1132"/>
              </w:tabs>
              <w:ind w:right="153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Cs w:val="0"/>
                <w:szCs w:val="24"/>
                <w:lang w:eastAsia="en-US"/>
              </w:rPr>
            </w:pPr>
            <w:r w:rsidRPr="008B6B94">
              <w:rPr>
                <w:rFonts w:ascii="Arial" w:eastAsia="Calibri" w:hAnsi="Arial" w:cs="Arial"/>
                <w:bCs w:val="0"/>
                <w:szCs w:val="24"/>
                <w:lang w:eastAsia="en-US"/>
              </w:rPr>
              <w:t>Принять участие в запросе может любой поставщик (подрядчик, исполнитель) или несколько поставщиков (подрядчиков, исполнителей), выступающих на стороне одного поставщика (подрядчика, исполнителя), независимо от организационно-правовой формы, формы собственности, места нахождения и места происхождения капитала.</w:t>
            </w:r>
            <w:r w:rsidRPr="00291D80">
              <w:rPr>
                <w:rFonts w:ascii="Arial" w:eastAsia="Calibri" w:hAnsi="Arial" w:cs="Arial"/>
                <w:bCs w:val="0"/>
                <w:szCs w:val="24"/>
                <w:lang w:eastAsia="en-US"/>
              </w:rPr>
              <w:t xml:space="preserve"> </w:t>
            </w:r>
          </w:p>
          <w:p w14:paraId="49B35E8C" w14:textId="4F49E8AD" w:rsidR="000C7CA4" w:rsidRDefault="00E85F88" w:rsidP="000C7C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C7CA4">
              <w:rPr>
                <w:rFonts w:cs="Arial"/>
                <w:sz w:val="24"/>
                <w:szCs w:val="24"/>
              </w:rPr>
              <w:lastRenderedPageBreak/>
              <w:t>Участник вправе подать заявку на участие в закупочной процедуре в любое время с момента размещения информации о проводимой закупочной процедуре</w:t>
            </w:r>
            <w:r w:rsidR="00B5032E">
              <w:rPr>
                <w:rFonts w:cs="Arial"/>
                <w:sz w:val="24"/>
                <w:szCs w:val="24"/>
              </w:rPr>
              <w:t xml:space="preserve"> на ЭТП</w:t>
            </w:r>
            <w:r w:rsidRPr="000C7CA4">
              <w:rPr>
                <w:rFonts w:cs="Arial"/>
                <w:sz w:val="24"/>
                <w:szCs w:val="24"/>
              </w:rPr>
              <w:t xml:space="preserve">, но не позднее даты и времени окончания срока подачи заявок, </w:t>
            </w:r>
            <w:r w:rsidR="00B5032E">
              <w:rPr>
                <w:rFonts w:cs="Arial"/>
                <w:sz w:val="24"/>
                <w:szCs w:val="24"/>
              </w:rPr>
              <w:t>указанных в извещении о закупочной процедуре на ЭТП</w:t>
            </w:r>
            <w:r w:rsidRPr="000C7CA4">
              <w:rPr>
                <w:rFonts w:cs="Arial"/>
                <w:sz w:val="24"/>
                <w:szCs w:val="24"/>
              </w:rPr>
              <w:t xml:space="preserve">. </w:t>
            </w:r>
          </w:p>
          <w:p w14:paraId="013F0C63" w14:textId="41B2BB15" w:rsidR="00E85F88" w:rsidRPr="000C7CA4" w:rsidRDefault="00E85F88" w:rsidP="000C7C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C7CA4">
              <w:rPr>
                <w:rFonts w:cs="Arial"/>
                <w:sz w:val="24"/>
                <w:szCs w:val="24"/>
              </w:rPr>
              <w:t xml:space="preserve">После окончания срока подачи заявок, установленного в </w:t>
            </w:r>
            <w:r w:rsidR="00B5032E">
              <w:rPr>
                <w:rFonts w:cs="Arial"/>
                <w:sz w:val="24"/>
                <w:szCs w:val="24"/>
              </w:rPr>
              <w:t xml:space="preserve">извещении о </w:t>
            </w:r>
            <w:r w:rsidRPr="000C7CA4">
              <w:rPr>
                <w:rFonts w:cs="Arial"/>
                <w:sz w:val="24"/>
                <w:szCs w:val="24"/>
              </w:rPr>
              <w:t>закупочной процедур</w:t>
            </w:r>
            <w:r w:rsidR="00B5032E">
              <w:rPr>
                <w:rFonts w:cs="Arial"/>
                <w:sz w:val="24"/>
                <w:szCs w:val="24"/>
              </w:rPr>
              <w:t>е на ЭТП</w:t>
            </w:r>
            <w:r w:rsidRPr="000C7CA4">
              <w:rPr>
                <w:rFonts w:cs="Arial"/>
                <w:sz w:val="24"/>
                <w:szCs w:val="24"/>
              </w:rPr>
              <w:t>, приём заявок прекращается.</w:t>
            </w:r>
          </w:p>
          <w:p w14:paraId="6ACAD82D" w14:textId="77777777" w:rsidR="00E85F88" w:rsidRPr="00581429" w:rsidRDefault="00E85F88" w:rsidP="000C7C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Участник, подавший заявку, вправе изменить или отозвать заявку в любое время до окончания срока подачи заявок.</w:t>
            </w:r>
          </w:p>
          <w:p w14:paraId="2026F491" w14:textId="00BFDD63" w:rsidR="00E85F88" w:rsidRPr="000C7CA4" w:rsidRDefault="00E85F88" w:rsidP="000C7C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205762B3" w14:textId="77777777" w:rsidR="00E85F88" w:rsidRDefault="00E85F88" w:rsidP="000C7CA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-11"/>
        <w:tblW w:w="10196" w:type="dxa"/>
        <w:tblLayout w:type="fixed"/>
        <w:tblLook w:val="0480" w:firstRow="0" w:lastRow="0" w:firstColumn="1" w:lastColumn="0" w:noHBand="0" w:noVBand="1"/>
      </w:tblPr>
      <w:tblGrid>
        <w:gridCol w:w="557"/>
        <w:gridCol w:w="9639"/>
      </w:tblGrid>
      <w:tr w:rsidR="008E6073" w:rsidRPr="008E6073" w14:paraId="6F7B0008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3721FE7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14:paraId="5C3EC791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b/>
                <w:sz w:val="24"/>
                <w:szCs w:val="24"/>
              </w:rPr>
              <w:t>Требования к закупаемой продукции</w:t>
            </w:r>
          </w:p>
        </w:tc>
      </w:tr>
      <w:tr w:rsidR="008E6073" w:rsidRPr="008E6073" w14:paraId="035EB12F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CBD247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5F2E0410" w14:textId="2BB5FDD4" w:rsidR="00E974EA" w:rsidRPr="008E6073" w:rsidRDefault="008E6073" w:rsidP="008E60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Требования к закупаемой продукции, включая требования к безопасности, качеству, техническим характеристикам, функциональным характеристикам (потребительским свойствам) продукции, размерам, упаковке, отгрузке товаров,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</w:t>
            </w:r>
            <w:r>
              <w:rPr>
                <w:rFonts w:cs="Arial"/>
                <w:sz w:val="24"/>
                <w:szCs w:val="24"/>
              </w:rPr>
              <w:t>р</w:t>
            </w:r>
            <w:r w:rsidRPr="008E6073">
              <w:rPr>
                <w:rFonts w:cs="Arial"/>
                <w:sz w:val="24"/>
                <w:szCs w:val="24"/>
              </w:rPr>
              <w:t>тизации, принятыми в соответствии с законодательством Российской Федерации о стандартизации, и/или иные требования, связанные с определением соответствия поставляемой продукции потребностям Заказчика, с обоснованием необходимости их использования</w:t>
            </w:r>
            <w:r w:rsidRPr="008B6B94">
              <w:rPr>
                <w:rFonts w:cs="Arial"/>
                <w:sz w:val="24"/>
                <w:szCs w:val="24"/>
              </w:rPr>
              <w:t xml:space="preserve">, </w:t>
            </w:r>
            <w:r w:rsidR="00E974EA" w:rsidRPr="008B6B94">
              <w:rPr>
                <w:rFonts w:cs="Arial"/>
                <w:sz w:val="24"/>
                <w:szCs w:val="24"/>
              </w:rPr>
              <w:t xml:space="preserve">будут </w:t>
            </w:r>
            <w:r w:rsidRPr="008B6B94">
              <w:rPr>
                <w:rFonts w:cs="Arial"/>
                <w:sz w:val="24"/>
                <w:szCs w:val="24"/>
              </w:rPr>
              <w:t xml:space="preserve">установлены в Техническом Задании </w:t>
            </w:r>
            <w:r w:rsidR="00E974EA" w:rsidRPr="008B6B94">
              <w:rPr>
                <w:rFonts w:cs="Arial"/>
                <w:sz w:val="24"/>
                <w:szCs w:val="24"/>
              </w:rPr>
              <w:t>ко второму этапу закупочной процедуры – запросу цен.</w:t>
            </w:r>
          </w:p>
        </w:tc>
      </w:tr>
      <w:tr w:rsidR="008E6073" w:rsidRPr="008E6073" w14:paraId="5D2FDF2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2C0039B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14:paraId="7B573F9A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b/>
                <w:sz w:val="24"/>
                <w:szCs w:val="24"/>
              </w:rPr>
              <w:t>Обязательные требования к Участнику закупочной процедуры</w:t>
            </w:r>
          </w:p>
        </w:tc>
      </w:tr>
      <w:tr w:rsidR="008E6073" w:rsidRPr="008E6073" w14:paraId="42EC78D8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09167F0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F3A0518" w14:textId="568C736B" w:rsidR="00AF0239" w:rsidRPr="00AF0239" w:rsidRDefault="00AF0239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AF0239">
              <w:rPr>
                <w:rFonts w:cs="Arial"/>
                <w:b/>
                <w:sz w:val="24"/>
                <w:szCs w:val="24"/>
              </w:rPr>
              <w:t>Обязательные требования Группы Т1 к Участнику закупочной процедуры представлены в Приложении</w:t>
            </w:r>
            <w:r w:rsidR="00BE511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974EA">
              <w:rPr>
                <w:rFonts w:cs="Arial"/>
                <w:b/>
                <w:sz w:val="24"/>
                <w:szCs w:val="24"/>
              </w:rPr>
              <w:t>1</w:t>
            </w:r>
            <w:r w:rsidRPr="00AF0239">
              <w:rPr>
                <w:rFonts w:cs="Arial"/>
                <w:b/>
                <w:sz w:val="24"/>
                <w:szCs w:val="24"/>
              </w:rPr>
              <w:t xml:space="preserve"> к Информационной карте закупочной процедуры.</w:t>
            </w:r>
          </w:p>
          <w:p w14:paraId="354D2A92" w14:textId="5682C3E1" w:rsid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В случае, если при проведении закупочной процедуры или в течение срока действия Предложения и Договора будет установлено несо</w:t>
            </w:r>
            <w:r>
              <w:rPr>
                <w:rFonts w:cs="Arial"/>
                <w:sz w:val="24"/>
                <w:szCs w:val="24"/>
              </w:rPr>
              <w:t>о</w:t>
            </w:r>
            <w:r w:rsidRPr="008E6073">
              <w:rPr>
                <w:rFonts w:cs="Arial"/>
                <w:sz w:val="24"/>
                <w:szCs w:val="24"/>
              </w:rPr>
              <w:t>тветствие Участника закупочной процедуры хотя бы одному обязательному требованию</w:t>
            </w:r>
            <w:r w:rsidR="00496BFC">
              <w:rPr>
                <w:rFonts w:cs="Arial"/>
                <w:sz w:val="24"/>
                <w:szCs w:val="24"/>
              </w:rPr>
              <w:t>, приведенному в Форме соответствия Участника обязательным требованиям</w:t>
            </w:r>
            <w:r w:rsidRPr="008E6073">
              <w:rPr>
                <w:rFonts w:cs="Arial"/>
                <w:sz w:val="24"/>
                <w:szCs w:val="24"/>
              </w:rPr>
              <w:t xml:space="preserve"> Заказчик может прекратить без каких-либо для себя последствий отношени</w:t>
            </w:r>
            <w:r w:rsidR="00BE5118">
              <w:rPr>
                <w:rFonts w:cs="Arial"/>
                <w:sz w:val="24"/>
                <w:szCs w:val="24"/>
              </w:rPr>
              <w:t>е</w:t>
            </w:r>
            <w:r w:rsidRPr="008E6073">
              <w:rPr>
                <w:rFonts w:cs="Arial"/>
                <w:sz w:val="24"/>
                <w:szCs w:val="24"/>
              </w:rPr>
              <w:t xml:space="preserve"> с Участник</w:t>
            </w:r>
            <w:r w:rsidR="00BE5118">
              <w:rPr>
                <w:rFonts w:cs="Arial"/>
                <w:sz w:val="24"/>
                <w:szCs w:val="24"/>
              </w:rPr>
              <w:t>ом</w:t>
            </w:r>
            <w:r w:rsidRPr="008E6073">
              <w:rPr>
                <w:rFonts w:cs="Arial"/>
                <w:sz w:val="24"/>
                <w:szCs w:val="24"/>
              </w:rPr>
              <w:t xml:space="preserve"> или Победителем закупочной процедуры на любом этапе. </w:t>
            </w:r>
          </w:p>
          <w:p w14:paraId="3FA75DF0" w14:textId="2E45D5FB" w:rsidR="00AF0239" w:rsidRPr="00633A53" w:rsidRDefault="00AF0239" w:rsidP="00AF02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B6B94">
              <w:rPr>
                <w:rFonts w:cs="Arial"/>
                <w:b/>
                <w:sz w:val="24"/>
                <w:szCs w:val="24"/>
              </w:rPr>
              <w:t>Квалификационные критерии оценки Участника закупочной процедуры</w:t>
            </w:r>
            <w:r w:rsidR="00E974EA" w:rsidRPr="008B6B94">
              <w:rPr>
                <w:rFonts w:cs="Arial"/>
                <w:b/>
                <w:sz w:val="24"/>
                <w:szCs w:val="24"/>
              </w:rPr>
              <w:t xml:space="preserve"> будут представлены в информационной карте второго этапа закупочной процедуры – запрос</w:t>
            </w:r>
            <w:r w:rsidR="00CF3D67">
              <w:rPr>
                <w:rFonts w:cs="Arial"/>
                <w:b/>
                <w:sz w:val="24"/>
                <w:szCs w:val="24"/>
              </w:rPr>
              <w:t>е</w:t>
            </w:r>
            <w:r w:rsidR="00E974EA" w:rsidRPr="008B6B94">
              <w:rPr>
                <w:rFonts w:cs="Arial"/>
                <w:b/>
                <w:sz w:val="24"/>
                <w:szCs w:val="24"/>
              </w:rPr>
              <w:t xml:space="preserve"> цен.</w:t>
            </w:r>
            <w:r w:rsidR="00633A53" w:rsidRPr="00633A53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6C66E858" w14:textId="43726F08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8E6073" w:rsidRPr="008E6073" w14:paraId="1CA0C649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4E4E07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14:paraId="5B851C6F" w14:textId="77777777" w:rsidR="008E6073" w:rsidRPr="00627816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Требования к документам Участника закупочной процедуры</w:t>
            </w:r>
          </w:p>
        </w:tc>
      </w:tr>
      <w:tr w:rsidR="008E6073" w:rsidRPr="008E6073" w14:paraId="049742CA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EE3B0F0" w14:textId="77777777" w:rsidR="008E6073" w:rsidRPr="008E6073" w:rsidRDefault="008E6073" w:rsidP="00BD75A0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6007DFE5" w14:textId="77777777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Заполнить, подписать  у Руководителя организации (или иного лица, обладающего соответствующими полномочиями (с приложением доверенности)) и подать Заявку на участие в закупочной процедуре (далее – Заявка) согласно инструкции на ЭТП до указанного в приглашении срока подачи документов с приложением (1 подписанный экземпляр и 1 экземпляр в редактируемом формате):</w:t>
            </w:r>
          </w:p>
          <w:p w14:paraId="292545EF" w14:textId="7777777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15F8B153" w14:textId="07BC86FD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</w:t>
            </w:r>
            <w:r w:rsidR="00AA1657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974EA">
              <w:rPr>
                <w:rFonts w:cs="Arial"/>
                <w:b/>
                <w:sz w:val="24"/>
                <w:szCs w:val="24"/>
              </w:rPr>
              <w:t>1</w:t>
            </w:r>
            <w:r w:rsidR="00653627">
              <w:rPr>
                <w:rFonts w:cs="Arial"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Соответствие Участника обязательным требованиями;</w:t>
            </w:r>
          </w:p>
          <w:p w14:paraId="0E39F5B0" w14:textId="5A9B8E7E" w:rsid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 xml:space="preserve">Приложение </w:t>
            </w:r>
            <w:r w:rsidR="00E974EA">
              <w:rPr>
                <w:rFonts w:cs="Arial"/>
                <w:b/>
                <w:sz w:val="24"/>
                <w:szCs w:val="24"/>
              </w:rPr>
              <w:t>2</w:t>
            </w:r>
            <w:r w:rsidR="00653627">
              <w:rPr>
                <w:rFonts w:cs="Arial"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Форма согласия на обработку и передачу персональных данных</w:t>
            </w:r>
            <w:r w:rsidR="00807E44">
              <w:rPr>
                <w:rFonts w:cs="Arial"/>
                <w:sz w:val="24"/>
                <w:szCs w:val="24"/>
              </w:rPr>
              <w:t xml:space="preserve"> (от всех лиц, которые упоминаются в Заявке Участника)</w:t>
            </w:r>
            <w:r w:rsidRPr="008E6073">
              <w:rPr>
                <w:rFonts w:cs="Arial"/>
                <w:sz w:val="24"/>
                <w:szCs w:val="24"/>
              </w:rPr>
              <w:t>.</w:t>
            </w:r>
          </w:p>
          <w:p w14:paraId="4A7E5185" w14:textId="0BDF24C7" w:rsidR="00E974EA" w:rsidRDefault="00E974EA" w:rsidP="00CD0E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D03E7D">
              <w:rPr>
                <w:rFonts w:cs="Arial"/>
                <w:b/>
                <w:sz w:val="24"/>
                <w:szCs w:val="24"/>
              </w:rPr>
              <w:t>Приложение 3</w:t>
            </w:r>
            <w:r>
              <w:rPr>
                <w:rFonts w:cs="Arial"/>
                <w:sz w:val="24"/>
                <w:szCs w:val="24"/>
              </w:rPr>
              <w:t xml:space="preserve"> – Справка о кадрах.</w:t>
            </w:r>
          </w:p>
          <w:p w14:paraId="0A92A2C4" w14:textId="60E07436" w:rsidR="00E974EA" w:rsidRDefault="00E974EA" w:rsidP="00CD0E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D03E7D">
              <w:rPr>
                <w:rFonts w:cs="Arial"/>
                <w:b/>
                <w:sz w:val="24"/>
                <w:szCs w:val="24"/>
              </w:rPr>
              <w:t>Приложение 4</w:t>
            </w:r>
            <w:r>
              <w:rPr>
                <w:rFonts w:cs="Arial"/>
                <w:sz w:val="24"/>
                <w:szCs w:val="24"/>
              </w:rPr>
              <w:t xml:space="preserve"> – Справка об опыте.</w:t>
            </w:r>
          </w:p>
          <w:p w14:paraId="5F75874B" w14:textId="0860AD86" w:rsidR="00E444E5" w:rsidRPr="00D03E7D" w:rsidRDefault="00E444E5" w:rsidP="00E444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D03E7D">
              <w:rPr>
                <w:rFonts w:cs="Arial"/>
                <w:sz w:val="24"/>
                <w:szCs w:val="24"/>
              </w:rPr>
              <w:t xml:space="preserve">Участник по собственной инициативе также вправе предоставить в составе заявки иные (дополнительные) документы, которые могут быть сопровождены комментариями, разъясняющими цель предоставления таких документов в составе заявки. Такие дополнительные документы не должны быть предоставлены вместо тех документов, которые прямо указаны </w:t>
            </w:r>
          </w:p>
          <w:p w14:paraId="3043896B" w14:textId="77777777" w:rsidR="00E444E5" w:rsidRPr="00D03E7D" w:rsidRDefault="00E444E5" w:rsidP="00E444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D03E7D">
              <w:rPr>
                <w:rFonts w:cs="Arial"/>
                <w:sz w:val="24"/>
                <w:szCs w:val="24"/>
              </w:rPr>
              <w:t>в документации.</w:t>
            </w:r>
          </w:p>
          <w:p w14:paraId="60930E44" w14:textId="56126B4C" w:rsidR="00FD7B62" w:rsidRPr="00FD7B62" w:rsidRDefault="00FD7B62" w:rsidP="00E444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8E6073" w:rsidRPr="008E6073" w14:paraId="3859A2F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9E9EB11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9639" w:type="dxa"/>
          </w:tcPr>
          <w:p w14:paraId="5DEBC10B" w14:textId="77777777" w:rsidR="008E6073" w:rsidRPr="00C9584A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C9584A">
              <w:rPr>
                <w:rFonts w:cs="Arial"/>
                <w:b/>
                <w:sz w:val="24"/>
                <w:szCs w:val="24"/>
              </w:rPr>
              <w:t>Оценочные критерии</w:t>
            </w:r>
          </w:p>
        </w:tc>
      </w:tr>
      <w:tr w:rsidR="008E6073" w:rsidRPr="008E6073" w14:paraId="77B4BD72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1CE44C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4DC6FAA" w14:textId="0F46CFC1" w:rsidR="00897212" w:rsidRPr="004D2270" w:rsidRDefault="005A6384" w:rsidP="008E60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FF0000"/>
                <w:sz w:val="24"/>
                <w:szCs w:val="24"/>
              </w:rPr>
            </w:pPr>
            <w:r w:rsidRPr="00D03E7D">
              <w:rPr>
                <w:rFonts w:cs="Arial"/>
                <w:sz w:val="24"/>
                <w:szCs w:val="24"/>
              </w:rPr>
              <w:t>Оценочные критерии будут направлены Участника</w:t>
            </w:r>
            <w:r w:rsidR="00D03E7D" w:rsidRPr="00D03E7D">
              <w:rPr>
                <w:rFonts w:cs="Arial"/>
                <w:sz w:val="24"/>
                <w:szCs w:val="24"/>
              </w:rPr>
              <w:t>м</w:t>
            </w:r>
            <w:r w:rsidRPr="00D03E7D">
              <w:rPr>
                <w:rFonts w:cs="Arial"/>
                <w:sz w:val="24"/>
                <w:szCs w:val="24"/>
              </w:rPr>
              <w:t xml:space="preserve"> на втором этапе закупочной процедуры</w:t>
            </w:r>
            <w:r w:rsidR="00D03E7D" w:rsidRPr="00D03E7D">
              <w:rPr>
                <w:rFonts w:cs="Arial"/>
                <w:sz w:val="24"/>
                <w:szCs w:val="24"/>
              </w:rPr>
              <w:t>.</w:t>
            </w:r>
          </w:p>
        </w:tc>
      </w:tr>
      <w:tr w:rsidR="008E6073" w:rsidRPr="008E6073" w14:paraId="38E57261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BD4C5C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14:paraId="5CB578BA" w14:textId="77777777" w:rsidR="008E6073" w:rsidRPr="00052BA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052BA3">
              <w:rPr>
                <w:rFonts w:cs="Arial"/>
                <w:b/>
                <w:sz w:val="24"/>
                <w:szCs w:val="24"/>
              </w:rPr>
              <w:t>Дополнительные условия</w:t>
            </w:r>
          </w:p>
        </w:tc>
      </w:tr>
      <w:tr w:rsidR="008E6073" w:rsidRPr="0087066B" w14:paraId="7F8B3F81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561C1E9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2258FD36" w14:textId="58F2ACB2" w:rsid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Закупочная процедура не является торгами в соответствии со статьями 447–449 части первой Гражданского кодекса РФ и не накладывает на Заказчика и Участника процедуры закупки обязательств, установленных указанными статьями Гражданского кодекса РФ, в том числе, обязательств по обязательному заключению договора по итогам такой закупки.</w:t>
            </w:r>
          </w:p>
          <w:p w14:paraId="70D815FB" w14:textId="2CD03EE9" w:rsidR="00AA1657" w:rsidRDefault="00AA1657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0F948F9D" w14:textId="188B14E9" w:rsid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Все расходы, связанные с участием Участника в проводимой закупочной процедуре, в том числе расходы по подготовке, подаче и презентации Предложения, оплачиваются за счет Участника процедуры. Заказчик не отвечает и не имеет обязательств по возмещению расходов Участников, связанных с подготовкой и подачей Предложений, независимо от характера проведения и результатов рассмотрения Предложений.</w:t>
            </w:r>
          </w:p>
          <w:p w14:paraId="2AADE3EC" w14:textId="6C0D8DD4" w:rsidR="006A11E3" w:rsidRDefault="006A11E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26EF6326" w14:textId="49BF8203" w:rsidR="006A11E3" w:rsidRDefault="006A11E3" w:rsidP="006A11E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Заказчик имеет право по итогам закупочной процедуры проводить дополнительные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преддоговорные переговоры с Участником</w:t>
            </w:r>
            <w:r w:rsidR="000C2372">
              <w:rPr>
                <w:rFonts w:cs="Arial"/>
                <w:sz w:val="24"/>
                <w:szCs w:val="24"/>
              </w:rPr>
              <w:t>.</w:t>
            </w:r>
          </w:p>
          <w:p w14:paraId="1E7CF8D0" w14:textId="3B621516" w:rsidR="00ED6209" w:rsidRDefault="00ED6209" w:rsidP="006A11E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3CCFB872" w14:textId="52EB8641" w:rsidR="00ED6209" w:rsidRPr="0087066B" w:rsidRDefault="00ED6209" w:rsidP="006A11E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D03E7D">
              <w:rPr>
                <w:rFonts w:cs="Arial"/>
                <w:sz w:val="24"/>
                <w:szCs w:val="24"/>
              </w:rPr>
              <w:t xml:space="preserve">По итогам </w:t>
            </w:r>
            <w:r w:rsidR="000C2372" w:rsidRPr="00D03E7D">
              <w:rPr>
                <w:rFonts w:cs="Arial"/>
                <w:sz w:val="24"/>
                <w:szCs w:val="24"/>
              </w:rPr>
              <w:t xml:space="preserve">второго этапа </w:t>
            </w:r>
            <w:r w:rsidRPr="00D03E7D">
              <w:rPr>
                <w:rFonts w:cs="Arial"/>
                <w:sz w:val="24"/>
                <w:szCs w:val="24"/>
              </w:rPr>
              <w:t>закуп</w:t>
            </w:r>
            <w:r w:rsidR="000C2372" w:rsidRPr="00D03E7D">
              <w:rPr>
                <w:rFonts w:cs="Arial"/>
                <w:sz w:val="24"/>
                <w:szCs w:val="24"/>
              </w:rPr>
              <w:t>очной процедуры – запроса цена</w:t>
            </w:r>
            <w:r w:rsidRPr="00D03E7D">
              <w:rPr>
                <w:rFonts w:cs="Arial"/>
                <w:sz w:val="24"/>
                <w:szCs w:val="24"/>
              </w:rPr>
              <w:t xml:space="preserve"> с Победителями будут заключены рамочные договоры в порядке и объёмах, определяемом Заказчиком, но не более объёма предельной цены договора. </w:t>
            </w:r>
            <w:r w:rsidR="0087066B" w:rsidRPr="00D03E7D">
              <w:rPr>
                <w:rFonts w:cs="Arial"/>
                <w:sz w:val="24"/>
                <w:szCs w:val="24"/>
              </w:rPr>
              <w:t xml:space="preserve">Ориентировочный </w:t>
            </w:r>
            <w:r w:rsidR="00E81742" w:rsidRPr="00D03E7D">
              <w:rPr>
                <w:rFonts w:cs="Arial"/>
                <w:sz w:val="24"/>
                <w:szCs w:val="24"/>
              </w:rPr>
              <w:t>лимит на весь пул победителей 6 млрд. руб.</w:t>
            </w:r>
          </w:p>
          <w:p w14:paraId="2F5A87C1" w14:textId="3F16CDF5" w:rsidR="00052BA3" w:rsidRDefault="00052BA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75209F46" w14:textId="7E54221E" w:rsidR="008E6073" w:rsidRPr="004D2270" w:rsidRDefault="00052BA3" w:rsidP="004D227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Участник в случае подписания с ним договора по результатам закупочной процедуры обязан самостоятельно и за свой счёт настроить подписание документов посредством ЭДО в соответствии с требованиями Заказчика и соответствующего оператора ЭДО. </w:t>
            </w:r>
          </w:p>
        </w:tc>
      </w:tr>
      <w:tr w:rsidR="008E6073" w:rsidRPr="008E6073" w14:paraId="4A743B98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C103A77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14:paraId="359FB1C9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 xml:space="preserve">Обеспечение исполнения договора </w:t>
            </w:r>
          </w:p>
        </w:tc>
      </w:tr>
      <w:tr w:rsidR="008E6073" w:rsidRPr="008E6073" w14:paraId="41838D1E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81F0C4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0A282797" w14:textId="086983FB" w:rsidR="005C4B30" w:rsidRPr="005C4B30" w:rsidRDefault="00F06049" w:rsidP="004D2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Без обеспечения: р</w:t>
            </w:r>
            <w:r w:rsidR="008E6073" w:rsidRPr="00D25D87">
              <w:rPr>
                <w:rFonts w:cs="Arial"/>
                <w:sz w:val="24"/>
                <w:szCs w:val="24"/>
              </w:rPr>
              <w:t xml:space="preserve">азмер, порядок и </w:t>
            </w:r>
            <w:proofErr w:type="gramStart"/>
            <w:r w:rsidR="008E6073" w:rsidRPr="00D25D87">
              <w:rPr>
                <w:rFonts w:cs="Arial"/>
                <w:sz w:val="24"/>
                <w:szCs w:val="24"/>
              </w:rPr>
              <w:t>срок предоставления обеспечения исполнения договора</w:t>
            </w:r>
            <w:proofErr w:type="gramEnd"/>
            <w:r w:rsidR="008E6073" w:rsidRPr="00D25D87">
              <w:rPr>
                <w:rFonts w:cs="Arial"/>
                <w:sz w:val="24"/>
                <w:szCs w:val="24"/>
              </w:rPr>
              <w:t xml:space="preserve"> и порядок возврата такого обеспечения не установлены</w:t>
            </w:r>
            <w:r w:rsidR="005C4B30" w:rsidRPr="00D25D87">
              <w:rPr>
                <w:rFonts w:cs="Arial"/>
                <w:sz w:val="24"/>
                <w:szCs w:val="24"/>
              </w:rPr>
              <w:t>.</w:t>
            </w:r>
          </w:p>
        </w:tc>
      </w:tr>
      <w:tr w:rsidR="008E6073" w:rsidRPr="008E6073" w14:paraId="2721C5A5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EC999C1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14:paraId="471C637E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>Отмена закупочной процедуры</w:t>
            </w:r>
          </w:p>
        </w:tc>
      </w:tr>
      <w:tr w:rsidR="008E6073" w:rsidRPr="008E6073" w14:paraId="467EF42B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5A821DB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2E27C360" w14:textId="3BEB202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Заказчик вправе отменить закупочную процедуру в любое время </w:t>
            </w:r>
            <w:r w:rsidR="00653627">
              <w:rPr>
                <w:rFonts w:cs="Arial"/>
                <w:sz w:val="24"/>
                <w:szCs w:val="24"/>
              </w:rPr>
              <w:t>в период ее</w:t>
            </w:r>
            <w:r w:rsidRPr="008E6073">
              <w:rPr>
                <w:rFonts w:cs="Arial"/>
                <w:sz w:val="24"/>
                <w:szCs w:val="24"/>
              </w:rPr>
              <w:t xml:space="preserve"> проведения.</w:t>
            </w:r>
          </w:p>
        </w:tc>
      </w:tr>
      <w:tr w:rsidR="008E6073" w:rsidRPr="008E6073" w14:paraId="6564B0CF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F69FB9A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14:paraId="6FE5FE96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 xml:space="preserve">Приложения </w:t>
            </w:r>
          </w:p>
        </w:tc>
      </w:tr>
      <w:tr w:rsidR="00614945" w:rsidRPr="008E6073" w14:paraId="3EEB9BCA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167733FF" w14:textId="77777777" w:rsidR="00614945" w:rsidRPr="008E6073" w:rsidRDefault="00614945" w:rsidP="00614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761280FF" w14:textId="63B87968" w:rsidR="00614945" w:rsidRPr="008E6073" w:rsidRDefault="00614945" w:rsidP="006149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</w:t>
            </w:r>
            <w:r w:rsidR="00E81742">
              <w:rPr>
                <w:rFonts w:cs="Arial"/>
                <w:sz w:val="24"/>
                <w:szCs w:val="24"/>
              </w:rPr>
              <w:t>1</w:t>
            </w:r>
            <w:r w:rsidRPr="008E6073">
              <w:rPr>
                <w:rFonts w:cs="Arial"/>
                <w:sz w:val="24"/>
                <w:szCs w:val="24"/>
              </w:rPr>
              <w:t>. Соответствие Участника обязательным требованиями</w:t>
            </w:r>
            <w:r w:rsidR="00AA1393">
              <w:rPr>
                <w:rFonts w:cs="Arial"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614945" w:rsidRPr="008E6073" w14:paraId="507F8824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4585BBB8" w14:textId="77777777" w:rsidR="00614945" w:rsidRPr="008E6073" w:rsidRDefault="00614945" w:rsidP="00614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367F662C" w14:textId="371667B1" w:rsidR="00614945" w:rsidRPr="00B81FB8" w:rsidRDefault="00614945" w:rsidP="00614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</w:t>
            </w:r>
            <w:r w:rsidR="00E974EA">
              <w:rPr>
                <w:rFonts w:cs="Arial"/>
                <w:sz w:val="24"/>
                <w:szCs w:val="24"/>
              </w:rPr>
              <w:t>2</w:t>
            </w:r>
            <w:r w:rsidRPr="008E6073">
              <w:rPr>
                <w:rFonts w:cs="Arial"/>
                <w:sz w:val="24"/>
                <w:szCs w:val="24"/>
              </w:rPr>
              <w:t>. Форма согласия на обработку и передачу персональных данных</w:t>
            </w:r>
            <w:r w:rsidR="00AA1393">
              <w:rPr>
                <w:rFonts w:cs="Arial"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E974EA" w:rsidRPr="008E6073" w14:paraId="01411416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34EE24DC" w14:textId="77777777" w:rsidR="00E974EA" w:rsidRPr="008E6073" w:rsidRDefault="00E974EA" w:rsidP="00614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2F08D787" w14:textId="11040ECD" w:rsidR="00E974EA" w:rsidRPr="008E6073" w:rsidDel="00E81742" w:rsidRDefault="00E974EA" w:rsidP="006149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Приложение 3 – Справка о кадрах.</w:t>
            </w:r>
          </w:p>
        </w:tc>
      </w:tr>
      <w:tr w:rsidR="00E974EA" w:rsidRPr="008E6073" w14:paraId="23E76C36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58BB2A1" w14:textId="232145DB" w:rsidR="00E974EA" w:rsidRPr="008E6073" w:rsidRDefault="00E974EA" w:rsidP="00614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3B50C020" w14:textId="78D1679B" w:rsidR="00E974EA" w:rsidRDefault="00E974EA" w:rsidP="00614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Приложение 4 – Справка об опыте.</w:t>
            </w:r>
          </w:p>
        </w:tc>
      </w:tr>
    </w:tbl>
    <w:p w14:paraId="1BE45938" w14:textId="4C5BEBA0" w:rsidR="008E6073" w:rsidRDefault="008E6073" w:rsidP="000C7CA4">
      <w:pPr>
        <w:jc w:val="both"/>
        <w:rPr>
          <w:rFonts w:ascii="Arial" w:hAnsi="Arial" w:cs="Arial"/>
          <w:sz w:val="24"/>
          <w:szCs w:val="24"/>
        </w:rPr>
      </w:pPr>
    </w:p>
    <w:p w14:paraId="3E1648D1" w14:textId="77777777" w:rsidR="00BC18EC" w:rsidRDefault="00BC18EC" w:rsidP="005A18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A46AB81" w14:textId="23E5EDAC" w:rsidR="005A188E" w:rsidRPr="005A188E" w:rsidRDefault="005A188E" w:rsidP="005A188E">
      <w:pPr>
        <w:rPr>
          <w:rFonts w:ascii="Arial" w:hAnsi="Arial" w:cs="Arial"/>
          <w:b/>
          <w:sz w:val="24"/>
          <w:szCs w:val="24"/>
        </w:rPr>
      </w:pPr>
      <w:r w:rsidRPr="005A188E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 w:rsidR="00E81742">
        <w:rPr>
          <w:rFonts w:ascii="Arial" w:hAnsi="Arial" w:cs="Arial"/>
          <w:b/>
          <w:sz w:val="24"/>
          <w:szCs w:val="24"/>
        </w:rPr>
        <w:t>1</w:t>
      </w:r>
    </w:p>
    <w:p w14:paraId="5B0C19CD" w14:textId="0AA9C129" w:rsidR="005A188E" w:rsidRDefault="005A188E" w:rsidP="005A188E">
      <w:pPr>
        <w:rPr>
          <w:rFonts w:ascii="Arial" w:eastAsia="Calibri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СООТВЕТСТВИЕ УЧАСТНИКА ОБЯЗАТЕЛЬНЫМ ТРЕБОВАНИЯМ ОТ ДД/ММ/ГГ </w:t>
      </w:r>
      <w:r>
        <w:rPr>
          <w:rFonts w:ascii="Arial" w:eastAsia="Calibri" w:hAnsi="Arial" w:cs="Arial"/>
          <w:i/>
          <w:color w:val="0070C0"/>
          <w:sz w:val="24"/>
          <w:szCs w:val="24"/>
        </w:rPr>
        <w:t>(</w:t>
      </w:r>
      <w:r w:rsidRPr="005A188E">
        <w:rPr>
          <w:rFonts w:ascii="Arial" w:eastAsia="Calibri" w:hAnsi="Arial" w:cs="Arial"/>
          <w:i/>
          <w:color w:val="0070C0"/>
          <w:sz w:val="24"/>
          <w:szCs w:val="24"/>
        </w:rPr>
        <w:t>Указать дату подписания</w:t>
      </w:r>
      <w:r>
        <w:rPr>
          <w:rFonts w:ascii="Arial" w:eastAsia="Calibri" w:hAnsi="Arial" w:cs="Arial"/>
          <w:i/>
          <w:color w:val="0070C0"/>
          <w:sz w:val="24"/>
          <w:szCs w:val="24"/>
        </w:rPr>
        <w:t>)</w:t>
      </w:r>
    </w:p>
    <w:p w14:paraId="2D63FD77" w14:textId="1AE03F82" w:rsidR="00AE0A7E" w:rsidRDefault="00AE0A7E" w:rsidP="00730B6B">
      <w:pPr>
        <w:pStyle w:val="a9"/>
        <w:numPr>
          <w:ilvl w:val="0"/>
          <w:numId w:val="2"/>
        </w:numPr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Общая информация Участник</w:t>
      </w:r>
      <w:r w:rsidRPr="00AE0A7E">
        <w:rPr>
          <w:rFonts w:ascii="Arial" w:hAnsi="Arial"/>
          <w:b/>
        </w:rPr>
        <w:t>а</w:t>
      </w:r>
    </w:p>
    <w:bookmarkStart w:id="0" w:name="_MON_1775314053"/>
    <w:bookmarkEnd w:id="0"/>
    <w:p w14:paraId="65639844" w14:textId="0D114FA2" w:rsidR="00453C5A" w:rsidRDefault="00737C4B" w:rsidP="00AE0A7E">
      <w:pPr>
        <w:tabs>
          <w:tab w:val="left" w:pos="0"/>
        </w:tabs>
      </w:pPr>
      <w:r>
        <w:object w:dxaOrig="1520" w:dyaOrig="987" w14:anchorId="06E35C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76.2pt;height:49.2pt" o:ole="">
            <v:imagedata r:id="rId11" o:title=""/>
          </v:shape>
          <o:OLEObject Type="Embed" ProgID="Excel.Sheet.12" ShapeID="_x0000_i1039" DrawAspect="Icon" ObjectID="_1775315523" r:id="rId12"/>
        </w:object>
      </w:r>
    </w:p>
    <w:p w14:paraId="244D0A8B" w14:textId="77777777" w:rsidR="00AE0A7E" w:rsidRPr="00730B6B" w:rsidRDefault="00AE0A7E" w:rsidP="00730B6B">
      <w:pPr>
        <w:pStyle w:val="a9"/>
        <w:numPr>
          <w:ilvl w:val="0"/>
          <w:numId w:val="2"/>
        </w:numPr>
        <w:ind w:hanging="720"/>
        <w:rPr>
          <w:rFonts w:ascii="Arial" w:hAnsi="Arial"/>
          <w:b/>
        </w:rPr>
      </w:pPr>
      <w:r w:rsidRPr="00730B6B">
        <w:rPr>
          <w:rFonts w:ascii="Arial" w:hAnsi="Arial"/>
          <w:b/>
        </w:rPr>
        <w:t>Обязательные требования к Участнику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8017"/>
        <w:gridCol w:w="1763"/>
      </w:tblGrid>
      <w:tr w:rsidR="00AE0A7E" w:rsidRPr="007A35D2" w14:paraId="0B7937E1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9781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3109" w14:textId="207AA7A0" w:rsidR="00AE0A7E" w:rsidRPr="00B54117" w:rsidRDefault="00AE0A7E" w:rsidP="00730B6B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Обязательное требование</w:t>
            </w:r>
            <w:r w:rsidR="00B541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2C2B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Соответствие (да/нет)</w:t>
            </w:r>
          </w:p>
        </w:tc>
      </w:tr>
      <w:tr w:rsidR="00AE0A7E" w:rsidRPr="00863721" w14:paraId="21292349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670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BD43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упоминаний о недостоверности регистрационных сведений об Участнике в ЕГРЮЛ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A6BC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50278FB0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68B5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C2A3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Непроведение ликвидации в отношении Участника, отсутствие решения/определения суда о введении процедуры, применяемой в деле о банкротстве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F41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1897F241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669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AF6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0B6B">
              <w:rPr>
                <w:rFonts w:ascii="Arial" w:hAnsi="Arial" w:cs="Arial"/>
                <w:sz w:val="24"/>
                <w:szCs w:val="24"/>
              </w:rPr>
              <w:t>Неприостановление</w:t>
            </w:r>
            <w:proofErr w:type="spellEnd"/>
            <w:r w:rsidRPr="00730B6B">
              <w:rPr>
                <w:rFonts w:ascii="Arial" w:hAnsi="Arial" w:cs="Arial"/>
                <w:sz w:val="24"/>
                <w:szCs w:val="24"/>
              </w:rPr>
              <w:t xml:space="preserve"> деятельности Участника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776A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05D0D845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6BC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5630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решения ФНС о приостановлении операций по счетам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A8D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A946124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88C3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756F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 xml:space="preserve">Отсутствие у Участника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</w:t>
            </w:r>
            <w:r w:rsidRPr="00730B6B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730B6B">
              <w:rPr>
                <w:rFonts w:ascii="Arial" w:hAnsi="Arial" w:cs="Arial"/>
                <w:sz w:val="24"/>
                <w:szCs w:val="24"/>
              </w:rPr>
              <w:t>% (двадцать пять процентов) балансовой стоимости активов участника закупки, по данным бухгалтерской отчетности за последний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FFF0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0441D86E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A2CE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94EC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 Участника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судимости за преступления в сфере экономики и борьбы с коррупцией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04A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B4D4FA4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70F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601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 xml:space="preserve">Участник - юридическое лицо, которое в течение </w:t>
            </w:r>
            <w:r w:rsidRPr="00730B6B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Pr="00730B6B">
              <w:rPr>
                <w:rFonts w:ascii="Arial" w:hAnsi="Arial" w:cs="Arial"/>
                <w:sz w:val="24"/>
                <w:szCs w:val="24"/>
              </w:rPr>
              <w:t>(двух)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коррупционного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A26F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4FFFC5C6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462F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970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Обладание Участником исключительными правами на результаты интеллектуальной деятельности, если в связи с исполнением договора заказчику передаются права на такие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58A7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87E0CBB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253B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1C47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необходимых разрешений, лицензий, членства в СРО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B373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25AE376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467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FA1C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Участника в реестре недобросовестных поставщиков (подрядчиков, исполнителей) и реестра недобросовестных подрядных организаций) и в реестре Дисквалифицированных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FB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1A3AC91F" w14:textId="77777777" w:rsidTr="00730B6B">
        <w:trPr>
          <w:trHeight w:val="9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31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12EE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Участник в соответствии с п. 1 ст. 431.2 Гражданского кодекса РФ гарантирует, что до передачи персональных данных:</w:t>
            </w:r>
          </w:p>
          <w:p w14:paraId="4B2214AB" w14:textId="2C2F1C11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- получил от всех физических лиц, персональные данные которых передаются, согласия* на обработку персональных данных и их передачу Заказчику и/или аффилированным лицам Заказчика с целью заключения и исполнения договора с контрагентом, а также регулирование правоотношений в связи с заключением, исполнением и расторжением указанного договора (в том числе для организации, осуществления и управления эффективностью процедур закупок продукции (товаров/работ/услуг); •принятие мер должной осмотрительности в отношении потенциальных и действующих контрагентов, включая управление потенциальными рисками и проверку полноты и достоверности сведений);</w:t>
            </w:r>
          </w:p>
          <w:p w14:paraId="757FC6A6" w14:textId="079DD4BF" w:rsidR="00AE0A7E" w:rsidRPr="007225C2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- уведомил указанных выше физических лиц в соответствии с требованиями ч. 3 ст. 18 Федерального закона от 27.07.2006 N 152-ФЗ "О персональных данных" о том, что их персональные данные будут передаваться и обрабатываться Заказчиком и/или аффилированными лицами Заказчика с указанной выше целью</w:t>
            </w:r>
            <w:r w:rsidR="007225C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D14C7D" w14:textId="363AB782" w:rsidR="00AE0A7E" w:rsidRPr="00496685" w:rsidRDefault="00AE0A7E" w:rsidP="00730B6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96685">
              <w:rPr>
                <w:rFonts w:ascii="Arial" w:hAnsi="Arial" w:cs="Arial"/>
                <w:i/>
                <w:sz w:val="24"/>
                <w:szCs w:val="24"/>
              </w:rPr>
              <w:t>*</w:t>
            </w:r>
            <w:r w:rsidR="00496685" w:rsidRPr="00496685">
              <w:rPr>
                <w:rFonts w:ascii="Arial" w:hAnsi="Arial" w:cs="Arial"/>
                <w:i/>
                <w:sz w:val="24"/>
                <w:szCs w:val="24"/>
              </w:rPr>
              <w:t>Ф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 xml:space="preserve">орма согласия на обработку персональных данных и их передачу Заказчику и/или аффилированным лицам Заказчика установлена </w:t>
            </w:r>
            <w:r w:rsidR="00496685">
              <w:rPr>
                <w:rFonts w:ascii="Arial" w:hAnsi="Arial" w:cs="Arial"/>
                <w:i/>
                <w:sz w:val="24"/>
                <w:szCs w:val="24"/>
              </w:rPr>
              <w:t>П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>риложением № 7</w:t>
            </w:r>
            <w:r w:rsidR="00496685">
              <w:rPr>
                <w:rFonts w:ascii="Arial" w:hAnsi="Arial" w:cs="Arial"/>
                <w:i/>
                <w:sz w:val="24"/>
                <w:szCs w:val="24"/>
              </w:rPr>
              <w:t xml:space="preserve"> к Информационной карте закупочной процедуры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38AC" w14:textId="77777777" w:rsidR="00AE0A7E" w:rsidRPr="00730B6B" w:rsidRDefault="00AE0A7E" w:rsidP="00AE0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70706D24" w14:textId="77777777" w:rsidTr="00730B6B">
        <w:trPr>
          <w:trHeight w:val="9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6B4C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35EC" w14:textId="210AFFE5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Участник подтверждает,</w:t>
            </w:r>
            <w:r w:rsidR="00C217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B6B">
              <w:rPr>
                <w:rFonts w:ascii="Arial" w:hAnsi="Arial" w:cs="Arial"/>
                <w:sz w:val="24"/>
                <w:szCs w:val="24"/>
              </w:rPr>
              <w:t xml:space="preserve">что ознакомился с Политикой в области Комплаенс, Кодекса этики и делового поведения, Политики в области предупреждения и противодействия коррупции Группы Т1 размещенной на сайте компании </w:t>
            </w:r>
            <w:r w:rsidRPr="00730B6B">
              <w:rPr>
                <w:rFonts w:ascii="Arial" w:hAnsi="Arial" w:cs="Arial"/>
                <w:color w:val="0070C0"/>
                <w:sz w:val="24"/>
                <w:szCs w:val="24"/>
              </w:rPr>
              <w:t>https://t1.ru/purchases/principle/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8D7A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17E688" w14:textId="77777777" w:rsidR="00AE0A7E" w:rsidRPr="00CB6877" w:rsidRDefault="00AE0A7E" w:rsidP="00AE0A7E"/>
    <w:p w14:paraId="43F3AAF9" w14:textId="0F92095B" w:rsidR="00AE0A7E" w:rsidRPr="00C2171C" w:rsidRDefault="00AE0A7E" w:rsidP="00C2171C">
      <w:pPr>
        <w:jc w:val="both"/>
        <w:rPr>
          <w:rFonts w:ascii="Arial" w:hAnsi="Arial" w:cs="Arial"/>
          <w:sz w:val="24"/>
          <w:szCs w:val="24"/>
        </w:rPr>
      </w:pPr>
      <w:r w:rsidRPr="00C2171C">
        <w:rPr>
          <w:rFonts w:ascii="Arial" w:hAnsi="Arial" w:cs="Arial"/>
          <w:sz w:val="24"/>
          <w:szCs w:val="24"/>
        </w:rPr>
        <w:t xml:space="preserve">Настоящим подтверждаем, что на момент подачи </w:t>
      </w:r>
      <w:r w:rsidR="00C2171C">
        <w:rPr>
          <w:rFonts w:ascii="Arial" w:hAnsi="Arial" w:cs="Arial"/>
          <w:sz w:val="24"/>
          <w:szCs w:val="24"/>
        </w:rPr>
        <w:t>З</w:t>
      </w:r>
      <w:r w:rsidRPr="00C2171C">
        <w:rPr>
          <w:rFonts w:ascii="Arial" w:hAnsi="Arial" w:cs="Arial"/>
          <w:sz w:val="24"/>
          <w:szCs w:val="24"/>
        </w:rPr>
        <w:t>аявки, в течение периода проведения закупочной процедуры, а также в течение всего срока действия договора, в случае его подписания, будем соответствовать обязательным требованиям участия в закупочных процедурах и предоставляем документы, подтверждающие такое соответствие</w:t>
      </w:r>
      <w:r w:rsidR="00C2171C">
        <w:rPr>
          <w:rFonts w:ascii="Arial" w:hAnsi="Arial" w:cs="Arial"/>
          <w:sz w:val="24"/>
          <w:szCs w:val="24"/>
        </w:rPr>
        <w:t xml:space="preserve"> (п. 3)</w:t>
      </w:r>
      <w:r w:rsidRPr="00C2171C">
        <w:rPr>
          <w:rFonts w:ascii="Arial" w:hAnsi="Arial" w:cs="Arial"/>
          <w:sz w:val="24"/>
          <w:szCs w:val="24"/>
        </w:rPr>
        <w:t>.</w:t>
      </w:r>
    </w:p>
    <w:p w14:paraId="05B2F684" w14:textId="55178E9D" w:rsidR="00AE0A7E" w:rsidRDefault="00AE0A7E" w:rsidP="004653B0">
      <w:pPr>
        <w:jc w:val="both"/>
        <w:rPr>
          <w:rFonts w:ascii="Arial" w:hAnsi="Arial" w:cs="Arial"/>
          <w:sz w:val="24"/>
          <w:szCs w:val="24"/>
        </w:rPr>
      </w:pPr>
      <w:r w:rsidRPr="00C2171C">
        <w:rPr>
          <w:rFonts w:ascii="Arial" w:hAnsi="Arial" w:cs="Arial"/>
          <w:sz w:val="24"/>
          <w:szCs w:val="24"/>
        </w:rPr>
        <w:t xml:space="preserve">Если Участник закупочной процедуры не предоставил все документы, подтверждающие соответствие обязательным требованиям, или после предоставления таких документов выявлено, что Участник закупочной процедуры предоставил недостоверную информацию и не соответствует заявленным требованиям, Участник закупочной процедуры может быть отклонен от участия в закупочной процедуре, заявка на участие в закупочной процедуре и предложение такого Участника не рассматриваются. Заказчик может прекратить без каких-либо для себя последствий отношения с таким Участниками или Победителем закупочной процедуры на любом этапе. </w:t>
      </w:r>
    </w:p>
    <w:p w14:paraId="03C6F71A" w14:textId="77777777" w:rsidR="004653B0" w:rsidRDefault="004653B0" w:rsidP="004653B0">
      <w:pPr>
        <w:jc w:val="both"/>
      </w:pPr>
    </w:p>
    <w:p w14:paraId="3DA7CFFD" w14:textId="1CD6F4A8" w:rsidR="00AE0A7E" w:rsidRPr="00AE0A7E" w:rsidRDefault="00AE0A7E" w:rsidP="00F729AA">
      <w:pPr>
        <w:pStyle w:val="a9"/>
        <w:numPr>
          <w:ilvl w:val="0"/>
          <w:numId w:val="2"/>
        </w:numPr>
        <w:ind w:hanging="720"/>
      </w:pPr>
      <w:r w:rsidRPr="00F729AA">
        <w:rPr>
          <w:rFonts w:ascii="Arial" w:hAnsi="Arial"/>
          <w:b/>
        </w:rPr>
        <w:t>Перечень документов, необходимых для представления Участником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7870"/>
        <w:gridCol w:w="1960"/>
      </w:tblGrid>
      <w:tr w:rsidR="007225C2" w:rsidRPr="007225C2" w14:paraId="662FC1C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B2F5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422F" w14:textId="10488C1B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F577" w14:textId="31AB3CA3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Предоставлено (да/нет)</w:t>
            </w:r>
          </w:p>
        </w:tc>
      </w:tr>
      <w:tr w:rsidR="007225C2" w:rsidRPr="007225C2" w14:paraId="14A0D67B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5B0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B334" w14:textId="63141D3C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 об избрании руководителя Участника (Решение, либо Протокол)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ABCF" w14:textId="2EE7918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88067E7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B96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FE75" w14:textId="74AE7038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Документ, подтверждающий право иностранного работника (руководителя) на временное осуществление трудовой деятельности на территории РФ (разрешение на работу в РФ) (предоставляется в случае, если руководителем Участника является иностранный гражданин)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96D0" w14:textId="2E7D2B48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DE951DE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78E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97805233"/>
            <w:r w:rsidRPr="007225C2">
              <w:rPr>
                <w:rFonts w:ascii="Arial" w:hAnsi="Arial" w:cs="Arial"/>
                <w:sz w:val="24"/>
                <w:szCs w:val="24"/>
              </w:rPr>
              <w:t xml:space="preserve">Приказ о назначении главного бухгалтера Участника </w:t>
            </w:r>
            <w:bookmarkEnd w:id="1"/>
            <w:r w:rsidRPr="007225C2">
              <w:rPr>
                <w:rFonts w:ascii="Arial" w:hAnsi="Arial" w:cs="Arial"/>
                <w:sz w:val="24"/>
                <w:szCs w:val="24"/>
              </w:rPr>
              <w:t xml:space="preserve">(либо Приказ о том, что руководитель принимает ведение бухгалтерского учета Участника на себя)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A33" w14:textId="6FD666C7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60F2387C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90D9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92E0" w14:textId="22FA98AD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Доверенность (в случае, если от лица общества выступает доверенное лицо)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5E23" w14:textId="035C697B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D205DBE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C9BC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FF39" w14:textId="0C415CFC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Список акционеров Участника (для 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03F4" w14:textId="46C9F55A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725361C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FB0C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630E" w14:textId="0C09084E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Документы, подтверждающие возможность Участника осуществлять виды деятельности, требующие специальных разрешений: </w:t>
            </w:r>
          </w:p>
          <w:p w14:paraId="0E79EFC6" w14:textId="7D0969CB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 лицензии (со всеми приложениями)</w:t>
            </w:r>
            <w:r w:rsidR="00D861BB">
              <w:rPr>
                <w:rFonts w:ascii="Arial" w:hAnsi="Arial" w:cs="Arial"/>
                <w:sz w:val="24"/>
                <w:szCs w:val="24"/>
              </w:rPr>
              <w:t>, если деятельность</w:t>
            </w:r>
            <w:r w:rsidR="003D1456">
              <w:rPr>
                <w:rFonts w:ascii="Arial" w:hAnsi="Arial" w:cs="Arial"/>
                <w:sz w:val="24"/>
                <w:szCs w:val="24"/>
              </w:rPr>
              <w:t>/продукция</w:t>
            </w:r>
            <w:r w:rsidR="00D861BB">
              <w:rPr>
                <w:rFonts w:ascii="Arial" w:hAnsi="Arial" w:cs="Arial"/>
                <w:sz w:val="24"/>
                <w:szCs w:val="24"/>
              </w:rPr>
              <w:t xml:space="preserve"> подлеж</w:t>
            </w:r>
            <w:r w:rsidR="00873BC7">
              <w:rPr>
                <w:rFonts w:ascii="Arial" w:hAnsi="Arial" w:cs="Arial"/>
                <w:sz w:val="24"/>
                <w:szCs w:val="24"/>
              </w:rPr>
              <w:t>а</w:t>
            </w:r>
            <w:r w:rsidR="00D861BB">
              <w:rPr>
                <w:rFonts w:ascii="Arial" w:hAnsi="Arial" w:cs="Arial"/>
                <w:sz w:val="24"/>
                <w:szCs w:val="24"/>
              </w:rPr>
              <w:t>т обязательному лицензированию</w:t>
            </w:r>
            <w:r w:rsidRPr="007225C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76F030AE" w14:textId="67AECFA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lastRenderedPageBreak/>
              <w:t>-сертификаты, декларации о соответствии</w:t>
            </w:r>
            <w:r w:rsidR="00D861BB">
              <w:rPr>
                <w:rFonts w:ascii="Arial" w:hAnsi="Arial" w:cs="Arial"/>
                <w:sz w:val="24"/>
                <w:szCs w:val="24"/>
              </w:rPr>
              <w:t>, если деятельность/продукция</w:t>
            </w:r>
            <w:r w:rsidR="003D1456">
              <w:rPr>
                <w:rFonts w:ascii="Arial" w:hAnsi="Arial" w:cs="Arial"/>
                <w:sz w:val="24"/>
                <w:szCs w:val="24"/>
              </w:rPr>
              <w:t xml:space="preserve"> подлежат обязательному сертифицированию</w:t>
            </w:r>
            <w:r w:rsidRPr="007225C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C83B79A" w14:textId="6615C714" w:rsidR="007225C2" w:rsidRPr="007225C2" w:rsidRDefault="007225C2" w:rsidP="001F3C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</w:t>
            </w:r>
            <w:r w:rsidR="00D86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25C2">
              <w:rPr>
                <w:rFonts w:ascii="Arial" w:hAnsi="Arial" w:cs="Arial"/>
                <w:sz w:val="24"/>
                <w:szCs w:val="24"/>
              </w:rPr>
              <w:t>выписки из реестра СРО</w:t>
            </w:r>
            <w:r w:rsidR="003D1456">
              <w:rPr>
                <w:rFonts w:ascii="Arial" w:hAnsi="Arial" w:cs="Arial"/>
                <w:sz w:val="24"/>
                <w:szCs w:val="24"/>
              </w:rPr>
              <w:t xml:space="preserve">, если для осуществления деятельности необходим обязательный допуск к СРО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6A48" w14:textId="5858B86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2066CD38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7D81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1919" w14:textId="5C4A6AF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Действующие договоры аренды с актом приема-передачи нежилого помещения по юридическому адресу (адресу, указанному в Уставе Участника) либо свидетельств</w:t>
            </w:r>
            <w:r w:rsidR="00C0311D">
              <w:rPr>
                <w:rFonts w:ascii="Arial" w:hAnsi="Arial" w:cs="Arial"/>
                <w:sz w:val="24"/>
                <w:szCs w:val="24"/>
              </w:rPr>
              <w:t>о</w:t>
            </w:r>
            <w:r w:rsidRPr="007225C2">
              <w:rPr>
                <w:rFonts w:ascii="Arial" w:hAnsi="Arial" w:cs="Arial"/>
                <w:sz w:val="24"/>
                <w:szCs w:val="24"/>
              </w:rPr>
              <w:t xml:space="preserve"> о собственности</w:t>
            </w:r>
          </w:p>
          <w:p w14:paraId="50709395" w14:textId="4CF7591C" w:rsidR="007225C2" w:rsidRPr="007225C2" w:rsidRDefault="007225C2" w:rsidP="001F3C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В случае, если по истечении срока действия договора аренды договор аренды на новый срок не заключался, то необходимо предоставить дополнительное соглашение о продлении договора аренды, либо документ, подтверждающий фактическое пользование помещениями по истечении срока действия договора аренды (например, акт об оказании услуг за последний месяц аренды, гарантийное письмо от арендодателя и пр.)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8D2E" w14:textId="285AF547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5122D054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96F7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605F" w14:textId="7777777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Hlk97805366"/>
            <w:r w:rsidRPr="007225C2">
              <w:rPr>
                <w:rFonts w:ascii="Arial" w:hAnsi="Arial" w:cs="Arial"/>
                <w:sz w:val="24"/>
                <w:szCs w:val="24"/>
              </w:rPr>
              <w:t xml:space="preserve">Письмо за подписью руководителя и главного бухгалтера </w:t>
            </w:r>
            <w:bookmarkEnd w:id="2"/>
            <w:r w:rsidRPr="007225C2">
              <w:rPr>
                <w:rFonts w:ascii="Arial" w:hAnsi="Arial" w:cs="Arial"/>
                <w:sz w:val="24"/>
                <w:szCs w:val="24"/>
              </w:rPr>
              <w:t>с печатью Участника, подтверждающее, на дату составления письма, следующие факты:</w:t>
            </w:r>
          </w:p>
          <w:p w14:paraId="6CDD1B10" w14:textId="77777777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непроведение ликвидации и отсутствие решения арбитражного суда о признании банкротом и об открытии конкурсного производства;</w:t>
            </w:r>
          </w:p>
          <w:p w14:paraId="79642D12" w14:textId="77777777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5C2">
              <w:rPr>
                <w:rFonts w:ascii="Arial" w:hAnsi="Arial" w:cs="Arial"/>
                <w:sz w:val="24"/>
                <w:szCs w:val="24"/>
              </w:rPr>
              <w:t>неприостановление</w:t>
            </w:r>
            <w:proofErr w:type="spellEnd"/>
            <w:r w:rsidRPr="007225C2">
              <w:rPr>
                <w:rFonts w:ascii="Arial" w:hAnsi="Arial" w:cs="Arial"/>
                <w:sz w:val="24"/>
                <w:szCs w:val="24"/>
              </w:rPr>
              <w:t xml:space="preserve"> деятельности в порядке, предусмотренном КоАП;</w:t>
            </w:r>
          </w:p>
          <w:p w14:paraId="2ED5F563" w14:textId="1269B62E" w:rsid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D3B4F5B" w14:textId="1E293B55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гарантия присутствия руководителя по адресу (месту нахождения) общества, внесенному в ЕГРЮЛ, и наличия необходимых производственных площадей и кадровых ресурсов для исполнения взятых на себя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6CA" w14:textId="0EE0518A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DA94055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0467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DBF" w14:textId="6782A042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Паспорт руководителя Участника (стр. 2-3 и стр. с отметкой о регистрации по месту жительства) или паспортные данные на бланке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96A" w14:textId="225236F6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3F7E642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A411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9F1" w14:textId="24B54016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 (Приложение №7</w:t>
            </w:r>
            <w:r w:rsidR="004D142F">
              <w:rPr>
                <w:rFonts w:ascii="Arial" w:hAnsi="Arial" w:cs="Arial"/>
                <w:sz w:val="24"/>
                <w:szCs w:val="24"/>
              </w:rPr>
              <w:t xml:space="preserve"> к Информационной карте закупочной процед</w:t>
            </w:r>
            <w:r w:rsidR="00D861BB">
              <w:rPr>
                <w:rFonts w:ascii="Arial" w:hAnsi="Arial" w:cs="Arial"/>
                <w:sz w:val="24"/>
                <w:szCs w:val="24"/>
              </w:rPr>
              <w:t>у</w:t>
            </w:r>
            <w:r w:rsidR="004D142F">
              <w:rPr>
                <w:rFonts w:ascii="Arial" w:hAnsi="Arial" w:cs="Arial"/>
                <w:sz w:val="24"/>
                <w:szCs w:val="24"/>
              </w:rPr>
              <w:t>ры</w:t>
            </w:r>
            <w:r w:rsidRPr="007225C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5D42" w14:textId="46B3BDBC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43E" w:rsidRPr="007225C2" w14:paraId="07DFABDA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5625" w14:textId="3420C7DB" w:rsidR="006D443E" w:rsidRPr="007225C2" w:rsidRDefault="006D443E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B15D" w14:textId="25DCD913" w:rsidR="006D443E" w:rsidRPr="00A901EF" w:rsidRDefault="006D443E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1EF">
              <w:rPr>
                <w:rFonts w:ascii="Arial" w:hAnsi="Arial" w:cs="Arial"/>
                <w:sz w:val="24"/>
                <w:szCs w:val="24"/>
              </w:rPr>
              <w:t>Копия бухгалтерского баланса с приложениями за</w:t>
            </w:r>
            <w:r w:rsidR="002467C6" w:rsidRPr="00A901EF">
              <w:rPr>
                <w:rFonts w:ascii="Arial" w:hAnsi="Arial" w:cs="Arial"/>
                <w:sz w:val="24"/>
                <w:szCs w:val="24"/>
              </w:rPr>
              <w:t xml:space="preserve"> 2021,</w:t>
            </w:r>
            <w:r w:rsidRPr="00A901EF">
              <w:rPr>
                <w:rFonts w:ascii="Arial" w:hAnsi="Arial" w:cs="Arial"/>
                <w:sz w:val="24"/>
                <w:szCs w:val="24"/>
              </w:rPr>
              <w:t xml:space="preserve"> 2022 и за 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3A84" w14:textId="77777777" w:rsidR="006D443E" w:rsidRPr="007225C2" w:rsidRDefault="006D443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853AAE4" w14:textId="77777777" w:rsidTr="007225C2">
        <w:trPr>
          <w:trHeight w:val="9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ED79" w14:textId="43124B4C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6D44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6C09" w14:textId="77777777" w:rsidR="007225C2" w:rsidRPr="00A901EF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1EF">
              <w:rPr>
                <w:rFonts w:ascii="Arial" w:hAnsi="Arial" w:cs="Arial"/>
                <w:sz w:val="24"/>
                <w:szCs w:val="24"/>
              </w:rPr>
              <w:t xml:space="preserve">-Документы, подтверждающие наличие необходимых ресурсов: </w:t>
            </w:r>
          </w:p>
          <w:p w14:paraId="0C220638" w14:textId="599BA4E8" w:rsidR="007225C2" w:rsidRPr="00A901EF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1EF">
              <w:rPr>
                <w:rFonts w:ascii="Arial" w:hAnsi="Arial" w:cs="Arial"/>
                <w:sz w:val="24"/>
                <w:szCs w:val="24"/>
              </w:rPr>
              <w:t xml:space="preserve">-Справка о кадровых </w:t>
            </w:r>
            <w:r w:rsidR="003A4B32" w:rsidRPr="00A901EF">
              <w:rPr>
                <w:rFonts w:ascii="Arial" w:hAnsi="Arial" w:cs="Arial"/>
                <w:sz w:val="24"/>
                <w:szCs w:val="24"/>
              </w:rPr>
              <w:t>ресурсах по</w:t>
            </w:r>
            <w:r w:rsidR="00E974EA" w:rsidRPr="00A901EF">
              <w:rPr>
                <w:rFonts w:ascii="Arial" w:hAnsi="Arial" w:cs="Arial"/>
                <w:sz w:val="24"/>
                <w:szCs w:val="24"/>
              </w:rPr>
              <w:t xml:space="preserve"> форме </w:t>
            </w:r>
            <w:r w:rsidR="003A4B32" w:rsidRPr="00A901EF">
              <w:rPr>
                <w:rFonts w:ascii="Arial" w:hAnsi="Arial" w:cs="Arial"/>
                <w:sz w:val="24"/>
                <w:szCs w:val="24"/>
              </w:rPr>
              <w:t>Приложения</w:t>
            </w:r>
            <w:r w:rsidR="00E974EA" w:rsidRPr="00A901EF">
              <w:rPr>
                <w:rFonts w:ascii="Arial" w:hAnsi="Arial" w:cs="Arial"/>
                <w:sz w:val="24"/>
                <w:szCs w:val="24"/>
              </w:rPr>
              <w:t xml:space="preserve"> №3</w:t>
            </w:r>
            <w:r w:rsidRPr="00A901E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F281298" w14:textId="2AAAC57A" w:rsidR="00A60C13" w:rsidRPr="00A901EF" w:rsidRDefault="007225C2" w:rsidP="00A60C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1EF">
              <w:rPr>
                <w:rFonts w:ascii="Arial" w:hAnsi="Arial" w:cs="Arial"/>
                <w:sz w:val="24"/>
                <w:szCs w:val="24"/>
              </w:rPr>
              <w:t>-Справка об опыте работ</w:t>
            </w:r>
            <w:r w:rsidR="00E974EA" w:rsidRPr="00A901EF">
              <w:rPr>
                <w:rFonts w:ascii="Arial" w:hAnsi="Arial" w:cs="Arial"/>
                <w:sz w:val="24"/>
                <w:szCs w:val="24"/>
              </w:rPr>
              <w:t xml:space="preserve"> по форме Приложения №4.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1B8D" w14:textId="488E430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6323A6" w14:textId="77777777" w:rsidR="00AE0A7E" w:rsidRPr="007225C2" w:rsidRDefault="00AE0A7E" w:rsidP="00AE0A7E">
      <w:pPr>
        <w:rPr>
          <w:rFonts w:ascii="Arial" w:hAnsi="Arial" w:cs="Arial"/>
          <w:sz w:val="24"/>
          <w:szCs w:val="24"/>
        </w:rPr>
      </w:pPr>
    </w:p>
    <w:p w14:paraId="7B1FB7F6" w14:textId="4557DFBA" w:rsidR="001F3CA7" w:rsidRPr="007225C2" w:rsidRDefault="001F3CA7" w:rsidP="001F3CA7">
      <w:pPr>
        <w:jc w:val="both"/>
        <w:rPr>
          <w:rFonts w:ascii="Arial" w:hAnsi="Arial" w:cs="Arial"/>
          <w:sz w:val="24"/>
          <w:szCs w:val="24"/>
        </w:rPr>
      </w:pPr>
      <w:r w:rsidRPr="007225C2">
        <w:rPr>
          <w:rFonts w:ascii="Arial" w:hAnsi="Arial" w:cs="Arial"/>
          <w:sz w:val="24"/>
          <w:szCs w:val="24"/>
        </w:rPr>
        <w:t>Предоставляются к</w:t>
      </w:r>
      <w:r w:rsidR="00AE0A7E" w:rsidRPr="007225C2">
        <w:rPr>
          <w:rFonts w:ascii="Arial" w:hAnsi="Arial" w:cs="Arial"/>
          <w:sz w:val="24"/>
          <w:szCs w:val="24"/>
        </w:rPr>
        <w:t>опии документов</w:t>
      </w:r>
      <w:r w:rsidRPr="007225C2">
        <w:rPr>
          <w:rFonts w:ascii="Arial" w:hAnsi="Arial" w:cs="Arial"/>
          <w:sz w:val="24"/>
          <w:szCs w:val="24"/>
        </w:rPr>
        <w:t>,</w:t>
      </w:r>
      <w:r w:rsidR="00AE0A7E" w:rsidRPr="007225C2">
        <w:rPr>
          <w:rFonts w:ascii="Arial" w:hAnsi="Arial" w:cs="Arial"/>
          <w:sz w:val="24"/>
          <w:szCs w:val="24"/>
        </w:rPr>
        <w:t xml:space="preserve"> заверенны</w:t>
      </w:r>
      <w:r w:rsidRPr="007225C2">
        <w:rPr>
          <w:rFonts w:ascii="Arial" w:hAnsi="Arial" w:cs="Arial"/>
          <w:sz w:val="24"/>
          <w:szCs w:val="24"/>
        </w:rPr>
        <w:t>е</w:t>
      </w:r>
      <w:r w:rsidR="00AE0A7E" w:rsidRPr="007225C2">
        <w:rPr>
          <w:rFonts w:ascii="Arial" w:hAnsi="Arial" w:cs="Arial"/>
          <w:sz w:val="24"/>
          <w:szCs w:val="24"/>
        </w:rPr>
        <w:t xml:space="preserve"> печатью организации и подписью руководителя (или уполномоченного на это лица по доверенности)</w:t>
      </w:r>
      <w:r w:rsidRPr="007225C2">
        <w:rPr>
          <w:rFonts w:ascii="Arial" w:hAnsi="Arial" w:cs="Arial"/>
          <w:sz w:val="24"/>
          <w:szCs w:val="24"/>
        </w:rPr>
        <w:t>.</w:t>
      </w:r>
    </w:p>
    <w:p w14:paraId="7D7FD72D" w14:textId="77777777" w:rsidR="00AE0A7E" w:rsidRPr="007225C2" w:rsidRDefault="00AE0A7E" w:rsidP="00AE0A7E">
      <w:pPr>
        <w:rPr>
          <w:rFonts w:ascii="Arial" w:hAnsi="Arial" w:cs="Arial"/>
          <w:sz w:val="24"/>
          <w:szCs w:val="24"/>
        </w:rPr>
      </w:pPr>
    </w:p>
    <w:p w14:paraId="2C6ED67B" w14:textId="77777777" w:rsidR="00AE0A7E" w:rsidRPr="007225C2" w:rsidRDefault="00AE0A7E" w:rsidP="00AE0A7E">
      <w:pPr>
        <w:rPr>
          <w:rFonts w:ascii="Arial" w:hAnsi="Arial" w:cs="Arial"/>
          <w:sz w:val="24"/>
          <w:szCs w:val="24"/>
        </w:rPr>
      </w:pPr>
    </w:p>
    <w:tbl>
      <w:tblPr>
        <w:tblW w:w="10845" w:type="dxa"/>
        <w:tblInd w:w="-142" w:type="dxa"/>
        <w:tblLook w:val="01E0" w:firstRow="1" w:lastRow="1" w:firstColumn="1" w:lastColumn="1" w:noHBand="0" w:noVBand="0"/>
      </w:tblPr>
      <w:tblGrid>
        <w:gridCol w:w="3934"/>
        <w:gridCol w:w="2978"/>
        <w:gridCol w:w="3933"/>
      </w:tblGrid>
      <w:tr w:rsidR="00AE0A7E" w:rsidRPr="007225C2" w14:paraId="2751C82A" w14:textId="77777777" w:rsidTr="00BD75A0">
        <w:tc>
          <w:tcPr>
            <w:tcW w:w="3934" w:type="dxa"/>
            <w:hideMark/>
          </w:tcPr>
          <w:p w14:paraId="3326ED59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8" w:type="dxa"/>
            <w:hideMark/>
          </w:tcPr>
          <w:p w14:paraId="776C3FCD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33" w:type="dxa"/>
            <w:hideMark/>
          </w:tcPr>
          <w:p w14:paraId="0ED89ED3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AE0A7E" w:rsidRPr="007225C2" w14:paraId="5234F19A" w14:textId="77777777" w:rsidTr="00BD75A0">
        <w:tc>
          <w:tcPr>
            <w:tcW w:w="3934" w:type="dxa"/>
            <w:hideMark/>
          </w:tcPr>
          <w:p w14:paraId="0778BFFD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8" w:type="dxa"/>
            <w:hideMark/>
          </w:tcPr>
          <w:p w14:paraId="3E6A0063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33" w:type="dxa"/>
            <w:hideMark/>
          </w:tcPr>
          <w:p w14:paraId="039DA7A4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AE0A7E" w:rsidRPr="007225C2" w14:paraId="7BEC81E9" w14:textId="77777777" w:rsidTr="00BD75A0">
        <w:tc>
          <w:tcPr>
            <w:tcW w:w="3934" w:type="dxa"/>
          </w:tcPr>
          <w:p w14:paraId="54259588" w14:textId="77777777" w:rsidR="00AE0A7E" w:rsidRPr="007225C2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hideMark/>
          </w:tcPr>
          <w:p w14:paraId="40E67486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33" w:type="dxa"/>
          </w:tcPr>
          <w:p w14:paraId="641104A8" w14:textId="77777777" w:rsidR="00AE0A7E" w:rsidRPr="007225C2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40C287" w14:textId="77777777" w:rsidR="00AE0A7E" w:rsidRPr="007225C2" w:rsidRDefault="00AE0A7E" w:rsidP="00AE0A7E">
      <w:pPr>
        <w:rPr>
          <w:rFonts w:ascii="Arial" w:hAnsi="Arial" w:cs="Arial"/>
          <w:noProof/>
          <w:sz w:val="24"/>
          <w:szCs w:val="24"/>
        </w:rPr>
      </w:pPr>
    </w:p>
    <w:p w14:paraId="3E738AB0" w14:textId="77777777" w:rsidR="00AE0A7E" w:rsidRPr="007225C2" w:rsidRDefault="00AE0A7E" w:rsidP="00AE0A7E">
      <w:pPr>
        <w:pStyle w:val="ac"/>
        <w:rPr>
          <w:noProof/>
          <w:szCs w:val="24"/>
        </w:rPr>
      </w:pPr>
    </w:p>
    <w:p w14:paraId="719C4D03" w14:textId="77777777" w:rsidR="00AE0A7E" w:rsidRPr="00C0311D" w:rsidRDefault="00AE0A7E" w:rsidP="00C0311D">
      <w:pPr>
        <w:rPr>
          <w:rFonts w:ascii="Arial" w:hAnsi="Arial" w:cs="Arial"/>
          <w:b/>
          <w:sz w:val="24"/>
          <w:szCs w:val="24"/>
        </w:rPr>
      </w:pPr>
    </w:p>
    <w:p w14:paraId="13550744" w14:textId="77777777" w:rsidR="00BC18EC" w:rsidRDefault="00BC18EC" w:rsidP="00C031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DAC261F" w14:textId="0546E8B7" w:rsidR="004034A2" w:rsidRPr="004034A2" w:rsidRDefault="004034A2" w:rsidP="004034A2">
      <w:pPr>
        <w:rPr>
          <w:rFonts w:ascii="Arial" w:hAnsi="Arial" w:cs="Arial"/>
          <w:b/>
          <w:sz w:val="24"/>
          <w:szCs w:val="24"/>
        </w:rPr>
      </w:pPr>
      <w:r w:rsidRPr="004034A2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 w:rsidR="00E974EA">
        <w:rPr>
          <w:rFonts w:ascii="Arial" w:hAnsi="Arial" w:cs="Arial"/>
          <w:b/>
          <w:sz w:val="24"/>
          <w:szCs w:val="24"/>
        </w:rPr>
        <w:t>2</w:t>
      </w:r>
    </w:p>
    <w:p w14:paraId="2A7A4DCB" w14:textId="77777777" w:rsidR="004034A2" w:rsidRPr="004034A2" w:rsidRDefault="004034A2" w:rsidP="004034A2">
      <w:pPr>
        <w:rPr>
          <w:rFonts w:ascii="Arial" w:hAnsi="Arial" w:cs="Arial"/>
          <w:b/>
          <w:sz w:val="24"/>
          <w:szCs w:val="24"/>
        </w:rPr>
      </w:pPr>
      <w:r w:rsidRPr="004034A2">
        <w:rPr>
          <w:rFonts w:ascii="Arial" w:hAnsi="Arial" w:cs="Arial"/>
          <w:b/>
          <w:sz w:val="24"/>
          <w:szCs w:val="24"/>
        </w:rPr>
        <w:t>СОГЛАСИЕ НА ОБРАБОТКУ И ПЕРЕДАЧУ ПЕРСОНАЛЬНЫХ ДАННЫХ</w:t>
      </w:r>
    </w:p>
    <w:p w14:paraId="31072F14" w14:textId="77777777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</w:p>
    <w:p w14:paraId="7BA5CCEE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>Перед заключением договора мы всегда проводим проверку благонадежности контрагента. Так как эта проверка включает в себя проверку данных представителей контрагента, то просим выразить согласие на обработку персональных данных.</w:t>
      </w:r>
    </w:p>
    <w:p w14:paraId="22B3CF48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6723CAB4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>Я, ________________, дата рождения _____, проживающий(</w:t>
      </w:r>
      <w:proofErr w:type="spellStart"/>
      <w:r w:rsidRPr="004034A2">
        <w:rPr>
          <w:rFonts w:ascii="Arial" w:hAnsi="Arial" w:cs="Arial"/>
          <w:sz w:val="24"/>
          <w:szCs w:val="24"/>
        </w:rPr>
        <w:t>ая</w:t>
      </w:r>
      <w:proofErr w:type="spellEnd"/>
      <w:r w:rsidRPr="004034A2">
        <w:rPr>
          <w:rFonts w:ascii="Arial" w:hAnsi="Arial" w:cs="Arial"/>
          <w:sz w:val="24"/>
          <w:szCs w:val="24"/>
        </w:rPr>
        <w:t xml:space="preserve">) по адресу (месту регистрации) _______________________________________, паспорт серия ________ номер __________, выдан __, являюсь действующим/потенциальным контрагентом или представителем/работником контрагента, который заключает/планирует заключить договор с Компаниями Группы Т1 (далее – Субъект персональных данных) и предоставляю согласие на обработку персональных данных ООО «Т1» (111395, г. Москва, ул. Юности, д. 13, офис 221; ИНН 7720484492), ООО «ГК «Иннотех» (123112, г. Москва, </w:t>
      </w:r>
      <w:proofErr w:type="spellStart"/>
      <w:r w:rsidRPr="004034A2">
        <w:rPr>
          <w:rFonts w:ascii="Arial" w:hAnsi="Arial" w:cs="Arial"/>
          <w:sz w:val="24"/>
          <w:szCs w:val="24"/>
        </w:rPr>
        <w:t>вн</w:t>
      </w:r>
      <w:proofErr w:type="spellEnd"/>
      <w:r w:rsidRPr="004034A2">
        <w:rPr>
          <w:rFonts w:ascii="Arial" w:hAnsi="Arial" w:cs="Arial"/>
          <w:sz w:val="24"/>
          <w:szCs w:val="24"/>
        </w:rPr>
        <w:t>. тер. г. Муниципальный округ Пресненский, наб. Пресненская, д. 12, этаж 63, офис 9; ИНН 9703073496), и их аффилированным лицам (далее указанные лица именуются каждое по отдельности «Оператор»), которая будет обрабатывать мои персональные данные как оператор:</w:t>
      </w:r>
    </w:p>
    <w:p w14:paraId="63245B84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04D7C806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Ц</w:t>
      </w:r>
      <w:r w:rsidRPr="004034A2">
        <w:rPr>
          <w:rFonts w:ascii="Arial" w:hAnsi="Arial" w:cs="Arial"/>
          <w:b/>
          <w:i/>
          <w:sz w:val="24"/>
          <w:szCs w:val="24"/>
          <w:lang w:eastAsia="zh-CN"/>
        </w:rPr>
        <w:t>ель</w:t>
      </w:r>
      <w:r w:rsidRPr="004034A2">
        <w:rPr>
          <w:rFonts w:ascii="Arial" w:hAnsi="Arial" w:cs="Arial"/>
          <w:b/>
          <w:i/>
          <w:sz w:val="24"/>
          <w:szCs w:val="24"/>
        </w:rPr>
        <w:t xml:space="preserve"> обработки персональных данных</w:t>
      </w:r>
      <w:r w:rsidRPr="004034A2">
        <w:rPr>
          <w:rFonts w:ascii="Arial" w:hAnsi="Arial" w:cs="Arial"/>
          <w:sz w:val="24"/>
          <w:szCs w:val="24"/>
        </w:rPr>
        <w:t xml:space="preserve">: </w:t>
      </w:r>
      <w:r w:rsidRPr="004034A2">
        <w:rPr>
          <w:rFonts w:ascii="Arial" w:hAnsi="Arial" w:cs="Arial"/>
          <w:sz w:val="24"/>
          <w:szCs w:val="24"/>
          <w:lang w:eastAsia="zh-CN"/>
        </w:rPr>
        <w:t>заключения и исполнения договора с контрагентом, а также регулирование правоотношений в связи с заключением, исполнением и расторжением указанного договора (в том числе для • организации, осуществления и управления эффективностью процедур закупок продукции (товаров/работ/услуг); •принятие мер должной осмотрительности в отношении потенциальных и действующих контрагентов, включая управление потенциальными рисками и проверку полноты и достоверности сведений)</w:t>
      </w:r>
    </w:p>
    <w:p w14:paraId="65214553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ab/>
      </w:r>
    </w:p>
    <w:p w14:paraId="486D755E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Перечень обрабатываемых персональных данных</w:t>
      </w:r>
      <w:r w:rsidRPr="004034A2">
        <w:rPr>
          <w:rFonts w:ascii="Arial" w:hAnsi="Arial" w:cs="Arial"/>
          <w:sz w:val="24"/>
          <w:szCs w:val="24"/>
        </w:rPr>
        <w:t xml:space="preserve">: • Фамилия, имя, отчество (включая прежние); дата и место рождения; пол; • Сведения об участии в уставном капитале и участии (членстве) в органах управления юридических лиц, осуществлении предпринимательской деятельности и иной коммерческой деятельности; • Паспортные данные или данные иного документа, удостоверяющего личность (серия, номер, дата выдачи, наименование органа, выдавшего документ); Адрес регистрации; Гражданство; • Должность, место работы. </w:t>
      </w:r>
    </w:p>
    <w:p w14:paraId="2A3C666D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ab/>
      </w:r>
    </w:p>
    <w:p w14:paraId="6A321DD1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 xml:space="preserve">Операции: </w:t>
      </w:r>
      <w:r w:rsidRPr="004034A2">
        <w:rPr>
          <w:rFonts w:ascii="Arial" w:hAnsi="Arial" w:cs="Arial"/>
          <w:sz w:val="24"/>
          <w:szCs w:val="24"/>
        </w:rPr>
        <w:t xml:space="preserve">сбор, запись, систематизация, накопление, использование, хранение, уточнение, (обновление, изменение), извлечение, сопоставление (сравнение, связывание), получение, передача, удаление, уничтожение Персональных данных. </w:t>
      </w:r>
      <w:r w:rsidRPr="004034A2">
        <w:rPr>
          <w:rFonts w:ascii="Arial" w:hAnsi="Arial" w:cs="Arial"/>
          <w:sz w:val="24"/>
          <w:szCs w:val="24"/>
        </w:rPr>
        <w:lastRenderedPageBreak/>
        <w:t xml:space="preserve">Оператор обрабатывает Персональные данные смешанным способом обработки (с использованием средств автоматизации и без их использования). </w:t>
      </w:r>
    </w:p>
    <w:p w14:paraId="1FAEB9F0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0D1FEBF4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Участвующие в обработке лица:</w:t>
      </w:r>
      <w:r w:rsidRPr="004034A2">
        <w:rPr>
          <w:rFonts w:ascii="Arial" w:hAnsi="Arial" w:cs="Arial"/>
          <w:sz w:val="24"/>
          <w:szCs w:val="24"/>
        </w:rPr>
        <w:t xml:space="preserve"> Оператор вправе передавать (в форме предоставления и/или доступа) Персональные данные указанным ниже третьим лицам (путем поручения обработки и без такого поручения) для достижения вышеуказанной цели обработки в минимальном объеме следующим третьими лицами: ● ООО «ГК «Иннотех» (123112, г. Москва, </w:t>
      </w:r>
      <w:proofErr w:type="spellStart"/>
      <w:r w:rsidRPr="004034A2">
        <w:rPr>
          <w:rFonts w:ascii="Arial" w:hAnsi="Arial" w:cs="Arial"/>
          <w:sz w:val="24"/>
          <w:szCs w:val="24"/>
        </w:rPr>
        <w:t>вн</w:t>
      </w:r>
      <w:proofErr w:type="spellEnd"/>
      <w:r w:rsidRPr="004034A2">
        <w:rPr>
          <w:rFonts w:ascii="Arial" w:hAnsi="Arial" w:cs="Arial"/>
          <w:sz w:val="24"/>
          <w:szCs w:val="24"/>
        </w:rPr>
        <w:t xml:space="preserve">. тер. г. Муниципальный округ Пресненский, наб. Пресненская, д. 12, этаж 63, офис 9; ИНН 9703073496); ● ООО «Т1» (111395, г. Москва, ул. Юности, д. 13, офис 221; ИНН 7720484492); ● ООО «Т1Клауд» (111395, г. Москва, ул. Юности, д. 13А, </w:t>
      </w:r>
      <w:proofErr w:type="spellStart"/>
      <w:r w:rsidRPr="004034A2">
        <w:rPr>
          <w:rFonts w:ascii="Arial" w:hAnsi="Arial" w:cs="Arial"/>
          <w:sz w:val="24"/>
          <w:szCs w:val="24"/>
        </w:rPr>
        <w:t>каб</w:t>
      </w:r>
      <w:proofErr w:type="spellEnd"/>
      <w:r w:rsidRPr="004034A2">
        <w:rPr>
          <w:rFonts w:ascii="Arial" w:hAnsi="Arial" w:cs="Arial"/>
          <w:sz w:val="24"/>
          <w:szCs w:val="24"/>
        </w:rPr>
        <w:t xml:space="preserve">. 8; ИНН 7720479358) и дата-центрам, привлекаемым ООО «Т1Клауд»; ● Аффилированным лицам; ● третьим </w:t>
      </w:r>
      <w:proofErr w:type="spellStart"/>
      <w:r w:rsidRPr="004034A2">
        <w:rPr>
          <w:rFonts w:ascii="Arial" w:hAnsi="Arial" w:cs="Arial"/>
          <w:sz w:val="24"/>
          <w:szCs w:val="24"/>
        </w:rPr>
        <w:t>лциам</w:t>
      </w:r>
      <w:proofErr w:type="spellEnd"/>
      <w:r w:rsidRPr="004034A2">
        <w:rPr>
          <w:rFonts w:ascii="Arial" w:hAnsi="Arial" w:cs="Arial"/>
          <w:sz w:val="24"/>
          <w:szCs w:val="24"/>
        </w:rPr>
        <w:t xml:space="preserve">, которые проводят проверку или предоставляют инфраструктуру и информационные системы, используемые для обработки персональных данных, а также осуществляющим их техническую поддержку. </w:t>
      </w:r>
    </w:p>
    <w:p w14:paraId="1CABB939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02ED816C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Политики обработки</w:t>
      </w:r>
      <w:r w:rsidRPr="004034A2">
        <w:rPr>
          <w:rFonts w:ascii="Arial" w:hAnsi="Arial" w:cs="Arial"/>
          <w:sz w:val="24"/>
          <w:szCs w:val="24"/>
        </w:rPr>
        <w:t xml:space="preserve">: ООО «Т1» - </w:t>
      </w:r>
      <w:hyperlink r:id="rId13" w:history="1">
        <w:r w:rsidRPr="004034A2">
          <w:rPr>
            <w:rStyle w:val="a4"/>
            <w:rFonts w:ascii="Arial" w:hAnsi="Arial" w:cs="Arial"/>
            <w:sz w:val="24"/>
            <w:szCs w:val="24"/>
          </w:rPr>
          <w:t>https://t1.ru/documents/personal_data_politics/</w:t>
        </w:r>
      </w:hyperlink>
      <w:r w:rsidRPr="004034A2">
        <w:rPr>
          <w:rFonts w:ascii="Arial" w:hAnsi="Arial" w:cs="Arial"/>
          <w:sz w:val="24"/>
          <w:szCs w:val="24"/>
        </w:rPr>
        <w:t xml:space="preserve">; ООО «ГК «Иннотех» - </w:t>
      </w:r>
      <w:hyperlink r:id="rId14" w:history="1">
        <w:r w:rsidRPr="004034A2">
          <w:rPr>
            <w:rStyle w:val="a4"/>
            <w:rFonts w:ascii="Arial" w:hAnsi="Arial" w:cs="Arial"/>
            <w:sz w:val="24"/>
            <w:szCs w:val="24"/>
          </w:rPr>
          <w:t>https://inno.tech/ru/data/privacy_policy/</w:t>
        </w:r>
      </w:hyperlink>
      <w:r w:rsidRPr="004034A2">
        <w:rPr>
          <w:rFonts w:ascii="Arial" w:hAnsi="Arial" w:cs="Arial"/>
          <w:sz w:val="24"/>
          <w:szCs w:val="24"/>
        </w:rPr>
        <w:t xml:space="preserve">; политики аффилированных лиц размещены на соответствующих сайтах аффилированных лиц. </w:t>
      </w:r>
    </w:p>
    <w:p w14:paraId="6C8ACB2C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23A14702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 xml:space="preserve">Отзыв согласия: </w:t>
      </w:r>
      <w:r w:rsidRPr="004034A2">
        <w:rPr>
          <w:rFonts w:ascii="Arial" w:hAnsi="Arial" w:cs="Arial"/>
          <w:sz w:val="24"/>
          <w:szCs w:val="24"/>
        </w:rPr>
        <w:t>производится посредством направления письма в произвольной форме по почтовому адресу Оператора для закупки которого предоставляются персональные данные.</w:t>
      </w:r>
    </w:p>
    <w:p w14:paraId="7D2DD10B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61B99179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Источники данных</w:t>
      </w:r>
      <w:r w:rsidRPr="004034A2">
        <w:rPr>
          <w:rFonts w:ascii="Arial" w:hAnsi="Arial" w:cs="Arial"/>
          <w:sz w:val="24"/>
          <w:szCs w:val="24"/>
        </w:rPr>
        <w:t>: Оператор вправе использовать один, несколько или все следующие источники Персональных данных, необходимые Оператору для достижения вышеуказанной цели обработки Персональных данных: ● сведения и документы, предоставляемые Субъектом персональных данных и (или) его уполномоченным представителем; ●</w:t>
      </w:r>
      <w:r w:rsidRPr="004034A2">
        <w:rPr>
          <w:rFonts w:ascii="Arial" w:hAnsi="Arial" w:cs="Arial"/>
          <w:sz w:val="24"/>
          <w:szCs w:val="24"/>
        </w:rPr>
        <w:tab/>
        <w:t>сведения, получаемые от аффилированных лиц Компании; ● сведения, собираемые из общедоступных источников и/или открытых источников информации.</w:t>
      </w:r>
    </w:p>
    <w:p w14:paraId="270EC02D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7BEF436E" w14:textId="552572AD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Срок обработки</w:t>
      </w:r>
      <w:r w:rsidRPr="004034A2">
        <w:rPr>
          <w:rFonts w:ascii="Arial" w:hAnsi="Arial" w:cs="Arial"/>
          <w:sz w:val="24"/>
          <w:szCs w:val="24"/>
        </w:rPr>
        <w:t>: 5 лет с момента заключения договора с Компанией и/или предоставления Согласия.</w:t>
      </w:r>
    </w:p>
    <w:p w14:paraId="24FABEEF" w14:textId="77777777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</w:p>
    <w:p w14:paraId="7B73FE90" w14:textId="77777777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>Дата согласия: ___________</w:t>
      </w:r>
      <w:proofErr w:type="gramStart"/>
      <w:r w:rsidRPr="004034A2">
        <w:rPr>
          <w:rFonts w:ascii="Arial" w:hAnsi="Arial" w:cs="Arial"/>
          <w:sz w:val="24"/>
          <w:szCs w:val="24"/>
        </w:rPr>
        <w:t>_  Подпись</w:t>
      </w:r>
      <w:proofErr w:type="gramEnd"/>
      <w:r w:rsidRPr="004034A2">
        <w:rPr>
          <w:rFonts w:ascii="Arial" w:hAnsi="Arial" w:cs="Arial"/>
          <w:sz w:val="24"/>
          <w:szCs w:val="24"/>
        </w:rPr>
        <w:t xml:space="preserve"> __________________</w:t>
      </w:r>
    </w:p>
    <w:p w14:paraId="2BF9C490" w14:textId="77777777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</w:p>
    <w:p w14:paraId="27F691AB" w14:textId="7DADE9F5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>ФИО______________________________________________________________</w:t>
      </w:r>
    </w:p>
    <w:p w14:paraId="7F45E20E" w14:textId="32E42E09" w:rsidR="00AE0A7E" w:rsidRDefault="004034A2" w:rsidP="001F3CA7">
      <w:pPr>
        <w:rPr>
          <w:rFonts w:ascii="Arial" w:hAnsi="Arial" w:cs="Arial"/>
          <w:b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lastRenderedPageBreak/>
        <w:t>Дата рождения: ______________________; Номер телефона: ______________________.</w:t>
      </w:r>
      <w:r w:rsidR="00955987">
        <w:rPr>
          <w:rFonts w:ascii="Arial" w:hAnsi="Arial" w:cs="Arial"/>
          <w:b/>
          <w:sz w:val="24"/>
          <w:szCs w:val="24"/>
        </w:rPr>
        <w:t>5</w:t>
      </w:r>
    </w:p>
    <w:p w14:paraId="76C6CB1E" w14:textId="436B24A0" w:rsidR="00955987" w:rsidRDefault="00955987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0068E92B" w14:textId="0C5A63FD" w:rsidR="00955987" w:rsidRDefault="00955987" w:rsidP="001F3CA7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Приложение </w:t>
      </w:r>
      <w:r w:rsidR="00E974EA">
        <w:rPr>
          <w:rFonts w:ascii="Arial" w:hAnsi="Arial"/>
          <w:b/>
        </w:rPr>
        <w:t>3</w:t>
      </w:r>
    </w:p>
    <w:bookmarkStart w:id="3" w:name="_MON_1775286860"/>
    <w:bookmarkEnd w:id="3"/>
    <w:p w14:paraId="6CA0DCEA" w14:textId="191B1D80" w:rsidR="00257004" w:rsidRDefault="00737C4B" w:rsidP="001F3CA7">
      <w:pPr>
        <w:rPr>
          <w:rFonts w:ascii="Arial" w:hAnsi="Arial"/>
          <w:b/>
        </w:rPr>
      </w:pPr>
      <w:r>
        <w:rPr>
          <w:rFonts w:ascii="Arial" w:hAnsi="Arial"/>
          <w:b/>
        </w:rPr>
        <w:object w:dxaOrig="1520" w:dyaOrig="987" w14:anchorId="4F2E0444">
          <v:shape id="_x0000_i1047" type="#_x0000_t75" style="width:76.2pt;height:49.2pt" o:ole="">
            <v:imagedata r:id="rId15" o:title=""/>
          </v:shape>
          <o:OLEObject Type="Embed" ProgID="Word.Document.12" ShapeID="_x0000_i1047" DrawAspect="Icon" ObjectID="_1775315524" r:id="rId16">
            <o:FieldCodes>\s</o:FieldCodes>
          </o:OLEObject>
        </w:object>
      </w:r>
    </w:p>
    <w:p w14:paraId="293548C0" w14:textId="0918F0DF" w:rsidR="000678B7" w:rsidRDefault="000678B7" w:rsidP="001F3CA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Приложение </w:t>
      </w:r>
      <w:r w:rsidR="00E974EA">
        <w:rPr>
          <w:rFonts w:ascii="Arial" w:hAnsi="Arial"/>
          <w:b/>
        </w:rPr>
        <w:t>4</w:t>
      </w:r>
    </w:p>
    <w:bookmarkStart w:id="4" w:name="_MON_1775286941"/>
    <w:bookmarkEnd w:id="4"/>
    <w:p w14:paraId="1CDD5B87" w14:textId="29B63747" w:rsidR="00AA1393" w:rsidRDefault="00737C4B" w:rsidP="001F3CA7">
      <w:pPr>
        <w:rPr>
          <w:rFonts w:ascii="Arial" w:hAnsi="Arial"/>
          <w:b/>
        </w:rPr>
      </w:pPr>
      <w:r>
        <w:rPr>
          <w:rFonts w:ascii="Arial" w:hAnsi="Arial"/>
          <w:b/>
        </w:rPr>
        <w:object w:dxaOrig="1520" w:dyaOrig="987" w14:anchorId="67661A66">
          <v:shape id="_x0000_i1043" type="#_x0000_t75" style="width:76.2pt;height:49.2pt" o:ole="">
            <v:imagedata r:id="rId17" o:title=""/>
          </v:shape>
          <o:OLEObject Type="Embed" ProgID="Word.Document.12" ShapeID="_x0000_i1043" DrawAspect="Icon" ObjectID="_1775315525" r:id="rId18">
            <o:FieldCodes>\s</o:FieldCodes>
          </o:OLEObject>
        </w:object>
      </w:r>
    </w:p>
    <w:p w14:paraId="7F73CF56" w14:textId="0365F34A" w:rsidR="00F16168" w:rsidRDefault="00F16168" w:rsidP="001F3CA7">
      <w:pPr>
        <w:rPr>
          <w:rFonts w:ascii="Arial" w:hAnsi="Arial"/>
          <w:b/>
        </w:rPr>
      </w:pPr>
      <w:r>
        <w:rPr>
          <w:rFonts w:ascii="Arial" w:hAnsi="Arial"/>
          <w:b/>
        </w:rPr>
        <w:t>Приложение 5</w:t>
      </w:r>
    </w:p>
    <w:bookmarkStart w:id="5" w:name="_GoBack"/>
    <w:bookmarkStart w:id="6" w:name="_MON_1775315188"/>
    <w:bookmarkEnd w:id="6"/>
    <w:p w14:paraId="7933042B" w14:textId="429EE683" w:rsidR="00F16168" w:rsidRDefault="00F16168" w:rsidP="001F3CA7">
      <w:pPr>
        <w:rPr>
          <w:rFonts w:ascii="Arial" w:hAnsi="Arial"/>
          <w:b/>
        </w:rPr>
      </w:pPr>
      <w:r>
        <w:rPr>
          <w:rFonts w:ascii="Arial" w:hAnsi="Arial"/>
          <w:b/>
        </w:rPr>
        <w:object w:dxaOrig="1520" w:dyaOrig="987" w14:anchorId="64FE0B9A">
          <v:shape id="_x0000_i1037" type="#_x0000_t75" style="width:76.2pt;height:49.2pt" o:ole="">
            <v:imagedata r:id="rId19" o:title=""/>
          </v:shape>
          <o:OLEObject Type="Embed" ProgID="Word.Document.12" ShapeID="_x0000_i1037" DrawAspect="Icon" ObjectID="_1775315526" r:id="rId20">
            <o:FieldCodes>\s</o:FieldCodes>
          </o:OLEObject>
        </w:object>
      </w:r>
      <w:bookmarkEnd w:id="5"/>
    </w:p>
    <w:p w14:paraId="380B79A0" w14:textId="1532BD14" w:rsidR="00A23152" w:rsidRDefault="00A23152" w:rsidP="001F3CA7">
      <w:pPr>
        <w:rPr>
          <w:rFonts w:ascii="Arial" w:hAnsi="Arial"/>
          <w:b/>
        </w:rPr>
      </w:pPr>
    </w:p>
    <w:p w14:paraId="21FDED9C" w14:textId="77777777" w:rsidR="000678B7" w:rsidRDefault="000678B7" w:rsidP="001F3CA7">
      <w:pPr>
        <w:rPr>
          <w:rFonts w:ascii="Arial" w:hAnsi="Arial"/>
          <w:b/>
        </w:rPr>
      </w:pPr>
    </w:p>
    <w:p w14:paraId="6CBF5587" w14:textId="07D0FC7F" w:rsidR="00CB6431" w:rsidRDefault="00CB6431" w:rsidP="001F3CA7">
      <w:pPr>
        <w:rPr>
          <w:rFonts w:ascii="Arial" w:hAnsi="Arial"/>
          <w:b/>
        </w:rPr>
      </w:pPr>
    </w:p>
    <w:p w14:paraId="27D2F07C" w14:textId="3DF96E8C" w:rsidR="00955987" w:rsidRDefault="00955987" w:rsidP="001F3CA7">
      <w:pPr>
        <w:rPr>
          <w:rFonts w:ascii="Arial" w:hAnsi="Arial"/>
          <w:b/>
        </w:rPr>
      </w:pPr>
    </w:p>
    <w:p w14:paraId="0F8D29FD" w14:textId="1CC2A289" w:rsidR="00955987" w:rsidRPr="001F3CA7" w:rsidRDefault="00955987" w:rsidP="001F3CA7">
      <w:pPr>
        <w:rPr>
          <w:rFonts w:ascii="Arial" w:hAnsi="Arial"/>
          <w:b/>
        </w:rPr>
      </w:pPr>
    </w:p>
    <w:sectPr w:rsidR="00955987" w:rsidRPr="001F3CA7" w:rsidSect="00581429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E24D6" w14:textId="77777777" w:rsidR="00EC595A" w:rsidRDefault="00EC595A">
      <w:pPr>
        <w:spacing w:after="0" w:line="240" w:lineRule="auto"/>
      </w:pPr>
      <w:r>
        <w:separator/>
      </w:r>
    </w:p>
  </w:endnote>
  <w:endnote w:type="continuationSeparator" w:id="0">
    <w:p w14:paraId="4261D970" w14:textId="77777777" w:rsidR="00EC595A" w:rsidRDefault="00EC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THarmonica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F1F4" w14:textId="77777777" w:rsidR="00147295" w:rsidRPr="00F56C11" w:rsidRDefault="00737C4B" w:rsidP="00C240D2">
    <w:sdt>
      <w:sdtPr>
        <w:id w:val="-1925946265"/>
        <w:docPartObj>
          <w:docPartGallery w:val="Page Numbers (Bottom of Page)"/>
          <w:docPartUnique/>
        </w:docPartObj>
      </w:sdtPr>
      <w:sdtEndPr/>
      <w:sdtContent>
        <w:r w:rsidR="00147295" w:rsidRPr="00F56C11">
          <w:fldChar w:fldCharType="begin"/>
        </w:r>
        <w:r w:rsidR="00147295" w:rsidRPr="00F56C11">
          <w:instrText>PAGE   \* MERGEFORMAT</w:instrText>
        </w:r>
        <w:r w:rsidR="00147295" w:rsidRPr="00F56C11">
          <w:fldChar w:fldCharType="separate"/>
        </w:r>
        <w:r w:rsidR="00147295" w:rsidRPr="00F56C11">
          <w:t>2</w:t>
        </w:r>
        <w:r w:rsidR="00147295" w:rsidRPr="00F56C11">
          <w:fldChar w:fldCharType="end"/>
        </w:r>
      </w:sdtContent>
    </w:sdt>
    <w:r w:rsidR="00147295" w:rsidRPr="00F56C11">
      <w:t xml:space="preserve"> </w:t>
    </w:r>
  </w:p>
  <w:p w14:paraId="6EF5EEEF" w14:textId="77777777" w:rsidR="00147295" w:rsidRDefault="00147295" w:rsidP="00BD75A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CEFE" w14:textId="6F658BA8" w:rsidR="00147295" w:rsidRPr="00536897" w:rsidRDefault="00147295" w:rsidP="00C24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58032" w14:textId="77777777" w:rsidR="00EC595A" w:rsidRDefault="00EC595A">
      <w:pPr>
        <w:spacing w:after="0" w:line="240" w:lineRule="auto"/>
      </w:pPr>
      <w:r>
        <w:separator/>
      </w:r>
    </w:p>
  </w:footnote>
  <w:footnote w:type="continuationSeparator" w:id="0">
    <w:p w14:paraId="57D42763" w14:textId="77777777" w:rsidR="00EC595A" w:rsidRDefault="00EC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27E94" w14:textId="77777777" w:rsidR="00147295" w:rsidRDefault="00147295" w:rsidP="00BD75A0">
    <w:pPr>
      <w:pStyle w:val="ae"/>
    </w:pPr>
    <w:r w:rsidRPr="00120ABE">
      <w:drawing>
        <wp:inline distT="0" distB="0" distL="0" distR="0" wp14:anchorId="142B2BB1" wp14:editId="5737DF98">
          <wp:extent cx="952704" cy="354330"/>
          <wp:effectExtent l="0" t="0" r="0" b="7620"/>
          <wp:docPr id="19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DEDE64" w14:textId="77777777" w:rsidR="00147295" w:rsidRDefault="00147295" w:rsidP="00BD75A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83E9" w14:textId="77777777" w:rsidR="00147295" w:rsidRDefault="00147295" w:rsidP="00C240D2">
    <w:r w:rsidRPr="00120ABE">
      <w:rPr>
        <w:noProof/>
      </w:rPr>
      <w:drawing>
        <wp:inline distT="0" distB="0" distL="0" distR="0" wp14:anchorId="1589B033" wp14:editId="5E39502B">
          <wp:extent cx="952704" cy="354330"/>
          <wp:effectExtent l="0" t="0" r="0" b="7620"/>
          <wp:docPr id="20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BC6"/>
    <w:multiLevelType w:val="multilevel"/>
    <w:tmpl w:val="10B088B0"/>
    <w:lvl w:ilvl="0">
      <w:start w:val="1"/>
      <w:numFmt w:val="bullet"/>
      <w:pStyle w:val="a"/>
      <w:lvlText w:val="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pStyle w:val="1"/>
      <w:lvlText w:val=""/>
      <w:lvlJc w:val="left"/>
      <w:pPr>
        <w:tabs>
          <w:tab w:val="left" w:pos="1780"/>
        </w:tabs>
        <w:ind w:left="17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2500"/>
        </w:tabs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2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40"/>
        </w:tabs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60"/>
        </w:tabs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8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00"/>
        </w:tabs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20"/>
        </w:tabs>
        <w:ind w:left="6820" w:hanging="360"/>
      </w:pPr>
      <w:rPr>
        <w:rFonts w:ascii="Wingdings" w:hAnsi="Wingdings"/>
      </w:rPr>
    </w:lvl>
  </w:abstractNum>
  <w:abstractNum w:abstractNumId="1" w15:restartNumberingAfterBreak="0">
    <w:nsid w:val="157B56FE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4705A"/>
    <w:multiLevelType w:val="hybridMultilevel"/>
    <w:tmpl w:val="3CDAE13A"/>
    <w:lvl w:ilvl="0" w:tplc="F59865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72D60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852619"/>
    <w:multiLevelType w:val="hybridMultilevel"/>
    <w:tmpl w:val="C8D0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0469A"/>
    <w:multiLevelType w:val="hybridMultilevel"/>
    <w:tmpl w:val="9358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D7AC9"/>
    <w:multiLevelType w:val="multilevel"/>
    <w:tmpl w:val="7FE03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7" w15:restartNumberingAfterBreak="0">
    <w:nsid w:val="67712FF7"/>
    <w:multiLevelType w:val="hybridMultilevel"/>
    <w:tmpl w:val="752CBD14"/>
    <w:lvl w:ilvl="0" w:tplc="C8781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88"/>
    <w:rsid w:val="000212B8"/>
    <w:rsid w:val="000247A7"/>
    <w:rsid w:val="00030D39"/>
    <w:rsid w:val="00052BA3"/>
    <w:rsid w:val="000678B7"/>
    <w:rsid w:val="000C2372"/>
    <w:rsid w:val="000C61D4"/>
    <w:rsid w:val="000C7CA4"/>
    <w:rsid w:val="000D52EA"/>
    <w:rsid w:val="000E590D"/>
    <w:rsid w:val="00107AB2"/>
    <w:rsid w:val="00112D17"/>
    <w:rsid w:val="001313AC"/>
    <w:rsid w:val="001453E7"/>
    <w:rsid w:val="00147295"/>
    <w:rsid w:val="001940AA"/>
    <w:rsid w:val="001B65D1"/>
    <w:rsid w:val="001C715F"/>
    <w:rsid w:val="001D0638"/>
    <w:rsid w:val="001D4D30"/>
    <w:rsid w:val="001D7413"/>
    <w:rsid w:val="001F3CA7"/>
    <w:rsid w:val="001F66A2"/>
    <w:rsid w:val="00217A8D"/>
    <w:rsid w:val="00230F81"/>
    <w:rsid w:val="00233967"/>
    <w:rsid w:val="00237C05"/>
    <w:rsid w:val="002467C6"/>
    <w:rsid w:val="00257004"/>
    <w:rsid w:val="00262D9A"/>
    <w:rsid w:val="00291D80"/>
    <w:rsid w:val="00296934"/>
    <w:rsid w:val="002A5840"/>
    <w:rsid w:val="002D2555"/>
    <w:rsid w:val="00313085"/>
    <w:rsid w:val="00334E74"/>
    <w:rsid w:val="00352359"/>
    <w:rsid w:val="00362788"/>
    <w:rsid w:val="00387B04"/>
    <w:rsid w:val="003902FD"/>
    <w:rsid w:val="003A4B32"/>
    <w:rsid w:val="003D1456"/>
    <w:rsid w:val="003E343D"/>
    <w:rsid w:val="003E50A3"/>
    <w:rsid w:val="003F0D2C"/>
    <w:rsid w:val="003F5AA2"/>
    <w:rsid w:val="004034A2"/>
    <w:rsid w:val="00453C5A"/>
    <w:rsid w:val="004653B0"/>
    <w:rsid w:val="00496685"/>
    <w:rsid w:val="00496BFC"/>
    <w:rsid w:val="004D142F"/>
    <w:rsid w:val="004D2270"/>
    <w:rsid w:val="004F207C"/>
    <w:rsid w:val="00571A7B"/>
    <w:rsid w:val="00572ED1"/>
    <w:rsid w:val="00580615"/>
    <w:rsid w:val="00581429"/>
    <w:rsid w:val="00591110"/>
    <w:rsid w:val="005A0469"/>
    <w:rsid w:val="005A188E"/>
    <w:rsid w:val="005A6384"/>
    <w:rsid w:val="005C2E34"/>
    <w:rsid w:val="005C4B30"/>
    <w:rsid w:val="005E2D09"/>
    <w:rsid w:val="005E7FE8"/>
    <w:rsid w:val="00614945"/>
    <w:rsid w:val="0062447A"/>
    <w:rsid w:val="00625245"/>
    <w:rsid w:val="006265C0"/>
    <w:rsid w:val="00627816"/>
    <w:rsid w:val="00633A53"/>
    <w:rsid w:val="00633F03"/>
    <w:rsid w:val="00644C94"/>
    <w:rsid w:val="00653627"/>
    <w:rsid w:val="00662ACF"/>
    <w:rsid w:val="00667056"/>
    <w:rsid w:val="006A11E3"/>
    <w:rsid w:val="006A1637"/>
    <w:rsid w:val="006B1903"/>
    <w:rsid w:val="006D1677"/>
    <w:rsid w:val="006D443E"/>
    <w:rsid w:val="006E693A"/>
    <w:rsid w:val="0071071E"/>
    <w:rsid w:val="0071569D"/>
    <w:rsid w:val="007225C2"/>
    <w:rsid w:val="00730B6B"/>
    <w:rsid w:val="00737C4B"/>
    <w:rsid w:val="007613C2"/>
    <w:rsid w:val="00763394"/>
    <w:rsid w:val="007742C9"/>
    <w:rsid w:val="007813CD"/>
    <w:rsid w:val="00781FF7"/>
    <w:rsid w:val="0079075E"/>
    <w:rsid w:val="007A083D"/>
    <w:rsid w:val="007A42C1"/>
    <w:rsid w:val="007D120F"/>
    <w:rsid w:val="007D34D7"/>
    <w:rsid w:val="007D612E"/>
    <w:rsid w:val="007E29F3"/>
    <w:rsid w:val="007E47F6"/>
    <w:rsid w:val="0080688A"/>
    <w:rsid w:val="00807E44"/>
    <w:rsid w:val="00817EC0"/>
    <w:rsid w:val="008207FA"/>
    <w:rsid w:val="00846D7A"/>
    <w:rsid w:val="00853FD5"/>
    <w:rsid w:val="0087066B"/>
    <w:rsid w:val="00873BC7"/>
    <w:rsid w:val="00897212"/>
    <w:rsid w:val="008B6B94"/>
    <w:rsid w:val="008E6073"/>
    <w:rsid w:val="00955987"/>
    <w:rsid w:val="00962B28"/>
    <w:rsid w:val="00995E9F"/>
    <w:rsid w:val="0099614C"/>
    <w:rsid w:val="009A29DF"/>
    <w:rsid w:val="009C3548"/>
    <w:rsid w:val="009C4572"/>
    <w:rsid w:val="00A23152"/>
    <w:rsid w:val="00A2571D"/>
    <w:rsid w:val="00A2710A"/>
    <w:rsid w:val="00A2782D"/>
    <w:rsid w:val="00A3395D"/>
    <w:rsid w:val="00A355E7"/>
    <w:rsid w:val="00A60C13"/>
    <w:rsid w:val="00A73BF7"/>
    <w:rsid w:val="00A74564"/>
    <w:rsid w:val="00A82571"/>
    <w:rsid w:val="00A85AE9"/>
    <w:rsid w:val="00A8737A"/>
    <w:rsid w:val="00A901EF"/>
    <w:rsid w:val="00AA1393"/>
    <w:rsid w:val="00AA1657"/>
    <w:rsid w:val="00AC028E"/>
    <w:rsid w:val="00AE0A7E"/>
    <w:rsid w:val="00AF0239"/>
    <w:rsid w:val="00B01867"/>
    <w:rsid w:val="00B5032E"/>
    <w:rsid w:val="00B54117"/>
    <w:rsid w:val="00B60140"/>
    <w:rsid w:val="00B81FB8"/>
    <w:rsid w:val="00BA7403"/>
    <w:rsid w:val="00BB7D3B"/>
    <w:rsid w:val="00BC18EC"/>
    <w:rsid w:val="00BD75A0"/>
    <w:rsid w:val="00BE269B"/>
    <w:rsid w:val="00BE5118"/>
    <w:rsid w:val="00BF124A"/>
    <w:rsid w:val="00C006DC"/>
    <w:rsid w:val="00C0311D"/>
    <w:rsid w:val="00C1505E"/>
    <w:rsid w:val="00C2171C"/>
    <w:rsid w:val="00C240D2"/>
    <w:rsid w:val="00C3697D"/>
    <w:rsid w:val="00C75343"/>
    <w:rsid w:val="00C8217D"/>
    <w:rsid w:val="00C84785"/>
    <w:rsid w:val="00C91C83"/>
    <w:rsid w:val="00C9584A"/>
    <w:rsid w:val="00C95B0C"/>
    <w:rsid w:val="00CB6431"/>
    <w:rsid w:val="00CC5FFA"/>
    <w:rsid w:val="00CD0EE2"/>
    <w:rsid w:val="00CF0468"/>
    <w:rsid w:val="00CF3D67"/>
    <w:rsid w:val="00CF613F"/>
    <w:rsid w:val="00D0047B"/>
    <w:rsid w:val="00D03E7D"/>
    <w:rsid w:val="00D25212"/>
    <w:rsid w:val="00D25D87"/>
    <w:rsid w:val="00D30434"/>
    <w:rsid w:val="00D46A7A"/>
    <w:rsid w:val="00D7409F"/>
    <w:rsid w:val="00D861BB"/>
    <w:rsid w:val="00D865BE"/>
    <w:rsid w:val="00DA4BDE"/>
    <w:rsid w:val="00E43DD4"/>
    <w:rsid w:val="00E444E5"/>
    <w:rsid w:val="00E732E5"/>
    <w:rsid w:val="00E81742"/>
    <w:rsid w:val="00E85F88"/>
    <w:rsid w:val="00E90D94"/>
    <w:rsid w:val="00E974EA"/>
    <w:rsid w:val="00EC595A"/>
    <w:rsid w:val="00ED380B"/>
    <w:rsid w:val="00ED51D6"/>
    <w:rsid w:val="00ED6209"/>
    <w:rsid w:val="00EF4DDC"/>
    <w:rsid w:val="00F06049"/>
    <w:rsid w:val="00F10C63"/>
    <w:rsid w:val="00F16168"/>
    <w:rsid w:val="00F4604A"/>
    <w:rsid w:val="00F65FC6"/>
    <w:rsid w:val="00F729AA"/>
    <w:rsid w:val="00F840B1"/>
    <w:rsid w:val="00FD7B62"/>
    <w:rsid w:val="00F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97B3BE"/>
  <w15:chartTrackingRefBased/>
  <w15:docId w15:val="{C3A3B303-E338-49C5-B6A3-AF8B4CFD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85F88"/>
    <w:rPr>
      <w:color w:val="0000FF"/>
      <w:u w:val="single"/>
    </w:rPr>
  </w:style>
  <w:style w:type="table" w:customStyle="1" w:styleId="-11">
    <w:name w:val="Светлая сетка - Акцент 11"/>
    <w:basedOn w:val="a2"/>
    <w:rsid w:val="00E85F88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 CYR" w:eastAsia="Times New Roman" w:hAnsi="Times New Roman CYR" w:cs="Times New Roman"/>
        <w:b/>
        <w:bCs/>
      </w:rPr>
    </w:tblStylePr>
    <w:tblStylePr w:type="lastCol"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10">
    <w:name w:val="1"/>
    <w:basedOn w:val="a0"/>
    <w:rsid w:val="00E85F88"/>
    <w:pPr>
      <w:tabs>
        <w:tab w:val="left" w:pos="0"/>
        <w:tab w:val="left" w:pos="426"/>
      </w:tabs>
      <w:spacing w:before="100" w:beforeAutospacing="1" w:after="100" w:afterAutospacing="1" w:line="360" w:lineRule="auto"/>
    </w:pPr>
    <w:rPr>
      <w:rFonts w:ascii="Times New Roman" w:eastAsia="Calibri" w:hAnsi="Times New Roman" w:cs="Arial"/>
      <w:bCs/>
      <w:sz w:val="24"/>
      <w:szCs w:val="24"/>
      <w:lang w:eastAsia="ru-RU"/>
    </w:rPr>
  </w:style>
  <w:style w:type="table" w:styleId="a5">
    <w:name w:val="Table Grid"/>
    <w:basedOn w:val="a2"/>
    <w:rsid w:val="008E6073"/>
    <w:pPr>
      <w:spacing w:after="0" w:line="36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8E6073"/>
    <w:rPr>
      <w:sz w:val="16"/>
      <w:szCs w:val="16"/>
    </w:rPr>
  </w:style>
  <w:style w:type="paragraph" w:styleId="a7">
    <w:name w:val="annotation text"/>
    <w:basedOn w:val="a0"/>
    <w:link w:val="a8"/>
    <w:rsid w:val="008E6073"/>
    <w:pPr>
      <w:tabs>
        <w:tab w:val="left" w:pos="0"/>
        <w:tab w:val="left" w:pos="426"/>
      </w:tabs>
      <w:spacing w:before="60" w:after="60" w:line="360" w:lineRule="auto"/>
    </w:pPr>
    <w:rPr>
      <w:rFonts w:ascii="Times New Roman" w:eastAsia="Calibri" w:hAnsi="Times New Roman" w:cs="Arial"/>
      <w:bCs/>
      <w:sz w:val="24"/>
      <w:szCs w:val="24"/>
      <w:lang w:eastAsia="ru-RU"/>
    </w:rPr>
  </w:style>
  <w:style w:type="character" w:customStyle="1" w:styleId="a8">
    <w:name w:val="Текст примечания Знак"/>
    <w:basedOn w:val="a1"/>
    <w:link w:val="a7"/>
    <w:rsid w:val="008E6073"/>
    <w:rPr>
      <w:rFonts w:ascii="Times New Roman" w:eastAsia="Calibri" w:hAnsi="Times New Roman" w:cs="Arial"/>
      <w:bCs/>
      <w:sz w:val="24"/>
      <w:szCs w:val="24"/>
      <w:lang w:eastAsia="ru-RU"/>
    </w:rPr>
  </w:style>
  <w:style w:type="paragraph" w:styleId="a9">
    <w:name w:val="List Paragraph"/>
    <w:basedOn w:val="a0"/>
    <w:qFormat/>
    <w:rsid w:val="008E6073"/>
    <w:pPr>
      <w:tabs>
        <w:tab w:val="left" w:pos="0"/>
        <w:tab w:val="left" w:pos="426"/>
      </w:tabs>
      <w:spacing w:before="60" w:after="60" w:line="360" w:lineRule="auto"/>
      <w:ind w:left="708"/>
    </w:pPr>
    <w:rPr>
      <w:rFonts w:ascii="NTHarmonica" w:eastAsia="Calibri" w:hAnsi="NTHarmonica" w:cs="Arial"/>
      <w:bCs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8E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8E6073"/>
    <w:rPr>
      <w:rFonts w:ascii="Segoe UI" w:hAnsi="Segoe UI" w:cs="Segoe UI"/>
      <w:sz w:val="18"/>
      <w:szCs w:val="18"/>
    </w:rPr>
  </w:style>
  <w:style w:type="paragraph" w:customStyle="1" w:styleId="ac">
    <w:name w:val="!Обычный"/>
    <w:basedOn w:val="a0"/>
    <w:link w:val="ad"/>
    <w:rsid w:val="00AE0A7E"/>
    <w:pPr>
      <w:widowControl w:val="0"/>
      <w:tabs>
        <w:tab w:val="left" w:pos="0"/>
        <w:tab w:val="left" w:pos="426"/>
      </w:tabs>
      <w:autoSpaceDE w:val="0"/>
      <w:autoSpaceDN w:val="0"/>
      <w:adjustRightInd w:val="0"/>
      <w:spacing w:before="200" w:after="60" w:line="280" w:lineRule="auto"/>
    </w:pPr>
    <w:rPr>
      <w:rFonts w:ascii="Arial" w:eastAsia="Calibri" w:hAnsi="Arial" w:cs="Arial"/>
      <w:bCs/>
      <w:sz w:val="24"/>
    </w:rPr>
  </w:style>
  <w:style w:type="character" w:customStyle="1" w:styleId="ad">
    <w:name w:val="!Обычный Знак"/>
    <w:link w:val="ac"/>
    <w:rsid w:val="00AE0A7E"/>
    <w:rPr>
      <w:rFonts w:ascii="Arial" w:eastAsia="Calibri" w:hAnsi="Arial" w:cs="Arial"/>
      <w:bCs/>
      <w:sz w:val="24"/>
    </w:rPr>
  </w:style>
  <w:style w:type="paragraph" w:styleId="ae">
    <w:name w:val="header"/>
    <w:basedOn w:val="a0"/>
    <w:link w:val="af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styleId="af0">
    <w:name w:val="footer"/>
    <w:basedOn w:val="a0"/>
    <w:link w:val="af1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customStyle="1" w:styleId="1">
    <w:name w:val="Список 1"/>
    <w:basedOn w:val="a0"/>
    <w:rsid w:val="00D25D87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">
    <w:name w:val="Normal (Web)"/>
    <w:basedOn w:val="a0"/>
    <w:next w:val="a0"/>
    <w:link w:val="af2"/>
    <w:rsid w:val="00D25D87"/>
    <w:pPr>
      <w:numPr>
        <w:numId w:val="6"/>
      </w:numPr>
      <w:tabs>
        <w:tab w:val="left" w:pos="1070"/>
      </w:tabs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2">
    <w:name w:val="Обычный (веб) Знак"/>
    <w:basedOn w:val="a1"/>
    <w:link w:val="a"/>
    <w:rsid w:val="00D25D8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3">
    <w:name w:val="Unresolved Mention"/>
    <w:basedOn w:val="a1"/>
    <w:uiPriority w:val="99"/>
    <w:semiHidden/>
    <w:unhideWhenUsed/>
    <w:rsid w:val="004D2270"/>
    <w:rPr>
      <w:color w:val="605E5C"/>
      <w:shd w:val="clear" w:color="auto" w:fill="E1DFDD"/>
    </w:rPr>
  </w:style>
  <w:style w:type="paragraph" w:customStyle="1" w:styleId="Times12">
    <w:name w:val="Times 12"/>
    <w:basedOn w:val="a0"/>
    <w:rsid w:val="00291D8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1.ru/purchases/" TargetMode="External"/><Relationship Id="rId13" Type="http://schemas.openxmlformats.org/officeDocument/2006/relationships/hyperlink" Target="https://t1.ru/documents/personal_data_politics/" TargetMode="External"/><Relationship Id="rId18" Type="http://schemas.openxmlformats.org/officeDocument/2006/relationships/package" Target="embeddings/Microsoft_Word_Document1.doc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17" Type="http://schemas.openxmlformats.org/officeDocument/2006/relationships/image" Target="media/image3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.docx"/><Relationship Id="rId20" Type="http://schemas.openxmlformats.org/officeDocument/2006/relationships/package" Target="embeddings/Microsoft_Word_Document2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eader" Target="header2.xml"/><Relationship Id="rId10" Type="http://schemas.openxmlformats.org/officeDocument/2006/relationships/hyperlink" Target="https://business.roseltorg.ru/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mailto:zakupki@inno.tech" TargetMode="External"/><Relationship Id="rId14" Type="http://schemas.openxmlformats.org/officeDocument/2006/relationships/hyperlink" Target="https://inno.tech/ru/data/privacy_policy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D4308-9F70-47F7-B958-F6E54281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4950</TotalTime>
  <Pages>13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Елена Владимировна</dc:creator>
  <cp:keywords/>
  <dc:description/>
  <cp:lastModifiedBy>Унянина Альбина Маратовна</cp:lastModifiedBy>
  <cp:revision>138</cp:revision>
  <dcterms:created xsi:type="dcterms:W3CDTF">2023-10-19T12:36:00Z</dcterms:created>
  <dcterms:modified xsi:type="dcterms:W3CDTF">2024-04-22T14:25:00Z</dcterms:modified>
</cp:coreProperties>
</file>