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13682" w14:textId="2E8B8652" w:rsidR="00AD711C" w:rsidRPr="00765FBE" w:rsidRDefault="00AD711C" w:rsidP="00AD711C">
      <w:pPr>
        <w:tabs>
          <w:tab w:val="left" w:pos="10260"/>
        </w:tabs>
        <w:autoSpaceDE w:val="0"/>
        <w:autoSpaceDN w:val="0"/>
        <w:adjustRightInd w:val="0"/>
        <w:jc w:val="center"/>
        <w:outlineLvl w:val="0"/>
        <w:rPr>
          <w:b/>
        </w:rPr>
      </w:pPr>
      <w:r w:rsidRPr="00765FBE">
        <w:rPr>
          <w:b/>
        </w:rPr>
        <w:t>Извещение о проведении ООО «ГЕОЛАЙН»</w:t>
      </w:r>
    </w:p>
    <w:p w14:paraId="5E29A7B8" w14:textId="7E4AE909" w:rsidR="00AD711C" w:rsidRPr="00765FBE" w:rsidRDefault="00AD711C" w:rsidP="00704480">
      <w:pPr>
        <w:jc w:val="center"/>
        <w:rPr>
          <w:b/>
        </w:rPr>
      </w:pPr>
      <w:r w:rsidRPr="00765FBE">
        <w:rPr>
          <w:b/>
        </w:rPr>
        <w:t xml:space="preserve">запроса предложений № </w:t>
      </w:r>
      <w:r w:rsidR="007E3CB9" w:rsidRPr="007E3CB9">
        <w:rPr>
          <w:b/>
        </w:rPr>
        <w:t>2024-259-000</w:t>
      </w:r>
      <w:r w:rsidR="00B07276">
        <w:rPr>
          <w:b/>
        </w:rPr>
        <w:t>3</w:t>
      </w:r>
      <w:r w:rsidRPr="00765FBE">
        <w:rPr>
          <w:b/>
        </w:rPr>
        <w:t xml:space="preserve"> по выбору организации </w:t>
      </w:r>
      <w:r w:rsidR="00704480">
        <w:rPr>
          <w:b/>
        </w:rPr>
        <w:t>на</w:t>
      </w:r>
      <w:r w:rsidRPr="00765FBE">
        <w:rPr>
          <w:b/>
        </w:rPr>
        <w:t xml:space="preserve"> </w:t>
      </w:r>
      <w:r w:rsidR="00B07276" w:rsidRPr="00B07276">
        <w:rPr>
          <w:b/>
        </w:rPr>
        <w:t>Монтаж и изготовление секционных противопожарных ворот EI 60 с калиткой</w:t>
      </w:r>
      <w:r w:rsidR="00704480" w:rsidRPr="00704480">
        <w:rPr>
          <w:b/>
        </w:rPr>
        <w:t xml:space="preserve"> для реализации объекта: «Проектно-изыскательские работы по реконструкции имущественного комплекса филиала АО «Газпром газораспределение Ленинградская область» в г. Кингисепп</w:t>
      </w:r>
    </w:p>
    <w:p w14:paraId="2F2C1C6E" w14:textId="77777777" w:rsidR="00AD711C" w:rsidRPr="00765FBE" w:rsidRDefault="00AD711C" w:rsidP="00AD711C">
      <w:pPr>
        <w:jc w:val="center"/>
        <w:rPr>
          <w:b/>
        </w:rPr>
      </w:pPr>
    </w:p>
    <w:p w14:paraId="7F1425B1" w14:textId="7323DDC7" w:rsidR="00AD711C" w:rsidRPr="00765FBE" w:rsidRDefault="00AD711C" w:rsidP="00AD711C">
      <w:pPr>
        <w:tabs>
          <w:tab w:val="left" w:pos="10260"/>
        </w:tabs>
        <w:autoSpaceDE w:val="0"/>
        <w:autoSpaceDN w:val="0"/>
        <w:adjustRightInd w:val="0"/>
        <w:jc w:val="both"/>
        <w:outlineLvl w:val="0"/>
      </w:pPr>
      <w:r w:rsidRPr="00765FBE">
        <w:rPr>
          <w:iCs/>
        </w:rPr>
        <w:t xml:space="preserve">Общество с ограниченной ответственностью «ГЕОЛАЙН Технологии» </w:t>
      </w:r>
      <w:r w:rsidRPr="00765FBE">
        <w:t xml:space="preserve">извещает о проведении запроса предложений по выбору организации </w:t>
      </w:r>
      <w:r w:rsidR="00B07276">
        <w:t xml:space="preserve">на </w:t>
      </w:r>
      <w:r w:rsidR="00B07276" w:rsidRPr="00B07276">
        <w:t>Монтаж и изготовление секционных противопожарных ворот EI 60 с калиткой</w:t>
      </w:r>
      <w:r w:rsidR="003D5DAA" w:rsidRPr="003D5DAA">
        <w:t xml:space="preserve"> для реализации объекта: «Проектно-изыскательские работы по реконструкции имущественного комплекса филиала АО «Газпром газораспределение Ленинградская область» в г. Кингисепп</w:t>
      </w:r>
      <w:r w:rsidRPr="00765FBE">
        <w:t>.</w:t>
      </w:r>
    </w:p>
    <w:p w14:paraId="42F6EE10" w14:textId="77777777" w:rsidR="00AD711C" w:rsidRPr="00765FBE" w:rsidRDefault="00AD711C" w:rsidP="00AD711C">
      <w:pPr>
        <w:tabs>
          <w:tab w:val="left" w:pos="10260"/>
        </w:tabs>
        <w:autoSpaceDE w:val="0"/>
        <w:autoSpaceDN w:val="0"/>
        <w:adjustRightInd w:val="0"/>
        <w:jc w:val="both"/>
        <w:outlineLvl w:val="0"/>
        <w:rPr>
          <w:b/>
          <w:bCs/>
        </w:rPr>
      </w:pPr>
    </w:p>
    <w:p w14:paraId="1617B1E8" w14:textId="103D4648" w:rsidR="00AD711C" w:rsidRPr="00765FBE" w:rsidRDefault="00AD711C" w:rsidP="00AD711C">
      <w:pPr>
        <w:tabs>
          <w:tab w:val="left" w:pos="10260"/>
        </w:tabs>
        <w:autoSpaceDE w:val="0"/>
        <w:autoSpaceDN w:val="0"/>
        <w:adjustRightInd w:val="0"/>
        <w:jc w:val="both"/>
        <w:outlineLvl w:val="0"/>
        <w:rPr>
          <w:iCs/>
        </w:rPr>
      </w:pPr>
      <w:r w:rsidRPr="00765FBE">
        <w:rPr>
          <w:b/>
          <w:bCs/>
        </w:rPr>
        <w:t xml:space="preserve">Способ закупки: </w:t>
      </w:r>
      <w:r w:rsidRPr="00765FBE">
        <w:rPr>
          <w:bCs/>
        </w:rPr>
        <w:t>з</w:t>
      </w:r>
      <w:r w:rsidRPr="00765FBE">
        <w:rPr>
          <w:iCs/>
        </w:rPr>
        <w:t>апрос предложений.</w:t>
      </w:r>
    </w:p>
    <w:p w14:paraId="2610DFCF" w14:textId="77777777" w:rsidR="00AD711C" w:rsidRPr="00765FBE" w:rsidRDefault="00AD711C" w:rsidP="00AD711C">
      <w:pPr>
        <w:widowControl w:val="0"/>
        <w:autoSpaceDE w:val="0"/>
        <w:autoSpaceDN w:val="0"/>
        <w:adjustRightInd w:val="0"/>
        <w:jc w:val="both"/>
      </w:pPr>
    </w:p>
    <w:p w14:paraId="7066C976" w14:textId="1D6473B2" w:rsidR="00AD711C" w:rsidRPr="00765FBE" w:rsidRDefault="00AD711C" w:rsidP="00AD711C">
      <w:pPr>
        <w:widowControl w:val="0"/>
        <w:autoSpaceDE w:val="0"/>
        <w:autoSpaceDN w:val="0"/>
        <w:adjustRightInd w:val="0"/>
        <w:jc w:val="both"/>
        <w:rPr>
          <w:iCs/>
        </w:rPr>
      </w:pPr>
      <w:r w:rsidRPr="00765FBE">
        <w:rPr>
          <w:b/>
          <w:bCs/>
        </w:rPr>
        <w:t xml:space="preserve">Заказчик: </w:t>
      </w:r>
      <w:r w:rsidRPr="00765FBE">
        <w:rPr>
          <w:iCs/>
        </w:rPr>
        <w:t>Общество с ограниченной ответственностью «ГЕОЛАЙН Технологии».</w:t>
      </w:r>
    </w:p>
    <w:p w14:paraId="324B95BA" w14:textId="77777777" w:rsidR="00AD711C" w:rsidRPr="00765FBE" w:rsidRDefault="00AD711C" w:rsidP="00AD711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18BBBCBE" w14:textId="12AE38E8" w:rsidR="00AD711C" w:rsidRPr="00765FBE" w:rsidRDefault="00AD711C" w:rsidP="00AD711C">
      <w:pPr>
        <w:widowControl w:val="0"/>
        <w:autoSpaceDE w:val="0"/>
        <w:autoSpaceDN w:val="0"/>
        <w:adjustRightInd w:val="0"/>
        <w:jc w:val="both"/>
        <w:rPr>
          <w:iCs/>
        </w:rPr>
      </w:pPr>
      <w:r w:rsidRPr="00765FBE">
        <w:rPr>
          <w:b/>
          <w:bCs/>
        </w:rPr>
        <w:t>Место нахождения Заказчика закупки:</w:t>
      </w:r>
      <w:r w:rsidRPr="00765FBE">
        <w:t xml:space="preserve"> Россия, </w:t>
      </w:r>
      <w:r w:rsidRPr="00765FBE">
        <w:rPr>
          <w:color w:val="222222"/>
          <w:shd w:val="clear" w:color="auto" w:fill="FFFFFF"/>
        </w:rPr>
        <w:t xml:space="preserve">141407, Московская область, Г.О. Химки, г. Химки, ул. Бабакина, стр. 5А, </w:t>
      </w:r>
      <w:proofErr w:type="spellStart"/>
      <w:r w:rsidRPr="00765FBE">
        <w:rPr>
          <w:color w:val="222222"/>
          <w:shd w:val="clear" w:color="auto" w:fill="FFFFFF"/>
        </w:rPr>
        <w:t>помещ</w:t>
      </w:r>
      <w:proofErr w:type="spellEnd"/>
      <w:r w:rsidRPr="00765FBE">
        <w:rPr>
          <w:color w:val="222222"/>
          <w:shd w:val="clear" w:color="auto" w:fill="FFFFFF"/>
        </w:rPr>
        <w:t>. 313.</w:t>
      </w:r>
    </w:p>
    <w:p w14:paraId="75447307" w14:textId="77777777" w:rsidR="00AD711C" w:rsidRPr="00765FBE" w:rsidRDefault="00AD711C" w:rsidP="00AD711C">
      <w:pPr>
        <w:widowControl w:val="0"/>
        <w:autoSpaceDE w:val="0"/>
        <w:autoSpaceDN w:val="0"/>
        <w:adjustRightInd w:val="0"/>
        <w:jc w:val="both"/>
      </w:pPr>
    </w:p>
    <w:p w14:paraId="5DFDC19C" w14:textId="72A2367D" w:rsidR="00AD711C" w:rsidRPr="00765FBE" w:rsidRDefault="00AD711C" w:rsidP="00AD711C">
      <w:pPr>
        <w:widowControl w:val="0"/>
        <w:autoSpaceDE w:val="0"/>
        <w:autoSpaceDN w:val="0"/>
        <w:adjustRightInd w:val="0"/>
        <w:jc w:val="both"/>
        <w:rPr>
          <w:color w:val="222222"/>
          <w:shd w:val="clear" w:color="auto" w:fill="FFFFFF"/>
        </w:rPr>
      </w:pPr>
      <w:r w:rsidRPr="00765FBE">
        <w:rPr>
          <w:b/>
          <w:bCs/>
        </w:rPr>
        <w:t xml:space="preserve">Почтовый адрес Заказчика закупки: </w:t>
      </w:r>
      <w:r w:rsidRPr="00765FBE">
        <w:t>Россия, 197375, г. Санкт-Петербург, ул. Вербная, д. 27, литера А, оф. 522</w:t>
      </w:r>
      <w:r w:rsidRPr="00765FBE">
        <w:rPr>
          <w:color w:val="222222"/>
          <w:shd w:val="clear" w:color="auto" w:fill="FFFFFF"/>
        </w:rPr>
        <w:t>.</w:t>
      </w:r>
    </w:p>
    <w:p w14:paraId="6AF9776E" w14:textId="77777777" w:rsidR="00AD711C" w:rsidRPr="00765FBE" w:rsidRDefault="00AD711C" w:rsidP="00AD711C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6C387353" w14:textId="77777777" w:rsidR="00AD711C" w:rsidRPr="00765FBE" w:rsidRDefault="00AD711C" w:rsidP="00AD711C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765FBE">
        <w:rPr>
          <w:b/>
          <w:bCs/>
        </w:rPr>
        <w:t>Контактное лицо Заказчика закупки:</w:t>
      </w:r>
    </w:p>
    <w:p w14:paraId="396F6866" w14:textId="3E510B5C" w:rsidR="00AD711C" w:rsidRPr="00765FBE" w:rsidRDefault="00AD711C" w:rsidP="00AD711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65FBE">
        <w:t xml:space="preserve">ФИО: </w:t>
      </w:r>
      <w:r w:rsidR="007E3CB9" w:rsidRPr="007E3CB9">
        <w:t>Пивоварова Виктория Владимировна</w:t>
      </w:r>
    </w:p>
    <w:p w14:paraId="7F67972A" w14:textId="6246BD2C" w:rsidR="00AD711C" w:rsidRPr="00765FBE" w:rsidRDefault="00AD711C" w:rsidP="00AD711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65FBE">
        <w:rPr>
          <w:bCs/>
        </w:rPr>
        <w:t>тел.: +7 (812) 640-09-96</w:t>
      </w:r>
    </w:p>
    <w:p w14:paraId="441F2F27" w14:textId="18398918" w:rsidR="00AD711C" w:rsidRPr="00765FBE" w:rsidRDefault="00AD711C" w:rsidP="00AD711C">
      <w:pPr>
        <w:widowControl w:val="0"/>
        <w:autoSpaceDE w:val="0"/>
        <w:autoSpaceDN w:val="0"/>
        <w:adjustRightInd w:val="0"/>
        <w:jc w:val="both"/>
        <w:rPr>
          <w:bCs/>
          <w:lang w:val="fr-FR"/>
        </w:rPr>
      </w:pPr>
      <w:proofErr w:type="gramStart"/>
      <w:r w:rsidRPr="00765FBE">
        <w:rPr>
          <w:bCs/>
          <w:lang w:val="fr-FR"/>
        </w:rPr>
        <w:t>E-mail:</w:t>
      </w:r>
      <w:proofErr w:type="gramEnd"/>
      <w:r w:rsidRPr="00765FBE">
        <w:rPr>
          <w:bCs/>
          <w:lang w:val="fr-FR"/>
        </w:rPr>
        <w:t xml:space="preserve"> tender@geoline-tech.com</w:t>
      </w:r>
    </w:p>
    <w:p w14:paraId="7B60BF9C" w14:textId="77777777" w:rsidR="00AD711C" w:rsidRPr="00765FBE" w:rsidRDefault="00AD711C" w:rsidP="00AD711C">
      <w:pPr>
        <w:widowControl w:val="0"/>
        <w:autoSpaceDE w:val="0"/>
        <w:autoSpaceDN w:val="0"/>
        <w:adjustRightInd w:val="0"/>
        <w:jc w:val="both"/>
        <w:rPr>
          <w:bCs/>
          <w:lang w:val="fr-FR"/>
        </w:rPr>
      </w:pPr>
    </w:p>
    <w:p w14:paraId="1A29348C" w14:textId="0DAB17EF" w:rsidR="00AD711C" w:rsidRPr="00765FBE" w:rsidRDefault="00AD711C" w:rsidP="00AD711C">
      <w:pPr>
        <w:widowControl w:val="0"/>
        <w:autoSpaceDE w:val="0"/>
        <w:autoSpaceDN w:val="0"/>
        <w:adjustRightInd w:val="0"/>
        <w:jc w:val="both"/>
      </w:pPr>
      <w:r w:rsidRPr="00765FBE">
        <w:rPr>
          <w:b/>
          <w:bCs/>
        </w:rPr>
        <w:t>Предмет договора:</w:t>
      </w:r>
      <w:r w:rsidRPr="00765FBE">
        <w:t xml:space="preserve"> </w:t>
      </w:r>
      <w:r w:rsidR="00B204F6" w:rsidRPr="00B204F6">
        <w:t>выполнение строительно-монтажных и пуско-наладочных работ по устройству теплогенераторных 306 кВт и 96 кВт, сдача объекта в эксплуатацию и пуск газа для реализации объекта: «Проектно-изыскательские работы по реконструкции имущественного комплекса филиала АО «Газпром газораспределение Ленинградская область» в г. Кингисепп</w:t>
      </w:r>
    </w:p>
    <w:p w14:paraId="39D19F00" w14:textId="7A80A9E2" w:rsidR="00AD711C" w:rsidRPr="00765FBE" w:rsidRDefault="00AD711C" w:rsidP="00AD711C">
      <w:pPr>
        <w:pStyle w:val="3"/>
        <w:numPr>
          <w:ilvl w:val="0"/>
          <w:numId w:val="0"/>
        </w:numPr>
        <w:rPr>
          <w:rFonts w:ascii="Times New Roman" w:hAnsi="Times New Roman"/>
          <w:bCs/>
          <w:color w:val="000000"/>
        </w:rPr>
      </w:pPr>
      <w:r w:rsidRPr="00765FBE">
        <w:rPr>
          <w:rFonts w:ascii="Times New Roman" w:hAnsi="Times New Roman"/>
          <w:b/>
          <w:bCs/>
        </w:rPr>
        <w:t xml:space="preserve">Место выполнения работ: </w:t>
      </w:r>
      <w:r w:rsidR="007E3CB9">
        <w:rPr>
          <w:rFonts w:ascii="Times New Roman" w:hAnsi="Times New Roman"/>
          <w:bCs/>
          <w:color w:val="000000"/>
        </w:rPr>
        <w:t xml:space="preserve">Ленинградская обл., г. </w:t>
      </w:r>
      <w:r w:rsidR="007E3CB9" w:rsidRPr="007E3CB9">
        <w:rPr>
          <w:rFonts w:ascii="Times New Roman" w:hAnsi="Times New Roman"/>
          <w:bCs/>
          <w:color w:val="000000"/>
        </w:rPr>
        <w:t>Кингисепп</w:t>
      </w:r>
    </w:p>
    <w:p w14:paraId="39CD890F" w14:textId="77777777" w:rsidR="00AD711C" w:rsidRPr="00765FBE" w:rsidRDefault="00AD711C" w:rsidP="00AD711C">
      <w:pPr>
        <w:pStyle w:val="3"/>
        <w:numPr>
          <w:ilvl w:val="0"/>
          <w:numId w:val="0"/>
        </w:numPr>
        <w:rPr>
          <w:b/>
          <w:iCs/>
        </w:rPr>
      </w:pPr>
    </w:p>
    <w:p w14:paraId="1D0FD7EC" w14:textId="0E17D38C" w:rsidR="00AD711C" w:rsidRPr="00765FBE" w:rsidRDefault="00AD711C" w:rsidP="00AD711C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  <w:r w:rsidRPr="00765FBE">
        <w:rPr>
          <w:b/>
          <w:iCs/>
        </w:rPr>
        <w:t xml:space="preserve">Начальная (максимальная) цена договора: </w:t>
      </w:r>
      <w:r w:rsidR="00B07276">
        <w:rPr>
          <w:bCs/>
          <w:color w:val="000000"/>
        </w:rPr>
        <w:t>2 2</w:t>
      </w:r>
      <w:r w:rsidR="000F2BD0">
        <w:rPr>
          <w:bCs/>
          <w:color w:val="000000"/>
        </w:rPr>
        <w:t>00 000 руб.</w:t>
      </w:r>
    </w:p>
    <w:p w14:paraId="5146529D" w14:textId="11DC41BB" w:rsidR="00AD711C" w:rsidRPr="00765FBE" w:rsidRDefault="00AD711C" w:rsidP="00AD711C">
      <w:pPr>
        <w:widowControl w:val="0"/>
        <w:autoSpaceDE w:val="0"/>
        <w:autoSpaceDN w:val="0"/>
        <w:adjustRightInd w:val="0"/>
        <w:jc w:val="both"/>
        <w:rPr>
          <w:b/>
          <w:iCs/>
        </w:rPr>
      </w:pPr>
    </w:p>
    <w:p w14:paraId="74B00071" w14:textId="77777777" w:rsidR="009A44DD" w:rsidRDefault="00AD711C" w:rsidP="009A44DD">
      <w:pPr>
        <w:widowControl w:val="0"/>
        <w:autoSpaceDE w:val="0"/>
        <w:autoSpaceDN w:val="0"/>
        <w:adjustRightInd w:val="0"/>
        <w:rPr>
          <w:bCs/>
          <w:iCs/>
        </w:rPr>
      </w:pPr>
      <w:r w:rsidRPr="00765FBE">
        <w:rPr>
          <w:b/>
          <w:iCs/>
        </w:rPr>
        <w:t>Адрес электронной площадки:</w:t>
      </w:r>
      <w:r w:rsidRPr="00765FBE">
        <w:rPr>
          <w:bCs/>
          <w:iCs/>
        </w:rPr>
        <w:t xml:space="preserve"> </w:t>
      </w:r>
    </w:p>
    <w:p w14:paraId="455244EC" w14:textId="05644B63" w:rsidR="009A44DD" w:rsidRPr="00765FBE" w:rsidRDefault="00B07276" w:rsidP="00AD711C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  <w:r w:rsidRPr="006C1AC6">
        <w:rPr>
          <w:lang w:val="en-US"/>
        </w:rPr>
        <w:t>business.roseltorg.ru</w:t>
      </w:r>
      <w:bookmarkStart w:id="0" w:name="_GoBack"/>
      <w:bookmarkEnd w:id="0"/>
    </w:p>
    <w:p w14:paraId="3AEE9759" w14:textId="77777777" w:rsidR="00AD711C" w:rsidRPr="00765FBE" w:rsidRDefault="00AD711C" w:rsidP="00AD711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765FBE">
        <w:rPr>
          <w:b/>
        </w:rPr>
        <w:t>Порядок предоставления информации для участия в запросе предложений в электронной форме:</w:t>
      </w:r>
    </w:p>
    <w:p w14:paraId="0C3B8E46" w14:textId="6AFAF1DA" w:rsidR="00AD711C" w:rsidRPr="00765FBE" w:rsidRDefault="00AD711C" w:rsidP="00AD711C">
      <w:pPr>
        <w:widowControl w:val="0"/>
        <w:autoSpaceDE w:val="0"/>
        <w:autoSpaceDN w:val="0"/>
        <w:adjustRightInd w:val="0"/>
        <w:jc w:val="both"/>
      </w:pPr>
      <w:r w:rsidRPr="00765FBE">
        <w:rPr>
          <w:bCs/>
        </w:rPr>
        <w:t>информация доступна на сайте электронной площадки</w:t>
      </w:r>
      <w:r w:rsidRPr="00765FBE">
        <w:t xml:space="preserve"> электронной площадке</w:t>
      </w:r>
    </w:p>
    <w:p w14:paraId="30297F77" w14:textId="77777777" w:rsidR="00AD711C" w:rsidRPr="00765FBE" w:rsidRDefault="00AD711C" w:rsidP="00AD711C">
      <w:pPr>
        <w:widowControl w:val="0"/>
        <w:autoSpaceDE w:val="0"/>
        <w:autoSpaceDN w:val="0"/>
        <w:adjustRightInd w:val="0"/>
        <w:jc w:val="both"/>
      </w:pPr>
    </w:p>
    <w:p w14:paraId="42A2E077" w14:textId="77777777" w:rsidR="00AD711C" w:rsidRPr="00765FBE" w:rsidRDefault="00AD711C" w:rsidP="00AD711C">
      <w:pPr>
        <w:widowControl w:val="0"/>
        <w:autoSpaceDE w:val="0"/>
        <w:autoSpaceDN w:val="0"/>
        <w:adjustRightInd w:val="0"/>
        <w:rPr>
          <w:b/>
          <w:bCs/>
        </w:rPr>
      </w:pPr>
      <w:r w:rsidRPr="00765FBE">
        <w:rPr>
          <w:b/>
          <w:bCs/>
        </w:rPr>
        <w:t xml:space="preserve">Место, дата и время начала и окончания подачи заявок на участие в отборе: </w:t>
      </w:r>
    </w:p>
    <w:p w14:paraId="34A1D503" w14:textId="6AEFFD62" w:rsidR="00AD711C" w:rsidRPr="00765FBE" w:rsidRDefault="00AD711C" w:rsidP="00AD711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65FBE">
        <w:rPr>
          <w:color w:val="000000"/>
        </w:rPr>
        <w:t xml:space="preserve">Начало подачи заявок: </w:t>
      </w:r>
      <w:r w:rsidR="00495086">
        <w:t>2</w:t>
      </w:r>
      <w:r w:rsidR="00B07276">
        <w:t>2</w:t>
      </w:r>
      <w:r w:rsidR="007E3CB9">
        <w:t>.08.2024</w:t>
      </w:r>
    </w:p>
    <w:p w14:paraId="3F75B439" w14:textId="74A208A7" w:rsidR="00AD711C" w:rsidRPr="00765FBE" w:rsidRDefault="00AD711C" w:rsidP="00AD711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65FBE">
        <w:rPr>
          <w:color w:val="000000"/>
        </w:rPr>
        <w:t xml:space="preserve">Окончание подачи заявок: </w:t>
      </w:r>
      <w:r w:rsidR="00495086">
        <w:t>2</w:t>
      </w:r>
      <w:r w:rsidR="00B07276">
        <w:t>9</w:t>
      </w:r>
      <w:r w:rsidR="007E3CB9">
        <w:t>.08.2024</w:t>
      </w:r>
    </w:p>
    <w:p w14:paraId="218FCA46" w14:textId="548D9177" w:rsidR="00AD711C" w:rsidRPr="00765FBE" w:rsidRDefault="00AD711C" w:rsidP="00AD711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65FBE">
        <w:rPr>
          <w:color w:val="000000"/>
        </w:rPr>
        <w:t xml:space="preserve">Дата и время рассмотрения Заявок на участие в Закупке: </w:t>
      </w:r>
      <w:r w:rsidR="00B07276">
        <w:t>02</w:t>
      </w:r>
      <w:r w:rsidR="007E3CB9">
        <w:t>.</w:t>
      </w:r>
      <w:r w:rsidR="00B07276">
        <w:t>09</w:t>
      </w:r>
      <w:r w:rsidR="007E3CB9">
        <w:t>.2024</w:t>
      </w:r>
    </w:p>
    <w:p w14:paraId="244F918F" w14:textId="3570E906" w:rsidR="00AD711C" w:rsidRPr="00765FBE" w:rsidRDefault="00AD711C" w:rsidP="00AD711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65FBE">
        <w:t xml:space="preserve">Дата и время подведения итогов: </w:t>
      </w:r>
      <w:r w:rsidR="00B07276">
        <w:t>04</w:t>
      </w:r>
      <w:r w:rsidR="007E3CB9">
        <w:t>.</w:t>
      </w:r>
      <w:r w:rsidR="00BA0244">
        <w:t>09</w:t>
      </w:r>
      <w:r w:rsidR="007E3CB9">
        <w:t>.2024</w:t>
      </w:r>
    </w:p>
    <w:p w14:paraId="1B8FE249" w14:textId="7E16DFC4" w:rsidR="00AD711C" w:rsidRPr="00765FBE" w:rsidRDefault="00AD711C" w:rsidP="00AD711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65FBE">
        <w:rPr>
          <w:color w:val="000000"/>
        </w:rPr>
        <w:t>Все документы подаются в электронном виде на адрес</w:t>
      </w:r>
      <w:r w:rsidR="00BE19B6" w:rsidRPr="00765FBE">
        <w:rPr>
          <w:color w:val="000000"/>
        </w:rPr>
        <w:t xml:space="preserve"> электронной площадки.</w:t>
      </w:r>
    </w:p>
    <w:p w14:paraId="6317719C" w14:textId="76F2E83E" w:rsidR="00AD711C" w:rsidRPr="00765FBE" w:rsidRDefault="00AD711C" w:rsidP="00AD711C">
      <w:pPr>
        <w:jc w:val="both"/>
        <w:rPr>
          <w:b/>
        </w:rPr>
      </w:pPr>
    </w:p>
    <w:p w14:paraId="5FC4884F" w14:textId="4CF29BAF" w:rsidR="00765FBE" w:rsidRPr="00765FBE" w:rsidRDefault="00765FBE" w:rsidP="00AD711C">
      <w:pPr>
        <w:jc w:val="both"/>
        <w:rPr>
          <w:b/>
        </w:rPr>
      </w:pPr>
      <w:r w:rsidRPr="00765FBE">
        <w:rPr>
          <w:b/>
        </w:rPr>
        <w:t xml:space="preserve">Срок действия </w:t>
      </w:r>
      <w:r>
        <w:rPr>
          <w:b/>
        </w:rPr>
        <w:t>оферт участников:</w:t>
      </w:r>
      <w:r w:rsidRPr="00765FBE">
        <w:rPr>
          <w:bCs/>
        </w:rPr>
        <w:t xml:space="preserve"> </w:t>
      </w:r>
      <w:r w:rsidR="007E3CB9">
        <w:rPr>
          <w:bCs/>
        </w:rPr>
        <w:t>90</w:t>
      </w:r>
      <w:r w:rsidRPr="00765FBE">
        <w:rPr>
          <w:bCs/>
        </w:rPr>
        <w:t xml:space="preserve"> календарный дней с даты окончания подачи заявок.</w:t>
      </w:r>
    </w:p>
    <w:p w14:paraId="6209941C" w14:textId="77777777" w:rsidR="00765FBE" w:rsidRPr="00765FBE" w:rsidRDefault="00765FBE" w:rsidP="00AD711C">
      <w:pPr>
        <w:jc w:val="both"/>
        <w:rPr>
          <w:b/>
        </w:rPr>
      </w:pPr>
    </w:p>
    <w:p w14:paraId="156E614A" w14:textId="77777777" w:rsidR="00AD711C" w:rsidRPr="00765FBE" w:rsidRDefault="00AD711C" w:rsidP="00AD711C">
      <w:pPr>
        <w:ind w:left="284" w:hanging="284"/>
        <w:jc w:val="both"/>
        <w:rPr>
          <w:b/>
        </w:rPr>
      </w:pPr>
      <w:r w:rsidRPr="00765FBE">
        <w:rPr>
          <w:b/>
        </w:rPr>
        <w:t>Сведения о праве Заказчика (Организатора):</w:t>
      </w:r>
    </w:p>
    <w:p w14:paraId="469711C6" w14:textId="77777777" w:rsidR="00AD711C" w:rsidRPr="00765FBE" w:rsidRDefault="00AD711C" w:rsidP="00AD711C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765FBE">
        <w:rPr>
          <w:rFonts w:eastAsia="Calibri"/>
        </w:rPr>
        <w:t>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предложений;</w:t>
      </w:r>
    </w:p>
    <w:p w14:paraId="2C91B41E" w14:textId="77777777" w:rsidR="00AD711C" w:rsidRPr="00765FBE" w:rsidRDefault="00AD711C" w:rsidP="00AD711C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765FBE">
        <w:rPr>
          <w:rFonts w:eastAsia="Calibri"/>
        </w:rPr>
        <w:lastRenderedPageBreak/>
        <w:t xml:space="preserve">отказаться от проведения запроса предложений в любое время до момента подписания договора. </w:t>
      </w:r>
      <w:r w:rsidRPr="00765FBE">
        <w:t>Уведомление об отказе от проведения запроса предложений направляется Заказчиком лицам, которым было направлено приглашение принять участие в запросе предложений</w:t>
      </w:r>
      <w:r w:rsidRPr="00765FBE">
        <w:rPr>
          <w:rFonts w:eastAsia="Calibri"/>
        </w:rPr>
        <w:t>;</w:t>
      </w:r>
    </w:p>
    <w:p w14:paraId="6CB7BEE8" w14:textId="77777777" w:rsidR="00AD711C" w:rsidRPr="00765FBE" w:rsidRDefault="00AD711C" w:rsidP="00AD711C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765FBE">
        <w:rPr>
          <w:rFonts w:eastAsia="Calibri"/>
        </w:rPr>
        <w:t>об отсутствии обязанности Заказчика заключать договор по результатам запроса предложений.</w:t>
      </w:r>
    </w:p>
    <w:p w14:paraId="6023CC94" w14:textId="77777777" w:rsidR="00AD711C" w:rsidRPr="00765FBE" w:rsidRDefault="00AD711C" w:rsidP="00AD711C">
      <w:pPr>
        <w:tabs>
          <w:tab w:val="left" w:pos="1134"/>
        </w:tabs>
        <w:spacing w:before="60"/>
        <w:jc w:val="both"/>
        <w:rPr>
          <w:rFonts w:eastAsia="Calibri"/>
        </w:rPr>
      </w:pPr>
      <w:r w:rsidRPr="00765FBE">
        <w:rPr>
          <w:rFonts w:eastAsia="Calibri"/>
        </w:rPr>
        <w:t>Запрос предложений не является торгами (конкурсом, аукционом) или публичным конкурсом в соответствии со статьями 447 – 449 части первой ГК РФ и статьями 1057 – 1061 части второй ГК РФ,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14:paraId="586C452C" w14:textId="77777777" w:rsidR="00AD711C" w:rsidRPr="00765FBE" w:rsidRDefault="00AD711C" w:rsidP="00AD711C">
      <w:pPr>
        <w:widowControl w:val="0"/>
        <w:autoSpaceDE w:val="0"/>
        <w:autoSpaceDN w:val="0"/>
        <w:adjustRightInd w:val="0"/>
        <w:jc w:val="both"/>
      </w:pPr>
    </w:p>
    <w:p w14:paraId="52CCC7F5" w14:textId="70C8B50D" w:rsidR="00AD711C" w:rsidRPr="00AD711C" w:rsidRDefault="00AD711C" w:rsidP="00765FBE">
      <w:pPr>
        <w:widowControl w:val="0"/>
        <w:autoSpaceDE w:val="0"/>
        <w:autoSpaceDN w:val="0"/>
        <w:adjustRightInd w:val="0"/>
        <w:jc w:val="both"/>
      </w:pPr>
      <w:r w:rsidRPr="00765FBE">
        <w:rPr>
          <w:b/>
        </w:rPr>
        <w:t>Сведения об обеспечении заявки (предложения):</w:t>
      </w:r>
      <w:r w:rsidRPr="00765FBE">
        <w:t xml:space="preserve"> не установлено.</w:t>
      </w:r>
    </w:p>
    <w:sectPr w:rsidR="00AD711C" w:rsidRPr="00AD711C" w:rsidSect="006F295B">
      <w:pgSz w:w="11906" w:h="16838"/>
      <w:pgMar w:top="851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34AF3"/>
    <w:multiLevelType w:val="hybridMultilevel"/>
    <w:tmpl w:val="0D56DF4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DB1572"/>
    <w:multiLevelType w:val="hybridMultilevel"/>
    <w:tmpl w:val="B0E038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DC"/>
    <w:rsid w:val="000465E5"/>
    <w:rsid w:val="000F2BD0"/>
    <w:rsid w:val="003D5DAA"/>
    <w:rsid w:val="003E4C7B"/>
    <w:rsid w:val="00495086"/>
    <w:rsid w:val="00704480"/>
    <w:rsid w:val="00765FBE"/>
    <w:rsid w:val="007E3CB9"/>
    <w:rsid w:val="009A44DD"/>
    <w:rsid w:val="00A91B7B"/>
    <w:rsid w:val="00AD711C"/>
    <w:rsid w:val="00B07276"/>
    <w:rsid w:val="00B204F6"/>
    <w:rsid w:val="00B341DC"/>
    <w:rsid w:val="00BA0244"/>
    <w:rsid w:val="00BE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2A8B"/>
  <w15:chartTrackingRefBased/>
  <w15:docId w15:val="{E5AEDE57-B7AC-44F0-A3E3-BB814B06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7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711C"/>
    <w:rPr>
      <w:color w:val="0000FF"/>
      <w:u w:val="single"/>
    </w:rPr>
  </w:style>
  <w:style w:type="paragraph" w:customStyle="1" w:styleId="1">
    <w:name w:val="Стиль1"/>
    <w:basedOn w:val="a"/>
    <w:semiHidden/>
    <w:rsid w:val="00AD711C"/>
    <w:pPr>
      <w:keepNext/>
      <w:keepLines/>
      <w:widowControl w:val="0"/>
      <w:numPr>
        <w:numId w:val="1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AD711C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0">
    <w:name w:val="Стиль3 Знак"/>
    <w:link w:val="3"/>
    <w:semiHidden/>
    <w:locked/>
    <w:rsid w:val="00AD711C"/>
    <w:rPr>
      <w:rFonts w:ascii="Arial" w:hAnsi="Arial"/>
      <w:sz w:val="24"/>
      <w:szCs w:val="24"/>
      <w:lang w:eastAsia="ru-RU"/>
    </w:rPr>
  </w:style>
  <w:style w:type="paragraph" w:customStyle="1" w:styleId="3">
    <w:name w:val="Стиль3"/>
    <w:basedOn w:val="21"/>
    <w:link w:val="30"/>
    <w:semiHidden/>
    <w:rsid w:val="00AD711C"/>
    <w:pPr>
      <w:widowControl w:val="0"/>
      <w:numPr>
        <w:ilvl w:val="2"/>
        <w:numId w:val="1"/>
      </w:numPr>
      <w:adjustRightInd w:val="0"/>
      <w:spacing w:after="0" w:line="240" w:lineRule="auto"/>
      <w:jc w:val="both"/>
    </w:pPr>
    <w:rPr>
      <w:rFonts w:ascii="Arial" w:eastAsiaTheme="minorHAnsi" w:hAnsi="Arial" w:cstheme="minorBidi"/>
    </w:rPr>
  </w:style>
  <w:style w:type="paragraph" w:styleId="20">
    <w:name w:val="List Number 2"/>
    <w:basedOn w:val="a"/>
    <w:uiPriority w:val="99"/>
    <w:semiHidden/>
    <w:unhideWhenUsed/>
    <w:rsid w:val="00AD711C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AD711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D71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Unresolved Mention"/>
    <w:basedOn w:val="a0"/>
    <w:uiPriority w:val="99"/>
    <w:semiHidden/>
    <w:unhideWhenUsed/>
    <w:rsid w:val="000465E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A44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6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Андрей Анатольевич</dc:creator>
  <cp:keywords/>
  <dc:description/>
  <cp:lastModifiedBy>Петров Андрей Анатольевич</cp:lastModifiedBy>
  <cp:revision>13</cp:revision>
  <dcterms:created xsi:type="dcterms:W3CDTF">2024-07-30T10:24:00Z</dcterms:created>
  <dcterms:modified xsi:type="dcterms:W3CDTF">2024-08-22T13:22:00Z</dcterms:modified>
</cp:coreProperties>
</file>