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E04C4" w14:textId="46A4661D" w:rsidR="00003FFA" w:rsidRDefault="00003FFA" w:rsidP="00003FFA">
      <w:pPr>
        <w:pStyle w:val="a3"/>
        <w:rPr>
          <w:sz w:val="22"/>
          <w:szCs w:val="22"/>
        </w:rPr>
      </w:pPr>
      <w:r>
        <w:rPr>
          <w:sz w:val="22"/>
          <w:szCs w:val="22"/>
        </w:rPr>
        <w:t>11.2. СТАНДАРТНАЯ ФОРМА ДОГОВОРА НА ВЫПОЛНЕНИЕ ПРОЕКТНЫХ РАБОТ (ОБЪЕКТЫ КУЛЬТУРНОГО НАСЛЕДИЯ)</w:t>
      </w:r>
    </w:p>
    <w:p w14:paraId="076DFE28" w14:textId="77777777" w:rsidR="00003FFA" w:rsidRDefault="00003FFA" w:rsidP="00415A9E">
      <w:pPr>
        <w:pStyle w:val="a3"/>
        <w:rPr>
          <w:sz w:val="22"/>
          <w:szCs w:val="22"/>
        </w:rPr>
      </w:pPr>
    </w:p>
    <w:p w14:paraId="108FF935" w14:textId="3CA4556D" w:rsidR="004514C3" w:rsidRPr="004514C3" w:rsidRDefault="004514C3" w:rsidP="00415A9E">
      <w:pPr>
        <w:pStyle w:val="a3"/>
        <w:rPr>
          <w:sz w:val="22"/>
          <w:szCs w:val="22"/>
        </w:rPr>
      </w:pPr>
      <w:r w:rsidRPr="004514C3">
        <w:rPr>
          <w:sz w:val="22"/>
          <w:szCs w:val="22"/>
        </w:rPr>
        <w:t xml:space="preserve">Договор </w:t>
      </w:r>
      <w:r w:rsidR="00EF1E6B">
        <w:rPr>
          <w:sz w:val="22"/>
          <w:szCs w:val="22"/>
        </w:rPr>
        <w:t xml:space="preserve">на выполнение проектных работ </w:t>
      </w:r>
      <w:r w:rsidRPr="004514C3">
        <w:rPr>
          <w:sz w:val="22"/>
          <w:szCs w:val="22"/>
        </w:rPr>
        <w:t>№___________</w:t>
      </w:r>
    </w:p>
    <w:p w14:paraId="13F43737" w14:textId="77777777" w:rsidR="004514C3" w:rsidRPr="004514C3" w:rsidRDefault="004514C3" w:rsidP="00415A9E">
      <w:pPr>
        <w:ind w:firstLine="567"/>
        <w:jc w:val="center"/>
        <w:outlineLvl w:val="0"/>
        <w:rPr>
          <w:b/>
          <w:sz w:val="22"/>
          <w:szCs w:val="22"/>
        </w:rPr>
      </w:pPr>
    </w:p>
    <w:p w14:paraId="1AF6E4AB" w14:textId="2F3CC571" w:rsidR="004514C3" w:rsidRPr="004514C3" w:rsidRDefault="004514C3" w:rsidP="00415A9E">
      <w:pPr>
        <w:pStyle w:val="aa"/>
        <w:tabs>
          <w:tab w:val="left" w:pos="7797"/>
        </w:tabs>
        <w:ind w:firstLine="567"/>
        <w:jc w:val="center"/>
        <w:rPr>
          <w:sz w:val="22"/>
          <w:szCs w:val="22"/>
          <w:lang w:val="ru-RU"/>
        </w:rPr>
      </w:pPr>
      <w:r w:rsidRPr="004514C3">
        <w:rPr>
          <w:sz w:val="22"/>
          <w:szCs w:val="22"/>
          <w:lang w:val="ru-RU"/>
        </w:rPr>
        <w:t>г. Москва                                                                                                         «___» ___________ 2024 г.</w:t>
      </w:r>
    </w:p>
    <w:p w14:paraId="0CAF23A1" w14:textId="77777777" w:rsidR="004514C3" w:rsidRPr="004514C3" w:rsidRDefault="004514C3" w:rsidP="00415A9E">
      <w:pPr>
        <w:pStyle w:val="aa"/>
        <w:tabs>
          <w:tab w:val="left" w:pos="7797"/>
        </w:tabs>
        <w:ind w:firstLine="567"/>
        <w:jc w:val="center"/>
        <w:rPr>
          <w:sz w:val="22"/>
          <w:szCs w:val="22"/>
          <w:lang w:val="ru-RU"/>
        </w:rPr>
      </w:pPr>
    </w:p>
    <w:p w14:paraId="4F29ACCC" w14:textId="2D50CF4C" w:rsidR="004514C3" w:rsidRPr="004514C3" w:rsidRDefault="004514C3" w:rsidP="00EF1E6B">
      <w:pPr>
        <w:jc w:val="both"/>
        <w:rPr>
          <w:sz w:val="22"/>
          <w:szCs w:val="22"/>
        </w:rPr>
      </w:pPr>
      <w:r w:rsidRPr="004514C3">
        <w:rPr>
          <w:b/>
          <w:sz w:val="22"/>
          <w:szCs w:val="22"/>
        </w:rPr>
        <w:t>ООО «_______________________»,</w:t>
      </w:r>
      <w:r w:rsidRPr="004514C3">
        <w:rPr>
          <w:bCs/>
          <w:color w:val="000000"/>
          <w:spacing w:val="2"/>
          <w:sz w:val="22"/>
          <w:szCs w:val="22"/>
        </w:rPr>
        <w:t xml:space="preserve"> </w:t>
      </w:r>
      <w:r w:rsidRPr="004514C3">
        <w:rPr>
          <w:sz w:val="22"/>
          <w:szCs w:val="22"/>
        </w:rPr>
        <w:t xml:space="preserve">именуемое в дальнейшем «Заказчик», в лице Генерального директора ____________________, действующего на основании Устава, с одной Стороны, и </w:t>
      </w:r>
      <w:r w:rsidRPr="004514C3">
        <w:rPr>
          <w:b/>
          <w:sz w:val="22"/>
          <w:szCs w:val="22"/>
        </w:rPr>
        <w:t>ООО «____</w:t>
      </w:r>
      <w:r w:rsidR="00EF1E6B">
        <w:rPr>
          <w:b/>
          <w:sz w:val="22"/>
          <w:szCs w:val="22"/>
        </w:rPr>
        <w:t>_____________</w:t>
      </w:r>
      <w:r w:rsidRPr="004514C3">
        <w:rPr>
          <w:b/>
          <w:sz w:val="22"/>
          <w:szCs w:val="22"/>
        </w:rPr>
        <w:t>___________»</w:t>
      </w:r>
      <w:r w:rsidRPr="004514C3">
        <w:rPr>
          <w:sz w:val="22"/>
          <w:szCs w:val="22"/>
        </w:rPr>
        <w:t>, именуемое в дальнейшем «Подрядчик», в лице Генерального директора _____________________, действующего на основании Устава и Лицензии на осуществление деятельности по сохранению объектов культурного наследия (памятников истории и культуры) народов Российской Федерации № _________________ от _______________., с другой Стороны, при совместном упоминании именуемые «Стороны», а по отдельности «Сторона», заключили настоящий договор (далее «Договор») о нижеследующем:</w:t>
      </w:r>
    </w:p>
    <w:p w14:paraId="0CD6EED8" w14:textId="77777777" w:rsidR="004514C3" w:rsidRPr="004514C3" w:rsidRDefault="004514C3" w:rsidP="00415A9E">
      <w:pPr>
        <w:pStyle w:val="aa"/>
        <w:ind w:firstLine="567"/>
        <w:rPr>
          <w:sz w:val="22"/>
          <w:szCs w:val="22"/>
          <w:lang w:val="ru-RU"/>
        </w:rPr>
      </w:pPr>
    </w:p>
    <w:p w14:paraId="2C959B0D" w14:textId="77777777" w:rsidR="004514C3" w:rsidRPr="004514C3" w:rsidRDefault="004514C3" w:rsidP="00415A9E">
      <w:pPr>
        <w:numPr>
          <w:ilvl w:val="0"/>
          <w:numId w:val="1"/>
        </w:numPr>
        <w:tabs>
          <w:tab w:val="clear" w:pos="454"/>
          <w:tab w:val="num" w:pos="284"/>
        </w:tabs>
        <w:ind w:left="0" w:firstLine="567"/>
        <w:jc w:val="center"/>
        <w:outlineLvl w:val="0"/>
        <w:rPr>
          <w:b/>
          <w:sz w:val="22"/>
          <w:szCs w:val="22"/>
        </w:rPr>
      </w:pPr>
      <w:r w:rsidRPr="004514C3">
        <w:rPr>
          <w:b/>
          <w:sz w:val="22"/>
          <w:szCs w:val="22"/>
        </w:rPr>
        <w:t>Предмет Договора</w:t>
      </w:r>
    </w:p>
    <w:p w14:paraId="026A1F9D" w14:textId="1CC25A47" w:rsidR="004514C3" w:rsidRPr="004514C3" w:rsidRDefault="004514C3" w:rsidP="00415A9E">
      <w:pPr>
        <w:numPr>
          <w:ilvl w:val="1"/>
          <w:numId w:val="1"/>
        </w:numPr>
        <w:tabs>
          <w:tab w:val="clear" w:pos="1004"/>
        </w:tabs>
        <w:ind w:left="0" w:firstLine="567"/>
        <w:jc w:val="both"/>
        <w:rPr>
          <w:color w:val="000000"/>
          <w:sz w:val="22"/>
          <w:szCs w:val="22"/>
        </w:rPr>
      </w:pPr>
      <w:r w:rsidRPr="004514C3">
        <w:rPr>
          <w:color w:val="000000"/>
          <w:sz w:val="22"/>
          <w:szCs w:val="22"/>
        </w:rPr>
        <w:t>Подрядчик в соответствии с Техническим заданием на выполнение проектных работ по</w:t>
      </w:r>
      <w:r w:rsidRPr="004514C3">
        <w:rPr>
          <w:sz w:val="22"/>
          <w:szCs w:val="22"/>
        </w:rPr>
        <w:t xml:space="preserve"> _______________________________ объекта</w:t>
      </w:r>
      <w:r w:rsidRPr="004514C3">
        <w:rPr>
          <w:color w:val="000000"/>
          <w:sz w:val="22"/>
          <w:szCs w:val="22"/>
        </w:rPr>
        <w:t xml:space="preserve"> культурного наследия федерального </w:t>
      </w:r>
      <w:r w:rsidR="00EF1E6B">
        <w:rPr>
          <w:color w:val="000000"/>
          <w:sz w:val="22"/>
          <w:szCs w:val="22"/>
        </w:rPr>
        <w:t xml:space="preserve">(регионального) </w:t>
      </w:r>
      <w:r w:rsidRPr="004514C3">
        <w:rPr>
          <w:color w:val="000000"/>
          <w:sz w:val="22"/>
          <w:szCs w:val="22"/>
        </w:rPr>
        <w:t>значения ________________________________</w:t>
      </w:r>
      <w:r w:rsidRPr="004514C3">
        <w:rPr>
          <w:sz w:val="22"/>
          <w:szCs w:val="22"/>
        </w:rPr>
        <w:t xml:space="preserve">(Приложение № 1), являющимся неотъемлемой частью настоящего договора); </w:t>
      </w:r>
      <w:r w:rsidRPr="004514C3">
        <w:rPr>
          <w:color w:val="000000"/>
          <w:sz w:val="22"/>
          <w:szCs w:val="22"/>
        </w:rPr>
        <w:t xml:space="preserve">обязуется </w:t>
      </w:r>
      <w:bookmarkStart w:id="0" w:name="OLE_LINK12"/>
      <w:bookmarkStart w:id="1" w:name="OLE_LINK13"/>
      <w:bookmarkStart w:id="2" w:name="OLE_LINK14"/>
      <w:bookmarkStart w:id="3" w:name="OLE_LINK15"/>
      <w:r w:rsidRPr="004514C3">
        <w:rPr>
          <w:color w:val="000000"/>
          <w:sz w:val="22"/>
          <w:szCs w:val="22"/>
        </w:rPr>
        <w:t>выполнить в соответствии с условиями настоящего Договора</w:t>
      </w:r>
      <w:r w:rsidR="00EF1E6B">
        <w:rPr>
          <w:color w:val="000000"/>
          <w:sz w:val="22"/>
          <w:szCs w:val="22"/>
        </w:rPr>
        <w:t>, требованиями</w:t>
      </w:r>
      <w:r w:rsidR="00832075">
        <w:rPr>
          <w:color w:val="000000"/>
          <w:sz w:val="22"/>
          <w:szCs w:val="22"/>
        </w:rPr>
        <w:t xml:space="preserve"> </w:t>
      </w:r>
      <w:r w:rsidR="00832075" w:rsidRPr="00EF1E6B">
        <w:rPr>
          <w:sz w:val="22"/>
          <w:szCs w:val="22"/>
        </w:rPr>
        <w:t>Департаменте культурного наследия г. Москвы</w:t>
      </w:r>
      <w:r w:rsidR="00832075">
        <w:rPr>
          <w:sz w:val="22"/>
          <w:szCs w:val="22"/>
        </w:rPr>
        <w:t xml:space="preserve"> (далее «ДКН»)</w:t>
      </w:r>
      <w:r w:rsidR="00832075" w:rsidRPr="001A2AD1">
        <w:rPr>
          <w:rFonts w:eastAsiaTheme="minorHAnsi"/>
          <w:sz w:val="22"/>
          <w:szCs w:val="22"/>
        </w:rPr>
        <w:t xml:space="preserve">, </w:t>
      </w:r>
      <w:r w:rsidR="00832075" w:rsidRPr="001A2AD1">
        <w:rPr>
          <w:rFonts w:eastAsiaTheme="minorHAnsi"/>
          <w:sz w:val="22"/>
          <w:szCs w:val="22"/>
          <w:lang w:eastAsia="en-US"/>
        </w:rPr>
        <w:t>Федерального закона от 25.06.2002 № 73-ФЗ "Об объектах культурного наследия (памятниках истории и культуры) народов Российской Федерации,"</w:t>
      </w:r>
      <w:r w:rsidR="00832075" w:rsidRPr="001A2AD1">
        <w:rPr>
          <w:rFonts w:eastAsiaTheme="minorHAnsi"/>
          <w:sz w:val="22"/>
          <w:szCs w:val="22"/>
        </w:rPr>
        <w:t xml:space="preserve"> </w:t>
      </w:r>
      <w:r w:rsidRPr="004514C3">
        <w:rPr>
          <w:color w:val="000000"/>
          <w:sz w:val="22"/>
          <w:szCs w:val="22"/>
        </w:rPr>
        <w:t xml:space="preserve"> комплекс работ:</w:t>
      </w:r>
    </w:p>
    <w:p w14:paraId="3C4B6E00" w14:textId="77777777" w:rsidR="004514C3" w:rsidRPr="00A941F2" w:rsidRDefault="004514C3" w:rsidP="00415A9E">
      <w:pPr>
        <w:ind w:firstLine="567"/>
        <w:jc w:val="both"/>
        <w:rPr>
          <w:sz w:val="22"/>
          <w:szCs w:val="22"/>
        </w:rPr>
      </w:pPr>
      <w:r w:rsidRPr="00A941F2">
        <w:rPr>
          <w:sz w:val="22"/>
          <w:szCs w:val="22"/>
        </w:rPr>
        <w:t xml:space="preserve">1 этап </w:t>
      </w:r>
    </w:p>
    <w:p w14:paraId="34C7D709" w14:textId="5B8F780A" w:rsidR="004514C3" w:rsidRPr="00A941F2" w:rsidRDefault="004514C3" w:rsidP="00415A9E">
      <w:pPr>
        <w:ind w:firstLine="567"/>
        <w:jc w:val="both"/>
        <w:rPr>
          <w:sz w:val="22"/>
          <w:szCs w:val="22"/>
        </w:rPr>
      </w:pPr>
      <w:r w:rsidRPr="00A941F2">
        <w:rPr>
          <w:sz w:val="22"/>
          <w:szCs w:val="22"/>
        </w:rPr>
        <w:t>Выполнение технического обследования.</w:t>
      </w:r>
    </w:p>
    <w:p w14:paraId="472CF337" w14:textId="7C813E1A" w:rsidR="00EF1E6B" w:rsidRPr="00A941F2" w:rsidRDefault="00EF1E6B" w:rsidP="00415A9E">
      <w:pPr>
        <w:ind w:firstLine="567"/>
        <w:jc w:val="both"/>
        <w:rPr>
          <w:sz w:val="22"/>
          <w:szCs w:val="22"/>
        </w:rPr>
      </w:pPr>
      <w:r w:rsidRPr="00A941F2">
        <w:rPr>
          <w:sz w:val="22"/>
          <w:szCs w:val="22"/>
        </w:rPr>
        <w:t>Разработка проектной документации.</w:t>
      </w:r>
    </w:p>
    <w:p w14:paraId="6D6BA57B" w14:textId="77777777" w:rsidR="004514C3" w:rsidRPr="00A941F2" w:rsidRDefault="004514C3" w:rsidP="00415A9E">
      <w:pPr>
        <w:ind w:firstLine="567"/>
        <w:jc w:val="both"/>
        <w:rPr>
          <w:sz w:val="22"/>
          <w:szCs w:val="22"/>
        </w:rPr>
      </w:pPr>
      <w:r w:rsidRPr="00A941F2">
        <w:rPr>
          <w:sz w:val="22"/>
          <w:szCs w:val="22"/>
        </w:rPr>
        <w:t>Проведение государственной историко-культурной экспертизы.</w:t>
      </w:r>
    </w:p>
    <w:p w14:paraId="55B852B3" w14:textId="77777777" w:rsidR="004514C3" w:rsidRPr="00A941F2" w:rsidRDefault="004514C3" w:rsidP="00415A9E">
      <w:pPr>
        <w:ind w:firstLine="567"/>
        <w:jc w:val="both"/>
        <w:rPr>
          <w:sz w:val="22"/>
          <w:szCs w:val="22"/>
        </w:rPr>
      </w:pPr>
      <w:r w:rsidRPr="00A941F2">
        <w:rPr>
          <w:sz w:val="22"/>
          <w:szCs w:val="22"/>
        </w:rPr>
        <w:t>2 этап</w:t>
      </w:r>
    </w:p>
    <w:p w14:paraId="1B496FFA" w14:textId="15C9CC02" w:rsidR="004514C3" w:rsidRPr="00A941F2" w:rsidRDefault="004514C3" w:rsidP="00415A9E">
      <w:pPr>
        <w:ind w:firstLine="567"/>
        <w:jc w:val="both"/>
        <w:rPr>
          <w:sz w:val="22"/>
          <w:szCs w:val="22"/>
        </w:rPr>
      </w:pPr>
      <w:r w:rsidRPr="00A941F2">
        <w:rPr>
          <w:sz w:val="22"/>
          <w:szCs w:val="22"/>
        </w:rPr>
        <w:t xml:space="preserve">Сопровождение при согласовании проектной документации </w:t>
      </w:r>
      <w:r w:rsidR="00832075" w:rsidRPr="00A941F2">
        <w:rPr>
          <w:sz w:val="22"/>
          <w:szCs w:val="22"/>
        </w:rPr>
        <w:t>О</w:t>
      </w:r>
      <w:r w:rsidRPr="00A941F2">
        <w:rPr>
          <w:sz w:val="22"/>
          <w:szCs w:val="22"/>
        </w:rPr>
        <w:t>бъекта в Департаменте культурного наследия г. Москвы.</w:t>
      </w:r>
    </w:p>
    <w:p w14:paraId="75072B5B" w14:textId="77777777" w:rsidR="004514C3" w:rsidRPr="00A941F2" w:rsidRDefault="004514C3" w:rsidP="00415A9E">
      <w:pPr>
        <w:ind w:firstLine="567"/>
        <w:jc w:val="both"/>
        <w:rPr>
          <w:sz w:val="22"/>
          <w:szCs w:val="22"/>
        </w:rPr>
      </w:pPr>
      <w:r w:rsidRPr="00A941F2">
        <w:rPr>
          <w:sz w:val="22"/>
          <w:szCs w:val="22"/>
        </w:rPr>
        <w:t>Разработка и утверждение отчетной документации в Департаменте культурного наследия г. Москвы.</w:t>
      </w:r>
    </w:p>
    <w:p w14:paraId="2F1725DD" w14:textId="2C1F176C" w:rsidR="004514C3" w:rsidRPr="004514C3" w:rsidRDefault="004514C3" w:rsidP="00415A9E">
      <w:pPr>
        <w:ind w:firstLine="567"/>
        <w:jc w:val="both"/>
        <w:rPr>
          <w:sz w:val="22"/>
          <w:szCs w:val="22"/>
        </w:rPr>
      </w:pPr>
      <w:r w:rsidRPr="004514C3">
        <w:rPr>
          <w:sz w:val="22"/>
          <w:szCs w:val="22"/>
        </w:rPr>
        <w:t xml:space="preserve">Организация рабочей группы с участием Инспектора </w:t>
      </w:r>
      <w:r w:rsidR="00832075">
        <w:rPr>
          <w:sz w:val="22"/>
          <w:szCs w:val="22"/>
        </w:rPr>
        <w:t>ДКН</w:t>
      </w:r>
      <w:r w:rsidRPr="004514C3">
        <w:rPr>
          <w:sz w:val="22"/>
          <w:szCs w:val="22"/>
        </w:rPr>
        <w:t xml:space="preserve"> г. Москвы и получения Акта приемки-сдачи выполненных работ по результатам комиссии (далее «Работы») для </w:t>
      </w:r>
      <w:bookmarkStart w:id="4" w:name="_Hlk59722402"/>
      <w:r w:rsidRPr="004514C3">
        <w:rPr>
          <w:sz w:val="22"/>
          <w:szCs w:val="22"/>
        </w:rPr>
        <w:t>объекта культурного наследия федерального</w:t>
      </w:r>
      <w:r w:rsidR="00EF1E6B">
        <w:rPr>
          <w:sz w:val="22"/>
          <w:szCs w:val="22"/>
        </w:rPr>
        <w:t xml:space="preserve"> (регионального)</w:t>
      </w:r>
      <w:r w:rsidRPr="004514C3">
        <w:rPr>
          <w:sz w:val="22"/>
          <w:szCs w:val="22"/>
        </w:rPr>
        <w:t xml:space="preserve"> значения _______________________________ </w:t>
      </w:r>
      <w:bookmarkEnd w:id="4"/>
      <w:r w:rsidRPr="004514C3">
        <w:rPr>
          <w:sz w:val="22"/>
          <w:szCs w:val="22"/>
        </w:rPr>
        <w:t xml:space="preserve">(далее именуемые «Объект»), и передача Заказчику выполненной в соответствии с условиями настоящего Договора документации, Работы считаются выполненными </w:t>
      </w:r>
      <w:r w:rsidR="00EF1E6B">
        <w:rPr>
          <w:sz w:val="22"/>
          <w:szCs w:val="22"/>
        </w:rPr>
        <w:t xml:space="preserve">после </w:t>
      </w:r>
      <w:r w:rsidRPr="004514C3">
        <w:rPr>
          <w:sz w:val="22"/>
          <w:szCs w:val="22"/>
        </w:rPr>
        <w:t xml:space="preserve">утверждения отчетной документации в Департаменте культурного наследия </w:t>
      </w:r>
      <w:r w:rsidR="00EF1E6B">
        <w:rPr>
          <w:sz w:val="22"/>
          <w:szCs w:val="22"/>
        </w:rPr>
        <w:t xml:space="preserve">г. Москвы </w:t>
      </w:r>
      <w:r w:rsidRPr="004514C3">
        <w:rPr>
          <w:sz w:val="22"/>
          <w:szCs w:val="22"/>
        </w:rPr>
        <w:t xml:space="preserve">(далее «Результат Работ»). </w:t>
      </w:r>
    </w:p>
    <w:p w14:paraId="26146707" w14:textId="77777777" w:rsidR="004514C3" w:rsidRPr="004514C3" w:rsidRDefault="004514C3" w:rsidP="00415A9E">
      <w:pPr>
        <w:pStyle w:val="2"/>
        <w:numPr>
          <w:ilvl w:val="1"/>
          <w:numId w:val="1"/>
        </w:numPr>
        <w:tabs>
          <w:tab w:val="clear" w:pos="1004"/>
        </w:tabs>
        <w:ind w:left="0" w:right="-2" w:firstLine="567"/>
        <w:rPr>
          <w:sz w:val="22"/>
          <w:szCs w:val="22"/>
        </w:rPr>
      </w:pPr>
      <w:bookmarkStart w:id="5" w:name="OLE_LINK16"/>
      <w:bookmarkStart w:id="6" w:name="OLE_LINK17"/>
      <w:bookmarkStart w:id="7" w:name="OLE_LINK18"/>
      <w:bookmarkStart w:id="8" w:name="OLE_LINK19"/>
      <w:bookmarkEnd w:id="0"/>
      <w:bookmarkEnd w:id="1"/>
      <w:bookmarkEnd w:id="2"/>
      <w:bookmarkEnd w:id="3"/>
      <w:r w:rsidRPr="004514C3">
        <w:rPr>
          <w:sz w:val="22"/>
          <w:szCs w:val="22"/>
        </w:rPr>
        <w:t>Заказчик обязуется принять Результат Работ и оплатить выполненные Работы на условиях, предусмотренных Договором.</w:t>
      </w:r>
    </w:p>
    <w:p w14:paraId="77C145EA" w14:textId="77777777" w:rsidR="004514C3" w:rsidRPr="004514C3" w:rsidRDefault="004514C3" w:rsidP="00415A9E">
      <w:pPr>
        <w:pStyle w:val="2"/>
        <w:numPr>
          <w:ilvl w:val="1"/>
          <w:numId w:val="1"/>
        </w:numPr>
        <w:tabs>
          <w:tab w:val="clear" w:pos="1004"/>
        </w:tabs>
        <w:ind w:left="0" w:right="-2" w:firstLine="567"/>
        <w:rPr>
          <w:sz w:val="22"/>
          <w:szCs w:val="22"/>
        </w:rPr>
      </w:pPr>
      <w:r w:rsidRPr="004514C3">
        <w:rPr>
          <w:sz w:val="22"/>
          <w:szCs w:val="22"/>
        </w:rPr>
        <w:t xml:space="preserve">Наименование, объемы, количество и последовательность выполняемых Работ определены в Приложении №2 «Состав, стоимость и сроки выполнения работ» к настоящему Договору (далее «Приложение №2»). </w:t>
      </w:r>
    </w:p>
    <w:bookmarkEnd w:id="5"/>
    <w:bookmarkEnd w:id="6"/>
    <w:bookmarkEnd w:id="7"/>
    <w:bookmarkEnd w:id="8"/>
    <w:p w14:paraId="24CEA83F" w14:textId="77777777" w:rsidR="004514C3" w:rsidRPr="00A67006" w:rsidRDefault="004514C3" w:rsidP="00415A9E">
      <w:pPr>
        <w:pStyle w:val="2"/>
        <w:ind w:right="-2" w:firstLine="567"/>
        <w:rPr>
          <w:sz w:val="22"/>
          <w:szCs w:val="22"/>
          <w:lang w:eastAsia="en-US"/>
        </w:rPr>
      </w:pPr>
    </w:p>
    <w:p w14:paraId="3E9097BD" w14:textId="3E687465" w:rsidR="004514C3" w:rsidRPr="00A67006" w:rsidRDefault="004514C3" w:rsidP="00415A9E">
      <w:pPr>
        <w:numPr>
          <w:ilvl w:val="0"/>
          <w:numId w:val="1"/>
        </w:numPr>
        <w:tabs>
          <w:tab w:val="clear" w:pos="454"/>
          <w:tab w:val="left" w:pos="-1985"/>
          <w:tab w:val="left" w:pos="-851"/>
          <w:tab w:val="num" w:pos="0"/>
          <w:tab w:val="left" w:pos="284"/>
        </w:tabs>
        <w:ind w:left="0" w:firstLine="567"/>
        <w:jc w:val="center"/>
        <w:outlineLvl w:val="0"/>
        <w:rPr>
          <w:sz w:val="22"/>
          <w:szCs w:val="22"/>
        </w:rPr>
      </w:pPr>
      <w:r w:rsidRPr="00A67006">
        <w:rPr>
          <w:b/>
          <w:sz w:val="22"/>
          <w:szCs w:val="22"/>
        </w:rPr>
        <w:t>Цена Договора</w:t>
      </w:r>
    </w:p>
    <w:p w14:paraId="5A637C9D" w14:textId="122D39A9" w:rsidR="00031D54" w:rsidRPr="00A67006" w:rsidRDefault="004514C3" w:rsidP="00415A9E">
      <w:pPr>
        <w:pStyle w:val="ae"/>
        <w:numPr>
          <w:ilvl w:val="1"/>
          <w:numId w:val="1"/>
        </w:numPr>
        <w:tabs>
          <w:tab w:val="left" w:pos="-1985"/>
          <w:tab w:val="left" w:pos="-851"/>
          <w:tab w:val="left" w:pos="284"/>
        </w:tabs>
        <w:spacing w:after="0" w:line="240" w:lineRule="auto"/>
        <w:ind w:left="0" w:firstLine="567"/>
        <w:jc w:val="both"/>
        <w:outlineLvl w:val="0"/>
        <w:rPr>
          <w:rFonts w:ascii="Times New Roman" w:hAnsi="Times New Roman"/>
        </w:rPr>
      </w:pPr>
      <w:r w:rsidRPr="00A67006">
        <w:rPr>
          <w:rFonts w:ascii="Times New Roman" w:hAnsi="Times New Roman"/>
        </w:rPr>
        <w:t xml:space="preserve">Стоимость Работ по настоящему </w:t>
      </w:r>
      <w:r w:rsidR="00A67006" w:rsidRPr="00A67006">
        <w:rPr>
          <w:rFonts w:ascii="Times New Roman" w:hAnsi="Times New Roman"/>
        </w:rPr>
        <w:t>договору составляет</w:t>
      </w:r>
      <w:r w:rsidRPr="00A67006">
        <w:rPr>
          <w:rFonts w:ascii="Times New Roman" w:hAnsi="Times New Roman"/>
        </w:rPr>
        <w:t xml:space="preserve"> ____________ (</w:t>
      </w:r>
      <w:r w:rsidR="00031D54" w:rsidRPr="00A67006">
        <w:rPr>
          <w:rFonts w:ascii="Times New Roman" w:hAnsi="Times New Roman"/>
        </w:rPr>
        <w:t>___</w:t>
      </w:r>
      <w:r w:rsidR="00A67006">
        <w:rPr>
          <w:rFonts w:ascii="Times New Roman" w:hAnsi="Times New Roman"/>
        </w:rPr>
        <w:t>____________</w:t>
      </w:r>
      <w:r w:rsidR="00031D54" w:rsidRPr="00A67006">
        <w:rPr>
          <w:rFonts w:ascii="Times New Roman" w:hAnsi="Times New Roman"/>
        </w:rPr>
        <w:t>_______________</w:t>
      </w:r>
      <w:r w:rsidRPr="00A67006">
        <w:rPr>
          <w:rFonts w:ascii="Times New Roman" w:hAnsi="Times New Roman"/>
        </w:rPr>
        <w:t>) рублей,</w:t>
      </w:r>
      <w:r w:rsidRPr="00A67006">
        <w:rPr>
          <w:rFonts w:ascii="Times New Roman" w:hAnsi="Times New Roman"/>
          <w:i/>
        </w:rPr>
        <w:t xml:space="preserve"> </w:t>
      </w:r>
      <w:r w:rsidRPr="00A67006">
        <w:rPr>
          <w:rFonts w:ascii="Times New Roman" w:hAnsi="Times New Roman"/>
        </w:rPr>
        <w:t>НДС не облагается</w:t>
      </w:r>
      <w:r w:rsidR="00031D54" w:rsidRPr="00A67006">
        <w:rPr>
          <w:rFonts w:ascii="Times New Roman" w:hAnsi="Times New Roman"/>
        </w:rPr>
        <w:t xml:space="preserve"> (</w:t>
      </w:r>
      <w:r w:rsidR="00031D54" w:rsidRPr="00A67006">
        <w:rPr>
          <w:rFonts w:ascii="Times New Roman" w:hAnsi="Times New Roman"/>
          <w:color w:val="000000"/>
          <w:shd w:val="clear" w:color="auto" w:fill="FFFFFF"/>
        </w:rPr>
        <w:t>пп. 15 п. 2 ст. 149 НК РФ)</w:t>
      </w:r>
      <w:r w:rsidRPr="00A67006">
        <w:rPr>
          <w:rFonts w:ascii="Times New Roman" w:hAnsi="Times New Roman"/>
        </w:rPr>
        <w:t>.</w:t>
      </w:r>
    </w:p>
    <w:p w14:paraId="0AA2927F" w14:textId="77777777" w:rsidR="00031D54" w:rsidRPr="00A67006" w:rsidRDefault="004514C3" w:rsidP="00415A9E">
      <w:pPr>
        <w:pStyle w:val="ae"/>
        <w:numPr>
          <w:ilvl w:val="1"/>
          <w:numId w:val="1"/>
        </w:numPr>
        <w:tabs>
          <w:tab w:val="left" w:pos="-1985"/>
          <w:tab w:val="left" w:pos="-851"/>
          <w:tab w:val="left" w:pos="284"/>
        </w:tabs>
        <w:spacing w:after="0" w:line="240" w:lineRule="auto"/>
        <w:ind w:left="0" w:firstLine="567"/>
        <w:jc w:val="both"/>
        <w:outlineLvl w:val="0"/>
        <w:rPr>
          <w:rFonts w:ascii="Times New Roman" w:hAnsi="Times New Roman"/>
        </w:rPr>
      </w:pPr>
      <w:r w:rsidRPr="00A67006">
        <w:rPr>
          <w:rFonts w:ascii="Times New Roman" w:hAnsi="Times New Roman"/>
        </w:rPr>
        <w:t>Стоимость Работ по Договору является твердой.</w:t>
      </w:r>
    </w:p>
    <w:p w14:paraId="2820C5E8" w14:textId="77777777" w:rsidR="00031D54" w:rsidRPr="00A67006" w:rsidRDefault="004514C3" w:rsidP="00415A9E">
      <w:pPr>
        <w:pStyle w:val="ae"/>
        <w:numPr>
          <w:ilvl w:val="1"/>
          <w:numId w:val="1"/>
        </w:numPr>
        <w:tabs>
          <w:tab w:val="left" w:pos="-1985"/>
          <w:tab w:val="left" w:pos="-851"/>
          <w:tab w:val="left" w:pos="284"/>
        </w:tabs>
        <w:spacing w:after="0" w:line="240" w:lineRule="auto"/>
        <w:ind w:left="0" w:firstLine="567"/>
        <w:jc w:val="both"/>
        <w:outlineLvl w:val="0"/>
        <w:rPr>
          <w:rFonts w:ascii="Times New Roman" w:hAnsi="Times New Roman"/>
        </w:rPr>
      </w:pPr>
      <w:r w:rsidRPr="00A67006">
        <w:rPr>
          <w:rFonts w:ascii="Times New Roman" w:hAnsi="Times New Roman"/>
        </w:rPr>
        <w:t>Оплата по Договору производится в следующем порядке:</w:t>
      </w:r>
    </w:p>
    <w:p w14:paraId="250077F9" w14:textId="65AA48F2" w:rsidR="004514C3" w:rsidRPr="00A67006" w:rsidRDefault="00A67006" w:rsidP="00415A9E">
      <w:pPr>
        <w:tabs>
          <w:tab w:val="left" w:pos="-1985"/>
          <w:tab w:val="left" w:pos="-851"/>
          <w:tab w:val="left" w:pos="284"/>
        </w:tabs>
        <w:ind w:firstLine="567"/>
        <w:jc w:val="both"/>
        <w:outlineLvl w:val="0"/>
        <w:rPr>
          <w:sz w:val="22"/>
          <w:szCs w:val="22"/>
        </w:rPr>
      </w:pPr>
      <w:r w:rsidRPr="00A67006">
        <w:rPr>
          <w:sz w:val="22"/>
          <w:szCs w:val="22"/>
        </w:rPr>
        <w:t>-</w:t>
      </w:r>
      <w:r w:rsidR="004514C3" w:rsidRPr="00A67006">
        <w:rPr>
          <w:sz w:val="22"/>
          <w:szCs w:val="22"/>
        </w:rPr>
        <w:tab/>
      </w:r>
      <w:r w:rsidR="00031D54" w:rsidRPr="00A67006">
        <w:rPr>
          <w:sz w:val="22"/>
          <w:szCs w:val="22"/>
        </w:rPr>
        <w:t>А</w:t>
      </w:r>
      <w:r w:rsidR="004514C3" w:rsidRPr="00A67006">
        <w:rPr>
          <w:sz w:val="22"/>
          <w:szCs w:val="22"/>
        </w:rPr>
        <w:t xml:space="preserve">вансовый платеж в размере </w:t>
      </w:r>
      <w:r w:rsidR="00031D54" w:rsidRPr="00A67006">
        <w:rPr>
          <w:sz w:val="22"/>
          <w:szCs w:val="22"/>
        </w:rPr>
        <w:t xml:space="preserve">____ (_________) </w:t>
      </w:r>
      <w:r w:rsidR="004514C3" w:rsidRPr="00A67006">
        <w:rPr>
          <w:sz w:val="22"/>
          <w:szCs w:val="22"/>
        </w:rPr>
        <w:t xml:space="preserve">% от стоимости Работ по Договору, что составляет </w:t>
      </w:r>
      <w:r w:rsidR="00031D54" w:rsidRPr="00A67006">
        <w:rPr>
          <w:sz w:val="22"/>
          <w:szCs w:val="22"/>
        </w:rPr>
        <w:t>___________</w:t>
      </w:r>
      <w:r w:rsidR="004514C3" w:rsidRPr="00A67006">
        <w:rPr>
          <w:sz w:val="22"/>
          <w:szCs w:val="22"/>
        </w:rPr>
        <w:t xml:space="preserve"> </w:t>
      </w:r>
      <w:r w:rsidR="00031D54" w:rsidRPr="00A67006">
        <w:rPr>
          <w:sz w:val="22"/>
          <w:szCs w:val="22"/>
        </w:rPr>
        <w:t>(_________________________</w:t>
      </w:r>
      <w:r w:rsidR="004514C3" w:rsidRPr="00A67006">
        <w:rPr>
          <w:sz w:val="22"/>
          <w:szCs w:val="22"/>
        </w:rPr>
        <w:t>) рублей, НДС не облагается</w:t>
      </w:r>
      <w:r w:rsidR="00031D54" w:rsidRPr="00A67006">
        <w:rPr>
          <w:sz w:val="22"/>
          <w:szCs w:val="22"/>
        </w:rPr>
        <w:t xml:space="preserve"> (</w:t>
      </w:r>
      <w:r w:rsidR="00031D54" w:rsidRPr="00A67006">
        <w:rPr>
          <w:color w:val="000000"/>
          <w:sz w:val="22"/>
          <w:szCs w:val="22"/>
          <w:shd w:val="clear" w:color="auto" w:fill="FFFFFF"/>
        </w:rPr>
        <w:t>пп. 15 п. 2 ст. 149 НК РФ)</w:t>
      </w:r>
      <w:r w:rsidR="00031D54" w:rsidRPr="00A67006">
        <w:rPr>
          <w:sz w:val="22"/>
          <w:szCs w:val="22"/>
        </w:rPr>
        <w:t xml:space="preserve"> выплачивается</w:t>
      </w:r>
      <w:r w:rsidR="00031D54" w:rsidRPr="00A67006">
        <w:rPr>
          <w:bCs/>
          <w:sz w:val="22"/>
          <w:szCs w:val="22"/>
        </w:rPr>
        <w:t xml:space="preserve"> в течение 5 (пяти) банковских дней с даты подписания Договора на основании предоставленного Подрядчиком счета на оплату аванса. </w:t>
      </w:r>
      <w:r w:rsidR="00031D54" w:rsidRPr="00A67006">
        <w:rPr>
          <w:sz w:val="22"/>
          <w:szCs w:val="22"/>
        </w:rPr>
        <w:t>Авансовый платеж, оплаченный Заказчиком Подрядчику, зачитывается при оплате Заказчиком выполненных Подрядчиком Работ, пропорционально их стоимости, указанной в Акте о приемке выполненных работ в отчетном периоде (</w:t>
      </w:r>
      <w:r w:rsidR="004514C3" w:rsidRPr="00A67006">
        <w:rPr>
          <w:sz w:val="22"/>
          <w:szCs w:val="22"/>
        </w:rPr>
        <w:t>Приложени</w:t>
      </w:r>
      <w:r w:rsidR="00031D54" w:rsidRPr="00A67006">
        <w:rPr>
          <w:sz w:val="22"/>
          <w:szCs w:val="22"/>
        </w:rPr>
        <w:t>е</w:t>
      </w:r>
      <w:r w:rsidR="004514C3" w:rsidRPr="00A67006">
        <w:rPr>
          <w:sz w:val="22"/>
          <w:szCs w:val="22"/>
        </w:rPr>
        <w:t xml:space="preserve"> № </w:t>
      </w:r>
      <w:r w:rsidRPr="00A67006">
        <w:rPr>
          <w:sz w:val="22"/>
          <w:szCs w:val="22"/>
        </w:rPr>
        <w:t>3</w:t>
      </w:r>
      <w:r w:rsidR="00031D54" w:rsidRPr="00A67006">
        <w:rPr>
          <w:sz w:val="22"/>
          <w:szCs w:val="22"/>
        </w:rPr>
        <w:t xml:space="preserve"> к настоящему Договору)</w:t>
      </w:r>
    </w:p>
    <w:p w14:paraId="20B8E74C" w14:textId="270F4B63" w:rsidR="00031D54" w:rsidRPr="00A67006" w:rsidRDefault="00A67006" w:rsidP="00415A9E">
      <w:pPr>
        <w:pStyle w:val="31"/>
        <w:tabs>
          <w:tab w:val="left" w:pos="-1985"/>
        </w:tabs>
        <w:ind w:left="0" w:firstLine="567"/>
        <w:rPr>
          <w:i/>
          <w:iCs/>
          <w:sz w:val="22"/>
          <w:szCs w:val="22"/>
        </w:rPr>
      </w:pPr>
      <w:r w:rsidRPr="00A67006">
        <w:rPr>
          <w:sz w:val="22"/>
          <w:szCs w:val="22"/>
        </w:rPr>
        <w:lastRenderedPageBreak/>
        <w:t xml:space="preserve"> - </w:t>
      </w:r>
      <w:r w:rsidR="00031D54" w:rsidRPr="00A67006">
        <w:rPr>
          <w:i/>
          <w:iCs/>
          <w:sz w:val="22"/>
          <w:szCs w:val="22"/>
        </w:rPr>
        <w:t>Оплата выполненных работ по каждому из этапов работ по Договору производится Заказчиком в течение 10 (десяти) рабочих дней со дня подписания Сторонами акта сдачи-приемки выполненных работ по соответствующему этапу работ.</w:t>
      </w:r>
    </w:p>
    <w:p w14:paraId="708E18A3" w14:textId="04C3933A" w:rsidR="00031D54" w:rsidRPr="00143928" w:rsidRDefault="00A67006" w:rsidP="00415A9E">
      <w:pPr>
        <w:pStyle w:val="31"/>
        <w:tabs>
          <w:tab w:val="left" w:pos="-1985"/>
        </w:tabs>
        <w:ind w:left="0" w:firstLine="567"/>
        <w:rPr>
          <w:sz w:val="22"/>
          <w:szCs w:val="22"/>
        </w:rPr>
      </w:pPr>
      <w:r w:rsidRPr="00143928">
        <w:rPr>
          <w:sz w:val="22"/>
          <w:szCs w:val="22"/>
        </w:rPr>
        <w:t xml:space="preserve">- </w:t>
      </w:r>
      <w:r w:rsidR="00031D54" w:rsidRPr="00143928">
        <w:rPr>
          <w:sz w:val="22"/>
          <w:szCs w:val="22"/>
        </w:rPr>
        <w:t xml:space="preserve">Окончательная оплата выполненных Работ по Договору производится Заказчиком в течение 10 (десяти) рабочих дней со дня подписания Сторонами Итогового акта об исполнении договора (Приложение </w:t>
      </w:r>
      <w:r w:rsidRPr="00143928">
        <w:rPr>
          <w:sz w:val="22"/>
          <w:szCs w:val="22"/>
        </w:rPr>
        <w:t>5</w:t>
      </w:r>
      <w:r w:rsidR="00031D54" w:rsidRPr="00143928">
        <w:rPr>
          <w:sz w:val="22"/>
          <w:szCs w:val="22"/>
        </w:rPr>
        <w:t>), на основании счета Подрядчика.</w:t>
      </w:r>
    </w:p>
    <w:p w14:paraId="1C334CE1" w14:textId="238D7EEA" w:rsidR="004514C3" w:rsidRPr="00143928" w:rsidRDefault="00A67006" w:rsidP="00415A9E">
      <w:pPr>
        <w:ind w:firstLine="567"/>
        <w:jc w:val="both"/>
        <w:outlineLvl w:val="0"/>
        <w:rPr>
          <w:sz w:val="22"/>
          <w:szCs w:val="22"/>
        </w:rPr>
      </w:pPr>
      <w:r w:rsidRPr="00143928">
        <w:rPr>
          <w:sz w:val="22"/>
          <w:szCs w:val="22"/>
        </w:rPr>
        <w:t>2</w:t>
      </w:r>
      <w:r w:rsidR="004514C3" w:rsidRPr="00143928">
        <w:rPr>
          <w:sz w:val="22"/>
          <w:szCs w:val="22"/>
        </w:rPr>
        <w:t>.4.</w:t>
      </w:r>
      <w:r w:rsidR="004514C3" w:rsidRPr="00143928">
        <w:rPr>
          <w:sz w:val="22"/>
          <w:szCs w:val="22"/>
        </w:rPr>
        <w:tab/>
        <w:t>Обязательства Заказчика по оплате выполненных Работ считаются исполненными со дня списания денежных средств с расчетного счета Заказчика.</w:t>
      </w:r>
    </w:p>
    <w:p w14:paraId="2A52929B" w14:textId="77777777" w:rsidR="004514C3" w:rsidRPr="00143928" w:rsidRDefault="004514C3" w:rsidP="00415A9E">
      <w:pPr>
        <w:pStyle w:val="2"/>
        <w:ind w:right="-2" w:firstLine="567"/>
        <w:rPr>
          <w:sz w:val="22"/>
          <w:szCs w:val="22"/>
        </w:rPr>
      </w:pPr>
    </w:p>
    <w:p w14:paraId="23E29840" w14:textId="77777777" w:rsidR="004514C3" w:rsidRPr="00143928" w:rsidRDefault="004514C3" w:rsidP="00415A9E">
      <w:pPr>
        <w:numPr>
          <w:ilvl w:val="0"/>
          <w:numId w:val="1"/>
        </w:numPr>
        <w:tabs>
          <w:tab w:val="clear" w:pos="454"/>
          <w:tab w:val="left" w:pos="-851"/>
          <w:tab w:val="num" w:pos="0"/>
          <w:tab w:val="left" w:pos="284"/>
        </w:tabs>
        <w:ind w:left="0" w:firstLine="567"/>
        <w:jc w:val="center"/>
        <w:outlineLvl w:val="0"/>
        <w:rPr>
          <w:b/>
          <w:sz w:val="22"/>
          <w:szCs w:val="22"/>
        </w:rPr>
      </w:pPr>
      <w:r w:rsidRPr="00143928">
        <w:rPr>
          <w:b/>
          <w:sz w:val="22"/>
          <w:szCs w:val="22"/>
        </w:rPr>
        <w:t>Сроки выполнения Работ</w:t>
      </w:r>
    </w:p>
    <w:p w14:paraId="072B1496" w14:textId="3CE1F8E8" w:rsidR="00A67006" w:rsidRPr="00143928" w:rsidRDefault="00A67006" w:rsidP="00415A9E">
      <w:pPr>
        <w:pStyle w:val="a5"/>
        <w:numPr>
          <w:ilvl w:val="1"/>
          <w:numId w:val="1"/>
        </w:numPr>
        <w:ind w:left="0" w:firstLine="567"/>
        <w:rPr>
          <w:sz w:val="22"/>
          <w:szCs w:val="22"/>
        </w:rPr>
      </w:pPr>
      <w:bookmarkStart w:id="9" w:name="_Hlk173145409"/>
      <w:r w:rsidRPr="00143928">
        <w:rPr>
          <w:sz w:val="22"/>
          <w:szCs w:val="22"/>
        </w:rPr>
        <w:t>Подрядчик приступает к выполнению Работ в течение 3 (Трех) рабочих дней после подписания настоящего Договора, предоставления Заказчиком полного комплекта исходных данных для выполнения Работ согласно Техническому заданию (Приложение №1) и получения аванса – в зависимости от того, какое из событий наступит позднее. Срок выполнения Работ по настоящему Договору определён Приложением №2 к Договору и составляет – ____________ рабочих дней.</w:t>
      </w:r>
      <w:bookmarkEnd w:id="9"/>
      <w:r w:rsidRPr="00143928">
        <w:rPr>
          <w:sz w:val="22"/>
          <w:szCs w:val="22"/>
        </w:rPr>
        <w:t xml:space="preserve"> В срок выполнения работ не учитывается период согласования документации Заказчиком</w:t>
      </w:r>
      <w:r w:rsidR="00A941F2" w:rsidRPr="00A941F2">
        <w:rPr>
          <w:sz w:val="22"/>
          <w:szCs w:val="22"/>
        </w:rPr>
        <w:t>.</w:t>
      </w:r>
    </w:p>
    <w:p w14:paraId="6FEB0C24" w14:textId="3FBC8E97" w:rsidR="004514C3" w:rsidRDefault="004514C3" w:rsidP="00415A9E">
      <w:pPr>
        <w:pStyle w:val="a5"/>
        <w:numPr>
          <w:ilvl w:val="1"/>
          <w:numId w:val="1"/>
        </w:numPr>
        <w:ind w:left="0" w:firstLine="567"/>
        <w:rPr>
          <w:sz w:val="22"/>
          <w:szCs w:val="22"/>
        </w:rPr>
      </w:pPr>
      <w:r w:rsidRPr="00143928">
        <w:rPr>
          <w:sz w:val="22"/>
          <w:szCs w:val="22"/>
        </w:rPr>
        <w:t xml:space="preserve">Работа </w:t>
      </w:r>
      <w:r w:rsidRPr="00143928">
        <w:rPr>
          <w:sz w:val="22"/>
          <w:szCs w:val="22"/>
          <w:lang w:eastAsia="en-US"/>
        </w:rPr>
        <w:t xml:space="preserve">по разработке проекта </w:t>
      </w:r>
      <w:r w:rsidR="00A67006" w:rsidRPr="00143928">
        <w:rPr>
          <w:sz w:val="22"/>
          <w:szCs w:val="22"/>
          <w:lang w:eastAsia="en-US"/>
        </w:rPr>
        <w:t>_____________________</w:t>
      </w:r>
      <w:r w:rsidRPr="00143928">
        <w:rPr>
          <w:sz w:val="22"/>
          <w:szCs w:val="22"/>
          <w:lang w:eastAsia="en-US"/>
        </w:rPr>
        <w:t xml:space="preserve"> </w:t>
      </w:r>
      <w:r w:rsidRPr="00143928">
        <w:rPr>
          <w:sz w:val="22"/>
          <w:szCs w:val="22"/>
        </w:rPr>
        <w:t>завершается утверждением отчетной документации в Департаменте культурного наследия</w:t>
      </w:r>
      <w:r w:rsidRPr="00143928">
        <w:rPr>
          <w:color w:val="464C55"/>
          <w:sz w:val="22"/>
          <w:szCs w:val="22"/>
          <w:shd w:val="clear" w:color="auto" w:fill="FFFFFF"/>
        </w:rPr>
        <w:t xml:space="preserve"> (</w:t>
      </w:r>
      <w:r w:rsidRPr="00143928">
        <w:rPr>
          <w:sz w:val="22"/>
          <w:szCs w:val="22"/>
        </w:rPr>
        <w:t>в соответствии с условиями настоящего Договора, утвержденной Заказчиком, а также принятой по</w:t>
      </w:r>
      <w:r w:rsidR="00A67006" w:rsidRPr="00143928">
        <w:rPr>
          <w:sz w:val="22"/>
          <w:szCs w:val="22"/>
        </w:rPr>
        <w:t xml:space="preserve"> </w:t>
      </w:r>
      <w:r w:rsidR="00143928" w:rsidRPr="00143928">
        <w:rPr>
          <w:sz w:val="22"/>
          <w:szCs w:val="22"/>
        </w:rPr>
        <w:t>И</w:t>
      </w:r>
      <w:r w:rsidR="00A67006" w:rsidRPr="00143928">
        <w:rPr>
          <w:sz w:val="22"/>
          <w:szCs w:val="22"/>
        </w:rPr>
        <w:t>тоговому</w:t>
      </w:r>
      <w:r w:rsidRPr="00143928">
        <w:rPr>
          <w:sz w:val="22"/>
          <w:szCs w:val="22"/>
        </w:rPr>
        <w:t xml:space="preserve"> акту сдачи-приемки выполненных работ (</w:t>
      </w:r>
      <w:r w:rsidR="00A67006" w:rsidRPr="00143928">
        <w:rPr>
          <w:sz w:val="22"/>
          <w:szCs w:val="22"/>
        </w:rPr>
        <w:t>П</w:t>
      </w:r>
      <w:r w:rsidRPr="00143928">
        <w:rPr>
          <w:sz w:val="22"/>
          <w:szCs w:val="22"/>
        </w:rPr>
        <w:t>риложени</w:t>
      </w:r>
      <w:r w:rsidR="00A67006" w:rsidRPr="00143928">
        <w:rPr>
          <w:sz w:val="22"/>
          <w:szCs w:val="22"/>
        </w:rPr>
        <w:t>е</w:t>
      </w:r>
      <w:r w:rsidRPr="00143928">
        <w:rPr>
          <w:sz w:val="22"/>
          <w:szCs w:val="22"/>
        </w:rPr>
        <w:t xml:space="preserve"> № </w:t>
      </w:r>
      <w:r w:rsidR="00A67006" w:rsidRPr="00143928">
        <w:rPr>
          <w:sz w:val="22"/>
          <w:szCs w:val="22"/>
        </w:rPr>
        <w:t>5</w:t>
      </w:r>
      <w:r w:rsidRPr="00143928">
        <w:rPr>
          <w:sz w:val="22"/>
          <w:szCs w:val="22"/>
        </w:rPr>
        <w:t xml:space="preserve">). </w:t>
      </w:r>
    </w:p>
    <w:p w14:paraId="678A617D" w14:textId="77777777" w:rsidR="00143928" w:rsidRDefault="00143928" w:rsidP="00415A9E">
      <w:pPr>
        <w:pStyle w:val="a5"/>
        <w:ind w:firstLine="567"/>
        <w:rPr>
          <w:sz w:val="22"/>
          <w:szCs w:val="22"/>
        </w:rPr>
      </w:pPr>
    </w:p>
    <w:p w14:paraId="5339CE50" w14:textId="726A9D47" w:rsidR="00143928" w:rsidRPr="00A52F5F" w:rsidRDefault="00143928" w:rsidP="00415A9E">
      <w:pPr>
        <w:pStyle w:val="ae"/>
        <w:numPr>
          <w:ilvl w:val="0"/>
          <w:numId w:val="3"/>
        </w:numPr>
        <w:tabs>
          <w:tab w:val="left" w:pos="-851"/>
          <w:tab w:val="left" w:pos="284"/>
        </w:tabs>
        <w:spacing w:after="0" w:line="240" w:lineRule="auto"/>
        <w:ind w:left="0" w:firstLine="567"/>
        <w:jc w:val="center"/>
        <w:outlineLvl w:val="0"/>
        <w:rPr>
          <w:rFonts w:ascii="Times New Roman" w:hAnsi="Times New Roman"/>
          <w:b/>
        </w:rPr>
      </w:pPr>
      <w:r w:rsidRPr="00A52F5F">
        <w:rPr>
          <w:rFonts w:ascii="Times New Roman" w:hAnsi="Times New Roman"/>
          <w:b/>
        </w:rPr>
        <w:t>Порядок сдачи и приемки Работ</w:t>
      </w:r>
    </w:p>
    <w:p w14:paraId="56C5D46F" w14:textId="501AA35C" w:rsidR="00143928" w:rsidRPr="00576495" w:rsidRDefault="00143928" w:rsidP="00415A9E">
      <w:pPr>
        <w:pStyle w:val="ae"/>
        <w:numPr>
          <w:ilvl w:val="1"/>
          <w:numId w:val="10"/>
        </w:numPr>
        <w:tabs>
          <w:tab w:val="left" w:pos="-1985"/>
        </w:tabs>
        <w:spacing w:after="0" w:line="240" w:lineRule="auto"/>
        <w:ind w:left="0" w:firstLine="567"/>
        <w:jc w:val="both"/>
        <w:outlineLvl w:val="0"/>
        <w:rPr>
          <w:rFonts w:ascii="Times New Roman" w:hAnsi="Times New Roman"/>
        </w:rPr>
      </w:pPr>
      <w:r w:rsidRPr="00A52F5F">
        <w:rPr>
          <w:rFonts w:ascii="Times New Roman" w:hAnsi="Times New Roman"/>
        </w:rPr>
        <w:t xml:space="preserve">Сдача выполненных Работ производится в соответствии с объемами и сроками, указанными в </w:t>
      </w:r>
      <w:r w:rsidRPr="00576495">
        <w:rPr>
          <w:rFonts w:ascii="Times New Roman" w:hAnsi="Times New Roman"/>
        </w:rPr>
        <w:t>п.  1.2, 3.1. Договора и Приложении №2. Приемка выполненных Подрядчиком работ по настоящему Договору осуществляется в соответствии с действующим законодательством, государственными стандартами, строительными нормами и правилами.</w:t>
      </w:r>
    </w:p>
    <w:p w14:paraId="484D6287" w14:textId="08520738" w:rsidR="00576495" w:rsidRPr="00576495" w:rsidRDefault="00576495" w:rsidP="00415A9E">
      <w:pPr>
        <w:pStyle w:val="ae"/>
        <w:numPr>
          <w:ilvl w:val="1"/>
          <w:numId w:val="10"/>
        </w:numPr>
        <w:tabs>
          <w:tab w:val="left" w:pos="-1985"/>
        </w:tabs>
        <w:spacing w:after="0" w:line="240" w:lineRule="auto"/>
        <w:ind w:left="0" w:firstLine="567"/>
        <w:jc w:val="both"/>
        <w:outlineLvl w:val="0"/>
        <w:rPr>
          <w:rFonts w:ascii="Times New Roman" w:hAnsi="Times New Roman"/>
        </w:rPr>
      </w:pPr>
      <w:r w:rsidRPr="00576495">
        <w:rPr>
          <w:rFonts w:ascii="Times New Roman" w:hAnsi="Times New Roman"/>
          <w:i/>
          <w:iCs/>
        </w:rPr>
        <w:t>По окончании каждого этапа Работ, предусмотренного Графиком выполнения работ (Приложение №2) , не позднее даты окончания этапа завершения Работ Подрядчик предоставляет Заказчику по накладной (Приложение № 3) Результат Работ в количестве 1 (Одного) экземпляра в бумажном виде и акт сдачи-приемки выполненных работ (Приложение № 4) в количестве 2 (Двух) экземпляров, подписанных, со своей стороны, а также Акт сверки взаиморасчетов, счет-фактуру и счет на оплату выполненных работ.</w:t>
      </w:r>
    </w:p>
    <w:p w14:paraId="5CC7D0B0" w14:textId="5F27F4BB" w:rsidR="00143928" w:rsidRPr="00A52F5F" w:rsidRDefault="00143928" w:rsidP="00415A9E">
      <w:pPr>
        <w:pStyle w:val="ae"/>
        <w:numPr>
          <w:ilvl w:val="1"/>
          <w:numId w:val="10"/>
        </w:numPr>
        <w:tabs>
          <w:tab w:val="left" w:pos="-1985"/>
        </w:tabs>
        <w:spacing w:after="0" w:line="240" w:lineRule="auto"/>
        <w:ind w:left="0" w:firstLine="567"/>
        <w:jc w:val="both"/>
        <w:outlineLvl w:val="0"/>
        <w:rPr>
          <w:rFonts w:ascii="Times New Roman" w:hAnsi="Times New Roman"/>
        </w:rPr>
      </w:pPr>
      <w:r w:rsidRPr="00576495">
        <w:rPr>
          <w:rFonts w:ascii="Times New Roman" w:hAnsi="Times New Roman"/>
        </w:rPr>
        <w:t>По окончании выполнения Работ согласно объемам и срокам в Приложении № 1, включая необходимые согласования с компетентными государственными органами, Подрядчик направляет Заказчику письменное уведомление</w:t>
      </w:r>
      <w:r w:rsidRPr="00A52F5F">
        <w:rPr>
          <w:rFonts w:ascii="Times New Roman" w:hAnsi="Times New Roman"/>
        </w:rPr>
        <w:t xml:space="preserve"> о выполнении Работ в полном объеме и готовности документации, одновременно Подрядчик обязан предоставить Заказчику готовую документацию по накладной (Приложение № 3) в 3 (трех) экземплярах в печатном виде плюс один экземпляр в электронном виде в редактируемом формате, акт сдачи-приемки работ (по форме Приложения № 4) в 2 (двух) экземплярах, акт сверки взаиморасчетов, счет на оплату и счет фактуру. </w:t>
      </w:r>
    </w:p>
    <w:p w14:paraId="2CE944EA" w14:textId="77777777" w:rsidR="00A52F5F" w:rsidRPr="00A52F5F" w:rsidRDefault="00A52F5F" w:rsidP="00415A9E">
      <w:pPr>
        <w:numPr>
          <w:ilvl w:val="1"/>
          <w:numId w:val="10"/>
        </w:numPr>
        <w:tabs>
          <w:tab w:val="left" w:pos="-1985"/>
        </w:tabs>
        <w:ind w:left="0" w:firstLine="567"/>
        <w:jc w:val="both"/>
        <w:outlineLvl w:val="0"/>
        <w:rPr>
          <w:sz w:val="22"/>
          <w:szCs w:val="22"/>
        </w:rPr>
      </w:pPr>
      <w:r w:rsidRPr="00A52F5F">
        <w:rPr>
          <w:sz w:val="22"/>
          <w:szCs w:val="22"/>
        </w:rPr>
        <w:t>Заказчик в течение 10 (десяти) рабочих дней со дня получения документации, предусмотренной пунктами 4.2, 4.3 Договора направляет Подрядчику подписанный акт сдачи-приемки выполненных работ либо предоставляет мотивированный отказ от его подписания с перечнем недостатков выполненных Работ и сроков их устранения.</w:t>
      </w:r>
    </w:p>
    <w:p w14:paraId="2284C130" w14:textId="77777777" w:rsidR="00A52F5F" w:rsidRPr="00A52F5F" w:rsidRDefault="00A52F5F" w:rsidP="00415A9E">
      <w:pPr>
        <w:numPr>
          <w:ilvl w:val="1"/>
          <w:numId w:val="10"/>
        </w:numPr>
        <w:tabs>
          <w:tab w:val="left" w:pos="-1985"/>
        </w:tabs>
        <w:ind w:left="0" w:firstLine="567"/>
        <w:jc w:val="both"/>
        <w:outlineLvl w:val="0"/>
        <w:rPr>
          <w:sz w:val="22"/>
          <w:szCs w:val="22"/>
        </w:rPr>
      </w:pPr>
      <w:r w:rsidRPr="00A52F5F">
        <w:rPr>
          <w:sz w:val="22"/>
          <w:szCs w:val="22"/>
        </w:rPr>
        <w:t xml:space="preserve">Подрядчик обязуется произвести устранение недостатков в течении 5 (пяти) рабочих дней с даты получения замечаний. </w:t>
      </w:r>
      <w:r w:rsidRPr="00A52F5F">
        <w:rPr>
          <w:rFonts w:eastAsiaTheme="minorHAnsi"/>
          <w:sz w:val="22"/>
          <w:szCs w:val="22"/>
        </w:rPr>
        <w:t>Работы по устранению выявленных недостатков Работ, допущенных по вине Подрядчика, проводятся Подрядчиком за свой счет и своими силами.</w:t>
      </w:r>
    </w:p>
    <w:p w14:paraId="2E8B530F" w14:textId="53453EBD" w:rsidR="00A52F5F" w:rsidRPr="00A52F5F" w:rsidRDefault="00A52F5F" w:rsidP="00415A9E">
      <w:pPr>
        <w:tabs>
          <w:tab w:val="left" w:pos="-1985"/>
        </w:tabs>
        <w:ind w:firstLine="567"/>
        <w:jc w:val="both"/>
        <w:outlineLvl w:val="0"/>
        <w:rPr>
          <w:sz w:val="22"/>
          <w:szCs w:val="22"/>
        </w:rPr>
      </w:pPr>
      <w:r w:rsidRPr="00A52F5F">
        <w:rPr>
          <w:sz w:val="22"/>
          <w:szCs w:val="22"/>
        </w:rPr>
        <w:t>В случае не устранения вышеуказанных замечаний Подрядчик по письменному требованию Заказчика обязан по выбору Заказчика безвозмездно устранить недостатки, либо компенсировать расходы Заказчика на устранение недостатков, либо произвести соразмерное снижение цены Договора. Также, Заказчик вправе потребовать уплаты неустойки в размере 0,1% от стоимости Работ за каждый день просрочки устранения недостатков. Неустойка носит штрафной характер.</w:t>
      </w:r>
    </w:p>
    <w:p w14:paraId="1E738DAF" w14:textId="0C9AC2F5" w:rsidR="00A52F5F" w:rsidRPr="00A52F5F" w:rsidRDefault="00A52F5F" w:rsidP="00415A9E">
      <w:pPr>
        <w:numPr>
          <w:ilvl w:val="1"/>
          <w:numId w:val="10"/>
        </w:numPr>
        <w:tabs>
          <w:tab w:val="left" w:pos="-1985"/>
        </w:tabs>
        <w:ind w:left="0" w:firstLine="567"/>
        <w:jc w:val="both"/>
        <w:outlineLvl w:val="0"/>
        <w:rPr>
          <w:sz w:val="22"/>
          <w:szCs w:val="22"/>
        </w:rPr>
      </w:pPr>
      <w:r w:rsidRPr="00A52F5F">
        <w:rPr>
          <w:sz w:val="22"/>
          <w:szCs w:val="22"/>
        </w:rPr>
        <w:t>Если в течение 10 (Десяти) рабочих дней со дня получения документов, предусмотренных пунктами 4.2., 4.3. Договора Заказчик не представит замечаний или мотивированный отказ от их подписания и не направит Подрядчику подписанный со своей Стороны Акт сдачи-приемки выполненных работ, результат Работ считается принятым Заказчиком без замечаний, а Подрядчик вправе оформить сдачу-приемку выполненных Работ в одностороннем порядке согласно п. 4 ст. 753 Гражданского кодекса РФ.</w:t>
      </w:r>
    </w:p>
    <w:p w14:paraId="1BE5CD85" w14:textId="5A58FBC0" w:rsidR="00A52F5F" w:rsidRPr="00A52F5F" w:rsidRDefault="00A52F5F" w:rsidP="00415A9E">
      <w:pPr>
        <w:ind w:firstLine="567"/>
        <w:jc w:val="both"/>
        <w:rPr>
          <w:b/>
          <w:sz w:val="22"/>
          <w:szCs w:val="22"/>
        </w:rPr>
      </w:pPr>
      <w:r w:rsidRPr="00A52F5F">
        <w:rPr>
          <w:sz w:val="22"/>
          <w:szCs w:val="22"/>
        </w:rPr>
        <w:t>4.</w:t>
      </w:r>
      <w:r w:rsidR="00576495">
        <w:rPr>
          <w:sz w:val="22"/>
          <w:szCs w:val="22"/>
        </w:rPr>
        <w:t>7</w:t>
      </w:r>
      <w:r w:rsidRPr="00A52F5F">
        <w:rPr>
          <w:sz w:val="22"/>
          <w:szCs w:val="22"/>
        </w:rPr>
        <w:t xml:space="preserve">. Право собственности, </w:t>
      </w:r>
      <w:r w:rsidRPr="00A52F5F">
        <w:rPr>
          <w:sz w:val="22"/>
          <w:szCs w:val="22"/>
          <w:lang w:eastAsia="en-US"/>
        </w:rPr>
        <w:t xml:space="preserve">риск случайной гибели или случайного повреждения Результата Работ </w:t>
      </w:r>
      <w:r w:rsidRPr="00A52F5F">
        <w:rPr>
          <w:sz w:val="22"/>
          <w:szCs w:val="22"/>
        </w:rPr>
        <w:t xml:space="preserve">на результат Работ, исключительные права переходят к Заказчику от Подрядчика в полном объёме после </w:t>
      </w:r>
      <w:r w:rsidRPr="00A52F5F">
        <w:rPr>
          <w:sz w:val="22"/>
          <w:szCs w:val="22"/>
        </w:rPr>
        <w:lastRenderedPageBreak/>
        <w:t xml:space="preserve">подписания Сторонами Итогового акта об исполнении договора и полной оплаты результатов Работ по настоящему Договору </w:t>
      </w:r>
      <w:r w:rsidRPr="00A52F5F">
        <w:rPr>
          <w:sz w:val="22"/>
          <w:szCs w:val="22"/>
          <w:lang w:eastAsia="en-US"/>
        </w:rPr>
        <w:t>(Приложение №4).</w:t>
      </w:r>
      <w:r w:rsidRPr="00A52F5F">
        <w:rPr>
          <w:sz w:val="22"/>
          <w:szCs w:val="22"/>
        </w:rPr>
        <w:t xml:space="preserve"> Авторские права на документацию, созданную в рамках настоящего Договора, принадлежат Заказчику</w:t>
      </w:r>
      <w:r w:rsidRPr="00A52F5F">
        <w:rPr>
          <w:b/>
          <w:sz w:val="22"/>
          <w:szCs w:val="22"/>
        </w:rPr>
        <w:t>.</w:t>
      </w:r>
    </w:p>
    <w:p w14:paraId="5A0A2DF9" w14:textId="1CFDF8E6" w:rsidR="00A52F5F" w:rsidRPr="00A52F5F" w:rsidRDefault="00A52F5F" w:rsidP="00415A9E">
      <w:pPr>
        <w:pStyle w:val="ae"/>
        <w:numPr>
          <w:ilvl w:val="1"/>
          <w:numId w:val="11"/>
        </w:numPr>
        <w:spacing w:after="0" w:line="240" w:lineRule="auto"/>
        <w:ind w:left="0" w:firstLine="567"/>
        <w:jc w:val="both"/>
        <w:rPr>
          <w:rFonts w:ascii="Times New Roman" w:hAnsi="Times New Roman"/>
          <w:b/>
        </w:rPr>
      </w:pPr>
      <w:r w:rsidRPr="00A52F5F">
        <w:rPr>
          <w:rFonts w:ascii="Times New Roman" w:hAnsi="Times New Roman"/>
        </w:rPr>
        <w:t>Все исключительные права на результаты интеллектуальной деятельности, содержащиеся в Результате Работ, считаются отчужденными Заказчику с даты создания соответствующего Результата Работ. Стоимость исключительных прав составляет 1 000 (Одна тысяча) рублей включена в общую стоимость Работ. Подрядчик также дает Заказчику заверение об обстоятельствах в значении ст. 431.2 Гражданского кодекса РФ о том, что каждый автор, сотрудник или субподрядчик Подрядчика или любое третье лицо, участвующее в подготовке Результата Работ, надлежащим образом передаст все свои исключительные права Подрядчику для дальнейшей передачи Заказчику, и что договоры Подрядчика с его субподрядчиками или любыми третьими лицами, участвующими в подготовке Результата Работ, содержат условия о немедленной передаче исключительных прав Подрядчику. Заказчик вправе использовать Результаты Работ как на территории Российской Федерации, так и за ее пределами в любой форме и любым не противоречащим законодательству Российской Федерации способом. Использование Подрядчиком вышеуказанных результатов интеллектуальной деятельности возможно только при заключении Сторонами возмездного лицензионного договора.</w:t>
      </w:r>
      <w:r w:rsidRPr="00A52F5F" w:rsidDel="00131EB2">
        <w:rPr>
          <w:rFonts w:ascii="Times New Roman" w:hAnsi="Times New Roman"/>
        </w:rPr>
        <w:t xml:space="preserve"> </w:t>
      </w:r>
      <w:r w:rsidRPr="00A52F5F">
        <w:rPr>
          <w:rFonts w:ascii="Times New Roman" w:hAnsi="Times New Roman"/>
        </w:rPr>
        <w:t xml:space="preserve">Подрядчик не вправе требовать от Заказчика предоставления ему права на участие в реализации Результата Работ на основании статьи 1270 ГК РФ. </w:t>
      </w:r>
    </w:p>
    <w:p w14:paraId="53928E4F" w14:textId="4065D75F" w:rsidR="00A52F5F" w:rsidRPr="00A52F5F" w:rsidRDefault="00A52F5F" w:rsidP="00415A9E">
      <w:pPr>
        <w:pStyle w:val="ae"/>
        <w:numPr>
          <w:ilvl w:val="1"/>
          <w:numId w:val="11"/>
        </w:numPr>
        <w:spacing w:after="0" w:line="240" w:lineRule="auto"/>
        <w:ind w:left="0" w:firstLine="567"/>
        <w:jc w:val="both"/>
        <w:rPr>
          <w:rFonts w:ascii="Times New Roman" w:hAnsi="Times New Roman"/>
        </w:rPr>
      </w:pPr>
      <w:r w:rsidRPr="00A52F5F">
        <w:rPr>
          <w:rFonts w:ascii="Times New Roman" w:hAnsi="Times New Roman"/>
        </w:rPr>
        <w:t>Коммерческий интерес для Заказчика представляет только документация, разработанная в соответствии с условиями договора и соответствующая требованиям законодательства РФ.</w:t>
      </w:r>
    </w:p>
    <w:p w14:paraId="386A5945" w14:textId="49C5860D" w:rsidR="00A52F5F" w:rsidRPr="00A52F5F" w:rsidRDefault="00A52F5F" w:rsidP="00415A9E">
      <w:pPr>
        <w:pStyle w:val="ae"/>
        <w:numPr>
          <w:ilvl w:val="1"/>
          <w:numId w:val="11"/>
        </w:numPr>
        <w:spacing w:after="0" w:line="240" w:lineRule="auto"/>
        <w:ind w:left="0" w:firstLine="567"/>
        <w:jc w:val="both"/>
        <w:rPr>
          <w:rFonts w:ascii="Times New Roman" w:hAnsi="Times New Roman"/>
        </w:rPr>
      </w:pPr>
      <w:r w:rsidRPr="00A52F5F">
        <w:rPr>
          <w:rFonts w:ascii="Times New Roman" w:hAnsi="Times New Roman"/>
        </w:rPr>
        <w:t>Любые проверки, замечания, осмотры или согласования, выданные Заказчиком Подрядчику, ни при каких обстоятельствам не будут считаться приемкой работ (полностью или в части) и не освобождают Подрядчика от исполнения своих обязательств по Договору или от любой другой ответственности или любых других обязанностей по Договору или в рамках законодательства РФ.</w:t>
      </w:r>
    </w:p>
    <w:p w14:paraId="365AC4B9" w14:textId="77777777" w:rsidR="00143928" w:rsidRDefault="00143928" w:rsidP="00415A9E">
      <w:pPr>
        <w:pStyle w:val="a5"/>
        <w:ind w:firstLine="567"/>
        <w:rPr>
          <w:sz w:val="22"/>
          <w:szCs w:val="22"/>
        </w:rPr>
      </w:pPr>
    </w:p>
    <w:p w14:paraId="57F96F30" w14:textId="4E0CCBDB" w:rsidR="004514C3" w:rsidRPr="00576495" w:rsidRDefault="00576495" w:rsidP="00415A9E">
      <w:pPr>
        <w:numPr>
          <w:ilvl w:val="0"/>
          <w:numId w:val="11"/>
        </w:numPr>
        <w:tabs>
          <w:tab w:val="left" w:pos="-851"/>
          <w:tab w:val="num" w:pos="0"/>
          <w:tab w:val="left" w:pos="284"/>
        </w:tabs>
        <w:ind w:left="0" w:firstLine="567"/>
        <w:jc w:val="center"/>
        <w:outlineLvl w:val="0"/>
        <w:rPr>
          <w:b/>
          <w:sz w:val="22"/>
          <w:szCs w:val="22"/>
        </w:rPr>
      </w:pPr>
      <w:bookmarkStart w:id="10" w:name="OLE_LINK32"/>
      <w:bookmarkStart w:id="11" w:name="OLE_LINK33"/>
      <w:r w:rsidRPr="00576495">
        <w:rPr>
          <w:b/>
          <w:sz w:val="22"/>
          <w:szCs w:val="22"/>
        </w:rPr>
        <w:t>Права и о</w:t>
      </w:r>
      <w:r w:rsidR="004514C3" w:rsidRPr="00576495">
        <w:rPr>
          <w:b/>
          <w:sz w:val="22"/>
          <w:szCs w:val="22"/>
        </w:rPr>
        <w:t>бязанности Сторон</w:t>
      </w:r>
    </w:p>
    <w:bookmarkEnd w:id="10"/>
    <w:bookmarkEnd w:id="11"/>
    <w:p w14:paraId="172B7150" w14:textId="3C0F9897" w:rsidR="004514C3" w:rsidRPr="00576495" w:rsidRDefault="004514C3" w:rsidP="00415A9E">
      <w:pPr>
        <w:pStyle w:val="ae"/>
        <w:numPr>
          <w:ilvl w:val="1"/>
          <w:numId w:val="12"/>
        </w:numPr>
        <w:spacing w:after="0" w:line="240" w:lineRule="auto"/>
        <w:ind w:left="0" w:firstLine="567"/>
        <w:outlineLvl w:val="0"/>
        <w:rPr>
          <w:rFonts w:ascii="Times New Roman" w:hAnsi="Times New Roman"/>
          <w:b/>
        </w:rPr>
      </w:pPr>
      <w:r w:rsidRPr="00576495">
        <w:rPr>
          <w:rFonts w:ascii="Times New Roman" w:hAnsi="Times New Roman"/>
          <w:b/>
        </w:rPr>
        <w:t>Подрядчик обязан:</w:t>
      </w:r>
    </w:p>
    <w:p w14:paraId="76142D97" w14:textId="25900C16" w:rsidR="00576495" w:rsidRPr="00576495" w:rsidRDefault="00576495" w:rsidP="00415A9E">
      <w:pPr>
        <w:numPr>
          <w:ilvl w:val="2"/>
          <w:numId w:val="12"/>
        </w:numPr>
        <w:ind w:left="0" w:firstLine="567"/>
        <w:jc w:val="both"/>
        <w:outlineLvl w:val="0"/>
        <w:rPr>
          <w:sz w:val="22"/>
          <w:szCs w:val="22"/>
        </w:rPr>
      </w:pPr>
      <w:r w:rsidRPr="00576495">
        <w:rPr>
          <w:sz w:val="22"/>
          <w:szCs w:val="22"/>
        </w:rPr>
        <w:t xml:space="preserve">Выполнять предусмотренные настоящим Договором Работы в установленный срок и с надлежащим качеством в соответствии с требованиями </w:t>
      </w:r>
      <w:r w:rsidR="00A941F2" w:rsidRPr="00EF1E6B">
        <w:rPr>
          <w:sz w:val="22"/>
          <w:szCs w:val="22"/>
        </w:rPr>
        <w:t>Департамент</w:t>
      </w:r>
      <w:r w:rsidR="00A941F2">
        <w:rPr>
          <w:sz w:val="22"/>
          <w:szCs w:val="22"/>
        </w:rPr>
        <w:t>а</w:t>
      </w:r>
      <w:r w:rsidR="00A941F2" w:rsidRPr="00EF1E6B">
        <w:rPr>
          <w:sz w:val="22"/>
          <w:szCs w:val="22"/>
        </w:rPr>
        <w:t xml:space="preserve"> культурного наследия г. Москвы</w:t>
      </w:r>
      <w:r w:rsidR="00A941F2" w:rsidRPr="001A2AD1">
        <w:rPr>
          <w:rFonts w:eastAsiaTheme="minorHAnsi"/>
          <w:sz w:val="22"/>
          <w:szCs w:val="22"/>
        </w:rPr>
        <w:t xml:space="preserve">, </w:t>
      </w:r>
      <w:r w:rsidR="00A941F2" w:rsidRPr="001A2AD1">
        <w:rPr>
          <w:rFonts w:eastAsiaTheme="minorHAnsi"/>
          <w:sz w:val="22"/>
          <w:szCs w:val="22"/>
          <w:lang w:eastAsia="en-US"/>
        </w:rPr>
        <w:t>Федерального закона от 25.06.2002 № 73-ФЗ "Об объектах культурного наследия (памятниках истории и культуры) народов Российской Федерации,"</w:t>
      </w:r>
      <w:r w:rsidR="00A941F2">
        <w:rPr>
          <w:rFonts w:eastAsiaTheme="minorHAnsi"/>
          <w:sz w:val="22"/>
          <w:szCs w:val="22"/>
          <w:lang w:eastAsia="en-US"/>
        </w:rPr>
        <w:t xml:space="preserve"> </w:t>
      </w:r>
      <w:r w:rsidRPr="00576495">
        <w:rPr>
          <w:sz w:val="22"/>
          <w:szCs w:val="22"/>
        </w:rPr>
        <w:t>ГОСТ, ТУ, СНиП, СП, Технического задания (Приложение №1);</w:t>
      </w:r>
    </w:p>
    <w:p w14:paraId="7FA2107C" w14:textId="77777777" w:rsidR="00576495" w:rsidRPr="00576495" w:rsidRDefault="00576495" w:rsidP="00415A9E">
      <w:pPr>
        <w:numPr>
          <w:ilvl w:val="2"/>
          <w:numId w:val="12"/>
        </w:numPr>
        <w:ind w:left="0" w:firstLine="567"/>
        <w:jc w:val="both"/>
        <w:outlineLvl w:val="0"/>
        <w:rPr>
          <w:sz w:val="22"/>
          <w:szCs w:val="22"/>
        </w:rPr>
      </w:pPr>
      <w:r w:rsidRPr="00576495">
        <w:rPr>
          <w:sz w:val="22"/>
          <w:szCs w:val="22"/>
        </w:rPr>
        <w:t>Осуществлять в срок не более 5 (пяти) рабочих дней устранение, обнаруженных Заказчиком или иными экспертными организациями недостатков в результатах Работ, допущенных по вине Подрядчика;</w:t>
      </w:r>
    </w:p>
    <w:p w14:paraId="72CBF3E6" w14:textId="06C09FA4" w:rsidR="00576495" w:rsidRPr="00576495" w:rsidRDefault="00576495" w:rsidP="00415A9E">
      <w:pPr>
        <w:numPr>
          <w:ilvl w:val="2"/>
          <w:numId w:val="12"/>
        </w:numPr>
        <w:ind w:left="0" w:firstLine="567"/>
        <w:jc w:val="both"/>
        <w:outlineLvl w:val="0"/>
        <w:rPr>
          <w:sz w:val="22"/>
          <w:szCs w:val="22"/>
        </w:rPr>
      </w:pPr>
      <w:r w:rsidRPr="00576495">
        <w:rPr>
          <w:sz w:val="22"/>
          <w:szCs w:val="22"/>
        </w:rPr>
        <w:t xml:space="preserve"> Передавать Заказчику для предварительного рассмотрения результаты Работ по электронной почте, указанной в разделе 13 данного Договора в pdf, </w:t>
      </w:r>
      <w:r w:rsidRPr="00576495">
        <w:rPr>
          <w:color w:val="7030A0"/>
          <w:sz w:val="22"/>
          <w:szCs w:val="22"/>
          <w:lang w:val="en-US"/>
        </w:rPr>
        <w:t>dwg</w:t>
      </w:r>
      <w:r w:rsidRPr="00576495">
        <w:rPr>
          <w:color w:val="7030A0"/>
          <w:sz w:val="22"/>
          <w:szCs w:val="22"/>
        </w:rPr>
        <w:t xml:space="preserve">, </w:t>
      </w:r>
      <w:r w:rsidRPr="00576495">
        <w:rPr>
          <w:color w:val="7030A0"/>
          <w:sz w:val="22"/>
          <w:szCs w:val="22"/>
          <w:lang w:val="en-US"/>
        </w:rPr>
        <w:t>Word</w:t>
      </w:r>
      <w:r w:rsidRPr="00576495">
        <w:rPr>
          <w:color w:val="7030A0"/>
          <w:sz w:val="22"/>
          <w:szCs w:val="22"/>
        </w:rPr>
        <w:t xml:space="preserve">, </w:t>
      </w:r>
      <w:r w:rsidRPr="00576495">
        <w:rPr>
          <w:color w:val="7030A0"/>
          <w:sz w:val="22"/>
          <w:szCs w:val="22"/>
          <w:lang w:val="en-US"/>
        </w:rPr>
        <w:t>Excel</w:t>
      </w:r>
      <w:r w:rsidRPr="00576495">
        <w:rPr>
          <w:color w:val="7030A0"/>
          <w:sz w:val="22"/>
          <w:szCs w:val="22"/>
        </w:rPr>
        <w:t xml:space="preserve"> </w:t>
      </w:r>
      <w:r w:rsidRPr="00576495">
        <w:rPr>
          <w:sz w:val="22"/>
          <w:szCs w:val="22"/>
        </w:rPr>
        <w:t>формате;</w:t>
      </w:r>
    </w:p>
    <w:p w14:paraId="79EA1E90" w14:textId="5A470D09" w:rsidR="004514C3" w:rsidRPr="00576495" w:rsidRDefault="004514C3" w:rsidP="00415A9E">
      <w:pPr>
        <w:numPr>
          <w:ilvl w:val="2"/>
          <w:numId w:val="12"/>
        </w:numPr>
        <w:ind w:left="0" w:firstLine="567"/>
        <w:jc w:val="both"/>
        <w:outlineLvl w:val="0"/>
        <w:rPr>
          <w:sz w:val="22"/>
          <w:szCs w:val="22"/>
        </w:rPr>
      </w:pPr>
      <w:r w:rsidRPr="00576495">
        <w:rPr>
          <w:sz w:val="22"/>
          <w:szCs w:val="22"/>
        </w:rPr>
        <w:t xml:space="preserve">Передать Заказчику по накладным (по форме Приложения № 3) Результат Работ в количестве 1 (Одного) экземпляра для рассмотрения Заказчиком, и в количестве 3 (Трех) экземпляров на бумажном носителе и одного - в электронном виде в редактируемом формате (флэш-накопитель </w:t>
      </w:r>
      <w:r w:rsidRPr="00576495">
        <w:rPr>
          <w:sz w:val="22"/>
          <w:szCs w:val="22"/>
          <w:lang w:val="en-US"/>
        </w:rPr>
        <w:t>USB</w:t>
      </w:r>
      <w:r w:rsidRPr="00576495">
        <w:rPr>
          <w:sz w:val="22"/>
          <w:szCs w:val="22"/>
        </w:rPr>
        <w:t xml:space="preserve"> с содержанием результатов работ, в формате DWG, DOC, PDF) – после подписания Заказчиком акта сдачи-приемки выполненных работ. </w:t>
      </w:r>
    </w:p>
    <w:p w14:paraId="226B8B60" w14:textId="1EEB2C29" w:rsidR="00576495" w:rsidRPr="00576495" w:rsidRDefault="00576495" w:rsidP="00415A9E">
      <w:pPr>
        <w:pStyle w:val="a5"/>
        <w:ind w:firstLine="567"/>
        <w:rPr>
          <w:sz w:val="22"/>
          <w:szCs w:val="22"/>
        </w:rPr>
      </w:pPr>
      <w:r w:rsidRPr="00576495">
        <w:rPr>
          <w:sz w:val="22"/>
          <w:szCs w:val="22"/>
        </w:rPr>
        <w:t>5.1.</w:t>
      </w:r>
      <w:r w:rsidR="00A941F2">
        <w:rPr>
          <w:sz w:val="22"/>
          <w:szCs w:val="22"/>
        </w:rPr>
        <w:t>5</w:t>
      </w:r>
      <w:r w:rsidRPr="00576495">
        <w:rPr>
          <w:sz w:val="22"/>
          <w:szCs w:val="22"/>
        </w:rPr>
        <w:t xml:space="preserve">. Предоставлять информацию о ходе выполнения Работ по настоящему Договору по требованию Заказчика, </w:t>
      </w:r>
      <w:r w:rsidRPr="00576495">
        <w:rPr>
          <w:rStyle w:val="FontStyle59"/>
          <w:rFonts w:eastAsia="Arial"/>
          <w:sz w:val="22"/>
          <w:szCs w:val="22"/>
        </w:rPr>
        <w:t>выполнять письменные указания Заказчика</w:t>
      </w:r>
      <w:r w:rsidRPr="00576495">
        <w:rPr>
          <w:sz w:val="22"/>
          <w:szCs w:val="22"/>
        </w:rPr>
        <w:t>;</w:t>
      </w:r>
    </w:p>
    <w:p w14:paraId="12CEA8E9" w14:textId="774D505F" w:rsidR="00576495" w:rsidRPr="00576495" w:rsidRDefault="00576495" w:rsidP="00415A9E">
      <w:pPr>
        <w:pStyle w:val="ae"/>
        <w:widowControl w:val="0"/>
        <w:spacing w:after="0" w:line="240" w:lineRule="auto"/>
        <w:ind w:left="0" w:firstLine="567"/>
        <w:jc w:val="both"/>
        <w:rPr>
          <w:rFonts w:ascii="Times New Roman" w:hAnsi="Times New Roman"/>
        </w:rPr>
      </w:pPr>
      <w:r w:rsidRPr="00576495">
        <w:rPr>
          <w:rFonts w:ascii="Times New Roman" w:hAnsi="Times New Roman"/>
        </w:rPr>
        <w:t>5.1.</w:t>
      </w:r>
      <w:r w:rsidR="00A941F2">
        <w:rPr>
          <w:rFonts w:ascii="Times New Roman" w:hAnsi="Times New Roman"/>
        </w:rPr>
        <w:t>6</w:t>
      </w:r>
      <w:r w:rsidRPr="00576495">
        <w:rPr>
          <w:rFonts w:ascii="Times New Roman" w:hAnsi="Times New Roman"/>
        </w:rPr>
        <w:t>. Не передавать без письменного разрешения Заказчика экземпляры документов, составленных в письменной (в т.ч. электронной) форме третьим лицам;</w:t>
      </w:r>
    </w:p>
    <w:p w14:paraId="1D32AD9E" w14:textId="6BC1FC5E" w:rsidR="00576495" w:rsidRPr="00576495" w:rsidRDefault="00576495" w:rsidP="00415A9E">
      <w:pPr>
        <w:pStyle w:val="ae"/>
        <w:widowControl w:val="0"/>
        <w:spacing w:after="0" w:line="240" w:lineRule="auto"/>
        <w:ind w:left="0" w:firstLine="567"/>
        <w:jc w:val="both"/>
        <w:rPr>
          <w:rFonts w:ascii="Times New Roman" w:hAnsi="Times New Roman"/>
        </w:rPr>
      </w:pPr>
      <w:r w:rsidRPr="00576495">
        <w:rPr>
          <w:rFonts w:ascii="Times New Roman" w:hAnsi="Times New Roman"/>
        </w:rPr>
        <w:t>5.1.</w:t>
      </w:r>
      <w:r w:rsidR="00A941F2">
        <w:rPr>
          <w:rFonts w:ascii="Times New Roman" w:hAnsi="Times New Roman"/>
        </w:rPr>
        <w:t>7</w:t>
      </w:r>
      <w:r w:rsidRPr="00576495">
        <w:rPr>
          <w:rFonts w:ascii="Times New Roman" w:hAnsi="Times New Roman"/>
        </w:rPr>
        <w:t>. Незамедлительно приостановить выполнение Работ по настоящему Договору с момента получения уведомления от Заказчика о приостановлении Работ;</w:t>
      </w:r>
    </w:p>
    <w:p w14:paraId="3C3B3800" w14:textId="4CDE477B" w:rsidR="00576495" w:rsidRPr="00576495" w:rsidRDefault="00576495" w:rsidP="00415A9E">
      <w:pPr>
        <w:pStyle w:val="ae"/>
        <w:widowControl w:val="0"/>
        <w:spacing w:after="0" w:line="240" w:lineRule="auto"/>
        <w:ind w:left="0" w:firstLine="567"/>
        <w:jc w:val="both"/>
        <w:rPr>
          <w:rFonts w:ascii="Times New Roman" w:hAnsi="Times New Roman"/>
        </w:rPr>
      </w:pPr>
      <w:r w:rsidRPr="00576495">
        <w:rPr>
          <w:rFonts w:ascii="Times New Roman" w:hAnsi="Times New Roman"/>
        </w:rPr>
        <w:t>5.1.</w:t>
      </w:r>
      <w:r w:rsidR="00A941F2">
        <w:rPr>
          <w:rFonts w:ascii="Times New Roman" w:hAnsi="Times New Roman"/>
        </w:rPr>
        <w:t>8</w:t>
      </w:r>
      <w:r w:rsidRPr="00576495">
        <w:rPr>
          <w:rFonts w:ascii="Times New Roman" w:hAnsi="Times New Roman"/>
        </w:rPr>
        <w:t>. В случае приостановления выполнения Работ по настоящему Договору или расторжения настоящего Договора, в течении 5 (пяти) рабочих дней передать Заказчику выполненную на момент приостановления часть Работ по соответствующему акту приема-передачи, а также вернуть излишне уплаченные суммы денежных средств по настоящему Договору;</w:t>
      </w:r>
    </w:p>
    <w:p w14:paraId="46E03B48" w14:textId="5BD877D1" w:rsidR="00576495" w:rsidRPr="00576495" w:rsidRDefault="00576495" w:rsidP="00415A9E">
      <w:pPr>
        <w:pStyle w:val="ae"/>
        <w:spacing w:after="0" w:line="240" w:lineRule="auto"/>
        <w:ind w:left="0" w:firstLine="567"/>
        <w:jc w:val="both"/>
        <w:rPr>
          <w:rFonts w:ascii="Times New Roman" w:hAnsi="Times New Roman"/>
        </w:rPr>
      </w:pPr>
      <w:r w:rsidRPr="00576495">
        <w:rPr>
          <w:rFonts w:ascii="Times New Roman" w:hAnsi="Times New Roman"/>
        </w:rPr>
        <w:t>5.1.</w:t>
      </w:r>
      <w:r w:rsidR="00A941F2">
        <w:rPr>
          <w:rFonts w:ascii="Times New Roman" w:hAnsi="Times New Roman"/>
        </w:rPr>
        <w:t>9</w:t>
      </w:r>
      <w:r w:rsidRPr="00576495">
        <w:rPr>
          <w:rFonts w:ascii="Times New Roman" w:hAnsi="Times New Roman"/>
        </w:rPr>
        <w:t xml:space="preserve">.  До окончания действия договора ежеквартально, а также по окончании срока действия договора составлять и направлять в адрес Заказчика акт сверки взаимных расчетов не позднее последнего числа месяца, следующего за отчетным кварталом. </w:t>
      </w:r>
    </w:p>
    <w:p w14:paraId="234F067C" w14:textId="410320DF" w:rsidR="00576495" w:rsidRPr="00576495" w:rsidRDefault="00576495" w:rsidP="00415A9E">
      <w:pPr>
        <w:pStyle w:val="ae"/>
        <w:widowControl w:val="0"/>
        <w:spacing w:after="0" w:line="240" w:lineRule="auto"/>
        <w:ind w:left="0" w:firstLine="567"/>
        <w:jc w:val="both"/>
        <w:rPr>
          <w:rFonts w:ascii="Times New Roman" w:hAnsi="Times New Roman"/>
        </w:rPr>
      </w:pPr>
      <w:r w:rsidRPr="00576495">
        <w:rPr>
          <w:rFonts w:ascii="Times New Roman" w:hAnsi="Times New Roman"/>
        </w:rPr>
        <w:t>5.1.1</w:t>
      </w:r>
      <w:r w:rsidR="00A941F2">
        <w:rPr>
          <w:rFonts w:ascii="Times New Roman" w:hAnsi="Times New Roman"/>
        </w:rPr>
        <w:t>0</w:t>
      </w:r>
      <w:r w:rsidRPr="00576495">
        <w:rPr>
          <w:rFonts w:ascii="Times New Roman" w:hAnsi="Times New Roman"/>
        </w:rPr>
        <w:t>. Оформлять первичные учетные документы, которыми будут оформляться факты хозяйственной деятельности в процессе исполнения Договора, в соответствии с требованиями п.2 ст. 9 Федерального закона от 06.12.2011 № 402-ФЗ «О бухгалтерском учете».</w:t>
      </w:r>
    </w:p>
    <w:p w14:paraId="29B887E8" w14:textId="138A0C79" w:rsidR="00576495" w:rsidRPr="00576495" w:rsidRDefault="00576495" w:rsidP="00415A9E">
      <w:pPr>
        <w:pStyle w:val="ae"/>
        <w:widowControl w:val="0"/>
        <w:spacing w:after="0" w:line="240" w:lineRule="auto"/>
        <w:ind w:left="0" w:firstLine="567"/>
        <w:jc w:val="both"/>
        <w:rPr>
          <w:rFonts w:ascii="Times New Roman" w:hAnsi="Times New Roman"/>
        </w:rPr>
      </w:pPr>
      <w:r w:rsidRPr="00576495">
        <w:rPr>
          <w:rFonts w:ascii="Times New Roman" w:hAnsi="Times New Roman"/>
        </w:rPr>
        <w:t>5.1.1</w:t>
      </w:r>
      <w:r w:rsidR="00A941F2">
        <w:rPr>
          <w:rFonts w:ascii="Times New Roman" w:hAnsi="Times New Roman"/>
        </w:rPr>
        <w:t>1</w:t>
      </w:r>
      <w:r w:rsidRPr="00576495">
        <w:rPr>
          <w:rFonts w:ascii="Times New Roman" w:hAnsi="Times New Roman"/>
        </w:rPr>
        <w:t>. Сопровождать проведение экспертизы документации (в случае ее проведения), оперативное решение вопросов и устранение замечаний, возникающих в процессе проведения экспертизы до получения положительного заключения.</w:t>
      </w:r>
    </w:p>
    <w:p w14:paraId="2742A65A" w14:textId="00727390" w:rsidR="00576495" w:rsidRPr="00576495" w:rsidRDefault="00576495" w:rsidP="00415A9E">
      <w:pPr>
        <w:pStyle w:val="ae"/>
        <w:widowControl w:val="0"/>
        <w:spacing w:after="0" w:line="240" w:lineRule="auto"/>
        <w:ind w:left="0" w:firstLine="567"/>
        <w:jc w:val="both"/>
        <w:rPr>
          <w:rStyle w:val="FontStyle59"/>
          <w:rFonts w:eastAsia="Arial"/>
          <w:sz w:val="22"/>
          <w:szCs w:val="22"/>
        </w:rPr>
      </w:pPr>
      <w:r w:rsidRPr="00576495">
        <w:rPr>
          <w:rFonts w:ascii="Times New Roman" w:hAnsi="Times New Roman"/>
        </w:rPr>
        <w:t>5.1.1</w:t>
      </w:r>
      <w:r w:rsidR="00A941F2">
        <w:rPr>
          <w:rFonts w:ascii="Times New Roman" w:hAnsi="Times New Roman"/>
        </w:rPr>
        <w:t>2</w:t>
      </w:r>
      <w:r w:rsidRPr="00576495">
        <w:rPr>
          <w:rFonts w:ascii="Times New Roman" w:hAnsi="Times New Roman"/>
        </w:rPr>
        <w:t>. Н</w:t>
      </w:r>
      <w:r w:rsidRPr="00576495">
        <w:rPr>
          <w:rStyle w:val="FontStyle59"/>
          <w:rFonts w:eastAsia="Arial"/>
          <w:sz w:val="22"/>
          <w:szCs w:val="22"/>
        </w:rPr>
        <w:t xml:space="preserve">ести ответственность в случае предъявления к Заказчику исков третьих лиц, связанных с ненадлежащим выполнением Работ, включая недостатки, обнаруженные впоследствии в ходе </w:t>
      </w:r>
      <w:r w:rsidR="00A941F2">
        <w:rPr>
          <w:rStyle w:val="FontStyle59"/>
          <w:rFonts w:eastAsia="Arial"/>
          <w:sz w:val="22"/>
          <w:szCs w:val="22"/>
        </w:rPr>
        <w:t>выполнения работ по проекту</w:t>
      </w:r>
      <w:r w:rsidRPr="00576495">
        <w:rPr>
          <w:rStyle w:val="FontStyle59"/>
          <w:rFonts w:eastAsia="Arial"/>
          <w:sz w:val="22"/>
          <w:szCs w:val="22"/>
        </w:rPr>
        <w:t>, а также в процессе эксплуатации Объекта, созданного на основе выполненных Подрядчиком Работ.</w:t>
      </w:r>
    </w:p>
    <w:p w14:paraId="7D6D5FD6" w14:textId="77777777" w:rsidR="00576495" w:rsidRPr="00A05290" w:rsidRDefault="00576495" w:rsidP="00415A9E">
      <w:pPr>
        <w:pStyle w:val="a5"/>
        <w:tabs>
          <w:tab w:val="num" w:pos="709"/>
        </w:tabs>
        <w:ind w:firstLine="567"/>
        <w:rPr>
          <w:b/>
          <w:sz w:val="22"/>
          <w:szCs w:val="22"/>
        </w:rPr>
      </w:pPr>
      <w:r>
        <w:rPr>
          <w:bCs/>
          <w:sz w:val="22"/>
          <w:szCs w:val="22"/>
        </w:rPr>
        <w:t>5</w:t>
      </w:r>
      <w:r w:rsidRPr="00A05290">
        <w:rPr>
          <w:bCs/>
          <w:sz w:val="22"/>
          <w:szCs w:val="22"/>
        </w:rPr>
        <w:t xml:space="preserve">.2. </w:t>
      </w:r>
      <w:r w:rsidRPr="00A05290">
        <w:rPr>
          <w:b/>
          <w:sz w:val="22"/>
          <w:szCs w:val="22"/>
        </w:rPr>
        <w:t>Подрядчик вправе:</w:t>
      </w:r>
    </w:p>
    <w:p w14:paraId="68029C96" w14:textId="77777777" w:rsidR="00576495" w:rsidRPr="00A05290" w:rsidRDefault="00576495" w:rsidP="00415A9E">
      <w:pPr>
        <w:pStyle w:val="a5"/>
        <w:tabs>
          <w:tab w:val="num" w:pos="0"/>
        </w:tabs>
        <w:ind w:firstLine="567"/>
        <w:rPr>
          <w:sz w:val="22"/>
          <w:szCs w:val="22"/>
        </w:rPr>
      </w:pPr>
      <w:r>
        <w:rPr>
          <w:sz w:val="22"/>
          <w:szCs w:val="22"/>
        </w:rPr>
        <w:t>5</w:t>
      </w:r>
      <w:r w:rsidRPr="00A05290">
        <w:rPr>
          <w:sz w:val="22"/>
          <w:szCs w:val="22"/>
        </w:rPr>
        <w:t xml:space="preserve">.2.1. Самостоятельно определять порядок выполнения работ, если это не противоречит требованиям настоящего Договора, не нарушает права Заказчика и не увеличивают общую </w:t>
      </w:r>
      <w:r>
        <w:rPr>
          <w:sz w:val="22"/>
          <w:szCs w:val="22"/>
        </w:rPr>
        <w:t>стоимость</w:t>
      </w:r>
      <w:r w:rsidRPr="00A05290">
        <w:rPr>
          <w:sz w:val="22"/>
          <w:szCs w:val="22"/>
        </w:rPr>
        <w:t xml:space="preserve"> работ</w:t>
      </w:r>
      <w:r>
        <w:rPr>
          <w:sz w:val="22"/>
          <w:szCs w:val="22"/>
        </w:rPr>
        <w:t>, продолжительность работ</w:t>
      </w:r>
      <w:r w:rsidRPr="00A05290">
        <w:rPr>
          <w:sz w:val="22"/>
          <w:szCs w:val="22"/>
        </w:rPr>
        <w:t xml:space="preserve"> по настоящему Договору. </w:t>
      </w:r>
    </w:p>
    <w:p w14:paraId="473E0C78" w14:textId="77777777" w:rsidR="00576495" w:rsidRPr="00A05290" w:rsidRDefault="00576495" w:rsidP="00415A9E">
      <w:pPr>
        <w:pStyle w:val="a5"/>
        <w:tabs>
          <w:tab w:val="num" w:pos="0"/>
        </w:tabs>
        <w:ind w:firstLine="567"/>
        <w:rPr>
          <w:sz w:val="22"/>
          <w:szCs w:val="22"/>
        </w:rPr>
      </w:pPr>
      <w:r>
        <w:rPr>
          <w:sz w:val="22"/>
          <w:szCs w:val="22"/>
        </w:rPr>
        <w:t>5</w:t>
      </w:r>
      <w:r w:rsidRPr="00A05290">
        <w:rPr>
          <w:sz w:val="22"/>
          <w:szCs w:val="22"/>
        </w:rPr>
        <w:t>.2.2. Запрашивать у Заказчика разъяснения и уточнения относительно выполн</w:t>
      </w:r>
      <w:r>
        <w:rPr>
          <w:sz w:val="22"/>
          <w:szCs w:val="22"/>
        </w:rPr>
        <w:t>яемых</w:t>
      </w:r>
      <w:r w:rsidRPr="00A05290">
        <w:rPr>
          <w:sz w:val="22"/>
          <w:szCs w:val="22"/>
        </w:rPr>
        <w:t xml:space="preserve"> </w:t>
      </w:r>
      <w:r>
        <w:rPr>
          <w:sz w:val="22"/>
          <w:szCs w:val="22"/>
        </w:rPr>
        <w:t>Р</w:t>
      </w:r>
      <w:r w:rsidRPr="00A05290">
        <w:rPr>
          <w:sz w:val="22"/>
          <w:szCs w:val="22"/>
        </w:rPr>
        <w:t>абот в рамках настоящего Договора.</w:t>
      </w:r>
    </w:p>
    <w:p w14:paraId="3271399A" w14:textId="77777777" w:rsidR="00576495" w:rsidRPr="00C40807" w:rsidRDefault="00576495" w:rsidP="00415A9E">
      <w:pPr>
        <w:pStyle w:val="a5"/>
        <w:tabs>
          <w:tab w:val="num" w:pos="0"/>
        </w:tabs>
        <w:ind w:firstLine="567"/>
        <w:rPr>
          <w:sz w:val="22"/>
          <w:szCs w:val="22"/>
        </w:rPr>
      </w:pPr>
      <w:r w:rsidRPr="00C40807">
        <w:rPr>
          <w:sz w:val="22"/>
          <w:szCs w:val="22"/>
        </w:rPr>
        <w:t>5.2.3. Получать от Заказчика содействие при выполнении работ в соответствии с условиями настоящего Договора.</w:t>
      </w:r>
    </w:p>
    <w:p w14:paraId="3CBB92E6" w14:textId="77777777" w:rsidR="00576495" w:rsidRPr="00C40807" w:rsidRDefault="00576495" w:rsidP="00415A9E">
      <w:pPr>
        <w:pStyle w:val="a5"/>
        <w:tabs>
          <w:tab w:val="num" w:pos="0"/>
        </w:tabs>
        <w:ind w:firstLine="567"/>
        <w:rPr>
          <w:sz w:val="22"/>
          <w:szCs w:val="22"/>
        </w:rPr>
      </w:pPr>
      <w:r w:rsidRPr="00C40807">
        <w:rPr>
          <w:sz w:val="22"/>
          <w:szCs w:val="22"/>
        </w:rPr>
        <w:t xml:space="preserve">5.2.4. </w:t>
      </w:r>
      <w:r>
        <w:rPr>
          <w:sz w:val="22"/>
          <w:szCs w:val="22"/>
        </w:rPr>
        <w:t>В</w:t>
      </w:r>
      <w:r w:rsidRPr="00C40807">
        <w:rPr>
          <w:sz w:val="22"/>
          <w:szCs w:val="22"/>
        </w:rPr>
        <w:t>ыполнить и сдать работы досрочно.</w:t>
      </w:r>
    </w:p>
    <w:p w14:paraId="1AFD10DF" w14:textId="77777777" w:rsidR="00576495" w:rsidRPr="00C40807" w:rsidRDefault="00576495" w:rsidP="00415A9E">
      <w:pPr>
        <w:tabs>
          <w:tab w:val="num" w:pos="0"/>
        </w:tabs>
        <w:ind w:firstLine="567"/>
        <w:outlineLvl w:val="0"/>
        <w:rPr>
          <w:b/>
          <w:vanish/>
          <w:sz w:val="22"/>
          <w:szCs w:val="22"/>
        </w:rPr>
      </w:pPr>
      <w:r w:rsidRPr="00C40807">
        <w:rPr>
          <w:b/>
          <w:sz w:val="22"/>
          <w:szCs w:val="22"/>
        </w:rPr>
        <w:t>5.3.   Заказчик обязан:</w:t>
      </w:r>
      <w:r w:rsidRPr="00C40807">
        <w:rPr>
          <w:b/>
          <w:vanish/>
          <w:sz w:val="22"/>
          <w:szCs w:val="22"/>
        </w:rPr>
        <w:t xml:space="preserve"> </w:t>
      </w:r>
    </w:p>
    <w:p w14:paraId="797D068A" w14:textId="77777777" w:rsidR="00576495" w:rsidRPr="00C40807" w:rsidRDefault="00576495" w:rsidP="00415A9E">
      <w:pPr>
        <w:numPr>
          <w:ilvl w:val="2"/>
          <w:numId w:val="2"/>
        </w:numPr>
        <w:tabs>
          <w:tab w:val="clear" w:pos="720"/>
          <w:tab w:val="num" w:pos="0"/>
          <w:tab w:val="num" w:pos="567"/>
        </w:tabs>
        <w:ind w:left="0" w:firstLine="567"/>
        <w:jc w:val="both"/>
        <w:outlineLvl w:val="0"/>
        <w:rPr>
          <w:b/>
          <w:sz w:val="22"/>
          <w:szCs w:val="22"/>
        </w:rPr>
      </w:pPr>
    </w:p>
    <w:p w14:paraId="4C70D092" w14:textId="77777777" w:rsidR="00576495" w:rsidRPr="00773EA5" w:rsidRDefault="00576495" w:rsidP="00415A9E">
      <w:pPr>
        <w:tabs>
          <w:tab w:val="num" w:pos="0"/>
        </w:tabs>
        <w:ind w:firstLine="567"/>
        <w:jc w:val="both"/>
        <w:outlineLvl w:val="0"/>
        <w:rPr>
          <w:sz w:val="22"/>
          <w:szCs w:val="22"/>
        </w:rPr>
      </w:pPr>
      <w:r w:rsidRPr="00773EA5">
        <w:rPr>
          <w:sz w:val="22"/>
          <w:szCs w:val="22"/>
        </w:rPr>
        <w:t>5.3.1. Принять результат Работ у Подрядчика или предоставить обоснованный отказ с указанием причин отказа и перечня обнаруженных недостатков в сроки, указанные в настоящем Договоре.</w:t>
      </w:r>
    </w:p>
    <w:p w14:paraId="1EFE555F" w14:textId="77777777" w:rsidR="00576495" w:rsidRPr="00773EA5" w:rsidRDefault="00576495" w:rsidP="00415A9E">
      <w:pPr>
        <w:tabs>
          <w:tab w:val="num" w:pos="0"/>
        </w:tabs>
        <w:ind w:firstLine="567"/>
        <w:jc w:val="both"/>
        <w:outlineLvl w:val="0"/>
        <w:rPr>
          <w:sz w:val="22"/>
          <w:szCs w:val="22"/>
        </w:rPr>
      </w:pPr>
      <w:r w:rsidRPr="00773EA5">
        <w:rPr>
          <w:sz w:val="22"/>
          <w:szCs w:val="22"/>
        </w:rPr>
        <w:t>5.3.2. Уплатить Подрядчику установленную цену в порядке и на условиях, предусмотренных условиями Договора.</w:t>
      </w:r>
    </w:p>
    <w:p w14:paraId="1E1DD94F" w14:textId="77777777" w:rsidR="00576495" w:rsidRPr="00773EA5" w:rsidRDefault="00576495" w:rsidP="00415A9E">
      <w:pPr>
        <w:tabs>
          <w:tab w:val="num" w:pos="0"/>
        </w:tabs>
        <w:ind w:firstLine="567"/>
        <w:jc w:val="both"/>
        <w:outlineLvl w:val="0"/>
        <w:rPr>
          <w:sz w:val="22"/>
          <w:szCs w:val="22"/>
        </w:rPr>
      </w:pPr>
      <w:r w:rsidRPr="00773EA5">
        <w:rPr>
          <w:sz w:val="22"/>
          <w:szCs w:val="22"/>
        </w:rPr>
        <w:t>5.3.3. Оказывать содействие Подрядчику в выполнении Работ, предусмотренных Договором.</w:t>
      </w:r>
    </w:p>
    <w:p w14:paraId="7A265D39" w14:textId="77777777" w:rsidR="00576495" w:rsidRPr="00415A9E" w:rsidRDefault="00576495" w:rsidP="00415A9E">
      <w:pPr>
        <w:tabs>
          <w:tab w:val="num" w:pos="0"/>
        </w:tabs>
        <w:ind w:firstLine="567"/>
        <w:jc w:val="both"/>
        <w:outlineLvl w:val="0"/>
        <w:rPr>
          <w:strike/>
          <w:color w:val="7030A0"/>
          <w:sz w:val="22"/>
          <w:szCs w:val="22"/>
        </w:rPr>
      </w:pPr>
      <w:bookmarkStart w:id="12" w:name="_Hlk173164653"/>
      <w:r w:rsidRPr="00773EA5">
        <w:rPr>
          <w:sz w:val="22"/>
          <w:szCs w:val="22"/>
        </w:rPr>
        <w:t>5.3.4</w:t>
      </w:r>
      <w:r w:rsidRPr="00415A9E">
        <w:rPr>
          <w:sz w:val="22"/>
          <w:szCs w:val="22"/>
        </w:rPr>
        <w:t>. Предоставить Подрядчику исходные данные,</w:t>
      </w:r>
      <w:r w:rsidRPr="00415A9E">
        <w:rPr>
          <w:color w:val="7030A0"/>
          <w:sz w:val="22"/>
          <w:szCs w:val="22"/>
        </w:rPr>
        <w:t xml:space="preserve"> указанные в техническом задании.</w:t>
      </w:r>
      <w:r w:rsidRPr="00415A9E">
        <w:rPr>
          <w:sz w:val="22"/>
          <w:szCs w:val="22"/>
        </w:rPr>
        <w:t xml:space="preserve">  </w:t>
      </w:r>
    </w:p>
    <w:bookmarkEnd w:id="12"/>
    <w:p w14:paraId="2AD40CB2" w14:textId="77777777" w:rsidR="00415A9E" w:rsidRPr="00415A9E" w:rsidRDefault="00415A9E" w:rsidP="00415A9E">
      <w:pPr>
        <w:pStyle w:val="af1"/>
        <w:numPr>
          <w:ilvl w:val="1"/>
          <w:numId w:val="0"/>
        </w:numPr>
        <w:tabs>
          <w:tab w:val="num" w:pos="0"/>
        </w:tabs>
        <w:spacing w:after="0" w:line="240" w:lineRule="auto"/>
        <w:ind w:firstLine="567"/>
        <w:rPr>
          <w:rFonts w:ascii="Times New Roman" w:hAnsi="Times New Roman"/>
        </w:rPr>
      </w:pPr>
      <w:r w:rsidRPr="00415A9E">
        <w:rPr>
          <w:rFonts w:ascii="Times New Roman" w:hAnsi="Times New Roman"/>
        </w:rPr>
        <w:t xml:space="preserve">5.4. </w:t>
      </w:r>
      <w:r w:rsidRPr="00415A9E">
        <w:rPr>
          <w:rFonts w:ascii="Times New Roman" w:hAnsi="Times New Roman"/>
          <w:b/>
        </w:rPr>
        <w:t>Заказчик вправе:</w:t>
      </w:r>
    </w:p>
    <w:p w14:paraId="23F7D34B" w14:textId="77777777" w:rsidR="00415A9E" w:rsidRPr="00415A9E" w:rsidRDefault="00415A9E" w:rsidP="00415A9E">
      <w:pPr>
        <w:pStyle w:val="af1"/>
        <w:numPr>
          <w:ilvl w:val="1"/>
          <w:numId w:val="0"/>
        </w:numPr>
        <w:tabs>
          <w:tab w:val="num" w:pos="0"/>
        </w:tabs>
        <w:spacing w:after="0" w:line="240" w:lineRule="auto"/>
        <w:ind w:firstLine="567"/>
        <w:rPr>
          <w:rFonts w:ascii="Times New Roman" w:hAnsi="Times New Roman"/>
        </w:rPr>
      </w:pPr>
      <w:r w:rsidRPr="00415A9E">
        <w:rPr>
          <w:rFonts w:ascii="Times New Roman" w:hAnsi="Times New Roman"/>
        </w:rPr>
        <w:t>5.4.1. Давать Подрядчику обязательные для исполнения письменные указания в рамках выполнения Работ по Договору.</w:t>
      </w:r>
    </w:p>
    <w:p w14:paraId="7571BAC9" w14:textId="77777777" w:rsidR="00415A9E" w:rsidRPr="00415A9E" w:rsidRDefault="00415A9E" w:rsidP="00415A9E">
      <w:pPr>
        <w:tabs>
          <w:tab w:val="num" w:pos="0"/>
        </w:tabs>
        <w:ind w:firstLine="567"/>
        <w:jc w:val="both"/>
        <w:outlineLvl w:val="0"/>
        <w:rPr>
          <w:sz w:val="22"/>
          <w:szCs w:val="22"/>
        </w:rPr>
      </w:pPr>
      <w:r w:rsidRPr="00415A9E">
        <w:rPr>
          <w:sz w:val="22"/>
          <w:szCs w:val="22"/>
        </w:rPr>
        <w:t xml:space="preserve">5.4.2. В одностороннем порядке отказаться от Договора в случае нарушения сроков выполнения Работ, установленные пунктом 3.1 Договора. </w:t>
      </w:r>
    </w:p>
    <w:p w14:paraId="2717A95B" w14:textId="77777777" w:rsidR="00415A9E" w:rsidRPr="00415A9E" w:rsidRDefault="00415A9E" w:rsidP="00415A9E">
      <w:pPr>
        <w:pStyle w:val="af1"/>
        <w:numPr>
          <w:ilvl w:val="1"/>
          <w:numId w:val="0"/>
        </w:numPr>
        <w:tabs>
          <w:tab w:val="num" w:pos="0"/>
        </w:tabs>
        <w:spacing w:after="0" w:line="240" w:lineRule="auto"/>
        <w:ind w:firstLine="567"/>
        <w:rPr>
          <w:rFonts w:ascii="Times New Roman" w:hAnsi="Times New Roman"/>
        </w:rPr>
      </w:pPr>
      <w:r w:rsidRPr="00415A9E">
        <w:rPr>
          <w:rFonts w:ascii="Times New Roman" w:hAnsi="Times New Roman"/>
        </w:rPr>
        <w:t>5.4.3. 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14:paraId="72B6DB09" w14:textId="77777777" w:rsidR="004514C3" w:rsidRPr="00415A9E" w:rsidRDefault="004514C3" w:rsidP="00415A9E">
      <w:pPr>
        <w:ind w:firstLine="567"/>
        <w:jc w:val="both"/>
        <w:outlineLvl w:val="0"/>
        <w:rPr>
          <w:sz w:val="22"/>
          <w:szCs w:val="22"/>
        </w:rPr>
      </w:pPr>
    </w:p>
    <w:p w14:paraId="11C22848" w14:textId="77777777" w:rsidR="004514C3" w:rsidRPr="00415A9E" w:rsidRDefault="004514C3" w:rsidP="00415A9E">
      <w:pPr>
        <w:tabs>
          <w:tab w:val="left" w:pos="-851"/>
          <w:tab w:val="left" w:pos="284"/>
        </w:tabs>
        <w:ind w:firstLine="567"/>
        <w:jc w:val="center"/>
        <w:outlineLvl w:val="0"/>
        <w:rPr>
          <w:b/>
          <w:sz w:val="22"/>
          <w:szCs w:val="22"/>
        </w:rPr>
      </w:pPr>
      <w:r w:rsidRPr="00415A9E">
        <w:rPr>
          <w:sz w:val="22"/>
          <w:szCs w:val="22"/>
        </w:rPr>
        <w:t>6.</w:t>
      </w:r>
      <w:r w:rsidRPr="00415A9E" w:rsidDel="004F2739">
        <w:rPr>
          <w:sz w:val="22"/>
          <w:szCs w:val="22"/>
        </w:rPr>
        <w:t xml:space="preserve"> </w:t>
      </w:r>
      <w:bookmarkStart w:id="13" w:name="OLE_LINK44"/>
      <w:bookmarkStart w:id="14" w:name="OLE_LINK45"/>
      <w:r w:rsidRPr="00415A9E">
        <w:rPr>
          <w:b/>
          <w:sz w:val="22"/>
          <w:szCs w:val="22"/>
        </w:rPr>
        <w:t>Ответственность Сторон</w:t>
      </w:r>
    </w:p>
    <w:p w14:paraId="1305C932" w14:textId="77777777" w:rsidR="00415A9E" w:rsidRPr="00415A9E" w:rsidRDefault="00415A9E" w:rsidP="00415A9E">
      <w:pPr>
        <w:widowControl w:val="0"/>
        <w:shd w:val="clear" w:color="auto" w:fill="FFFFFF"/>
        <w:tabs>
          <w:tab w:val="left" w:pos="709"/>
        </w:tabs>
        <w:autoSpaceDE w:val="0"/>
        <w:autoSpaceDN w:val="0"/>
        <w:adjustRightInd w:val="0"/>
        <w:ind w:firstLine="567"/>
        <w:jc w:val="both"/>
        <w:rPr>
          <w:sz w:val="22"/>
          <w:szCs w:val="22"/>
        </w:rPr>
      </w:pPr>
      <w:r w:rsidRPr="00415A9E">
        <w:rPr>
          <w:sz w:val="22"/>
          <w:szCs w:val="22"/>
        </w:rPr>
        <w:tab/>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14:paraId="600432D1" w14:textId="77777777" w:rsidR="00415A9E" w:rsidRPr="00415A9E" w:rsidRDefault="00415A9E" w:rsidP="00415A9E">
      <w:pPr>
        <w:widowControl w:val="0"/>
        <w:shd w:val="clear" w:color="auto" w:fill="FFFFFF"/>
        <w:tabs>
          <w:tab w:val="left" w:pos="709"/>
          <w:tab w:val="left" w:leader="underscore" w:pos="6475"/>
        </w:tabs>
        <w:autoSpaceDE w:val="0"/>
        <w:autoSpaceDN w:val="0"/>
        <w:adjustRightInd w:val="0"/>
        <w:ind w:firstLine="567"/>
        <w:jc w:val="both"/>
        <w:rPr>
          <w:sz w:val="22"/>
          <w:szCs w:val="22"/>
        </w:rPr>
      </w:pPr>
      <w:r w:rsidRPr="00415A9E">
        <w:rPr>
          <w:sz w:val="22"/>
          <w:szCs w:val="22"/>
        </w:rPr>
        <w:tab/>
        <w:t>6.2. В случае нарушения Подрядчиком сроков выполнения и сдачи Работ, предусмотренных Договором, Заказчик имеет право потребовать от Подрядчика пени в размере 0,1% от стоимости просроченных Работ, за каждый день просрочки.</w:t>
      </w:r>
    </w:p>
    <w:p w14:paraId="1C1E69D9" w14:textId="77777777" w:rsidR="00415A9E" w:rsidRPr="00415A9E" w:rsidRDefault="00415A9E" w:rsidP="00415A9E">
      <w:pPr>
        <w:widowControl w:val="0"/>
        <w:shd w:val="clear" w:color="auto" w:fill="FFFFFF"/>
        <w:tabs>
          <w:tab w:val="left" w:pos="709"/>
          <w:tab w:val="left" w:leader="underscore" w:pos="6475"/>
        </w:tabs>
        <w:autoSpaceDE w:val="0"/>
        <w:autoSpaceDN w:val="0"/>
        <w:adjustRightInd w:val="0"/>
        <w:ind w:firstLine="567"/>
        <w:jc w:val="both"/>
        <w:rPr>
          <w:sz w:val="22"/>
          <w:szCs w:val="22"/>
        </w:rPr>
      </w:pPr>
      <w:r w:rsidRPr="00415A9E">
        <w:rPr>
          <w:sz w:val="22"/>
          <w:szCs w:val="22"/>
        </w:rPr>
        <w:t>6.3. В случае нарушения Заказчиком сроков оплаты выполненных Работ, предусмотренных Договором, Подрядчик имеет право потребовать от Заказчика пени в размере 0,1% от суммы неисполненного в срок денежного обязательства за каждый день просрочки (на авансовый платёж данное условие не распространяется)</w:t>
      </w:r>
    </w:p>
    <w:p w14:paraId="55CF6F37" w14:textId="77777777" w:rsidR="00415A9E" w:rsidRPr="00415A9E" w:rsidRDefault="00415A9E" w:rsidP="00415A9E">
      <w:pPr>
        <w:widowControl w:val="0"/>
        <w:shd w:val="clear" w:color="auto" w:fill="FFFFFF"/>
        <w:tabs>
          <w:tab w:val="left" w:pos="709"/>
          <w:tab w:val="left" w:leader="underscore" w:pos="6475"/>
        </w:tabs>
        <w:autoSpaceDE w:val="0"/>
        <w:autoSpaceDN w:val="0"/>
        <w:adjustRightInd w:val="0"/>
        <w:ind w:firstLine="567"/>
        <w:jc w:val="both"/>
        <w:rPr>
          <w:sz w:val="22"/>
          <w:szCs w:val="22"/>
        </w:rPr>
      </w:pPr>
      <w:r w:rsidRPr="00415A9E">
        <w:rPr>
          <w:sz w:val="22"/>
          <w:szCs w:val="22"/>
        </w:rPr>
        <w:t>6.4. Заказчик вправе удерживать сумму неустойки (пени) из неоплаченной, но подлежащей оплате Подрядчику по настоящему Договору платы за выполненные по Договору Работы.</w:t>
      </w:r>
    </w:p>
    <w:p w14:paraId="11EA7277" w14:textId="77777777" w:rsidR="00415A9E" w:rsidRPr="00415A9E" w:rsidRDefault="00415A9E" w:rsidP="00415A9E">
      <w:pPr>
        <w:widowControl w:val="0"/>
        <w:shd w:val="clear" w:color="auto" w:fill="FFFFFF"/>
        <w:tabs>
          <w:tab w:val="left" w:pos="709"/>
          <w:tab w:val="left" w:leader="underscore" w:pos="6475"/>
        </w:tabs>
        <w:autoSpaceDE w:val="0"/>
        <w:autoSpaceDN w:val="0"/>
        <w:adjustRightInd w:val="0"/>
        <w:ind w:firstLine="567"/>
        <w:jc w:val="both"/>
        <w:rPr>
          <w:sz w:val="22"/>
          <w:szCs w:val="22"/>
        </w:rPr>
      </w:pPr>
      <w:r w:rsidRPr="00415A9E">
        <w:rPr>
          <w:sz w:val="22"/>
          <w:szCs w:val="22"/>
        </w:rPr>
        <w:tab/>
        <w:t>6.5. Оплата пени (неустойки) не освобождает Стороны от исполнения обязательств по настоящему Договору, устранения недостатков или допущенных нарушений. Оплата штрафных санкций производится только в случае предъявления Стороной письменного требования.</w:t>
      </w:r>
    </w:p>
    <w:p w14:paraId="6A35FEC4" w14:textId="77777777" w:rsidR="00415A9E" w:rsidRPr="00415A9E" w:rsidRDefault="00415A9E" w:rsidP="00415A9E">
      <w:pPr>
        <w:widowControl w:val="0"/>
        <w:shd w:val="clear" w:color="auto" w:fill="FFFFFF"/>
        <w:tabs>
          <w:tab w:val="left" w:pos="709"/>
          <w:tab w:val="left" w:leader="underscore" w:pos="6475"/>
        </w:tabs>
        <w:suppressAutoHyphens/>
        <w:autoSpaceDE w:val="0"/>
        <w:autoSpaceDN w:val="0"/>
        <w:adjustRightInd w:val="0"/>
        <w:ind w:firstLine="567"/>
        <w:jc w:val="both"/>
        <w:rPr>
          <w:sz w:val="22"/>
          <w:szCs w:val="22"/>
        </w:rPr>
      </w:pPr>
      <w:r w:rsidRPr="00415A9E">
        <w:rPr>
          <w:sz w:val="22"/>
          <w:szCs w:val="22"/>
        </w:rPr>
        <w:tab/>
        <w:t xml:space="preserve">6.6. Подрядчик несет ответственность за привлечение для выполнения работ третьих лиц (субподрядчиков) без предварительного письменного согласования с Заказчиком в виде штрафа в размере 50 000 (пятьдесят тысяч) рублей за каждого привлеченного Субподрядчика. </w:t>
      </w:r>
    </w:p>
    <w:p w14:paraId="347BA69B" w14:textId="77777777" w:rsidR="00415A9E" w:rsidRPr="00415A9E" w:rsidRDefault="00415A9E" w:rsidP="00415A9E">
      <w:pPr>
        <w:widowControl w:val="0"/>
        <w:shd w:val="clear" w:color="auto" w:fill="FFFFFF"/>
        <w:tabs>
          <w:tab w:val="left" w:pos="709"/>
          <w:tab w:val="left" w:leader="underscore" w:pos="6475"/>
        </w:tabs>
        <w:suppressAutoHyphens/>
        <w:autoSpaceDE w:val="0"/>
        <w:autoSpaceDN w:val="0"/>
        <w:adjustRightInd w:val="0"/>
        <w:ind w:firstLine="567"/>
        <w:jc w:val="both"/>
        <w:rPr>
          <w:sz w:val="22"/>
          <w:szCs w:val="22"/>
        </w:rPr>
      </w:pPr>
      <w:r w:rsidRPr="00415A9E">
        <w:rPr>
          <w:sz w:val="22"/>
          <w:szCs w:val="22"/>
        </w:rPr>
        <w:t xml:space="preserve">6.7. Передача Подрядчиком по согласованию с Заказчиком объемов работ субподрядчикам не освобождает его от ответственности за качественное и своевременное выполнение работ по настоящему Договору.  </w:t>
      </w:r>
    </w:p>
    <w:p w14:paraId="06B35663" w14:textId="77777777" w:rsidR="00415A9E" w:rsidRPr="00415A9E" w:rsidRDefault="00415A9E" w:rsidP="00415A9E">
      <w:pPr>
        <w:widowControl w:val="0"/>
        <w:shd w:val="clear" w:color="auto" w:fill="FFFFFF"/>
        <w:tabs>
          <w:tab w:val="left" w:pos="709"/>
          <w:tab w:val="left" w:leader="underscore" w:pos="6475"/>
        </w:tabs>
        <w:suppressAutoHyphens/>
        <w:autoSpaceDE w:val="0"/>
        <w:autoSpaceDN w:val="0"/>
        <w:adjustRightInd w:val="0"/>
        <w:ind w:firstLine="567"/>
        <w:jc w:val="both"/>
        <w:rPr>
          <w:sz w:val="22"/>
          <w:szCs w:val="22"/>
        </w:rPr>
      </w:pPr>
      <w:r w:rsidRPr="00415A9E">
        <w:rPr>
          <w:sz w:val="22"/>
          <w:szCs w:val="22"/>
        </w:rPr>
        <w:t>6.8. Если экспертными органами установлена невозможность утверждения и доработки проектной документации Подрядчиком в связи с неудовлетворительным качеством, Заказчик не оплачивает выполненную работу, а в случае произведенной ранее оплаты Подрядчик обязан перечислить Заказчику ранее необоснованно полученную сумму.</w:t>
      </w:r>
    </w:p>
    <w:p w14:paraId="2905D1C8" w14:textId="77777777" w:rsidR="00415A9E" w:rsidRPr="00415A9E" w:rsidRDefault="00415A9E" w:rsidP="00415A9E">
      <w:pPr>
        <w:shd w:val="clear" w:color="auto" w:fill="FFFFFF"/>
        <w:ind w:firstLine="567"/>
        <w:jc w:val="both"/>
        <w:rPr>
          <w:color w:val="000000"/>
          <w:sz w:val="22"/>
          <w:szCs w:val="22"/>
        </w:rPr>
      </w:pPr>
      <w:r w:rsidRPr="00415A9E">
        <w:rPr>
          <w:color w:val="000000"/>
          <w:sz w:val="22"/>
          <w:szCs w:val="22"/>
        </w:rPr>
        <w:t>6.9. Подрядчик гарантирует надлежащее качество выполненных Работ по Договору в соответствии с действующим законодательством Российской Федерации, техническими регламентами, СНиП, сводами правил, национальными стандартами и условиями настоящего Договора. Гарантии качества распространяются на все Работы, выполненные Подрядчиком по Договору.</w:t>
      </w:r>
    </w:p>
    <w:p w14:paraId="5F4DB9E0" w14:textId="6701B5C2" w:rsidR="00415A9E" w:rsidRPr="00415A9E" w:rsidRDefault="00415A9E" w:rsidP="00415A9E">
      <w:pPr>
        <w:pStyle w:val="a5"/>
        <w:ind w:firstLine="567"/>
        <w:rPr>
          <w:sz w:val="22"/>
          <w:szCs w:val="22"/>
        </w:rPr>
      </w:pPr>
      <w:r w:rsidRPr="00415A9E">
        <w:rPr>
          <w:sz w:val="22"/>
          <w:szCs w:val="22"/>
        </w:rPr>
        <w:t>6.10. Подрядчик предоставляет га</w:t>
      </w:r>
      <w:r w:rsidR="0038409B">
        <w:rPr>
          <w:sz w:val="22"/>
          <w:szCs w:val="22"/>
        </w:rPr>
        <w:t>рантию на выполненные работы: 36</w:t>
      </w:r>
      <w:r w:rsidRPr="00415A9E">
        <w:rPr>
          <w:sz w:val="22"/>
          <w:szCs w:val="22"/>
        </w:rPr>
        <w:t xml:space="preserve"> (</w:t>
      </w:r>
      <w:r w:rsidR="0038409B">
        <w:rPr>
          <w:sz w:val="22"/>
          <w:szCs w:val="22"/>
        </w:rPr>
        <w:t>тридцать шесть) месяцев</w:t>
      </w:r>
      <w:bookmarkStart w:id="15" w:name="_GoBack"/>
      <w:bookmarkEnd w:id="15"/>
      <w:r w:rsidRPr="00415A9E">
        <w:rPr>
          <w:sz w:val="22"/>
          <w:szCs w:val="22"/>
        </w:rPr>
        <w:t xml:space="preserve"> с момента подписания Сторонами Итогового акта об исполнении договора (Приложение №5 к Договору).</w:t>
      </w:r>
    </w:p>
    <w:p w14:paraId="43E0A682" w14:textId="77777777" w:rsidR="00415A9E" w:rsidRPr="00415A9E" w:rsidRDefault="00415A9E" w:rsidP="00415A9E">
      <w:pPr>
        <w:pStyle w:val="a5"/>
        <w:ind w:firstLine="567"/>
        <w:rPr>
          <w:sz w:val="22"/>
          <w:szCs w:val="22"/>
        </w:rPr>
      </w:pPr>
      <w:r w:rsidRPr="00415A9E">
        <w:rPr>
          <w:sz w:val="22"/>
          <w:szCs w:val="22"/>
        </w:rPr>
        <w:t>6.11. В течение гарантийного срока Подрядчик за свой счет устраняет выявленные Заказчиком недостатки, явившиеся следствием ненадлежащего исполнения Подрядчиком обязательств по настоящему Договору.</w:t>
      </w:r>
    </w:p>
    <w:p w14:paraId="1C60A4CB" w14:textId="77777777" w:rsidR="00415A9E" w:rsidRPr="00A941F2" w:rsidRDefault="00415A9E" w:rsidP="00415A9E">
      <w:pPr>
        <w:pStyle w:val="a5"/>
        <w:ind w:firstLine="567"/>
        <w:rPr>
          <w:sz w:val="22"/>
          <w:szCs w:val="22"/>
        </w:rPr>
      </w:pPr>
      <w:r w:rsidRPr="00415A9E">
        <w:rPr>
          <w:color w:val="000000"/>
          <w:sz w:val="22"/>
          <w:szCs w:val="22"/>
        </w:rPr>
        <w:t xml:space="preserve">6.12. В случае обнаружения в течение гарантийного срока недостатков (дефектов) документации Подрядчик обязан устранить их за свой счет в согласованные с Заказчиком сроки. Подрядчик обязан в </w:t>
      </w:r>
      <w:r w:rsidRPr="00A941F2">
        <w:rPr>
          <w:color w:val="000000"/>
          <w:sz w:val="22"/>
          <w:szCs w:val="22"/>
        </w:rPr>
        <w:t>течение 5 (пяти) рабочих дней с момента получения письменного извещения от Заказчика о выявленных недостатках (дефектах) откорректировать документацию. При отказе Подрядчика от составления или подписания акта обнаруженных недостатков (дефектов) документации и недоделок в указанный выше срок Заказчик составляет односторонний акт на основе заключения независимой экспертизы.</w:t>
      </w:r>
    </w:p>
    <w:p w14:paraId="429EB1E0" w14:textId="77777777" w:rsidR="00415A9E" w:rsidRPr="00A941F2" w:rsidRDefault="00415A9E" w:rsidP="00415A9E">
      <w:pPr>
        <w:shd w:val="clear" w:color="auto" w:fill="FFFFFF"/>
        <w:ind w:firstLine="567"/>
        <w:jc w:val="both"/>
        <w:rPr>
          <w:color w:val="000000"/>
          <w:sz w:val="22"/>
          <w:szCs w:val="22"/>
        </w:rPr>
      </w:pPr>
      <w:r w:rsidRPr="00A941F2">
        <w:rPr>
          <w:color w:val="000000"/>
          <w:sz w:val="22"/>
          <w:szCs w:val="22"/>
        </w:rPr>
        <w:t xml:space="preserve">6.13. Гарантийный срок на виды Работ, в которых обнаружены недостатки (дефекты), продлевается соответственно на период составления акта обнаруженных недостатков (дефектов) и устранения таких недостатков (дефектов). </w:t>
      </w:r>
    </w:p>
    <w:p w14:paraId="5D1AA5B5" w14:textId="77777777" w:rsidR="00415A9E" w:rsidRPr="00A941F2" w:rsidRDefault="00415A9E" w:rsidP="00415A9E">
      <w:pPr>
        <w:shd w:val="clear" w:color="auto" w:fill="FFFFFF"/>
        <w:ind w:firstLine="567"/>
        <w:jc w:val="both"/>
        <w:rPr>
          <w:color w:val="000000"/>
          <w:sz w:val="22"/>
          <w:szCs w:val="22"/>
        </w:rPr>
      </w:pPr>
      <w:r w:rsidRPr="00A941F2">
        <w:rPr>
          <w:color w:val="000000"/>
          <w:sz w:val="22"/>
          <w:szCs w:val="22"/>
        </w:rPr>
        <w:t xml:space="preserve">6.14. При отказе и/или уклонения Подрядчика от устранения выявленных недостатков (дефектов) документации Заказчик вправе самостоятельно и/или с привлечением специализированной организации устранить выявленные недостатки (дефекты) с последующим уменьшением подлежащей возврату Подрядчику суммы гарантийного удержания на сумму, затраченную на выполнение работ по устранению недостатков (дефектов) документации. </w:t>
      </w:r>
    </w:p>
    <w:p w14:paraId="6253E798" w14:textId="77777777" w:rsidR="00415A9E" w:rsidRPr="00A941F2" w:rsidRDefault="00415A9E" w:rsidP="00415A9E">
      <w:pPr>
        <w:pStyle w:val="a5"/>
        <w:ind w:firstLine="567"/>
        <w:rPr>
          <w:sz w:val="22"/>
          <w:szCs w:val="22"/>
        </w:rPr>
      </w:pPr>
      <w:r w:rsidRPr="00A941F2">
        <w:rPr>
          <w:sz w:val="22"/>
          <w:szCs w:val="22"/>
        </w:rPr>
        <w:t>Указанное право принадлежит Заказчику также и на стадии приемки результата выполненных работ.</w:t>
      </w:r>
    </w:p>
    <w:p w14:paraId="47E8A010" w14:textId="77777777" w:rsidR="00415A9E" w:rsidRPr="00A941F2" w:rsidRDefault="00415A9E" w:rsidP="00415A9E">
      <w:pPr>
        <w:pStyle w:val="a5"/>
        <w:ind w:firstLine="567"/>
        <w:rPr>
          <w:color w:val="000000"/>
          <w:sz w:val="22"/>
          <w:szCs w:val="22"/>
        </w:rPr>
      </w:pPr>
      <w:r w:rsidRPr="00A941F2">
        <w:rPr>
          <w:sz w:val="22"/>
          <w:szCs w:val="22"/>
        </w:rPr>
        <w:t xml:space="preserve">6.15. </w:t>
      </w:r>
      <w:r w:rsidRPr="00A941F2">
        <w:rPr>
          <w:color w:val="000000"/>
          <w:sz w:val="22"/>
          <w:szCs w:val="22"/>
        </w:rPr>
        <w:t xml:space="preserve">Заказчик имеет право производить зачет взаимных однородных требований в одностороннем порядке из сумм, причитающихся к выплате Подрядчику, и уменьшая тем самым суммы к выплате на размер санкций (пени, штрафов, неустоек и т.п.), применяемых Заказчиком к Подрядчику в соответствии с Договором и действующим законодательством, и/или размер убытков, причиненных Заказчику Подрядчиком. </w:t>
      </w:r>
      <w:r w:rsidRPr="00A941F2">
        <w:rPr>
          <w:sz w:val="22"/>
          <w:szCs w:val="22"/>
        </w:rPr>
        <w:t>Такой зачет будет являться основанием для частичного прекращения обязательств Заказчика по оплате Работ в соответствии со статьями 407 и 410 Гражданского Кодекса РФ.</w:t>
      </w:r>
    </w:p>
    <w:p w14:paraId="2835A455" w14:textId="77777777" w:rsidR="004514C3" w:rsidRPr="00A941F2" w:rsidRDefault="004514C3" w:rsidP="00415A9E">
      <w:pPr>
        <w:pStyle w:val="a5"/>
        <w:ind w:firstLine="567"/>
        <w:outlineLvl w:val="9"/>
        <w:rPr>
          <w:sz w:val="22"/>
          <w:szCs w:val="22"/>
        </w:rPr>
      </w:pPr>
    </w:p>
    <w:bookmarkEnd w:id="13"/>
    <w:bookmarkEnd w:id="14"/>
    <w:p w14:paraId="2CEE20AE" w14:textId="77777777" w:rsidR="004514C3" w:rsidRPr="00A941F2" w:rsidRDefault="004514C3" w:rsidP="00415A9E">
      <w:pPr>
        <w:tabs>
          <w:tab w:val="left" w:pos="-851"/>
          <w:tab w:val="left" w:pos="284"/>
        </w:tabs>
        <w:ind w:firstLine="567"/>
        <w:jc w:val="center"/>
        <w:outlineLvl w:val="0"/>
        <w:rPr>
          <w:b/>
          <w:sz w:val="22"/>
          <w:szCs w:val="22"/>
        </w:rPr>
      </w:pPr>
      <w:r w:rsidRPr="00A941F2">
        <w:rPr>
          <w:b/>
          <w:sz w:val="22"/>
          <w:szCs w:val="22"/>
        </w:rPr>
        <w:t>7. Обстоятельства непреодолимой силы</w:t>
      </w:r>
    </w:p>
    <w:p w14:paraId="6313AB04" w14:textId="77777777" w:rsidR="00415A9E" w:rsidRPr="00A941F2" w:rsidRDefault="00415A9E" w:rsidP="00415A9E">
      <w:pPr>
        <w:pStyle w:val="ae"/>
        <w:spacing w:after="0" w:line="240" w:lineRule="auto"/>
        <w:ind w:left="0" w:firstLine="567"/>
        <w:jc w:val="both"/>
        <w:rPr>
          <w:rFonts w:ascii="Times New Roman" w:hAnsi="Times New Roman"/>
        </w:rPr>
      </w:pPr>
      <w:r w:rsidRPr="00A941F2">
        <w:rPr>
          <w:rFonts w:ascii="Times New Roman" w:hAnsi="Times New Roman"/>
          <w:bCs/>
        </w:rPr>
        <w:t xml:space="preserve">7.1. Стороны освобождаются от ответственности за частичное или полное неисполнение своих обязательств по настоящему Договору, если такое неисполнение оказалось следствием действия обстоятельств непреодолимой силы, если такие обстоятельства непосредственно повлияли на исполнение Договора, возникли после заключения Договора, были чрезвычайными и непредотвратимыми </w:t>
      </w:r>
      <w:r w:rsidRPr="00A941F2">
        <w:rPr>
          <w:rFonts w:ascii="Times New Roman" w:hAnsi="Times New Roman"/>
        </w:rPr>
        <w:t xml:space="preserve">(форс-мажор). </w:t>
      </w:r>
    </w:p>
    <w:p w14:paraId="0494B271" w14:textId="77777777" w:rsidR="00415A9E" w:rsidRPr="00A941F2" w:rsidRDefault="00415A9E" w:rsidP="00415A9E">
      <w:pPr>
        <w:pStyle w:val="ae"/>
        <w:spacing w:after="0" w:line="240" w:lineRule="auto"/>
        <w:ind w:left="0" w:firstLine="567"/>
        <w:jc w:val="both"/>
        <w:rPr>
          <w:rFonts w:ascii="Times New Roman" w:hAnsi="Times New Roman"/>
          <w:bCs/>
        </w:rPr>
      </w:pPr>
      <w:bookmarkStart w:id="16" w:name="_Hlk173168519"/>
      <w:r w:rsidRPr="00A941F2">
        <w:rPr>
          <w:rFonts w:ascii="Times New Roman" w:hAnsi="Times New Roman"/>
          <w:bCs/>
        </w:rPr>
        <w:t xml:space="preserve">7.2. К вышеуказанным обстоятельствам непреодолимой силы относятся: (а) природные стихийные явления, включая, но не ограничиваясь: землетрясение, наводнение, тайфун, пожар, радиоактивное излучение, превышающее установленную норму, а также иные явления или действия сил природы, </w:t>
      </w:r>
      <w:bookmarkEnd w:id="16"/>
      <w:r w:rsidRPr="00A941F2">
        <w:rPr>
          <w:rFonts w:ascii="Times New Roman" w:hAnsi="Times New Roman"/>
          <w:bCs/>
        </w:rPr>
        <w:t xml:space="preserve">(б) военные действия, беспорядки и забастовки (кроме забастовок персонала Подрядчика и его субподрядчиков), восстания, массовые заболевания (эпидемии), объявление карантина. </w:t>
      </w:r>
    </w:p>
    <w:p w14:paraId="578E4170" w14:textId="77777777" w:rsidR="00415A9E" w:rsidRPr="00A941F2" w:rsidRDefault="00415A9E" w:rsidP="00415A9E">
      <w:pPr>
        <w:pStyle w:val="ae"/>
        <w:spacing w:after="0" w:line="240" w:lineRule="auto"/>
        <w:ind w:left="0" w:firstLine="567"/>
        <w:jc w:val="both"/>
        <w:rPr>
          <w:rFonts w:ascii="Times New Roman" w:hAnsi="Times New Roman"/>
          <w:bCs/>
        </w:rPr>
      </w:pPr>
      <w:r w:rsidRPr="00A941F2">
        <w:rPr>
          <w:rFonts w:ascii="Times New Roman" w:hAnsi="Times New Roman"/>
          <w:bCs/>
        </w:rPr>
        <w:t xml:space="preserve">7.3. Сроки исполнения обязательств по Договору отодвигаются на срок действия обстоятельств непреодолимой силы и их последствий. </w:t>
      </w:r>
    </w:p>
    <w:p w14:paraId="07713BDC" w14:textId="77777777" w:rsidR="00415A9E" w:rsidRPr="00A941F2" w:rsidRDefault="00415A9E" w:rsidP="00415A9E">
      <w:pPr>
        <w:pStyle w:val="ae"/>
        <w:spacing w:after="0" w:line="240" w:lineRule="auto"/>
        <w:ind w:left="0" w:firstLine="567"/>
        <w:jc w:val="both"/>
        <w:rPr>
          <w:rFonts w:ascii="Times New Roman" w:eastAsiaTheme="minorHAnsi" w:hAnsi="Times New Roman"/>
        </w:rPr>
      </w:pPr>
      <w:r w:rsidRPr="00A941F2">
        <w:rPr>
          <w:rFonts w:ascii="Times New Roman" w:hAnsi="Times New Roman"/>
          <w:bCs/>
        </w:rPr>
        <w:t>7.4. Сторона, для которой возникла невозможность исполнения обязательств по настоящему Договору вследствие действия обстоятельств непреодолимой силы, должна известить другую Сторону в письменной форме в течение 5 (пять) календарных дней с момента их наступления. В извещении должны содержаться сведения о наступлении и характере обстоятельств и их возможных последствиях</w:t>
      </w:r>
      <w:r w:rsidRPr="00A941F2">
        <w:rPr>
          <w:rFonts w:ascii="Times New Roman" w:eastAsiaTheme="minorHAnsi" w:hAnsi="Times New Roman"/>
        </w:rPr>
        <w:t>,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14:paraId="1E12160E" w14:textId="77777777" w:rsidR="00415A9E" w:rsidRPr="00A941F2" w:rsidRDefault="00415A9E" w:rsidP="00415A9E">
      <w:pPr>
        <w:pStyle w:val="ae"/>
        <w:spacing w:after="0" w:line="240" w:lineRule="auto"/>
        <w:ind w:left="0" w:firstLine="567"/>
        <w:jc w:val="both"/>
        <w:rPr>
          <w:rFonts w:ascii="Times New Roman" w:hAnsi="Times New Roman"/>
          <w:bCs/>
        </w:rPr>
      </w:pPr>
      <w:r w:rsidRPr="00A941F2">
        <w:rPr>
          <w:rFonts w:ascii="Times New Roman" w:hAnsi="Times New Roman"/>
          <w:bCs/>
        </w:rPr>
        <w:t>Не извещение или несвоевременное извещение Стороны другой Стороной о наступлении, для которой возникла невозможность исполнения обязательств вследствие действия обстоятельств непреодолимой силы, влечет утрату права ссылаться на такие обстоятельства как основание освобождения от ответственности.</w:t>
      </w:r>
    </w:p>
    <w:p w14:paraId="36E4D43A" w14:textId="77777777" w:rsidR="00415A9E" w:rsidRPr="00A941F2" w:rsidRDefault="00415A9E" w:rsidP="00415A9E">
      <w:pPr>
        <w:pStyle w:val="ae"/>
        <w:spacing w:after="0" w:line="240" w:lineRule="auto"/>
        <w:ind w:left="0" w:firstLine="567"/>
        <w:jc w:val="both"/>
        <w:rPr>
          <w:rFonts w:ascii="Times New Roman" w:hAnsi="Times New Roman"/>
          <w:bCs/>
        </w:rPr>
      </w:pPr>
      <w:r w:rsidRPr="00A941F2">
        <w:rPr>
          <w:rFonts w:ascii="Times New Roman" w:hAnsi="Times New Roman"/>
          <w:bCs/>
        </w:rPr>
        <w:t>7.5. Если вышеупомянутые обстоятельства или последствия, ими вызванные, будут существовать в течение 3 (трех) месяцев и более, любая из Сторон вправе отказаться от настоящего Договора, письменно известив другую Сторону о принятом решении. При этом Подрядчик обязуется вернуть неотработанный авансовый платеж Заказчику в течение 5 (пяти) рабочих дней с даты получения соответствующего требования Заказчика.</w:t>
      </w:r>
    </w:p>
    <w:p w14:paraId="03AE974E" w14:textId="77777777" w:rsidR="00415A9E" w:rsidRPr="00A941F2" w:rsidRDefault="00415A9E" w:rsidP="0012328D">
      <w:pPr>
        <w:pStyle w:val="ae"/>
        <w:spacing w:after="0" w:line="240" w:lineRule="auto"/>
        <w:ind w:left="0" w:firstLine="567"/>
        <w:jc w:val="both"/>
        <w:rPr>
          <w:rFonts w:ascii="Times New Roman" w:hAnsi="Times New Roman"/>
          <w:bCs/>
        </w:rPr>
      </w:pPr>
      <w:r w:rsidRPr="00A941F2">
        <w:rPr>
          <w:rFonts w:ascii="Times New Roman" w:hAnsi="Times New Roman"/>
          <w:bCs/>
        </w:rPr>
        <w:t>7.6. Наличие обстоятельств, освобождающих Стороны от ответственности, должно быть подтверждено свидетельством Торгово-Промышленной Палаты Российской Федерации или любым другим документом, выданным компетентными органами.</w:t>
      </w:r>
    </w:p>
    <w:p w14:paraId="1273F2CF" w14:textId="77777777" w:rsidR="004514C3" w:rsidRPr="00A941F2" w:rsidRDefault="004514C3" w:rsidP="0012328D">
      <w:pPr>
        <w:numPr>
          <w:ilvl w:val="12"/>
          <w:numId w:val="0"/>
        </w:numPr>
        <w:ind w:firstLine="567"/>
        <w:jc w:val="both"/>
        <w:rPr>
          <w:sz w:val="22"/>
          <w:szCs w:val="22"/>
        </w:rPr>
      </w:pPr>
    </w:p>
    <w:p w14:paraId="6319F551" w14:textId="6D5F9588" w:rsidR="00415A9E" w:rsidRPr="00A941F2" w:rsidRDefault="0012328D" w:rsidP="0012328D">
      <w:pPr>
        <w:numPr>
          <w:ilvl w:val="12"/>
          <w:numId w:val="0"/>
        </w:numPr>
        <w:ind w:firstLine="567"/>
        <w:jc w:val="center"/>
        <w:rPr>
          <w:b/>
          <w:bCs/>
          <w:sz w:val="22"/>
          <w:szCs w:val="22"/>
        </w:rPr>
      </w:pPr>
      <w:r w:rsidRPr="00A941F2">
        <w:rPr>
          <w:b/>
          <w:bCs/>
          <w:sz w:val="22"/>
          <w:szCs w:val="22"/>
        </w:rPr>
        <w:t>8. Изменение и расторжение Договора</w:t>
      </w:r>
    </w:p>
    <w:p w14:paraId="64EA291D" w14:textId="77777777" w:rsidR="0012328D" w:rsidRPr="00A941F2" w:rsidRDefault="0012328D" w:rsidP="0012328D">
      <w:pPr>
        <w:pStyle w:val="1"/>
        <w:spacing w:line="240" w:lineRule="auto"/>
        <w:ind w:firstLine="567"/>
        <w:contextualSpacing/>
        <w:jc w:val="both"/>
        <w:rPr>
          <w:sz w:val="22"/>
          <w:szCs w:val="22"/>
        </w:rPr>
      </w:pPr>
      <w:r w:rsidRPr="00A941F2">
        <w:rPr>
          <w:sz w:val="22"/>
          <w:szCs w:val="22"/>
        </w:rPr>
        <w:t xml:space="preserve">8.1. Любые изменения и дополнения условий настоящего Договора подлежат оформлению в письменной форме, за исключением случаев, предусмотренных действующим законодательством Российской Федерации и настоящим Договором, путем подписания полномочными представителями Сторон. </w:t>
      </w:r>
    </w:p>
    <w:p w14:paraId="063833C7" w14:textId="77777777" w:rsidR="0012328D" w:rsidRPr="00A941F2" w:rsidRDefault="0012328D" w:rsidP="0012328D">
      <w:pPr>
        <w:pStyle w:val="1"/>
        <w:spacing w:line="240" w:lineRule="auto"/>
        <w:ind w:firstLine="567"/>
        <w:contextualSpacing/>
        <w:jc w:val="both"/>
        <w:rPr>
          <w:sz w:val="22"/>
          <w:szCs w:val="22"/>
        </w:rPr>
      </w:pPr>
      <w:r w:rsidRPr="00A941F2">
        <w:rPr>
          <w:sz w:val="22"/>
          <w:szCs w:val="22"/>
        </w:rPr>
        <w:t>8.2. 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14:paraId="3526FE89" w14:textId="397E6EE9" w:rsidR="0012328D" w:rsidRPr="00A941F2" w:rsidRDefault="0012328D" w:rsidP="0012328D">
      <w:pPr>
        <w:pStyle w:val="1"/>
        <w:spacing w:line="240" w:lineRule="auto"/>
        <w:ind w:firstLine="567"/>
        <w:contextualSpacing/>
        <w:jc w:val="both"/>
        <w:rPr>
          <w:sz w:val="22"/>
          <w:szCs w:val="22"/>
        </w:rPr>
      </w:pPr>
      <w:r w:rsidRPr="00A941F2">
        <w:rPr>
          <w:sz w:val="22"/>
          <w:szCs w:val="22"/>
        </w:rPr>
        <w:t xml:space="preserve">8.3. В случае расторжения Договора по соглашению Сторон Заказчик оплачивает Подрядчику выполненные в соответствии с условиями Договора и принятые Заказчиком работы в течение </w:t>
      </w:r>
      <w:r w:rsidR="000C2DAD" w:rsidRPr="000C2DAD">
        <w:rPr>
          <w:sz w:val="22"/>
          <w:szCs w:val="22"/>
        </w:rPr>
        <w:t>10</w:t>
      </w:r>
      <w:r w:rsidRPr="00A941F2">
        <w:rPr>
          <w:sz w:val="22"/>
          <w:szCs w:val="22"/>
        </w:rPr>
        <w:t xml:space="preserve"> (</w:t>
      </w:r>
      <w:r w:rsidR="000C2DAD">
        <w:rPr>
          <w:sz w:val="22"/>
          <w:szCs w:val="22"/>
        </w:rPr>
        <w:t>десяти</w:t>
      </w:r>
      <w:r w:rsidRPr="00A941F2">
        <w:rPr>
          <w:sz w:val="22"/>
          <w:szCs w:val="22"/>
        </w:rPr>
        <w:t xml:space="preserve">) рабочих дней с момента подписания соглашения о расторжении Договора, если иное не предусмотрено соглашением. Если же у Подрядчика на дату расторжения Договора остается неотработанный авансовый платеж, Подрядчик обязуется вернуть его Заказчику в течение </w:t>
      </w:r>
      <w:r w:rsidR="000C2DAD">
        <w:rPr>
          <w:sz w:val="22"/>
          <w:szCs w:val="22"/>
        </w:rPr>
        <w:t>10</w:t>
      </w:r>
      <w:r w:rsidRPr="00A941F2">
        <w:rPr>
          <w:sz w:val="22"/>
          <w:szCs w:val="22"/>
        </w:rPr>
        <w:t xml:space="preserve"> (</w:t>
      </w:r>
      <w:r w:rsidR="000C2DAD">
        <w:rPr>
          <w:sz w:val="22"/>
          <w:szCs w:val="22"/>
        </w:rPr>
        <w:t>десяти</w:t>
      </w:r>
      <w:r w:rsidRPr="00A941F2">
        <w:rPr>
          <w:sz w:val="22"/>
          <w:szCs w:val="22"/>
        </w:rPr>
        <w:t>) рабочих дней с момента подписания соглашения о расторжении Договора.</w:t>
      </w:r>
    </w:p>
    <w:p w14:paraId="33FF8BD0" w14:textId="77777777" w:rsidR="0012328D" w:rsidRPr="00A941F2" w:rsidRDefault="0012328D" w:rsidP="0012328D">
      <w:pPr>
        <w:pStyle w:val="1"/>
        <w:spacing w:line="240" w:lineRule="auto"/>
        <w:ind w:firstLine="567"/>
        <w:contextualSpacing/>
        <w:jc w:val="both"/>
        <w:rPr>
          <w:sz w:val="22"/>
          <w:szCs w:val="22"/>
        </w:rPr>
      </w:pPr>
      <w:r w:rsidRPr="00A941F2">
        <w:rPr>
          <w:sz w:val="22"/>
          <w:szCs w:val="22"/>
        </w:rPr>
        <w:t>8.4. Заказчик вправе в одностороннем внесудебном порядке отказаться от исполнения настоящего Договора в случае существенного нарушения Подрядчиком условий настоящего Договора и потребовать возмещения убытков путем направления соответствующего уведомления в следующих случаях:</w:t>
      </w:r>
    </w:p>
    <w:p w14:paraId="6DA36D52" w14:textId="77777777" w:rsidR="0012328D" w:rsidRPr="00A941F2" w:rsidRDefault="0012328D" w:rsidP="0012328D">
      <w:pPr>
        <w:pStyle w:val="1"/>
        <w:numPr>
          <w:ilvl w:val="1"/>
          <w:numId w:val="13"/>
        </w:numPr>
        <w:spacing w:line="240" w:lineRule="auto"/>
        <w:ind w:firstLine="567"/>
        <w:contextualSpacing/>
        <w:jc w:val="both"/>
        <w:rPr>
          <w:sz w:val="22"/>
          <w:szCs w:val="22"/>
        </w:rPr>
      </w:pPr>
      <w:r w:rsidRPr="00A941F2">
        <w:rPr>
          <w:sz w:val="22"/>
          <w:szCs w:val="22"/>
        </w:rPr>
        <w:t xml:space="preserve">однократного срыва сроков начала или окончания этапа работ более чем на 14 (четырнадцать) календарных дней; </w:t>
      </w:r>
    </w:p>
    <w:p w14:paraId="31A5DCEC" w14:textId="77777777" w:rsidR="0012328D" w:rsidRPr="00A941F2" w:rsidRDefault="0012328D" w:rsidP="0012328D">
      <w:pPr>
        <w:pStyle w:val="1"/>
        <w:numPr>
          <w:ilvl w:val="1"/>
          <w:numId w:val="13"/>
        </w:numPr>
        <w:spacing w:line="240" w:lineRule="auto"/>
        <w:ind w:firstLine="567"/>
        <w:contextualSpacing/>
        <w:jc w:val="both"/>
        <w:rPr>
          <w:sz w:val="22"/>
          <w:szCs w:val="22"/>
        </w:rPr>
      </w:pPr>
      <w:r w:rsidRPr="00A941F2">
        <w:rPr>
          <w:sz w:val="22"/>
          <w:szCs w:val="22"/>
        </w:rPr>
        <w:t xml:space="preserve">нарушения более чем на 10 (десять) рабочих дней установленного Договором окончательного срока выполнения Работ; </w:t>
      </w:r>
    </w:p>
    <w:p w14:paraId="43192692" w14:textId="77777777" w:rsidR="0012328D" w:rsidRPr="00A941F2" w:rsidRDefault="0012328D" w:rsidP="0012328D">
      <w:pPr>
        <w:pStyle w:val="1"/>
        <w:numPr>
          <w:ilvl w:val="1"/>
          <w:numId w:val="13"/>
        </w:numPr>
        <w:spacing w:line="240" w:lineRule="auto"/>
        <w:ind w:firstLine="567"/>
        <w:contextualSpacing/>
        <w:jc w:val="both"/>
        <w:rPr>
          <w:sz w:val="22"/>
          <w:szCs w:val="22"/>
        </w:rPr>
      </w:pPr>
      <w:r w:rsidRPr="00A941F2">
        <w:rPr>
          <w:sz w:val="22"/>
          <w:szCs w:val="22"/>
        </w:rPr>
        <w:t xml:space="preserve">не исправления первоначально выданных Заказчиком замечаний более 2 (двух) раз; </w:t>
      </w:r>
    </w:p>
    <w:p w14:paraId="36E98AE7" w14:textId="77777777" w:rsidR="0012328D" w:rsidRPr="00A941F2" w:rsidRDefault="0012328D" w:rsidP="0012328D">
      <w:pPr>
        <w:pStyle w:val="1"/>
        <w:numPr>
          <w:ilvl w:val="1"/>
          <w:numId w:val="13"/>
        </w:numPr>
        <w:spacing w:line="240" w:lineRule="auto"/>
        <w:ind w:firstLine="567"/>
        <w:contextualSpacing/>
        <w:jc w:val="both"/>
        <w:rPr>
          <w:sz w:val="22"/>
          <w:szCs w:val="22"/>
        </w:rPr>
      </w:pPr>
      <w:r w:rsidRPr="00A941F2">
        <w:rPr>
          <w:sz w:val="22"/>
          <w:szCs w:val="22"/>
        </w:rPr>
        <w:t>несоблюдения Подрядчиком требований по качеству Работ, если исправление соответствующих некачественно выполненных Работ влечет задержку окончания Работ более чем на 20 (двадцать) рабочих дней;</w:t>
      </w:r>
    </w:p>
    <w:p w14:paraId="38828DEB" w14:textId="77777777" w:rsidR="0012328D" w:rsidRPr="00A941F2" w:rsidRDefault="0012328D" w:rsidP="0012328D">
      <w:pPr>
        <w:pStyle w:val="1"/>
        <w:numPr>
          <w:ilvl w:val="1"/>
          <w:numId w:val="13"/>
        </w:numPr>
        <w:spacing w:line="240" w:lineRule="auto"/>
        <w:ind w:firstLine="567"/>
        <w:contextualSpacing/>
        <w:jc w:val="both"/>
        <w:rPr>
          <w:sz w:val="22"/>
          <w:szCs w:val="22"/>
        </w:rPr>
      </w:pPr>
      <w:r w:rsidRPr="00A941F2">
        <w:rPr>
          <w:sz w:val="22"/>
          <w:szCs w:val="22"/>
        </w:rPr>
        <w:t>аннулирования или прекращения действий допуска, лишающих права Подрядчика выполнить обязательства, возложенные на него настоящим Договором;</w:t>
      </w:r>
    </w:p>
    <w:p w14:paraId="038B4D96" w14:textId="77777777" w:rsidR="0012328D" w:rsidRPr="00A941F2" w:rsidRDefault="0012328D" w:rsidP="0012328D">
      <w:pPr>
        <w:pStyle w:val="1"/>
        <w:numPr>
          <w:ilvl w:val="1"/>
          <w:numId w:val="13"/>
        </w:numPr>
        <w:spacing w:line="240" w:lineRule="auto"/>
        <w:ind w:firstLine="567"/>
        <w:contextualSpacing/>
        <w:jc w:val="both"/>
        <w:rPr>
          <w:sz w:val="22"/>
          <w:szCs w:val="22"/>
        </w:rPr>
      </w:pPr>
      <w:r w:rsidRPr="00A941F2">
        <w:rPr>
          <w:sz w:val="22"/>
          <w:szCs w:val="22"/>
        </w:rPr>
        <w:t>в иных случаях, предусмотренных действующим законодательством РФ.</w:t>
      </w:r>
    </w:p>
    <w:p w14:paraId="122C2579" w14:textId="77777777" w:rsidR="0012328D" w:rsidRPr="00A941F2" w:rsidRDefault="0012328D" w:rsidP="0012328D">
      <w:pPr>
        <w:pStyle w:val="2"/>
        <w:tabs>
          <w:tab w:val="num" w:pos="2269"/>
        </w:tabs>
        <w:ind w:firstLine="567"/>
        <w:rPr>
          <w:sz w:val="22"/>
          <w:szCs w:val="22"/>
        </w:rPr>
      </w:pPr>
      <w:r w:rsidRPr="00A941F2">
        <w:rPr>
          <w:sz w:val="22"/>
          <w:szCs w:val="22"/>
        </w:rPr>
        <w:t xml:space="preserve"> В случаях отказа Заказчика от исполнения настоящего Договора последний направляет Подрядчику соответствующее уведомление в письменной форме. В этом случае договор считается расторгнутым с момента получения соответствующего уведомления, при этом оплате подлежит   фактически выполненные и принятые Заказчиком работы и договор считается расторгнутым. Оплата стоимости работ зачитывается из стоимости ранее оплаченного Заказчиком аванса.</w:t>
      </w:r>
    </w:p>
    <w:p w14:paraId="42A64C5A" w14:textId="77777777" w:rsidR="0012328D" w:rsidRPr="00A941F2" w:rsidRDefault="0012328D" w:rsidP="0012328D">
      <w:pPr>
        <w:pStyle w:val="1"/>
        <w:numPr>
          <w:ilvl w:val="1"/>
          <w:numId w:val="14"/>
        </w:numPr>
        <w:spacing w:line="240" w:lineRule="auto"/>
        <w:ind w:left="0" w:firstLine="567"/>
        <w:contextualSpacing/>
        <w:jc w:val="both"/>
        <w:rPr>
          <w:sz w:val="22"/>
          <w:szCs w:val="22"/>
        </w:rPr>
      </w:pPr>
      <w:r w:rsidRPr="00A941F2">
        <w:rPr>
          <w:sz w:val="22"/>
          <w:szCs w:val="22"/>
        </w:rPr>
        <w:t>Подрядчик вправе в одностороннем порядке отказаться от исполнения настоящего Договора и потребовать возмещения убытков со стороны Заказчика в следующих случаях:</w:t>
      </w:r>
    </w:p>
    <w:p w14:paraId="00CBF7C9" w14:textId="77777777" w:rsidR="0012328D" w:rsidRPr="00A941F2" w:rsidRDefault="0012328D" w:rsidP="0012328D">
      <w:pPr>
        <w:ind w:firstLine="567"/>
        <w:jc w:val="both"/>
        <w:rPr>
          <w:sz w:val="22"/>
          <w:szCs w:val="22"/>
        </w:rPr>
      </w:pPr>
      <w:r w:rsidRPr="00A941F2">
        <w:rPr>
          <w:sz w:val="22"/>
          <w:szCs w:val="22"/>
        </w:rPr>
        <w:t>- Нарушение Заказчиком сроков оплаты выполненных Подрядчиком Работ более чем на 10 (десять) рабочих дней;</w:t>
      </w:r>
    </w:p>
    <w:p w14:paraId="2BED7A64" w14:textId="77777777" w:rsidR="0012328D" w:rsidRPr="00A941F2" w:rsidRDefault="0012328D" w:rsidP="0012328D">
      <w:pPr>
        <w:pStyle w:val="1"/>
        <w:spacing w:line="240" w:lineRule="auto"/>
        <w:ind w:firstLine="567"/>
        <w:contextualSpacing/>
        <w:jc w:val="both"/>
        <w:rPr>
          <w:sz w:val="22"/>
          <w:szCs w:val="22"/>
        </w:rPr>
      </w:pPr>
      <w:r w:rsidRPr="00A941F2">
        <w:rPr>
          <w:sz w:val="22"/>
          <w:szCs w:val="22"/>
        </w:rPr>
        <w:t>- Приостановка выполнения Работ по причинам, за которые не отвечает Подрядчик, сроком более 1 (один) месяц;</w:t>
      </w:r>
    </w:p>
    <w:p w14:paraId="507D13CA" w14:textId="77777777" w:rsidR="0012328D" w:rsidRPr="00A941F2" w:rsidRDefault="0012328D" w:rsidP="0012328D">
      <w:pPr>
        <w:pStyle w:val="1"/>
        <w:spacing w:line="240" w:lineRule="auto"/>
        <w:ind w:firstLine="567"/>
        <w:contextualSpacing/>
        <w:jc w:val="both"/>
        <w:rPr>
          <w:sz w:val="22"/>
          <w:szCs w:val="22"/>
        </w:rPr>
      </w:pPr>
      <w:r w:rsidRPr="00A941F2">
        <w:rPr>
          <w:sz w:val="22"/>
          <w:szCs w:val="22"/>
        </w:rPr>
        <w:t>- Прекращение оснований пользования Объектом Заказчиком;</w:t>
      </w:r>
    </w:p>
    <w:p w14:paraId="696CF9F8" w14:textId="77777777" w:rsidR="0012328D" w:rsidRPr="00A941F2" w:rsidRDefault="0012328D" w:rsidP="0012328D">
      <w:pPr>
        <w:pStyle w:val="1"/>
        <w:spacing w:line="240" w:lineRule="auto"/>
        <w:ind w:firstLine="567"/>
        <w:contextualSpacing/>
        <w:jc w:val="both"/>
        <w:rPr>
          <w:sz w:val="22"/>
          <w:szCs w:val="22"/>
        </w:rPr>
      </w:pPr>
      <w:r w:rsidRPr="00A941F2">
        <w:rPr>
          <w:sz w:val="22"/>
          <w:szCs w:val="22"/>
        </w:rPr>
        <w:t>8.6. В случаях отказа Подрядчика от исполнения настоящего Договора последний направляет Заказчику соответствующее уведомление в письменной форме. Договор считается расторгнутым с момента получения Заказчиком соответствующего уведомления Подрядчика об отказе от исполнения Договора.</w:t>
      </w:r>
    </w:p>
    <w:p w14:paraId="14BE8F7D" w14:textId="77777777" w:rsidR="0012328D" w:rsidRPr="00A941F2" w:rsidRDefault="0012328D" w:rsidP="0012328D">
      <w:pPr>
        <w:pStyle w:val="1"/>
        <w:spacing w:line="240" w:lineRule="auto"/>
        <w:ind w:firstLine="567"/>
        <w:contextualSpacing/>
        <w:jc w:val="both"/>
        <w:rPr>
          <w:sz w:val="22"/>
          <w:szCs w:val="22"/>
        </w:rPr>
      </w:pPr>
      <w:r w:rsidRPr="00A941F2">
        <w:rPr>
          <w:sz w:val="22"/>
          <w:szCs w:val="22"/>
        </w:rPr>
        <w:t>8.7. В случае отказа Заказчика от исполнения настоящего Договора настоящий Договор считается расторгнутым с момента получения Подрядчиком соответствующего уведомления Заказчика об отказе от исполнения Договора.</w:t>
      </w:r>
    </w:p>
    <w:p w14:paraId="7DA244E0" w14:textId="77777777" w:rsidR="0012328D" w:rsidRPr="00A941F2" w:rsidRDefault="0012328D" w:rsidP="0012328D">
      <w:pPr>
        <w:tabs>
          <w:tab w:val="left" w:pos="-851"/>
          <w:tab w:val="left" w:pos="284"/>
        </w:tabs>
        <w:jc w:val="center"/>
        <w:outlineLvl w:val="0"/>
        <w:rPr>
          <w:b/>
          <w:sz w:val="22"/>
          <w:szCs w:val="22"/>
        </w:rPr>
      </w:pPr>
    </w:p>
    <w:p w14:paraId="5ED5DA80" w14:textId="60823118" w:rsidR="0012328D" w:rsidRPr="00A941F2" w:rsidRDefault="0012328D" w:rsidP="0012328D">
      <w:pPr>
        <w:tabs>
          <w:tab w:val="left" w:pos="-851"/>
          <w:tab w:val="left" w:pos="284"/>
        </w:tabs>
        <w:jc w:val="center"/>
        <w:outlineLvl w:val="0"/>
        <w:rPr>
          <w:b/>
          <w:sz w:val="22"/>
          <w:szCs w:val="22"/>
        </w:rPr>
      </w:pPr>
      <w:r w:rsidRPr="00A941F2">
        <w:rPr>
          <w:b/>
          <w:sz w:val="22"/>
          <w:szCs w:val="22"/>
        </w:rPr>
        <w:t>9. Порядок разрешения споров</w:t>
      </w:r>
    </w:p>
    <w:p w14:paraId="1E955455" w14:textId="77777777" w:rsidR="0012328D" w:rsidRPr="00A941F2" w:rsidRDefault="0012328D" w:rsidP="0012328D">
      <w:pPr>
        <w:widowControl w:val="0"/>
        <w:tabs>
          <w:tab w:val="left" w:pos="4720"/>
        </w:tabs>
        <w:ind w:firstLine="567"/>
        <w:jc w:val="both"/>
        <w:rPr>
          <w:sz w:val="22"/>
          <w:szCs w:val="22"/>
        </w:rPr>
      </w:pPr>
      <w:bookmarkStart w:id="17" w:name="_Hlk156992662"/>
      <w:r w:rsidRPr="00A941F2">
        <w:rPr>
          <w:sz w:val="22"/>
          <w:szCs w:val="22"/>
        </w:rPr>
        <w:t xml:space="preserve">9.1. Все споры и разногласия, возникшие в связи с исполнением или неисполнением Сторонами своих обязательств по настоящему Договору, разрешаются путем переговоров и возникшие договоренности в обязательном порядке фиксируются дополнительными соглашениями Сторон, становящимися с даты их подписания неотъемлемой частью настоящего Договора. </w:t>
      </w:r>
    </w:p>
    <w:p w14:paraId="61D0F4CD" w14:textId="77777777" w:rsidR="0012328D" w:rsidRPr="00A941F2" w:rsidRDefault="0012328D" w:rsidP="0012328D">
      <w:pPr>
        <w:widowControl w:val="0"/>
        <w:tabs>
          <w:tab w:val="left" w:pos="4720"/>
        </w:tabs>
        <w:ind w:firstLine="567"/>
        <w:jc w:val="both"/>
        <w:rPr>
          <w:sz w:val="22"/>
          <w:szCs w:val="22"/>
        </w:rPr>
      </w:pPr>
      <w:r w:rsidRPr="00A941F2">
        <w:rPr>
          <w:sz w:val="22"/>
          <w:szCs w:val="22"/>
        </w:rPr>
        <w:t xml:space="preserve">9.2. Претензии о ненадлежащем исполнении обязательств по настоящему Договору предъявляются Сторонами в письменной форме, подписываются уполномоченным лицом Стороны и направляются заказным письмом с уведомлением о вручении, либо вручаются нарочно законному представителю Стороны под расписку. </w:t>
      </w:r>
    </w:p>
    <w:p w14:paraId="284C57F5" w14:textId="77777777" w:rsidR="0012328D" w:rsidRPr="00A941F2" w:rsidRDefault="0012328D" w:rsidP="0012328D">
      <w:pPr>
        <w:widowControl w:val="0"/>
        <w:tabs>
          <w:tab w:val="left" w:pos="4720"/>
        </w:tabs>
        <w:ind w:firstLine="567"/>
        <w:jc w:val="both"/>
        <w:rPr>
          <w:sz w:val="22"/>
          <w:szCs w:val="22"/>
        </w:rPr>
      </w:pPr>
      <w:r w:rsidRPr="00A941F2">
        <w:rPr>
          <w:sz w:val="22"/>
          <w:szCs w:val="22"/>
        </w:rPr>
        <w:t>9.3. Претензии Сторон, связанные с разрешением споров, разногласий или требований по настоящему Договору, будут рассматриваться Сторонами в течение 10 (Десяти) рабочих дней с даты их получения. Письмо, содержащее претензионные требования, должно иметь наименование «Претензия» и быть подписано руководителем или иным уполномоченным лицом Стороны.</w:t>
      </w:r>
    </w:p>
    <w:p w14:paraId="13D712AC" w14:textId="77777777" w:rsidR="0012328D" w:rsidRPr="00A941F2" w:rsidRDefault="0012328D" w:rsidP="0012328D">
      <w:pPr>
        <w:widowControl w:val="0"/>
        <w:tabs>
          <w:tab w:val="left" w:pos="4720"/>
        </w:tabs>
        <w:ind w:firstLine="567"/>
        <w:jc w:val="both"/>
        <w:rPr>
          <w:sz w:val="22"/>
          <w:szCs w:val="22"/>
        </w:rPr>
      </w:pPr>
      <w:r w:rsidRPr="00A941F2">
        <w:rPr>
          <w:sz w:val="22"/>
          <w:szCs w:val="22"/>
        </w:rPr>
        <w:t>9.4. В случае недостижения согласия между Сторонами, спор передается на рассмотрение в Арбитражный суд города Москвы в соответствии с законодательством РФ.</w:t>
      </w:r>
    </w:p>
    <w:bookmarkEnd w:id="17"/>
    <w:p w14:paraId="0A33C0FC" w14:textId="77777777" w:rsidR="0012328D" w:rsidRPr="00A941F2" w:rsidRDefault="0012328D" w:rsidP="0012328D">
      <w:pPr>
        <w:tabs>
          <w:tab w:val="left" w:pos="-851"/>
          <w:tab w:val="left" w:pos="284"/>
        </w:tabs>
        <w:jc w:val="center"/>
        <w:outlineLvl w:val="0"/>
        <w:rPr>
          <w:b/>
          <w:sz w:val="22"/>
          <w:szCs w:val="22"/>
        </w:rPr>
      </w:pPr>
    </w:p>
    <w:p w14:paraId="3F0786CB" w14:textId="5BCBB8FA" w:rsidR="0012328D" w:rsidRPr="00A941F2" w:rsidRDefault="0012328D" w:rsidP="00003FFA">
      <w:pPr>
        <w:pStyle w:val="22"/>
        <w:spacing w:before="0" w:line="240" w:lineRule="auto"/>
        <w:jc w:val="right"/>
        <w:rPr>
          <w:rFonts w:ascii="Times New Roman" w:hAnsi="Times New Roman" w:cs="Times New Roman"/>
          <w:b/>
        </w:rPr>
      </w:pPr>
      <w:r w:rsidRPr="00A941F2">
        <w:rPr>
          <w:rFonts w:ascii="Times New Roman" w:hAnsi="Times New Roman" w:cs="Times New Roman"/>
          <w:b/>
        </w:rPr>
        <w:t xml:space="preserve">10. </w:t>
      </w:r>
      <w:r w:rsidR="00A941F2" w:rsidRPr="00A941F2">
        <w:rPr>
          <w:rFonts w:ascii="Times New Roman" w:hAnsi="Times New Roman" w:cs="Times New Roman"/>
          <w:b/>
        </w:rPr>
        <w:t>Конфиденциальность</w:t>
      </w:r>
      <w:r w:rsidRPr="00A941F2">
        <w:rPr>
          <w:rFonts w:ascii="Times New Roman" w:hAnsi="Times New Roman" w:cs="Times New Roman"/>
          <w:b/>
        </w:rPr>
        <w:t xml:space="preserve"> </w:t>
      </w:r>
    </w:p>
    <w:p w14:paraId="1ECAE4D4" w14:textId="77777777" w:rsidR="0012328D" w:rsidRPr="00A941F2" w:rsidRDefault="0012328D" w:rsidP="0012328D">
      <w:pPr>
        <w:pStyle w:val="22"/>
        <w:tabs>
          <w:tab w:val="left" w:pos="472"/>
        </w:tabs>
        <w:spacing w:before="0" w:line="240" w:lineRule="auto"/>
        <w:ind w:firstLine="567"/>
        <w:jc w:val="both"/>
        <w:rPr>
          <w:rFonts w:ascii="Times New Roman" w:hAnsi="Times New Roman" w:cs="Times New Roman"/>
        </w:rPr>
      </w:pPr>
      <w:r w:rsidRPr="00A941F2">
        <w:rPr>
          <w:rFonts w:ascii="Times New Roman" w:hAnsi="Times New Roman" w:cs="Times New Roman"/>
        </w:rPr>
        <w:t>10.1. Вся информация о деятельности каждой Стороны или деятельности любого иного связанного с ним лица, а также относящаяся к предмету настоящего Договора, предоставляемая Сторонами друг другу, которая не является общедоступной (далее – «Информация»), является конфиденциальной.</w:t>
      </w:r>
    </w:p>
    <w:p w14:paraId="68B94CA4" w14:textId="77777777" w:rsidR="0012328D" w:rsidRPr="00A941F2" w:rsidRDefault="0012328D" w:rsidP="0012328D">
      <w:pPr>
        <w:pStyle w:val="22"/>
        <w:tabs>
          <w:tab w:val="left" w:pos="472"/>
        </w:tabs>
        <w:spacing w:before="0" w:line="240" w:lineRule="auto"/>
        <w:ind w:firstLine="567"/>
        <w:jc w:val="both"/>
        <w:rPr>
          <w:rFonts w:ascii="Times New Roman" w:hAnsi="Times New Roman" w:cs="Times New Roman"/>
        </w:rPr>
      </w:pPr>
      <w:r w:rsidRPr="00A941F2">
        <w:rPr>
          <w:rFonts w:ascii="Times New Roman" w:hAnsi="Times New Roman" w:cs="Times New Roman"/>
        </w:rPr>
        <w:t>10.2. Стороны обязуются установить в отношении полученной Информации режим коммерческой</w:t>
      </w:r>
      <w:r w:rsidRPr="00A05290">
        <w:rPr>
          <w:rFonts w:ascii="Times New Roman" w:hAnsi="Times New Roman" w:cs="Times New Roman"/>
        </w:rPr>
        <w:t xml:space="preserve"> тайны во </w:t>
      </w:r>
      <w:r w:rsidRPr="00A941F2">
        <w:rPr>
          <w:rFonts w:ascii="Times New Roman" w:hAnsi="Times New Roman" w:cs="Times New Roman"/>
        </w:rPr>
        <w:t>избежание разглашения, использования этой Информации не по назначению или ее утечки.</w:t>
      </w:r>
    </w:p>
    <w:p w14:paraId="27BE0F30" w14:textId="77777777" w:rsidR="0012328D" w:rsidRPr="00A941F2" w:rsidRDefault="0012328D" w:rsidP="0012328D">
      <w:pPr>
        <w:pStyle w:val="22"/>
        <w:tabs>
          <w:tab w:val="left" w:pos="472"/>
        </w:tabs>
        <w:spacing w:before="0" w:line="240" w:lineRule="auto"/>
        <w:ind w:firstLine="567"/>
        <w:jc w:val="both"/>
        <w:rPr>
          <w:rFonts w:ascii="Times New Roman" w:hAnsi="Times New Roman" w:cs="Times New Roman"/>
        </w:rPr>
      </w:pPr>
      <w:r w:rsidRPr="00A941F2">
        <w:rPr>
          <w:rFonts w:ascii="Times New Roman" w:hAnsi="Times New Roman" w:cs="Times New Roman"/>
        </w:rPr>
        <w:t>10.3. Стороны обязуются не раскрывать такую Информацию другим лицам и не использовать ее для какой-либо цели, кроме целей, связанных с выполнением настоящего Договора, без предварительного письменного согласия обладателя Информации.</w:t>
      </w:r>
    </w:p>
    <w:p w14:paraId="41597596" w14:textId="77777777" w:rsidR="0012328D" w:rsidRPr="00A941F2" w:rsidRDefault="0012328D" w:rsidP="0012328D">
      <w:pPr>
        <w:pStyle w:val="22"/>
        <w:tabs>
          <w:tab w:val="left" w:pos="472"/>
        </w:tabs>
        <w:spacing w:before="0" w:line="240" w:lineRule="auto"/>
        <w:ind w:firstLine="567"/>
        <w:jc w:val="both"/>
        <w:rPr>
          <w:rFonts w:ascii="Times New Roman" w:hAnsi="Times New Roman" w:cs="Times New Roman"/>
        </w:rPr>
      </w:pPr>
      <w:r w:rsidRPr="00A941F2">
        <w:rPr>
          <w:rFonts w:ascii="Times New Roman" w:hAnsi="Times New Roman" w:cs="Times New Roman"/>
        </w:rPr>
        <w:t>10.4. Заказчик имеет право передавать государственным органам, органам технического контроля и надзора любую информацию по настоящему Договору в соответствии с действующим законодательством. Но даже в этом случае Стороны обязаны согласовать друг с другом объем и характер предоставляемой информации.</w:t>
      </w:r>
    </w:p>
    <w:p w14:paraId="2000CA78" w14:textId="77777777" w:rsidR="0012328D" w:rsidRPr="00A941F2" w:rsidRDefault="0012328D" w:rsidP="0012328D">
      <w:pPr>
        <w:pStyle w:val="22"/>
        <w:tabs>
          <w:tab w:val="left" w:pos="472"/>
        </w:tabs>
        <w:spacing w:before="0" w:line="240" w:lineRule="auto"/>
        <w:ind w:firstLine="567"/>
        <w:jc w:val="both"/>
        <w:rPr>
          <w:rFonts w:ascii="Times New Roman" w:hAnsi="Times New Roman" w:cs="Times New Roman"/>
        </w:rPr>
      </w:pPr>
      <w:r w:rsidRPr="00A941F2">
        <w:rPr>
          <w:rFonts w:ascii="Times New Roman" w:hAnsi="Times New Roman" w:cs="Times New Roman"/>
        </w:rPr>
        <w:t>10.5. Подрядчик не имеет право передавать государственным органам, органам технического контроля и надзора любую информацию по настоящему Договору без письменного согласия Заказчика.</w:t>
      </w:r>
    </w:p>
    <w:p w14:paraId="5964224D" w14:textId="77777777" w:rsidR="0012328D" w:rsidRPr="00A941F2" w:rsidRDefault="0012328D" w:rsidP="0012328D">
      <w:pPr>
        <w:pStyle w:val="22"/>
        <w:tabs>
          <w:tab w:val="left" w:pos="472"/>
        </w:tabs>
        <w:spacing w:before="0" w:line="240" w:lineRule="auto"/>
        <w:ind w:firstLine="567"/>
        <w:jc w:val="both"/>
        <w:rPr>
          <w:rFonts w:ascii="Times New Roman" w:hAnsi="Times New Roman" w:cs="Times New Roman"/>
        </w:rPr>
      </w:pPr>
      <w:r w:rsidRPr="00A941F2">
        <w:rPr>
          <w:rFonts w:ascii="Times New Roman" w:hAnsi="Times New Roman" w:cs="Times New Roman"/>
        </w:rPr>
        <w:t>10.6. Стороны принимают на себя обязательства в течение пяти лет с даты заключения настоящего Договора не разглашать полученную Информацию или передавать ее какому-либо другому юридическому или физическому лицу и использовать эту Информацию только для целей, указанных в настоящем Договоре.</w:t>
      </w:r>
    </w:p>
    <w:p w14:paraId="7184D377" w14:textId="77777777" w:rsidR="0012328D" w:rsidRPr="00A941F2" w:rsidRDefault="0012328D" w:rsidP="0012328D">
      <w:pPr>
        <w:pStyle w:val="22"/>
        <w:tabs>
          <w:tab w:val="left" w:pos="472"/>
        </w:tabs>
        <w:spacing w:before="0" w:line="240" w:lineRule="auto"/>
        <w:ind w:firstLine="567"/>
        <w:jc w:val="both"/>
        <w:rPr>
          <w:rFonts w:ascii="Times New Roman" w:hAnsi="Times New Roman" w:cs="Times New Roman"/>
        </w:rPr>
      </w:pPr>
      <w:r w:rsidRPr="00A941F2">
        <w:rPr>
          <w:rFonts w:ascii="Times New Roman" w:hAnsi="Times New Roman" w:cs="Times New Roman"/>
        </w:rPr>
        <w:t>10.7. Получившая Информацию Сторона несет ответственность за любое несанкционированное использование или разглашение Информации, допущенное получившей Стороной и/или ее работниками.</w:t>
      </w:r>
    </w:p>
    <w:p w14:paraId="0FB160DD" w14:textId="77777777" w:rsidR="0012328D" w:rsidRPr="00A941F2" w:rsidRDefault="0012328D" w:rsidP="0012328D">
      <w:pPr>
        <w:pStyle w:val="22"/>
        <w:tabs>
          <w:tab w:val="left" w:pos="472"/>
        </w:tabs>
        <w:spacing w:before="0" w:line="240" w:lineRule="auto"/>
        <w:ind w:firstLine="567"/>
        <w:jc w:val="both"/>
        <w:rPr>
          <w:rFonts w:ascii="Times New Roman" w:hAnsi="Times New Roman" w:cs="Times New Roman"/>
        </w:rPr>
      </w:pPr>
      <w:r w:rsidRPr="00A941F2">
        <w:rPr>
          <w:rFonts w:ascii="Times New Roman" w:hAnsi="Times New Roman" w:cs="Times New Roman"/>
        </w:rPr>
        <w:t>10.8. В случае разглашения конфиденциальной информации Стороной, предоставленной или раскрытой для нее в рамках настоящего Договора другой Стороной, разгласившая Сторона обязана возместить другой Стороне все убытки (прямые, косвенные, упущенную выгоду), причиненные таким разглашением.</w:t>
      </w:r>
    </w:p>
    <w:p w14:paraId="22DDAFAA" w14:textId="77777777" w:rsidR="0012328D" w:rsidRPr="00A941F2" w:rsidRDefault="0012328D" w:rsidP="0012328D">
      <w:pPr>
        <w:pStyle w:val="22"/>
        <w:tabs>
          <w:tab w:val="left" w:pos="472"/>
        </w:tabs>
        <w:spacing w:before="0" w:line="240" w:lineRule="auto"/>
        <w:ind w:firstLine="567"/>
        <w:jc w:val="both"/>
        <w:rPr>
          <w:rFonts w:ascii="Times New Roman" w:hAnsi="Times New Roman" w:cs="Times New Roman"/>
        </w:rPr>
      </w:pPr>
      <w:r w:rsidRPr="00A941F2">
        <w:rPr>
          <w:rFonts w:ascii="Times New Roman" w:hAnsi="Times New Roman" w:cs="Times New Roman"/>
        </w:rPr>
        <w:t>10.9. При проведении Работ по настоящему Договору Стороны руководствуются действующим законодательством Российской Федерации, а также нормами и правилами, установленными в отношении сохранения коммерческой тайны.</w:t>
      </w:r>
    </w:p>
    <w:p w14:paraId="2DA8DB22" w14:textId="77777777" w:rsidR="0012328D" w:rsidRPr="00A941F2" w:rsidRDefault="0012328D" w:rsidP="0012328D">
      <w:pPr>
        <w:pStyle w:val="22"/>
        <w:spacing w:before="0" w:line="240" w:lineRule="auto"/>
        <w:ind w:firstLine="567"/>
        <w:jc w:val="both"/>
        <w:rPr>
          <w:rFonts w:ascii="Times New Roman" w:hAnsi="Times New Roman" w:cs="Times New Roman"/>
        </w:rPr>
      </w:pPr>
      <w:r w:rsidRPr="00A941F2">
        <w:rPr>
          <w:rFonts w:ascii="Times New Roman" w:hAnsi="Times New Roman" w:cs="Times New Roman"/>
          <w:color w:val="000000"/>
        </w:rPr>
        <w:t xml:space="preserve">10.10. Каждая из Сторон является оператором персональных данных, в том числе обрабатываемых в рамках выполнения обязательств, предусмотренных </w:t>
      </w:r>
      <w:r w:rsidRPr="00A941F2">
        <w:rPr>
          <w:rFonts w:ascii="Times New Roman" w:hAnsi="Times New Roman" w:cs="Times New Roman"/>
          <w:shd w:val="clear" w:color="auto" w:fill="FFFFFF"/>
        </w:rPr>
        <w:t xml:space="preserve">настоящим </w:t>
      </w:r>
      <w:r w:rsidRPr="00A941F2">
        <w:rPr>
          <w:rFonts w:ascii="Times New Roman" w:hAnsi="Times New Roman" w:cs="Times New Roman"/>
        </w:rPr>
        <w:t xml:space="preserve">Договором. Для целей </w:t>
      </w:r>
      <w:r w:rsidRPr="00A941F2">
        <w:rPr>
          <w:rFonts w:ascii="Times New Roman" w:hAnsi="Times New Roman" w:cs="Times New Roman"/>
          <w:shd w:val="clear" w:color="auto" w:fill="FFFFFF"/>
        </w:rPr>
        <w:t>настоящего</w:t>
      </w:r>
      <w:r w:rsidRPr="00A941F2">
        <w:rPr>
          <w:rFonts w:ascii="Times New Roman" w:hAnsi="Times New Roman" w:cs="Times New Roman"/>
        </w:rPr>
        <w:t xml:space="preserve"> Договора под персональными данными понимаются сведения, являющиеся таковыми в соответствии с законодательством Российской Федерации.</w:t>
      </w:r>
    </w:p>
    <w:p w14:paraId="41EB810A" w14:textId="77777777" w:rsidR="0012328D" w:rsidRPr="00A941F2" w:rsidRDefault="0012328D" w:rsidP="0012328D">
      <w:pPr>
        <w:pStyle w:val="22"/>
        <w:spacing w:before="0" w:line="240" w:lineRule="auto"/>
        <w:ind w:firstLine="567"/>
        <w:jc w:val="both"/>
        <w:rPr>
          <w:rFonts w:ascii="Times New Roman" w:hAnsi="Times New Roman" w:cs="Times New Roman"/>
          <w:color w:val="000000"/>
        </w:rPr>
      </w:pPr>
      <w:r w:rsidRPr="00A941F2">
        <w:rPr>
          <w:rFonts w:ascii="Times New Roman" w:hAnsi="Times New Roman" w:cs="Times New Roman"/>
          <w:color w:val="000000"/>
        </w:rPr>
        <w:t xml:space="preserve">10.11. Стороны обеспечивают конфиденциальность полученных в рамках </w:t>
      </w:r>
      <w:r w:rsidRPr="00A941F2">
        <w:rPr>
          <w:rFonts w:ascii="Times New Roman" w:hAnsi="Times New Roman" w:cs="Times New Roman"/>
          <w:shd w:val="clear" w:color="auto" w:fill="FFFFFF"/>
        </w:rPr>
        <w:t>настоящего</w:t>
      </w:r>
      <w:r w:rsidRPr="00A941F2">
        <w:rPr>
          <w:rFonts w:ascii="Times New Roman" w:hAnsi="Times New Roman" w:cs="Times New Roman"/>
        </w:rPr>
        <w:t xml:space="preserve"> </w:t>
      </w:r>
      <w:r w:rsidRPr="00A941F2">
        <w:rPr>
          <w:rFonts w:ascii="Times New Roman" w:hAnsi="Times New Roman" w:cs="Times New Roman"/>
          <w:color w:val="000000"/>
        </w:rPr>
        <w:t>Договора персональных данных, соблюдение требований к обработке персональных данных, установленных Федеральным законом от 27.07.2006 № 152-ФЗ «О персональных данных» и принятых в его исполнение нормативных правовых актов, и несут ответственность за принятие всех необходимых правовых, организационных и технических мер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14:paraId="02C246BC" w14:textId="77777777" w:rsidR="0012328D" w:rsidRPr="00A941F2" w:rsidRDefault="0012328D" w:rsidP="0012328D">
      <w:pPr>
        <w:widowControl w:val="0"/>
        <w:shd w:val="clear" w:color="auto" w:fill="FFFFFF"/>
        <w:tabs>
          <w:tab w:val="left" w:pos="998"/>
          <w:tab w:val="left" w:leader="underscore" w:pos="6475"/>
        </w:tabs>
        <w:suppressAutoHyphens/>
        <w:autoSpaceDE w:val="0"/>
        <w:autoSpaceDN w:val="0"/>
        <w:adjustRightInd w:val="0"/>
        <w:ind w:firstLine="567"/>
        <w:jc w:val="both"/>
        <w:rPr>
          <w:color w:val="000000"/>
          <w:sz w:val="22"/>
          <w:szCs w:val="22"/>
        </w:rPr>
      </w:pPr>
      <w:r w:rsidRPr="00A941F2">
        <w:rPr>
          <w:color w:val="000000"/>
          <w:sz w:val="22"/>
          <w:szCs w:val="22"/>
        </w:rPr>
        <w:t xml:space="preserve">10.12. Ответственность за правомерность и достоверность персональных данных, предоставляемых Сторонами друг другу в целях исполнения </w:t>
      </w:r>
      <w:r w:rsidRPr="00A941F2">
        <w:rPr>
          <w:sz w:val="22"/>
          <w:szCs w:val="22"/>
          <w:shd w:val="clear" w:color="auto" w:fill="FFFFFF"/>
        </w:rPr>
        <w:t>настоящего</w:t>
      </w:r>
      <w:r w:rsidRPr="00A941F2">
        <w:rPr>
          <w:color w:val="000000"/>
          <w:sz w:val="22"/>
          <w:szCs w:val="22"/>
        </w:rPr>
        <w:t xml:space="preserve"> Договора, а также за получение согласия субъектов на передачу их персональных данных другой Стороне в порядке, предусмотренном законодательством, несет Сторона, передающая персональные данные.</w:t>
      </w:r>
    </w:p>
    <w:p w14:paraId="72205590" w14:textId="77777777" w:rsidR="0012328D" w:rsidRPr="00A941F2" w:rsidRDefault="0012328D" w:rsidP="0012328D">
      <w:pPr>
        <w:widowControl w:val="0"/>
        <w:shd w:val="clear" w:color="auto" w:fill="FFFFFF"/>
        <w:tabs>
          <w:tab w:val="left" w:pos="998"/>
          <w:tab w:val="left" w:leader="underscore" w:pos="6475"/>
        </w:tabs>
        <w:suppressAutoHyphens/>
        <w:autoSpaceDE w:val="0"/>
        <w:autoSpaceDN w:val="0"/>
        <w:adjustRightInd w:val="0"/>
        <w:ind w:firstLine="567"/>
        <w:jc w:val="both"/>
        <w:rPr>
          <w:color w:val="000000"/>
          <w:sz w:val="22"/>
          <w:szCs w:val="22"/>
        </w:rPr>
      </w:pPr>
      <w:r w:rsidRPr="00A941F2">
        <w:rPr>
          <w:color w:val="000000"/>
          <w:sz w:val="22"/>
          <w:szCs w:val="22"/>
        </w:rPr>
        <w:t>10.13. Сторона, получившая персональные данные от другой Стороны, не принимает на себя обязательства по информированию субъектов, чьи персональные данные ей переданы, о начале их обработки, полагая, что они проинформированы об этом передавшей их персональные данные Стороной при получении согласия субъектов на такую передачу.</w:t>
      </w:r>
    </w:p>
    <w:p w14:paraId="5D7F6927" w14:textId="77777777" w:rsidR="0012328D" w:rsidRPr="00A941F2" w:rsidRDefault="0012328D" w:rsidP="0012328D">
      <w:pPr>
        <w:widowControl w:val="0"/>
        <w:shd w:val="clear" w:color="auto" w:fill="FFFFFF"/>
        <w:tabs>
          <w:tab w:val="left" w:pos="998"/>
          <w:tab w:val="left" w:leader="underscore" w:pos="6475"/>
        </w:tabs>
        <w:autoSpaceDE w:val="0"/>
        <w:autoSpaceDN w:val="0"/>
        <w:adjustRightInd w:val="0"/>
        <w:ind w:firstLine="567"/>
        <w:jc w:val="both"/>
        <w:rPr>
          <w:sz w:val="22"/>
          <w:szCs w:val="22"/>
        </w:rPr>
      </w:pPr>
      <w:r w:rsidRPr="00A941F2">
        <w:rPr>
          <w:color w:val="000000"/>
          <w:sz w:val="22"/>
          <w:szCs w:val="22"/>
        </w:rPr>
        <w:t xml:space="preserve">10.14. Сторона, получающая персональные данные, не имеет право в целях </w:t>
      </w:r>
      <w:r w:rsidRPr="00A941F2">
        <w:rPr>
          <w:sz w:val="22"/>
          <w:szCs w:val="22"/>
        </w:rPr>
        <w:t xml:space="preserve">исполнения </w:t>
      </w:r>
      <w:r w:rsidRPr="00A941F2">
        <w:rPr>
          <w:sz w:val="22"/>
          <w:szCs w:val="22"/>
          <w:shd w:val="clear" w:color="auto" w:fill="FFFFFF"/>
        </w:rPr>
        <w:t>настоящего</w:t>
      </w:r>
      <w:r w:rsidRPr="00A941F2">
        <w:rPr>
          <w:sz w:val="22"/>
          <w:szCs w:val="22"/>
        </w:rPr>
        <w:t xml:space="preserve"> Договора в необходимом для этого объеме привлекать к обработке полученных персональных данных третьих лиц без получения дополнительного согласия другой Стороны, однако обязана по запросу предоставить сведения о привлекаемых к обработке персональных данных третьих лицах: их полное и сокращенное наименование (фамилию, имя и отчество), адрес местонахождения (места регистрации и жительства), а также сведения о том, какие конкретно персональные данные каких конкретно субъектов и в каких целях были переданы третьим лицам.</w:t>
      </w:r>
    </w:p>
    <w:p w14:paraId="10D92A0A" w14:textId="7FDB0DCD" w:rsidR="0012328D" w:rsidRPr="00A941F2" w:rsidRDefault="0012328D" w:rsidP="0012328D">
      <w:pPr>
        <w:tabs>
          <w:tab w:val="left" w:pos="-851"/>
          <w:tab w:val="left" w:pos="284"/>
        </w:tabs>
        <w:jc w:val="center"/>
        <w:outlineLvl w:val="0"/>
        <w:rPr>
          <w:b/>
          <w:sz w:val="22"/>
          <w:szCs w:val="22"/>
        </w:rPr>
      </w:pPr>
      <w:r w:rsidRPr="00A941F2">
        <w:rPr>
          <w:b/>
          <w:sz w:val="22"/>
          <w:szCs w:val="22"/>
        </w:rPr>
        <w:t>11. Дополнительные условия</w:t>
      </w:r>
    </w:p>
    <w:p w14:paraId="4A5BBB11" w14:textId="77777777" w:rsidR="00306A95" w:rsidRPr="00A941F2" w:rsidRDefault="00306A95" w:rsidP="00306A95">
      <w:pPr>
        <w:widowControl w:val="0"/>
        <w:shd w:val="clear" w:color="auto" w:fill="FFFFFF"/>
        <w:tabs>
          <w:tab w:val="left" w:pos="709"/>
        </w:tabs>
        <w:suppressAutoHyphens/>
        <w:autoSpaceDE w:val="0"/>
        <w:autoSpaceDN w:val="0"/>
        <w:adjustRightInd w:val="0"/>
        <w:ind w:firstLine="709"/>
        <w:jc w:val="both"/>
        <w:rPr>
          <w:sz w:val="22"/>
          <w:szCs w:val="22"/>
        </w:rPr>
      </w:pPr>
      <w:r w:rsidRPr="00A941F2">
        <w:rPr>
          <w:color w:val="000000"/>
          <w:sz w:val="22"/>
          <w:szCs w:val="22"/>
        </w:rPr>
        <w:t xml:space="preserve">11.1. </w:t>
      </w:r>
      <w:r w:rsidRPr="00A941F2">
        <w:rPr>
          <w:sz w:val="22"/>
          <w:szCs w:val="22"/>
          <w:lang w:bidi="he-IL"/>
        </w:rPr>
        <w:t xml:space="preserve">Во всем остальном, что не предусмотрено в настоящем Договоре, применяются нормы </w:t>
      </w:r>
      <w:r w:rsidRPr="00A941F2">
        <w:rPr>
          <w:sz w:val="22"/>
          <w:szCs w:val="22"/>
        </w:rPr>
        <w:t>действующего законодательства.</w:t>
      </w:r>
    </w:p>
    <w:p w14:paraId="3C24595C" w14:textId="77777777" w:rsidR="00306A95" w:rsidRPr="00A941F2" w:rsidRDefault="00306A95" w:rsidP="00306A95">
      <w:pPr>
        <w:widowControl w:val="0"/>
        <w:shd w:val="clear" w:color="auto" w:fill="FFFFFF"/>
        <w:tabs>
          <w:tab w:val="left" w:pos="709"/>
        </w:tabs>
        <w:suppressAutoHyphens/>
        <w:autoSpaceDE w:val="0"/>
        <w:autoSpaceDN w:val="0"/>
        <w:adjustRightInd w:val="0"/>
        <w:ind w:firstLine="709"/>
        <w:jc w:val="both"/>
        <w:rPr>
          <w:rFonts w:eastAsia="Calibri"/>
          <w:sz w:val="22"/>
          <w:szCs w:val="22"/>
          <w:lang w:eastAsia="en-US"/>
        </w:rPr>
      </w:pPr>
      <w:r w:rsidRPr="00A941F2">
        <w:rPr>
          <w:rFonts w:eastAsia="Calibri"/>
          <w:sz w:val="22"/>
          <w:szCs w:val="22"/>
          <w:lang w:eastAsia="en-US"/>
        </w:rPr>
        <w:t>11.2. Договор считается заключённым и вступает в силу со дня его подписания Сторонами и действует до выполнения обязательств по Договору каждой из Сторон в полном объёме.</w:t>
      </w:r>
    </w:p>
    <w:p w14:paraId="5985049F" w14:textId="77777777" w:rsidR="00306A95" w:rsidRPr="00A941F2" w:rsidRDefault="00306A95" w:rsidP="00306A95">
      <w:pPr>
        <w:widowControl w:val="0"/>
        <w:shd w:val="clear" w:color="auto" w:fill="FFFFFF"/>
        <w:tabs>
          <w:tab w:val="left" w:pos="709"/>
        </w:tabs>
        <w:suppressAutoHyphens/>
        <w:autoSpaceDE w:val="0"/>
        <w:autoSpaceDN w:val="0"/>
        <w:adjustRightInd w:val="0"/>
        <w:ind w:firstLine="709"/>
        <w:jc w:val="both"/>
        <w:rPr>
          <w:rFonts w:eastAsia="Calibri"/>
          <w:sz w:val="22"/>
          <w:szCs w:val="22"/>
          <w:lang w:eastAsia="en-US"/>
        </w:rPr>
      </w:pPr>
      <w:r w:rsidRPr="00A941F2">
        <w:rPr>
          <w:rFonts w:eastAsia="Calibri"/>
          <w:sz w:val="22"/>
          <w:szCs w:val="22"/>
          <w:lang w:eastAsia="en-US"/>
        </w:rPr>
        <w:t xml:space="preserve">11.3. Каждая из Сторон </w:t>
      </w:r>
      <w:r w:rsidRPr="00A941F2">
        <w:rPr>
          <w:sz w:val="22"/>
          <w:szCs w:val="22"/>
        </w:rPr>
        <w:t>дает другой Стороне следующие заверения об обстоятельствах в значении ст. 431.2 Гражданского кодекса РФ</w:t>
      </w:r>
      <w:r w:rsidRPr="00A941F2">
        <w:rPr>
          <w:rFonts w:eastAsia="Calibri"/>
          <w:sz w:val="22"/>
          <w:szCs w:val="22"/>
          <w:lang w:eastAsia="en-US"/>
        </w:rPr>
        <w:t>:</w:t>
      </w:r>
    </w:p>
    <w:p w14:paraId="5F0F3EAC" w14:textId="77777777" w:rsidR="00306A95" w:rsidRPr="00A941F2" w:rsidRDefault="00306A95" w:rsidP="00306A95">
      <w:pPr>
        <w:widowControl w:val="0"/>
        <w:tabs>
          <w:tab w:val="left" w:pos="709"/>
        </w:tabs>
        <w:autoSpaceDE w:val="0"/>
        <w:autoSpaceDN w:val="0"/>
        <w:adjustRightInd w:val="0"/>
        <w:ind w:firstLine="709"/>
        <w:jc w:val="both"/>
        <w:rPr>
          <w:rFonts w:eastAsia="Calibri"/>
          <w:sz w:val="22"/>
          <w:szCs w:val="22"/>
          <w:lang w:eastAsia="en-US"/>
        </w:rPr>
      </w:pPr>
      <w:r w:rsidRPr="00A941F2">
        <w:rPr>
          <w:rFonts w:eastAsia="Calibri"/>
          <w:sz w:val="22"/>
          <w:szCs w:val="22"/>
          <w:lang w:eastAsia="en-US"/>
        </w:rPr>
        <w:t>Сторона является должным образом зарегистрированным субъектом гражданских правоотношений;</w:t>
      </w:r>
    </w:p>
    <w:p w14:paraId="66E43070" w14:textId="77777777" w:rsidR="00306A95" w:rsidRPr="00A941F2" w:rsidRDefault="00306A95" w:rsidP="00306A95">
      <w:pPr>
        <w:widowControl w:val="0"/>
        <w:tabs>
          <w:tab w:val="left" w:pos="709"/>
        </w:tabs>
        <w:autoSpaceDE w:val="0"/>
        <w:autoSpaceDN w:val="0"/>
        <w:adjustRightInd w:val="0"/>
        <w:ind w:firstLine="709"/>
        <w:jc w:val="both"/>
        <w:rPr>
          <w:rFonts w:eastAsia="Calibri"/>
          <w:sz w:val="22"/>
          <w:szCs w:val="22"/>
          <w:lang w:eastAsia="en-US"/>
        </w:rPr>
      </w:pPr>
      <w:r w:rsidRPr="00A941F2">
        <w:rPr>
          <w:rFonts w:eastAsia="Calibri"/>
          <w:sz w:val="22"/>
          <w:szCs w:val="22"/>
          <w:lang w:eastAsia="en-US"/>
        </w:rPr>
        <w:t>Договор подписан представителями, должным образом уполномоченными на это, в соответствии с учредительными документами;</w:t>
      </w:r>
    </w:p>
    <w:p w14:paraId="5B231E5D" w14:textId="77777777" w:rsidR="00306A95" w:rsidRPr="00A941F2" w:rsidRDefault="00306A95" w:rsidP="00306A95">
      <w:pPr>
        <w:widowControl w:val="0"/>
        <w:tabs>
          <w:tab w:val="left" w:pos="709"/>
        </w:tabs>
        <w:autoSpaceDE w:val="0"/>
        <w:autoSpaceDN w:val="0"/>
        <w:adjustRightInd w:val="0"/>
        <w:ind w:firstLine="709"/>
        <w:jc w:val="both"/>
        <w:rPr>
          <w:rFonts w:eastAsia="Calibri"/>
          <w:sz w:val="22"/>
          <w:szCs w:val="22"/>
          <w:lang w:eastAsia="en-US"/>
        </w:rPr>
      </w:pPr>
      <w:r w:rsidRPr="00A941F2">
        <w:rPr>
          <w:rFonts w:eastAsia="Calibri"/>
          <w:sz w:val="22"/>
          <w:szCs w:val="22"/>
          <w:lang w:eastAsia="en-US"/>
        </w:rPr>
        <w:t>Совершены все действия и выполнены все формальности, необходимые в соответствии с учредительными документами и законодательством Российской Федерации, для заключения Договора, в том числе получены согласия третьих лиц на подписание Договора (если такое согласие требуется);</w:t>
      </w:r>
    </w:p>
    <w:p w14:paraId="6D50C247" w14:textId="77777777" w:rsidR="00306A95" w:rsidRPr="00A941F2" w:rsidRDefault="00306A95" w:rsidP="00306A95">
      <w:pPr>
        <w:tabs>
          <w:tab w:val="left" w:pos="709"/>
        </w:tabs>
        <w:ind w:firstLine="709"/>
        <w:jc w:val="both"/>
        <w:rPr>
          <w:sz w:val="22"/>
          <w:szCs w:val="22"/>
        </w:rPr>
      </w:pPr>
      <w:r w:rsidRPr="00A941F2">
        <w:rPr>
          <w:sz w:val="22"/>
          <w:szCs w:val="22"/>
        </w:rPr>
        <w:t xml:space="preserve">11.3.1. Подрядчик дает Заказчику следующие заверения об обстоятельствах в значении ст. 431.2 Гражданского кодекса РФ и заверяет Заказчика о том, что заверения являются достоверными, полными и не вводящими в заблуждение: </w:t>
      </w:r>
    </w:p>
    <w:p w14:paraId="4E3A1E98" w14:textId="77777777" w:rsidR="00306A95" w:rsidRPr="00A941F2" w:rsidRDefault="00306A95" w:rsidP="00306A95">
      <w:pPr>
        <w:tabs>
          <w:tab w:val="left" w:pos="709"/>
        </w:tabs>
        <w:ind w:firstLine="709"/>
        <w:jc w:val="both"/>
        <w:rPr>
          <w:sz w:val="22"/>
          <w:szCs w:val="22"/>
        </w:rPr>
      </w:pPr>
      <w:r w:rsidRPr="00A941F2">
        <w:rPr>
          <w:sz w:val="22"/>
          <w:szCs w:val="22"/>
        </w:rPr>
        <w:t xml:space="preserve">11.3.1.1 Подрядчик, </w:t>
      </w:r>
      <w:r w:rsidRPr="00A941F2">
        <w:rPr>
          <w:color w:val="000000" w:themeColor="text1"/>
          <w:sz w:val="22"/>
          <w:szCs w:val="22"/>
        </w:rPr>
        <w:t xml:space="preserve">а также все привлекаемые Подрядчиком субподрядчики, </w:t>
      </w:r>
      <w:r w:rsidRPr="00A941F2">
        <w:rPr>
          <w:sz w:val="22"/>
          <w:szCs w:val="22"/>
        </w:rPr>
        <w:t>обладают всеми специальными разрешениями, лицензиями, свидетельствами СРО о допуске к видам работ, необходимыми для выполнения Работ по Договору, и по требованию Заказчика готов предоставить надлежащим образом заверенные копии документов;</w:t>
      </w:r>
    </w:p>
    <w:p w14:paraId="26B4905A" w14:textId="77777777" w:rsidR="00306A95" w:rsidRPr="00A941F2" w:rsidRDefault="00306A95" w:rsidP="00306A95">
      <w:pPr>
        <w:tabs>
          <w:tab w:val="left" w:pos="709"/>
        </w:tabs>
        <w:ind w:firstLine="709"/>
        <w:jc w:val="both"/>
        <w:rPr>
          <w:sz w:val="22"/>
          <w:szCs w:val="22"/>
          <w:lang w:eastAsia="en-US"/>
        </w:rPr>
      </w:pPr>
      <w:r w:rsidRPr="00A941F2">
        <w:rPr>
          <w:sz w:val="22"/>
          <w:szCs w:val="22"/>
        </w:rPr>
        <w:t>11.3.1.2. Результат Работ будет свободным от прав третьих лиц, иных ограничений и обременений. Стороны подтверждают, что указанные в настоящем пункте заверения имеют существенное значение для Заказчика</w:t>
      </w:r>
      <w:r w:rsidRPr="00A941F2">
        <w:rPr>
          <w:sz w:val="22"/>
          <w:szCs w:val="22"/>
          <w:lang w:eastAsia="en-US"/>
        </w:rPr>
        <w:t>.</w:t>
      </w:r>
    </w:p>
    <w:p w14:paraId="78128C15" w14:textId="77777777" w:rsidR="00306A95" w:rsidRPr="00A941F2" w:rsidRDefault="00306A95" w:rsidP="00306A95">
      <w:pPr>
        <w:tabs>
          <w:tab w:val="left" w:pos="709"/>
        </w:tabs>
        <w:ind w:firstLine="709"/>
        <w:jc w:val="both"/>
        <w:rPr>
          <w:sz w:val="22"/>
          <w:szCs w:val="22"/>
        </w:rPr>
      </w:pPr>
      <w:r w:rsidRPr="00A941F2">
        <w:rPr>
          <w:sz w:val="22"/>
          <w:szCs w:val="22"/>
        </w:rPr>
        <w:t>11.4. Подрядчик гарантирует освобождение Заказчика от всех претензий и исков в случае нарушения авторских и патентных прав, товарных знаков или других личных имущественных и неимущественных прав третьих лиц.</w:t>
      </w:r>
    </w:p>
    <w:p w14:paraId="7A94F517" w14:textId="77777777" w:rsidR="00306A95" w:rsidRPr="00A941F2" w:rsidRDefault="00306A95" w:rsidP="00306A95">
      <w:pPr>
        <w:widowControl w:val="0"/>
        <w:autoSpaceDE w:val="0"/>
        <w:autoSpaceDN w:val="0"/>
        <w:adjustRightInd w:val="0"/>
        <w:ind w:firstLine="709"/>
        <w:jc w:val="both"/>
        <w:rPr>
          <w:sz w:val="22"/>
          <w:szCs w:val="22"/>
        </w:rPr>
      </w:pPr>
      <w:r w:rsidRPr="00A941F2">
        <w:rPr>
          <w:sz w:val="22"/>
          <w:szCs w:val="22"/>
          <w:lang w:bidi="he-IL"/>
        </w:rPr>
        <w:t>11.5.</w:t>
      </w:r>
      <w:r w:rsidRPr="00A941F2">
        <w:rPr>
          <w:sz w:val="22"/>
          <w:szCs w:val="22"/>
        </w:rPr>
        <w:t xml:space="preserve"> Прекращение действия настоящего Договора не освобождает его Сторону от исполнения обязательств, возникших в течение действия настоящего Договора, в т.ч. возмещение убытков и уплаты штрафных санкций и иной ответственности, установленной настоящим Договором и действующим законодательством.</w:t>
      </w:r>
    </w:p>
    <w:p w14:paraId="3F8B701D" w14:textId="77777777" w:rsidR="00306A95" w:rsidRPr="00A941F2" w:rsidRDefault="00306A95" w:rsidP="00306A95">
      <w:pPr>
        <w:widowControl w:val="0"/>
        <w:autoSpaceDE w:val="0"/>
        <w:autoSpaceDN w:val="0"/>
        <w:adjustRightInd w:val="0"/>
        <w:ind w:firstLine="709"/>
        <w:jc w:val="both"/>
        <w:rPr>
          <w:sz w:val="22"/>
          <w:szCs w:val="22"/>
        </w:rPr>
      </w:pPr>
      <w:r w:rsidRPr="00A941F2">
        <w:rPr>
          <w:sz w:val="22"/>
          <w:szCs w:val="22"/>
        </w:rPr>
        <w:t>11.6. В случае изменения своего юридического или фактического (почтового) адреса и/или банковских реквизитов Заказчик/Подрядчик обязан не позднее 5 (Пяти) рабочих дней с момента соответствующих изменений сообщить об этом второй Стороне данного Договора.</w:t>
      </w:r>
    </w:p>
    <w:p w14:paraId="6358CCA5" w14:textId="318432DA" w:rsidR="00306A95" w:rsidRPr="00003FFA" w:rsidRDefault="00306A95" w:rsidP="00306A95">
      <w:pPr>
        <w:widowControl w:val="0"/>
        <w:autoSpaceDE w:val="0"/>
        <w:autoSpaceDN w:val="0"/>
        <w:adjustRightInd w:val="0"/>
        <w:ind w:firstLine="709"/>
        <w:jc w:val="both"/>
        <w:rPr>
          <w:strike/>
          <w:sz w:val="22"/>
          <w:szCs w:val="22"/>
        </w:rPr>
      </w:pPr>
      <w:bookmarkStart w:id="18" w:name="_Hlk173237268"/>
      <w:r w:rsidRPr="00A941F2">
        <w:rPr>
          <w:sz w:val="22"/>
          <w:szCs w:val="22"/>
        </w:rPr>
        <w:t xml:space="preserve">11.7. Вся официальная переписка между Сторонами осуществляется путём вручения </w:t>
      </w:r>
      <w:r w:rsidRPr="00003FFA">
        <w:rPr>
          <w:sz w:val="22"/>
          <w:szCs w:val="22"/>
        </w:rPr>
        <w:t xml:space="preserve">соответствующих писем уполномоченным представителям Сторон, посредством почтовой связи (заказными письмами с уведомлениями о вручении), посредством электронной почты, посредством программ электронного документооборота (________________). </w:t>
      </w:r>
      <w:bookmarkStart w:id="19" w:name="_Hlk173236530"/>
      <w:r w:rsidRPr="00003FFA">
        <w:rPr>
          <w:sz w:val="22"/>
          <w:szCs w:val="22"/>
        </w:rPr>
        <w:t xml:space="preserve">Почтовая переписка осуществляется по почтовым адресам, указанным в статье 13 Договора. </w:t>
      </w:r>
      <w:bookmarkEnd w:id="19"/>
      <w:r w:rsidRPr="00003FFA">
        <w:rPr>
          <w:sz w:val="22"/>
          <w:szCs w:val="22"/>
        </w:rPr>
        <w:t>Стороны имеют право направлять друг другу документы в электронном виде по электронным адресам</w:t>
      </w:r>
      <w:r w:rsidR="00A941F2" w:rsidRPr="00003FFA">
        <w:rPr>
          <w:sz w:val="22"/>
          <w:szCs w:val="22"/>
        </w:rPr>
        <w:t>,</w:t>
      </w:r>
      <w:r w:rsidRPr="00003FFA">
        <w:rPr>
          <w:sz w:val="22"/>
          <w:szCs w:val="22"/>
        </w:rPr>
        <w:t xml:space="preserve"> указанным в Договоре. </w:t>
      </w:r>
    </w:p>
    <w:bookmarkEnd w:id="18"/>
    <w:p w14:paraId="60AFB40D" w14:textId="77777777" w:rsidR="00306A95" w:rsidRPr="00A941F2" w:rsidRDefault="00306A95" w:rsidP="00306A95">
      <w:pPr>
        <w:ind w:firstLine="709"/>
        <w:jc w:val="both"/>
        <w:rPr>
          <w:iCs/>
          <w:sz w:val="22"/>
          <w:szCs w:val="22"/>
          <w:lang w:bidi="he-IL"/>
        </w:rPr>
      </w:pPr>
      <w:r w:rsidRPr="00003FFA">
        <w:rPr>
          <w:iCs/>
          <w:sz w:val="22"/>
          <w:szCs w:val="22"/>
          <w:lang w:bidi="he-IL"/>
        </w:rPr>
        <w:t xml:space="preserve">Обмен документами в электронном виде осуществляется по телекоммуникационным каналам связи через систему электронного документооборота, с соблюдением </w:t>
      </w:r>
      <w:r w:rsidRPr="00A941F2">
        <w:rPr>
          <w:iCs/>
          <w:sz w:val="22"/>
          <w:szCs w:val="22"/>
          <w:lang w:bidi="he-IL"/>
        </w:rPr>
        <w:t>требований российского законодательства, действующих на дату отправки документа.</w:t>
      </w:r>
    </w:p>
    <w:p w14:paraId="4F9B35F5" w14:textId="77777777" w:rsidR="00306A95" w:rsidRPr="00A941F2" w:rsidRDefault="00306A95" w:rsidP="00306A95">
      <w:pPr>
        <w:ind w:firstLine="709"/>
        <w:jc w:val="both"/>
        <w:rPr>
          <w:iCs/>
          <w:sz w:val="22"/>
          <w:szCs w:val="22"/>
          <w:lang w:bidi="he-IL"/>
        </w:rPr>
      </w:pPr>
      <w:r w:rsidRPr="00A941F2">
        <w:rPr>
          <w:iCs/>
          <w:sz w:val="22"/>
          <w:szCs w:val="22"/>
          <w:lang w:bidi="he-IL"/>
        </w:rPr>
        <w:t>11.8. После подписания Сторонами настоящего Договора все предыдущие письменные и устные соглашения, переговоры, переписка между Сторонами, относящиеся к данному Договору, теряют силу.</w:t>
      </w:r>
    </w:p>
    <w:p w14:paraId="1071CCAD" w14:textId="77777777" w:rsidR="00306A95" w:rsidRPr="00A941F2" w:rsidRDefault="00306A95" w:rsidP="00306A95">
      <w:pPr>
        <w:ind w:firstLine="709"/>
        <w:jc w:val="both"/>
        <w:rPr>
          <w:sz w:val="22"/>
          <w:szCs w:val="22"/>
        </w:rPr>
      </w:pPr>
      <w:r w:rsidRPr="00A941F2">
        <w:rPr>
          <w:sz w:val="22"/>
          <w:szCs w:val="22"/>
        </w:rPr>
        <w:t>11.9. Настоящий Договор составлен в двух экземплярах, имеющих одинаковую юридическую силу, по одному для каждой из Сторон.</w:t>
      </w:r>
    </w:p>
    <w:p w14:paraId="2607DE7C" w14:textId="5CE9D796" w:rsidR="00306A95" w:rsidRPr="00A941F2" w:rsidRDefault="00306A95" w:rsidP="00306A95">
      <w:pPr>
        <w:shd w:val="clear" w:color="auto" w:fill="FFFFFF"/>
        <w:tabs>
          <w:tab w:val="left" w:pos="5914"/>
        </w:tabs>
        <w:jc w:val="center"/>
        <w:rPr>
          <w:b/>
          <w:bCs/>
          <w:color w:val="000000"/>
          <w:sz w:val="22"/>
          <w:szCs w:val="22"/>
        </w:rPr>
      </w:pPr>
      <w:r w:rsidRPr="00A941F2">
        <w:rPr>
          <w:b/>
          <w:bCs/>
          <w:color w:val="000000"/>
          <w:sz w:val="22"/>
          <w:szCs w:val="22"/>
        </w:rPr>
        <w:t>12. Приложения</w:t>
      </w:r>
    </w:p>
    <w:p w14:paraId="16EF0B39" w14:textId="77777777" w:rsidR="00306A95" w:rsidRPr="00A941F2" w:rsidRDefault="00306A95" w:rsidP="00306A95">
      <w:pPr>
        <w:shd w:val="clear" w:color="auto" w:fill="FFFFFF"/>
        <w:jc w:val="both"/>
        <w:rPr>
          <w:color w:val="000000"/>
          <w:sz w:val="22"/>
          <w:szCs w:val="22"/>
        </w:rPr>
      </w:pPr>
      <w:r w:rsidRPr="00A941F2">
        <w:rPr>
          <w:color w:val="000000"/>
          <w:sz w:val="22"/>
          <w:szCs w:val="22"/>
        </w:rPr>
        <w:tab/>
        <w:t>Неотъемлемой частью настоящего Договора являются следующие приложения:</w:t>
      </w:r>
    </w:p>
    <w:p w14:paraId="6B8E4AD1" w14:textId="77777777" w:rsidR="00306A95" w:rsidRPr="00A941F2" w:rsidRDefault="00306A95" w:rsidP="00306A95">
      <w:pPr>
        <w:shd w:val="clear" w:color="auto" w:fill="FFFFFF"/>
        <w:ind w:firstLine="709"/>
        <w:jc w:val="both"/>
        <w:rPr>
          <w:bCs/>
          <w:color w:val="000000"/>
          <w:sz w:val="22"/>
          <w:szCs w:val="22"/>
        </w:rPr>
      </w:pPr>
      <w:r w:rsidRPr="00A941F2">
        <w:rPr>
          <w:bCs/>
          <w:color w:val="000000"/>
          <w:sz w:val="22"/>
          <w:szCs w:val="22"/>
        </w:rPr>
        <w:t>12.1. Приложение №1. Техническое задание.</w:t>
      </w:r>
    </w:p>
    <w:p w14:paraId="4CD92E35" w14:textId="77777777" w:rsidR="00306A95" w:rsidRPr="00A941F2" w:rsidRDefault="00306A95" w:rsidP="00306A95">
      <w:pPr>
        <w:shd w:val="clear" w:color="auto" w:fill="FFFFFF"/>
        <w:ind w:right="-11" w:firstLine="709"/>
        <w:jc w:val="both"/>
        <w:rPr>
          <w:sz w:val="22"/>
          <w:szCs w:val="22"/>
        </w:rPr>
      </w:pPr>
      <w:r w:rsidRPr="00A941F2">
        <w:rPr>
          <w:sz w:val="22"/>
          <w:szCs w:val="22"/>
        </w:rPr>
        <w:t>12.2. Приложение №2. График выполнения работ.</w:t>
      </w:r>
    </w:p>
    <w:p w14:paraId="42CE91E1" w14:textId="77777777" w:rsidR="00306A95" w:rsidRPr="00A941F2" w:rsidRDefault="00306A95" w:rsidP="00306A95">
      <w:pPr>
        <w:ind w:firstLine="709"/>
        <w:rPr>
          <w:kern w:val="24"/>
          <w:sz w:val="22"/>
          <w:szCs w:val="22"/>
          <w:lang w:val="x-none" w:eastAsia="x-none"/>
        </w:rPr>
      </w:pPr>
      <w:r w:rsidRPr="00A941F2">
        <w:rPr>
          <w:kern w:val="24"/>
          <w:sz w:val="22"/>
          <w:szCs w:val="22"/>
          <w:lang w:eastAsia="x-none"/>
        </w:rPr>
        <w:t xml:space="preserve">12.3. </w:t>
      </w:r>
      <w:r w:rsidRPr="00A941F2">
        <w:rPr>
          <w:kern w:val="24"/>
          <w:sz w:val="22"/>
          <w:szCs w:val="22"/>
          <w:lang w:val="x-none" w:eastAsia="x-none"/>
        </w:rPr>
        <w:t>Приложение №</w:t>
      </w:r>
      <w:r w:rsidRPr="00A941F2">
        <w:rPr>
          <w:kern w:val="24"/>
          <w:sz w:val="22"/>
          <w:szCs w:val="22"/>
          <w:lang w:eastAsia="x-none"/>
        </w:rPr>
        <w:t xml:space="preserve">3. </w:t>
      </w:r>
      <w:r w:rsidRPr="00A941F2">
        <w:rPr>
          <w:kern w:val="24"/>
          <w:sz w:val="22"/>
          <w:szCs w:val="22"/>
          <w:lang w:val="x-none" w:eastAsia="x-none"/>
        </w:rPr>
        <w:t xml:space="preserve">Форма </w:t>
      </w:r>
      <w:r w:rsidRPr="00A941F2">
        <w:rPr>
          <w:kern w:val="24"/>
          <w:sz w:val="22"/>
          <w:szCs w:val="22"/>
          <w:lang w:eastAsia="x-none"/>
        </w:rPr>
        <w:t>Накладной приема-передачи технической документации</w:t>
      </w:r>
    </w:p>
    <w:p w14:paraId="09BF2A6D" w14:textId="77777777" w:rsidR="00306A95" w:rsidRPr="00A941F2" w:rsidRDefault="00306A95" w:rsidP="00306A95">
      <w:pPr>
        <w:ind w:firstLine="709"/>
        <w:rPr>
          <w:kern w:val="24"/>
          <w:sz w:val="22"/>
          <w:szCs w:val="22"/>
          <w:lang w:val="x-none" w:eastAsia="x-none"/>
        </w:rPr>
      </w:pPr>
      <w:r w:rsidRPr="00A941F2">
        <w:rPr>
          <w:kern w:val="24"/>
          <w:sz w:val="22"/>
          <w:szCs w:val="22"/>
          <w:lang w:eastAsia="x-none"/>
        </w:rPr>
        <w:t xml:space="preserve">12.4. </w:t>
      </w:r>
      <w:r w:rsidRPr="00A941F2">
        <w:rPr>
          <w:kern w:val="24"/>
          <w:sz w:val="22"/>
          <w:szCs w:val="22"/>
          <w:lang w:val="x-none" w:eastAsia="x-none"/>
        </w:rPr>
        <w:t>Приложение №</w:t>
      </w:r>
      <w:r w:rsidRPr="00A941F2">
        <w:rPr>
          <w:kern w:val="24"/>
          <w:sz w:val="22"/>
          <w:szCs w:val="22"/>
          <w:lang w:eastAsia="x-none"/>
        </w:rPr>
        <w:t xml:space="preserve">4. </w:t>
      </w:r>
      <w:r w:rsidRPr="00A941F2">
        <w:rPr>
          <w:kern w:val="24"/>
          <w:sz w:val="22"/>
          <w:szCs w:val="22"/>
          <w:lang w:val="x-none" w:eastAsia="x-none"/>
        </w:rPr>
        <w:t>Форма Акта сдачи – приемки выполненных работ</w:t>
      </w:r>
    </w:p>
    <w:p w14:paraId="05CB483B" w14:textId="77777777" w:rsidR="00306A95" w:rsidRPr="00A941F2" w:rsidRDefault="00306A95" w:rsidP="00306A95">
      <w:pPr>
        <w:ind w:firstLine="709"/>
        <w:rPr>
          <w:kern w:val="24"/>
          <w:sz w:val="22"/>
          <w:szCs w:val="22"/>
          <w:lang w:eastAsia="x-none"/>
        </w:rPr>
      </w:pPr>
      <w:bookmarkStart w:id="20" w:name="_Hlk176166277"/>
      <w:r w:rsidRPr="00A941F2">
        <w:rPr>
          <w:kern w:val="24"/>
          <w:sz w:val="22"/>
          <w:szCs w:val="22"/>
          <w:lang w:eastAsia="x-none"/>
        </w:rPr>
        <w:t xml:space="preserve">12.5. </w:t>
      </w:r>
      <w:r w:rsidRPr="00A941F2">
        <w:rPr>
          <w:kern w:val="24"/>
          <w:sz w:val="22"/>
          <w:szCs w:val="22"/>
          <w:lang w:val="x-none" w:eastAsia="x-none"/>
        </w:rPr>
        <w:t>Приложение №</w:t>
      </w:r>
      <w:r w:rsidRPr="00A941F2">
        <w:rPr>
          <w:kern w:val="24"/>
          <w:sz w:val="22"/>
          <w:szCs w:val="22"/>
          <w:lang w:eastAsia="x-none"/>
        </w:rPr>
        <w:t xml:space="preserve">5. </w:t>
      </w:r>
      <w:r w:rsidRPr="00A941F2">
        <w:rPr>
          <w:kern w:val="24"/>
          <w:sz w:val="22"/>
          <w:szCs w:val="22"/>
          <w:lang w:val="x-none" w:eastAsia="x-none"/>
        </w:rPr>
        <w:t xml:space="preserve">Форма Итогового Акта </w:t>
      </w:r>
      <w:r w:rsidRPr="00A941F2">
        <w:rPr>
          <w:kern w:val="24"/>
          <w:sz w:val="22"/>
          <w:szCs w:val="22"/>
          <w:lang w:eastAsia="x-none"/>
        </w:rPr>
        <w:t>об исполнении договора.</w:t>
      </w:r>
    </w:p>
    <w:bookmarkEnd w:id="20"/>
    <w:p w14:paraId="09FC103E" w14:textId="77777777" w:rsidR="00306A95" w:rsidRPr="00A941F2" w:rsidRDefault="00306A95" w:rsidP="00306A95">
      <w:pPr>
        <w:ind w:firstLine="709"/>
        <w:jc w:val="both"/>
        <w:rPr>
          <w:sz w:val="22"/>
          <w:szCs w:val="22"/>
        </w:rPr>
      </w:pPr>
    </w:p>
    <w:p w14:paraId="04C6D772" w14:textId="4847167E" w:rsidR="004514C3" w:rsidRPr="00A941F2" w:rsidRDefault="004514C3" w:rsidP="00306A95">
      <w:pPr>
        <w:pStyle w:val="ae"/>
        <w:numPr>
          <w:ilvl w:val="0"/>
          <w:numId w:val="15"/>
        </w:numPr>
        <w:tabs>
          <w:tab w:val="left" w:pos="-851"/>
          <w:tab w:val="left" w:pos="284"/>
        </w:tabs>
        <w:jc w:val="center"/>
        <w:outlineLvl w:val="0"/>
        <w:rPr>
          <w:rFonts w:ascii="Times New Roman" w:hAnsi="Times New Roman"/>
          <w:b/>
        </w:rPr>
      </w:pPr>
      <w:r w:rsidRPr="00A941F2">
        <w:rPr>
          <w:rFonts w:ascii="Times New Roman" w:hAnsi="Times New Roman"/>
          <w:b/>
        </w:rPr>
        <w:t>Реквизиты и подписи Сторон</w:t>
      </w:r>
    </w:p>
    <w:tbl>
      <w:tblPr>
        <w:tblW w:w="10091" w:type="dxa"/>
        <w:tblBorders>
          <w:insideH w:val="single" w:sz="4" w:space="0" w:color="auto"/>
        </w:tblBorders>
        <w:tblLayout w:type="fixed"/>
        <w:tblLook w:val="04A0" w:firstRow="1" w:lastRow="0" w:firstColumn="1" w:lastColumn="0" w:noHBand="0" w:noVBand="1"/>
      </w:tblPr>
      <w:tblGrid>
        <w:gridCol w:w="4927"/>
        <w:gridCol w:w="5164"/>
      </w:tblGrid>
      <w:tr w:rsidR="00A941F2" w:rsidRPr="00A941F2" w14:paraId="35942E2A" w14:textId="77777777" w:rsidTr="00F83C63">
        <w:trPr>
          <w:trHeight w:val="95"/>
        </w:trPr>
        <w:tc>
          <w:tcPr>
            <w:tcW w:w="4927" w:type="dxa"/>
          </w:tcPr>
          <w:p w14:paraId="0A976E10" w14:textId="77777777" w:rsidR="00A941F2" w:rsidRPr="00A941F2" w:rsidRDefault="00A941F2" w:rsidP="00F83C63">
            <w:pPr>
              <w:pStyle w:val="a5"/>
              <w:ind w:firstLine="567"/>
              <w:rPr>
                <w:b/>
                <w:bCs/>
                <w:sz w:val="22"/>
                <w:szCs w:val="22"/>
              </w:rPr>
            </w:pPr>
            <w:r w:rsidRPr="00A941F2">
              <w:rPr>
                <w:b/>
                <w:bCs/>
                <w:sz w:val="22"/>
                <w:szCs w:val="22"/>
              </w:rPr>
              <w:t>ЗАКАЗЧИК:</w:t>
            </w:r>
          </w:p>
          <w:p w14:paraId="37763020" w14:textId="77777777" w:rsidR="00A941F2" w:rsidRPr="00A941F2" w:rsidRDefault="00A941F2" w:rsidP="00F83C63">
            <w:pPr>
              <w:rPr>
                <w:b/>
                <w:bCs/>
                <w:sz w:val="22"/>
                <w:szCs w:val="22"/>
              </w:rPr>
            </w:pPr>
            <w:r w:rsidRPr="00A941F2">
              <w:rPr>
                <w:b/>
                <w:bCs/>
                <w:sz w:val="22"/>
                <w:szCs w:val="22"/>
              </w:rPr>
              <w:t>ООО «_____________________»</w:t>
            </w:r>
          </w:p>
          <w:p w14:paraId="4C2117C9" w14:textId="77777777" w:rsidR="00A941F2" w:rsidRPr="00A941F2" w:rsidRDefault="00A941F2" w:rsidP="00F83C63">
            <w:pPr>
              <w:rPr>
                <w:sz w:val="22"/>
                <w:szCs w:val="22"/>
              </w:rPr>
            </w:pPr>
            <w:r w:rsidRPr="00A941F2">
              <w:rPr>
                <w:sz w:val="22"/>
                <w:szCs w:val="22"/>
              </w:rPr>
              <w:t>Юридический адрес</w:t>
            </w:r>
          </w:p>
          <w:p w14:paraId="2C9A63E5" w14:textId="77777777" w:rsidR="00A941F2" w:rsidRPr="00A941F2" w:rsidRDefault="00A941F2" w:rsidP="00F83C63">
            <w:pPr>
              <w:rPr>
                <w:sz w:val="22"/>
                <w:szCs w:val="22"/>
              </w:rPr>
            </w:pPr>
            <w:r w:rsidRPr="00A941F2">
              <w:rPr>
                <w:sz w:val="22"/>
                <w:szCs w:val="22"/>
              </w:rPr>
              <w:t>ИНН</w:t>
            </w:r>
          </w:p>
          <w:p w14:paraId="39F714EB" w14:textId="77777777" w:rsidR="00A941F2" w:rsidRPr="00A941F2" w:rsidRDefault="00A941F2" w:rsidP="00F83C63">
            <w:pPr>
              <w:rPr>
                <w:sz w:val="22"/>
                <w:szCs w:val="22"/>
              </w:rPr>
            </w:pPr>
            <w:r w:rsidRPr="00A941F2">
              <w:rPr>
                <w:sz w:val="22"/>
                <w:szCs w:val="22"/>
              </w:rPr>
              <w:t xml:space="preserve">КПП </w:t>
            </w:r>
          </w:p>
          <w:p w14:paraId="56EA5536" w14:textId="77777777" w:rsidR="00A941F2" w:rsidRPr="00A941F2" w:rsidRDefault="00A941F2" w:rsidP="00F83C63">
            <w:pPr>
              <w:rPr>
                <w:sz w:val="22"/>
                <w:szCs w:val="22"/>
              </w:rPr>
            </w:pPr>
            <w:r w:rsidRPr="00A941F2">
              <w:rPr>
                <w:sz w:val="22"/>
                <w:szCs w:val="22"/>
              </w:rPr>
              <w:t xml:space="preserve">ОГРН </w:t>
            </w:r>
          </w:p>
          <w:p w14:paraId="36045246" w14:textId="77777777" w:rsidR="00A941F2" w:rsidRPr="00003FFA" w:rsidRDefault="00A941F2" w:rsidP="00F83C63">
            <w:pPr>
              <w:rPr>
                <w:sz w:val="22"/>
                <w:szCs w:val="22"/>
              </w:rPr>
            </w:pPr>
            <w:r w:rsidRPr="00A941F2">
              <w:rPr>
                <w:sz w:val="22"/>
                <w:szCs w:val="22"/>
                <w:lang w:val="en-US"/>
              </w:rPr>
              <w:t>Email</w:t>
            </w:r>
          </w:p>
          <w:p w14:paraId="5ED515BA" w14:textId="77777777" w:rsidR="00A941F2" w:rsidRPr="00A941F2" w:rsidRDefault="00A941F2" w:rsidP="00F83C63">
            <w:pPr>
              <w:rPr>
                <w:sz w:val="22"/>
                <w:szCs w:val="22"/>
              </w:rPr>
            </w:pPr>
            <w:r w:rsidRPr="00A941F2">
              <w:rPr>
                <w:sz w:val="22"/>
                <w:szCs w:val="22"/>
              </w:rPr>
              <w:t xml:space="preserve">Телефон </w:t>
            </w:r>
          </w:p>
          <w:p w14:paraId="79DAE9E2" w14:textId="77777777" w:rsidR="00A941F2" w:rsidRPr="00A941F2" w:rsidRDefault="00A941F2" w:rsidP="00F83C63">
            <w:pPr>
              <w:rPr>
                <w:sz w:val="22"/>
                <w:szCs w:val="22"/>
              </w:rPr>
            </w:pPr>
          </w:p>
          <w:p w14:paraId="5E4B8AB8" w14:textId="77777777" w:rsidR="00A941F2" w:rsidRPr="00A941F2" w:rsidRDefault="00A941F2" w:rsidP="00F83C63">
            <w:pPr>
              <w:rPr>
                <w:sz w:val="22"/>
                <w:szCs w:val="22"/>
              </w:rPr>
            </w:pPr>
            <w:r w:rsidRPr="00A941F2">
              <w:rPr>
                <w:sz w:val="22"/>
                <w:szCs w:val="22"/>
              </w:rPr>
              <w:t>Генеральный директор</w:t>
            </w:r>
          </w:p>
          <w:p w14:paraId="1315AC5C" w14:textId="77777777" w:rsidR="00A941F2" w:rsidRPr="00A941F2" w:rsidRDefault="00A941F2" w:rsidP="00F83C63">
            <w:pPr>
              <w:rPr>
                <w:sz w:val="22"/>
                <w:szCs w:val="22"/>
              </w:rPr>
            </w:pPr>
          </w:p>
          <w:p w14:paraId="4181EE09" w14:textId="77777777" w:rsidR="00A941F2" w:rsidRPr="00A941F2" w:rsidRDefault="00A941F2" w:rsidP="00F83C63">
            <w:pPr>
              <w:pStyle w:val="a5"/>
              <w:ind w:firstLine="567"/>
              <w:rPr>
                <w:color w:val="000000"/>
                <w:sz w:val="22"/>
                <w:szCs w:val="22"/>
              </w:rPr>
            </w:pPr>
            <w:r w:rsidRPr="00A941F2">
              <w:rPr>
                <w:sz w:val="22"/>
                <w:szCs w:val="22"/>
              </w:rPr>
              <w:t>______________ /____________/</w:t>
            </w:r>
          </w:p>
          <w:p w14:paraId="0BD82B6F" w14:textId="77777777" w:rsidR="00A941F2" w:rsidRPr="00A941F2" w:rsidRDefault="00A941F2" w:rsidP="00A941F2">
            <w:pPr>
              <w:pStyle w:val="a5"/>
              <w:ind w:firstLine="567"/>
              <w:rPr>
                <w:color w:val="000000"/>
                <w:sz w:val="22"/>
                <w:szCs w:val="22"/>
              </w:rPr>
            </w:pPr>
          </w:p>
        </w:tc>
        <w:tc>
          <w:tcPr>
            <w:tcW w:w="5164" w:type="dxa"/>
          </w:tcPr>
          <w:p w14:paraId="7F06F9AB" w14:textId="77777777" w:rsidR="00A941F2" w:rsidRPr="00A941F2" w:rsidRDefault="00A941F2" w:rsidP="00F83C63">
            <w:pPr>
              <w:pStyle w:val="a5"/>
              <w:ind w:firstLine="567"/>
              <w:rPr>
                <w:b/>
                <w:bCs/>
                <w:sz w:val="22"/>
                <w:szCs w:val="22"/>
              </w:rPr>
            </w:pPr>
            <w:r w:rsidRPr="00A941F2">
              <w:rPr>
                <w:b/>
                <w:bCs/>
                <w:sz w:val="22"/>
                <w:szCs w:val="22"/>
              </w:rPr>
              <w:t xml:space="preserve"> ПОДРЯДЧИК: </w:t>
            </w:r>
          </w:p>
          <w:p w14:paraId="77EA68A7" w14:textId="77777777" w:rsidR="00A941F2" w:rsidRPr="00A941F2" w:rsidRDefault="00A941F2" w:rsidP="00F83C63">
            <w:pPr>
              <w:rPr>
                <w:b/>
                <w:bCs/>
                <w:sz w:val="22"/>
                <w:szCs w:val="22"/>
              </w:rPr>
            </w:pPr>
            <w:r w:rsidRPr="00A941F2">
              <w:rPr>
                <w:b/>
                <w:bCs/>
                <w:sz w:val="22"/>
                <w:szCs w:val="22"/>
              </w:rPr>
              <w:t>ООО «_____________________»</w:t>
            </w:r>
          </w:p>
          <w:p w14:paraId="76BDBDEF" w14:textId="77777777" w:rsidR="00A941F2" w:rsidRPr="00A941F2" w:rsidRDefault="00A941F2" w:rsidP="00F83C63">
            <w:pPr>
              <w:rPr>
                <w:sz w:val="22"/>
                <w:szCs w:val="22"/>
              </w:rPr>
            </w:pPr>
            <w:r w:rsidRPr="00A941F2">
              <w:rPr>
                <w:sz w:val="22"/>
                <w:szCs w:val="22"/>
              </w:rPr>
              <w:t>Юридический адрес</w:t>
            </w:r>
          </w:p>
          <w:p w14:paraId="682C6FFC" w14:textId="77777777" w:rsidR="00A941F2" w:rsidRPr="00A941F2" w:rsidRDefault="00A941F2" w:rsidP="00F83C63">
            <w:pPr>
              <w:rPr>
                <w:sz w:val="22"/>
                <w:szCs w:val="22"/>
              </w:rPr>
            </w:pPr>
            <w:r w:rsidRPr="00A941F2">
              <w:rPr>
                <w:sz w:val="22"/>
                <w:szCs w:val="22"/>
              </w:rPr>
              <w:t>ИНН</w:t>
            </w:r>
          </w:p>
          <w:p w14:paraId="0BD1019F" w14:textId="77777777" w:rsidR="00A941F2" w:rsidRPr="00A941F2" w:rsidRDefault="00A941F2" w:rsidP="00F83C63">
            <w:pPr>
              <w:rPr>
                <w:sz w:val="22"/>
                <w:szCs w:val="22"/>
              </w:rPr>
            </w:pPr>
            <w:r w:rsidRPr="00A941F2">
              <w:rPr>
                <w:sz w:val="22"/>
                <w:szCs w:val="22"/>
              </w:rPr>
              <w:t xml:space="preserve">КПП </w:t>
            </w:r>
          </w:p>
          <w:p w14:paraId="6C37F9E4" w14:textId="77777777" w:rsidR="00A941F2" w:rsidRPr="00A941F2" w:rsidRDefault="00A941F2" w:rsidP="00F83C63">
            <w:pPr>
              <w:rPr>
                <w:sz w:val="22"/>
                <w:szCs w:val="22"/>
              </w:rPr>
            </w:pPr>
            <w:r w:rsidRPr="00A941F2">
              <w:rPr>
                <w:sz w:val="22"/>
                <w:szCs w:val="22"/>
              </w:rPr>
              <w:t xml:space="preserve">ОГРН </w:t>
            </w:r>
          </w:p>
          <w:p w14:paraId="09385440" w14:textId="77777777" w:rsidR="00A941F2" w:rsidRPr="00A941F2" w:rsidRDefault="00A941F2" w:rsidP="00F83C63">
            <w:pPr>
              <w:rPr>
                <w:sz w:val="22"/>
                <w:szCs w:val="22"/>
              </w:rPr>
            </w:pPr>
            <w:r w:rsidRPr="00A941F2">
              <w:rPr>
                <w:sz w:val="22"/>
                <w:szCs w:val="22"/>
                <w:lang w:val="en-US"/>
              </w:rPr>
              <w:t>Email</w:t>
            </w:r>
          </w:p>
          <w:p w14:paraId="5104C343" w14:textId="77777777" w:rsidR="00A941F2" w:rsidRPr="00A941F2" w:rsidRDefault="00A941F2" w:rsidP="00F83C63">
            <w:pPr>
              <w:rPr>
                <w:sz w:val="22"/>
                <w:szCs w:val="22"/>
              </w:rPr>
            </w:pPr>
            <w:r w:rsidRPr="00A941F2">
              <w:rPr>
                <w:sz w:val="22"/>
                <w:szCs w:val="22"/>
              </w:rPr>
              <w:t xml:space="preserve">Телефон </w:t>
            </w:r>
          </w:p>
          <w:p w14:paraId="75EAE5A3" w14:textId="77777777" w:rsidR="00A941F2" w:rsidRPr="00A941F2" w:rsidRDefault="00A941F2" w:rsidP="00F83C63">
            <w:pPr>
              <w:rPr>
                <w:sz w:val="22"/>
                <w:szCs w:val="22"/>
              </w:rPr>
            </w:pPr>
          </w:p>
          <w:p w14:paraId="4F78A636" w14:textId="77777777" w:rsidR="00A941F2" w:rsidRPr="00A941F2" w:rsidRDefault="00A941F2" w:rsidP="00F83C63">
            <w:pPr>
              <w:rPr>
                <w:sz w:val="22"/>
                <w:szCs w:val="22"/>
              </w:rPr>
            </w:pPr>
            <w:r w:rsidRPr="00A941F2">
              <w:rPr>
                <w:sz w:val="22"/>
                <w:szCs w:val="22"/>
              </w:rPr>
              <w:t>Генеральный директор</w:t>
            </w:r>
          </w:p>
          <w:p w14:paraId="628D332B" w14:textId="77777777" w:rsidR="00A941F2" w:rsidRPr="00A941F2" w:rsidRDefault="00A941F2" w:rsidP="00F83C63">
            <w:pPr>
              <w:rPr>
                <w:sz w:val="22"/>
                <w:szCs w:val="22"/>
              </w:rPr>
            </w:pPr>
          </w:p>
          <w:p w14:paraId="6790B59D" w14:textId="3EB4F9CD" w:rsidR="00A941F2" w:rsidRPr="00A941F2" w:rsidRDefault="00A941F2" w:rsidP="00A941F2">
            <w:pPr>
              <w:pStyle w:val="a5"/>
              <w:ind w:firstLine="567"/>
              <w:rPr>
                <w:sz w:val="22"/>
                <w:szCs w:val="22"/>
              </w:rPr>
            </w:pPr>
            <w:r w:rsidRPr="00A941F2">
              <w:rPr>
                <w:sz w:val="22"/>
                <w:szCs w:val="22"/>
              </w:rPr>
              <w:t>______________ /____________/</w:t>
            </w:r>
          </w:p>
        </w:tc>
      </w:tr>
    </w:tbl>
    <w:p w14:paraId="476796BC" w14:textId="77777777" w:rsidR="00003FFA" w:rsidRDefault="00003FFA" w:rsidP="00A941F2">
      <w:pPr>
        <w:jc w:val="right"/>
        <w:rPr>
          <w:b/>
          <w:bCs/>
          <w:sz w:val="22"/>
          <w:szCs w:val="22"/>
        </w:rPr>
      </w:pPr>
    </w:p>
    <w:p w14:paraId="01E1FC0F" w14:textId="77777777" w:rsidR="00003FFA" w:rsidRDefault="00003FFA" w:rsidP="00A941F2">
      <w:pPr>
        <w:jc w:val="right"/>
        <w:rPr>
          <w:b/>
          <w:bCs/>
          <w:sz w:val="22"/>
          <w:szCs w:val="22"/>
        </w:rPr>
      </w:pPr>
    </w:p>
    <w:p w14:paraId="7AFFB30C" w14:textId="77777777" w:rsidR="00003FFA" w:rsidRDefault="00003FFA" w:rsidP="00A941F2">
      <w:pPr>
        <w:jc w:val="right"/>
        <w:rPr>
          <w:b/>
          <w:bCs/>
          <w:sz w:val="22"/>
          <w:szCs w:val="22"/>
        </w:rPr>
      </w:pPr>
    </w:p>
    <w:p w14:paraId="0844F208" w14:textId="77777777" w:rsidR="00003FFA" w:rsidRDefault="00003FFA" w:rsidP="00A941F2">
      <w:pPr>
        <w:jc w:val="right"/>
        <w:rPr>
          <w:b/>
          <w:bCs/>
          <w:sz w:val="22"/>
          <w:szCs w:val="22"/>
        </w:rPr>
      </w:pPr>
    </w:p>
    <w:p w14:paraId="731DA581" w14:textId="77777777" w:rsidR="00003FFA" w:rsidRDefault="00003FFA" w:rsidP="00A941F2">
      <w:pPr>
        <w:jc w:val="right"/>
        <w:rPr>
          <w:b/>
          <w:bCs/>
          <w:sz w:val="22"/>
          <w:szCs w:val="22"/>
        </w:rPr>
      </w:pPr>
    </w:p>
    <w:p w14:paraId="1DFD5FF8" w14:textId="77777777" w:rsidR="00003FFA" w:rsidRDefault="00003FFA" w:rsidP="00A941F2">
      <w:pPr>
        <w:jc w:val="right"/>
        <w:rPr>
          <w:b/>
          <w:bCs/>
          <w:sz w:val="22"/>
          <w:szCs w:val="22"/>
        </w:rPr>
      </w:pPr>
    </w:p>
    <w:p w14:paraId="60BBA037" w14:textId="77777777" w:rsidR="00003FFA" w:rsidRDefault="00003FFA" w:rsidP="00A941F2">
      <w:pPr>
        <w:jc w:val="right"/>
        <w:rPr>
          <w:b/>
          <w:bCs/>
          <w:sz w:val="22"/>
          <w:szCs w:val="22"/>
        </w:rPr>
      </w:pPr>
    </w:p>
    <w:p w14:paraId="6F4AFB72" w14:textId="77777777" w:rsidR="00003FFA" w:rsidRDefault="00003FFA" w:rsidP="00A941F2">
      <w:pPr>
        <w:jc w:val="right"/>
        <w:rPr>
          <w:b/>
          <w:bCs/>
          <w:sz w:val="22"/>
          <w:szCs w:val="22"/>
        </w:rPr>
      </w:pPr>
    </w:p>
    <w:p w14:paraId="6B86F3F0" w14:textId="77777777" w:rsidR="00003FFA" w:rsidRDefault="00003FFA" w:rsidP="00A941F2">
      <w:pPr>
        <w:jc w:val="right"/>
        <w:rPr>
          <w:b/>
          <w:bCs/>
          <w:sz w:val="22"/>
          <w:szCs w:val="22"/>
        </w:rPr>
      </w:pPr>
    </w:p>
    <w:p w14:paraId="19369352" w14:textId="77777777" w:rsidR="00003FFA" w:rsidRDefault="00003FFA" w:rsidP="00A941F2">
      <w:pPr>
        <w:jc w:val="right"/>
        <w:rPr>
          <w:b/>
          <w:bCs/>
          <w:sz w:val="22"/>
          <w:szCs w:val="22"/>
        </w:rPr>
      </w:pPr>
    </w:p>
    <w:p w14:paraId="6D7AE677" w14:textId="77777777" w:rsidR="00003FFA" w:rsidRDefault="00003FFA" w:rsidP="00A941F2">
      <w:pPr>
        <w:jc w:val="right"/>
        <w:rPr>
          <w:b/>
          <w:bCs/>
          <w:sz w:val="22"/>
          <w:szCs w:val="22"/>
        </w:rPr>
      </w:pPr>
    </w:p>
    <w:p w14:paraId="52F0D9DE" w14:textId="77777777" w:rsidR="00003FFA" w:rsidRDefault="00003FFA" w:rsidP="00A941F2">
      <w:pPr>
        <w:jc w:val="right"/>
        <w:rPr>
          <w:b/>
          <w:bCs/>
          <w:sz w:val="22"/>
          <w:szCs w:val="22"/>
        </w:rPr>
      </w:pPr>
    </w:p>
    <w:p w14:paraId="2B9ADD74" w14:textId="77777777" w:rsidR="00003FFA" w:rsidRDefault="00003FFA" w:rsidP="00A941F2">
      <w:pPr>
        <w:jc w:val="right"/>
        <w:rPr>
          <w:b/>
          <w:bCs/>
          <w:sz w:val="22"/>
          <w:szCs w:val="22"/>
        </w:rPr>
      </w:pPr>
    </w:p>
    <w:p w14:paraId="620A5865" w14:textId="77777777" w:rsidR="00003FFA" w:rsidRDefault="00003FFA" w:rsidP="00A941F2">
      <w:pPr>
        <w:jc w:val="right"/>
        <w:rPr>
          <w:b/>
          <w:bCs/>
          <w:sz w:val="22"/>
          <w:szCs w:val="22"/>
        </w:rPr>
      </w:pPr>
    </w:p>
    <w:p w14:paraId="6371388E" w14:textId="77777777" w:rsidR="00003FFA" w:rsidRDefault="00003FFA" w:rsidP="00A941F2">
      <w:pPr>
        <w:jc w:val="right"/>
        <w:rPr>
          <w:b/>
          <w:bCs/>
          <w:sz w:val="22"/>
          <w:szCs w:val="22"/>
        </w:rPr>
      </w:pPr>
    </w:p>
    <w:p w14:paraId="7D4F321B" w14:textId="77777777" w:rsidR="00003FFA" w:rsidRDefault="00003FFA" w:rsidP="00A941F2">
      <w:pPr>
        <w:jc w:val="right"/>
        <w:rPr>
          <w:b/>
          <w:bCs/>
          <w:sz w:val="22"/>
          <w:szCs w:val="22"/>
        </w:rPr>
      </w:pPr>
    </w:p>
    <w:p w14:paraId="20F0E4E8" w14:textId="77777777" w:rsidR="00003FFA" w:rsidRDefault="00003FFA" w:rsidP="00A941F2">
      <w:pPr>
        <w:jc w:val="right"/>
        <w:rPr>
          <w:b/>
          <w:bCs/>
          <w:sz w:val="22"/>
          <w:szCs w:val="22"/>
        </w:rPr>
      </w:pPr>
    </w:p>
    <w:p w14:paraId="5DA5084E" w14:textId="77777777" w:rsidR="00003FFA" w:rsidRDefault="00003FFA" w:rsidP="00A941F2">
      <w:pPr>
        <w:jc w:val="right"/>
        <w:rPr>
          <w:b/>
          <w:bCs/>
          <w:sz w:val="22"/>
          <w:szCs w:val="22"/>
        </w:rPr>
      </w:pPr>
    </w:p>
    <w:p w14:paraId="6D98D2A5" w14:textId="77777777" w:rsidR="00003FFA" w:rsidRDefault="00003FFA" w:rsidP="00A941F2">
      <w:pPr>
        <w:jc w:val="right"/>
        <w:rPr>
          <w:b/>
          <w:bCs/>
          <w:sz w:val="22"/>
          <w:szCs w:val="22"/>
        </w:rPr>
      </w:pPr>
    </w:p>
    <w:p w14:paraId="1EA37A30" w14:textId="77777777" w:rsidR="00003FFA" w:rsidRDefault="00003FFA" w:rsidP="00A941F2">
      <w:pPr>
        <w:jc w:val="right"/>
        <w:rPr>
          <w:b/>
          <w:bCs/>
          <w:sz w:val="22"/>
          <w:szCs w:val="22"/>
        </w:rPr>
      </w:pPr>
    </w:p>
    <w:p w14:paraId="2F126E1D" w14:textId="77777777" w:rsidR="00003FFA" w:rsidRDefault="00003FFA" w:rsidP="00A941F2">
      <w:pPr>
        <w:jc w:val="right"/>
        <w:rPr>
          <w:b/>
          <w:bCs/>
          <w:sz w:val="22"/>
          <w:szCs w:val="22"/>
        </w:rPr>
      </w:pPr>
    </w:p>
    <w:p w14:paraId="2060A8F5" w14:textId="77777777" w:rsidR="00003FFA" w:rsidRDefault="00003FFA" w:rsidP="00A941F2">
      <w:pPr>
        <w:jc w:val="right"/>
        <w:rPr>
          <w:b/>
          <w:bCs/>
          <w:sz w:val="22"/>
          <w:szCs w:val="22"/>
        </w:rPr>
      </w:pPr>
    </w:p>
    <w:p w14:paraId="7272A213" w14:textId="77777777" w:rsidR="00003FFA" w:rsidRDefault="00003FFA" w:rsidP="00A941F2">
      <w:pPr>
        <w:jc w:val="right"/>
        <w:rPr>
          <w:b/>
          <w:bCs/>
          <w:sz w:val="22"/>
          <w:szCs w:val="22"/>
        </w:rPr>
      </w:pPr>
    </w:p>
    <w:p w14:paraId="264A9D0E" w14:textId="77777777" w:rsidR="00003FFA" w:rsidRDefault="00003FFA" w:rsidP="00A941F2">
      <w:pPr>
        <w:jc w:val="right"/>
        <w:rPr>
          <w:b/>
          <w:bCs/>
          <w:sz w:val="22"/>
          <w:szCs w:val="22"/>
        </w:rPr>
      </w:pPr>
    </w:p>
    <w:p w14:paraId="70AF68C7" w14:textId="77777777" w:rsidR="00003FFA" w:rsidRDefault="00003FFA" w:rsidP="00A941F2">
      <w:pPr>
        <w:jc w:val="right"/>
        <w:rPr>
          <w:b/>
          <w:bCs/>
          <w:sz w:val="22"/>
          <w:szCs w:val="22"/>
        </w:rPr>
      </w:pPr>
    </w:p>
    <w:p w14:paraId="626F9917" w14:textId="77777777" w:rsidR="00003FFA" w:rsidRDefault="00003FFA" w:rsidP="00A941F2">
      <w:pPr>
        <w:jc w:val="right"/>
        <w:rPr>
          <w:b/>
          <w:bCs/>
          <w:sz w:val="22"/>
          <w:szCs w:val="22"/>
        </w:rPr>
      </w:pPr>
    </w:p>
    <w:p w14:paraId="34B2F519" w14:textId="77777777" w:rsidR="00003FFA" w:rsidRDefault="00003FFA" w:rsidP="00A941F2">
      <w:pPr>
        <w:jc w:val="right"/>
        <w:rPr>
          <w:b/>
          <w:bCs/>
          <w:sz w:val="22"/>
          <w:szCs w:val="22"/>
        </w:rPr>
      </w:pPr>
    </w:p>
    <w:p w14:paraId="2F6498D7" w14:textId="77777777" w:rsidR="00003FFA" w:rsidRDefault="00003FFA" w:rsidP="00A941F2">
      <w:pPr>
        <w:jc w:val="right"/>
        <w:rPr>
          <w:b/>
          <w:bCs/>
          <w:sz w:val="22"/>
          <w:szCs w:val="22"/>
        </w:rPr>
      </w:pPr>
    </w:p>
    <w:p w14:paraId="0D101D2D" w14:textId="77777777" w:rsidR="00003FFA" w:rsidRDefault="00003FFA" w:rsidP="00A941F2">
      <w:pPr>
        <w:jc w:val="right"/>
        <w:rPr>
          <w:b/>
          <w:bCs/>
          <w:sz w:val="22"/>
          <w:szCs w:val="22"/>
        </w:rPr>
      </w:pPr>
    </w:p>
    <w:p w14:paraId="1EDB7946" w14:textId="77777777" w:rsidR="00003FFA" w:rsidRDefault="00003FFA" w:rsidP="00A941F2">
      <w:pPr>
        <w:jc w:val="right"/>
        <w:rPr>
          <w:b/>
          <w:bCs/>
          <w:sz w:val="22"/>
          <w:szCs w:val="22"/>
        </w:rPr>
      </w:pPr>
    </w:p>
    <w:p w14:paraId="7014E7EA" w14:textId="77777777" w:rsidR="00003FFA" w:rsidRDefault="00003FFA" w:rsidP="00A941F2">
      <w:pPr>
        <w:jc w:val="right"/>
        <w:rPr>
          <w:b/>
          <w:bCs/>
          <w:sz w:val="22"/>
          <w:szCs w:val="22"/>
        </w:rPr>
      </w:pPr>
    </w:p>
    <w:p w14:paraId="617669DE" w14:textId="77777777" w:rsidR="00003FFA" w:rsidRDefault="00003FFA" w:rsidP="00A941F2">
      <w:pPr>
        <w:jc w:val="right"/>
        <w:rPr>
          <w:b/>
          <w:bCs/>
          <w:sz w:val="22"/>
          <w:szCs w:val="22"/>
        </w:rPr>
      </w:pPr>
    </w:p>
    <w:p w14:paraId="20557018" w14:textId="77777777" w:rsidR="00003FFA" w:rsidRDefault="00003FFA" w:rsidP="00A941F2">
      <w:pPr>
        <w:jc w:val="right"/>
        <w:rPr>
          <w:b/>
          <w:bCs/>
          <w:sz w:val="22"/>
          <w:szCs w:val="22"/>
        </w:rPr>
      </w:pPr>
    </w:p>
    <w:p w14:paraId="66AD268D" w14:textId="77777777" w:rsidR="00003FFA" w:rsidRDefault="00003FFA" w:rsidP="00A941F2">
      <w:pPr>
        <w:jc w:val="right"/>
        <w:rPr>
          <w:b/>
          <w:bCs/>
          <w:sz w:val="22"/>
          <w:szCs w:val="22"/>
        </w:rPr>
      </w:pPr>
    </w:p>
    <w:p w14:paraId="52DD4C1E" w14:textId="77777777" w:rsidR="00003FFA" w:rsidRDefault="00003FFA" w:rsidP="00A941F2">
      <w:pPr>
        <w:jc w:val="right"/>
        <w:rPr>
          <w:b/>
          <w:bCs/>
          <w:sz w:val="22"/>
          <w:szCs w:val="22"/>
        </w:rPr>
      </w:pPr>
    </w:p>
    <w:p w14:paraId="274ED4C0" w14:textId="77777777" w:rsidR="00003FFA" w:rsidRDefault="00003FFA" w:rsidP="00A941F2">
      <w:pPr>
        <w:jc w:val="right"/>
        <w:rPr>
          <w:b/>
          <w:bCs/>
          <w:sz w:val="22"/>
          <w:szCs w:val="22"/>
        </w:rPr>
      </w:pPr>
    </w:p>
    <w:p w14:paraId="5E3F97D3" w14:textId="77777777" w:rsidR="00003FFA" w:rsidRDefault="00003FFA" w:rsidP="00A941F2">
      <w:pPr>
        <w:jc w:val="right"/>
        <w:rPr>
          <w:b/>
          <w:bCs/>
          <w:sz w:val="22"/>
          <w:szCs w:val="22"/>
        </w:rPr>
      </w:pPr>
    </w:p>
    <w:p w14:paraId="320F3CF6" w14:textId="77777777" w:rsidR="00003FFA" w:rsidRDefault="00003FFA" w:rsidP="00A941F2">
      <w:pPr>
        <w:jc w:val="right"/>
        <w:rPr>
          <w:b/>
          <w:bCs/>
          <w:sz w:val="22"/>
          <w:szCs w:val="22"/>
        </w:rPr>
      </w:pPr>
    </w:p>
    <w:p w14:paraId="2BAABB4B" w14:textId="77777777" w:rsidR="00003FFA" w:rsidRDefault="00003FFA" w:rsidP="00A941F2">
      <w:pPr>
        <w:jc w:val="right"/>
        <w:rPr>
          <w:b/>
          <w:bCs/>
          <w:sz w:val="22"/>
          <w:szCs w:val="22"/>
        </w:rPr>
      </w:pPr>
    </w:p>
    <w:p w14:paraId="5EA15F52" w14:textId="77777777" w:rsidR="00003FFA" w:rsidRDefault="00003FFA" w:rsidP="00A941F2">
      <w:pPr>
        <w:jc w:val="right"/>
        <w:rPr>
          <w:b/>
          <w:bCs/>
          <w:sz w:val="22"/>
          <w:szCs w:val="22"/>
        </w:rPr>
      </w:pPr>
    </w:p>
    <w:p w14:paraId="0120EB37" w14:textId="77777777" w:rsidR="00003FFA" w:rsidRDefault="00003FFA" w:rsidP="00A941F2">
      <w:pPr>
        <w:jc w:val="right"/>
        <w:rPr>
          <w:b/>
          <w:bCs/>
          <w:sz w:val="22"/>
          <w:szCs w:val="22"/>
        </w:rPr>
      </w:pPr>
    </w:p>
    <w:p w14:paraId="10760599" w14:textId="77777777" w:rsidR="00003FFA" w:rsidRDefault="00003FFA" w:rsidP="00A941F2">
      <w:pPr>
        <w:jc w:val="right"/>
        <w:rPr>
          <w:b/>
          <w:bCs/>
          <w:sz w:val="22"/>
          <w:szCs w:val="22"/>
        </w:rPr>
      </w:pPr>
    </w:p>
    <w:p w14:paraId="0A9A971E" w14:textId="77777777" w:rsidR="00003FFA" w:rsidRDefault="00003FFA" w:rsidP="00A941F2">
      <w:pPr>
        <w:jc w:val="right"/>
        <w:rPr>
          <w:b/>
          <w:bCs/>
          <w:sz w:val="22"/>
          <w:szCs w:val="22"/>
        </w:rPr>
      </w:pPr>
    </w:p>
    <w:p w14:paraId="19AAE42E" w14:textId="77777777" w:rsidR="00003FFA" w:rsidRDefault="00003FFA" w:rsidP="00A941F2">
      <w:pPr>
        <w:jc w:val="right"/>
        <w:rPr>
          <w:b/>
          <w:bCs/>
          <w:sz w:val="22"/>
          <w:szCs w:val="22"/>
        </w:rPr>
      </w:pPr>
    </w:p>
    <w:p w14:paraId="4BC9AAFE" w14:textId="77777777" w:rsidR="00003FFA" w:rsidRDefault="00003FFA" w:rsidP="00A941F2">
      <w:pPr>
        <w:jc w:val="right"/>
        <w:rPr>
          <w:b/>
          <w:bCs/>
          <w:sz w:val="22"/>
          <w:szCs w:val="22"/>
        </w:rPr>
      </w:pPr>
    </w:p>
    <w:p w14:paraId="7184D0AA" w14:textId="4C008A62" w:rsidR="003C413F" w:rsidRPr="00A05290" w:rsidRDefault="003C413F" w:rsidP="00A941F2">
      <w:pPr>
        <w:jc w:val="right"/>
        <w:rPr>
          <w:b/>
          <w:bCs/>
          <w:sz w:val="22"/>
          <w:szCs w:val="22"/>
        </w:rPr>
      </w:pPr>
      <w:r w:rsidRPr="00A05290">
        <w:rPr>
          <w:b/>
          <w:bCs/>
          <w:sz w:val="22"/>
          <w:szCs w:val="22"/>
        </w:rPr>
        <w:t>Приложение №1</w:t>
      </w:r>
    </w:p>
    <w:p w14:paraId="0F45F38F" w14:textId="4AD6DA17" w:rsidR="003C413F" w:rsidRPr="00A05290" w:rsidRDefault="003C413F" w:rsidP="003C413F">
      <w:pPr>
        <w:ind w:firstLine="6521"/>
        <w:jc w:val="right"/>
        <w:rPr>
          <w:sz w:val="22"/>
          <w:szCs w:val="22"/>
        </w:rPr>
      </w:pPr>
      <w:r w:rsidRPr="00A05290">
        <w:rPr>
          <w:sz w:val="22"/>
          <w:szCs w:val="22"/>
        </w:rPr>
        <w:t xml:space="preserve">к Договору </w:t>
      </w:r>
      <w:r w:rsidR="00A941F2">
        <w:rPr>
          <w:sz w:val="22"/>
          <w:szCs w:val="22"/>
        </w:rPr>
        <w:t xml:space="preserve">на выполнение проектных работ </w:t>
      </w:r>
      <w:r w:rsidRPr="00A05290">
        <w:rPr>
          <w:sz w:val="22"/>
          <w:szCs w:val="22"/>
        </w:rPr>
        <w:t xml:space="preserve"> № _____</w:t>
      </w:r>
    </w:p>
    <w:p w14:paraId="099D7AB6" w14:textId="18565710" w:rsidR="003C413F" w:rsidRPr="00A05290" w:rsidRDefault="003C413F" w:rsidP="003C413F">
      <w:pPr>
        <w:ind w:firstLine="6521"/>
        <w:jc w:val="right"/>
        <w:rPr>
          <w:sz w:val="22"/>
          <w:szCs w:val="22"/>
        </w:rPr>
      </w:pPr>
      <w:r w:rsidRPr="00A05290">
        <w:rPr>
          <w:sz w:val="22"/>
          <w:szCs w:val="22"/>
        </w:rPr>
        <w:t>от __</w:t>
      </w:r>
      <w:r>
        <w:rPr>
          <w:sz w:val="22"/>
          <w:szCs w:val="22"/>
          <w:lang w:val="en-US"/>
        </w:rPr>
        <w:t>_____</w:t>
      </w:r>
      <w:r w:rsidRPr="00A05290">
        <w:rPr>
          <w:sz w:val="22"/>
          <w:szCs w:val="22"/>
        </w:rPr>
        <w:t>_______.2024г.</w:t>
      </w:r>
    </w:p>
    <w:p w14:paraId="79794FB6" w14:textId="77777777" w:rsidR="003C413F" w:rsidRPr="00A05290" w:rsidRDefault="003C413F" w:rsidP="003C413F">
      <w:pPr>
        <w:rPr>
          <w:sz w:val="22"/>
          <w:szCs w:val="22"/>
        </w:rPr>
      </w:pPr>
    </w:p>
    <w:p w14:paraId="3DF3F0C7" w14:textId="77777777" w:rsidR="003C413F" w:rsidRDefault="003C413F" w:rsidP="003C413F">
      <w:pPr>
        <w:widowControl w:val="0"/>
        <w:spacing w:line="280" w:lineRule="auto"/>
        <w:jc w:val="center"/>
        <w:rPr>
          <w:b/>
          <w:bCs/>
          <w:color w:val="000000"/>
          <w:sz w:val="24"/>
          <w:szCs w:val="24"/>
          <w:shd w:val="clear" w:color="auto" w:fill="FFFFFF"/>
        </w:rPr>
      </w:pPr>
      <w:r w:rsidRPr="00CC11BC">
        <w:rPr>
          <w:b/>
          <w:bCs/>
          <w:color w:val="000000"/>
          <w:sz w:val="24"/>
          <w:szCs w:val="24"/>
          <w:shd w:val="clear" w:color="auto" w:fill="FFFFFF"/>
        </w:rPr>
        <w:t xml:space="preserve">ТЕХНИЧЕСКОЕ ЗАДАНИЕ </w:t>
      </w:r>
    </w:p>
    <w:p w14:paraId="5268DF47" w14:textId="4356C8E5" w:rsidR="003C413F" w:rsidRDefault="003C413F" w:rsidP="003C413F">
      <w:pPr>
        <w:widowControl w:val="0"/>
        <w:spacing w:line="280" w:lineRule="auto"/>
        <w:jc w:val="center"/>
        <w:rPr>
          <w:b/>
          <w:bCs/>
          <w:sz w:val="24"/>
          <w:szCs w:val="24"/>
        </w:rPr>
      </w:pPr>
    </w:p>
    <w:p w14:paraId="1C4A9098" w14:textId="77777777" w:rsidR="003C413F" w:rsidRDefault="003C413F" w:rsidP="003C413F">
      <w:pPr>
        <w:widowControl w:val="0"/>
        <w:spacing w:line="280" w:lineRule="auto"/>
        <w:jc w:val="center"/>
        <w:rPr>
          <w:b/>
          <w:bCs/>
          <w:color w:val="000000"/>
          <w:sz w:val="24"/>
          <w:szCs w:val="24"/>
          <w:shd w:val="clear" w:color="auto" w:fill="FFFFFF"/>
        </w:rPr>
      </w:pPr>
    </w:p>
    <w:tbl>
      <w:tblPr>
        <w:tblW w:w="10348" w:type="dxa"/>
        <w:tblInd w:w="-434" w:type="dxa"/>
        <w:tblLayout w:type="fixed"/>
        <w:tblLook w:val="0000" w:firstRow="0" w:lastRow="0" w:firstColumn="0" w:lastColumn="0" w:noHBand="0" w:noVBand="0"/>
      </w:tblPr>
      <w:tblGrid>
        <w:gridCol w:w="709"/>
        <w:gridCol w:w="2410"/>
        <w:gridCol w:w="7229"/>
      </w:tblGrid>
      <w:tr w:rsidR="003C413F" w:rsidRPr="00C30760" w14:paraId="4C01725E" w14:textId="77777777" w:rsidTr="00D33959">
        <w:trPr>
          <w:trHeight w:val="437"/>
          <w:tblHeader/>
        </w:trPr>
        <w:tc>
          <w:tcPr>
            <w:tcW w:w="709" w:type="dxa"/>
            <w:tcBorders>
              <w:top w:val="single" w:sz="6" w:space="0" w:color="auto"/>
              <w:left w:val="single" w:sz="6" w:space="0" w:color="auto"/>
              <w:bottom w:val="single" w:sz="6" w:space="0" w:color="auto"/>
              <w:right w:val="single" w:sz="6" w:space="0" w:color="auto"/>
            </w:tcBorders>
            <w:vAlign w:val="center"/>
          </w:tcPr>
          <w:p w14:paraId="7399DCF9" w14:textId="77777777" w:rsidR="003C413F" w:rsidRPr="00C30760" w:rsidRDefault="003C413F" w:rsidP="00D33959">
            <w:pPr>
              <w:widowControl w:val="0"/>
              <w:ind w:left="34"/>
              <w:jc w:val="center"/>
              <w:rPr>
                <w:sz w:val="22"/>
                <w:szCs w:val="22"/>
              </w:rPr>
            </w:pPr>
            <w:r w:rsidRPr="00C30760">
              <w:rPr>
                <w:b/>
                <w:bCs/>
                <w:sz w:val="22"/>
                <w:szCs w:val="22"/>
                <w:lang w:eastAsia="en-US"/>
              </w:rPr>
              <w:t>№</w:t>
            </w:r>
          </w:p>
        </w:tc>
        <w:tc>
          <w:tcPr>
            <w:tcW w:w="2410" w:type="dxa"/>
            <w:tcBorders>
              <w:top w:val="single" w:sz="6" w:space="0" w:color="auto"/>
              <w:left w:val="single" w:sz="6" w:space="0" w:color="auto"/>
              <w:bottom w:val="single" w:sz="6" w:space="0" w:color="auto"/>
              <w:right w:val="single" w:sz="6" w:space="0" w:color="auto"/>
            </w:tcBorders>
            <w:vAlign w:val="center"/>
          </w:tcPr>
          <w:p w14:paraId="70BF40C7" w14:textId="77777777" w:rsidR="003C413F" w:rsidRPr="00C30760" w:rsidRDefault="003C413F" w:rsidP="00D33959">
            <w:pPr>
              <w:widowControl w:val="0"/>
              <w:ind w:left="34"/>
              <w:jc w:val="center"/>
              <w:rPr>
                <w:sz w:val="22"/>
                <w:szCs w:val="22"/>
              </w:rPr>
            </w:pPr>
            <w:r w:rsidRPr="00C30760">
              <w:rPr>
                <w:b/>
                <w:bCs/>
                <w:sz w:val="22"/>
                <w:szCs w:val="22"/>
                <w:lang w:eastAsia="en-US"/>
              </w:rPr>
              <w:t xml:space="preserve">Перечень </w:t>
            </w:r>
          </w:p>
        </w:tc>
        <w:tc>
          <w:tcPr>
            <w:tcW w:w="7229" w:type="dxa"/>
            <w:tcBorders>
              <w:top w:val="single" w:sz="6" w:space="0" w:color="auto"/>
              <w:left w:val="single" w:sz="6" w:space="0" w:color="auto"/>
              <w:bottom w:val="single" w:sz="6" w:space="0" w:color="auto"/>
              <w:right w:val="single" w:sz="6" w:space="0" w:color="auto"/>
            </w:tcBorders>
            <w:vAlign w:val="center"/>
          </w:tcPr>
          <w:p w14:paraId="74250A1A" w14:textId="77777777" w:rsidR="003C413F" w:rsidRPr="00C30760" w:rsidRDefault="003C413F" w:rsidP="00D33959">
            <w:pPr>
              <w:widowControl w:val="0"/>
              <w:ind w:left="34" w:firstLine="146"/>
              <w:jc w:val="center"/>
              <w:rPr>
                <w:sz w:val="22"/>
                <w:szCs w:val="22"/>
              </w:rPr>
            </w:pPr>
            <w:r w:rsidRPr="00C30760">
              <w:rPr>
                <w:b/>
                <w:bCs/>
                <w:sz w:val="22"/>
                <w:szCs w:val="22"/>
                <w:lang w:eastAsia="en-US"/>
              </w:rPr>
              <w:t xml:space="preserve">Содержание </w:t>
            </w:r>
          </w:p>
        </w:tc>
      </w:tr>
      <w:tr w:rsidR="003C413F" w:rsidRPr="00C30760" w14:paraId="4BCAFA5F" w14:textId="77777777" w:rsidTr="00D33959">
        <w:trPr>
          <w:trHeight w:val="59"/>
        </w:trPr>
        <w:tc>
          <w:tcPr>
            <w:tcW w:w="709" w:type="dxa"/>
            <w:tcBorders>
              <w:top w:val="single" w:sz="6" w:space="0" w:color="auto"/>
              <w:left w:val="single" w:sz="6" w:space="0" w:color="auto"/>
              <w:bottom w:val="single" w:sz="4" w:space="0" w:color="auto"/>
              <w:right w:val="single" w:sz="6" w:space="0" w:color="auto"/>
            </w:tcBorders>
            <w:vAlign w:val="center"/>
          </w:tcPr>
          <w:p w14:paraId="6E8D61C7"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6" w:space="0" w:color="auto"/>
              <w:left w:val="single" w:sz="6" w:space="0" w:color="auto"/>
              <w:bottom w:val="single" w:sz="4" w:space="0" w:color="auto"/>
              <w:right w:val="single" w:sz="6" w:space="0" w:color="auto"/>
            </w:tcBorders>
            <w:vAlign w:val="center"/>
          </w:tcPr>
          <w:p w14:paraId="40ED0322" w14:textId="77777777" w:rsidR="003C413F" w:rsidRPr="00C30760" w:rsidRDefault="003C413F" w:rsidP="00D33959">
            <w:pPr>
              <w:widowControl w:val="0"/>
              <w:ind w:left="709" w:hanging="680"/>
              <w:rPr>
                <w:sz w:val="22"/>
                <w:szCs w:val="22"/>
              </w:rPr>
            </w:pPr>
            <w:r w:rsidRPr="00C30760">
              <w:rPr>
                <w:sz w:val="22"/>
                <w:szCs w:val="22"/>
              </w:rPr>
              <w:t>Заказчик</w:t>
            </w:r>
          </w:p>
        </w:tc>
        <w:tc>
          <w:tcPr>
            <w:tcW w:w="7229" w:type="dxa"/>
            <w:tcBorders>
              <w:top w:val="single" w:sz="6" w:space="0" w:color="auto"/>
              <w:left w:val="single" w:sz="6" w:space="0" w:color="auto"/>
              <w:bottom w:val="single" w:sz="4" w:space="0" w:color="auto"/>
              <w:right w:val="single" w:sz="6" w:space="0" w:color="auto"/>
            </w:tcBorders>
            <w:vAlign w:val="center"/>
          </w:tcPr>
          <w:p w14:paraId="5F9E024C" w14:textId="77777777" w:rsidR="003C413F" w:rsidRPr="00C30760" w:rsidRDefault="003C413F" w:rsidP="00D33959">
            <w:pPr>
              <w:widowControl w:val="0"/>
              <w:tabs>
                <w:tab w:val="left" w:pos="175"/>
              </w:tabs>
              <w:ind w:right="33"/>
              <w:jc w:val="both"/>
              <w:rPr>
                <w:b/>
                <w:sz w:val="22"/>
                <w:szCs w:val="22"/>
              </w:rPr>
            </w:pPr>
          </w:p>
        </w:tc>
      </w:tr>
      <w:tr w:rsidR="003C413F" w:rsidRPr="00C30760" w14:paraId="00B9AFD3" w14:textId="77777777" w:rsidTr="00D33959">
        <w:trPr>
          <w:trHeight w:val="454"/>
        </w:trPr>
        <w:tc>
          <w:tcPr>
            <w:tcW w:w="709" w:type="dxa"/>
            <w:tcBorders>
              <w:top w:val="single" w:sz="6" w:space="0" w:color="auto"/>
              <w:left w:val="single" w:sz="6" w:space="0" w:color="auto"/>
              <w:bottom w:val="single" w:sz="6" w:space="0" w:color="auto"/>
              <w:right w:val="single" w:sz="6" w:space="0" w:color="auto"/>
            </w:tcBorders>
            <w:vAlign w:val="center"/>
          </w:tcPr>
          <w:p w14:paraId="44F3E368" w14:textId="77777777" w:rsidR="003C413F" w:rsidRPr="00C30760" w:rsidRDefault="003C413F" w:rsidP="003C413F">
            <w:pPr>
              <w:widowControl w:val="0"/>
              <w:numPr>
                <w:ilvl w:val="0"/>
                <w:numId w:val="16"/>
              </w:numPr>
              <w:tabs>
                <w:tab w:val="clear" w:pos="928"/>
              </w:tabs>
              <w:ind w:left="34" w:firstLine="0"/>
              <w:jc w:val="center"/>
              <w:rPr>
                <w:sz w:val="22"/>
                <w:szCs w:val="22"/>
              </w:rPr>
            </w:pPr>
          </w:p>
          <w:p w14:paraId="5B67DEE7" w14:textId="77777777" w:rsidR="003C413F" w:rsidRPr="00C30760" w:rsidRDefault="003C413F" w:rsidP="00D33959">
            <w:pPr>
              <w:widowControl w:val="0"/>
              <w:numPr>
                <w:ilvl w:val="12"/>
                <w:numId w:val="0"/>
              </w:numPr>
              <w:ind w:left="34"/>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3ADF20C1" w14:textId="77777777" w:rsidR="003C413F" w:rsidRPr="00C30760" w:rsidRDefault="003C413F" w:rsidP="00D33959">
            <w:pPr>
              <w:widowControl w:val="0"/>
              <w:ind w:left="34" w:firstLine="6"/>
              <w:rPr>
                <w:sz w:val="22"/>
                <w:szCs w:val="22"/>
              </w:rPr>
            </w:pPr>
            <w:r w:rsidRPr="00C30760">
              <w:rPr>
                <w:sz w:val="22"/>
                <w:szCs w:val="22"/>
              </w:rPr>
              <w:t>Наименование объекта</w:t>
            </w:r>
          </w:p>
        </w:tc>
        <w:tc>
          <w:tcPr>
            <w:tcW w:w="7229" w:type="dxa"/>
            <w:tcBorders>
              <w:top w:val="single" w:sz="6" w:space="0" w:color="auto"/>
              <w:left w:val="single" w:sz="6" w:space="0" w:color="auto"/>
              <w:bottom w:val="single" w:sz="6" w:space="0" w:color="auto"/>
              <w:right w:val="single" w:sz="6" w:space="0" w:color="auto"/>
            </w:tcBorders>
            <w:vAlign w:val="center"/>
          </w:tcPr>
          <w:p w14:paraId="1CF867FA" w14:textId="77777777" w:rsidR="003C413F" w:rsidRPr="00C30760" w:rsidRDefault="003C413F" w:rsidP="00D33959">
            <w:pPr>
              <w:widowControl w:val="0"/>
              <w:tabs>
                <w:tab w:val="left" w:pos="175"/>
              </w:tabs>
              <w:ind w:right="33"/>
              <w:jc w:val="both"/>
              <w:rPr>
                <w:sz w:val="22"/>
                <w:szCs w:val="22"/>
              </w:rPr>
            </w:pPr>
          </w:p>
        </w:tc>
      </w:tr>
      <w:tr w:rsidR="003C413F" w:rsidRPr="00C30760" w14:paraId="7E902252" w14:textId="77777777" w:rsidTr="00D33959">
        <w:trPr>
          <w:trHeight w:val="454"/>
        </w:trPr>
        <w:tc>
          <w:tcPr>
            <w:tcW w:w="709" w:type="dxa"/>
            <w:tcBorders>
              <w:top w:val="single" w:sz="6" w:space="0" w:color="auto"/>
              <w:left w:val="single" w:sz="6" w:space="0" w:color="auto"/>
              <w:bottom w:val="single" w:sz="4" w:space="0" w:color="auto"/>
              <w:right w:val="single" w:sz="6" w:space="0" w:color="auto"/>
            </w:tcBorders>
            <w:vAlign w:val="center"/>
          </w:tcPr>
          <w:p w14:paraId="6E9AE87F"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6" w:space="0" w:color="auto"/>
              <w:left w:val="single" w:sz="6" w:space="0" w:color="auto"/>
              <w:bottom w:val="single" w:sz="4" w:space="0" w:color="auto"/>
              <w:right w:val="single" w:sz="6" w:space="0" w:color="auto"/>
            </w:tcBorders>
            <w:vAlign w:val="center"/>
          </w:tcPr>
          <w:p w14:paraId="47D64ED7" w14:textId="77777777" w:rsidR="003C413F" w:rsidRPr="00C30760" w:rsidRDefault="003C413F" w:rsidP="00D33959">
            <w:pPr>
              <w:widowControl w:val="0"/>
              <w:ind w:left="709" w:hanging="680"/>
              <w:rPr>
                <w:sz w:val="22"/>
                <w:szCs w:val="22"/>
              </w:rPr>
            </w:pPr>
            <w:r w:rsidRPr="00C30760">
              <w:rPr>
                <w:sz w:val="22"/>
                <w:szCs w:val="22"/>
              </w:rPr>
              <w:t>Адрес объекта</w:t>
            </w:r>
          </w:p>
        </w:tc>
        <w:tc>
          <w:tcPr>
            <w:tcW w:w="7229" w:type="dxa"/>
            <w:tcBorders>
              <w:top w:val="single" w:sz="6" w:space="0" w:color="auto"/>
              <w:left w:val="single" w:sz="6" w:space="0" w:color="auto"/>
              <w:bottom w:val="single" w:sz="4" w:space="0" w:color="auto"/>
              <w:right w:val="single" w:sz="6" w:space="0" w:color="auto"/>
            </w:tcBorders>
            <w:vAlign w:val="center"/>
          </w:tcPr>
          <w:p w14:paraId="039B797B" w14:textId="77777777" w:rsidR="003C413F" w:rsidRPr="00C30760" w:rsidRDefault="003C413F" w:rsidP="00D33959">
            <w:pPr>
              <w:widowControl w:val="0"/>
              <w:tabs>
                <w:tab w:val="left" w:pos="175"/>
              </w:tabs>
              <w:ind w:right="33"/>
              <w:jc w:val="both"/>
              <w:rPr>
                <w:sz w:val="22"/>
                <w:szCs w:val="22"/>
              </w:rPr>
            </w:pPr>
          </w:p>
        </w:tc>
      </w:tr>
      <w:tr w:rsidR="003C413F" w:rsidRPr="00C30760" w14:paraId="08CF59EA" w14:textId="77777777" w:rsidTr="00D33959">
        <w:trPr>
          <w:trHeight w:val="454"/>
        </w:trPr>
        <w:tc>
          <w:tcPr>
            <w:tcW w:w="709" w:type="dxa"/>
            <w:tcBorders>
              <w:top w:val="single" w:sz="6" w:space="0" w:color="auto"/>
              <w:left w:val="single" w:sz="6" w:space="0" w:color="auto"/>
              <w:bottom w:val="single" w:sz="4" w:space="0" w:color="auto"/>
              <w:right w:val="single" w:sz="6" w:space="0" w:color="auto"/>
            </w:tcBorders>
            <w:vAlign w:val="center"/>
          </w:tcPr>
          <w:p w14:paraId="7A819E4B"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6" w:space="0" w:color="auto"/>
              <w:left w:val="single" w:sz="6" w:space="0" w:color="auto"/>
              <w:bottom w:val="single" w:sz="4" w:space="0" w:color="auto"/>
              <w:right w:val="single" w:sz="6" w:space="0" w:color="auto"/>
            </w:tcBorders>
            <w:vAlign w:val="center"/>
          </w:tcPr>
          <w:p w14:paraId="59A2A2D9" w14:textId="77777777" w:rsidR="003C413F" w:rsidRPr="00C30760" w:rsidRDefault="003C413F" w:rsidP="00D33959">
            <w:pPr>
              <w:widowControl w:val="0"/>
              <w:ind w:left="709" w:hanging="680"/>
              <w:rPr>
                <w:sz w:val="22"/>
                <w:szCs w:val="22"/>
              </w:rPr>
            </w:pPr>
            <w:r w:rsidRPr="00C30760">
              <w:rPr>
                <w:sz w:val="22"/>
                <w:szCs w:val="22"/>
              </w:rPr>
              <w:t>Год постройки</w:t>
            </w:r>
          </w:p>
        </w:tc>
        <w:tc>
          <w:tcPr>
            <w:tcW w:w="7229" w:type="dxa"/>
            <w:tcBorders>
              <w:top w:val="single" w:sz="6" w:space="0" w:color="auto"/>
              <w:left w:val="single" w:sz="6" w:space="0" w:color="auto"/>
              <w:bottom w:val="single" w:sz="4" w:space="0" w:color="auto"/>
              <w:right w:val="single" w:sz="6" w:space="0" w:color="auto"/>
            </w:tcBorders>
            <w:vAlign w:val="center"/>
          </w:tcPr>
          <w:p w14:paraId="4F4E458F" w14:textId="77777777" w:rsidR="003C413F" w:rsidRPr="00C30760" w:rsidRDefault="003C413F" w:rsidP="00D33959">
            <w:pPr>
              <w:widowControl w:val="0"/>
              <w:tabs>
                <w:tab w:val="left" w:pos="175"/>
              </w:tabs>
              <w:ind w:right="33"/>
              <w:jc w:val="both"/>
              <w:rPr>
                <w:sz w:val="22"/>
                <w:szCs w:val="22"/>
              </w:rPr>
            </w:pPr>
          </w:p>
        </w:tc>
      </w:tr>
      <w:tr w:rsidR="003C413F" w:rsidRPr="00C30760" w14:paraId="1001B03A" w14:textId="77777777" w:rsidTr="00D33959">
        <w:trPr>
          <w:trHeight w:val="432"/>
        </w:trPr>
        <w:tc>
          <w:tcPr>
            <w:tcW w:w="709" w:type="dxa"/>
            <w:tcBorders>
              <w:top w:val="single" w:sz="6" w:space="0" w:color="auto"/>
              <w:left w:val="single" w:sz="6" w:space="0" w:color="auto"/>
              <w:bottom w:val="single" w:sz="4" w:space="0" w:color="auto"/>
              <w:right w:val="single" w:sz="6" w:space="0" w:color="auto"/>
            </w:tcBorders>
            <w:vAlign w:val="center"/>
          </w:tcPr>
          <w:p w14:paraId="15B92D1E"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6" w:space="0" w:color="auto"/>
              <w:left w:val="single" w:sz="6" w:space="0" w:color="auto"/>
              <w:bottom w:val="single" w:sz="4" w:space="0" w:color="auto"/>
              <w:right w:val="single" w:sz="6" w:space="0" w:color="auto"/>
            </w:tcBorders>
            <w:vAlign w:val="center"/>
          </w:tcPr>
          <w:p w14:paraId="7C0499D5" w14:textId="77777777" w:rsidR="003C413F" w:rsidRPr="00C30760" w:rsidRDefault="003C413F" w:rsidP="00D33959">
            <w:pPr>
              <w:widowControl w:val="0"/>
              <w:ind w:left="709" w:hanging="680"/>
              <w:rPr>
                <w:sz w:val="22"/>
                <w:szCs w:val="22"/>
              </w:rPr>
            </w:pPr>
            <w:r w:rsidRPr="00C30760">
              <w:rPr>
                <w:sz w:val="22"/>
                <w:szCs w:val="22"/>
              </w:rPr>
              <w:t xml:space="preserve">Общие сведения. </w:t>
            </w:r>
          </w:p>
        </w:tc>
        <w:tc>
          <w:tcPr>
            <w:tcW w:w="7229" w:type="dxa"/>
            <w:tcBorders>
              <w:top w:val="single" w:sz="6" w:space="0" w:color="auto"/>
              <w:left w:val="single" w:sz="6" w:space="0" w:color="auto"/>
              <w:bottom w:val="single" w:sz="4" w:space="0" w:color="auto"/>
              <w:right w:val="single" w:sz="6" w:space="0" w:color="auto"/>
            </w:tcBorders>
            <w:vAlign w:val="center"/>
          </w:tcPr>
          <w:p w14:paraId="578E7A96" w14:textId="77777777" w:rsidR="003C413F" w:rsidRPr="00C30760" w:rsidRDefault="003C413F" w:rsidP="00D33959">
            <w:pPr>
              <w:widowControl w:val="0"/>
              <w:tabs>
                <w:tab w:val="left" w:pos="175"/>
              </w:tabs>
              <w:ind w:right="33"/>
              <w:jc w:val="both"/>
              <w:rPr>
                <w:sz w:val="22"/>
                <w:szCs w:val="22"/>
              </w:rPr>
            </w:pPr>
          </w:p>
        </w:tc>
      </w:tr>
      <w:tr w:rsidR="003C413F" w:rsidRPr="00C30760" w14:paraId="33A859CD" w14:textId="77777777" w:rsidTr="00D33959">
        <w:trPr>
          <w:trHeight w:val="986"/>
        </w:trPr>
        <w:tc>
          <w:tcPr>
            <w:tcW w:w="709" w:type="dxa"/>
            <w:tcBorders>
              <w:top w:val="single" w:sz="4" w:space="0" w:color="auto"/>
              <w:left w:val="single" w:sz="6" w:space="0" w:color="auto"/>
              <w:bottom w:val="single" w:sz="6" w:space="0" w:color="auto"/>
              <w:right w:val="single" w:sz="6" w:space="0" w:color="auto"/>
            </w:tcBorders>
            <w:vAlign w:val="center"/>
          </w:tcPr>
          <w:p w14:paraId="2BD24B7B"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4" w:space="0" w:color="auto"/>
              <w:left w:val="single" w:sz="6" w:space="0" w:color="auto"/>
              <w:bottom w:val="single" w:sz="6" w:space="0" w:color="auto"/>
              <w:right w:val="single" w:sz="6" w:space="0" w:color="auto"/>
            </w:tcBorders>
            <w:vAlign w:val="center"/>
          </w:tcPr>
          <w:p w14:paraId="3DA6802E" w14:textId="77777777" w:rsidR="003C413F" w:rsidRPr="00C30760" w:rsidRDefault="003C413F" w:rsidP="00D33959">
            <w:pPr>
              <w:widowControl w:val="0"/>
              <w:rPr>
                <w:sz w:val="22"/>
                <w:szCs w:val="22"/>
              </w:rPr>
            </w:pPr>
            <w:r w:rsidRPr="00C30760">
              <w:rPr>
                <w:sz w:val="22"/>
                <w:szCs w:val="22"/>
              </w:rPr>
              <w:t>Исходные данные для проектирования</w:t>
            </w:r>
          </w:p>
        </w:tc>
        <w:tc>
          <w:tcPr>
            <w:tcW w:w="7229" w:type="dxa"/>
            <w:tcBorders>
              <w:top w:val="single" w:sz="4" w:space="0" w:color="auto"/>
              <w:left w:val="single" w:sz="6" w:space="0" w:color="auto"/>
              <w:bottom w:val="single" w:sz="6" w:space="0" w:color="auto"/>
              <w:right w:val="single" w:sz="6" w:space="0" w:color="auto"/>
            </w:tcBorders>
            <w:vAlign w:val="center"/>
          </w:tcPr>
          <w:p w14:paraId="37903E07" w14:textId="77777777" w:rsidR="003C413F" w:rsidRPr="000A630C" w:rsidRDefault="003C413F" w:rsidP="00D33959">
            <w:pPr>
              <w:widowControl w:val="0"/>
              <w:tabs>
                <w:tab w:val="left" w:pos="175"/>
                <w:tab w:val="left" w:pos="323"/>
              </w:tabs>
              <w:ind w:right="33"/>
              <w:jc w:val="both"/>
              <w:rPr>
                <w:color w:val="FF0000"/>
              </w:rPr>
            </w:pPr>
          </w:p>
        </w:tc>
      </w:tr>
      <w:tr w:rsidR="003C413F" w:rsidRPr="00C30760" w14:paraId="11DF9533" w14:textId="77777777" w:rsidTr="00D33959">
        <w:trPr>
          <w:trHeight w:val="698"/>
        </w:trPr>
        <w:tc>
          <w:tcPr>
            <w:tcW w:w="709" w:type="dxa"/>
            <w:tcBorders>
              <w:top w:val="single" w:sz="6" w:space="0" w:color="auto"/>
              <w:left w:val="single" w:sz="6" w:space="0" w:color="auto"/>
              <w:bottom w:val="single" w:sz="6" w:space="0" w:color="auto"/>
              <w:right w:val="single" w:sz="6" w:space="0" w:color="auto"/>
            </w:tcBorders>
            <w:vAlign w:val="center"/>
          </w:tcPr>
          <w:p w14:paraId="5C89DD58"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2FFD6AF0" w14:textId="77777777" w:rsidR="003C413F" w:rsidRPr="00C30760" w:rsidRDefault="003C413F" w:rsidP="00D33959">
            <w:pPr>
              <w:widowControl w:val="0"/>
              <w:tabs>
                <w:tab w:val="left" w:pos="970"/>
              </w:tabs>
              <w:rPr>
                <w:sz w:val="22"/>
                <w:szCs w:val="22"/>
              </w:rPr>
            </w:pPr>
            <w:r w:rsidRPr="00C30760">
              <w:rPr>
                <w:sz w:val="22"/>
                <w:szCs w:val="22"/>
              </w:rPr>
              <w:t>Охранный статус объекта</w:t>
            </w:r>
          </w:p>
        </w:tc>
        <w:tc>
          <w:tcPr>
            <w:tcW w:w="7229" w:type="dxa"/>
            <w:tcBorders>
              <w:top w:val="single" w:sz="6" w:space="0" w:color="auto"/>
              <w:left w:val="single" w:sz="6" w:space="0" w:color="auto"/>
              <w:bottom w:val="single" w:sz="6" w:space="0" w:color="auto"/>
              <w:right w:val="single" w:sz="6" w:space="0" w:color="auto"/>
            </w:tcBorders>
            <w:vAlign w:val="center"/>
          </w:tcPr>
          <w:p w14:paraId="27FC373B" w14:textId="77777777" w:rsidR="003C413F" w:rsidRPr="00C30760" w:rsidRDefault="003C413F" w:rsidP="00D33959">
            <w:pPr>
              <w:widowControl w:val="0"/>
              <w:tabs>
                <w:tab w:val="left" w:pos="175"/>
              </w:tabs>
              <w:ind w:left="36" w:right="33" w:hanging="5"/>
              <w:jc w:val="both"/>
              <w:rPr>
                <w:color w:val="000000"/>
                <w:sz w:val="22"/>
                <w:szCs w:val="22"/>
              </w:rPr>
            </w:pPr>
          </w:p>
        </w:tc>
      </w:tr>
      <w:tr w:rsidR="003C413F" w:rsidRPr="00C30760" w14:paraId="787D0031" w14:textId="77777777" w:rsidTr="00D33959">
        <w:trPr>
          <w:trHeight w:val="454"/>
        </w:trPr>
        <w:tc>
          <w:tcPr>
            <w:tcW w:w="709" w:type="dxa"/>
            <w:tcBorders>
              <w:top w:val="single" w:sz="6" w:space="0" w:color="auto"/>
              <w:left w:val="single" w:sz="6" w:space="0" w:color="auto"/>
              <w:bottom w:val="single" w:sz="6" w:space="0" w:color="auto"/>
              <w:right w:val="single" w:sz="6" w:space="0" w:color="auto"/>
            </w:tcBorders>
            <w:vAlign w:val="center"/>
          </w:tcPr>
          <w:p w14:paraId="496B72EF"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3A251783" w14:textId="77777777" w:rsidR="003C413F" w:rsidRPr="00C30760" w:rsidRDefault="003C413F" w:rsidP="00D33959">
            <w:pPr>
              <w:widowControl w:val="0"/>
              <w:rPr>
                <w:sz w:val="22"/>
                <w:szCs w:val="22"/>
              </w:rPr>
            </w:pPr>
            <w:r w:rsidRPr="00C30760">
              <w:rPr>
                <w:sz w:val="22"/>
                <w:szCs w:val="22"/>
              </w:rPr>
              <w:t>Вид работ</w:t>
            </w:r>
          </w:p>
        </w:tc>
        <w:tc>
          <w:tcPr>
            <w:tcW w:w="7229" w:type="dxa"/>
            <w:tcBorders>
              <w:top w:val="single" w:sz="6" w:space="0" w:color="auto"/>
              <w:left w:val="single" w:sz="6" w:space="0" w:color="auto"/>
              <w:bottom w:val="single" w:sz="6" w:space="0" w:color="auto"/>
              <w:right w:val="single" w:sz="6" w:space="0" w:color="auto"/>
            </w:tcBorders>
            <w:vAlign w:val="center"/>
          </w:tcPr>
          <w:p w14:paraId="3C03CA84" w14:textId="77777777" w:rsidR="003C413F" w:rsidRPr="00C30760" w:rsidRDefault="003C413F" w:rsidP="00D33959">
            <w:pPr>
              <w:widowControl w:val="0"/>
              <w:tabs>
                <w:tab w:val="left" w:pos="175"/>
              </w:tabs>
              <w:ind w:left="36" w:right="33" w:hanging="5"/>
              <w:jc w:val="both"/>
              <w:rPr>
                <w:color w:val="000000"/>
                <w:sz w:val="22"/>
                <w:szCs w:val="22"/>
              </w:rPr>
            </w:pPr>
          </w:p>
        </w:tc>
      </w:tr>
      <w:tr w:rsidR="003C413F" w:rsidRPr="00C30760" w14:paraId="5032665E" w14:textId="77777777" w:rsidTr="00D33959">
        <w:trPr>
          <w:trHeight w:val="454"/>
        </w:trPr>
        <w:tc>
          <w:tcPr>
            <w:tcW w:w="709" w:type="dxa"/>
            <w:tcBorders>
              <w:top w:val="single" w:sz="6" w:space="0" w:color="auto"/>
              <w:left w:val="single" w:sz="6" w:space="0" w:color="auto"/>
              <w:bottom w:val="single" w:sz="6" w:space="0" w:color="auto"/>
              <w:right w:val="single" w:sz="6" w:space="0" w:color="auto"/>
            </w:tcBorders>
            <w:vAlign w:val="center"/>
          </w:tcPr>
          <w:p w14:paraId="6E7D5AA0"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5A0A8BA8" w14:textId="77777777" w:rsidR="003C413F" w:rsidRPr="00C30760" w:rsidRDefault="003C413F" w:rsidP="00D33959">
            <w:pPr>
              <w:widowControl w:val="0"/>
              <w:rPr>
                <w:sz w:val="22"/>
                <w:szCs w:val="22"/>
              </w:rPr>
            </w:pPr>
            <w:r w:rsidRPr="00C30760">
              <w:rPr>
                <w:sz w:val="22"/>
                <w:szCs w:val="22"/>
              </w:rPr>
              <w:t>Стадийность проектирования</w:t>
            </w:r>
          </w:p>
        </w:tc>
        <w:tc>
          <w:tcPr>
            <w:tcW w:w="7229" w:type="dxa"/>
            <w:tcBorders>
              <w:top w:val="single" w:sz="6" w:space="0" w:color="auto"/>
              <w:left w:val="single" w:sz="6" w:space="0" w:color="auto"/>
              <w:bottom w:val="single" w:sz="6" w:space="0" w:color="auto"/>
              <w:right w:val="single" w:sz="6" w:space="0" w:color="auto"/>
            </w:tcBorders>
            <w:vAlign w:val="center"/>
          </w:tcPr>
          <w:p w14:paraId="619C9CA6" w14:textId="77777777" w:rsidR="003C413F" w:rsidRPr="00C30760" w:rsidRDefault="003C413F" w:rsidP="00D33959">
            <w:pPr>
              <w:widowControl w:val="0"/>
              <w:tabs>
                <w:tab w:val="left" w:pos="175"/>
              </w:tabs>
              <w:ind w:left="36" w:right="33" w:hanging="5"/>
              <w:jc w:val="both"/>
              <w:rPr>
                <w:color w:val="000000"/>
                <w:sz w:val="22"/>
                <w:szCs w:val="22"/>
              </w:rPr>
            </w:pPr>
          </w:p>
        </w:tc>
      </w:tr>
      <w:tr w:rsidR="003C413F" w:rsidRPr="00C30760" w14:paraId="72345252" w14:textId="77777777" w:rsidTr="00D33959">
        <w:trPr>
          <w:trHeight w:val="901"/>
        </w:trPr>
        <w:tc>
          <w:tcPr>
            <w:tcW w:w="709" w:type="dxa"/>
            <w:tcBorders>
              <w:top w:val="single" w:sz="6" w:space="0" w:color="auto"/>
              <w:left w:val="single" w:sz="6" w:space="0" w:color="auto"/>
              <w:bottom w:val="single" w:sz="6" w:space="0" w:color="auto"/>
              <w:right w:val="single" w:sz="6" w:space="0" w:color="auto"/>
            </w:tcBorders>
            <w:vAlign w:val="center"/>
          </w:tcPr>
          <w:p w14:paraId="388E0ABA" w14:textId="77777777" w:rsidR="003C413F" w:rsidRPr="00C30760" w:rsidRDefault="003C413F" w:rsidP="003C413F">
            <w:pPr>
              <w:widowControl w:val="0"/>
              <w:numPr>
                <w:ilvl w:val="0"/>
                <w:numId w:val="16"/>
              </w:numPr>
              <w:tabs>
                <w:tab w:val="clear" w:pos="928"/>
              </w:tabs>
              <w:ind w:left="34" w:firstLine="0"/>
              <w:jc w:val="center"/>
              <w:rPr>
                <w:sz w:val="22"/>
                <w:szCs w:val="22"/>
              </w:rPr>
            </w:pPr>
            <w:r w:rsidRPr="00C30760">
              <w:rPr>
                <w:sz w:val="22"/>
                <w:szCs w:val="22"/>
              </w:rPr>
              <w:t>7</w:t>
            </w:r>
          </w:p>
          <w:p w14:paraId="3C3E4E99" w14:textId="77777777" w:rsidR="003C413F" w:rsidRPr="00C30760" w:rsidRDefault="003C413F" w:rsidP="00D33959">
            <w:pPr>
              <w:widowControl w:val="0"/>
              <w:ind w:left="34"/>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3D5A12EE" w14:textId="77777777" w:rsidR="003C413F" w:rsidRPr="00C30760" w:rsidRDefault="003C413F" w:rsidP="00D33959">
            <w:pPr>
              <w:widowControl w:val="0"/>
              <w:rPr>
                <w:sz w:val="22"/>
                <w:szCs w:val="22"/>
              </w:rPr>
            </w:pPr>
            <w:r w:rsidRPr="00C30760">
              <w:rPr>
                <w:sz w:val="22"/>
                <w:szCs w:val="22"/>
              </w:rPr>
              <w:t>Этапы выполнения работ</w:t>
            </w:r>
          </w:p>
          <w:p w14:paraId="43951C03" w14:textId="77777777" w:rsidR="003C413F" w:rsidRPr="00C30760" w:rsidRDefault="003C413F" w:rsidP="00D33959">
            <w:pPr>
              <w:widowControl w:val="0"/>
              <w:rPr>
                <w:sz w:val="22"/>
                <w:szCs w:val="22"/>
              </w:rPr>
            </w:pPr>
          </w:p>
        </w:tc>
        <w:tc>
          <w:tcPr>
            <w:tcW w:w="7229" w:type="dxa"/>
            <w:tcBorders>
              <w:top w:val="single" w:sz="6" w:space="0" w:color="auto"/>
              <w:left w:val="single" w:sz="6" w:space="0" w:color="auto"/>
              <w:bottom w:val="single" w:sz="6" w:space="0" w:color="auto"/>
              <w:right w:val="single" w:sz="6" w:space="0" w:color="auto"/>
            </w:tcBorders>
            <w:vAlign w:val="center"/>
          </w:tcPr>
          <w:p w14:paraId="4A6079FA" w14:textId="77777777" w:rsidR="003C413F" w:rsidRPr="00C30760" w:rsidRDefault="003C413F" w:rsidP="00D33959">
            <w:pPr>
              <w:jc w:val="both"/>
              <w:rPr>
                <w:b/>
                <w:sz w:val="22"/>
                <w:szCs w:val="22"/>
              </w:rPr>
            </w:pPr>
          </w:p>
        </w:tc>
      </w:tr>
      <w:tr w:rsidR="003C413F" w:rsidRPr="00C30760" w14:paraId="151CC3ED" w14:textId="77777777" w:rsidTr="00D33959">
        <w:trPr>
          <w:trHeight w:val="1240"/>
        </w:trPr>
        <w:tc>
          <w:tcPr>
            <w:tcW w:w="709" w:type="dxa"/>
            <w:tcBorders>
              <w:top w:val="single" w:sz="6" w:space="0" w:color="auto"/>
              <w:left w:val="single" w:sz="6" w:space="0" w:color="auto"/>
              <w:bottom w:val="single" w:sz="6" w:space="0" w:color="auto"/>
              <w:right w:val="single" w:sz="6" w:space="0" w:color="auto"/>
            </w:tcBorders>
            <w:vAlign w:val="center"/>
          </w:tcPr>
          <w:p w14:paraId="5C470035"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2ADFEB2A" w14:textId="77777777" w:rsidR="003C413F" w:rsidRPr="00C30760" w:rsidRDefault="003C413F" w:rsidP="00D33959">
            <w:pPr>
              <w:widowControl w:val="0"/>
              <w:rPr>
                <w:sz w:val="22"/>
                <w:szCs w:val="22"/>
              </w:rPr>
            </w:pPr>
            <w:r w:rsidRPr="00C30760">
              <w:rPr>
                <w:sz w:val="22"/>
                <w:szCs w:val="22"/>
              </w:rPr>
              <w:t>Сроки выполнения работ</w:t>
            </w:r>
          </w:p>
        </w:tc>
        <w:tc>
          <w:tcPr>
            <w:tcW w:w="7229" w:type="dxa"/>
            <w:tcBorders>
              <w:top w:val="single" w:sz="6" w:space="0" w:color="auto"/>
              <w:left w:val="single" w:sz="6" w:space="0" w:color="auto"/>
              <w:bottom w:val="single" w:sz="6" w:space="0" w:color="auto"/>
              <w:right w:val="single" w:sz="6" w:space="0" w:color="auto"/>
            </w:tcBorders>
            <w:vAlign w:val="center"/>
          </w:tcPr>
          <w:p w14:paraId="6B4D7209" w14:textId="77777777" w:rsidR="003C413F" w:rsidRPr="00992214" w:rsidRDefault="003C413F" w:rsidP="00D33959">
            <w:pPr>
              <w:widowControl w:val="0"/>
              <w:ind w:left="36" w:hanging="5"/>
              <w:jc w:val="both"/>
              <w:rPr>
                <w:sz w:val="22"/>
                <w:szCs w:val="22"/>
              </w:rPr>
            </w:pPr>
          </w:p>
        </w:tc>
      </w:tr>
      <w:tr w:rsidR="003C413F" w:rsidRPr="00C30760" w14:paraId="1E26EFFA" w14:textId="77777777" w:rsidTr="00D33959">
        <w:trPr>
          <w:trHeight w:val="1287"/>
        </w:trPr>
        <w:tc>
          <w:tcPr>
            <w:tcW w:w="709" w:type="dxa"/>
            <w:tcBorders>
              <w:top w:val="single" w:sz="6" w:space="0" w:color="auto"/>
              <w:left w:val="single" w:sz="6" w:space="0" w:color="auto"/>
              <w:bottom w:val="single" w:sz="4" w:space="0" w:color="auto"/>
              <w:right w:val="single" w:sz="6" w:space="0" w:color="auto"/>
            </w:tcBorders>
            <w:vAlign w:val="center"/>
          </w:tcPr>
          <w:p w14:paraId="0B9509EE"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6" w:space="0" w:color="auto"/>
              <w:left w:val="single" w:sz="6" w:space="0" w:color="auto"/>
              <w:bottom w:val="single" w:sz="4" w:space="0" w:color="auto"/>
              <w:right w:val="single" w:sz="6" w:space="0" w:color="auto"/>
            </w:tcBorders>
            <w:vAlign w:val="center"/>
          </w:tcPr>
          <w:p w14:paraId="6FAAB717" w14:textId="77777777" w:rsidR="003C413F" w:rsidRPr="00C30760" w:rsidRDefault="003C413F" w:rsidP="00D33959">
            <w:pPr>
              <w:widowControl w:val="0"/>
              <w:rPr>
                <w:sz w:val="22"/>
                <w:szCs w:val="22"/>
              </w:rPr>
            </w:pPr>
            <w:r w:rsidRPr="00C30760">
              <w:rPr>
                <w:sz w:val="22"/>
                <w:szCs w:val="22"/>
              </w:rPr>
              <w:t>Состав и содержание проектной и рабочей документации</w:t>
            </w:r>
          </w:p>
        </w:tc>
        <w:tc>
          <w:tcPr>
            <w:tcW w:w="7229" w:type="dxa"/>
            <w:tcBorders>
              <w:top w:val="single" w:sz="6" w:space="0" w:color="auto"/>
              <w:left w:val="single" w:sz="6" w:space="0" w:color="auto"/>
              <w:bottom w:val="single" w:sz="4" w:space="0" w:color="auto"/>
              <w:right w:val="single" w:sz="6" w:space="0" w:color="auto"/>
            </w:tcBorders>
            <w:vAlign w:val="center"/>
          </w:tcPr>
          <w:p w14:paraId="033EE013" w14:textId="77777777" w:rsidR="003C413F" w:rsidRPr="000A630C" w:rsidRDefault="003C413F" w:rsidP="00D33959">
            <w:pPr>
              <w:widowControl w:val="0"/>
              <w:ind w:right="33"/>
              <w:jc w:val="both"/>
            </w:pPr>
          </w:p>
        </w:tc>
      </w:tr>
      <w:tr w:rsidR="003C413F" w:rsidRPr="00C30760" w14:paraId="386FAF09" w14:textId="77777777" w:rsidTr="00D33959">
        <w:trPr>
          <w:trHeight w:val="1107"/>
        </w:trPr>
        <w:tc>
          <w:tcPr>
            <w:tcW w:w="709" w:type="dxa"/>
            <w:tcBorders>
              <w:top w:val="single" w:sz="6" w:space="0" w:color="auto"/>
              <w:left w:val="single" w:sz="6" w:space="0" w:color="auto"/>
              <w:bottom w:val="single" w:sz="6" w:space="0" w:color="auto"/>
              <w:right w:val="single" w:sz="6" w:space="0" w:color="auto"/>
            </w:tcBorders>
            <w:vAlign w:val="center"/>
          </w:tcPr>
          <w:p w14:paraId="56D110B4"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2D7AB3CA" w14:textId="77777777" w:rsidR="003C413F" w:rsidRPr="00C30760" w:rsidRDefault="003C413F" w:rsidP="00D33959">
            <w:pPr>
              <w:widowControl w:val="0"/>
              <w:rPr>
                <w:sz w:val="22"/>
                <w:szCs w:val="22"/>
              </w:rPr>
            </w:pPr>
            <w:r w:rsidRPr="00C30760">
              <w:rPr>
                <w:sz w:val="22"/>
                <w:szCs w:val="22"/>
              </w:rPr>
              <w:t>Дополнительные требования к проектированию</w:t>
            </w:r>
          </w:p>
        </w:tc>
        <w:tc>
          <w:tcPr>
            <w:tcW w:w="7229" w:type="dxa"/>
            <w:tcBorders>
              <w:top w:val="single" w:sz="6" w:space="0" w:color="auto"/>
              <w:left w:val="single" w:sz="6" w:space="0" w:color="auto"/>
              <w:bottom w:val="single" w:sz="6" w:space="0" w:color="auto"/>
              <w:right w:val="single" w:sz="6" w:space="0" w:color="auto"/>
            </w:tcBorders>
            <w:vAlign w:val="center"/>
          </w:tcPr>
          <w:p w14:paraId="57502386" w14:textId="77777777" w:rsidR="003C413F" w:rsidRPr="00C30760" w:rsidRDefault="003C413F" w:rsidP="00D33959">
            <w:pPr>
              <w:jc w:val="both"/>
              <w:rPr>
                <w:sz w:val="22"/>
                <w:szCs w:val="22"/>
              </w:rPr>
            </w:pPr>
          </w:p>
        </w:tc>
      </w:tr>
      <w:tr w:rsidR="003C413F" w:rsidRPr="00C30760" w14:paraId="53FDCB24" w14:textId="77777777" w:rsidTr="00D33959">
        <w:trPr>
          <w:trHeight w:val="661"/>
        </w:trPr>
        <w:tc>
          <w:tcPr>
            <w:tcW w:w="709" w:type="dxa"/>
            <w:tcBorders>
              <w:top w:val="single" w:sz="6" w:space="0" w:color="auto"/>
              <w:left w:val="single" w:sz="6" w:space="0" w:color="auto"/>
              <w:bottom w:val="single" w:sz="6" w:space="0" w:color="auto"/>
              <w:right w:val="single" w:sz="6" w:space="0" w:color="auto"/>
            </w:tcBorders>
            <w:vAlign w:val="center"/>
          </w:tcPr>
          <w:p w14:paraId="2F9AC091"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5EDA3B6A" w14:textId="77777777" w:rsidR="003C413F" w:rsidRPr="00C30760" w:rsidRDefault="003C413F" w:rsidP="00D33959">
            <w:pPr>
              <w:widowControl w:val="0"/>
              <w:rPr>
                <w:sz w:val="22"/>
                <w:szCs w:val="22"/>
              </w:rPr>
            </w:pPr>
            <w:r w:rsidRPr="00C30760">
              <w:rPr>
                <w:sz w:val="22"/>
                <w:szCs w:val="22"/>
              </w:rPr>
              <w:t>Особые требования</w:t>
            </w:r>
          </w:p>
        </w:tc>
        <w:tc>
          <w:tcPr>
            <w:tcW w:w="7229" w:type="dxa"/>
            <w:tcBorders>
              <w:top w:val="single" w:sz="6" w:space="0" w:color="auto"/>
              <w:left w:val="single" w:sz="6" w:space="0" w:color="auto"/>
              <w:bottom w:val="single" w:sz="6" w:space="0" w:color="auto"/>
              <w:right w:val="single" w:sz="6" w:space="0" w:color="auto"/>
            </w:tcBorders>
            <w:vAlign w:val="center"/>
          </w:tcPr>
          <w:p w14:paraId="752628F2" w14:textId="77777777" w:rsidR="003C413F" w:rsidRPr="00C30760" w:rsidRDefault="003C413F" w:rsidP="00D33959">
            <w:pPr>
              <w:jc w:val="both"/>
              <w:rPr>
                <w:sz w:val="22"/>
                <w:szCs w:val="22"/>
              </w:rPr>
            </w:pPr>
          </w:p>
        </w:tc>
      </w:tr>
      <w:tr w:rsidR="003C413F" w:rsidRPr="00C30760" w14:paraId="62D5B5DF" w14:textId="77777777" w:rsidTr="00D33959">
        <w:trPr>
          <w:trHeight w:val="454"/>
        </w:trPr>
        <w:tc>
          <w:tcPr>
            <w:tcW w:w="709" w:type="dxa"/>
            <w:tcBorders>
              <w:top w:val="single" w:sz="4" w:space="0" w:color="auto"/>
              <w:left w:val="single" w:sz="6" w:space="0" w:color="auto"/>
              <w:bottom w:val="single" w:sz="4" w:space="0" w:color="auto"/>
              <w:right w:val="single" w:sz="6" w:space="0" w:color="auto"/>
            </w:tcBorders>
            <w:vAlign w:val="center"/>
          </w:tcPr>
          <w:p w14:paraId="4A670E67"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4" w:space="0" w:color="auto"/>
              <w:left w:val="single" w:sz="6" w:space="0" w:color="auto"/>
              <w:bottom w:val="single" w:sz="4" w:space="0" w:color="auto"/>
              <w:right w:val="single" w:sz="6" w:space="0" w:color="auto"/>
            </w:tcBorders>
            <w:vAlign w:val="center"/>
          </w:tcPr>
          <w:p w14:paraId="6EA05597" w14:textId="77777777" w:rsidR="003C413F" w:rsidRPr="00C30760" w:rsidRDefault="003C413F" w:rsidP="00D33959">
            <w:pPr>
              <w:widowControl w:val="0"/>
              <w:tabs>
                <w:tab w:val="left" w:pos="970"/>
              </w:tabs>
              <w:rPr>
                <w:sz w:val="22"/>
                <w:szCs w:val="22"/>
              </w:rPr>
            </w:pPr>
            <w:r w:rsidRPr="00C30760">
              <w:rPr>
                <w:sz w:val="22"/>
                <w:szCs w:val="22"/>
              </w:rPr>
              <w:t xml:space="preserve">Общие требования к проектированию </w:t>
            </w:r>
          </w:p>
        </w:tc>
        <w:tc>
          <w:tcPr>
            <w:tcW w:w="7229" w:type="dxa"/>
            <w:tcBorders>
              <w:top w:val="single" w:sz="4" w:space="0" w:color="auto"/>
              <w:left w:val="single" w:sz="6" w:space="0" w:color="auto"/>
              <w:bottom w:val="single" w:sz="4" w:space="0" w:color="auto"/>
              <w:right w:val="single" w:sz="6" w:space="0" w:color="auto"/>
            </w:tcBorders>
            <w:vAlign w:val="center"/>
          </w:tcPr>
          <w:p w14:paraId="18006956" w14:textId="77777777" w:rsidR="003C413F" w:rsidRPr="00C30760" w:rsidRDefault="003C413F" w:rsidP="00D33959">
            <w:pPr>
              <w:jc w:val="both"/>
              <w:rPr>
                <w:sz w:val="22"/>
                <w:szCs w:val="22"/>
              </w:rPr>
            </w:pPr>
          </w:p>
        </w:tc>
      </w:tr>
      <w:tr w:rsidR="003C413F" w:rsidRPr="00C30760" w14:paraId="5D57F922" w14:textId="77777777" w:rsidTr="00D33959">
        <w:trPr>
          <w:trHeight w:val="807"/>
        </w:trPr>
        <w:tc>
          <w:tcPr>
            <w:tcW w:w="709" w:type="dxa"/>
            <w:tcBorders>
              <w:top w:val="single" w:sz="4" w:space="0" w:color="auto"/>
              <w:left w:val="single" w:sz="6" w:space="0" w:color="auto"/>
              <w:bottom w:val="single" w:sz="4" w:space="0" w:color="auto"/>
              <w:right w:val="single" w:sz="6" w:space="0" w:color="auto"/>
            </w:tcBorders>
            <w:vAlign w:val="center"/>
          </w:tcPr>
          <w:p w14:paraId="3BAF1D9B"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4" w:space="0" w:color="auto"/>
              <w:left w:val="single" w:sz="6" w:space="0" w:color="auto"/>
              <w:bottom w:val="single" w:sz="4" w:space="0" w:color="auto"/>
              <w:right w:val="single" w:sz="6" w:space="0" w:color="auto"/>
            </w:tcBorders>
            <w:vAlign w:val="center"/>
          </w:tcPr>
          <w:p w14:paraId="480F84DF" w14:textId="77777777" w:rsidR="003C413F" w:rsidRPr="00C30760" w:rsidRDefault="003C413F" w:rsidP="00D33959">
            <w:pPr>
              <w:widowControl w:val="0"/>
              <w:rPr>
                <w:sz w:val="22"/>
                <w:szCs w:val="22"/>
              </w:rPr>
            </w:pPr>
            <w:r w:rsidRPr="00C30760">
              <w:rPr>
                <w:color w:val="000000" w:themeColor="text1"/>
                <w:sz w:val="22"/>
                <w:szCs w:val="22"/>
              </w:rPr>
              <w:t>Состав передаваемой Заказчику и рабочей документации</w:t>
            </w:r>
          </w:p>
        </w:tc>
        <w:tc>
          <w:tcPr>
            <w:tcW w:w="7229" w:type="dxa"/>
            <w:tcBorders>
              <w:top w:val="single" w:sz="4" w:space="0" w:color="auto"/>
              <w:left w:val="single" w:sz="6" w:space="0" w:color="auto"/>
              <w:bottom w:val="single" w:sz="4" w:space="0" w:color="auto"/>
              <w:right w:val="single" w:sz="6" w:space="0" w:color="auto"/>
            </w:tcBorders>
            <w:vAlign w:val="center"/>
          </w:tcPr>
          <w:p w14:paraId="16693662" w14:textId="77777777" w:rsidR="003C413F" w:rsidRPr="00C30760" w:rsidRDefault="003C413F" w:rsidP="00D33959">
            <w:pPr>
              <w:jc w:val="both"/>
              <w:rPr>
                <w:color w:val="000000" w:themeColor="text1"/>
                <w:sz w:val="22"/>
                <w:szCs w:val="22"/>
              </w:rPr>
            </w:pPr>
          </w:p>
        </w:tc>
      </w:tr>
      <w:tr w:rsidR="003C413F" w:rsidRPr="00C30760" w14:paraId="0B830EEA" w14:textId="77777777" w:rsidTr="00D33959">
        <w:trPr>
          <w:trHeight w:val="965"/>
        </w:trPr>
        <w:tc>
          <w:tcPr>
            <w:tcW w:w="709" w:type="dxa"/>
            <w:tcBorders>
              <w:top w:val="single" w:sz="4" w:space="0" w:color="auto"/>
              <w:left w:val="single" w:sz="6" w:space="0" w:color="auto"/>
              <w:bottom w:val="single" w:sz="4" w:space="0" w:color="auto"/>
              <w:right w:val="single" w:sz="6" w:space="0" w:color="auto"/>
            </w:tcBorders>
            <w:vAlign w:val="center"/>
          </w:tcPr>
          <w:p w14:paraId="12FD7BA6"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4" w:space="0" w:color="auto"/>
              <w:left w:val="single" w:sz="6" w:space="0" w:color="auto"/>
              <w:bottom w:val="single" w:sz="4" w:space="0" w:color="auto"/>
              <w:right w:val="single" w:sz="6" w:space="0" w:color="auto"/>
            </w:tcBorders>
            <w:vAlign w:val="center"/>
          </w:tcPr>
          <w:p w14:paraId="217D512B" w14:textId="77777777" w:rsidR="003C413F" w:rsidRPr="00C30760" w:rsidRDefault="003C413F" w:rsidP="00D33959">
            <w:pPr>
              <w:widowControl w:val="0"/>
              <w:rPr>
                <w:sz w:val="22"/>
                <w:szCs w:val="22"/>
              </w:rPr>
            </w:pPr>
            <w:r w:rsidRPr="00C30760">
              <w:rPr>
                <w:sz w:val="22"/>
                <w:szCs w:val="22"/>
              </w:rPr>
              <w:t>Обязательные требования</w:t>
            </w:r>
          </w:p>
        </w:tc>
        <w:tc>
          <w:tcPr>
            <w:tcW w:w="7229" w:type="dxa"/>
            <w:tcBorders>
              <w:top w:val="single" w:sz="4" w:space="0" w:color="auto"/>
              <w:left w:val="single" w:sz="6" w:space="0" w:color="auto"/>
              <w:bottom w:val="single" w:sz="4" w:space="0" w:color="auto"/>
              <w:right w:val="single" w:sz="6" w:space="0" w:color="auto"/>
            </w:tcBorders>
            <w:vAlign w:val="center"/>
          </w:tcPr>
          <w:p w14:paraId="5F9FAB7F" w14:textId="77777777" w:rsidR="003C413F" w:rsidRPr="00C30760" w:rsidRDefault="003C413F" w:rsidP="00D33959">
            <w:pPr>
              <w:jc w:val="both"/>
              <w:rPr>
                <w:sz w:val="22"/>
                <w:szCs w:val="22"/>
              </w:rPr>
            </w:pPr>
          </w:p>
        </w:tc>
      </w:tr>
      <w:tr w:rsidR="003C413F" w:rsidRPr="00C30760" w14:paraId="18C92B6F" w14:textId="77777777" w:rsidTr="00D33959">
        <w:trPr>
          <w:trHeight w:val="784"/>
        </w:trPr>
        <w:tc>
          <w:tcPr>
            <w:tcW w:w="709" w:type="dxa"/>
            <w:tcBorders>
              <w:top w:val="single" w:sz="4" w:space="0" w:color="auto"/>
              <w:left w:val="single" w:sz="6" w:space="0" w:color="auto"/>
              <w:bottom w:val="single" w:sz="4" w:space="0" w:color="auto"/>
              <w:right w:val="single" w:sz="6" w:space="0" w:color="auto"/>
            </w:tcBorders>
            <w:vAlign w:val="center"/>
          </w:tcPr>
          <w:p w14:paraId="3DDFF070"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5317D2D3" w14:textId="77777777" w:rsidR="003C413F" w:rsidRPr="00C30760" w:rsidRDefault="003C413F" w:rsidP="00D33959">
            <w:pPr>
              <w:widowControl w:val="0"/>
              <w:ind w:firstLine="34"/>
              <w:rPr>
                <w:sz w:val="22"/>
                <w:szCs w:val="22"/>
              </w:rPr>
            </w:pPr>
            <w:r w:rsidRPr="00C30760">
              <w:rPr>
                <w:sz w:val="22"/>
                <w:szCs w:val="22"/>
              </w:rPr>
              <w:t>Порядок организации проведения согласования рабочей документации</w:t>
            </w:r>
          </w:p>
        </w:tc>
        <w:tc>
          <w:tcPr>
            <w:tcW w:w="7229" w:type="dxa"/>
            <w:tcBorders>
              <w:top w:val="single" w:sz="6" w:space="0" w:color="auto"/>
              <w:left w:val="single" w:sz="6" w:space="0" w:color="auto"/>
              <w:bottom w:val="single" w:sz="6" w:space="0" w:color="auto"/>
              <w:right w:val="single" w:sz="6" w:space="0" w:color="auto"/>
            </w:tcBorders>
            <w:vAlign w:val="center"/>
          </w:tcPr>
          <w:p w14:paraId="53FFD632" w14:textId="77777777" w:rsidR="003C413F" w:rsidRPr="00C30760" w:rsidRDefault="003C413F" w:rsidP="00D33959">
            <w:pPr>
              <w:widowControl w:val="0"/>
              <w:autoSpaceDE w:val="0"/>
              <w:autoSpaceDN w:val="0"/>
              <w:adjustRightInd w:val="0"/>
              <w:ind w:left="36" w:right="24" w:hanging="5"/>
              <w:jc w:val="both"/>
              <w:rPr>
                <w:sz w:val="22"/>
                <w:szCs w:val="22"/>
              </w:rPr>
            </w:pPr>
          </w:p>
        </w:tc>
      </w:tr>
      <w:tr w:rsidR="003C413F" w:rsidRPr="00C30760" w14:paraId="04AD27EC" w14:textId="77777777" w:rsidTr="00D33959">
        <w:trPr>
          <w:trHeight w:val="784"/>
        </w:trPr>
        <w:tc>
          <w:tcPr>
            <w:tcW w:w="709" w:type="dxa"/>
            <w:tcBorders>
              <w:top w:val="single" w:sz="4" w:space="0" w:color="auto"/>
              <w:left w:val="single" w:sz="6" w:space="0" w:color="auto"/>
              <w:bottom w:val="single" w:sz="4" w:space="0" w:color="auto"/>
              <w:right w:val="single" w:sz="6" w:space="0" w:color="auto"/>
            </w:tcBorders>
            <w:vAlign w:val="center"/>
          </w:tcPr>
          <w:p w14:paraId="7894110B"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635EDD63" w14:textId="77777777" w:rsidR="003C413F" w:rsidRPr="00C30760" w:rsidRDefault="003C413F" w:rsidP="00D33959">
            <w:pPr>
              <w:widowControl w:val="0"/>
              <w:ind w:firstLine="34"/>
              <w:rPr>
                <w:sz w:val="22"/>
                <w:szCs w:val="22"/>
              </w:rPr>
            </w:pPr>
            <w:r w:rsidRPr="00C30760">
              <w:rPr>
                <w:sz w:val="22"/>
                <w:szCs w:val="22"/>
              </w:rPr>
              <w:t>Порядок финансирования работ и оплата</w:t>
            </w:r>
          </w:p>
        </w:tc>
        <w:tc>
          <w:tcPr>
            <w:tcW w:w="7229" w:type="dxa"/>
            <w:tcBorders>
              <w:top w:val="single" w:sz="6" w:space="0" w:color="auto"/>
              <w:left w:val="single" w:sz="6" w:space="0" w:color="auto"/>
              <w:bottom w:val="single" w:sz="6" w:space="0" w:color="auto"/>
              <w:right w:val="single" w:sz="6" w:space="0" w:color="auto"/>
            </w:tcBorders>
            <w:vAlign w:val="center"/>
          </w:tcPr>
          <w:p w14:paraId="49600BAF" w14:textId="77777777" w:rsidR="003C413F" w:rsidRPr="000B34D1" w:rsidRDefault="003C413F" w:rsidP="00D33959">
            <w:pPr>
              <w:pStyle w:val="aa"/>
              <w:tabs>
                <w:tab w:val="num" w:pos="928"/>
              </w:tabs>
              <w:rPr>
                <w:bCs/>
                <w:szCs w:val="24"/>
              </w:rPr>
            </w:pPr>
          </w:p>
        </w:tc>
      </w:tr>
      <w:tr w:rsidR="003C413F" w:rsidRPr="00C30760" w14:paraId="749A8724" w14:textId="77777777" w:rsidTr="00D33959">
        <w:trPr>
          <w:trHeight w:val="784"/>
        </w:trPr>
        <w:tc>
          <w:tcPr>
            <w:tcW w:w="709" w:type="dxa"/>
            <w:tcBorders>
              <w:top w:val="single" w:sz="4" w:space="0" w:color="auto"/>
              <w:left w:val="single" w:sz="6" w:space="0" w:color="auto"/>
              <w:bottom w:val="single" w:sz="4" w:space="0" w:color="auto"/>
              <w:right w:val="single" w:sz="6" w:space="0" w:color="auto"/>
            </w:tcBorders>
            <w:vAlign w:val="center"/>
          </w:tcPr>
          <w:p w14:paraId="01E13911"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3856FAB9" w14:textId="77777777" w:rsidR="003C413F" w:rsidRPr="00C30760" w:rsidRDefault="003C413F" w:rsidP="00D33959">
            <w:pPr>
              <w:widowControl w:val="0"/>
              <w:ind w:firstLine="34"/>
              <w:rPr>
                <w:sz w:val="22"/>
                <w:szCs w:val="22"/>
              </w:rPr>
            </w:pPr>
            <w:r w:rsidRPr="00C30760">
              <w:rPr>
                <w:sz w:val="22"/>
                <w:szCs w:val="22"/>
              </w:rPr>
              <w:t>Гарантийные обязательства</w:t>
            </w:r>
          </w:p>
        </w:tc>
        <w:tc>
          <w:tcPr>
            <w:tcW w:w="7229" w:type="dxa"/>
            <w:tcBorders>
              <w:top w:val="single" w:sz="6" w:space="0" w:color="auto"/>
              <w:left w:val="single" w:sz="6" w:space="0" w:color="auto"/>
              <w:bottom w:val="single" w:sz="6" w:space="0" w:color="auto"/>
              <w:right w:val="single" w:sz="6" w:space="0" w:color="auto"/>
            </w:tcBorders>
            <w:vAlign w:val="center"/>
          </w:tcPr>
          <w:p w14:paraId="7BDD51DD" w14:textId="77777777" w:rsidR="003C413F" w:rsidRPr="00C30760" w:rsidRDefault="003C413F" w:rsidP="00D33959">
            <w:pPr>
              <w:keepNext/>
              <w:spacing w:before="20" w:after="20"/>
              <w:jc w:val="both"/>
              <w:rPr>
                <w:sz w:val="22"/>
                <w:szCs w:val="22"/>
              </w:rPr>
            </w:pPr>
          </w:p>
        </w:tc>
      </w:tr>
    </w:tbl>
    <w:p w14:paraId="673F53A8" w14:textId="77777777" w:rsidR="003C413F" w:rsidRPr="00A05290" w:rsidRDefault="003C413F" w:rsidP="003C413F">
      <w:pPr>
        <w:rPr>
          <w:sz w:val="22"/>
          <w:szCs w:val="22"/>
        </w:rPr>
      </w:pPr>
    </w:p>
    <w:tbl>
      <w:tblPr>
        <w:tblW w:w="10212" w:type="dxa"/>
        <w:tblInd w:w="-5" w:type="dxa"/>
        <w:tblLayout w:type="fixed"/>
        <w:tblCellMar>
          <w:left w:w="0" w:type="dxa"/>
          <w:right w:w="0" w:type="dxa"/>
        </w:tblCellMar>
        <w:tblLook w:val="01E0" w:firstRow="1" w:lastRow="1" w:firstColumn="1" w:lastColumn="1" w:noHBand="0" w:noVBand="0"/>
      </w:tblPr>
      <w:tblGrid>
        <w:gridCol w:w="5108"/>
        <w:gridCol w:w="5104"/>
      </w:tblGrid>
      <w:tr w:rsidR="003C413F" w:rsidRPr="00A05290" w14:paraId="648EBAE6" w14:textId="77777777" w:rsidTr="00D33959">
        <w:trPr>
          <w:trHeight w:val="1800"/>
        </w:trPr>
        <w:tc>
          <w:tcPr>
            <w:tcW w:w="5108" w:type="dxa"/>
            <w:shd w:val="clear" w:color="auto" w:fill="auto"/>
          </w:tcPr>
          <w:p w14:paraId="03793D4F" w14:textId="77777777" w:rsidR="003C413F" w:rsidRPr="00A05290" w:rsidRDefault="003C413F" w:rsidP="00D33959">
            <w:pPr>
              <w:pStyle w:val="aa"/>
              <w:rPr>
                <w:b/>
                <w:bCs/>
                <w:iCs/>
                <w:sz w:val="22"/>
                <w:szCs w:val="22"/>
                <w:lang w:bidi="ru-RU"/>
              </w:rPr>
            </w:pPr>
          </w:p>
          <w:p w14:paraId="5D31BB0A" w14:textId="77777777" w:rsidR="003C413F" w:rsidRPr="00A05290" w:rsidRDefault="003C413F" w:rsidP="00D33959">
            <w:pPr>
              <w:pStyle w:val="aa"/>
              <w:rPr>
                <w:b/>
                <w:bCs/>
                <w:iCs/>
                <w:sz w:val="22"/>
                <w:szCs w:val="22"/>
                <w:lang w:bidi="ru-RU"/>
              </w:rPr>
            </w:pPr>
          </w:p>
          <w:p w14:paraId="57E16970" w14:textId="77777777" w:rsidR="003C413F" w:rsidRPr="00A05290" w:rsidRDefault="003C413F" w:rsidP="00D33959">
            <w:pPr>
              <w:pStyle w:val="aa"/>
              <w:rPr>
                <w:b/>
                <w:bCs/>
                <w:iCs/>
                <w:sz w:val="22"/>
                <w:szCs w:val="22"/>
                <w:lang w:bidi="ru-RU"/>
              </w:rPr>
            </w:pPr>
            <w:r w:rsidRPr="00A05290">
              <w:rPr>
                <w:b/>
                <w:bCs/>
                <w:iCs/>
                <w:sz w:val="22"/>
                <w:szCs w:val="22"/>
                <w:lang w:bidi="ru-RU"/>
              </w:rPr>
              <w:t>Заказчик:</w:t>
            </w:r>
          </w:p>
          <w:p w14:paraId="2084C8C6" w14:textId="29DE9C46" w:rsidR="003C413F" w:rsidRPr="00A05290" w:rsidRDefault="003C413F" w:rsidP="00D33959">
            <w:pPr>
              <w:pStyle w:val="aa"/>
              <w:rPr>
                <w:b/>
                <w:bCs/>
                <w:iCs/>
                <w:sz w:val="22"/>
                <w:szCs w:val="22"/>
                <w:lang w:bidi="ru-RU"/>
              </w:rPr>
            </w:pPr>
          </w:p>
          <w:p w14:paraId="21170742" w14:textId="77777777" w:rsidR="003C413F" w:rsidRPr="00A05290" w:rsidRDefault="003C413F" w:rsidP="00D33959">
            <w:pPr>
              <w:pStyle w:val="aa"/>
              <w:rPr>
                <w:b/>
                <w:bCs/>
                <w:iCs/>
                <w:sz w:val="22"/>
                <w:szCs w:val="22"/>
                <w:lang w:bidi="ru-RU"/>
              </w:rPr>
            </w:pPr>
          </w:p>
          <w:p w14:paraId="0B7E32B7" w14:textId="5C1DF69B" w:rsidR="003C413F" w:rsidRPr="00A05290" w:rsidRDefault="003C413F" w:rsidP="00D33959">
            <w:pPr>
              <w:pStyle w:val="aa"/>
              <w:rPr>
                <w:b/>
                <w:bCs/>
                <w:sz w:val="22"/>
                <w:szCs w:val="22"/>
                <w:lang w:bidi="ru-RU"/>
              </w:rPr>
            </w:pPr>
            <w:r w:rsidRPr="00A05290">
              <w:rPr>
                <w:iCs/>
                <w:sz w:val="22"/>
                <w:szCs w:val="22"/>
                <w:lang w:bidi="ru-RU"/>
              </w:rPr>
              <w:t>___________________________</w:t>
            </w:r>
            <w:r w:rsidRPr="00A05290">
              <w:rPr>
                <w:b/>
                <w:bCs/>
                <w:iCs/>
                <w:sz w:val="22"/>
                <w:szCs w:val="22"/>
                <w:lang w:bidi="ru-RU"/>
              </w:rPr>
              <w:t xml:space="preserve"> </w:t>
            </w:r>
          </w:p>
          <w:p w14:paraId="036C51C1" w14:textId="77777777" w:rsidR="003C413F" w:rsidRPr="00A05290" w:rsidRDefault="003C413F" w:rsidP="00D33959">
            <w:pPr>
              <w:pStyle w:val="aa"/>
              <w:rPr>
                <w:b/>
                <w:bCs/>
                <w:iCs/>
                <w:sz w:val="22"/>
                <w:szCs w:val="22"/>
                <w:lang w:bidi="ru-RU"/>
              </w:rPr>
            </w:pPr>
            <w:r w:rsidRPr="00A05290">
              <w:rPr>
                <w:b/>
                <w:bCs/>
                <w:iCs/>
                <w:sz w:val="22"/>
                <w:szCs w:val="22"/>
                <w:lang w:bidi="ru-RU"/>
              </w:rPr>
              <w:t>м.п.</w:t>
            </w:r>
          </w:p>
        </w:tc>
        <w:tc>
          <w:tcPr>
            <w:tcW w:w="5104" w:type="dxa"/>
            <w:shd w:val="clear" w:color="auto" w:fill="auto"/>
          </w:tcPr>
          <w:p w14:paraId="6D890039" w14:textId="77777777" w:rsidR="003C413F" w:rsidRPr="00A05290" w:rsidRDefault="003C413F" w:rsidP="00D33959">
            <w:pPr>
              <w:pStyle w:val="aa"/>
              <w:rPr>
                <w:b/>
                <w:bCs/>
                <w:iCs/>
                <w:sz w:val="22"/>
                <w:szCs w:val="22"/>
                <w:lang w:bidi="ru-RU"/>
              </w:rPr>
            </w:pPr>
          </w:p>
          <w:p w14:paraId="3BDA83DE" w14:textId="77777777" w:rsidR="003C413F" w:rsidRPr="00A05290" w:rsidRDefault="003C413F" w:rsidP="00D33959">
            <w:pPr>
              <w:pStyle w:val="aa"/>
              <w:rPr>
                <w:b/>
                <w:bCs/>
                <w:iCs/>
                <w:sz w:val="22"/>
                <w:szCs w:val="22"/>
                <w:lang w:bidi="ru-RU"/>
              </w:rPr>
            </w:pPr>
          </w:p>
          <w:p w14:paraId="4901AA8C" w14:textId="77777777" w:rsidR="003C413F" w:rsidRPr="00A05290" w:rsidRDefault="003C413F" w:rsidP="00D33959">
            <w:pPr>
              <w:pStyle w:val="aa"/>
              <w:rPr>
                <w:b/>
                <w:bCs/>
                <w:iCs/>
                <w:sz w:val="22"/>
                <w:szCs w:val="22"/>
                <w:lang w:bidi="ru-RU"/>
              </w:rPr>
            </w:pPr>
            <w:r w:rsidRPr="00A05290">
              <w:rPr>
                <w:b/>
                <w:bCs/>
                <w:iCs/>
                <w:sz w:val="22"/>
                <w:szCs w:val="22"/>
                <w:lang w:bidi="ru-RU"/>
              </w:rPr>
              <w:t>Подрядчик:</w:t>
            </w:r>
          </w:p>
          <w:p w14:paraId="5FF8A0F6" w14:textId="77777777" w:rsidR="003C413F" w:rsidRPr="00A05290" w:rsidRDefault="003C413F" w:rsidP="00D33959">
            <w:pPr>
              <w:pStyle w:val="aa"/>
              <w:rPr>
                <w:b/>
                <w:bCs/>
                <w:iCs/>
                <w:sz w:val="22"/>
                <w:szCs w:val="22"/>
                <w:lang w:bidi="ru-RU"/>
              </w:rPr>
            </w:pPr>
          </w:p>
          <w:p w14:paraId="6043F0FB" w14:textId="77777777" w:rsidR="003C413F" w:rsidRPr="00A05290" w:rsidRDefault="003C413F" w:rsidP="00D33959">
            <w:pPr>
              <w:pStyle w:val="aa"/>
              <w:rPr>
                <w:b/>
                <w:bCs/>
                <w:iCs/>
                <w:sz w:val="22"/>
                <w:szCs w:val="22"/>
                <w:lang w:bidi="ru-RU"/>
              </w:rPr>
            </w:pPr>
          </w:p>
          <w:p w14:paraId="4923F0E0" w14:textId="77777777" w:rsidR="003C413F" w:rsidRPr="00A05290" w:rsidRDefault="003C413F" w:rsidP="00D33959">
            <w:pPr>
              <w:pStyle w:val="aa"/>
              <w:rPr>
                <w:b/>
                <w:bCs/>
                <w:iCs/>
                <w:sz w:val="22"/>
                <w:szCs w:val="22"/>
                <w:lang w:bidi="ru-RU"/>
              </w:rPr>
            </w:pPr>
            <w:r w:rsidRPr="00A05290">
              <w:rPr>
                <w:b/>
                <w:bCs/>
                <w:iCs/>
                <w:sz w:val="22"/>
                <w:szCs w:val="22"/>
                <w:lang w:bidi="ru-RU"/>
              </w:rPr>
              <w:t xml:space="preserve">____________________ </w:t>
            </w:r>
          </w:p>
          <w:p w14:paraId="02DC9D64" w14:textId="77777777" w:rsidR="003C413F" w:rsidRPr="00A05290" w:rsidRDefault="003C413F" w:rsidP="00D33959">
            <w:pPr>
              <w:pStyle w:val="aa"/>
              <w:rPr>
                <w:b/>
                <w:bCs/>
                <w:iCs/>
                <w:sz w:val="22"/>
                <w:szCs w:val="22"/>
                <w:lang w:bidi="ru-RU"/>
              </w:rPr>
            </w:pPr>
            <w:r w:rsidRPr="00A05290">
              <w:rPr>
                <w:b/>
                <w:bCs/>
                <w:iCs/>
                <w:sz w:val="22"/>
                <w:szCs w:val="22"/>
                <w:lang w:bidi="ru-RU"/>
              </w:rPr>
              <w:t>м.п.</w:t>
            </w:r>
          </w:p>
        </w:tc>
      </w:tr>
    </w:tbl>
    <w:p w14:paraId="3778FA72" w14:textId="77777777" w:rsidR="003C413F" w:rsidRDefault="003C413F" w:rsidP="004514C3">
      <w:pPr>
        <w:jc w:val="right"/>
        <w:outlineLvl w:val="0"/>
        <w:rPr>
          <w:sz w:val="24"/>
          <w:szCs w:val="24"/>
          <w:lang w:val="x-none" w:eastAsia="x-none"/>
        </w:rPr>
      </w:pPr>
    </w:p>
    <w:p w14:paraId="47193929" w14:textId="77777777" w:rsidR="003C413F" w:rsidRDefault="003C413F" w:rsidP="004514C3">
      <w:pPr>
        <w:jc w:val="right"/>
        <w:outlineLvl w:val="0"/>
        <w:rPr>
          <w:sz w:val="24"/>
          <w:szCs w:val="24"/>
          <w:lang w:val="x-none" w:eastAsia="x-none"/>
        </w:rPr>
      </w:pPr>
    </w:p>
    <w:p w14:paraId="3D2A1383" w14:textId="77777777" w:rsidR="003C413F" w:rsidRDefault="003C413F" w:rsidP="004514C3">
      <w:pPr>
        <w:jc w:val="right"/>
        <w:outlineLvl w:val="0"/>
        <w:rPr>
          <w:sz w:val="24"/>
          <w:szCs w:val="24"/>
          <w:lang w:val="x-none" w:eastAsia="x-none"/>
        </w:rPr>
      </w:pPr>
    </w:p>
    <w:p w14:paraId="0847E9A6" w14:textId="77777777" w:rsidR="003C413F" w:rsidRDefault="003C413F" w:rsidP="004514C3">
      <w:pPr>
        <w:jc w:val="right"/>
        <w:outlineLvl w:val="0"/>
        <w:rPr>
          <w:sz w:val="24"/>
          <w:szCs w:val="24"/>
          <w:lang w:val="x-none" w:eastAsia="x-none"/>
        </w:rPr>
      </w:pPr>
    </w:p>
    <w:p w14:paraId="7B7FB26B" w14:textId="77777777" w:rsidR="003C413F" w:rsidRDefault="003C413F" w:rsidP="004514C3">
      <w:pPr>
        <w:jc w:val="right"/>
        <w:outlineLvl w:val="0"/>
        <w:rPr>
          <w:sz w:val="24"/>
          <w:szCs w:val="24"/>
          <w:lang w:val="x-none" w:eastAsia="x-none"/>
        </w:rPr>
      </w:pPr>
    </w:p>
    <w:p w14:paraId="4E542072" w14:textId="77777777" w:rsidR="003C413F" w:rsidRDefault="003C413F" w:rsidP="004514C3">
      <w:pPr>
        <w:jc w:val="right"/>
        <w:outlineLvl w:val="0"/>
        <w:rPr>
          <w:sz w:val="24"/>
          <w:szCs w:val="24"/>
          <w:lang w:val="x-none" w:eastAsia="x-none"/>
        </w:rPr>
      </w:pPr>
    </w:p>
    <w:p w14:paraId="64176B86" w14:textId="77777777" w:rsidR="003C413F" w:rsidRDefault="003C413F" w:rsidP="004514C3">
      <w:pPr>
        <w:jc w:val="right"/>
        <w:outlineLvl w:val="0"/>
        <w:rPr>
          <w:sz w:val="24"/>
          <w:szCs w:val="24"/>
          <w:lang w:val="x-none" w:eastAsia="x-none"/>
        </w:rPr>
      </w:pPr>
    </w:p>
    <w:p w14:paraId="22DC7CE9" w14:textId="77777777" w:rsidR="003C413F" w:rsidRDefault="003C413F" w:rsidP="004514C3">
      <w:pPr>
        <w:jc w:val="right"/>
        <w:outlineLvl w:val="0"/>
        <w:rPr>
          <w:sz w:val="24"/>
          <w:szCs w:val="24"/>
          <w:lang w:val="x-none" w:eastAsia="x-none"/>
        </w:rPr>
      </w:pPr>
    </w:p>
    <w:p w14:paraId="39AE9F96" w14:textId="77777777" w:rsidR="003C413F" w:rsidRDefault="003C413F" w:rsidP="004514C3">
      <w:pPr>
        <w:jc w:val="right"/>
        <w:outlineLvl w:val="0"/>
        <w:rPr>
          <w:sz w:val="24"/>
          <w:szCs w:val="24"/>
          <w:lang w:val="x-none" w:eastAsia="x-none"/>
        </w:rPr>
      </w:pPr>
    </w:p>
    <w:p w14:paraId="0B88EDB1" w14:textId="77777777" w:rsidR="003C413F" w:rsidRDefault="003C413F" w:rsidP="004514C3">
      <w:pPr>
        <w:jc w:val="right"/>
        <w:outlineLvl w:val="0"/>
        <w:rPr>
          <w:sz w:val="24"/>
          <w:szCs w:val="24"/>
          <w:lang w:val="x-none" w:eastAsia="x-none"/>
        </w:rPr>
      </w:pPr>
    </w:p>
    <w:p w14:paraId="45D3D183" w14:textId="77777777" w:rsidR="003C413F" w:rsidRDefault="003C413F" w:rsidP="004514C3">
      <w:pPr>
        <w:jc w:val="right"/>
        <w:outlineLvl w:val="0"/>
        <w:rPr>
          <w:sz w:val="24"/>
          <w:szCs w:val="24"/>
          <w:lang w:val="x-none" w:eastAsia="x-none"/>
        </w:rPr>
      </w:pPr>
    </w:p>
    <w:p w14:paraId="6DD33E18" w14:textId="77777777" w:rsidR="003C413F" w:rsidRDefault="003C413F" w:rsidP="004514C3">
      <w:pPr>
        <w:jc w:val="right"/>
        <w:outlineLvl w:val="0"/>
        <w:rPr>
          <w:sz w:val="24"/>
          <w:szCs w:val="24"/>
          <w:lang w:val="x-none" w:eastAsia="x-none"/>
        </w:rPr>
      </w:pPr>
    </w:p>
    <w:p w14:paraId="552D3ABA" w14:textId="77777777" w:rsidR="003C413F" w:rsidRDefault="003C413F" w:rsidP="004514C3">
      <w:pPr>
        <w:jc w:val="right"/>
        <w:outlineLvl w:val="0"/>
        <w:rPr>
          <w:sz w:val="24"/>
          <w:szCs w:val="24"/>
          <w:lang w:val="x-none" w:eastAsia="x-none"/>
        </w:rPr>
      </w:pPr>
    </w:p>
    <w:p w14:paraId="0F5065B5" w14:textId="77777777" w:rsidR="003C413F" w:rsidRDefault="003C413F" w:rsidP="004514C3">
      <w:pPr>
        <w:jc w:val="right"/>
        <w:outlineLvl w:val="0"/>
        <w:rPr>
          <w:sz w:val="24"/>
          <w:szCs w:val="24"/>
          <w:lang w:val="x-none" w:eastAsia="x-none"/>
        </w:rPr>
      </w:pPr>
    </w:p>
    <w:p w14:paraId="1E0577CE" w14:textId="77777777" w:rsidR="003C413F" w:rsidRDefault="003C413F" w:rsidP="004514C3">
      <w:pPr>
        <w:jc w:val="right"/>
        <w:outlineLvl w:val="0"/>
        <w:rPr>
          <w:sz w:val="24"/>
          <w:szCs w:val="24"/>
          <w:lang w:val="x-none" w:eastAsia="x-none"/>
        </w:rPr>
      </w:pPr>
    </w:p>
    <w:p w14:paraId="5919C111" w14:textId="77777777" w:rsidR="003C413F" w:rsidRDefault="003C413F" w:rsidP="004514C3">
      <w:pPr>
        <w:jc w:val="right"/>
        <w:outlineLvl w:val="0"/>
        <w:rPr>
          <w:sz w:val="24"/>
          <w:szCs w:val="24"/>
          <w:lang w:val="x-none" w:eastAsia="x-none"/>
        </w:rPr>
      </w:pPr>
    </w:p>
    <w:p w14:paraId="2FBE6ACB" w14:textId="77777777" w:rsidR="003C413F" w:rsidRDefault="003C413F" w:rsidP="004514C3">
      <w:pPr>
        <w:jc w:val="right"/>
        <w:outlineLvl w:val="0"/>
        <w:rPr>
          <w:sz w:val="24"/>
          <w:szCs w:val="24"/>
          <w:lang w:val="x-none" w:eastAsia="x-none"/>
        </w:rPr>
      </w:pPr>
    </w:p>
    <w:p w14:paraId="082DED19" w14:textId="77777777" w:rsidR="003C413F" w:rsidRDefault="003C413F" w:rsidP="004514C3">
      <w:pPr>
        <w:jc w:val="right"/>
        <w:outlineLvl w:val="0"/>
        <w:rPr>
          <w:sz w:val="24"/>
          <w:szCs w:val="24"/>
          <w:lang w:val="x-none" w:eastAsia="x-none"/>
        </w:rPr>
      </w:pPr>
    </w:p>
    <w:p w14:paraId="06D0ACFB" w14:textId="77777777" w:rsidR="003C413F" w:rsidRDefault="003C413F" w:rsidP="004514C3">
      <w:pPr>
        <w:jc w:val="right"/>
        <w:outlineLvl w:val="0"/>
        <w:rPr>
          <w:sz w:val="24"/>
          <w:szCs w:val="24"/>
          <w:lang w:val="x-none" w:eastAsia="x-none"/>
        </w:rPr>
      </w:pPr>
    </w:p>
    <w:p w14:paraId="309EE6E3" w14:textId="77777777" w:rsidR="003C413F" w:rsidRDefault="003C413F" w:rsidP="004514C3">
      <w:pPr>
        <w:jc w:val="right"/>
        <w:outlineLvl w:val="0"/>
        <w:rPr>
          <w:sz w:val="24"/>
          <w:szCs w:val="24"/>
          <w:lang w:val="x-none" w:eastAsia="x-none"/>
        </w:rPr>
      </w:pPr>
    </w:p>
    <w:p w14:paraId="059E29C8" w14:textId="77777777" w:rsidR="003C413F" w:rsidRDefault="003C413F" w:rsidP="004514C3">
      <w:pPr>
        <w:jc w:val="right"/>
        <w:outlineLvl w:val="0"/>
        <w:rPr>
          <w:sz w:val="24"/>
          <w:szCs w:val="24"/>
          <w:lang w:val="x-none" w:eastAsia="x-none"/>
        </w:rPr>
      </w:pPr>
    </w:p>
    <w:p w14:paraId="1231C6AD" w14:textId="77777777" w:rsidR="003C413F" w:rsidRDefault="003C413F" w:rsidP="004514C3">
      <w:pPr>
        <w:jc w:val="right"/>
        <w:outlineLvl w:val="0"/>
        <w:rPr>
          <w:sz w:val="24"/>
          <w:szCs w:val="24"/>
          <w:lang w:val="x-none" w:eastAsia="x-none"/>
        </w:rPr>
      </w:pPr>
    </w:p>
    <w:p w14:paraId="760FB8BA" w14:textId="77777777" w:rsidR="003C413F" w:rsidRDefault="003C413F" w:rsidP="004514C3">
      <w:pPr>
        <w:jc w:val="right"/>
        <w:outlineLvl w:val="0"/>
        <w:rPr>
          <w:sz w:val="24"/>
          <w:szCs w:val="24"/>
          <w:lang w:val="x-none" w:eastAsia="x-none"/>
        </w:rPr>
      </w:pPr>
    </w:p>
    <w:p w14:paraId="1DCEA9F4" w14:textId="77777777" w:rsidR="003C413F" w:rsidRDefault="003C413F" w:rsidP="004514C3">
      <w:pPr>
        <w:jc w:val="right"/>
        <w:outlineLvl w:val="0"/>
        <w:rPr>
          <w:sz w:val="24"/>
          <w:szCs w:val="24"/>
          <w:lang w:val="x-none" w:eastAsia="x-none"/>
        </w:rPr>
      </w:pPr>
    </w:p>
    <w:p w14:paraId="60C2AB47" w14:textId="77777777" w:rsidR="003C413F" w:rsidRDefault="003C413F" w:rsidP="004514C3">
      <w:pPr>
        <w:jc w:val="right"/>
        <w:outlineLvl w:val="0"/>
        <w:rPr>
          <w:sz w:val="24"/>
          <w:szCs w:val="24"/>
          <w:lang w:val="x-none" w:eastAsia="x-none"/>
        </w:rPr>
      </w:pPr>
    </w:p>
    <w:p w14:paraId="3A466B7E" w14:textId="77777777" w:rsidR="003C413F" w:rsidRDefault="003C413F" w:rsidP="004514C3">
      <w:pPr>
        <w:jc w:val="right"/>
        <w:outlineLvl w:val="0"/>
        <w:rPr>
          <w:sz w:val="24"/>
          <w:szCs w:val="24"/>
          <w:lang w:val="x-none" w:eastAsia="x-none"/>
        </w:rPr>
      </w:pPr>
    </w:p>
    <w:p w14:paraId="3C80042F" w14:textId="77777777" w:rsidR="003C413F" w:rsidRDefault="003C413F" w:rsidP="004514C3">
      <w:pPr>
        <w:jc w:val="right"/>
        <w:outlineLvl w:val="0"/>
        <w:rPr>
          <w:sz w:val="24"/>
          <w:szCs w:val="24"/>
          <w:lang w:val="x-none" w:eastAsia="x-none"/>
        </w:rPr>
      </w:pPr>
    </w:p>
    <w:p w14:paraId="659630B8" w14:textId="77777777" w:rsidR="003C413F" w:rsidRDefault="003C413F" w:rsidP="004514C3">
      <w:pPr>
        <w:jc w:val="right"/>
        <w:outlineLvl w:val="0"/>
        <w:rPr>
          <w:sz w:val="24"/>
          <w:szCs w:val="24"/>
          <w:lang w:val="x-none" w:eastAsia="x-none"/>
        </w:rPr>
      </w:pPr>
    </w:p>
    <w:p w14:paraId="7158E7C8" w14:textId="77777777" w:rsidR="003C413F" w:rsidRDefault="003C413F" w:rsidP="004514C3">
      <w:pPr>
        <w:jc w:val="right"/>
        <w:outlineLvl w:val="0"/>
        <w:rPr>
          <w:sz w:val="24"/>
          <w:szCs w:val="24"/>
          <w:lang w:val="x-none" w:eastAsia="x-none"/>
        </w:rPr>
      </w:pPr>
    </w:p>
    <w:p w14:paraId="52713D6F" w14:textId="77777777" w:rsidR="003C413F" w:rsidRDefault="003C413F" w:rsidP="004514C3">
      <w:pPr>
        <w:jc w:val="right"/>
        <w:outlineLvl w:val="0"/>
        <w:rPr>
          <w:sz w:val="24"/>
          <w:szCs w:val="24"/>
          <w:lang w:val="x-none" w:eastAsia="x-none"/>
        </w:rPr>
      </w:pPr>
    </w:p>
    <w:p w14:paraId="6EAE494A" w14:textId="77777777" w:rsidR="00A941F2" w:rsidRDefault="00A941F2" w:rsidP="004514C3">
      <w:pPr>
        <w:jc w:val="right"/>
        <w:outlineLvl w:val="0"/>
        <w:rPr>
          <w:sz w:val="24"/>
          <w:szCs w:val="24"/>
          <w:lang w:val="x-none" w:eastAsia="x-none"/>
        </w:rPr>
      </w:pPr>
    </w:p>
    <w:p w14:paraId="0B1461ED" w14:textId="77777777" w:rsidR="00A941F2" w:rsidRDefault="00A941F2" w:rsidP="004514C3">
      <w:pPr>
        <w:jc w:val="right"/>
        <w:outlineLvl w:val="0"/>
        <w:rPr>
          <w:sz w:val="24"/>
          <w:szCs w:val="24"/>
          <w:lang w:val="x-none" w:eastAsia="x-none"/>
        </w:rPr>
      </w:pPr>
    </w:p>
    <w:p w14:paraId="2CD2918D" w14:textId="77777777" w:rsidR="003C413F" w:rsidRDefault="003C413F" w:rsidP="004514C3">
      <w:pPr>
        <w:jc w:val="right"/>
        <w:outlineLvl w:val="0"/>
        <w:rPr>
          <w:sz w:val="24"/>
          <w:szCs w:val="24"/>
          <w:lang w:val="x-none" w:eastAsia="x-none"/>
        </w:rPr>
      </w:pPr>
    </w:p>
    <w:p w14:paraId="57047FBE" w14:textId="77777777" w:rsidR="003C413F" w:rsidRDefault="003C413F" w:rsidP="004514C3">
      <w:pPr>
        <w:jc w:val="right"/>
        <w:outlineLvl w:val="0"/>
        <w:rPr>
          <w:sz w:val="24"/>
          <w:szCs w:val="24"/>
          <w:lang w:val="x-none" w:eastAsia="x-none"/>
        </w:rPr>
      </w:pPr>
    </w:p>
    <w:p w14:paraId="01D26383" w14:textId="77777777" w:rsidR="003C413F" w:rsidRDefault="003C413F" w:rsidP="004514C3">
      <w:pPr>
        <w:jc w:val="right"/>
        <w:outlineLvl w:val="0"/>
        <w:rPr>
          <w:sz w:val="24"/>
          <w:szCs w:val="24"/>
          <w:lang w:val="x-none" w:eastAsia="x-none"/>
        </w:rPr>
      </w:pPr>
    </w:p>
    <w:p w14:paraId="5FA4C601" w14:textId="77777777" w:rsidR="003C413F" w:rsidRDefault="003C413F" w:rsidP="004514C3">
      <w:pPr>
        <w:jc w:val="right"/>
        <w:outlineLvl w:val="0"/>
        <w:rPr>
          <w:sz w:val="24"/>
          <w:szCs w:val="24"/>
          <w:lang w:val="x-none" w:eastAsia="x-none"/>
        </w:rPr>
      </w:pPr>
    </w:p>
    <w:p w14:paraId="594EE50A" w14:textId="77777777" w:rsidR="003C413F" w:rsidRDefault="003C413F" w:rsidP="004514C3">
      <w:pPr>
        <w:jc w:val="right"/>
        <w:outlineLvl w:val="0"/>
        <w:rPr>
          <w:sz w:val="24"/>
          <w:szCs w:val="24"/>
          <w:lang w:val="x-none" w:eastAsia="x-none"/>
        </w:rPr>
      </w:pPr>
    </w:p>
    <w:p w14:paraId="265AB0BD" w14:textId="77777777" w:rsidR="003C413F" w:rsidRDefault="003C413F" w:rsidP="003C413F">
      <w:pPr>
        <w:jc w:val="right"/>
        <w:rPr>
          <w:b/>
          <w:bCs/>
          <w:sz w:val="22"/>
          <w:szCs w:val="22"/>
        </w:rPr>
      </w:pPr>
    </w:p>
    <w:p w14:paraId="65CA2BA0" w14:textId="003B196E" w:rsidR="003C413F" w:rsidRPr="00A05290" w:rsidRDefault="003C413F" w:rsidP="003C413F">
      <w:pPr>
        <w:jc w:val="right"/>
        <w:rPr>
          <w:b/>
          <w:bCs/>
          <w:sz w:val="22"/>
          <w:szCs w:val="22"/>
        </w:rPr>
      </w:pPr>
      <w:r w:rsidRPr="00A941F2">
        <w:rPr>
          <w:b/>
          <w:bCs/>
          <w:sz w:val="22"/>
          <w:szCs w:val="22"/>
        </w:rPr>
        <w:t xml:space="preserve"> </w:t>
      </w:r>
      <w:r w:rsidRPr="00A05290">
        <w:rPr>
          <w:b/>
          <w:bCs/>
          <w:sz w:val="22"/>
          <w:szCs w:val="22"/>
        </w:rPr>
        <w:t>Приложение №2</w:t>
      </w:r>
    </w:p>
    <w:p w14:paraId="27FD69B6" w14:textId="77777777" w:rsidR="00A941F2" w:rsidRPr="00A05290" w:rsidRDefault="00A941F2" w:rsidP="00A941F2">
      <w:pPr>
        <w:ind w:firstLine="6521"/>
        <w:jc w:val="right"/>
        <w:rPr>
          <w:sz w:val="22"/>
          <w:szCs w:val="22"/>
        </w:rPr>
      </w:pPr>
      <w:r w:rsidRPr="00A05290">
        <w:rPr>
          <w:sz w:val="22"/>
          <w:szCs w:val="22"/>
        </w:rPr>
        <w:t xml:space="preserve">к Договору </w:t>
      </w:r>
      <w:r>
        <w:rPr>
          <w:sz w:val="22"/>
          <w:szCs w:val="22"/>
        </w:rPr>
        <w:t xml:space="preserve">на выполнение проектных работ </w:t>
      </w:r>
      <w:r w:rsidRPr="00A05290">
        <w:rPr>
          <w:sz w:val="22"/>
          <w:szCs w:val="22"/>
        </w:rPr>
        <w:t xml:space="preserve"> № _____</w:t>
      </w:r>
    </w:p>
    <w:p w14:paraId="3FCD2FD4" w14:textId="77777777" w:rsidR="00A941F2" w:rsidRPr="00A05290" w:rsidRDefault="00A941F2" w:rsidP="00A941F2">
      <w:pPr>
        <w:ind w:firstLine="6521"/>
        <w:jc w:val="right"/>
        <w:rPr>
          <w:sz w:val="22"/>
          <w:szCs w:val="22"/>
        </w:rPr>
      </w:pPr>
      <w:r w:rsidRPr="00A05290">
        <w:rPr>
          <w:sz w:val="22"/>
          <w:szCs w:val="22"/>
        </w:rPr>
        <w:t>от __</w:t>
      </w:r>
      <w:r w:rsidRPr="000C2DAD">
        <w:rPr>
          <w:sz w:val="22"/>
          <w:szCs w:val="22"/>
        </w:rPr>
        <w:t>_____</w:t>
      </w:r>
      <w:r w:rsidRPr="00A05290">
        <w:rPr>
          <w:sz w:val="22"/>
          <w:szCs w:val="22"/>
        </w:rPr>
        <w:t>_______.2024г.</w:t>
      </w:r>
    </w:p>
    <w:p w14:paraId="6FBBAF37" w14:textId="77777777" w:rsidR="004514C3" w:rsidRPr="00E358FB" w:rsidRDefault="004514C3" w:rsidP="004514C3">
      <w:pPr>
        <w:jc w:val="center"/>
        <w:rPr>
          <w:b/>
        </w:rPr>
      </w:pPr>
    </w:p>
    <w:p w14:paraId="0E3DB96F" w14:textId="77777777" w:rsidR="004514C3" w:rsidRPr="00D33959" w:rsidRDefault="004514C3" w:rsidP="004514C3">
      <w:pPr>
        <w:jc w:val="center"/>
        <w:rPr>
          <w:b/>
          <w:sz w:val="24"/>
          <w:szCs w:val="24"/>
        </w:rPr>
      </w:pPr>
      <w:r w:rsidRPr="00D33959">
        <w:rPr>
          <w:b/>
          <w:sz w:val="24"/>
          <w:szCs w:val="24"/>
        </w:rPr>
        <w:t xml:space="preserve">СОСТАВ, СТОИМОСТЬ, </w:t>
      </w:r>
      <w:r>
        <w:rPr>
          <w:b/>
          <w:sz w:val="24"/>
          <w:szCs w:val="24"/>
        </w:rPr>
        <w:br/>
      </w:r>
      <w:r w:rsidRPr="00D33959">
        <w:rPr>
          <w:b/>
          <w:sz w:val="24"/>
          <w:szCs w:val="24"/>
        </w:rPr>
        <w:t>ПОРЯДОК ОПЛАТЫ И СРОКИ</w:t>
      </w:r>
    </w:p>
    <w:p w14:paraId="70FF92E4" w14:textId="78720B7F" w:rsidR="004514C3" w:rsidRPr="005E6FC5" w:rsidRDefault="004514C3" w:rsidP="004514C3">
      <w:pPr>
        <w:jc w:val="center"/>
        <w:rPr>
          <w:b/>
          <w:sz w:val="24"/>
          <w:szCs w:val="24"/>
        </w:rPr>
      </w:pPr>
      <w:r w:rsidRPr="00D33959">
        <w:rPr>
          <w:rStyle w:val="BodytextBold"/>
          <w:sz w:val="24"/>
          <w:szCs w:val="24"/>
        </w:rPr>
        <w:t xml:space="preserve">выполнения проектных работ на объекте культурного наследия федерального значения </w:t>
      </w:r>
    </w:p>
    <w:p w14:paraId="17B31E2E" w14:textId="77777777" w:rsidR="004514C3" w:rsidRPr="00E358FB" w:rsidRDefault="004514C3" w:rsidP="004514C3">
      <w:pPr>
        <w:pStyle w:val="3"/>
        <w:ind w:firstLine="709"/>
        <w:jc w:val="both"/>
        <w:rPr>
          <w:b/>
        </w:rPr>
      </w:pPr>
    </w:p>
    <w:p w14:paraId="4D998D2C" w14:textId="77777777" w:rsidR="004514C3" w:rsidRPr="00E358FB" w:rsidRDefault="004514C3" w:rsidP="004514C3">
      <w:pPr>
        <w:jc w:val="center"/>
        <w:rPr>
          <w:b/>
        </w:rPr>
      </w:pP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119"/>
        <w:gridCol w:w="1417"/>
        <w:gridCol w:w="2976"/>
        <w:gridCol w:w="2127"/>
      </w:tblGrid>
      <w:tr w:rsidR="004514C3" w:rsidRPr="00D33959" w14:paraId="01B7700B" w14:textId="77777777" w:rsidTr="00D33959">
        <w:tc>
          <w:tcPr>
            <w:tcW w:w="851" w:type="dxa"/>
            <w:shd w:val="clear" w:color="auto" w:fill="D9D9D9"/>
            <w:vAlign w:val="center"/>
          </w:tcPr>
          <w:p w14:paraId="16C9AF3F" w14:textId="77777777" w:rsidR="004514C3" w:rsidRPr="00D33959" w:rsidRDefault="004514C3" w:rsidP="00D33959">
            <w:pPr>
              <w:jc w:val="center"/>
              <w:rPr>
                <w:rFonts w:eastAsia="Calibri"/>
                <w:sz w:val="21"/>
                <w:szCs w:val="21"/>
                <w:lang w:eastAsia="en-US"/>
              </w:rPr>
            </w:pPr>
            <w:r w:rsidRPr="00D33959">
              <w:rPr>
                <w:rFonts w:eastAsia="Calibri"/>
                <w:sz w:val="21"/>
                <w:szCs w:val="21"/>
                <w:lang w:eastAsia="en-US"/>
              </w:rPr>
              <w:t>№ этапа</w:t>
            </w:r>
          </w:p>
        </w:tc>
        <w:tc>
          <w:tcPr>
            <w:tcW w:w="3119" w:type="dxa"/>
            <w:shd w:val="clear" w:color="auto" w:fill="D9D9D9"/>
            <w:vAlign w:val="center"/>
          </w:tcPr>
          <w:p w14:paraId="5254CAB1" w14:textId="77777777" w:rsidR="004514C3" w:rsidRPr="00D33959" w:rsidRDefault="004514C3" w:rsidP="00D33959">
            <w:pPr>
              <w:jc w:val="center"/>
              <w:rPr>
                <w:rFonts w:eastAsia="Calibri"/>
                <w:sz w:val="21"/>
                <w:szCs w:val="21"/>
                <w:lang w:eastAsia="en-US"/>
              </w:rPr>
            </w:pPr>
            <w:r w:rsidRPr="00D33959">
              <w:rPr>
                <w:rFonts w:eastAsia="Calibri"/>
                <w:sz w:val="21"/>
                <w:szCs w:val="21"/>
                <w:lang w:eastAsia="en-US"/>
              </w:rPr>
              <w:t>Наименование работ</w:t>
            </w:r>
          </w:p>
        </w:tc>
        <w:tc>
          <w:tcPr>
            <w:tcW w:w="1417" w:type="dxa"/>
            <w:shd w:val="clear" w:color="auto" w:fill="D9D9D9"/>
            <w:vAlign w:val="center"/>
          </w:tcPr>
          <w:p w14:paraId="19F0DB18" w14:textId="77777777" w:rsidR="004514C3" w:rsidRPr="00D33959" w:rsidRDefault="004514C3" w:rsidP="00D33959">
            <w:pPr>
              <w:jc w:val="center"/>
              <w:rPr>
                <w:rFonts w:eastAsia="Calibri"/>
                <w:sz w:val="21"/>
                <w:szCs w:val="21"/>
                <w:lang w:eastAsia="en-US"/>
              </w:rPr>
            </w:pPr>
            <w:r w:rsidRPr="00D33959">
              <w:rPr>
                <w:rFonts w:eastAsia="Calibri"/>
                <w:sz w:val="21"/>
                <w:szCs w:val="21"/>
                <w:lang w:eastAsia="en-US"/>
              </w:rPr>
              <w:t>Стоимость этапа, руб., НДС не применяется</w:t>
            </w:r>
          </w:p>
        </w:tc>
        <w:tc>
          <w:tcPr>
            <w:tcW w:w="2976" w:type="dxa"/>
            <w:shd w:val="clear" w:color="auto" w:fill="D9D9D9"/>
            <w:vAlign w:val="center"/>
          </w:tcPr>
          <w:p w14:paraId="4811E5AF" w14:textId="77777777" w:rsidR="004514C3" w:rsidRPr="00D33959" w:rsidRDefault="004514C3" w:rsidP="00D33959">
            <w:pPr>
              <w:jc w:val="center"/>
              <w:rPr>
                <w:rFonts w:eastAsia="Calibri"/>
                <w:sz w:val="21"/>
                <w:szCs w:val="21"/>
                <w:lang w:eastAsia="en-US"/>
              </w:rPr>
            </w:pPr>
            <w:r w:rsidRPr="00D33959">
              <w:rPr>
                <w:rFonts w:eastAsia="Calibri"/>
                <w:sz w:val="21"/>
                <w:szCs w:val="21"/>
                <w:lang w:eastAsia="en-US"/>
              </w:rPr>
              <w:t>Размер и порядок оплаты,</w:t>
            </w:r>
          </w:p>
          <w:p w14:paraId="71A54CBA" w14:textId="77777777" w:rsidR="004514C3" w:rsidRPr="00D33959" w:rsidRDefault="004514C3" w:rsidP="00D33959">
            <w:pPr>
              <w:jc w:val="center"/>
              <w:rPr>
                <w:rFonts w:eastAsia="Calibri"/>
                <w:sz w:val="21"/>
                <w:szCs w:val="21"/>
                <w:lang w:eastAsia="en-US"/>
              </w:rPr>
            </w:pPr>
            <w:r w:rsidRPr="00D33959">
              <w:rPr>
                <w:rFonts w:eastAsia="Calibri"/>
                <w:sz w:val="21"/>
                <w:szCs w:val="21"/>
                <w:lang w:eastAsia="en-US"/>
              </w:rPr>
              <w:t>руб., НДС не применяется</w:t>
            </w:r>
          </w:p>
        </w:tc>
        <w:tc>
          <w:tcPr>
            <w:tcW w:w="2127" w:type="dxa"/>
            <w:shd w:val="clear" w:color="auto" w:fill="D9D9D9"/>
            <w:vAlign w:val="center"/>
          </w:tcPr>
          <w:p w14:paraId="6D7D79D2" w14:textId="77777777" w:rsidR="004514C3" w:rsidRPr="00D33959" w:rsidRDefault="004514C3" w:rsidP="00D33959">
            <w:pPr>
              <w:jc w:val="center"/>
              <w:rPr>
                <w:rFonts w:eastAsia="Calibri"/>
                <w:sz w:val="21"/>
                <w:szCs w:val="21"/>
                <w:lang w:eastAsia="en-US"/>
              </w:rPr>
            </w:pPr>
            <w:r w:rsidRPr="00D33959">
              <w:rPr>
                <w:rFonts w:eastAsia="Calibri"/>
                <w:sz w:val="21"/>
                <w:szCs w:val="21"/>
                <w:lang w:eastAsia="en-US"/>
              </w:rPr>
              <w:t>Продолжительность работ по этапу</w:t>
            </w:r>
          </w:p>
        </w:tc>
      </w:tr>
      <w:tr w:rsidR="004514C3" w:rsidRPr="00D33959" w14:paraId="70CB2FC1" w14:textId="77777777" w:rsidTr="00D33959">
        <w:tc>
          <w:tcPr>
            <w:tcW w:w="851" w:type="dxa"/>
            <w:shd w:val="clear" w:color="auto" w:fill="F2F2F2"/>
            <w:vAlign w:val="center"/>
          </w:tcPr>
          <w:p w14:paraId="7552081F" w14:textId="77777777" w:rsidR="004514C3" w:rsidRPr="00D33959" w:rsidRDefault="004514C3" w:rsidP="00D33959">
            <w:pPr>
              <w:jc w:val="center"/>
              <w:rPr>
                <w:rFonts w:eastAsia="Calibri"/>
                <w:sz w:val="21"/>
                <w:szCs w:val="21"/>
                <w:lang w:eastAsia="en-US"/>
              </w:rPr>
            </w:pPr>
            <w:r w:rsidRPr="00D33959">
              <w:rPr>
                <w:rFonts w:eastAsia="Calibri"/>
                <w:sz w:val="21"/>
                <w:szCs w:val="21"/>
                <w:lang w:eastAsia="en-US"/>
              </w:rPr>
              <w:t>--</w:t>
            </w:r>
          </w:p>
        </w:tc>
        <w:tc>
          <w:tcPr>
            <w:tcW w:w="3119" w:type="dxa"/>
            <w:shd w:val="clear" w:color="auto" w:fill="F2F2F2"/>
            <w:vAlign w:val="center"/>
          </w:tcPr>
          <w:p w14:paraId="670E7AF5" w14:textId="77777777" w:rsidR="004514C3" w:rsidRPr="00D33959" w:rsidRDefault="004514C3" w:rsidP="00D33959">
            <w:pPr>
              <w:jc w:val="center"/>
              <w:rPr>
                <w:rFonts w:eastAsia="Calibri"/>
                <w:b/>
                <w:sz w:val="21"/>
                <w:szCs w:val="21"/>
                <w:lang w:eastAsia="en-US"/>
              </w:rPr>
            </w:pPr>
            <w:r w:rsidRPr="00D33959">
              <w:rPr>
                <w:rFonts w:eastAsia="Calibri"/>
                <w:b/>
                <w:sz w:val="21"/>
                <w:szCs w:val="21"/>
                <w:lang w:eastAsia="en-US"/>
              </w:rPr>
              <w:t>Авансовый платеж:</w:t>
            </w:r>
          </w:p>
          <w:p w14:paraId="318FF6ED" w14:textId="77777777" w:rsidR="004514C3" w:rsidRPr="00D33959" w:rsidRDefault="004514C3" w:rsidP="00D33959">
            <w:pPr>
              <w:jc w:val="center"/>
              <w:rPr>
                <w:rFonts w:eastAsia="Calibri"/>
                <w:b/>
                <w:sz w:val="21"/>
                <w:szCs w:val="21"/>
                <w:lang w:eastAsia="en-US"/>
              </w:rPr>
            </w:pPr>
            <w:r w:rsidRPr="00D33959">
              <w:rPr>
                <w:rFonts w:eastAsia="Calibri"/>
                <w:b/>
                <w:sz w:val="21"/>
                <w:szCs w:val="21"/>
                <w:lang w:eastAsia="en-US"/>
              </w:rPr>
              <w:t>30 % от стоимости Работ</w:t>
            </w:r>
          </w:p>
        </w:tc>
        <w:tc>
          <w:tcPr>
            <w:tcW w:w="1417" w:type="dxa"/>
            <w:shd w:val="clear" w:color="auto" w:fill="F2F2F2"/>
            <w:vAlign w:val="center"/>
          </w:tcPr>
          <w:p w14:paraId="7B00A77A" w14:textId="77777777" w:rsidR="004514C3" w:rsidRPr="00D33959" w:rsidRDefault="004514C3" w:rsidP="00D33959">
            <w:pPr>
              <w:jc w:val="center"/>
              <w:rPr>
                <w:rFonts w:eastAsia="Calibri"/>
                <w:sz w:val="21"/>
                <w:szCs w:val="21"/>
                <w:lang w:eastAsia="en-US"/>
              </w:rPr>
            </w:pPr>
            <w:r w:rsidRPr="00D33959">
              <w:rPr>
                <w:rFonts w:eastAsia="Calibri"/>
                <w:sz w:val="21"/>
                <w:szCs w:val="21"/>
                <w:lang w:eastAsia="en-US"/>
              </w:rPr>
              <w:t>--</w:t>
            </w:r>
          </w:p>
        </w:tc>
        <w:tc>
          <w:tcPr>
            <w:tcW w:w="2976" w:type="dxa"/>
            <w:shd w:val="clear" w:color="auto" w:fill="F2F2F2"/>
            <w:vAlign w:val="center"/>
          </w:tcPr>
          <w:p w14:paraId="2A4C0BCB" w14:textId="3207490E" w:rsidR="004514C3" w:rsidRPr="003C413F" w:rsidRDefault="003C413F" w:rsidP="003C413F">
            <w:pPr>
              <w:jc w:val="center"/>
              <w:rPr>
                <w:rFonts w:eastAsia="Calibri"/>
                <w:sz w:val="21"/>
                <w:szCs w:val="21"/>
                <w:lang w:val="en-US" w:eastAsia="en-US"/>
              </w:rPr>
            </w:pPr>
            <w:r>
              <w:rPr>
                <w:rFonts w:eastAsia="Calibri"/>
                <w:sz w:val="21"/>
                <w:szCs w:val="21"/>
                <w:lang w:val="en-US" w:eastAsia="en-US"/>
              </w:rPr>
              <w:t>-</w:t>
            </w:r>
          </w:p>
        </w:tc>
        <w:tc>
          <w:tcPr>
            <w:tcW w:w="2127" w:type="dxa"/>
            <w:shd w:val="clear" w:color="auto" w:fill="F2F2F2"/>
            <w:vAlign w:val="center"/>
          </w:tcPr>
          <w:p w14:paraId="426D2903" w14:textId="77777777" w:rsidR="004514C3" w:rsidRPr="00D33959" w:rsidRDefault="004514C3" w:rsidP="00D33959">
            <w:pPr>
              <w:jc w:val="center"/>
              <w:rPr>
                <w:rFonts w:eastAsia="Calibri"/>
                <w:sz w:val="21"/>
                <w:szCs w:val="21"/>
                <w:lang w:eastAsia="en-US"/>
              </w:rPr>
            </w:pPr>
            <w:r w:rsidRPr="00D33959">
              <w:rPr>
                <w:rFonts w:eastAsia="Calibri"/>
                <w:sz w:val="21"/>
                <w:szCs w:val="21"/>
                <w:lang w:eastAsia="en-US"/>
              </w:rPr>
              <w:t>--</w:t>
            </w:r>
          </w:p>
        </w:tc>
      </w:tr>
      <w:tr w:rsidR="004514C3" w:rsidRPr="00D33959" w14:paraId="112E86D0" w14:textId="77777777" w:rsidTr="003C413F">
        <w:trPr>
          <w:trHeight w:val="739"/>
        </w:trPr>
        <w:tc>
          <w:tcPr>
            <w:tcW w:w="851" w:type="dxa"/>
            <w:vAlign w:val="center"/>
          </w:tcPr>
          <w:p w14:paraId="3DF3ECE2" w14:textId="77777777" w:rsidR="004514C3" w:rsidRPr="00D33959" w:rsidRDefault="004514C3" w:rsidP="00D33959">
            <w:pPr>
              <w:jc w:val="center"/>
              <w:rPr>
                <w:rFonts w:eastAsia="Calibri"/>
                <w:b/>
                <w:sz w:val="21"/>
                <w:szCs w:val="21"/>
                <w:lang w:eastAsia="en-US"/>
              </w:rPr>
            </w:pPr>
            <w:r w:rsidRPr="00D33959">
              <w:rPr>
                <w:rFonts w:eastAsia="Calibri"/>
                <w:b/>
                <w:sz w:val="21"/>
                <w:szCs w:val="21"/>
                <w:lang w:val="en-US" w:eastAsia="en-US"/>
              </w:rPr>
              <w:t>I</w:t>
            </w:r>
          </w:p>
        </w:tc>
        <w:tc>
          <w:tcPr>
            <w:tcW w:w="3119" w:type="dxa"/>
            <w:vAlign w:val="center"/>
          </w:tcPr>
          <w:p w14:paraId="76295B60" w14:textId="0D284AA4" w:rsidR="004514C3" w:rsidRPr="003C413F" w:rsidRDefault="004514C3" w:rsidP="003C413F">
            <w:pPr>
              <w:ind w:left="57"/>
              <w:jc w:val="center"/>
              <w:rPr>
                <w:i/>
                <w:sz w:val="21"/>
                <w:szCs w:val="21"/>
              </w:rPr>
            </w:pPr>
          </w:p>
        </w:tc>
        <w:tc>
          <w:tcPr>
            <w:tcW w:w="1417" w:type="dxa"/>
            <w:vAlign w:val="center"/>
          </w:tcPr>
          <w:p w14:paraId="2BA36411" w14:textId="2C40ACD7" w:rsidR="004514C3" w:rsidRPr="00D33959" w:rsidRDefault="004514C3" w:rsidP="00D33959">
            <w:pPr>
              <w:jc w:val="center"/>
              <w:rPr>
                <w:rFonts w:eastAsia="Calibri"/>
                <w:b/>
                <w:sz w:val="21"/>
                <w:szCs w:val="21"/>
                <w:lang w:eastAsia="en-US"/>
              </w:rPr>
            </w:pPr>
          </w:p>
        </w:tc>
        <w:tc>
          <w:tcPr>
            <w:tcW w:w="2976" w:type="dxa"/>
            <w:vAlign w:val="center"/>
          </w:tcPr>
          <w:p w14:paraId="06586205" w14:textId="77777777" w:rsidR="004514C3" w:rsidRPr="00D33959" w:rsidRDefault="004514C3" w:rsidP="00D33959">
            <w:pPr>
              <w:jc w:val="center"/>
              <w:rPr>
                <w:rFonts w:eastAsia="Calibri"/>
                <w:b/>
                <w:sz w:val="21"/>
                <w:szCs w:val="21"/>
                <w:lang w:eastAsia="en-US"/>
              </w:rPr>
            </w:pPr>
          </w:p>
        </w:tc>
        <w:tc>
          <w:tcPr>
            <w:tcW w:w="2127" w:type="dxa"/>
            <w:vAlign w:val="center"/>
          </w:tcPr>
          <w:p w14:paraId="4819646D" w14:textId="4A2FF116" w:rsidR="004514C3" w:rsidRPr="00D33959" w:rsidRDefault="004514C3" w:rsidP="00D33959">
            <w:pPr>
              <w:pStyle w:val="af0"/>
              <w:ind w:left="-97"/>
              <w:jc w:val="center"/>
              <w:rPr>
                <w:sz w:val="21"/>
                <w:szCs w:val="21"/>
              </w:rPr>
            </w:pPr>
          </w:p>
        </w:tc>
      </w:tr>
      <w:tr w:rsidR="004514C3" w:rsidRPr="00D33959" w14:paraId="4FFEA522" w14:textId="77777777" w:rsidTr="00D33959">
        <w:tc>
          <w:tcPr>
            <w:tcW w:w="851" w:type="dxa"/>
            <w:vAlign w:val="center"/>
          </w:tcPr>
          <w:p w14:paraId="40F68B8A" w14:textId="77777777" w:rsidR="004514C3" w:rsidRPr="00D33959" w:rsidRDefault="004514C3" w:rsidP="00D33959">
            <w:pPr>
              <w:jc w:val="center"/>
              <w:rPr>
                <w:rFonts w:eastAsia="Calibri"/>
                <w:b/>
                <w:sz w:val="21"/>
                <w:szCs w:val="21"/>
                <w:lang w:val="en-US" w:eastAsia="en-US"/>
              </w:rPr>
            </w:pPr>
            <w:r w:rsidRPr="00D33959">
              <w:rPr>
                <w:rFonts w:eastAsia="Calibri"/>
                <w:b/>
                <w:sz w:val="21"/>
                <w:szCs w:val="21"/>
                <w:lang w:val="en-US" w:eastAsia="en-US"/>
              </w:rPr>
              <w:t>II</w:t>
            </w:r>
          </w:p>
        </w:tc>
        <w:tc>
          <w:tcPr>
            <w:tcW w:w="3119" w:type="dxa"/>
            <w:vAlign w:val="center"/>
          </w:tcPr>
          <w:p w14:paraId="4D540CE4" w14:textId="5DC4309F" w:rsidR="004514C3" w:rsidRPr="003C413F" w:rsidRDefault="004514C3" w:rsidP="003C413F">
            <w:pPr>
              <w:pStyle w:val="ae"/>
              <w:ind w:left="57"/>
              <w:jc w:val="center"/>
              <w:rPr>
                <w:rStyle w:val="BodytextBold"/>
                <w:rFonts w:eastAsia="Calibri"/>
                <w:b w:val="0"/>
                <w:i/>
                <w:sz w:val="21"/>
                <w:szCs w:val="21"/>
              </w:rPr>
            </w:pPr>
          </w:p>
        </w:tc>
        <w:tc>
          <w:tcPr>
            <w:tcW w:w="1417" w:type="dxa"/>
            <w:vAlign w:val="center"/>
          </w:tcPr>
          <w:p w14:paraId="2C7F65EA" w14:textId="18DD118B" w:rsidR="004514C3" w:rsidRPr="00D33959" w:rsidRDefault="004514C3" w:rsidP="00D33959">
            <w:pPr>
              <w:jc w:val="center"/>
              <w:rPr>
                <w:b/>
                <w:bCs/>
                <w:sz w:val="21"/>
                <w:szCs w:val="21"/>
              </w:rPr>
            </w:pPr>
          </w:p>
        </w:tc>
        <w:tc>
          <w:tcPr>
            <w:tcW w:w="2976" w:type="dxa"/>
            <w:vAlign w:val="center"/>
          </w:tcPr>
          <w:p w14:paraId="2E7588BE" w14:textId="78921FDB" w:rsidR="004514C3" w:rsidRPr="00D33959" w:rsidRDefault="004514C3" w:rsidP="00D33959">
            <w:pPr>
              <w:jc w:val="center"/>
              <w:rPr>
                <w:rFonts w:eastAsia="Calibri"/>
                <w:b/>
                <w:sz w:val="21"/>
                <w:szCs w:val="21"/>
                <w:lang w:eastAsia="en-US"/>
              </w:rPr>
            </w:pPr>
          </w:p>
        </w:tc>
        <w:tc>
          <w:tcPr>
            <w:tcW w:w="2127" w:type="dxa"/>
            <w:vAlign w:val="center"/>
          </w:tcPr>
          <w:p w14:paraId="6E0BA67B" w14:textId="48337166" w:rsidR="004514C3" w:rsidRPr="00D33959" w:rsidRDefault="004514C3" w:rsidP="00D33959">
            <w:pPr>
              <w:pStyle w:val="af0"/>
              <w:ind w:left="-97"/>
              <w:jc w:val="center"/>
              <w:rPr>
                <w:sz w:val="21"/>
                <w:szCs w:val="21"/>
              </w:rPr>
            </w:pPr>
          </w:p>
        </w:tc>
      </w:tr>
      <w:tr w:rsidR="004514C3" w:rsidRPr="00D33959" w14:paraId="534D71E4" w14:textId="77777777" w:rsidTr="00D33959">
        <w:tc>
          <w:tcPr>
            <w:tcW w:w="851" w:type="dxa"/>
            <w:vAlign w:val="center"/>
          </w:tcPr>
          <w:p w14:paraId="7711EB48" w14:textId="77777777" w:rsidR="004514C3" w:rsidRPr="00D33959" w:rsidRDefault="004514C3" w:rsidP="00D33959">
            <w:pPr>
              <w:jc w:val="center"/>
              <w:rPr>
                <w:rFonts w:eastAsia="Calibri"/>
                <w:sz w:val="21"/>
                <w:szCs w:val="21"/>
                <w:lang w:val="en-US" w:eastAsia="en-US"/>
              </w:rPr>
            </w:pPr>
            <w:r w:rsidRPr="00D33959">
              <w:rPr>
                <w:rFonts w:eastAsia="Calibri"/>
                <w:b/>
                <w:sz w:val="21"/>
                <w:szCs w:val="21"/>
                <w:lang w:val="en-US" w:eastAsia="en-US"/>
              </w:rPr>
              <w:t>III</w:t>
            </w:r>
          </w:p>
        </w:tc>
        <w:tc>
          <w:tcPr>
            <w:tcW w:w="3119" w:type="dxa"/>
            <w:vAlign w:val="center"/>
          </w:tcPr>
          <w:p w14:paraId="29CE1FAC" w14:textId="77777777" w:rsidR="004514C3" w:rsidRPr="003C413F" w:rsidRDefault="004514C3" w:rsidP="003C413F">
            <w:pPr>
              <w:ind w:left="57"/>
              <w:jc w:val="center"/>
              <w:rPr>
                <w:i/>
                <w:sz w:val="21"/>
                <w:szCs w:val="21"/>
              </w:rPr>
            </w:pPr>
          </w:p>
        </w:tc>
        <w:tc>
          <w:tcPr>
            <w:tcW w:w="1417" w:type="dxa"/>
            <w:vAlign w:val="center"/>
          </w:tcPr>
          <w:p w14:paraId="63A1C773" w14:textId="3D9E82D7" w:rsidR="004514C3" w:rsidRPr="00D33959" w:rsidRDefault="004514C3" w:rsidP="00D33959">
            <w:pPr>
              <w:jc w:val="center"/>
              <w:rPr>
                <w:b/>
                <w:sz w:val="21"/>
                <w:szCs w:val="21"/>
              </w:rPr>
            </w:pPr>
          </w:p>
        </w:tc>
        <w:tc>
          <w:tcPr>
            <w:tcW w:w="2976" w:type="dxa"/>
            <w:vAlign w:val="center"/>
          </w:tcPr>
          <w:p w14:paraId="3873F8CB" w14:textId="5A6707AE" w:rsidR="004514C3" w:rsidRPr="00D33959" w:rsidRDefault="004514C3" w:rsidP="00D33959">
            <w:pPr>
              <w:jc w:val="center"/>
              <w:rPr>
                <w:rFonts w:eastAsia="Calibri"/>
                <w:b/>
                <w:sz w:val="21"/>
                <w:szCs w:val="21"/>
                <w:lang w:eastAsia="en-US"/>
              </w:rPr>
            </w:pPr>
          </w:p>
        </w:tc>
        <w:tc>
          <w:tcPr>
            <w:tcW w:w="2127" w:type="dxa"/>
            <w:vAlign w:val="center"/>
          </w:tcPr>
          <w:p w14:paraId="5DFD23A6" w14:textId="73F6B412" w:rsidR="004514C3" w:rsidRPr="00D33959" w:rsidRDefault="004514C3" w:rsidP="00D33959">
            <w:pPr>
              <w:pStyle w:val="af0"/>
              <w:ind w:left="-97" w:right="-108"/>
              <w:jc w:val="center"/>
              <w:rPr>
                <w:sz w:val="21"/>
                <w:szCs w:val="21"/>
              </w:rPr>
            </w:pPr>
          </w:p>
        </w:tc>
      </w:tr>
      <w:tr w:rsidR="004514C3" w:rsidRPr="00D33959" w14:paraId="7B497D52" w14:textId="77777777" w:rsidTr="00D33959">
        <w:trPr>
          <w:trHeight w:val="443"/>
        </w:trPr>
        <w:tc>
          <w:tcPr>
            <w:tcW w:w="3970" w:type="dxa"/>
            <w:gridSpan w:val="2"/>
            <w:vAlign w:val="center"/>
          </w:tcPr>
          <w:p w14:paraId="5D1728D2" w14:textId="77777777" w:rsidR="004514C3" w:rsidRPr="00D33959" w:rsidRDefault="004514C3" w:rsidP="00D33959">
            <w:pPr>
              <w:rPr>
                <w:rFonts w:eastAsia="Calibri"/>
                <w:b/>
                <w:sz w:val="21"/>
                <w:szCs w:val="21"/>
                <w:lang w:eastAsia="en-US"/>
              </w:rPr>
            </w:pPr>
            <w:r w:rsidRPr="00D33959">
              <w:rPr>
                <w:rFonts w:eastAsia="Calibri"/>
                <w:b/>
                <w:sz w:val="21"/>
                <w:szCs w:val="21"/>
                <w:lang w:eastAsia="en-US"/>
              </w:rPr>
              <w:t>ВСЕГО (без НДС)</w:t>
            </w:r>
          </w:p>
        </w:tc>
        <w:tc>
          <w:tcPr>
            <w:tcW w:w="1417" w:type="dxa"/>
            <w:vAlign w:val="center"/>
          </w:tcPr>
          <w:p w14:paraId="5C85D6D4" w14:textId="221F9E44" w:rsidR="004514C3" w:rsidRPr="00D33959" w:rsidRDefault="004514C3" w:rsidP="00D33959">
            <w:pPr>
              <w:jc w:val="center"/>
              <w:rPr>
                <w:rFonts w:eastAsia="Calibri"/>
                <w:b/>
                <w:sz w:val="21"/>
                <w:szCs w:val="21"/>
                <w:lang w:eastAsia="en-US"/>
              </w:rPr>
            </w:pPr>
          </w:p>
        </w:tc>
        <w:tc>
          <w:tcPr>
            <w:tcW w:w="2976" w:type="dxa"/>
            <w:vAlign w:val="center"/>
          </w:tcPr>
          <w:p w14:paraId="158F7B5A" w14:textId="77777777" w:rsidR="004514C3" w:rsidRPr="00D33959" w:rsidRDefault="004514C3" w:rsidP="00D33959">
            <w:pPr>
              <w:jc w:val="center"/>
              <w:rPr>
                <w:rFonts w:eastAsia="Calibri"/>
                <w:b/>
                <w:sz w:val="21"/>
                <w:szCs w:val="21"/>
                <w:lang w:eastAsia="en-US"/>
              </w:rPr>
            </w:pPr>
          </w:p>
        </w:tc>
        <w:tc>
          <w:tcPr>
            <w:tcW w:w="2127" w:type="dxa"/>
            <w:vAlign w:val="center"/>
          </w:tcPr>
          <w:p w14:paraId="3C7BFA98" w14:textId="77777777" w:rsidR="004514C3" w:rsidRPr="00D33959" w:rsidRDefault="004514C3" w:rsidP="00D33959">
            <w:pPr>
              <w:jc w:val="center"/>
              <w:rPr>
                <w:rFonts w:eastAsia="Calibri"/>
                <w:b/>
                <w:sz w:val="21"/>
                <w:szCs w:val="21"/>
                <w:lang w:eastAsia="en-US"/>
              </w:rPr>
            </w:pPr>
          </w:p>
        </w:tc>
      </w:tr>
    </w:tbl>
    <w:p w14:paraId="345AE5A9" w14:textId="77777777" w:rsidR="00ED713E" w:rsidRDefault="00ED713E" w:rsidP="003C413F">
      <w:pPr>
        <w:jc w:val="right"/>
        <w:rPr>
          <w:lang w:eastAsia="x-none"/>
        </w:rPr>
      </w:pPr>
    </w:p>
    <w:p w14:paraId="35362847" w14:textId="77777777" w:rsidR="00ED713E" w:rsidRDefault="00ED713E" w:rsidP="003C413F">
      <w:pPr>
        <w:jc w:val="right"/>
        <w:rPr>
          <w:lang w:eastAsia="x-none"/>
        </w:rPr>
      </w:pPr>
    </w:p>
    <w:p w14:paraId="0A76E775" w14:textId="77777777" w:rsidR="00ED713E" w:rsidRDefault="00ED713E" w:rsidP="003C413F">
      <w:pPr>
        <w:jc w:val="right"/>
        <w:rPr>
          <w:lang w:eastAsia="x-none"/>
        </w:rPr>
      </w:pPr>
    </w:p>
    <w:tbl>
      <w:tblPr>
        <w:tblW w:w="10212" w:type="dxa"/>
        <w:tblInd w:w="-5" w:type="dxa"/>
        <w:tblLayout w:type="fixed"/>
        <w:tblCellMar>
          <w:left w:w="0" w:type="dxa"/>
          <w:right w:w="0" w:type="dxa"/>
        </w:tblCellMar>
        <w:tblLook w:val="01E0" w:firstRow="1" w:lastRow="1" w:firstColumn="1" w:lastColumn="1" w:noHBand="0" w:noVBand="0"/>
      </w:tblPr>
      <w:tblGrid>
        <w:gridCol w:w="5108"/>
        <w:gridCol w:w="5104"/>
      </w:tblGrid>
      <w:tr w:rsidR="00ED713E" w:rsidRPr="00A05290" w14:paraId="5DE63E06" w14:textId="77777777" w:rsidTr="00F83C63">
        <w:trPr>
          <w:trHeight w:val="1800"/>
        </w:trPr>
        <w:tc>
          <w:tcPr>
            <w:tcW w:w="5108" w:type="dxa"/>
            <w:shd w:val="clear" w:color="auto" w:fill="auto"/>
          </w:tcPr>
          <w:p w14:paraId="0E9A3179" w14:textId="77777777" w:rsidR="00ED713E" w:rsidRPr="00A05290" w:rsidRDefault="00ED713E" w:rsidP="00F83C63">
            <w:pPr>
              <w:pStyle w:val="aa"/>
              <w:rPr>
                <w:b/>
                <w:bCs/>
                <w:iCs/>
                <w:sz w:val="22"/>
                <w:szCs w:val="22"/>
                <w:lang w:bidi="ru-RU"/>
              </w:rPr>
            </w:pPr>
          </w:p>
          <w:p w14:paraId="4C68AAC0" w14:textId="77777777" w:rsidR="00ED713E" w:rsidRPr="00A05290" w:rsidRDefault="00ED713E" w:rsidP="00F83C63">
            <w:pPr>
              <w:pStyle w:val="aa"/>
              <w:rPr>
                <w:b/>
                <w:bCs/>
                <w:iCs/>
                <w:sz w:val="22"/>
                <w:szCs w:val="22"/>
                <w:lang w:bidi="ru-RU"/>
              </w:rPr>
            </w:pPr>
          </w:p>
          <w:p w14:paraId="666B5FA4" w14:textId="77777777" w:rsidR="00ED713E" w:rsidRPr="00A05290" w:rsidRDefault="00ED713E" w:rsidP="00F83C63">
            <w:pPr>
              <w:pStyle w:val="aa"/>
              <w:rPr>
                <w:b/>
                <w:bCs/>
                <w:iCs/>
                <w:sz w:val="22"/>
                <w:szCs w:val="22"/>
                <w:lang w:bidi="ru-RU"/>
              </w:rPr>
            </w:pPr>
            <w:r w:rsidRPr="00A05290">
              <w:rPr>
                <w:b/>
                <w:bCs/>
                <w:iCs/>
                <w:sz w:val="22"/>
                <w:szCs w:val="22"/>
                <w:lang w:bidi="ru-RU"/>
              </w:rPr>
              <w:t>Заказчик:</w:t>
            </w:r>
          </w:p>
          <w:p w14:paraId="4040F2E4" w14:textId="77777777" w:rsidR="00ED713E" w:rsidRPr="00A05290" w:rsidRDefault="00ED713E" w:rsidP="00F83C63">
            <w:pPr>
              <w:pStyle w:val="aa"/>
              <w:rPr>
                <w:b/>
                <w:bCs/>
                <w:iCs/>
                <w:sz w:val="22"/>
                <w:szCs w:val="22"/>
                <w:lang w:bidi="ru-RU"/>
              </w:rPr>
            </w:pPr>
          </w:p>
          <w:p w14:paraId="16B2E647" w14:textId="77777777" w:rsidR="00ED713E" w:rsidRPr="00A05290" w:rsidRDefault="00ED713E" w:rsidP="00F83C63">
            <w:pPr>
              <w:pStyle w:val="aa"/>
              <w:rPr>
                <w:b/>
                <w:bCs/>
                <w:iCs/>
                <w:sz w:val="22"/>
                <w:szCs w:val="22"/>
                <w:lang w:bidi="ru-RU"/>
              </w:rPr>
            </w:pPr>
          </w:p>
          <w:p w14:paraId="6838F646" w14:textId="77777777" w:rsidR="00ED713E" w:rsidRPr="00A05290" w:rsidRDefault="00ED713E" w:rsidP="00F83C63">
            <w:pPr>
              <w:pStyle w:val="aa"/>
              <w:rPr>
                <w:b/>
                <w:bCs/>
                <w:sz w:val="22"/>
                <w:szCs w:val="22"/>
                <w:lang w:bidi="ru-RU"/>
              </w:rPr>
            </w:pPr>
            <w:r w:rsidRPr="00A05290">
              <w:rPr>
                <w:iCs/>
                <w:sz w:val="22"/>
                <w:szCs w:val="22"/>
                <w:lang w:bidi="ru-RU"/>
              </w:rPr>
              <w:t>___________________________</w:t>
            </w:r>
            <w:r w:rsidRPr="00A05290">
              <w:rPr>
                <w:b/>
                <w:bCs/>
                <w:iCs/>
                <w:sz w:val="22"/>
                <w:szCs w:val="22"/>
                <w:lang w:bidi="ru-RU"/>
              </w:rPr>
              <w:t xml:space="preserve"> </w:t>
            </w:r>
          </w:p>
          <w:p w14:paraId="6C4CDC61" w14:textId="77777777" w:rsidR="00ED713E" w:rsidRPr="00A05290" w:rsidRDefault="00ED713E" w:rsidP="00F83C63">
            <w:pPr>
              <w:pStyle w:val="aa"/>
              <w:rPr>
                <w:b/>
                <w:bCs/>
                <w:iCs/>
                <w:sz w:val="22"/>
                <w:szCs w:val="22"/>
                <w:lang w:bidi="ru-RU"/>
              </w:rPr>
            </w:pPr>
            <w:r w:rsidRPr="00A05290">
              <w:rPr>
                <w:b/>
                <w:bCs/>
                <w:iCs/>
                <w:sz w:val="22"/>
                <w:szCs w:val="22"/>
                <w:lang w:bidi="ru-RU"/>
              </w:rPr>
              <w:t>м.п.</w:t>
            </w:r>
          </w:p>
        </w:tc>
        <w:tc>
          <w:tcPr>
            <w:tcW w:w="5104" w:type="dxa"/>
            <w:shd w:val="clear" w:color="auto" w:fill="auto"/>
          </w:tcPr>
          <w:p w14:paraId="5BAF663B" w14:textId="77777777" w:rsidR="00ED713E" w:rsidRPr="00A05290" w:rsidRDefault="00ED713E" w:rsidP="00F83C63">
            <w:pPr>
              <w:pStyle w:val="aa"/>
              <w:rPr>
                <w:b/>
                <w:bCs/>
                <w:iCs/>
                <w:sz w:val="22"/>
                <w:szCs w:val="22"/>
                <w:lang w:bidi="ru-RU"/>
              </w:rPr>
            </w:pPr>
          </w:p>
          <w:p w14:paraId="72F1BBF9" w14:textId="77777777" w:rsidR="00ED713E" w:rsidRPr="00A05290" w:rsidRDefault="00ED713E" w:rsidP="00F83C63">
            <w:pPr>
              <w:pStyle w:val="aa"/>
              <w:rPr>
                <w:b/>
                <w:bCs/>
                <w:iCs/>
                <w:sz w:val="22"/>
                <w:szCs w:val="22"/>
                <w:lang w:bidi="ru-RU"/>
              </w:rPr>
            </w:pPr>
          </w:p>
          <w:p w14:paraId="3EC537CB" w14:textId="77777777" w:rsidR="00ED713E" w:rsidRPr="00A05290" w:rsidRDefault="00ED713E" w:rsidP="00F83C63">
            <w:pPr>
              <w:pStyle w:val="aa"/>
              <w:rPr>
                <w:b/>
                <w:bCs/>
                <w:iCs/>
                <w:sz w:val="22"/>
                <w:szCs w:val="22"/>
                <w:lang w:bidi="ru-RU"/>
              </w:rPr>
            </w:pPr>
            <w:r w:rsidRPr="00A05290">
              <w:rPr>
                <w:b/>
                <w:bCs/>
                <w:iCs/>
                <w:sz w:val="22"/>
                <w:szCs w:val="22"/>
                <w:lang w:bidi="ru-RU"/>
              </w:rPr>
              <w:t>Подрядчик:</w:t>
            </w:r>
          </w:p>
          <w:p w14:paraId="2EFA35CC" w14:textId="77777777" w:rsidR="00ED713E" w:rsidRPr="00A05290" w:rsidRDefault="00ED713E" w:rsidP="00F83C63">
            <w:pPr>
              <w:pStyle w:val="aa"/>
              <w:rPr>
                <w:b/>
                <w:bCs/>
                <w:iCs/>
                <w:sz w:val="22"/>
                <w:szCs w:val="22"/>
                <w:lang w:bidi="ru-RU"/>
              </w:rPr>
            </w:pPr>
          </w:p>
          <w:p w14:paraId="4FEE9EC9" w14:textId="77777777" w:rsidR="00ED713E" w:rsidRPr="00A05290" w:rsidRDefault="00ED713E" w:rsidP="00F83C63">
            <w:pPr>
              <w:pStyle w:val="aa"/>
              <w:rPr>
                <w:b/>
                <w:bCs/>
                <w:iCs/>
                <w:sz w:val="22"/>
                <w:szCs w:val="22"/>
                <w:lang w:bidi="ru-RU"/>
              </w:rPr>
            </w:pPr>
          </w:p>
          <w:p w14:paraId="104E7065" w14:textId="77777777" w:rsidR="00ED713E" w:rsidRPr="00A05290" w:rsidRDefault="00ED713E" w:rsidP="00F83C63">
            <w:pPr>
              <w:pStyle w:val="aa"/>
              <w:rPr>
                <w:b/>
                <w:bCs/>
                <w:iCs/>
                <w:sz w:val="22"/>
                <w:szCs w:val="22"/>
                <w:lang w:bidi="ru-RU"/>
              </w:rPr>
            </w:pPr>
            <w:r w:rsidRPr="00A05290">
              <w:rPr>
                <w:b/>
                <w:bCs/>
                <w:iCs/>
                <w:sz w:val="22"/>
                <w:szCs w:val="22"/>
                <w:lang w:bidi="ru-RU"/>
              </w:rPr>
              <w:t xml:space="preserve">____________________ </w:t>
            </w:r>
          </w:p>
          <w:p w14:paraId="2C3A9155" w14:textId="77777777" w:rsidR="00ED713E" w:rsidRPr="00A05290" w:rsidRDefault="00ED713E" w:rsidP="00F83C63">
            <w:pPr>
              <w:pStyle w:val="aa"/>
              <w:rPr>
                <w:b/>
                <w:bCs/>
                <w:iCs/>
                <w:sz w:val="22"/>
                <w:szCs w:val="22"/>
                <w:lang w:bidi="ru-RU"/>
              </w:rPr>
            </w:pPr>
            <w:r w:rsidRPr="00A05290">
              <w:rPr>
                <w:b/>
                <w:bCs/>
                <w:iCs/>
                <w:sz w:val="22"/>
                <w:szCs w:val="22"/>
                <w:lang w:bidi="ru-RU"/>
              </w:rPr>
              <w:t>м.п.</w:t>
            </w:r>
          </w:p>
        </w:tc>
      </w:tr>
    </w:tbl>
    <w:p w14:paraId="64E64558" w14:textId="77777777" w:rsidR="00ED713E" w:rsidRDefault="00ED713E" w:rsidP="00ED713E">
      <w:pPr>
        <w:jc w:val="right"/>
        <w:outlineLvl w:val="0"/>
        <w:rPr>
          <w:sz w:val="24"/>
          <w:szCs w:val="24"/>
          <w:lang w:val="x-none" w:eastAsia="x-none"/>
        </w:rPr>
      </w:pPr>
    </w:p>
    <w:p w14:paraId="70FF20A6" w14:textId="77777777" w:rsidR="00ED713E" w:rsidRDefault="00ED713E" w:rsidP="00ED713E">
      <w:pPr>
        <w:jc w:val="right"/>
        <w:outlineLvl w:val="0"/>
        <w:rPr>
          <w:sz w:val="24"/>
          <w:szCs w:val="24"/>
          <w:lang w:val="x-none" w:eastAsia="x-none"/>
        </w:rPr>
      </w:pPr>
    </w:p>
    <w:p w14:paraId="06947ECA" w14:textId="77777777" w:rsidR="00ED713E" w:rsidRDefault="00ED713E" w:rsidP="00ED713E">
      <w:pPr>
        <w:jc w:val="right"/>
        <w:outlineLvl w:val="0"/>
        <w:rPr>
          <w:sz w:val="24"/>
          <w:szCs w:val="24"/>
          <w:lang w:val="x-none" w:eastAsia="x-none"/>
        </w:rPr>
      </w:pPr>
    </w:p>
    <w:p w14:paraId="1CEC085A" w14:textId="79B406D4" w:rsidR="003C413F" w:rsidRDefault="004514C3" w:rsidP="003C413F">
      <w:pPr>
        <w:jc w:val="right"/>
        <w:rPr>
          <w:lang w:eastAsia="x-none"/>
        </w:rPr>
      </w:pPr>
      <w:r w:rsidRPr="00E358FB">
        <w:rPr>
          <w:lang w:eastAsia="x-none"/>
        </w:rPr>
        <w:br w:type="page"/>
      </w:r>
    </w:p>
    <w:p w14:paraId="6615AA6D" w14:textId="77777777" w:rsidR="003C413F" w:rsidRPr="003C413F" w:rsidRDefault="003C413F" w:rsidP="003C413F">
      <w:pPr>
        <w:jc w:val="right"/>
        <w:rPr>
          <w:lang w:eastAsia="x-none"/>
        </w:rPr>
      </w:pPr>
      <w:r w:rsidRPr="003C413F">
        <w:rPr>
          <w:lang w:eastAsia="x-none"/>
        </w:rPr>
        <w:t xml:space="preserve">   </w:t>
      </w:r>
    </w:p>
    <w:p w14:paraId="47838CA2" w14:textId="150B1AF3" w:rsidR="003C413F" w:rsidRPr="003C413F" w:rsidRDefault="003C413F" w:rsidP="003C413F">
      <w:pPr>
        <w:jc w:val="right"/>
        <w:rPr>
          <w:b/>
          <w:bCs/>
          <w:sz w:val="22"/>
          <w:szCs w:val="22"/>
        </w:rPr>
      </w:pPr>
      <w:r w:rsidRPr="00A05290">
        <w:rPr>
          <w:b/>
          <w:bCs/>
          <w:sz w:val="22"/>
          <w:szCs w:val="22"/>
        </w:rPr>
        <w:t>Приложение №</w:t>
      </w:r>
      <w:r w:rsidRPr="003C413F">
        <w:rPr>
          <w:b/>
          <w:bCs/>
          <w:sz w:val="22"/>
          <w:szCs w:val="22"/>
        </w:rPr>
        <w:t>3</w:t>
      </w:r>
    </w:p>
    <w:p w14:paraId="75E216C9" w14:textId="77777777" w:rsidR="00A941F2" w:rsidRPr="00A05290" w:rsidRDefault="00A941F2" w:rsidP="00A941F2">
      <w:pPr>
        <w:ind w:firstLine="6521"/>
        <w:jc w:val="right"/>
        <w:rPr>
          <w:sz w:val="22"/>
          <w:szCs w:val="22"/>
        </w:rPr>
      </w:pPr>
      <w:r w:rsidRPr="00A05290">
        <w:rPr>
          <w:sz w:val="22"/>
          <w:szCs w:val="22"/>
        </w:rPr>
        <w:t xml:space="preserve">к Договору </w:t>
      </w:r>
      <w:r>
        <w:rPr>
          <w:sz w:val="22"/>
          <w:szCs w:val="22"/>
        </w:rPr>
        <w:t xml:space="preserve">на выполнение проектных работ </w:t>
      </w:r>
      <w:r w:rsidRPr="00A05290">
        <w:rPr>
          <w:sz w:val="22"/>
          <w:szCs w:val="22"/>
        </w:rPr>
        <w:t xml:space="preserve"> № _____</w:t>
      </w:r>
    </w:p>
    <w:p w14:paraId="7D910FCE" w14:textId="77777777" w:rsidR="00A941F2" w:rsidRPr="00A05290" w:rsidRDefault="00A941F2" w:rsidP="00A941F2">
      <w:pPr>
        <w:ind w:firstLine="6521"/>
        <w:jc w:val="right"/>
        <w:rPr>
          <w:sz w:val="22"/>
          <w:szCs w:val="22"/>
        </w:rPr>
      </w:pPr>
      <w:r w:rsidRPr="00A05290">
        <w:rPr>
          <w:sz w:val="22"/>
          <w:szCs w:val="22"/>
        </w:rPr>
        <w:t>от __</w:t>
      </w:r>
      <w:r w:rsidRPr="000C2DAD">
        <w:rPr>
          <w:sz w:val="22"/>
          <w:szCs w:val="22"/>
        </w:rPr>
        <w:t>_____</w:t>
      </w:r>
      <w:r w:rsidRPr="00A05290">
        <w:rPr>
          <w:sz w:val="22"/>
          <w:szCs w:val="22"/>
        </w:rPr>
        <w:t>_______.2024г.</w:t>
      </w:r>
    </w:p>
    <w:p w14:paraId="4D59A667" w14:textId="63DB7DFE" w:rsidR="004514C3" w:rsidRPr="00D33959" w:rsidRDefault="004514C3" w:rsidP="004514C3">
      <w:pPr>
        <w:ind w:left="3969"/>
        <w:jc w:val="right"/>
        <w:outlineLvl w:val="0"/>
        <w:rPr>
          <w:sz w:val="24"/>
          <w:szCs w:val="24"/>
          <w:lang w:eastAsia="x-none"/>
        </w:rPr>
      </w:pPr>
    </w:p>
    <w:p w14:paraId="0351A1C0" w14:textId="77777777" w:rsidR="004514C3" w:rsidRPr="001C3E39" w:rsidRDefault="004514C3" w:rsidP="004514C3">
      <w:pPr>
        <w:jc w:val="right"/>
        <w:rPr>
          <w:lang w:eastAsia="en-US"/>
        </w:rPr>
      </w:pPr>
    </w:p>
    <w:p w14:paraId="6DB6FE8A" w14:textId="77777777" w:rsidR="004514C3" w:rsidRPr="001C3E39" w:rsidRDefault="004514C3" w:rsidP="004514C3">
      <w:pPr>
        <w:rPr>
          <w:lang w:eastAsia="en-US"/>
        </w:rPr>
      </w:pPr>
    </w:p>
    <w:p w14:paraId="204FF264" w14:textId="77777777" w:rsidR="004514C3" w:rsidRPr="00D33959" w:rsidRDefault="004514C3" w:rsidP="004514C3">
      <w:pPr>
        <w:jc w:val="center"/>
        <w:rPr>
          <w:b/>
          <w:bCs/>
          <w:sz w:val="24"/>
          <w:szCs w:val="24"/>
          <w:lang w:eastAsia="en-US"/>
        </w:rPr>
      </w:pPr>
      <w:r w:rsidRPr="00D33959">
        <w:rPr>
          <w:b/>
          <w:bCs/>
          <w:sz w:val="24"/>
          <w:szCs w:val="24"/>
        </w:rPr>
        <w:t>Форма накладной на передачу проектной документации</w:t>
      </w:r>
    </w:p>
    <w:p w14:paraId="3612B348" w14:textId="77777777" w:rsidR="004514C3" w:rsidRPr="00D33959" w:rsidRDefault="004514C3" w:rsidP="004514C3">
      <w:pPr>
        <w:pStyle w:val="Standard"/>
        <w:rPr>
          <w:rFonts w:ascii="Times New Roman" w:hAnsi="Times New Roman" w:cs="Times New Roman"/>
        </w:rPr>
      </w:pPr>
    </w:p>
    <w:p w14:paraId="0674998A" w14:textId="77777777" w:rsidR="004514C3" w:rsidRPr="00D33959" w:rsidRDefault="004514C3" w:rsidP="004514C3">
      <w:pPr>
        <w:pStyle w:val="Standard"/>
        <w:jc w:val="center"/>
        <w:rPr>
          <w:rFonts w:ascii="Times New Roman" w:hAnsi="Times New Roman" w:cs="Times New Roman"/>
        </w:rPr>
      </w:pPr>
      <w:r w:rsidRPr="00D33959">
        <w:rPr>
          <w:rFonts w:ascii="Times New Roman" w:hAnsi="Times New Roman" w:cs="Times New Roman"/>
          <w:b/>
        </w:rPr>
        <w:t>Н А К Л А Д Н А Я № _</w:t>
      </w:r>
      <w:r>
        <w:rPr>
          <w:rFonts w:ascii="Times New Roman" w:hAnsi="Times New Roman" w:cs="Times New Roman"/>
          <w:b/>
        </w:rPr>
        <w:t>_</w:t>
      </w:r>
      <w:r w:rsidRPr="00D33959">
        <w:rPr>
          <w:rFonts w:ascii="Times New Roman" w:hAnsi="Times New Roman" w:cs="Times New Roman"/>
          <w:b/>
        </w:rPr>
        <w:t xml:space="preserve">_ </w:t>
      </w:r>
      <w:r w:rsidRPr="00D33959">
        <w:rPr>
          <w:rFonts w:ascii="Times New Roman" w:hAnsi="Times New Roman" w:cs="Times New Roman"/>
        </w:rPr>
        <w:t>от «</w:t>
      </w:r>
      <w:r>
        <w:rPr>
          <w:rFonts w:ascii="Times New Roman" w:hAnsi="Times New Roman" w:cs="Times New Roman"/>
        </w:rPr>
        <w:t>_</w:t>
      </w:r>
      <w:r w:rsidRPr="00D33959">
        <w:rPr>
          <w:rFonts w:ascii="Times New Roman" w:hAnsi="Times New Roman" w:cs="Times New Roman"/>
        </w:rPr>
        <w:t>__» _____</w:t>
      </w:r>
      <w:r>
        <w:rPr>
          <w:rFonts w:ascii="Times New Roman" w:hAnsi="Times New Roman" w:cs="Times New Roman"/>
        </w:rPr>
        <w:t>__</w:t>
      </w:r>
      <w:r w:rsidRPr="00D33959">
        <w:rPr>
          <w:rFonts w:ascii="Times New Roman" w:hAnsi="Times New Roman" w:cs="Times New Roman"/>
        </w:rPr>
        <w:t>_ 2024 г.</w:t>
      </w:r>
    </w:p>
    <w:p w14:paraId="42330871" w14:textId="77777777" w:rsidR="004514C3" w:rsidRPr="00D33959" w:rsidRDefault="004514C3" w:rsidP="004514C3">
      <w:pPr>
        <w:pStyle w:val="Standard"/>
        <w:jc w:val="center"/>
        <w:rPr>
          <w:rFonts w:ascii="Times New Roman" w:hAnsi="Times New Roman" w:cs="Times New Roman"/>
        </w:rPr>
      </w:pPr>
    </w:p>
    <w:p w14:paraId="3AD7B191" w14:textId="1946D160" w:rsidR="004514C3" w:rsidRPr="00D33959" w:rsidRDefault="004514C3" w:rsidP="004514C3">
      <w:pPr>
        <w:pStyle w:val="Standard"/>
        <w:rPr>
          <w:rFonts w:ascii="Times New Roman" w:hAnsi="Times New Roman" w:cs="Times New Roman"/>
        </w:rPr>
      </w:pPr>
      <w:r w:rsidRPr="00D33959">
        <w:rPr>
          <w:rFonts w:ascii="Times New Roman" w:hAnsi="Times New Roman" w:cs="Times New Roman"/>
        </w:rPr>
        <w:t>Подрядчик:»</w:t>
      </w:r>
    </w:p>
    <w:p w14:paraId="7FC3CB55" w14:textId="77777777" w:rsidR="004514C3" w:rsidRPr="00D33959" w:rsidRDefault="004514C3" w:rsidP="004514C3">
      <w:pPr>
        <w:pStyle w:val="Standard"/>
        <w:rPr>
          <w:rFonts w:ascii="Times New Roman" w:hAnsi="Times New Roman" w:cs="Times New Roman"/>
        </w:rPr>
      </w:pPr>
    </w:p>
    <w:p w14:paraId="155C7CE9" w14:textId="4CDB1914" w:rsidR="004514C3" w:rsidRPr="00D33959" w:rsidRDefault="004514C3" w:rsidP="004514C3">
      <w:pPr>
        <w:pStyle w:val="Standard"/>
        <w:rPr>
          <w:rFonts w:ascii="Times New Roman" w:hAnsi="Times New Roman" w:cs="Times New Roman"/>
        </w:rPr>
      </w:pPr>
      <w:r w:rsidRPr="00D33959">
        <w:rPr>
          <w:rFonts w:ascii="Times New Roman" w:hAnsi="Times New Roman" w:cs="Times New Roman"/>
        </w:rPr>
        <w:t xml:space="preserve">Заказчик: </w:t>
      </w:r>
    </w:p>
    <w:p w14:paraId="1830A208" w14:textId="77777777" w:rsidR="004514C3" w:rsidRPr="00D33959" w:rsidRDefault="004514C3" w:rsidP="004514C3">
      <w:pPr>
        <w:pStyle w:val="Standard"/>
        <w:rPr>
          <w:rFonts w:ascii="Times New Roman" w:hAnsi="Times New Roman" w:cs="Times New Roman"/>
        </w:rPr>
      </w:pPr>
    </w:p>
    <w:p w14:paraId="1CC4C6E7" w14:textId="0C5DFFDE" w:rsidR="004514C3" w:rsidRPr="00D33959" w:rsidRDefault="004514C3" w:rsidP="004514C3">
      <w:pPr>
        <w:outlineLvl w:val="0"/>
        <w:rPr>
          <w:sz w:val="24"/>
          <w:szCs w:val="24"/>
        </w:rPr>
      </w:pPr>
      <w:r w:rsidRPr="00D33959">
        <w:rPr>
          <w:sz w:val="24"/>
          <w:szCs w:val="24"/>
        </w:rPr>
        <w:t>По договору от «__» ________ 2024 г.</w:t>
      </w:r>
    </w:p>
    <w:p w14:paraId="440F5606" w14:textId="77777777" w:rsidR="004514C3" w:rsidRPr="00D33959" w:rsidRDefault="004514C3" w:rsidP="004514C3">
      <w:pPr>
        <w:pStyle w:val="Standard"/>
        <w:rPr>
          <w:rFonts w:ascii="Times New Roman" w:hAnsi="Times New Roman" w:cs="Times New Roman"/>
        </w:rPr>
      </w:pPr>
    </w:p>
    <w:p w14:paraId="1B63F04F" w14:textId="30336D66" w:rsidR="004514C3" w:rsidRPr="00D33959" w:rsidRDefault="004514C3" w:rsidP="004514C3">
      <w:pPr>
        <w:jc w:val="center"/>
        <w:rPr>
          <w:sz w:val="24"/>
          <w:szCs w:val="24"/>
        </w:rPr>
      </w:pPr>
      <w:r w:rsidRPr="00D33959">
        <w:rPr>
          <w:sz w:val="24"/>
          <w:szCs w:val="24"/>
        </w:rPr>
        <w:t xml:space="preserve">Объект: объект культурного наследия </w:t>
      </w:r>
    </w:p>
    <w:p w14:paraId="6406CF27" w14:textId="77777777" w:rsidR="004514C3" w:rsidRPr="00D33959" w:rsidRDefault="004514C3" w:rsidP="004514C3">
      <w:pPr>
        <w:pStyle w:val="Standard"/>
        <w:jc w:val="both"/>
        <w:rPr>
          <w:rFonts w:ascii="Times New Roman" w:hAnsi="Times New Roman" w:cs="Times New Roman"/>
        </w:rPr>
      </w:pPr>
    </w:p>
    <w:p w14:paraId="7445FDCE" w14:textId="77777777" w:rsidR="004514C3" w:rsidRPr="00D33959" w:rsidRDefault="004514C3" w:rsidP="004514C3">
      <w:pPr>
        <w:pStyle w:val="Standard"/>
        <w:jc w:val="center"/>
        <w:rPr>
          <w:rFonts w:ascii="Times New Roman" w:hAnsi="Times New Roman" w:cs="Times New Roman"/>
          <w:b/>
        </w:rPr>
      </w:pPr>
      <w:r w:rsidRPr="00D33959">
        <w:rPr>
          <w:rFonts w:ascii="Times New Roman" w:hAnsi="Times New Roman" w:cs="Times New Roman"/>
          <w:b/>
        </w:rPr>
        <w:t>Проектная документация</w:t>
      </w:r>
    </w:p>
    <w:p w14:paraId="3C26C498" w14:textId="77777777" w:rsidR="004514C3" w:rsidRPr="00D33959" w:rsidRDefault="004514C3" w:rsidP="004514C3">
      <w:pPr>
        <w:pStyle w:val="Standard"/>
        <w:jc w:val="center"/>
        <w:rPr>
          <w:rFonts w:ascii="Times New Roman" w:hAnsi="Times New Roman" w:cs="Times New Roman"/>
          <w:b/>
        </w:rPr>
      </w:pPr>
    </w:p>
    <w:tbl>
      <w:tblPr>
        <w:tblW w:w="101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893"/>
        <w:gridCol w:w="2045"/>
        <w:gridCol w:w="1658"/>
      </w:tblGrid>
      <w:tr w:rsidR="004514C3" w:rsidRPr="00D33959" w14:paraId="0D375017" w14:textId="77777777" w:rsidTr="00D33959">
        <w:trPr>
          <w:trHeight w:val="349"/>
        </w:trPr>
        <w:tc>
          <w:tcPr>
            <w:tcW w:w="567" w:type="dxa"/>
            <w:shd w:val="clear" w:color="auto" w:fill="auto"/>
          </w:tcPr>
          <w:p w14:paraId="3650BF54" w14:textId="77777777" w:rsidR="004514C3" w:rsidRPr="00D33959" w:rsidRDefault="004514C3" w:rsidP="00D33959">
            <w:pPr>
              <w:pStyle w:val="Standard"/>
              <w:jc w:val="center"/>
              <w:rPr>
                <w:rFonts w:ascii="Times New Roman" w:hAnsi="Times New Roman" w:cs="Times New Roman"/>
              </w:rPr>
            </w:pPr>
            <w:r w:rsidRPr="00D33959">
              <w:rPr>
                <w:rFonts w:ascii="Times New Roman" w:hAnsi="Times New Roman" w:cs="Times New Roman"/>
              </w:rPr>
              <w:t>№</w:t>
            </w:r>
          </w:p>
        </w:tc>
        <w:tc>
          <w:tcPr>
            <w:tcW w:w="5893" w:type="dxa"/>
            <w:shd w:val="clear" w:color="auto" w:fill="auto"/>
          </w:tcPr>
          <w:p w14:paraId="52C8D7A0" w14:textId="77777777" w:rsidR="004514C3" w:rsidRPr="00D33959" w:rsidRDefault="004514C3" w:rsidP="00D33959">
            <w:pPr>
              <w:pStyle w:val="Standard"/>
              <w:jc w:val="center"/>
              <w:rPr>
                <w:rFonts w:ascii="Times New Roman" w:hAnsi="Times New Roman" w:cs="Times New Roman"/>
              </w:rPr>
            </w:pPr>
            <w:r w:rsidRPr="00D33959">
              <w:rPr>
                <w:rFonts w:ascii="Times New Roman" w:hAnsi="Times New Roman" w:cs="Times New Roman"/>
              </w:rPr>
              <w:t>Наименование документации</w:t>
            </w:r>
          </w:p>
        </w:tc>
        <w:tc>
          <w:tcPr>
            <w:tcW w:w="2045" w:type="dxa"/>
            <w:shd w:val="clear" w:color="auto" w:fill="auto"/>
          </w:tcPr>
          <w:p w14:paraId="7E04F45B" w14:textId="77777777" w:rsidR="004514C3" w:rsidRPr="00D33959" w:rsidRDefault="004514C3" w:rsidP="00D33959">
            <w:pPr>
              <w:pStyle w:val="Standard"/>
              <w:jc w:val="center"/>
              <w:rPr>
                <w:rFonts w:ascii="Times New Roman" w:hAnsi="Times New Roman" w:cs="Times New Roman"/>
              </w:rPr>
            </w:pPr>
            <w:r w:rsidRPr="00D33959">
              <w:rPr>
                <w:rFonts w:ascii="Times New Roman" w:hAnsi="Times New Roman" w:cs="Times New Roman"/>
              </w:rPr>
              <w:t>Шифр документации</w:t>
            </w:r>
          </w:p>
        </w:tc>
        <w:tc>
          <w:tcPr>
            <w:tcW w:w="1658" w:type="dxa"/>
            <w:shd w:val="clear" w:color="auto" w:fill="auto"/>
          </w:tcPr>
          <w:p w14:paraId="1F1F4218" w14:textId="77777777" w:rsidR="004514C3" w:rsidRPr="00D33959" w:rsidRDefault="004514C3" w:rsidP="00D33959">
            <w:pPr>
              <w:pStyle w:val="Standard"/>
              <w:jc w:val="center"/>
              <w:rPr>
                <w:rFonts w:ascii="Times New Roman" w:hAnsi="Times New Roman" w:cs="Times New Roman"/>
              </w:rPr>
            </w:pPr>
            <w:r w:rsidRPr="00D33959">
              <w:rPr>
                <w:rFonts w:ascii="Times New Roman" w:hAnsi="Times New Roman" w:cs="Times New Roman"/>
              </w:rPr>
              <w:t>Кол-во экземпляров</w:t>
            </w:r>
          </w:p>
        </w:tc>
      </w:tr>
      <w:tr w:rsidR="004514C3" w:rsidRPr="00D33959" w14:paraId="25EE9785" w14:textId="77777777" w:rsidTr="00D33959">
        <w:trPr>
          <w:trHeight w:val="244"/>
        </w:trPr>
        <w:tc>
          <w:tcPr>
            <w:tcW w:w="567" w:type="dxa"/>
            <w:shd w:val="clear" w:color="auto" w:fill="auto"/>
          </w:tcPr>
          <w:p w14:paraId="1E082CC4" w14:textId="77777777" w:rsidR="004514C3" w:rsidRPr="00D33959" w:rsidRDefault="004514C3" w:rsidP="00D33959">
            <w:pPr>
              <w:pStyle w:val="Standard"/>
              <w:numPr>
                <w:ilvl w:val="0"/>
                <w:numId w:val="7"/>
              </w:numPr>
              <w:rPr>
                <w:rFonts w:ascii="Times New Roman" w:hAnsi="Times New Roman" w:cs="Times New Roman"/>
              </w:rPr>
            </w:pPr>
          </w:p>
        </w:tc>
        <w:tc>
          <w:tcPr>
            <w:tcW w:w="5893" w:type="dxa"/>
            <w:shd w:val="clear" w:color="auto" w:fill="auto"/>
          </w:tcPr>
          <w:p w14:paraId="3AAA2DB3" w14:textId="77777777" w:rsidR="004514C3" w:rsidRPr="00D33959" w:rsidRDefault="004514C3" w:rsidP="00D33959">
            <w:pPr>
              <w:tabs>
                <w:tab w:val="left" w:pos="0"/>
                <w:tab w:val="left" w:pos="180"/>
                <w:tab w:val="left" w:pos="540"/>
                <w:tab w:val="left" w:pos="9360"/>
              </w:tabs>
              <w:ind w:right="-5"/>
              <w:jc w:val="center"/>
              <w:rPr>
                <w:rFonts w:eastAsia="Calibri"/>
                <w:sz w:val="24"/>
                <w:szCs w:val="24"/>
              </w:rPr>
            </w:pPr>
          </w:p>
        </w:tc>
        <w:tc>
          <w:tcPr>
            <w:tcW w:w="2045" w:type="dxa"/>
            <w:shd w:val="clear" w:color="auto" w:fill="auto"/>
          </w:tcPr>
          <w:p w14:paraId="2DA80558" w14:textId="77777777" w:rsidR="004514C3" w:rsidRPr="00D33959" w:rsidRDefault="004514C3" w:rsidP="00D33959">
            <w:pPr>
              <w:pStyle w:val="Standard"/>
              <w:rPr>
                <w:rFonts w:ascii="Times New Roman" w:hAnsi="Times New Roman" w:cs="Times New Roman"/>
              </w:rPr>
            </w:pPr>
          </w:p>
        </w:tc>
        <w:tc>
          <w:tcPr>
            <w:tcW w:w="1658" w:type="dxa"/>
            <w:shd w:val="clear" w:color="auto" w:fill="auto"/>
          </w:tcPr>
          <w:p w14:paraId="21E1C83A" w14:textId="77777777" w:rsidR="004514C3" w:rsidRPr="00D33959" w:rsidRDefault="004514C3" w:rsidP="00D33959">
            <w:pPr>
              <w:pStyle w:val="Standard"/>
              <w:jc w:val="center"/>
              <w:rPr>
                <w:rFonts w:ascii="Times New Roman" w:hAnsi="Times New Roman" w:cs="Times New Roman"/>
              </w:rPr>
            </w:pPr>
          </w:p>
          <w:p w14:paraId="6DCB28F1" w14:textId="77777777" w:rsidR="004514C3" w:rsidRPr="00D33959" w:rsidRDefault="004514C3" w:rsidP="00D33959">
            <w:pPr>
              <w:pStyle w:val="Standard"/>
              <w:jc w:val="center"/>
              <w:rPr>
                <w:rFonts w:ascii="Times New Roman" w:hAnsi="Times New Roman" w:cs="Times New Roman"/>
              </w:rPr>
            </w:pPr>
          </w:p>
        </w:tc>
      </w:tr>
      <w:tr w:rsidR="004514C3" w:rsidRPr="00D33959" w14:paraId="1F12ADA8" w14:textId="77777777" w:rsidTr="00D33959">
        <w:trPr>
          <w:trHeight w:val="271"/>
        </w:trPr>
        <w:tc>
          <w:tcPr>
            <w:tcW w:w="567" w:type="dxa"/>
            <w:shd w:val="clear" w:color="auto" w:fill="auto"/>
          </w:tcPr>
          <w:p w14:paraId="4D37876E" w14:textId="77777777" w:rsidR="004514C3" w:rsidRPr="00D33959" w:rsidRDefault="004514C3" w:rsidP="00D33959">
            <w:pPr>
              <w:pStyle w:val="Standard"/>
              <w:numPr>
                <w:ilvl w:val="0"/>
                <w:numId w:val="7"/>
              </w:numPr>
              <w:rPr>
                <w:rFonts w:ascii="Times New Roman" w:hAnsi="Times New Roman" w:cs="Times New Roman"/>
              </w:rPr>
            </w:pPr>
          </w:p>
        </w:tc>
        <w:tc>
          <w:tcPr>
            <w:tcW w:w="5893" w:type="dxa"/>
            <w:shd w:val="clear" w:color="auto" w:fill="auto"/>
          </w:tcPr>
          <w:p w14:paraId="6653770D" w14:textId="77777777" w:rsidR="004514C3" w:rsidRPr="00D33959" w:rsidRDefault="004514C3" w:rsidP="00D33959">
            <w:pPr>
              <w:tabs>
                <w:tab w:val="left" w:pos="0"/>
                <w:tab w:val="left" w:pos="180"/>
                <w:tab w:val="left" w:pos="540"/>
                <w:tab w:val="left" w:pos="9360"/>
              </w:tabs>
              <w:ind w:right="-5"/>
              <w:jc w:val="center"/>
              <w:rPr>
                <w:rFonts w:eastAsia="Calibri"/>
                <w:sz w:val="24"/>
                <w:szCs w:val="24"/>
              </w:rPr>
            </w:pPr>
          </w:p>
          <w:p w14:paraId="2B0B23BC" w14:textId="77777777" w:rsidR="004514C3" w:rsidRPr="00D33959" w:rsidRDefault="004514C3" w:rsidP="00D33959">
            <w:pPr>
              <w:tabs>
                <w:tab w:val="left" w:pos="0"/>
                <w:tab w:val="left" w:pos="180"/>
                <w:tab w:val="left" w:pos="540"/>
                <w:tab w:val="left" w:pos="9360"/>
              </w:tabs>
              <w:ind w:right="-5"/>
              <w:rPr>
                <w:rFonts w:eastAsia="Calibri"/>
                <w:sz w:val="24"/>
                <w:szCs w:val="24"/>
              </w:rPr>
            </w:pPr>
          </w:p>
        </w:tc>
        <w:tc>
          <w:tcPr>
            <w:tcW w:w="2045" w:type="dxa"/>
            <w:shd w:val="clear" w:color="auto" w:fill="auto"/>
          </w:tcPr>
          <w:p w14:paraId="6566C05B" w14:textId="77777777" w:rsidR="004514C3" w:rsidRPr="00D33959" w:rsidRDefault="004514C3" w:rsidP="00D33959">
            <w:pPr>
              <w:pStyle w:val="Standard"/>
              <w:jc w:val="center"/>
              <w:rPr>
                <w:rFonts w:ascii="Times New Roman" w:hAnsi="Times New Roman" w:cs="Times New Roman"/>
              </w:rPr>
            </w:pPr>
          </w:p>
        </w:tc>
        <w:tc>
          <w:tcPr>
            <w:tcW w:w="1658" w:type="dxa"/>
            <w:shd w:val="clear" w:color="auto" w:fill="auto"/>
          </w:tcPr>
          <w:p w14:paraId="31EE53D4" w14:textId="77777777" w:rsidR="004514C3" w:rsidRPr="00D33959" w:rsidRDefault="004514C3" w:rsidP="00D33959">
            <w:pPr>
              <w:pStyle w:val="Standard"/>
              <w:jc w:val="center"/>
              <w:rPr>
                <w:rFonts w:ascii="Times New Roman" w:hAnsi="Times New Roman" w:cs="Times New Roman"/>
              </w:rPr>
            </w:pPr>
          </w:p>
        </w:tc>
      </w:tr>
      <w:tr w:rsidR="004514C3" w:rsidRPr="00D33959" w14:paraId="7902D8BD" w14:textId="77777777" w:rsidTr="00D33959">
        <w:trPr>
          <w:trHeight w:val="173"/>
        </w:trPr>
        <w:tc>
          <w:tcPr>
            <w:tcW w:w="567" w:type="dxa"/>
            <w:shd w:val="clear" w:color="auto" w:fill="auto"/>
          </w:tcPr>
          <w:p w14:paraId="2A9CBE01" w14:textId="77777777" w:rsidR="004514C3" w:rsidRPr="00D33959" w:rsidRDefault="004514C3" w:rsidP="00D33959">
            <w:pPr>
              <w:pStyle w:val="Standard"/>
              <w:numPr>
                <w:ilvl w:val="0"/>
                <w:numId w:val="7"/>
              </w:numPr>
              <w:rPr>
                <w:rFonts w:ascii="Times New Roman" w:hAnsi="Times New Roman" w:cs="Times New Roman"/>
              </w:rPr>
            </w:pPr>
          </w:p>
        </w:tc>
        <w:tc>
          <w:tcPr>
            <w:tcW w:w="5893" w:type="dxa"/>
            <w:shd w:val="clear" w:color="auto" w:fill="auto"/>
          </w:tcPr>
          <w:p w14:paraId="5A31FA23" w14:textId="77777777" w:rsidR="004514C3" w:rsidRPr="00D33959" w:rsidRDefault="004514C3" w:rsidP="00D33959">
            <w:pPr>
              <w:tabs>
                <w:tab w:val="left" w:pos="0"/>
                <w:tab w:val="left" w:pos="180"/>
                <w:tab w:val="left" w:pos="540"/>
                <w:tab w:val="left" w:pos="9360"/>
              </w:tabs>
              <w:ind w:right="-5"/>
              <w:rPr>
                <w:rFonts w:eastAsia="Calibri"/>
                <w:sz w:val="24"/>
                <w:szCs w:val="24"/>
              </w:rPr>
            </w:pPr>
          </w:p>
          <w:p w14:paraId="4A55FF62" w14:textId="77777777" w:rsidR="004514C3" w:rsidRPr="00D33959" w:rsidRDefault="004514C3" w:rsidP="00D33959">
            <w:pPr>
              <w:tabs>
                <w:tab w:val="left" w:pos="0"/>
                <w:tab w:val="left" w:pos="180"/>
                <w:tab w:val="left" w:pos="540"/>
                <w:tab w:val="left" w:pos="9360"/>
              </w:tabs>
              <w:ind w:right="-5"/>
              <w:jc w:val="center"/>
              <w:rPr>
                <w:rFonts w:eastAsia="Calibri"/>
                <w:sz w:val="24"/>
                <w:szCs w:val="24"/>
              </w:rPr>
            </w:pPr>
          </w:p>
        </w:tc>
        <w:tc>
          <w:tcPr>
            <w:tcW w:w="2045" w:type="dxa"/>
            <w:shd w:val="clear" w:color="auto" w:fill="auto"/>
          </w:tcPr>
          <w:p w14:paraId="6033374E" w14:textId="77777777" w:rsidR="004514C3" w:rsidRPr="00D33959" w:rsidRDefault="004514C3" w:rsidP="00D33959">
            <w:pPr>
              <w:pStyle w:val="Standard"/>
              <w:jc w:val="center"/>
              <w:rPr>
                <w:rFonts w:ascii="Times New Roman" w:hAnsi="Times New Roman" w:cs="Times New Roman"/>
              </w:rPr>
            </w:pPr>
          </w:p>
        </w:tc>
        <w:tc>
          <w:tcPr>
            <w:tcW w:w="1658" w:type="dxa"/>
            <w:shd w:val="clear" w:color="auto" w:fill="auto"/>
          </w:tcPr>
          <w:p w14:paraId="27DD89F9" w14:textId="77777777" w:rsidR="004514C3" w:rsidRPr="00D33959" w:rsidRDefault="004514C3" w:rsidP="00D33959">
            <w:pPr>
              <w:pStyle w:val="Standard"/>
              <w:jc w:val="center"/>
              <w:rPr>
                <w:rFonts w:ascii="Times New Roman" w:hAnsi="Times New Roman" w:cs="Times New Roman"/>
              </w:rPr>
            </w:pPr>
          </w:p>
        </w:tc>
      </w:tr>
    </w:tbl>
    <w:p w14:paraId="7D41CF34" w14:textId="77777777" w:rsidR="004514C3" w:rsidRPr="00D33959" w:rsidRDefault="004514C3" w:rsidP="004514C3">
      <w:pPr>
        <w:pStyle w:val="Standard"/>
        <w:rPr>
          <w:rFonts w:ascii="Times New Roman" w:hAnsi="Times New Roman" w:cs="Times New Roman"/>
        </w:rPr>
      </w:pPr>
    </w:p>
    <w:p w14:paraId="60B70A88" w14:textId="77777777" w:rsidR="004514C3" w:rsidRPr="00D33959" w:rsidRDefault="004514C3" w:rsidP="004514C3">
      <w:pPr>
        <w:pStyle w:val="Standard"/>
        <w:rPr>
          <w:rFonts w:ascii="Times New Roman" w:hAnsi="Times New Roman" w:cs="Times New Roman"/>
        </w:rPr>
      </w:pPr>
      <w:r w:rsidRPr="00D33959">
        <w:rPr>
          <w:rFonts w:ascii="Times New Roman" w:hAnsi="Times New Roman" w:cs="Times New Roman"/>
        </w:rPr>
        <w:t>Указанную в накладной документацию от Подрядчика передал</w:t>
      </w:r>
    </w:p>
    <w:p w14:paraId="691BDAFF" w14:textId="77777777" w:rsidR="004514C3" w:rsidRPr="00D33959" w:rsidRDefault="004514C3" w:rsidP="004514C3">
      <w:pPr>
        <w:pStyle w:val="Standard"/>
        <w:rPr>
          <w:rFonts w:ascii="Times New Roman" w:hAnsi="Times New Roman" w:cs="Times New Roman"/>
        </w:rPr>
      </w:pPr>
    </w:p>
    <w:p w14:paraId="6CAD4F70" w14:textId="77777777" w:rsidR="004514C3" w:rsidRPr="00D33959" w:rsidRDefault="004514C3" w:rsidP="004514C3">
      <w:pPr>
        <w:pStyle w:val="Standard"/>
        <w:rPr>
          <w:rFonts w:ascii="Times New Roman" w:hAnsi="Times New Roman" w:cs="Times New Roman"/>
        </w:rPr>
      </w:pPr>
      <w:r w:rsidRPr="00D33959">
        <w:rPr>
          <w:rFonts w:ascii="Times New Roman" w:hAnsi="Times New Roman" w:cs="Times New Roman"/>
        </w:rPr>
        <w:t>________________________________________________________________</w:t>
      </w:r>
    </w:p>
    <w:p w14:paraId="4FCD5D9E" w14:textId="77777777" w:rsidR="004514C3" w:rsidRPr="00D33959" w:rsidRDefault="004514C3" w:rsidP="004514C3">
      <w:pPr>
        <w:pStyle w:val="Standard"/>
        <w:snapToGrid w:val="0"/>
        <w:ind w:right="-3"/>
        <w:rPr>
          <w:rFonts w:ascii="Times New Roman" w:hAnsi="Times New Roman" w:cs="Times New Roman"/>
        </w:rPr>
      </w:pPr>
      <w:r w:rsidRPr="00D33959">
        <w:rPr>
          <w:rFonts w:ascii="Times New Roman" w:hAnsi="Times New Roman" w:cs="Times New Roman"/>
        </w:rPr>
        <w:t xml:space="preserve"> (должность, подпись)</w:t>
      </w:r>
    </w:p>
    <w:p w14:paraId="148D5FD3" w14:textId="77777777" w:rsidR="004514C3" w:rsidRPr="00D33959" w:rsidRDefault="004514C3" w:rsidP="004514C3">
      <w:pPr>
        <w:pStyle w:val="Standard"/>
        <w:snapToGrid w:val="0"/>
        <w:ind w:right="-3"/>
        <w:rPr>
          <w:rFonts w:ascii="Times New Roman" w:hAnsi="Times New Roman" w:cs="Times New Roman"/>
        </w:rPr>
      </w:pPr>
    </w:p>
    <w:p w14:paraId="0EA1EAF0" w14:textId="77777777" w:rsidR="004514C3" w:rsidRPr="00D33959" w:rsidRDefault="004514C3" w:rsidP="004514C3">
      <w:pPr>
        <w:pStyle w:val="Standard"/>
        <w:snapToGrid w:val="0"/>
        <w:ind w:right="-3"/>
        <w:rPr>
          <w:rFonts w:ascii="Times New Roman" w:hAnsi="Times New Roman" w:cs="Times New Roman"/>
        </w:rPr>
      </w:pPr>
    </w:p>
    <w:p w14:paraId="74BE9F06" w14:textId="77777777" w:rsidR="004514C3" w:rsidRPr="00D33959" w:rsidRDefault="004514C3" w:rsidP="004514C3">
      <w:pPr>
        <w:pStyle w:val="Standard"/>
        <w:rPr>
          <w:rFonts w:ascii="Times New Roman" w:hAnsi="Times New Roman" w:cs="Times New Roman"/>
        </w:rPr>
      </w:pPr>
      <w:r w:rsidRPr="00D33959">
        <w:rPr>
          <w:rFonts w:ascii="Times New Roman" w:hAnsi="Times New Roman" w:cs="Times New Roman"/>
        </w:rPr>
        <w:t xml:space="preserve">Указанную в накладной документацию получил от Заказчика </w:t>
      </w:r>
    </w:p>
    <w:p w14:paraId="4FE79EF7" w14:textId="77777777" w:rsidR="004514C3" w:rsidRPr="00D33959" w:rsidRDefault="004514C3" w:rsidP="004514C3">
      <w:pPr>
        <w:pStyle w:val="Standard"/>
        <w:rPr>
          <w:rFonts w:ascii="Times New Roman" w:hAnsi="Times New Roman" w:cs="Times New Roman"/>
        </w:rPr>
      </w:pPr>
    </w:p>
    <w:p w14:paraId="03CA5841" w14:textId="77777777" w:rsidR="004514C3" w:rsidRPr="00D33959" w:rsidRDefault="004514C3" w:rsidP="004514C3">
      <w:pPr>
        <w:pStyle w:val="Standard"/>
        <w:rPr>
          <w:rFonts w:ascii="Times New Roman" w:hAnsi="Times New Roman" w:cs="Times New Roman"/>
        </w:rPr>
      </w:pPr>
      <w:r w:rsidRPr="00D33959">
        <w:rPr>
          <w:rFonts w:ascii="Times New Roman" w:hAnsi="Times New Roman" w:cs="Times New Roman"/>
        </w:rPr>
        <w:t>______________________________________________________________</w:t>
      </w:r>
    </w:p>
    <w:p w14:paraId="04A86605" w14:textId="77777777" w:rsidR="004514C3" w:rsidRPr="00D33959" w:rsidRDefault="004514C3" w:rsidP="004514C3">
      <w:pPr>
        <w:pStyle w:val="Standard"/>
        <w:snapToGrid w:val="0"/>
        <w:ind w:right="-3"/>
        <w:rPr>
          <w:rFonts w:ascii="Times New Roman" w:hAnsi="Times New Roman" w:cs="Times New Roman"/>
        </w:rPr>
      </w:pPr>
      <w:r w:rsidRPr="00D33959">
        <w:rPr>
          <w:rFonts w:ascii="Times New Roman" w:hAnsi="Times New Roman" w:cs="Times New Roman"/>
        </w:rPr>
        <w:t xml:space="preserve"> (должность, подпись)</w:t>
      </w:r>
    </w:p>
    <w:p w14:paraId="4B5E8E54" w14:textId="77777777" w:rsidR="004514C3" w:rsidRPr="00D33959" w:rsidRDefault="004514C3" w:rsidP="004514C3">
      <w:pPr>
        <w:jc w:val="both"/>
        <w:rPr>
          <w:sz w:val="24"/>
          <w:szCs w:val="24"/>
        </w:rPr>
      </w:pPr>
    </w:p>
    <w:p w14:paraId="0587156B" w14:textId="77777777" w:rsidR="004514C3" w:rsidRPr="00D33959" w:rsidRDefault="004514C3" w:rsidP="004514C3">
      <w:pPr>
        <w:jc w:val="both"/>
        <w:rPr>
          <w:sz w:val="24"/>
          <w:szCs w:val="24"/>
        </w:rPr>
      </w:pPr>
    </w:p>
    <w:p w14:paraId="2A4D68BD" w14:textId="77777777" w:rsidR="004514C3" w:rsidRPr="00D33959" w:rsidRDefault="004514C3" w:rsidP="004514C3">
      <w:pPr>
        <w:jc w:val="both"/>
        <w:rPr>
          <w:sz w:val="24"/>
          <w:szCs w:val="24"/>
        </w:rPr>
      </w:pPr>
    </w:p>
    <w:p w14:paraId="76B7DD58" w14:textId="77777777" w:rsidR="004514C3" w:rsidRPr="001C3E39" w:rsidRDefault="004514C3" w:rsidP="004514C3">
      <w:pPr>
        <w:rPr>
          <w:lang w:eastAsia="en-US"/>
        </w:rPr>
      </w:pPr>
      <w:r>
        <w:rPr>
          <w:lang w:eastAsia="en-US"/>
        </w:rPr>
        <w:br w:type="page"/>
      </w:r>
    </w:p>
    <w:tbl>
      <w:tblPr>
        <w:tblW w:w="9819" w:type="dxa"/>
        <w:tblInd w:w="-72" w:type="dxa"/>
        <w:tblLayout w:type="fixed"/>
        <w:tblLook w:val="0000" w:firstRow="0" w:lastRow="0" w:firstColumn="0" w:lastColumn="0" w:noHBand="0" w:noVBand="0"/>
      </w:tblPr>
      <w:tblGrid>
        <w:gridCol w:w="4291"/>
        <w:gridCol w:w="5528"/>
      </w:tblGrid>
      <w:tr w:rsidR="004514C3" w:rsidRPr="00D33959" w14:paraId="2C14DD9E" w14:textId="77777777" w:rsidTr="00D33959">
        <w:trPr>
          <w:trHeight w:val="865"/>
        </w:trPr>
        <w:tc>
          <w:tcPr>
            <w:tcW w:w="4291" w:type="dxa"/>
            <w:shd w:val="clear" w:color="auto" w:fill="auto"/>
          </w:tcPr>
          <w:p w14:paraId="06B36C23" w14:textId="77777777" w:rsidR="004514C3" w:rsidRPr="001C3E39" w:rsidRDefault="004514C3" w:rsidP="00D33959">
            <w:pPr>
              <w:tabs>
                <w:tab w:val="left" w:pos="612"/>
              </w:tabs>
              <w:rPr>
                <w:b/>
              </w:rPr>
            </w:pPr>
          </w:p>
        </w:tc>
        <w:tc>
          <w:tcPr>
            <w:tcW w:w="5528" w:type="dxa"/>
          </w:tcPr>
          <w:p w14:paraId="76F249BB" w14:textId="77777777" w:rsidR="003C413F" w:rsidRPr="003C413F" w:rsidRDefault="003C413F" w:rsidP="003C413F">
            <w:pPr>
              <w:jc w:val="right"/>
              <w:rPr>
                <w:b/>
                <w:bCs/>
                <w:sz w:val="22"/>
                <w:szCs w:val="22"/>
              </w:rPr>
            </w:pPr>
            <w:r w:rsidRPr="00A05290">
              <w:rPr>
                <w:b/>
                <w:bCs/>
                <w:sz w:val="22"/>
                <w:szCs w:val="22"/>
              </w:rPr>
              <w:t>Приложение №</w:t>
            </w:r>
            <w:r w:rsidRPr="003C413F">
              <w:rPr>
                <w:b/>
                <w:bCs/>
                <w:sz w:val="22"/>
                <w:szCs w:val="22"/>
              </w:rPr>
              <w:t>4</w:t>
            </w:r>
          </w:p>
          <w:p w14:paraId="397251BE" w14:textId="77777777" w:rsidR="00ED713E" w:rsidRDefault="00A941F2" w:rsidP="00A941F2">
            <w:pPr>
              <w:jc w:val="right"/>
              <w:rPr>
                <w:sz w:val="22"/>
                <w:szCs w:val="22"/>
              </w:rPr>
            </w:pPr>
            <w:r w:rsidRPr="00A05290">
              <w:rPr>
                <w:sz w:val="22"/>
                <w:szCs w:val="22"/>
              </w:rPr>
              <w:t xml:space="preserve">к Договору </w:t>
            </w:r>
            <w:r>
              <w:rPr>
                <w:sz w:val="22"/>
                <w:szCs w:val="22"/>
              </w:rPr>
              <w:t xml:space="preserve">на выполнение </w:t>
            </w:r>
          </w:p>
          <w:p w14:paraId="4487550D" w14:textId="1C9C7647" w:rsidR="00A941F2" w:rsidRPr="00A05290" w:rsidRDefault="00A941F2" w:rsidP="00A941F2">
            <w:pPr>
              <w:jc w:val="right"/>
              <w:rPr>
                <w:sz w:val="22"/>
                <w:szCs w:val="22"/>
              </w:rPr>
            </w:pPr>
            <w:r>
              <w:rPr>
                <w:sz w:val="22"/>
                <w:szCs w:val="22"/>
              </w:rPr>
              <w:t xml:space="preserve">проектных работ </w:t>
            </w:r>
            <w:r w:rsidRPr="00A05290">
              <w:rPr>
                <w:sz w:val="22"/>
                <w:szCs w:val="22"/>
              </w:rPr>
              <w:t xml:space="preserve"> № _____</w:t>
            </w:r>
          </w:p>
          <w:p w14:paraId="16D6ADDD" w14:textId="77777777" w:rsidR="00A941F2" w:rsidRPr="00A05290" w:rsidRDefault="00A941F2" w:rsidP="00A941F2">
            <w:pPr>
              <w:jc w:val="right"/>
              <w:rPr>
                <w:sz w:val="22"/>
                <w:szCs w:val="22"/>
              </w:rPr>
            </w:pPr>
            <w:r w:rsidRPr="00A05290">
              <w:rPr>
                <w:sz w:val="22"/>
                <w:szCs w:val="22"/>
              </w:rPr>
              <w:t>от __</w:t>
            </w:r>
            <w:r w:rsidRPr="000C2DAD">
              <w:rPr>
                <w:sz w:val="22"/>
                <w:szCs w:val="22"/>
              </w:rPr>
              <w:t>_____</w:t>
            </w:r>
            <w:r w:rsidRPr="00A05290">
              <w:rPr>
                <w:sz w:val="22"/>
                <w:szCs w:val="22"/>
              </w:rPr>
              <w:t>_______.2024г.</w:t>
            </w:r>
          </w:p>
          <w:p w14:paraId="692F1350" w14:textId="77777777" w:rsidR="004514C3" w:rsidRPr="003C413F" w:rsidRDefault="004514C3" w:rsidP="00D33959">
            <w:pPr>
              <w:jc w:val="right"/>
              <w:outlineLvl w:val="0"/>
              <w:rPr>
                <w:sz w:val="24"/>
                <w:szCs w:val="24"/>
                <w:lang w:eastAsia="x-none"/>
              </w:rPr>
            </w:pPr>
          </w:p>
          <w:p w14:paraId="4E04E011" w14:textId="77777777" w:rsidR="004514C3" w:rsidRPr="00D33959" w:rsidRDefault="004514C3" w:rsidP="00D33959">
            <w:pPr>
              <w:tabs>
                <w:tab w:val="left" w:pos="1118"/>
              </w:tabs>
              <w:jc w:val="right"/>
              <w:rPr>
                <w:b/>
                <w:sz w:val="24"/>
                <w:szCs w:val="24"/>
              </w:rPr>
            </w:pPr>
          </w:p>
        </w:tc>
      </w:tr>
      <w:tr w:rsidR="004514C3" w:rsidRPr="001C3E39" w14:paraId="617AE98C" w14:textId="77777777" w:rsidTr="00D33959">
        <w:trPr>
          <w:trHeight w:val="99"/>
        </w:trPr>
        <w:tc>
          <w:tcPr>
            <w:tcW w:w="4291" w:type="dxa"/>
            <w:shd w:val="clear" w:color="auto" w:fill="auto"/>
          </w:tcPr>
          <w:p w14:paraId="3786D063" w14:textId="77777777" w:rsidR="004514C3" w:rsidRPr="001C3E39" w:rsidRDefault="004514C3" w:rsidP="00D33959"/>
        </w:tc>
        <w:tc>
          <w:tcPr>
            <w:tcW w:w="5528" w:type="dxa"/>
          </w:tcPr>
          <w:p w14:paraId="49F54593" w14:textId="77777777" w:rsidR="004514C3" w:rsidRPr="001C3E39" w:rsidRDefault="004514C3" w:rsidP="00D33959">
            <w:pPr>
              <w:jc w:val="both"/>
            </w:pPr>
          </w:p>
        </w:tc>
      </w:tr>
    </w:tbl>
    <w:p w14:paraId="435E9532" w14:textId="77777777" w:rsidR="004514C3" w:rsidRPr="00ED713E" w:rsidRDefault="004514C3" w:rsidP="004514C3">
      <w:pPr>
        <w:jc w:val="center"/>
        <w:rPr>
          <w:b/>
          <w:sz w:val="22"/>
          <w:szCs w:val="22"/>
        </w:rPr>
      </w:pPr>
      <w:r w:rsidRPr="00ED713E">
        <w:rPr>
          <w:b/>
          <w:spacing w:val="20"/>
          <w:sz w:val="22"/>
          <w:szCs w:val="22"/>
        </w:rPr>
        <w:t>ФОРМА А К ТА</w:t>
      </w:r>
    </w:p>
    <w:p w14:paraId="1E8E8A3D" w14:textId="5C7EC76A" w:rsidR="004514C3" w:rsidRPr="00ED713E" w:rsidRDefault="004514C3" w:rsidP="004514C3">
      <w:pPr>
        <w:jc w:val="center"/>
        <w:rPr>
          <w:sz w:val="22"/>
          <w:szCs w:val="22"/>
        </w:rPr>
      </w:pPr>
      <w:r w:rsidRPr="00ED713E">
        <w:rPr>
          <w:sz w:val="22"/>
          <w:szCs w:val="22"/>
        </w:rPr>
        <w:t>сдачи-приемки выполненных работ к договору от «</w:t>
      </w:r>
      <w:r w:rsidR="003C413F" w:rsidRPr="00ED713E">
        <w:rPr>
          <w:sz w:val="22"/>
          <w:szCs w:val="22"/>
        </w:rPr>
        <w:t>__</w:t>
      </w:r>
      <w:r w:rsidRPr="00ED713E">
        <w:rPr>
          <w:sz w:val="22"/>
          <w:szCs w:val="22"/>
        </w:rPr>
        <w:t xml:space="preserve">» </w:t>
      </w:r>
      <w:r w:rsidR="003C413F" w:rsidRPr="00ED713E">
        <w:rPr>
          <w:sz w:val="22"/>
          <w:szCs w:val="22"/>
        </w:rPr>
        <w:t>__________</w:t>
      </w:r>
      <w:r w:rsidRPr="00ED713E">
        <w:rPr>
          <w:sz w:val="22"/>
          <w:szCs w:val="22"/>
        </w:rPr>
        <w:t xml:space="preserve"> 2024 г. </w:t>
      </w:r>
    </w:p>
    <w:p w14:paraId="5D5A0F4A" w14:textId="77777777" w:rsidR="004514C3" w:rsidRPr="00ED713E" w:rsidRDefault="004514C3" w:rsidP="004514C3">
      <w:pPr>
        <w:tabs>
          <w:tab w:val="left" w:pos="1470"/>
          <w:tab w:val="right" w:pos="9921"/>
        </w:tabs>
        <w:rPr>
          <w:sz w:val="22"/>
          <w:szCs w:val="22"/>
        </w:rPr>
      </w:pPr>
    </w:p>
    <w:p w14:paraId="63096E82" w14:textId="77777777" w:rsidR="004514C3" w:rsidRPr="00ED713E" w:rsidRDefault="004514C3" w:rsidP="004514C3">
      <w:pPr>
        <w:jc w:val="center"/>
        <w:rPr>
          <w:sz w:val="22"/>
          <w:szCs w:val="22"/>
        </w:rPr>
      </w:pPr>
      <w:r w:rsidRPr="00ED713E">
        <w:rPr>
          <w:sz w:val="22"/>
          <w:szCs w:val="22"/>
        </w:rPr>
        <w:t>г. Москва</w:t>
      </w:r>
      <w:r w:rsidRPr="00ED713E">
        <w:rPr>
          <w:sz w:val="22"/>
          <w:szCs w:val="22"/>
        </w:rPr>
        <w:tab/>
      </w:r>
      <w:r w:rsidRPr="00ED713E">
        <w:rPr>
          <w:sz w:val="22"/>
          <w:szCs w:val="22"/>
        </w:rPr>
        <w:tab/>
      </w:r>
      <w:r w:rsidRPr="00ED713E">
        <w:rPr>
          <w:sz w:val="22"/>
          <w:szCs w:val="22"/>
        </w:rPr>
        <w:tab/>
      </w:r>
      <w:r w:rsidRPr="00ED713E">
        <w:rPr>
          <w:sz w:val="22"/>
          <w:szCs w:val="22"/>
        </w:rPr>
        <w:tab/>
      </w:r>
      <w:r w:rsidRPr="00ED713E">
        <w:rPr>
          <w:sz w:val="22"/>
          <w:szCs w:val="22"/>
        </w:rPr>
        <w:tab/>
      </w:r>
      <w:r w:rsidRPr="00ED713E">
        <w:rPr>
          <w:sz w:val="22"/>
          <w:szCs w:val="22"/>
        </w:rPr>
        <w:tab/>
      </w:r>
      <w:r w:rsidRPr="00ED713E">
        <w:rPr>
          <w:sz w:val="22"/>
          <w:szCs w:val="22"/>
        </w:rPr>
        <w:tab/>
        <w:t>__ ________ 2024 г.</w:t>
      </w:r>
    </w:p>
    <w:p w14:paraId="7BE16F41" w14:textId="77777777" w:rsidR="004514C3" w:rsidRPr="00ED713E" w:rsidRDefault="004514C3" w:rsidP="004514C3">
      <w:pPr>
        <w:tabs>
          <w:tab w:val="left" w:pos="142"/>
        </w:tabs>
        <w:jc w:val="center"/>
        <w:rPr>
          <w:i/>
          <w:sz w:val="22"/>
          <w:szCs w:val="22"/>
        </w:rPr>
      </w:pPr>
      <w:r w:rsidRPr="00ED713E">
        <w:rPr>
          <w:sz w:val="22"/>
          <w:szCs w:val="22"/>
        </w:rPr>
        <w:t xml:space="preserve"> </w:t>
      </w:r>
    </w:p>
    <w:p w14:paraId="1275FE63" w14:textId="3F94C3A7" w:rsidR="004514C3" w:rsidRPr="00ED713E" w:rsidRDefault="004514C3" w:rsidP="004514C3">
      <w:pPr>
        <w:ind w:firstLine="708"/>
        <w:jc w:val="both"/>
        <w:rPr>
          <w:sz w:val="22"/>
          <w:szCs w:val="22"/>
        </w:rPr>
      </w:pPr>
      <w:r w:rsidRPr="00ED713E">
        <w:rPr>
          <w:sz w:val="22"/>
          <w:szCs w:val="22"/>
        </w:rPr>
        <w:t>ООО «</w:t>
      </w:r>
      <w:r w:rsidR="003C413F" w:rsidRPr="00ED713E">
        <w:rPr>
          <w:sz w:val="22"/>
          <w:szCs w:val="22"/>
        </w:rPr>
        <w:t>___________________</w:t>
      </w:r>
      <w:r w:rsidRPr="00ED713E">
        <w:rPr>
          <w:sz w:val="22"/>
          <w:szCs w:val="22"/>
        </w:rPr>
        <w:t xml:space="preserve">», именуемое в дальнейшем «Заказчик», в лице генерального директора </w:t>
      </w:r>
      <w:r w:rsidR="003C413F" w:rsidRPr="00ED713E">
        <w:rPr>
          <w:sz w:val="22"/>
          <w:szCs w:val="22"/>
        </w:rPr>
        <w:t>_________________</w:t>
      </w:r>
      <w:r w:rsidRPr="00ED713E">
        <w:rPr>
          <w:sz w:val="22"/>
          <w:szCs w:val="22"/>
        </w:rPr>
        <w:t xml:space="preserve">, действующего на основании Устава, с одной Стороны, и </w:t>
      </w:r>
    </w:p>
    <w:p w14:paraId="53ACD37C" w14:textId="4CA48F76" w:rsidR="004514C3" w:rsidRPr="00ED713E" w:rsidRDefault="004514C3" w:rsidP="004514C3">
      <w:pPr>
        <w:ind w:firstLine="708"/>
        <w:jc w:val="both"/>
        <w:rPr>
          <w:sz w:val="22"/>
          <w:szCs w:val="22"/>
        </w:rPr>
      </w:pPr>
      <w:r w:rsidRPr="00ED713E">
        <w:rPr>
          <w:sz w:val="22"/>
          <w:szCs w:val="22"/>
        </w:rPr>
        <w:t>ООО «</w:t>
      </w:r>
      <w:r w:rsidR="003C413F" w:rsidRPr="00ED713E">
        <w:rPr>
          <w:sz w:val="22"/>
          <w:szCs w:val="22"/>
        </w:rPr>
        <w:t>___________</w:t>
      </w:r>
      <w:r w:rsidRPr="00ED713E">
        <w:rPr>
          <w:sz w:val="22"/>
          <w:szCs w:val="22"/>
        </w:rPr>
        <w:t xml:space="preserve">», именуемое в дальнейшем «Подрядчик», в лице Генерального директора </w:t>
      </w:r>
      <w:r w:rsidR="003C413F" w:rsidRPr="00ED713E">
        <w:rPr>
          <w:sz w:val="22"/>
          <w:szCs w:val="22"/>
        </w:rPr>
        <w:t>__________________</w:t>
      </w:r>
      <w:r w:rsidRPr="00ED713E">
        <w:rPr>
          <w:sz w:val="22"/>
          <w:szCs w:val="22"/>
        </w:rPr>
        <w:t xml:space="preserve">, действующего на основании Устава и Лицензии на осуществление деятельности по сохранению объектов культурного наследия (памятников истории и культуры) народов Российской Федерации № </w:t>
      </w:r>
      <w:r w:rsidR="003C413F" w:rsidRPr="00ED713E">
        <w:rPr>
          <w:sz w:val="22"/>
          <w:szCs w:val="22"/>
        </w:rPr>
        <w:t>_____________</w:t>
      </w:r>
      <w:r w:rsidRPr="00ED713E">
        <w:rPr>
          <w:sz w:val="22"/>
          <w:szCs w:val="22"/>
        </w:rPr>
        <w:t xml:space="preserve"> от </w:t>
      </w:r>
      <w:r w:rsidR="003C413F" w:rsidRPr="00ED713E">
        <w:rPr>
          <w:sz w:val="22"/>
          <w:szCs w:val="22"/>
        </w:rPr>
        <w:t>_____________________</w:t>
      </w:r>
      <w:r w:rsidRPr="00ED713E">
        <w:rPr>
          <w:sz w:val="22"/>
          <w:szCs w:val="22"/>
        </w:rPr>
        <w:t>., с другой Стороны, составили настоящий акт о том, что Подрядчиком выполнены работы по _________ объект - объект культурного наследия федерального значения</w:t>
      </w:r>
      <w:r w:rsidR="003C413F" w:rsidRPr="00ED713E">
        <w:rPr>
          <w:sz w:val="22"/>
          <w:szCs w:val="22"/>
        </w:rPr>
        <w:t>:</w:t>
      </w:r>
      <w:r w:rsidRPr="00ED713E">
        <w:rPr>
          <w:sz w:val="22"/>
          <w:szCs w:val="22"/>
        </w:rPr>
        <w:t xml:space="preserve"> </w:t>
      </w:r>
    </w:p>
    <w:p w14:paraId="283A2CBE" w14:textId="77777777" w:rsidR="004514C3" w:rsidRPr="00ED713E" w:rsidRDefault="004514C3" w:rsidP="004514C3">
      <w:pPr>
        <w:ind w:right="-180" w:firstLine="76"/>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7197"/>
      </w:tblGrid>
      <w:tr w:rsidR="004514C3" w:rsidRPr="00ED713E" w14:paraId="1C6D8EE1" w14:textId="77777777" w:rsidTr="00D33959">
        <w:tc>
          <w:tcPr>
            <w:tcW w:w="2802" w:type="dxa"/>
            <w:shd w:val="clear" w:color="auto" w:fill="auto"/>
          </w:tcPr>
          <w:p w14:paraId="5AD32FB1" w14:textId="77777777" w:rsidR="004514C3" w:rsidRPr="00ED713E" w:rsidRDefault="004514C3" w:rsidP="00D33959">
            <w:pPr>
              <w:ind w:right="-180"/>
              <w:jc w:val="center"/>
              <w:rPr>
                <w:sz w:val="22"/>
                <w:szCs w:val="22"/>
              </w:rPr>
            </w:pPr>
            <w:r w:rsidRPr="00ED713E">
              <w:rPr>
                <w:sz w:val="22"/>
                <w:szCs w:val="22"/>
              </w:rPr>
              <w:t>Стадия проекта</w:t>
            </w:r>
          </w:p>
        </w:tc>
        <w:tc>
          <w:tcPr>
            <w:tcW w:w="7477" w:type="dxa"/>
            <w:shd w:val="clear" w:color="auto" w:fill="auto"/>
          </w:tcPr>
          <w:p w14:paraId="72D97BC1" w14:textId="77777777" w:rsidR="004514C3" w:rsidRPr="00ED713E" w:rsidRDefault="004514C3" w:rsidP="00D33959">
            <w:pPr>
              <w:ind w:right="-180"/>
              <w:jc w:val="center"/>
              <w:rPr>
                <w:sz w:val="22"/>
                <w:szCs w:val="22"/>
              </w:rPr>
            </w:pPr>
            <w:r w:rsidRPr="00ED713E">
              <w:rPr>
                <w:sz w:val="22"/>
                <w:szCs w:val="22"/>
              </w:rPr>
              <w:t>Наименование раздела</w:t>
            </w:r>
          </w:p>
        </w:tc>
      </w:tr>
      <w:tr w:rsidR="004514C3" w:rsidRPr="00ED713E" w14:paraId="2035F46A" w14:textId="77777777" w:rsidTr="00D33959">
        <w:tc>
          <w:tcPr>
            <w:tcW w:w="2802" w:type="dxa"/>
            <w:shd w:val="clear" w:color="auto" w:fill="auto"/>
          </w:tcPr>
          <w:p w14:paraId="320F19A4" w14:textId="77777777" w:rsidR="004514C3" w:rsidRPr="00ED713E" w:rsidRDefault="004514C3" w:rsidP="00D33959">
            <w:pPr>
              <w:ind w:right="-180"/>
              <w:jc w:val="both"/>
              <w:rPr>
                <w:sz w:val="22"/>
                <w:szCs w:val="22"/>
              </w:rPr>
            </w:pPr>
          </w:p>
        </w:tc>
        <w:tc>
          <w:tcPr>
            <w:tcW w:w="7477" w:type="dxa"/>
            <w:shd w:val="clear" w:color="auto" w:fill="auto"/>
          </w:tcPr>
          <w:p w14:paraId="0857827F" w14:textId="77777777" w:rsidR="004514C3" w:rsidRPr="00ED713E" w:rsidRDefault="004514C3" w:rsidP="00D33959">
            <w:pPr>
              <w:ind w:right="-180"/>
              <w:jc w:val="both"/>
              <w:rPr>
                <w:sz w:val="22"/>
                <w:szCs w:val="22"/>
              </w:rPr>
            </w:pPr>
          </w:p>
        </w:tc>
      </w:tr>
      <w:tr w:rsidR="004514C3" w:rsidRPr="00ED713E" w14:paraId="36BFAC6C" w14:textId="77777777" w:rsidTr="00D33959">
        <w:tc>
          <w:tcPr>
            <w:tcW w:w="2802" w:type="dxa"/>
            <w:shd w:val="clear" w:color="auto" w:fill="auto"/>
          </w:tcPr>
          <w:p w14:paraId="50EE5BC7" w14:textId="77777777" w:rsidR="004514C3" w:rsidRPr="00ED713E" w:rsidRDefault="004514C3" w:rsidP="00D33959">
            <w:pPr>
              <w:ind w:right="-180"/>
              <w:jc w:val="both"/>
              <w:rPr>
                <w:sz w:val="22"/>
                <w:szCs w:val="22"/>
              </w:rPr>
            </w:pPr>
          </w:p>
        </w:tc>
        <w:tc>
          <w:tcPr>
            <w:tcW w:w="7477" w:type="dxa"/>
            <w:shd w:val="clear" w:color="auto" w:fill="auto"/>
          </w:tcPr>
          <w:p w14:paraId="6343AFE4" w14:textId="77777777" w:rsidR="004514C3" w:rsidRPr="00ED713E" w:rsidRDefault="004514C3" w:rsidP="00D33959">
            <w:pPr>
              <w:ind w:right="-180"/>
              <w:jc w:val="both"/>
              <w:rPr>
                <w:sz w:val="22"/>
                <w:szCs w:val="22"/>
              </w:rPr>
            </w:pPr>
          </w:p>
        </w:tc>
      </w:tr>
    </w:tbl>
    <w:p w14:paraId="724688F8" w14:textId="77777777" w:rsidR="004514C3" w:rsidRPr="00ED713E" w:rsidRDefault="004514C3" w:rsidP="004514C3">
      <w:pPr>
        <w:ind w:right="-180"/>
        <w:jc w:val="both"/>
        <w:rPr>
          <w:sz w:val="22"/>
          <w:szCs w:val="22"/>
        </w:rPr>
      </w:pPr>
    </w:p>
    <w:p w14:paraId="170174DA" w14:textId="77777777" w:rsidR="004514C3" w:rsidRPr="00ED713E" w:rsidRDefault="004514C3" w:rsidP="004514C3">
      <w:pPr>
        <w:widowControl w:val="0"/>
        <w:shd w:val="clear" w:color="auto" w:fill="FFFFFF"/>
        <w:tabs>
          <w:tab w:val="left" w:pos="426"/>
          <w:tab w:val="left" w:pos="1145"/>
        </w:tabs>
        <w:autoSpaceDE w:val="0"/>
        <w:autoSpaceDN w:val="0"/>
        <w:adjustRightInd w:val="0"/>
        <w:ind w:right="-180" w:hanging="142"/>
        <w:jc w:val="both"/>
        <w:rPr>
          <w:sz w:val="22"/>
          <w:szCs w:val="22"/>
        </w:rPr>
      </w:pPr>
      <w:r w:rsidRPr="00ED713E">
        <w:rPr>
          <w:sz w:val="22"/>
          <w:szCs w:val="22"/>
        </w:rPr>
        <w:tab/>
      </w:r>
      <w:r w:rsidRPr="00ED713E">
        <w:rPr>
          <w:sz w:val="22"/>
          <w:szCs w:val="22"/>
        </w:rPr>
        <w:tab/>
        <w:t>Проектная документация удовлетворяет условиям договора и в надлежащем порядке оформлена.</w:t>
      </w:r>
    </w:p>
    <w:p w14:paraId="2DEC9242" w14:textId="42EA40FE" w:rsidR="004514C3" w:rsidRPr="00ED713E" w:rsidRDefault="004514C3" w:rsidP="004514C3">
      <w:pPr>
        <w:widowControl w:val="0"/>
        <w:shd w:val="clear" w:color="auto" w:fill="FFFFFF"/>
        <w:tabs>
          <w:tab w:val="left" w:pos="426"/>
          <w:tab w:val="left" w:pos="1145"/>
        </w:tabs>
        <w:autoSpaceDE w:val="0"/>
        <w:autoSpaceDN w:val="0"/>
        <w:adjustRightInd w:val="0"/>
        <w:ind w:right="-180" w:hanging="142"/>
        <w:jc w:val="both"/>
        <w:rPr>
          <w:sz w:val="22"/>
          <w:szCs w:val="22"/>
        </w:rPr>
      </w:pPr>
      <w:r w:rsidRPr="00ED713E">
        <w:rPr>
          <w:sz w:val="22"/>
          <w:szCs w:val="22"/>
        </w:rPr>
        <w:tab/>
        <w:t>Стоимость выполненных работ составляет ______ (______) рублей 00 копеек, НДС не облагается.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5"/>
        <w:gridCol w:w="3936"/>
      </w:tblGrid>
      <w:tr w:rsidR="004514C3" w:rsidRPr="00ED713E" w14:paraId="73A75322" w14:textId="77777777" w:rsidTr="00D33959">
        <w:tc>
          <w:tcPr>
            <w:tcW w:w="6204" w:type="dxa"/>
            <w:shd w:val="clear" w:color="auto" w:fill="auto"/>
          </w:tcPr>
          <w:p w14:paraId="67B3B741" w14:textId="77777777" w:rsidR="004514C3" w:rsidRPr="00ED713E" w:rsidRDefault="004514C3" w:rsidP="00D33959">
            <w:pPr>
              <w:ind w:right="-180"/>
              <w:jc w:val="center"/>
              <w:rPr>
                <w:sz w:val="22"/>
                <w:szCs w:val="22"/>
              </w:rPr>
            </w:pPr>
            <w:r w:rsidRPr="00ED713E">
              <w:rPr>
                <w:sz w:val="22"/>
                <w:szCs w:val="22"/>
              </w:rPr>
              <w:t>Наименование раздела</w:t>
            </w:r>
          </w:p>
        </w:tc>
        <w:tc>
          <w:tcPr>
            <w:tcW w:w="4075" w:type="dxa"/>
            <w:shd w:val="clear" w:color="auto" w:fill="auto"/>
          </w:tcPr>
          <w:p w14:paraId="748A2B2D" w14:textId="77777777" w:rsidR="004514C3" w:rsidRPr="00ED713E" w:rsidRDefault="004514C3" w:rsidP="00D33959">
            <w:pPr>
              <w:ind w:right="-180"/>
              <w:jc w:val="center"/>
              <w:rPr>
                <w:sz w:val="22"/>
                <w:szCs w:val="22"/>
              </w:rPr>
            </w:pPr>
            <w:r w:rsidRPr="00ED713E">
              <w:rPr>
                <w:sz w:val="22"/>
                <w:szCs w:val="22"/>
              </w:rPr>
              <w:t>Стоимость, руб.</w:t>
            </w:r>
          </w:p>
        </w:tc>
      </w:tr>
      <w:tr w:rsidR="004514C3" w:rsidRPr="00ED713E" w14:paraId="46528B1D" w14:textId="77777777" w:rsidTr="00D33959">
        <w:tc>
          <w:tcPr>
            <w:tcW w:w="6204" w:type="dxa"/>
            <w:shd w:val="clear" w:color="auto" w:fill="auto"/>
          </w:tcPr>
          <w:p w14:paraId="752D2DDE" w14:textId="77777777" w:rsidR="004514C3" w:rsidRPr="00ED713E" w:rsidRDefault="004514C3" w:rsidP="00D33959">
            <w:pPr>
              <w:ind w:right="-180"/>
              <w:jc w:val="both"/>
              <w:rPr>
                <w:sz w:val="22"/>
                <w:szCs w:val="22"/>
              </w:rPr>
            </w:pPr>
          </w:p>
        </w:tc>
        <w:tc>
          <w:tcPr>
            <w:tcW w:w="4075" w:type="dxa"/>
            <w:shd w:val="clear" w:color="auto" w:fill="auto"/>
          </w:tcPr>
          <w:p w14:paraId="61459ADA" w14:textId="77777777" w:rsidR="004514C3" w:rsidRPr="00ED713E" w:rsidRDefault="004514C3" w:rsidP="00D33959">
            <w:pPr>
              <w:ind w:right="-180"/>
              <w:jc w:val="both"/>
              <w:rPr>
                <w:sz w:val="22"/>
                <w:szCs w:val="22"/>
              </w:rPr>
            </w:pPr>
          </w:p>
        </w:tc>
      </w:tr>
      <w:tr w:rsidR="004514C3" w:rsidRPr="00ED713E" w14:paraId="1F178D1F" w14:textId="77777777" w:rsidTr="00D33959">
        <w:tc>
          <w:tcPr>
            <w:tcW w:w="6204" w:type="dxa"/>
            <w:shd w:val="clear" w:color="auto" w:fill="auto"/>
          </w:tcPr>
          <w:p w14:paraId="67AFC348" w14:textId="77777777" w:rsidR="004514C3" w:rsidRPr="00ED713E" w:rsidRDefault="004514C3" w:rsidP="00D33959">
            <w:pPr>
              <w:ind w:right="-180"/>
              <w:jc w:val="both"/>
              <w:rPr>
                <w:sz w:val="22"/>
                <w:szCs w:val="22"/>
              </w:rPr>
            </w:pPr>
          </w:p>
        </w:tc>
        <w:tc>
          <w:tcPr>
            <w:tcW w:w="4075" w:type="dxa"/>
            <w:shd w:val="clear" w:color="auto" w:fill="auto"/>
          </w:tcPr>
          <w:p w14:paraId="5CE382A3" w14:textId="77777777" w:rsidR="004514C3" w:rsidRPr="00ED713E" w:rsidRDefault="004514C3" w:rsidP="00D33959">
            <w:pPr>
              <w:ind w:right="-180"/>
              <w:jc w:val="both"/>
              <w:rPr>
                <w:sz w:val="22"/>
                <w:szCs w:val="22"/>
              </w:rPr>
            </w:pPr>
          </w:p>
        </w:tc>
      </w:tr>
    </w:tbl>
    <w:p w14:paraId="658D92EF" w14:textId="122D20E1" w:rsidR="004514C3" w:rsidRPr="00ED713E" w:rsidRDefault="004514C3" w:rsidP="004514C3">
      <w:pPr>
        <w:widowControl w:val="0"/>
        <w:shd w:val="clear" w:color="auto" w:fill="FFFFFF"/>
        <w:tabs>
          <w:tab w:val="left" w:pos="426"/>
          <w:tab w:val="left" w:pos="1145"/>
        </w:tabs>
        <w:autoSpaceDE w:val="0"/>
        <w:autoSpaceDN w:val="0"/>
        <w:adjustRightInd w:val="0"/>
        <w:ind w:right="-180"/>
        <w:jc w:val="both"/>
        <w:rPr>
          <w:sz w:val="22"/>
          <w:szCs w:val="22"/>
        </w:rPr>
      </w:pPr>
      <w:r w:rsidRPr="00ED713E">
        <w:rPr>
          <w:sz w:val="22"/>
          <w:szCs w:val="22"/>
        </w:rPr>
        <w:tab/>
        <w:t xml:space="preserve">Следует к перечислению по настоящему Акту _________ (______) рублей __ </w:t>
      </w:r>
      <w:r w:rsidR="001C7063" w:rsidRPr="00ED713E">
        <w:rPr>
          <w:sz w:val="22"/>
          <w:szCs w:val="22"/>
        </w:rPr>
        <w:t xml:space="preserve">копеек, </w:t>
      </w:r>
      <w:r w:rsidR="001C7063" w:rsidRPr="00ED713E">
        <w:rPr>
          <w:i/>
          <w:sz w:val="22"/>
          <w:szCs w:val="22"/>
        </w:rPr>
        <w:t>НДС</w:t>
      </w:r>
      <w:r w:rsidRPr="00ED713E">
        <w:rPr>
          <w:sz w:val="22"/>
          <w:szCs w:val="22"/>
        </w:rPr>
        <w:t xml:space="preserve"> не облагается </w:t>
      </w:r>
    </w:p>
    <w:p w14:paraId="034ACF44" w14:textId="77777777" w:rsidR="004514C3" w:rsidRPr="00ED713E" w:rsidRDefault="004514C3" w:rsidP="004514C3">
      <w:pPr>
        <w:widowControl w:val="0"/>
        <w:shd w:val="clear" w:color="auto" w:fill="FFFFFF"/>
        <w:tabs>
          <w:tab w:val="left" w:pos="426"/>
          <w:tab w:val="left" w:pos="1145"/>
        </w:tabs>
        <w:autoSpaceDE w:val="0"/>
        <w:autoSpaceDN w:val="0"/>
        <w:adjustRightInd w:val="0"/>
        <w:ind w:right="-180"/>
        <w:jc w:val="both"/>
        <w:rPr>
          <w:sz w:val="22"/>
          <w:szCs w:val="22"/>
        </w:rPr>
      </w:pPr>
      <w:r w:rsidRPr="00ED713E">
        <w:rPr>
          <w:sz w:val="22"/>
          <w:szCs w:val="22"/>
        </w:rPr>
        <w:tab/>
        <w:t>Настоящий акт составлен в двух экземплярах, по два для каждой из Сторон.</w:t>
      </w:r>
    </w:p>
    <w:p w14:paraId="67FE2184" w14:textId="77777777" w:rsidR="004514C3" w:rsidRPr="00ED713E" w:rsidRDefault="004514C3" w:rsidP="004514C3">
      <w:pPr>
        <w:widowControl w:val="0"/>
        <w:shd w:val="clear" w:color="auto" w:fill="FFFFFF"/>
        <w:tabs>
          <w:tab w:val="left" w:pos="426"/>
          <w:tab w:val="left" w:pos="1145"/>
        </w:tabs>
        <w:autoSpaceDE w:val="0"/>
        <w:autoSpaceDN w:val="0"/>
        <w:adjustRightInd w:val="0"/>
        <w:ind w:right="-180"/>
        <w:jc w:val="both"/>
        <w:rPr>
          <w:sz w:val="22"/>
          <w:szCs w:val="22"/>
        </w:rPr>
      </w:pPr>
    </w:p>
    <w:p w14:paraId="1B58BF8A" w14:textId="77777777" w:rsidR="004514C3" w:rsidRPr="00ED713E" w:rsidRDefault="004514C3" w:rsidP="004514C3">
      <w:pPr>
        <w:widowControl w:val="0"/>
        <w:shd w:val="clear" w:color="auto" w:fill="FFFFFF"/>
        <w:tabs>
          <w:tab w:val="left" w:pos="426"/>
          <w:tab w:val="left" w:pos="1145"/>
        </w:tabs>
        <w:autoSpaceDE w:val="0"/>
        <w:autoSpaceDN w:val="0"/>
        <w:adjustRightInd w:val="0"/>
        <w:ind w:right="-180"/>
        <w:jc w:val="both"/>
        <w:rPr>
          <w:sz w:val="22"/>
          <w:szCs w:val="22"/>
        </w:rPr>
      </w:pPr>
    </w:p>
    <w:p w14:paraId="36B8E1E8" w14:textId="77777777" w:rsidR="004514C3" w:rsidRPr="00ED713E" w:rsidRDefault="004514C3" w:rsidP="004514C3">
      <w:pPr>
        <w:widowControl w:val="0"/>
        <w:shd w:val="clear" w:color="auto" w:fill="FFFFFF"/>
        <w:tabs>
          <w:tab w:val="left" w:pos="426"/>
          <w:tab w:val="left" w:pos="1145"/>
        </w:tabs>
        <w:autoSpaceDE w:val="0"/>
        <w:autoSpaceDN w:val="0"/>
        <w:adjustRightInd w:val="0"/>
        <w:ind w:right="-180"/>
        <w:jc w:val="both"/>
        <w:rPr>
          <w:sz w:val="22"/>
          <w:szCs w:val="22"/>
        </w:rPr>
      </w:pPr>
    </w:p>
    <w:tbl>
      <w:tblPr>
        <w:tblW w:w="10611" w:type="dxa"/>
        <w:tblInd w:w="-34" w:type="dxa"/>
        <w:tblLayout w:type="fixed"/>
        <w:tblLook w:val="0000" w:firstRow="0" w:lastRow="0" w:firstColumn="0" w:lastColumn="0" w:noHBand="0" w:noVBand="0"/>
      </w:tblPr>
      <w:tblGrid>
        <w:gridCol w:w="6238"/>
        <w:gridCol w:w="4373"/>
      </w:tblGrid>
      <w:tr w:rsidR="004514C3" w:rsidRPr="00ED713E" w14:paraId="50E13B48" w14:textId="77777777" w:rsidTr="00D33959">
        <w:trPr>
          <w:trHeight w:val="1412"/>
        </w:trPr>
        <w:tc>
          <w:tcPr>
            <w:tcW w:w="6238" w:type="dxa"/>
          </w:tcPr>
          <w:p w14:paraId="6DBF53C6" w14:textId="77777777" w:rsidR="004514C3" w:rsidRPr="00ED713E" w:rsidRDefault="004514C3" w:rsidP="00D33959">
            <w:pPr>
              <w:ind w:right="-6"/>
              <w:rPr>
                <w:bCs/>
                <w:sz w:val="22"/>
                <w:szCs w:val="22"/>
              </w:rPr>
            </w:pPr>
            <w:r w:rsidRPr="00ED713E">
              <w:rPr>
                <w:bCs/>
                <w:sz w:val="22"/>
                <w:szCs w:val="22"/>
              </w:rPr>
              <w:t>Работы принял:</w:t>
            </w:r>
          </w:p>
          <w:p w14:paraId="5FFDD29B" w14:textId="77777777" w:rsidR="004514C3" w:rsidRPr="00ED713E" w:rsidRDefault="004514C3" w:rsidP="00D33959">
            <w:pPr>
              <w:ind w:right="-6"/>
              <w:rPr>
                <w:b/>
                <w:sz w:val="22"/>
                <w:szCs w:val="22"/>
              </w:rPr>
            </w:pPr>
            <w:r w:rsidRPr="00ED713E">
              <w:rPr>
                <w:b/>
                <w:sz w:val="22"/>
                <w:szCs w:val="22"/>
              </w:rPr>
              <w:t>Заказчик:</w:t>
            </w:r>
          </w:p>
          <w:p w14:paraId="45708756" w14:textId="77777777" w:rsidR="004514C3" w:rsidRPr="00ED713E" w:rsidRDefault="004514C3" w:rsidP="00D33959">
            <w:pPr>
              <w:ind w:right="-6"/>
              <w:rPr>
                <w:bCs/>
                <w:sz w:val="22"/>
                <w:szCs w:val="22"/>
              </w:rPr>
            </w:pPr>
          </w:p>
          <w:p w14:paraId="0904B9D9" w14:textId="77777777" w:rsidR="004514C3" w:rsidRPr="00ED713E" w:rsidRDefault="004514C3" w:rsidP="00D33959">
            <w:pPr>
              <w:ind w:right="-6"/>
              <w:rPr>
                <w:b/>
                <w:bCs/>
                <w:sz w:val="22"/>
                <w:szCs w:val="22"/>
              </w:rPr>
            </w:pPr>
            <w:r w:rsidRPr="00ED713E">
              <w:rPr>
                <w:b/>
                <w:bCs/>
                <w:sz w:val="22"/>
                <w:szCs w:val="22"/>
              </w:rPr>
              <w:tab/>
              <w:t xml:space="preserve"> </w:t>
            </w:r>
          </w:p>
          <w:p w14:paraId="155A77E0" w14:textId="77777777" w:rsidR="004514C3" w:rsidRPr="00ED713E" w:rsidRDefault="004514C3" w:rsidP="00D33959">
            <w:pPr>
              <w:rPr>
                <w:b/>
                <w:color w:val="FFFFFF"/>
                <w:sz w:val="22"/>
                <w:szCs w:val="22"/>
              </w:rPr>
            </w:pPr>
            <w:r w:rsidRPr="00ED713E">
              <w:rPr>
                <w:bCs/>
                <w:sz w:val="22"/>
                <w:szCs w:val="22"/>
              </w:rPr>
              <w:t>_____________</w:t>
            </w:r>
            <w:r w:rsidRPr="00ED713E">
              <w:rPr>
                <w:b/>
                <w:bCs/>
                <w:sz w:val="22"/>
                <w:szCs w:val="22"/>
              </w:rPr>
              <w:t xml:space="preserve"> _________________</w:t>
            </w:r>
          </w:p>
          <w:p w14:paraId="4AB58F23" w14:textId="77777777" w:rsidR="004514C3" w:rsidRPr="00ED713E" w:rsidRDefault="004514C3" w:rsidP="00D33959">
            <w:pPr>
              <w:jc w:val="both"/>
              <w:rPr>
                <w:b/>
                <w:sz w:val="22"/>
                <w:szCs w:val="22"/>
              </w:rPr>
            </w:pPr>
            <w:r w:rsidRPr="00ED713E">
              <w:rPr>
                <w:sz w:val="22"/>
                <w:szCs w:val="22"/>
              </w:rPr>
              <w:t xml:space="preserve">м.п. </w:t>
            </w:r>
          </w:p>
        </w:tc>
        <w:tc>
          <w:tcPr>
            <w:tcW w:w="4373" w:type="dxa"/>
          </w:tcPr>
          <w:p w14:paraId="3241057C" w14:textId="77777777" w:rsidR="004514C3" w:rsidRPr="00ED713E" w:rsidRDefault="004514C3" w:rsidP="00D33959">
            <w:pPr>
              <w:ind w:right="-6"/>
              <w:rPr>
                <w:bCs/>
                <w:sz w:val="22"/>
                <w:szCs w:val="22"/>
              </w:rPr>
            </w:pPr>
            <w:r w:rsidRPr="00ED713E">
              <w:rPr>
                <w:bCs/>
                <w:sz w:val="22"/>
                <w:szCs w:val="22"/>
              </w:rPr>
              <w:t>Работы сдал:</w:t>
            </w:r>
          </w:p>
          <w:p w14:paraId="037C42BD" w14:textId="77777777" w:rsidR="004514C3" w:rsidRPr="00ED713E" w:rsidRDefault="004514C3" w:rsidP="00D33959">
            <w:pPr>
              <w:tabs>
                <w:tab w:val="left" w:pos="252"/>
              </w:tabs>
              <w:rPr>
                <w:b/>
                <w:sz w:val="22"/>
                <w:szCs w:val="22"/>
              </w:rPr>
            </w:pPr>
            <w:r w:rsidRPr="00ED713E">
              <w:rPr>
                <w:b/>
                <w:sz w:val="22"/>
                <w:szCs w:val="22"/>
              </w:rPr>
              <w:t>Подрядчик</w:t>
            </w:r>
          </w:p>
          <w:p w14:paraId="011A11F5" w14:textId="77777777" w:rsidR="003C413F" w:rsidRPr="00ED713E" w:rsidRDefault="003C413F" w:rsidP="00D33959">
            <w:pPr>
              <w:tabs>
                <w:tab w:val="left" w:pos="252"/>
              </w:tabs>
              <w:rPr>
                <w:b/>
                <w:sz w:val="22"/>
                <w:szCs w:val="22"/>
              </w:rPr>
            </w:pPr>
          </w:p>
          <w:p w14:paraId="42F0BABD" w14:textId="2924BAAC" w:rsidR="004514C3" w:rsidRPr="00ED713E" w:rsidRDefault="004514C3" w:rsidP="00D33959">
            <w:pPr>
              <w:tabs>
                <w:tab w:val="left" w:pos="252"/>
              </w:tabs>
              <w:rPr>
                <w:b/>
                <w:sz w:val="22"/>
                <w:szCs w:val="22"/>
              </w:rPr>
            </w:pPr>
            <w:r w:rsidRPr="00ED713E">
              <w:rPr>
                <w:b/>
                <w:sz w:val="22"/>
                <w:szCs w:val="22"/>
              </w:rPr>
              <w:t xml:space="preserve"> </w:t>
            </w:r>
          </w:p>
          <w:p w14:paraId="2838C40C" w14:textId="77777777" w:rsidR="004514C3" w:rsidRPr="00ED713E" w:rsidRDefault="004514C3" w:rsidP="00D33959">
            <w:pPr>
              <w:tabs>
                <w:tab w:val="left" w:pos="252"/>
              </w:tabs>
              <w:rPr>
                <w:b/>
                <w:sz w:val="22"/>
                <w:szCs w:val="22"/>
              </w:rPr>
            </w:pPr>
            <w:r w:rsidRPr="00ED713E">
              <w:rPr>
                <w:b/>
                <w:sz w:val="22"/>
                <w:szCs w:val="22"/>
              </w:rPr>
              <w:t xml:space="preserve"> </w:t>
            </w:r>
            <w:r w:rsidRPr="00ED713E">
              <w:rPr>
                <w:sz w:val="22"/>
                <w:szCs w:val="22"/>
              </w:rPr>
              <w:t xml:space="preserve">______________ </w:t>
            </w:r>
            <w:r w:rsidRPr="00ED713E">
              <w:rPr>
                <w:b/>
                <w:sz w:val="22"/>
                <w:szCs w:val="22"/>
              </w:rPr>
              <w:t>_____________</w:t>
            </w:r>
          </w:p>
          <w:p w14:paraId="24C5BC9B" w14:textId="77777777" w:rsidR="004514C3" w:rsidRPr="00ED713E" w:rsidRDefault="004514C3" w:rsidP="00D33959">
            <w:pPr>
              <w:tabs>
                <w:tab w:val="left" w:pos="252"/>
              </w:tabs>
              <w:rPr>
                <w:b/>
                <w:sz w:val="22"/>
                <w:szCs w:val="22"/>
              </w:rPr>
            </w:pPr>
            <w:r w:rsidRPr="00ED713E">
              <w:rPr>
                <w:sz w:val="22"/>
                <w:szCs w:val="22"/>
              </w:rPr>
              <w:t xml:space="preserve">м.п. </w:t>
            </w:r>
          </w:p>
        </w:tc>
      </w:tr>
    </w:tbl>
    <w:p w14:paraId="6BAC231A" w14:textId="77777777" w:rsidR="004514C3" w:rsidRPr="00ED713E" w:rsidRDefault="004514C3" w:rsidP="004514C3">
      <w:pPr>
        <w:rPr>
          <w:sz w:val="22"/>
          <w:szCs w:val="22"/>
        </w:rPr>
      </w:pPr>
    </w:p>
    <w:p w14:paraId="3B6FEA3A" w14:textId="77777777" w:rsidR="00F653D6" w:rsidRPr="00ED713E" w:rsidRDefault="00F653D6">
      <w:pPr>
        <w:rPr>
          <w:sz w:val="22"/>
          <w:szCs w:val="22"/>
        </w:rPr>
      </w:pPr>
    </w:p>
    <w:p w14:paraId="6D6CE4AD" w14:textId="77777777" w:rsidR="00A67006" w:rsidRPr="00ED713E" w:rsidRDefault="00A67006">
      <w:pPr>
        <w:rPr>
          <w:sz w:val="22"/>
          <w:szCs w:val="22"/>
        </w:rPr>
      </w:pPr>
    </w:p>
    <w:p w14:paraId="1EA7A647" w14:textId="77777777" w:rsidR="003C413F" w:rsidRPr="00ED713E" w:rsidRDefault="003C413F">
      <w:pPr>
        <w:rPr>
          <w:sz w:val="22"/>
          <w:szCs w:val="22"/>
        </w:rPr>
      </w:pPr>
    </w:p>
    <w:p w14:paraId="1F232645" w14:textId="77777777" w:rsidR="003C413F" w:rsidRPr="00ED713E" w:rsidRDefault="003C413F">
      <w:pPr>
        <w:rPr>
          <w:sz w:val="22"/>
          <w:szCs w:val="22"/>
        </w:rPr>
      </w:pPr>
    </w:p>
    <w:p w14:paraId="1EFC0EA7" w14:textId="77777777" w:rsidR="003C413F" w:rsidRDefault="003C413F"/>
    <w:p w14:paraId="35365A56" w14:textId="77777777" w:rsidR="00ED713E" w:rsidRDefault="00ED713E"/>
    <w:p w14:paraId="504090B6" w14:textId="77777777" w:rsidR="00ED713E" w:rsidRDefault="00ED713E"/>
    <w:p w14:paraId="09C1CE42" w14:textId="77777777" w:rsidR="00ED713E" w:rsidRDefault="00ED713E"/>
    <w:p w14:paraId="3B31E181" w14:textId="77777777" w:rsidR="00ED713E" w:rsidRDefault="00ED713E"/>
    <w:p w14:paraId="69FB9E2A" w14:textId="77777777" w:rsidR="00ED713E" w:rsidRDefault="00ED713E"/>
    <w:p w14:paraId="6E2FA6A5" w14:textId="77777777" w:rsidR="003C413F" w:rsidRDefault="003C413F"/>
    <w:p w14:paraId="1A26DE8A" w14:textId="77777777" w:rsidR="003C413F" w:rsidRDefault="003C413F"/>
    <w:p w14:paraId="485F4E79" w14:textId="77777777" w:rsidR="003C413F" w:rsidRDefault="003C413F"/>
    <w:p w14:paraId="40CC3A37" w14:textId="77777777" w:rsidR="00A941F2" w:rsidRDefault="00A941F2"/>
    <w:p w14:paraId="6DFF48F6" w14:textId="77777777" w:rsidR="003C413F" w:rsidRDefault="003C413F"/>
    <w:p w14:paraId="71159ED0" w14:textId="77777777" w:rsidR="003C413F" w:rsidRDefault="003C413F"/>
    <w:p w14:paraId="2B285317" w14:textId="77777777" w:rsidR="003C413F" w:rsidRDefault="003C413F"/>
    <w:p w14:paraId="6B4FEF59" w14:textId="77777777" w:rsidR="003C413F" w:rsidRDefault="003C413F"/>
    <w:p w14:paraId="7247A2F7" w14:textId="77777777" w:rsidR="003C413F" w:rsidRDefault="003C413F"/>
    <w:p w14:paraId="3294B828" w14:textId="77777777" w:rsidR="00ED713E" w:rsidRDefault="00A67006" w:rsidP="00ED713E">
      <w:pPr>
        <w:jc w:val="right"/>
        <w:rPr>
          <w:b/>
          <w:bCs/>
          <w:sz w:val="22"/>
          <w:szCs w:val="22"/>
        </w:rPr>
      </w:pPr>
      <w:r>
        <w:rPr>
          <w:b/>
          <w:bCs/>
          <w:sz w:val="22"/>
          <w:szCs w:val="22"/>
        </w:rPr>
        <w:t xml:space="preserve"> </w:t>
      </w:r>
      <w:r w:rsidR="00ED713E">
        <w:rPr>
          <w:b/>
          <w:bCs/>
          <w:sz w:val="22"/>
          <w:szCs w:val="22"/>
        </w:rPr>
        <w:t xml:space="preserve"> </w:t>
      </w:r>
    </w:p>
    <w:p w14:paraId="4381648D" w14:textId="77777777" w:rsidR="00CA714F" w:rsidRDefault="00ED713E" w:rsidP="00ED713E">
      <w:pPr>
        <w:jc w:val="right"/>
        <w:rPr>
          <w:b/>
          <w:bCs/>
          <w:sz w:val="22"/>
          <w:szCs w:val="22"/>
        </w:rPr>
      </w:pPr>
      <w:r>
        <w:rPr>
          <w:b/>
          <w:bCs/>
          <w:sz w:val="22"/>
          <w:szCs w:val="22"/>
        </w:rPr>
        <w:t xml:space="preserve"> </w:t>
      </w:r>
    </w:p>
    <w:p w14:paraId="1BE98935" w14:textId="55FB4099" w:rsidR="00A67006" w:rsidRDefault="00CA714F" w:rsidP="00ED713E">
      <w:pPr>
        <w:jc w:val="right"/>
        <w:rPr>
          <w:b/>
          <w:bCs/>
          <w:sz w:val="22"/>
          <w:szCs w:val="22"/>
        </w:rPr>
      </w:pPr>
      <w:r>
        <w:rPr>
          <w:b/>
          <w:bCs/>
          <w:sz w:val="22"/>
          <w:szCs w:val="22"/>
        </w:rPr>
        <w:t xml:space="preserve"> </w:t>
      </w:r>
      <w:r w:rsidR="00A67006" w:rsidRPr="00A05290">
        <w:rPr>
          <w:b/>
          <w:bCs/>
          <w:sz w:val="22"/>
          <w:szCs w:val="22"/>
        </w:rPr>
        <w:t>Приложение №</w:t>
      </w:r>
      <w:r w:rsidR="00A67006">
        <w:rPr>
          <w:b/>
          <w:bCs/>
          <w:sz w:val="22"/>
          <w:szCs w:val="22"/>
        </w:rPr>
        <w:t>5</w:t>
      </w:r>
    </w:p>
    <w:p w14:paraId="6140BE59" w14:textId="77777777" w:rsidR="00ED713E" w:rsidRPr="00A05290" w:rsidRDefault="00ED713E" w:rsidP="00ED713E">
      <w:pPr>
        <w:ind w:firstLine="6521"/>
        <w:jc w:val="right"/>
        <w:rPr>
          <w:sz w:val="22"/>
          <w:szCs w:val="22"/>
        </w:rPr>
      </w:pPr>
      <w:r w:rsidRPr="00A05290">
        <w:rPr>
          <w:sz w:val="22"/>
          <w:szCs w:val="22"/>
        </w:rPr>
        <w:t xml:space="preserve">к Договору </w:t>
      </w:r>
      <w:r>
        <w:rPr>
          <w:sz w:val="22"/>
          <w:szCs w:val="22"/>
        </w:rPr>
        <w:t xml:space="preserve">на выполнение проектных работ </w:t>
      </w:r>
      <w:r w:rsidRPr="00A05290">
        <w:rPr>
          <w:sz w:val="22"/>
          <w:szCs w:val="22"/>
        </w:rPr>
        <w:t xml:space="preserve"> № _____</w:t>
      </w:r>
    </w:p>
    <w:p w14:paraId="0BD34A68" w14:textId="77777777" w:rsidR="00ED713E" w:rsidRPr="00A05290" w:rsidRDefault="00ED713E" w:rsidP="00ED713E">
      <w:pPr>
        <w:ind w:firstLine="6521"/>
        <w:jc w:val="right"/>
        <w:rPr>
          <w:sz w:val="22"/>
          <w:szCs w:val="22"/>
        </w:rPr>
      </w:pPr>
      <w:r w:rsidRPr="00A05290">
        <w:rPr>
          <w:sz w:val="22"/>
          <w:szCs w:val="22"/>
        </w:rPr>
        <w:t>от __</w:t>
      </w:r>
      <w:r w:rsidRPr="000C2DAD">
        <w:rPr>
          <w:sz w:val="22"/>
          <w:szCs w:val="22"/>
        </w:rPr>
        <w:t>_____</w:t>
      </w:r>
      <w:r w:rsidRPr="00A05290">
        <w:rPr>
          <w:sz w:val="22"/>
          <w:szCs w:val="22"/>
        </w:rPr>
        <w:t>_______.2024г.</w:t>
      </w:r>
    </w:p>
    <w:p w14:paraId="45B2AD8A" w14:textId="77777777" w:rsidR="00A67006" w:rsidRPr="00A05290" w:rsidRDefault="00A67006" w:rsidP="00A67006">
      <w:pPr>
        <w:tabs>
          <w:tab w:val="left" w:pos="6450"/>
          <w:tab w:val="left" w:pos="6840"/>
        </w:tabs>
        <w:jc w:val="right"/>
        <w:rPr>
          <w:sz w:val="22"/>
          <w:szCs w:val="22"/>
        </w:rPr>
      </w:pPr>
    </w:p>
    <w:p w14:paraId="72B8726D" w14:textId="77777777" w:rsidR="00A67006" w:rsidRPr="00A05290" w:rsidRDefault="00A67006" w:rsidP="00A67006">
      <w:pPr>
        <w:jc w:val="center"/>
        <w:rPr>
          <w:b/>
          <w:sz w:val="22"/>
          <w:szCs w:val="22"/>
        </w:rPr>
      </w:pPr>
      <w:r w:rsidRPr="00A05290">
        <w:rPr>
          <w:b/>
          <w:sz w:val="22"/>
          <w:szCs w:val="22"/>
        </w:rPr>
        <w:t>ФОРМА ИТОГОВОГО АКТА ОБ ИСПОЛНЕНИИ ДОГОВОРА</w:t>
      </w:r>
    </w:p>
    <w:p w14:paraId="290AC3FF" w14:textId="77777777" w:rsidR="00A67006" w:rsidRPr="00A05290" w:rsidRDefault="00A67006" w:rsidP="00A67006">
      <w:pPr>
        <w:jc w:val="center"/>
        <w:rPr>
          <w:sz w:val="22"/>
          <w:szCs w:val="22"/>
        </w:rPr>
      </w:pPr>
      <w:r w:rsidRPr="00A05290">
        <w:rPr>
          <w:sz w:val="22"/>
          <w:szCs w:val="22"/>
        </w:rPr>
        <w:t>______________________________________________________________________________</w:t>
      </w:r>
    </w:p>
    <w:p w14:paraId="1D0DE5FB" w14:textId="77777777" w:rsidR="00A67006" w:rsidRPr="00A05290" w:rsidRDefault="00A67006" w:rsidP="00A67006">
      <w:pPr>
        <w:jc w:val="center"/>
        <w:rPr>
          <w:sz w:val="22"/>
          <w:szCs w:val="22"/>
        </w:rPr>
      </w:pPr>
    </w:p>
    <w:p w14:paraId="393C8794" w14:textId="77777777" w:rsidR="00A67006" w:rsidRPr="00A05290" w:rsidRDefault="00A67006" w:rsidP="00A67006">
      <w:pPr>
        <w:jc w:val="center"/>
        <w:rPr>
          <w:bCs/>
          <w:sz w:val="22"/>
          <w:szCs w:val="22"/>
        </w:rPr>
      </w:pPr>
      <w:r w:rsidRPr="00A05290">
        <w:rPr>
          <w:bCs/>
          <w:sz w:val="22"/>
          <w:szCs w:val="22"/>
        </w:rPr>
        <w:t xml:space="preserve">ИТОГОВЫЙ АКТ </w:t>
      </w:r>
    </w:p>
    <w:p w14:paraId="622A17D9" w14:textId="77777777" w:rsidR="00A67006" w:rsidRPr="00A05290" w:rsidRDefault="00A67006" w:rsidP="00A67006">
      <w:pPr>
        <w:jc w:val="center"/>
        <w:rPr>
          <w:bCs/>
          <w:sz w:val="22"/>
          <w:szCs w:val="22"/>
        </w:rPr>
      </w:pPr>
      <w:r w:rsidRPr="00A05290">
        <w:rPr>
          <w:bCs/>
          <w:sz w:val="22"/>
          <w:szCs w:val="22"/>
        </w:rPr>
        <w:t>об исполнении Договора №______ от «__» _____202</w:t>
      </w:r>
      <w:r>
        <w:rPr>
          <w:bCs/>
          <w:sz w:val="22"/>
          <w:szCs w:val="22"/>
        </w:rPr>
        <w:t>4</w:t>
      </w:r>
      <w:r w:rsidRPr="00A05290">
        <w:rPr>
          <w:bCs/>
          <w:sz w:val="22"/>
          <w:szCs w:val="22"/>
        </w:rPr>
        <w:t xml:space="preserve">г. </w:t>
      </w:r>
    </w:p>
    <w:p w14:paraId="03E1CCEE" w14:textId="77777777" w:rsidR="00A67006" w:rsidRPr="00A05290" w:rsidRDefault="00A67006" w:rsidP="00A67006">
      <w:pPr>
        <w:jc w:val="center"/>
        <w:rPr>
          <w:bCs/>
          <w:sz w:val="22"/>
          <w:szCs w:val="22"/>
        </w:rPr>
      </w:pPr>
    </w:p>
    <w:p w14:paraId="087F8BEC" w14:textId="77777777" w:rsidR="00A67006" w:rsidRPr="00A05290" w:rsidRDefault="00A67006" w:rsidP="00A67006">
      <w:pPr>
        <w:jc w:val="center"/>
        <w:rPr>
          <w:bCs/>
          <w:sz w:val="22"/>
          <w:szCs w:val="22"/>
        </w:rPr>
      </w:pPr>
      <w:r w:rsidRPr="00A05290">
        <w:rPr>
          <w:bCs/>
          <w:sz w:val="22"/>
          <w:szCs w:val="22"/>
        </w:rPr>
        <w:t>г. Москва</w:t>
      </w:r>
      <w:r w:rsidRPr="00A05290">
        <w:rPr>
          <w:b/>
          <w:sz w:val="22"/>
          <w:szCs w:val="22"/>
        </w:rPr>
        <w:tab/>
      </w:r>
      <w:r w:rsidRPr="00A05290">
        <w:rPr>
          <w:b/>
          <w:sz w:val="22"/>
          <w:szCs w:val="22"/>
        </w:rPr>
        <w:tab/>
      </w:r>
      <w:r w:rsidRPr="00A05290">
        <w:rPr>
          <w:b/>
          <w:sz w:val="22"/>
          <w:szCs w:val="22"/>
        </w:rPr>
        <w:tab/>
      </w:r>
      <w:r w:rsidRPr="00A05290">
        <w:rPr>
          <w:b/>
          <w:sz w:val="22"/>
          <w:szCs w:val="22"/>
        </w:rPr>
        <w:tab/>
      </w:r>
      <w:r w:rsidRPr="00A05290">
        <w:rPr>
          <w:b/>
          <w:sz w:val="22"/>
          <w:szCs w:val="22"/>
        </w:rPr>
        <w:tab/>
      </w:r>
      <w:r w:rsidRPr="00A05290">
        <w:rPr>
          <w:b/>
          <w:sz w:val="22"/>
          <w:szCs w:val="22"/>
        </w:rPr>
        <w:tab/>
      </w:r>
      <w:r w:rsidRPr="00A05290">
        <w:rPr>
          <w:b/>
          <w:sz w:val="22"/>
          <w:szCs w:val="22"/>
        </w:rPr>
        <w:tab/>
      </w:r>
      <w:r w:rsidRPr="00A05290">
        <w:rPr>
          <w:b/>
          <w:sz w:val="22"/>
          <w:szCs w:val="22"/>
        </w:rPr>
        <w:tab/>
      </w:r>
      <w:r w:rsidRPr="00A05290">
        <w:rPr>
          <w:b/>
          <w:sz w:val="22"/>
          <w:szCs w:val="22"/>
        </w:rPr>
        <w:tab/>
        <w:t xml:space="preserve">«___» </w:t>
      </w:r>
      <w:r w:rsidRPr="00A05290">
        <w:rPr>
          <w:bCs/>
          <w:sz w:val="22"/>
          <w:szCs w:val="22"/>
        </w:rPr>
        <w:t>_________ 202</w:t>
      </w:r>
      <w:r>
        <w:rPr>
          <w:bCs/>
          <w:sz w:val="22"/>
          <w:szCs w:val="22"/>
        </w:rPr>
        <w:t>4</w:t>
      </w:r>
      <w:r w:rsidRPr="00A05290">
        <w:rPr>
          <w:bCs/>
          <w:sz w:val="22"/>
          <w:szCs w:val="22"/>
        </w:rPr>
        <w:t xml:space="preserve"> г.</w:t>
      </w:r>
    </w:p>
    <w:p w14:paraId="20279ED3" w14:textId="77777777" w:rsidR="00A67006" w:rsidRPr="00A05290" w:rsidRDefault="00A67006" w:rsidP="00A67006">
      <w:pPr>
        <w:rPr>
          <w:b/>
          <w:sz w:val="22"/>
          <w:szCs w:val="22"/>
        </w:rPr>
      </w:pPr>
    </w:p>
    <w:p w14:paraId="2B04C012" w14:textId="3CD1803F" w:rsidR="00A67006" w:rsidRPr="00A05290" w:rsidRDefault="00A67006" w:rsidP="00A67006">
      <w:pPr>
        <w:ind w:firstLine="851"/>
        <w:jc w:val="both"/>
        <w:rPr>
          <w:sz w:val="22"/>
          <w:szCs w:val="22"/>
        </w:rPr>
      </w:pPr>
      <w:r w:rsidRPr="00A05290">
        <w:rPr>
          <w:b/>
          <w:bCs/>
          <w:sz w:val="22"/>
          <w:szCs w:val="22"/>
        </w:rPr>
        <w:t>ООО «</w:t>
      </w:r>
      <w:r w:rsidR="003C413F">
        <w:rPr>
          <w:b/>
          <w:bCs/>
          <w:sz w:val="22"/>
          <w:szCs w:val="22"/>
        </w:rPr>
        <w:t>________________</w:t>
      </w:r>
      <w:r w:rsidRPr="00A05290">
        <w:rPr>
          <w:b/>
          <w:bCs/>
          <w:sz w:val="22"/>
          <w:szCs w:val="22"/>
        </w:rPr>
        <w:t>»</w:t>
      </w:r>
      <w:r w:rsidRPr="00A05290">
        <w:rPr>
          <w:sz w:val="22"/>
          <w:szCs w:val="22"/>
        </w:rPr>
        <w:t xml:space="preserve">, именуемое в дальнейшем «Заказчик», в лице генерального директора </w:t>
      </w:r>
      <w:r w:rsidR="003C413F">
        <w:rPr>
          <w:sz w:val="22"/>
          <w:szCs w:val="22"/>
        </w:rPr>
        <w:t>______________________</w:t>
      </w:r>
      <w:r w:rsidRPr="00A05290">
        <w:rPr>
          <w:sz w:val="22"/>
          <w:szCs w:val="22"/>
        </w:rPr>
        <w:t xml:space="preserve">, действующего на основании Устава с одной стороны и </w:t>
      </w:r>
      <w:r w:rsidRPr="00A05290">
        <w:rPr>
          <w:b/>
          <w:bCs/>
          <w:iCs/>
          <w:sz w:val="22"/>
          <w:szCs w:val="22"/>
          <w:lang w:bidi="ru-RU"/>
        </w:rPr>
        <w:t>____________________,</w:t>
      </w:r>
      <w:r w:rsidRPr="00A05290">
        <w:rPr>
          <w:sz w:val="22"/>
          <w:szCs w:val="22"/>
        </w:rPr>
        <w:t xml:space="preserve"> именуемое в дальнейшем «Подрядчик», в лице </w:t>
      </w:r>
      <w:r w:rsidR="003C413F">
        <w:rPr>
          <w:sz w:val="22"/>
          <w:szCs w:val="22"/>
        </w:rPr>
        <w:t xml:space="preserve">генерального </w:t>
      </w:r>
      <w:r w:rsidRPr="00A05290">
        <w:rPr>
          <w:sz w:val="22"/>
          <w:szCs w:val="22"/>
        </w:rPr>
        <w:t xml:space="preserve">директора </w:t>
      </w:r>
      <w:r w:rsidR="003C413F">
        <w:rPr>
          <w:sz w:val="22"/>
          <w:szCs w:val="22"/>
        </w:rPr>
        <w:t>__________________________________________________</w:t>
      </w:r>
      <w:r w:rsidRPr="00A05290">
        <w:rPr>
          <w:sz w:val="22"/>
          <w:szCs w:val="22"/>
        </w:rPr>
        <w:t>, действующего на основании Устава</w:t>
      </w:r>
      <w:r w:rsidRPr="00A05290">
        <w:rPr>
          <w:bCs/>
          <w:sz w:val="22"/>
          <w:szCs w:val="22"/>
        </w:rPr>
        <w:t>,</w:t>
      </w:r>
      <w:r w:rsidRPr="00A05290">
        <w:rPr>
          <w:sz w:val="22"/>
          <w:szCs w:val="22"/>
        </w:rPr>
        <w:t xml:space="preserve"> с другой стороны составили настоящий итоговый акт о приемке выполненных работ по договору _____________________________________________________________________________________</w:t>
      </w:r>
    </w:p>
    <w:p w14:paraId="70494DF3" w14:textId="77777777" w:rsidR="00A67006" w:rsidRPr="00A05290" w:rsidRDefault="00A67006" w:rsidP="00A67006">
      <w:pPr>
        <w:widowControl w:val="0"/>
        <w:autoSpaceDE w:val="0"/>
        <w:autoSpaceDN w:val="0"/>
        <w:ind w:firstLine="540"/>
        <w:jc w:val="both"/>
        <w:rPr>
          <w:bCs/>
          <w:iCs/>
          <w:sz w:val="22"/>
          <w:szCs w:val="22"/>
          <w:lang w:bidi="ru-RU"/>
        </w:rPr>
      </w:pPr>
      <w:r w:rsidRPr="00A05290">
        <w:rPr>
          <w:sz w:val="22"/>
          <w:szCs w:val="22"/>
        </w:rPr>
        <w:t xml:space="preserve"> о нижеследующем:</w:t>
      </w:r>
    </w:p>
    <w:p w14:paraId="47405432" w14:textId="77777777" w:rsidR="00A67006" w:rsidRPr="00A05290" w:rsidRDefault="00A67006" w:rsidP="00A67006">
      <w:pPr>
        <w:jc w:val="both"/>
        <w:rPr>
          <w:sz w:val="22"/>
          <w:szCs w:val="22"/>
        </w:rPr>
      </w:pPr>
    </w:p>
    <w:p w14:paraId="09EAD1D1" w14:textId="2C9A1A7C" w:rsidR="00A67006" w:rsidRPr="00A05290" w:rsidRDefault="00A67006" w:rsidP="00A67006">
      <w:pPr>
        <w:numPr>
          <w:ilvl w:val="0"/>
          <w:numId w:val="9"/>
        </w:numPr>
        <w:tabs>
          <w:tab w:val="clear" w:pos="360"/>
          <w:tab w:val="num" w:pos="851"/>
          <w:tab w:val="left" w:pos="993"/>
        </w:tabs>
        <w:ind w:left="0" w:firstLine="567"/>
        <w:jc w:val="both"/>
        <w:rPr>
          <w:sz w:val="22"/>
          <w:szCs w:val="22"/>
        </w:rPr>
      </w:pPr>
      <w:r w:rsidRPr="00A05290">
        <w:rPr>
          <w:sz w:val="22"/>
          <w:szCs w:val="22"/>
        </w:rPr>
        <w:t>Стороны констатируют, что по состоянию на «___» _____________ 202</w:t>
      </w:r>
      <w:r w:rsidR="003C413F">
        <w:rPr>
          <w:sz w:val="22"/>
          <w:szCs w:val="22"/>
        </w:rPr>
        <w:t>4</w:t>
      </w:r>
      <w:r w:rsidRPr="00A05290">
        <w:rPr>
          <w:sz w:val="22"/>
          <w:szCs w:val="22"/>
        </w:rPr>
        <w:t xml:space="preserve"> года, Работы выполнены в объёме, предусмотренном в Договоре.</w:t>
      </w:r>
    </w:p>
    <w:p w14:paraId="107FF5A0" w14:textId="77777777" w:rsidR="00A67006" w:rsidRPr="00A05290" w:rsidRDefault="00A67006" w:rsidP="00A67006">
      <w:pPr>
        <w:numPr>
          <w:ilvl w:val="0"/>
          <w:numId w:val="9"/>
        </w:numPr>
        <w:tabs>
          <w:tab w:val="clear" w:pos="360"/>
          <w:tab w:val="num" w:pos="851"/>
          <w:tab w:val="left" w:pos="993"/>
        </w:tabs>
        <w:ind w:left="0" w:firstLine="567"/>
        <w:jc w:val="both"/>
        <w:rPr>
          <w:sz w:val="22"/>
          <w:szCs w:val="22"/>
        </w:rPr>
      </w:pPr>
      <w:r w:rsidRPr="00A05290">
        <w:rPr>
          <w:sz w:val="22"/>
          <w:szCs w:val="22"/>
        </w:rPr>
        <w:t xml:space="preserve">Результаты выполнения работ </w:t>
      </w:r>
      <w:r w:rsidRPr="00A05290">
        <w:rPr>
          <w:bCs/>
          <w:sz w:val="22"/>
          <w:szCs w:val="22"/>
        </w:rPr>
        <w:t>на _________________________</w:t>
      </w:r>
      <w:r w:rsidRPr="00A05290">
        <w:rPr>
          <w:bCs/>
          <w:color w:val="000000"/>
          <w:sz w:val="22"/>
          <w:szCs w:val="22"/>
        </w:rPr>
        <w:t>____________________________</w:t>
      </w:r>
      <w:r w:rsidRPr="00A05290">
        <w:rPr>
          <w:b/>
          <w:sz w:val="22"/>
          <w:szCs w:val="22"/>
        </w:rPr>
        <w:t>,</w:t>
      </w:r>
      <w:r w:rsidRPr="00A05290">
        <w:rPr>
          <w:sz w:val="22"/>
          <w:szCs w:val="22"/>
        </w:rPr>
        <w:t xml:space="preserve"> переданы Заказчику в полном объёме, замечания по переданной документации отсутствуют.</w:t>
      </w:r>
    </w:p>
    <w:p w14:paraId="17FEC588" w14:textId="77777777" w:rsidR="00A67006" w:rsidRPr="00A05290" w:rsidRDefault="00A67006" w:rsidP="00A67006">
      <w:pPr>
        <w:numPr>
          <w:ilvl w:val="0"/>
          <w:numId w:val="9"/>
        </w:numPr>
        <w:tabs>
          <w:tab w:val="clear" w:pos="360"/>
          <w:tab w:val="num" w:pos="851"/>
          <w:tab w:val="left" w:pos="993"/>
        </w:tabs>
        <w:ind w:left="0" w:firstLine="567"/>
        <w:jc w:val="both"/>
        <w:rPr>
          <w:sz w:val="22"/>
          <w:szCs w:val="22"/>
        </w:rPr>
      </w:pPr>
      <w:r w:rsidRPr="00A05290">
        <w:rPr>
          <w:sz w:val="22"/>
          <w:szCs w:val="22"/>
        </w:rPr>
        <w:t>Претензий к качеству, объёму и срокам выполненных Подрядчиком Работ у Заказчика нет.</w:t>
      </w:r>
    </w:p>
    <w:p w14:paraId="23ECB40C" w14:textId="4160A028" w:rsidR="00A67006" w:rsidRPr="00A05290" w:rsidRDefault="00A67006" w:rsidP="00A67006">
      <w:pPr>
        <w:numPr>
          <w:ilvl w:val="0"/>
          <w:numId w:val="9"/>
        </w:numPr>
        <w:tabs>
          <w:tab w:val="clear" w:pos="360"/>
          <w:tab w:val="num" w:pos="851"/>
          <w:tab w:val="left" w:pos="993"/>
        </w:tabs>
        <w:ind w:left="0" w:firstLine="567"/>
        <w:jc w:val="both"/>
        <w:rPr>
          <w:sz w:val="22"/>
          <w:szCs w:val="22"/>
        </w:rPr>
      </w:pPr>
      <w:r w:rsidRPr="00A05290">
        <w:rPr>
          <w:sz w:val="22"/>
          <w:szCs w:val="22"/>
        </w:rPr>
        <w:t xml:space="preserve">Стоимость выполненных Работ по Договору, в соответствии с Актами сдачи-приемки выполненных работ, составляет ______________________________ </w:t>
      </w:r>
      <w:r w:rsidRPr="00BB02C9">
        <w:rPr>
          <w:sz w:val="22"/>
          <w:szCs w:val="22"/>
        </w:rPr>
        <w:t>рублей, НДС н</w:t>
      </w:r>
      <w:r w:rsidR="003C413F">
        <w:rPr>
          <w:sz w:val="22"/>
          <w:szCs w:val="22"/>
        </w:rPr>
        <w:t>е облагается.</w:t>
      </w:r>
    </w:p>
    <w:p w14:paraId="4AC3E855" w14:textId="0E5BF89F" w:rsidR="00A67006" w:rsidRPr="00A05290" w:rsidRDefault="00A67006" w:rsidP="00A67006">
      <w:pPr>
        <w:numPr>
          <w:ilvl w:val="0"/>
          <w:numId w:val="9"/>
        </w:numPr>
        <w:tabs>
          <w:tab w:val="clear" w:pos="360"/>
          <w:tab w:val="num" w:pos="851"/>
          <w:tab w:val="left" w:pos="993"/>
        </w:tabs>
        <w:ind w:left="0" w:firstLine="567"/>
        <w:jc w:val="both"/>
        <w:rPr>
          <w:sz w:val="22"/>
          <w:szCs w:val="22"/>
        </w:rPr>
      </w:pPr>
      <w:r w:rsidRPr="00A05290">
        <w:rPr>
          <w:sz w:val="22"/>
          <w:szCs w:val="22"/>
        </w:rPr>
        <w:t>По Договору подлежит к оплате сумма в размере ____</w:t>
      </w:r>
      <w:r w:rsidRPr="00BB02C9">
        <w:rPr>
          <w:sz w:val="22"/>
          <w:szCs w:val="22"/>
        </w:rPr>
        <w:t>_______ рублей, НДС не</w:t>
      </w:r>
      <w:r w:rsidR="003C413F">
        <w:rPr>
          <w:sz w:val="22"/>
          <w:szCs w:val="22"/>
        </w:rPr>
        <w:t xml:space="preserve"> облагается.</w:t>
      </w:r>
    </w:p>
    <w:p w14:paraId="58B4D2A7" w14:textId="77777777" w:rsidR="00A67006" w:rsidRPr="00A05290" w:rsidRDefault="00A67006" w:rsidP="00A67006">
      <w:pPr>
        <w:numPr>
          <w:ilvl w:val="0"/>
          <w:numId w:val="9"/>
        </w:numPr>
        <w:tabs>
          <w:tab w:val="clear" w:pos="360"/>
          <w:tab w:val="num" w:pos="851"/>
          <w:tab w:val="left" w:pos="993"/>
        </w:tabs>
        <w:ind w:left="0" w:firstLine="567"/>
        <w:jc w:val="both"/>
        <w:rPr>
          <w:sz w:val="22"/>
          <w:szCs w:val="22"/>
        </w:rPr>
      </w:pPr>
      <w:r w:rsidRPr="00A05290">
        <w:rPr>
          <w:sz w:val="22"/>
          <w:szCs w:val="22"/>
        </w:rPr>
        <w:t>Гарантийные обязательства по данному Договору у Подрядчика наступают с даты подписания настоящего Акта обеими Сторонами в соответствии с условиями Договора.</w:t>
      </w:r>
    </w:p>
    <w:p w14:paraId="2C023F57" w14:textId="77777777" w:rsidR="00A67006" w:rsidRPr="00A05290" w:rsidRDefault="00A67006" w:rsidP="00A67006">
      <w:pPr>
        <w:numPr>
          <w:ilvl w:val="0"/>
          <w:numId w:val="9"/>
        </w:numPr>
        <w:tabs>
          <w:tab w:val="clear" w:pos="360"/>
          <w:tab w:val="num" w:pos="851"/>
          <w:tab w:val="left" w:pos="993"/>
        </w:tabs>
        <w:ind w:left="0" w:firstLine="567"/>
        <w:jc w:val="both"/>
        <w:rPr>
          <w:sz w:val="22"/>
          <w:szCs w:val="22"/>
        </w:rPr>
      </w:pPr>
      <w:r w:rsidRPr="00A05290">
        <w:rPr>
          <w:sz w:val="22"/>
          <w:szCs w:val="22"/>
        </w:rPr>
        <w:t>Настоящий Акт составлен в двух экземплярах – по одному для Заказчика и для Подрядчика.</w:t>
      </w:r>
    </w:p>
    <w:p w14:paraId="6D44AAF2" w14:textId="77777777" w:rsidR="00A67006" w:rsidRPr="00A05290" w:rsidRDefault="00A67006" w:rsidP="00A67006">
      <w:pPr>
        <w:tabs>
          <w:tab w:val="left" w:pos="993"/>
        </w:tabs>
        <w:jc w:val="both"/>
        <w:rPr>
          <w:sz w:val="22"/>
          <w:szCs w:val="22"/>
        </w:rPr>
      </w:pPr>
    </w:p>
    <w:p w14:paraId="7E5EE48C" w14:textId="77777777" w:rsidR="00A67006" w:rsidRPr="00A05290" w:rsidRDefault="00A67006" w:rsidP="00A67006">
      <w:pPr>
        <w:tabs>
          <w:tab w:val="left" w:pos="993"/>
        </w:tabs>
        <w:jc w:val="both"/>
        <w:rPr>
          <w:sz w:val="22"/>
          <w:szCs w:val="22"/>
        </w:rPr>
      </w:pPr>
      <w:r w:rsidRPr="00A05290">
        <w:rPr>
          <w:sz w:val="22"/>
          <w:szCs w:val="22"/>
        </w:rPr>
        <w:t>Приложение: копии Накладных сдачи-приемки технической документации всего ____ экз. на _______ листах.</w:t>
      </w:r>
    </w:p>
    <w:p w14:paraId="1972B896" w14:textId="77777777" w:rsidR="00A67006" w:rsidRPr="00A05290" w:rsidRDefault="00A67006" w:rsidP="00A67006">
      <w:pPr>
        <w:tabs>
          <w:tab w:val="left" w:pos="993"/>
        </w:tabs>
        <w:jc w:val="center"/>
        <w:rPr>
          <w:sz w:val="22"/>
          <w:szCs w:val="22"/>
        </w:rPr>
      </w:pPr>
    </w:p>
    <w:p w14:paraId="6120115B" w14:textId="77777777" w:rsidR="00A67006" w:rsidRPr="00A05290" w:rsidRDefault="00A67006" w:rsidP="00A67006">
      <w:pPr>
        <w:tabs>
          <w:tab w:val="left" w:pos="993"/>
        </w:tabs>
        <w:jc w:val="center"/>
        <w:rPr>
          <w:sz w:val="22"/>
          <w:szCs w:val="22"/>
        </w:rPr>
      </w:pPr>
    </w:p>
    <w:tbl>
      <w:tblPr>
        <w:tblW w:w="10212" w:type="dxa"/>
        <w:tblInd w:w="-5" w:type="dxa"/>
        <w:tblLayout w:type="fixed"/>
        <w:tblCellMar>
          <w:left w:w="0" w:type="dxa"/>
          <w:right w:w="0" w:type="dxa"/>
        </w:tblCellMar>
        <w:tblLook w:val="01E0" w:firstRow="1" w:lastRow="1" w:firstColumn="1" w:lastColumn="1" w:noHBand="0" w:noVBand="0"/>
      </w:tblPr>
      <w:tblGrid>
        <w:gridCol w:w="5108"/>
        <w:gridCol w:w="5104"/>
      </w:tblGrid>
      <w:tr w:rsidR="00ED713E" w:rsidRPr="00A05290" w14:paraId="0DA8E160" w14:textId="77777777" w:rsidTr="00F83C63">
        <w:trPr>
          <w:trHeight w:val="1800"/>
        </w:trPr>
        <w:tc>
          <w:tcPr>
            <w:tcW w:w="5108" w:type="dxa"/>
            <w:shd w:val="clear" w:color="auto" w:fill="auto"/>
          </w:tcPr>
          <w:p w14:paraId="64F45A5B" w14:textId="77777777" w:rsidR="00ED713E" w:rsidRPr="00A05290" w:rsidRDefault="00ED713E" w:rsidP="00F83C63">
            <w:pPr>
              <w:pStyle w:val="aa"/>
              <w:rPr>
                <w:b/>
                <w:bCs/>
                <w:iCs/>
                <w:sz w:val="22"/>
                <w:szCs w:val="22"/>
                <w:lang w:bidi="ru-RU"/>
              </w:rPr>
            </w:pPr>
          </w:p>
          <w:p w14:paraId="0D3B4D52" w14:textId="77777777" w:rsidR="00ED713E" w:rsidRPr="00A05290" w:rsidRDefault="00ED713E" w:rsidP="00F83C63">
            <w:pPr>
              <w:pStyle w:val="aa"/>
              <w:rPr>
                <w:b/>
                <w:bCs/>
                <w:iCs/>
                <w:sz w:val="22"/>
                <w:szCs w:val="22"/>
                <w:lang w:bidi="ru-RU"/>
              </w:rPr>
            </w:pPr>
          </w:p>
          <w:p w14:paraId="37120AB9" w14:textId="77777777" w:rsidR="00ED713E" w:rsidRPr="00A05290" w:rsidRDefault="00ED713E" w:rsidP="00F83C63">
            <w:pPr>
              <w:pStyle w:val="aa"/>
              <w:rPr>
                <w:b/>
                <w:bCs/>
                <w:iCs/>
                <w:sz w:val="22"/>
                <w:szCs w:val="22"/>
                <w:lang w:bidi="ru-RU"/>
              </w:rPr>
            </w:pPr>
            <w:r w:rsidRPr="00A05290">
              <w:rPr>
                <w:b/>
                <w:bCs/>
                <w:iCs/>
                <w:sz w:val="22"/>
                <w:szCs w:val="22"/>
                <w:lang w:bidi="ru-RU"/>
              </w:rPr>
              <w:t>Заказчик:</w:t>
            </w:r>
          </w:p>
          <w:p w14:paraId="4A321D12" w14:textId="77777777" w:rsidR="00ED713E" w:rsidRPr="00A05290" w:rsidRDefault="00ED713E" w:rsidP="00F83C63">
            <w:pPr>
              <w:pStyle w:val="aa"/>
              <w:rPr>
                <w:b/>
                <w:bCs/>
                <w:iCs/>
                <w:sz w:val="22"/>
                <w:szCs w:val="22"/>
                <w:lang w:bidi="ru-RU"/>
              </w:rPr>
            </w:pPr>
          </w:p>
          <w:p w14:paraId="7F920869" w14:textId="77777777" w:rsidR="00ED713E" w:rsidRPr="00A05290" w:rsidRDefault="00ED713E" w:rsidP="00F83C63">
            <w:pPr>
              <w:pStyle w:val="aa"/>
              <w:rPr>
                <w:b/>
                <w:bCs/>
                <w:iCs/>
                <w:sz w:val="22"/>
                <w:szCs w:val="22"/>
                <w:lang w:bidi="ru-RU"/>
              </w:rPr>
            </w:pPr>
          </w:p>
          <w:p w14:paraId="2059B249" w14:textId="77777777" w:rsidR="00ED713E" w:rsidRPr="00A05290" w:rsidRDefault="00ED713E" w:rsidP="00F83C63">
            <w:pPr>
              <w:pStyle w:val="aa"/>
              <w:rPr>
                <w:b/>
                <w:bCs/>
                <w:sz w:val="22"/>
                <w:szCs w:val="22"/>
                <w:lang w:bidi="ru-RU"/>
              </w:rPr>
            </w:pPr>
            <w:r w:rsidRPr="00A05290">
              <w:rPr>
                <w:iCs/>
                <w:sz w:val="22"/>
                <w:szCs w:val="22"/>
                <w:lang w:bidi="ru-RU"/>
              </w:rPr>
              <w:t>___________________________</w:t>
            </w:r>
            <w:r w:rsidRPr="00A05290">
              <w:rPr>
                <w:b/>
                <w:bCs/>
                <w:iCs/>
                <w:sz w:val="22"/>
                <w:szCs w:val="22"/>
                <w:lang w:bidi="ru-RU"/>
              </w:rPr>
              <w:t xml:space="preserve"> </w:t>
            </w:r>
          </w:p>
          <w:p w14:paraId="2C196407" w14:textId="77777777" w:rsidR="00ED713E" w:rsidRPr="00A05290" w:rsidRDefault="00ED713E" w:rsidP="00F83C63">
            <w:pPr>
              <w:pStyle w:val="aa"/>
              <w:rPr>
                <w:b/>
                <w:bCs/>
                <w:iCs/>
                <w:sz w:val="22"/>
                <w:szCs w:val="22"/>
                <w:lang w:bidi="ru-RU"/>
              </w:rPr>
            </w:pPr>
            <w:r w:rsidRPr="00A05290">
              <w:rPr>
                <w:b/>
                <w:bCs/>
                <w:iCs/>
                <w:sz w:val="22"/>
                <w:szCs w:val="22"/>
                <w:lang w:bidi="ru-RU"/>
              </w:rPr>
              <w:t>м.п.</w:t>
            </w:r>
          </w:p>
        </w:tc>
        <w:tc>
          <w:tcPr>
            <w:tcW w:w="5104" w:type="dxa"/>
            <w:shd w:val="clear" w:color="auto" w:fill="auto"/>
          </w:tcPr>
          <w:p w14:paraId="651F1B49" w14:textId="77777777" w:rsidR="00ED713E" w:rsidRPr="00A05290" w:rsidRDefault="00ED713E" w:rsidP="00F83C63">
            <w:pPr>
              <w:pStyle w:val="aa"/>
              <w:rPr>
                <w:b/>
                <w:bCs/>
                <w:iCs/>
                <w:sz w:val="22"/>
                <w:szCs w:val="22"/>
                <w:lang w:bidi="ru-RU"/>
              </w:rPr>
            </w:pPr>
          </w:p>
          <w:p w14:paraId="7566A8F1" w14:textId="77777777" w:rsidR="00ED713E" w:rsidRPr="00A05290" w:rsidRDefault="00ED713E" w:rsidP="00F83C63">
            <w:pPr>
              <w:pStyle w:val="aa"/>
              <w:rPr>
                <w:b/>
                <w:bCs/>
                <w:iCs/>
                <w:sz w:val="22"/>
                <w:szCs w:val="22"/>
                <w:lang w:bidi="ru-RU"/>
              </w:rPr>
            </w:pPr>
          </w:p>
          <w:p w14:paraId="7E6C1531" w14:textId="77777777" w:rsidR="00ED713E" w:rsidRPr="00A05290" w:rsidRDefault="00ED713E" w:rsidP="00F83C63">
            <w:pPr>
              <w:pStyle w:val="aa"/>
              <w:rPr>
                <w:b/>
                <w:bCs/>
                <w:iCs/>
                <w:sz w:val="22"/>
                <w:szCs w:val="22"/>
                <w:lang w:bidi="ru-RU"/>
              </w:rPr>
            </w:pPr>
            <w:r w:rsidRPr="00A05290">
              <w:rPr>
                <w:b/>
                <w:bCs/>
                <w:iCs/>
                <w:sz w:val="22"/>
                <w:szCs w:val="22"/>
                <w:lang w:bidi="ru-RU"/>
              </w:rPr>
              <w:t>Подрядчик:</w:t>
            </w:r>
          </w:p>
          <w:p w14:paraId="1375EB85" w14:textId="77777777" w:rsidR="00ED713E" w:rsidRPr="00A05290" w:rsidRDefault="00ED713E" w:rsidP="00F83C63">
            <w:pPr>
              <w:pStyle w:val="aa"/>
              <w:rPr>
                <w:b/>
                <w:bCs/>
                <w:iCs/>
                <w:sz w:val="22"/>
                <w:szCs w:val="22"/>
                <w:lang w:bidi="ru-RU"/>
              </w:rPr>
            </w:pPr>
          </w:p>
          <w:p w14:paraId="2DD90464" w14:textId="77777777" w:rsidR="00ED713E" w:rsidRPr="00A05290" w:rsidRDefault="00ED713E" w:rsidP="00F83C63">
            <w:pPr>
              <w:pStyle w:val="aa"/>
              <w:rPr>
                <w:b/>
                <w:bCs/>
                <w:iCs/>
                <w:sz w:val="22"/>
                <w:szCs w:val="22"/>
                <w:lang w:bidi="ru-RU"/>
              </w:rPr>
            </w:pPr>
          </w:p>
          <w:p w14:paraId="798A3735" w14:textId="77777777" w:rsidR="00ED713E" w:rsidRPr="00A05290" w:rsidRDefault="00ED713E" w:rsidP="00F83C63">
            <w:pPr>
              <w:pStyle w:val="aa"/>
              <w:rPr>
                <w:b/>
                <w:bCs/>
                <w:iCs/>
                <w:sz w:val="22"/>
                <w:szCs w:val="22"/>
                <w:lang w:bidi="ru-RU"/>
              </w:rPr>
            </w:pPr>
            <w:r w:rsidRPr="00A05290">
              <w:rPr>
                <w:b/>
                <w:bCs/>
                <w:iCs/>
                <w:sz w:val="22"/>
                <w:szCs w:val="22"/>
                <w:lang w:bidi="ru-RU"/>
              </w:rPr>
              <w:t xml:space="preserve">____________________ </w:t>
            </w:r>
          </w:p>
          <w:p w14:paraId="4674E603" w14:textId="77777777" w:rsidR="00ED713E" w:rsidRPr="00A05290" w:rsidRDefault="00ED713E" w:rsidP="00F83C63">
            <w:pPr>
              <w:pStyle w:val="aa"/>
              <w:rPr>
                <w:b/>
                <w:bCs/>
                <w:iCs/>
                <w:sz w:val="22"/>
                <w:szCs w:val="22"/>
                <w:lang w:bidi="ru-RU"/>
              </w:rPr>
            </w:pPr>
            <w:r w:rsidRPr="00A05290">
              <w:rPr>
                <w:b/>
                <w:bCs/>
                <w:iCs/>
                <w:sz w:val="22"/>
                <w:szCs w:val="22"/>
                <w:lang w:bidi="ru-RU"/>
              </w:rPr>
              <w:t>м.п.</w:t>
            </w:r>
          </w:p>
        </w:tc>
      </w:tr>
    </w:tbl>
    <w:p w14:paraId="22DAE303" w14:textId="77777777" w:rsidR="00ED713E" w:rsidRDefault="00ED713E" w:rsidP="00ED713E">
      <w:pPr>
        <w:jc w:val="right"/>
        <w:outlineLvl w:val="0"/>
        <w:rPr>
          <w:sz w:val="24"/>
          <w:szCs w:val="24"/>
          <w:lang w:val="x-none" w:eastAsia="x-none"/>
        </w:rPr>
      </w:pPr>
    </w:p>
    <w:p w14:paraId="4243BA57" w14:textId="77777777" w:rsidR="00ED713E" w:rsidRDefault="00ED713E" w:rsidP="00ED713E">
      <w:pPr>
        <w:jc w:val="right"/>
        <w:outlineLvl w:val="0"/>
        <w:rPr>
          <w:sz w:val="24"/>
          <w:szCs w:val="24"/>
          <w:lang w:val="x-none" w:eastAsia="x-none"/>
        </w:rPr>
      </w:pPr>
    </w:p>
    <w:p w14:paraId="3B5063B0" w14:textId="77777777" w:rsidR="00ED713E" w:rsidRDefault="00ED713E" w:rsidP="00ED713E">
      <w:pPr>
        <w:jc w:val="right"/>
        <w:outlineLvl w:val="0"/>
        <w:rPr>
          <w:sz w:val="24"/>
          <w:szCs w:val="24"/>
          <w:lang w:val="x-none" w:eastAsia="x-none"/>
        </w:rPr>
      </w:pPr>
    </w:p>
    <w:p w14:paraId="206AE370" w14:textId="77777777" w:rsidR="00A67006" w:rsidRDefault="00A67006"/>
    <w:sectPr w:rsidR="00A67006" w:rsidSect="00003FFA">
      <w:headerReference w:type="even" r:id="rId7"/>
      <w:headerReference w:type="default" r:id="rId8"/>
      <w:pgSz w:w="11906" w:h="16838"/>
      <w:pgMar w:top="678" w:right="851" w:bottom="993" w:left="1134" w:header="567"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A3456" w14:textId="77777777" w:rsidR="0084684C" w:rsidRDefault="0084684C" w:rsidP="00031D54">
      <w:r>
        <w:separator/>
      </w:r>
    </w:p>
  </w:endnote>
  <w:endnote w:type="continuationSeparator" w:id="0">
    <w:p w14:paraId="1DA8BAB7" w14:textId="77777777" w:rsidR="0084684C" w:rsidRDefault="0084684C" w:rsidP="00031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FDC80" w14:textId="77777777" w:rsidR="0084684C" w:rsidRDefault="0084684C" w:rsidP="00031D54">
      <w:r>
        <w:separator/>
      </w:r>
    </w:p>
  </w:footnote>
  <w:footnote w:type="continuationSeparator" w:id="0">
    <w:p w14:paraId="13A07731" w14:textId="77777777" w:rsidR="0084684C" w:rsidRDefault="0084684C" w:rsidP="00031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94BB9" w14:textId="77777777" w:rsidR="00467CCE" w:rsidRDefault="0038409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71FAEAB2" w14:textId="77777777" w:rsidR="00467CCE" w:rsidRDefault="00467CC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86A66" w14:textId="77777777" w:rsidR="00467CCE" w:rsidRDefault="0038409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5</w:t>
    </w:r>
    <w:r>
      <w:rPr>
        <w:rStyle w:val="a9"/>
      </w:rPr>
      <w:fldChar w:fldCharType="end"/>
    </w:r>
  </w:p>
  <w:p w14:paraId="7126A86A" w14:textId="77777777" w:rsidR="00467CCE" w:rsidRDefault="00467CC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30E6E"/>
    <w:multiLevelType w:val="multilevel"/>
    <w:tmpl w:val="77C2F202"/>
    <w:lvl w:ilvl="0">
      <w:start w:val="4"/>
      <w:numFmt w:val="decimal"/>
      <w:lvlText w:val="%1."/>
      <w:lvlJc w:val="left"/>
      <w:pPr>
        <w:ind w:left="360" w:hanging="360"/>
      </w:pPr>
      <w:rPr>
        <w:rFonts w:hint="default"/>
      </w:rPr>
    </w:lvl>
    <w:lvl w:ilvl="1">
      <w:start w:val="1"/>
      <w:numFmt w:val="decimal"/>
      <w:lvlText w:val="5.%2"/>
      <w:lvlJc w:val="left"/>
      <w:pPr>
        <w:ind w:left="1495"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CD4630"/>
    <w:multiLevelType w:val="multilevel"/>
    <w:tmpl w:val="0B68FE6A"/>
    <w:lvl w:ilvl="0">
      <w:start w:val="4"/>
      <w:numFmt w:val="decimal"/>
      <w:lvlText w:val="%1."/>
      <w:lvlJc w:val="left"/>
      <w:pPr>
        <w:ind w:left="360" w:hanging="360"/>
      </w:pPr>
      <w:rPr>
        <w:rFonts w:hint="default"/>
        <w:b w:val="0"/>
      </w:rPr>
    </w:lvl>
    <w:lvl w:ilvl="1">
      <w:start w:val="8"/>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
    <w:nsid w:val="216139B5"/>
    <w:multiLevelType w:val="hybridMultilevel"/>
    <w:tmpl w:val="217E3F8C"/>
    <w:lvl w:ilvl="0" w:tplc="FFFFFFFF">
      <w:start w:val="1"/>
      <w:numFmt w:val="decimal"/>
      <w:lvlText w:val="8.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26151B92"/>
    <w:multiLevelType w:val="hybridMultilevel"/>
    <w:tmpl w:val="33F45E3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DC0C4D"/>
    <w:multiLevelType w:val="hybridMultilevel"/>
    <w:tmpl w:val="23CEFDB4"/>
    <w:lvl w:ilvl="0" w:tplc="FFFFFFFF">
      <w:start w:val="1"/>
      <w:numFmt w:val="decimal"/>
      <w:lvlText w:val="8.%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B342767"/>
    <w:multiLevelType w:val="hybridMultilevel"/>
    <w:tmpl w:val="8370F2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B77274E"/>
    <w:multiLevelType w:val="multilevel"/>
    <w:tmpl w:val="4BB4C4A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BA5186A"/>
    <w:multiLevelType w:val="hybridMultilevel"/>
    <w:tmpl w:val="299A4EC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0EB51EF"/>
    <w:multiLevelType w:val="hybridMultilevel"/>
    <w:tmpl w:val="1CD69C3A"/>
    <w:lvl w:ilvl="0" w:tplc="FFFFFFFF">
      <w:start w:val="1"/>
      <w:numFmt w:val="decimal"/>
      <w:lvlText w:val="%1."/>
      <w:lvlJc w:val="left"/>
      <w:pPr>
        <w:tabs>
          <w:tab w:val="num" w:pos="928"/>
        </w:tabs>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2A466C"/>
    <w:multiLevelType w:val="multilevel"/>
    <w:tmpl w:val="E2E2BE20"/>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35534EC"/>
    <w:multiLevelType w:val="multilevel"/>
    <w:tmpl w:val="E9CA93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3A05CFA"/>
    <w:multiLevelType w:val="multilevel"/>
    <w:tmpl w:val="3954A1D0"/>
    <w:lvl w:ilvl="0">
      <w:start w:val="1"/>
      <w:numFmt w:val="decimal"/>
      <w:lvlText w:val="6.%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5A722137"/>
    <w:multiLevelType w:val="multilevel"/>
    <w:tmpl w:val="450ADE6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5F1B692B"/>
    <w:multiLevelType w:val="multilevel"/>
    <w:tmpl w:val="A29822CC"/>
    <w:lvl w:ilvl="0">
      <w:start w:val="4"/>
      <w:numFmt w:val="decimal"/>
      <w:lvlText w:val="%1."/>
      <w:lvlJc w:val="left"/>
      <w:pPr>
        <w:ind w:left="360" w:hanging="360"/>
      </w:pPr>
      <w:rPr>
        <w:rFonts w:hint="default"/>
        <w:sz w:val="22"/>
      </w:rPr>
    </w:lvl>
    <w:lvl w:ilvl="1">
      <w:start w:val="1"/>
      <w:numFmt w:val="decimal"/>
      <w:lvlText w:val="%1.%2."/>
      <w:lvlJc w:val="left"/>
      <w:pPr>
        <w:ind w:left="1495" w:hanging="360"/>
      </w:pPr>
      <w:rPr>
        <w:rFonts w:hint="default"/>
        <w:sz w:val="22"/>
      </w:rPr>
    </w:lvl>
    <w:lvl w:ilvl="2">
      <w:start w:val="1"/>
      <w:numFmt w:val="decimal"/>
      <w:lvlText w:val="%1.%2.%3."/>
      <w:lvlJc w:val="left"/>
      <w:pPr>
        <w:ind w:left="2990" w:hanging="720"/>
      </w:pPr>
      <w:rPr>
        <w:rFonts w:hint="default"/>
        <w:sz w:val="22"/>
      </w:rPr>
    </w:lvl>
    <w:lvl w:ilvl="3">
      <w:start w:val="1"/>
      <w:numFmt w:val="decimal"/>
      <w:lvlText w:val="%1.%2.%3.%4."/>
      <w:lvlJc w:val="left"/>
      <w:pPr>
        <w:ind w:left="4125" w:hanging="720"/>
      </w:pPr>
      <w:rPr>
        <w:rFonts w:hint="default"/>
        <w:sz w:val="22"/>
      </w:rPr>
    </w:lvl>
    <w:lvl w:ilvl="4">
      <w:start w:val="1"/>
      <w:numFmt w:val="decimal"/>
      <w:lvlText w:val="%1.%2.%3.%4.%5."/>
      <w:lvlJc w:val="left"/>
      <w:pPr>
        <w:ind w:left="5620" w:hanging="1080"/>
      </w:pPr>
      <w:rPr>
        <w:rFonts w:hint="default"/>
        <w:sz w:val="22"/>
      </w:rPr>
    </w:lvl>
    <w:lvl w:ilvl="5">
      <w:start w:val="1"/>
      <w:numFmt w:val="decimal"/>
      <w:lvlText w:val="%1.%2.%3.%4.%5.%6."/>
      <w:lvlJc w:val="left"/>
      <w:pPr>
        <w:ind w:left="6755" w:hanging="1080"/>
      </w:pPr>
      <w:rPr>
        <w:rFonts w:hint="default"/>
        <w:sz w:val="22"/>
      </w:rPr>
    </w:lvl>
    <w:lvl w:ilvl="6">
      <w:start w:val="1"/>
      <w:numFmt w:val="decimal"/>
      <w:lvlText w:val="%1.%2.%3.%4.%5.%6.%7."/>
      <w:lvlJc w:val="left"/>
      <w:pPr>
        <w:ind w:left="8250" w:hanging="1440"/>
      </w:pPr>
      <w:rPr>
        <w:rFonts w:hint="default"/>
        <w:sz w:val="22"/>
      </w:rPr>
    </w:lvl>
    <w:lvl w:ilvl="7">
      <w:start w:val="1"/>
      <w:numFmt w:val="decimal"/>
      <w:lvlText w:val="%1.%2.%3.%4.%5.%6.%7.%8."/>
      <w:lvlJc w:val="left"/>
      <w:pPr>
        <w:ind w:left="9385" w:hanging="1440"/>
      </w:pPr>
      <w:rPr>
        <w:rFonts w:hint="default"/>
        <w:sz w:val="22"/>
      </w:rPr>
    </w:lvl>
    <w:lvl w:ilvl="8">
      <w:start w:val="1"/>
      <w:numFmt w:val="decimal"/>
      <w:lvlText w:val="%1.%2.%3.%4.%5.%6.%7.%8.%9."/>
      <w:lvlJc w:val="left"/>
      <w:pPr>
        <w:ind w:left="10880" w:hanging="1800"/>
      </w:pPr>
      <w:rPr>
        <w:rFonts w:hint="default"/>
        <w:sz w:val="22"/>
      </w:rPr>
    </w:lvl>
  </w:abstractNum>
  <w:abstractNum w:abstractNumId="14">
    <w:nsid w:val="7014736E"/>
    <w:multiLevelType w:val="multilevel"/>
    <w:tmpl w:val="3868644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start w:val="1"/>
      <w:numFmt w:val="bullet"/>
      <w:lvlText w:val=""/>
      <w:lvlJc w:val="left"/>
      <w:rPr>
        <w:rFonts w:ascii="Symbol" w:hAnsi="Symbol" w:hint="default"/>
        <w:b/>
        <w:bCs/>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F23037"/>
    <w:multiLevelType w:val="hybridMultilevel"/>
    <w:tmpl w:val="EDC0A000"/>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lvl w:ilvl="0">
        <w:start w:val="1"/>
        <w:numFmt w:val="decimal"/>
        <w:lvlText w:val="%1."/>
        <w:lvlJc w:val="left"/>
        <w:pPr>
          <w:tabs>
            <w:tab w:val="num" w:pos="454"/>
          </w:tabs>
          <w:ind w:left="454" w:hanging="454"/>
        </w:pPr>
        <w:rPr>
          <w:rFonts w:hint="default"/>
        </w:rPr>
      </w:lvl>
    </w:lvlOverride>
    <w:lvlOverride w:ilvl="1">
      <w:lvl w:ilvl="1">
        <w:start w:val="1"/>
        <w:numFmt w:val="decimal"/>
        <w:lvlText w:val="%1.%2."/>
        <w:lvlJc w:val="left"/>
        <w:pPr>
          <w:tabs>
            <w:tab w:val="num" w:pos="1004"/>
          </w:tabs>
          <w:ind w:left="1004" w:hanging="720"/>
        </w:pPr>
        <w:rPr>
          <w:rFonts w:hint="default"/>
        </w:rPr>
      </w:lvl>
    </w:lvlOverride>
    <w:lvlOverride w:ilvl="2">
      <w:lvl w:ilvl="2">
        <w:start w:val="1"/>
        <w:numFmt w:val="decimal"/>
        <w:lvlText w:val="%1.%2.%3."/>
        <w:lvlJc w:val="left"/>
        <w:pPr>
          <w:tabs>
            <w:tab w:val="num" w:pos="720"/>
          </w:tabs>
          <w:ind w:left="720" w:hanging="720"/>
        </w:pPr>
        <w:rPr>
          <w:rFonts w:hint="default"/>
          <w:b w:val="0"/>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440"/>
          </w:tabs>
          <w:ind w:left="1440" w:hanging="144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2160"/>
          </w:tabs>
          <w:ind w:left="2160" w:hanging="216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2">
    <w:abstractNumId w:val="6"/>
  </w:num>
  <w:num w:numId="3">
    <w:abstractNumId w:val="0"/>
  </w:num>
  <w:num w:numId="4">
    <w:abstractNumId w:val="11"/>
  </w:num>
  <w:num w:numId="5">
    <w:abstractNumId w:val="4"/>
  </w:num>
  <w:num w:numId="6">
    <w:abstractNumId w:val="2"/>
  </w:num>
  <w:num w:numId="7">
    <w:abstractNumId w:val="5"/>
  </w:num>
  <w:num w:numId="8">
    <w:abstractNumId w:val="3"/>
  </w:num>
  <w:num w:numId="9">
    <w:abstractNumId w:val="7"/>
  </w:num>
  <w:num w:numId="10">
    <w:abstractNumId w:val="13"/>
  </w:num>
  <w:num w:numId="11">
    <w:abstractNumId w:val="1"/>
  </w:num>
  <w:num w:numId="12">
    <w:abstractNumId w:val="10"/>
  </w:num>
  <w:num w:numId="13">
    <w:abstractNumId w:val="14"/>
  </w:num>
  <w:num w:numId="14">
    <w:abstractNumId w:val="9"/>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4C3"/>
    <w:rsid w:val="00003FFA"/>
    <w:rsid w:val="00031D54"/>
    <w:rsid w:val="00085B8C"/>
    <w:rsid w:val="000C2DAD"/>
    <w:rsid w:val="0012328D"/>
    <w:rsid w:val="00143928"/>
    <w:rsid w:val="001C7063"/>
    <w:rsid w:val="00254001"/>
    <w:rsid w:val="00306A95"/>
    <w:rsid w:val="0038409B"/>
    <w:rsid w:val="003C413F"/>
    <w:rsid w:val="00415A9E"/>
    <w:rsid w:val="004514C3"/>
    <w:rsid w:val="00467CCE"/>
    <w:rsid w:val="004D6E68"/>
    <w:rsid w:val="00576495"/>
    <w:rsid w:val="0062743D"/>
    <w:rsid w:val="00832075"/>
    <w:rsid w:val="0084684C"/>
    <w:rsid w:val="00870B5D"/>
    <w:rsid w:val="0091608A"/>
    <w:rsid w:val="009918BE"/>
    <w:rsid w:val="00A52F5F"/>
    <w:rsid w:val="00A67006"/>
    <w:rsid w:val="00A941F2"/>
    <w:rsid w:val="00CA714F"/>
    <w:rsid w:val="00ED713E"/>
    <w:rsid w:val="00EF1E6B"/>
    <w:rsid w:val="00F653D6"/>
    <w:rsid w:val="00F93428"/>
    <w:rsid w:val="00FF2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9E87"/>
  <w15:chartTrackingRefBased/>
  <w15:docId w15:val="{1CCA8923-90D3-491B-88A4-0B9E1E18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13E"/>
    <w:pPr>
      <w:spacing w:after="0" w:line="240" w:lineRule="auto"/>
    </w:pPr>
    <w:rPr>
      <w:rFonts w:ascii="Times New Roman" w:eastAsia="Times New Roman" w:hAnsi="Times New Roman" w:cs="Times New Roman"/>
      <w:kern w:val="0"/>
      <w:sz w:val="20"/>
      <w:szCs w:val="20"/>
      <w:lang w:eastAsia="ru-RU"/>
      <w14:ligatures w14:val="none"/>
    </w:rPr>
  </w:style>
  <w:style w:type="paragraph" w:styleId="3">
    <w:name w:val="heading 3"/>
    <w:basedOn w:val="a"/>
    <w:next w:val="a"/>
    <w:link w:val="30"/>
    <w:qFormat/>
    <w:rsid w:val="004514C3"/>
    <w:pPr>
      <w:keepNext/>
      <w:tabs>
        <w:tab w:val="left" w:pos="-851"/>
      </w:tabs>
      <w:ind w:left="426" w:hanging="426"/>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514C3"/>
    <w:rPr>
      <w:rFonts w:ascii="Times New Roman" w:eastAsia="Times New Roman" w:hAnsi="Times New Roman" w:cs="Times New Roman"/>
      <w:kern w:val="0"/>
      <w:sz w:val="24"/>
      <w:szCs w:val="20"/>
      <w:lang w:eastAsia="ru-RU"/>
      <w14:ligatures w14:val="none"/>
    </w:rPr>
  </w:style>
  <w:style w:type="paragraph" w:styleId="a3">
    <w:name w:val="Title"/>
    <w:basedOn w:val="a"/>
    <w:link w:val="a4"/>
    <w:qFormat/>
    <w:rsid w:val="004514C3"/>
    <w:pPr>
      <w:jc w:val="center"/>
      <w:outlineLvl w:val="0"/>
    </w:pPr>
    <w:rPr>
      <w:b/>
      <w:sz w:val="36"/>
    </w:rPr>
  </w:style>
  <w:style w:type="character" w:customStyle="1" w:styleId="a4">
    <w:name w:val="Название Знак"/>
    <w:basedOn w:val="a0"/>
    <w:link w:val="a3"/>
    <w:rsid w:val="004514C3"/>
    <w:rPr>
      <w:rFonts w:ascii="Times New Roman" w:eastAsia="Times New Roman" w:hAnsi="Times New Roman" w:cs="Times New Roman"/>
      <w:b/>
      <w:kern w:val="0"/>
      <w:sz w:val="36"/>
      <w:szCs w:val="20"/>
      <w:lang w:eastAsia="ru-RU"/>
      <w14:ligatures w14:val="none"/>
    </w:rPr>
  </w:style>
  <w:style w:type="paragraph" w:styleId="a5">
    <w:name w:val="Body Text Indent"/>
    <w:basedOn w:val="a"/>
    <w:link w:val="a6"/>
    <w:semiHidden/>
    <w:rsid w:val="004514C3"/>
    <w:pPr>
      <w:ind w:firstLine="709"/>
      <w:jc w:val="both"/>
      <w:outlineLvl w:val="0"/>
    </w:pPr>
    <w:rPr>
      <w:sz w:val="28"/>
    </w:rPr>
  </w:style>
  <w:style w:type="character" w:customStyle="1" w:styleId="a6">
    <w:name w:val="Основной текст с отступом Знак"/>
    <w:basedOn w:val="a0"/>
    <w:link w:val="a5"/>
    <w:semiHidden/>
    <w:rsid w:val="004514C3"/>
    <w:rPr>
      <w:rFonts w:ascii="Times New Roman" w:eastAsia="Times New Roman" w:hAnsi="Times New Roman" w:cs="Times New Roman"/>
      <w:kern w:val="0"/>
      <w:sz w:val="28"/>
      <w:szCs w:val="20"/>
      <w:lang w:eastAsia="ru-RU"/>
      <w14:ligatures w14:val="none"/>
    </w:rPr>
  </w:style>
  <w:style w:type="paragraph" w:styleId="a7">
    <w:name w:val="header"/>
    <w:basedOn w:val="a"/>
    <w:link w:val="a8"/>
    <w:semiHidden/>
    <w:rsid w:val="004514C3"/>
    <w:pPr>
      <w:tabs>
        <w:tab w:val="center" w:pos="4153"/>
        <w:tab w:val="right" w:pos="8306"/>
      </w:tabs>
    </w:pPr>
  </w:style>
  <w:style w:type="character" w:customStyle="1" w:styleId="a8">
    <w:name w:val="Верхний колонтитул Знак"/>
    <w:basedOn w:val="a0"/>
    <w:link w:val="a7"/>
    <w:semiHidden/>
    <w:rsid w:val="004514C3"/>
    <w:rPr>
      <w:rFonts w:ascii="Times New Roman" w:eastAsia="Times New Roman" w:hAnsi="Times New Roman" w:cs="Times New Roman"/>
      <w:kern w:val="0"/>
      <w:sz w:val="20"/>
      <w:szCs w:val="20"/>
      <w:lang w:eastAsia="ru-RU"/>
      <w14:ligatures w14:val="none"/>
    </w:rPr>
  </w:style>
  <w:style w:type="character" w:styleId="a9">
    <w:name w:val="page number"/>
    <w:basedOn w:val="a0"/>
    <w:rsid w:val="004514C3"/>
  </w:style>
  <w:style w:type="paragraph" w:styleId="aa">
    <w:name w:val="Body Text"/>
    <w:basedOn w:val="a"/>
    <w:link w:val="ab"/>
    <w:rsid w:val="004514C3"/>
    <w:pPr>
      <w:jc w:val="both"/>
      <w:outlineLvl w:val="0"/>
    </w:pPr>
    <w:rPr>
      <w:sz w:val="28"/>
      <w:lang w:val="x-none" w:eastAsia="x-none"/>
    </w:rPr>
  </w:style>
  <w:style w:type="character" w:customStyle="1" w:styleId="ab">
    <w:name w:val="Основной текст Знак"/>
    <w:basedOn w:val="a0"/>
    <w:link w:val="aa"/>
    <w:rsid w:val="004514C3"/>
    <w:rPr>
      <w:rFonts w:ascii="Times New Roman" w:eastAsia="Times New Roman" w:hAnsi="Times New Roman" w:cs="Times New Roman"/>
      <w:kern w:val="0"/>
      <w:sz w:val="28"/>
      <w:szCs w:val="20"/>
      <w:lang w:val="x-none" w:eastAsia="x-none"/>
      <w14:ligatures w14:val="none"/>
    </w:rPr>
  </w:style>
  <w:style w:type="paragraph" w:styleId="31">
    <w:name w:val="Body Text Indent 3"/>
    <w:basedOn w:val="a"/>
    <w:link w:val="32"/>
    <w:semiHidden/>
    <w:rsid w:val="004514C3"/>
    <w:pPr>
      <w:ind w:left="709" w:hanging="709"/>
      <w:jc w:val="both"/>
      <w:outlineLvl w:val="0"/>
    </w:pPr>
    <w:rPr>
      <w:sz w:val="28"/>
    </w:rPr>
  </w:style>
  <w:style w:type="character" w:customStyle="1" w:styleId="32">
    <w:name w:val="Основной текст с отступом 3 Знак"/>
    <w:basedOn w:val="a0"/>
    <w:link w:val="31"/>
    <w:semiHidden/>
    <w:rsid w:val="004514C3"/>
    <w:rPr>
      <w:rFonts w:ascii="Times New Roman" w:eastAsia="Times New Roman" w:hAnsi="Times New Roman" w:cs="Times New Roman"/>
      <w:kern w:val="0"/>
      <w:sz w:val="28"/>
      <w:szCs w:val="20"/>
      <w:lang w:eastAsia="ru-RU"/>
      <w14:ligatures w14:val="none"/>
    </w:rPr>
  </w:style>
  <w:style w:type="paragraph" w:styleId="ac">
    <w:name w:val="footer"/>
    <w:basedOn w:val="a"/>
    <w:link w:val="ad"/>
    <w:uiPriority w:val="99"/>
    <w:rsid w:val="004514C3"/>
    <w:pPr>
      <w:tabs>
        <w:tab w:val="center" w:pos="4153"/>
        <w:tab w:val="right" w:pos="8306"/>
      </w:tabs>
    </w:pPr>
  </w:style>
  <w:style w:type="character" w:customStyle="1" w:styleId="ad">
    <w:name w:val="Нижний колонтитул Знак"/>
    <w:basedOn w:val="a0"/>
    <w:link w:val="ac"/>
    <w:uiPriority w:val="99"/>
    <w:rsid w:val="004514C3"/>
    <w:rPr>
      <w:rFonts w:ascii="Times New Roman" w:eastAsia="Times New Roman" w:hAnsi="Times New Roman" w:cs="Times New Roman"/>
      <w:kern w:val="0"/>
      <w:sz w:val="20"/>
      <w:szCs w:val="20"/>
      <w:lang w:eastAsia="ru-RU"/>
      <w14:ligatures w14:val="none"/>
    </w:rPr>
  </w:style>
  <w:style w:type="paragraph" w:styleId="2">
    <w:name w:val="Body Text 2"/>
    <w:basedOn w:val="a"/>
    <w:link w:val="20"/>
    <w:semiHidden/>
    <w:rsid w:val="004514C3"/>
    <w:pPr>
      <w:jc w:val="both"/>
    </w:pPr>
    <w:rPr>
      <w:sz w:val="24"/>
    </w:rPr>
  </w:style>
  <w:style w:type="character" w:customStyle="1" w:styleId="20">
    <w:name w:val="Основной текст 2 Знак"/>
    <w:basedOn w:val="a0"/>
    <w:link w:val="2"/>
    <w:semiHidden/>
    <w:rsid w:val="004514C3"/>
    <w:rPr>
      <w:rFonts w:ascii="Times New Roman" w:eastAsia="Times New Roman" w:hAnsi="Times New Roman" w:cs="Times New Roman"/>
      <w:kern w:val="0"/>
      <w:sz w:val="24"/>
      <w:szCs w:val="20"/>
      <w:lang w:eastAsia="ru-RU"/>
      <w14:ligatures w14:val="none"/>
    </w:rPr>
  </w:style>
  <w:style w:type="paragraph" w:styleId="ae">
    <w:name w:val="List Paragraph"/>
    <w:aliases w:val="Заголовок мой1"/>
    <w:basedOn w:val="a"/>
    <w:link w:val="af"/>
    <w:uiPriority w:val="34"/>
    <w:qFormat/>
    <w:rsid w:val="004514C3"/>
    <w:pPr>
      <w:spacing w:after="200" w:line="276" w:lineRule="auto"/>
      <w:ind w:left="720"/>
      <w:contextualSpacing/>
    </w:pPr>
    <w:rPr>
      <w:rFonts w:ascii="Calibri" w:eastAsia="Calibri" w:hAnsi="Calibri"/>
      <w:sz w:val="22"/>
      <w:szCs w:val="22"/>
      <w:lang w:eastAsia="en-US"/>
    </w:rPr>
  </w:style>
  <w:style w:type="paragraph" w:styleId="af0">
    <w:name w:val="No Spacing"/>
    <w:uiPriority w:val="1"/>
    <w:qFormat/>
    <w:rsid w:val="004514C3"/>
    <w:pPr>
      <w:spacing w:after="0" w:line="240" w:lineRule="auto"/>
    </w:pPr>
    <w:rPr>
      <w:rFonts w:ascii="Times New Roman" w:eastAsia="Times New Roman" w:hAnsi="Times New Roman" w:cs="Times New Roman"/>
      <w:kern w:val="0"/>
      <w:sz w:val="24"/>
      <w:szCs w:val="20"/>
      <w:lang w:eastAsia="ru-RU"/>
      <w14:ligatures w14:val="none"/>
    </w:rPr>
  </w:style>
  <w:style w:type="paragraph" w:customStyle="1" w:styleId="Standard">
    <w:name w:val="Standard"/>
    <w:rsid w:val="004514C3"/>
    <w:pPr>
      <w:widowControl w:val="0"/>
      <w:suppressAutoHyphens/>
      <w:autoSpaceDN w:val="0"/>
      <w:spacing w:after="0" w:line="240" w:lineRule="auto"/>
      <w:textAlignment w:val="baseline"/>
    </w:pPr>
    <w:rPr>
      <w:rFonts w:ascii="Arial" w:eastAsia="SimSun" w:hAnsi="Arial" w:cs="Mangal"/>
      <w:kern w:val="3"/>
      <w:sz w:val="24"/>
      <w:szCs w:val="24"/>
      <w:lang w:eastAsia="zh-CN" w:bidi="hi-IN"/>
      <w14:ligatures w14:val="none"/>
    </w:rPr>
  </w:style>
  <w:style w:type="character" w:customStyle="1" w:styleId="BodytextBold">
    <w:name w:val="Body text + Bold"/>
    <w:rsid w:val="004514C3"/>
    <w:rPr>
      <w:rFonts w:ascii="Times New Roman" w:eastAsia="Times New Roman" w:hAnsi="Times New Roman" w:cs="Times New Roman"/>
      <w:b/>
      <w:bCs/>
      <w:color w:val="000000"/>
      <w:spacing w:val="0"/>
      <w:w w:val="100"/>
      <w:position w:val="0"/>
      <w:shd w:val="clear" w:color="auto" w:fill="FFFFFF"/>
      <w:lang w:val="ru-RU"/>
    </w:rPr>
  </w:style>
  <w:style w:type="character" w:customStyle="1" w:styleId="FontStyle34">
    <w:name w:val="Font Style34"/>
    <w:rsid w:val="004514C3"/>
    <w:rPr>
      <w:rFonts w:ascii="Times New Roman" w:hAnsi="Times New Roman"/>
      <w:b/>
      <w:sz w:val="22"/>
    </w:rPr>
  </w:style>
  <w:style w:type="paragraph" w:customStyle="1" w:styleId="Style4">
    <w:name w:val="Style4"/>
    <w:basedOn w:val="a"/>
    <w:rsid w:val="004514C3"/>
    <w:pPr>
      <w:widowControl w:val="0"/>
      <w:suppressAutoHyphens/>
      <w:spacing w:after="200" w:line="276" w:lineRule="auto"/>
    </w:pPr>
    <w:rPr>
      <w:rFonts w:ascii="Sylfaen" w:hAnsi="Sylfaen"/>
      <w:sz w:val="24"/>
      <w:szCs w:val="24"/>
    </w:rPr>
  </w:style>
  <w:style w:type="character" w:customStyle="1" w:styleId="af">
    <w:name w:val="Абзац списка Знак"/>
    <w:aliases w:val="Заголовок мой1 Знак"/>
    <w:link w:val="ae"/>
    <w:uiPriority w:val="34"/>
    <w:rsid w:val="004514C3"/>
    <w:rPr>
      <w:rFonts w:ascii="Calibri" w:eastAsia="Calibri" w:hAnsi="Calibri" w:cs="Times New Roman"/>
      <w:kern w:val="0"/>
      <w14:ligatures w14:val="none"/>
    </w:rPr>
  </w:style>
  <w:style w:type="character" w:customStyle="1" w:styleId="FontStyle59">
    <w:name w:val="Font Style59"/>
    <w:basedOn w:val="a0"/>
    <w:rsid w:val="00576495"/>
    <w:rPr>
      <w:rFonts w:ascii="Times New Roman" w:hAnsi="Times New Roman" w:cs="Times New Roman" w:hint="default"/>
      <w:sz w:val="26"/>
      <w:szCs w:val="26"/>
    </w:rPr>
  </w:style>
  <w:style w:type="paragraph" w:customStyle="1" w:styleId="af1">
    <w:name w:val="Статья договора"/>
    <w:basedOn w:val="ae"/>
    <w:qFormat/>
    <w:rsid w:val="00415A9E"/>
    <w:pPr>
      <w:ind w:left="792" w:hanging="432"/>
      <w:jc w:val="both"/>
    </w:pPr>
  </w:style>
  <w:style w:type="character" w:customStyle="1" w:styleId="af2">
    <w:name w:val="Основной текст_"/>
    <w:basedOn w:val="a0"/>
    <w:link w:val="1"/>
    <w:rsid w:val="0012328D"/>
    <w:rPr>
      <w:rFonts w:ascii="Times New Roman" w:eastAsia="Times New Roman" w:hAnsi="Times New Roman" w:cs="Times New Roman"/>
      <w:sz w:val="20"/>
      <w:szCs w:val="20"/>
    </w:rPr>
  </w:style>
  <w:style w:type="paragraph" w:customStyle="1" w:styleId="1">
    <w:name w:val="Основной текст1"/>
    <w:basedOn w:val="a"/>
    <w:link w:val="af2"/>
    <w:rsid w:val="0012328D"/>
    <w:pPr>
      <w:widowControl w:val="0"/>
      <w:spacing w:line="264" w:lineRule="auto"/>
    </w:pPr>
    <w:rPr>
      <w:kern w:val="2"/>
      <w:lang w:eastAsia="en-US"/>
      <w14:ligatures w14:val="standardContextual"/>
    </w:rPr>
  </w:style>
  <w:style w:type="character" w:customStyle="1" w:styleId="21">
    <w:name w:val="Основной текст (2)_"/>
    <w:link w:val="22"/>
    <w:locked/>
    <w:rsid w:val="0012328D"/>
    <w:rPr>
      <w:rFonts w:ascii="Arial Narrow" w:eastAsia="Arial Narrow" w:hAnsi="Arial Narrow" w:cs="Arial Narrow"/>
      <w:shd w:val="clear" w:color="auto" w:fill="FFFFFF"/>
    </w:rPr>
  </w:style>
  <w:style w:type="paragraph" w:customStyle="1" w:styleId="22">
    <w:name w:val="Основной текст (2)"/>
    <w:basedOn w:val="a"/>
    <w:link w:val="21"/>
    <w:rsid w:val="0012328D"/>
    <w:pPr>
      <w:widowControl w:val="0"/>
      <w:shd w:val="clear" w:color="auto" w:fill="FFFFFF"/>
      <w:spacing w:before="720" w:line="311" w:lineRule="exact"/>
    </w:pPr>
    <w:rPr>
      <w:rFonts w:ascii="Arial Narrow" w:eastAsia="Arial Narrow" w:hAnsi="Arial Narrow" w:cs="Arial Narrow"/>
      <w:kern w:val="2"/>
      <w:sz w:val="22"/>
      <w:szCs w:val="22"/>
      <w:lang w:eastAsia="en-US"/>
      <w14:ligatures w14:val="standardContextual"/>
    </w:rPr>
  </w:style>
  <w:style w:type="paragraph" w:customStyle="1" w:styleId="Default">
    <w:name w:val="Default"/>
    <w:rsid w:val="00A941F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15</Pages>
  <Words>6011</Words>
  <Characters>34268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Петин Дмитрий Павлович</dc:creator>
  <cp:keywords/>
  <dc:description/>
  <cp:lastModifiedBy>Короткова Ксения Олеговна</cp:lastModifiedBy>
  <cp:revision>10</cp:revision>
  <dcterms:created xsi:type="dcterms:W3CDTF">2024-09-02T07:19:00Z</dcterms:created>
  <dcterms:modified xsi:type="dcterms:W3CDTF">2024-12-24T13:04:00Z</dcterms:modified>
</cp:coreProperties>
</file>