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39370C70" w:rsidR="000456C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p w14:paraId="0FE4F8C3" w14:textId="77777777" w:rsidR="00A509B7" w:rsidRPr="00EC3013" w:rsidRDefault="00A509B7" w:rsidP="005831DC">
      <w:pPr>
        <w:spacing w:after="0" w:line="240" w:lineRule="auto"/>
        <w:ind w:firstLine="709"/>
        <w:jc w:val="center"/>
        <w:rPr>
          <w:rFonts w:ascii="Times New Roman" w:eastAsia="Calibri" w:hAnsi="Times New Roman" w:cs="Times New Roman"/>
          <w:b/>
          <w:lang w:eastAsia="ar-SA"/>
        </w:rPr>
      </w:pP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189F3E0" w14:textId="77777777" w:rsidR="00A509B7" w:rsidRDefault="00A509B7" w:rsidP="005831DC">
      <w:pPr>
        <w:autoSpaceDE w:val="0"/>
        <w:adjustRightInd w:val="0"/>
        <w:spacing w:after="0" w:line="240" w:lineRule="auto"/>
        <w:ind w:firstLine="709"/>
        <w:jc w:val="both"/>
        <w:rPr>
          <w:rFonts w:ascii="Times New Roman" w:hAnsi="Times New Roman" w:cs="Times New Roman"/>
          <w:b/>
          <w:noProof/>
        </w:rPr>
      </w:pPr>
    </w:p>
    <w:p w14:paraId="1DE06A96" w14:textId="5F95D143"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53859065" w:rsidR="009542F6"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626489F1" w:rsidR="00C02D60"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3C6D55D4" w14:textId="3ED3124E" w:rsidR="005C311E" w:rsidRDefault="007715F2" w:rsidP="00B31F0A">
      <w:pPr>
        <w:spacing w:after="0" w:line="240" w:lineRule="auto"/>
        <w:ind w:firstLine="709"/>
        <w:jc w:val="both"/>
        <w:rPr>
          <w:rFonts w:ascii="Times New Roman" w:eastAsia="Times New Roman" w:hAnsi="Times New Roman" w:cs="Times New Roman"/>
          <w:iCs/>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w:t>
      </w:r>
      <w:bookmarkStart w:id="2" w:name="_Hlk167871918"/>
    </w:p>
    <w:p w14:paraId="49A49720" w14:textId="37F8C95C" w:rsidR="00E8322E" w:rsidRPr="00B31F0A"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B31F0A">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p w14:paraId="27B0156B" w14:textId="77777777" w:rsidR="00E8322E" w:rsidRPr="00E8322E"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679E3EB"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E8322E" w:rsidRDefault="00E8322E" w:rsidP="00E754EA">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7533A597" w14:textId="7E1774D0" w:rsidR="00E8322E" w:rsidRPr="00E8322E" w:rsidRDefault="00656598" w:rsidP="00E754EA">
            <w:pPr>
              <w:spacing w:after="0" w:line="240" w:lineRule="auto"/>
              <w:jc w:val="center"/>
              <w:rPr>
                <w:rFonts w:ascii="Times New Roman" w:eastAsia="Times New Roman" w:hAnsi="Times New Roman" w:cs="Times New Roman"/>
                <w:b/>
                <w:bCs/>
                <w:i/>
              </w:rPr>
            </w:pPr>
            <w:r w:rsidRPr="00656598">
              <w:rPr>
                <w:rFonts w:ascii="Times New Roman" w:eastAsia="Times New Roman" w:hAnsi="Times New Roman" w:cs="Times New Roman"/>
                <w:b/>
                <w:bCs/>
                <w:i/>
              </w:rPr>
              <w:t xml:space="preserve">Туристический маршрут № 1 в Красноярский край в период с «25» ноября 2024 г. по «26» ноября 2024 г </w:t>
            </w:r>
            <w:r w:rsidR="00E43724" w:rsidRPr="007B0026">
              <w:rPr>
                <w:rFonts w:ascii="Times New Roman" w:eastAsia="Times New Roman" w:hAnsi="Times New Roman" w:cs="Times New Roman"/>
                <w:b/>
                <w:bCs/>
                <w:i/>
                <w:kern w:val="0"/>
                <w:vertAlign w:val="superscript"/>
              </w:rPr>
              <w:t>*</w:t>
            </w:r>
          </w:p>
        </w:tc>
      </w:tr>
      <w:tr w:rsidR="00E8322E" w:rsidRPr="00E8322E" w14:paraId="2C01EA44" w14:textId="77777777" w:rsidTr="00EF5DBB">
        <w:trPr>
          <w:trHeight w:val="245"/>
        </w:trPr>
        <w:tc>
          <w:tcPr>
            <w:tcW w:w="1809" w:type="dxa"/>
            <w:gridSpan w:val="2"/>
            <w:vMerge w:val="restart"/>
            <w:shd w:val="clear" w:color="auto" w:fill="auto"/>
            <w:vAlign w:val="center"/>
          </w:tcPr>
          <w:p w14:paraId="034F6F19" w14:textId="77777777" w:rsidR="00E8322E" w:rsidRPr="00E8322E" w:rsidRDefault="00E8322E" w:rsidP="00E754EA">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1965C57C" w14:textId="0F1836CC" w:rsidR="00E8322E" w:rsidRPr="00E8322E" w:rsidRDefault="00656598" w:rsidP="00E754EA">
            <w:pPr>
              <w:spacing w:after="0" w:line="240" w:lineRule="auto"/>
              <w:jc w:val="both"/>
              <w:rPr>
                <w:rFonts w:ascii="Times New Roman" w:eastAsia="Times New Roman" w:hAnsi="Times New Roman" w:cs="Times New Roman"/>
                <w:i/>
              </w:rPr>
            </w:pPr>
            <w:r w:rsidRPr="00656598">
              <w:rPr>
                <w:rFonts w:ascii="Times New Roman" w:eastAsia="Times New Roman" w:hAnsi="Times New Roman" w:cs="Times New Roman"/>
                <w:i/>
              </w:rPr>
              <w:t>Томская область, г. Томск</w:t>
            </w:r>
          </w:p>
        </w:tc>
        <w:tc>
          <w:tcPr>
            <w:tcW w:w="3402" w:type="dxa"/>
            <w:shd w:val="clear" w:color="auto" w:fill="auto"/>
            <w:vAlign w:val="center"/>
          </w:tcPr>
          <w:p w14:paraId="7055F0C0" w14:textId="77777777" w:rsidR="00E8322E" w:rsidRPr="00E8322E" w:rsidRDefault="00E8322E" w:rsidP="00E754EA">
            <w:pPr>
              <w:spacing w:after="0" w:line="240" w:lineRule="auto"/>
              <w:jc w:val="center"/>
              <w:rPr>
                <w:rFonts w:ascii="Times New Roman" w:eastAsia="Times New Roman" w:hAnsi="Times New Roman" w:cs="Times New Roman"/>
                <w:i/>
              </w:rPr>
            </w:pPr>
          </w:p>
        </w:tc>
      </w:tr>
      <w:tr w:rsidR="00E8322E" w:rsidRPr="00E8322E" w14:paraId="69AC598A" w14:textId="77777777" w:rsidTr="00EF5DBB">
        <w:trPr>
          <w:trHeight w:val="264"/>
        </w:trPr>
        <w:tc>
          <w:tcPr>
            <w:tcW w:w="1809" w:type="dxa"/>
            <w:gridSpan w:val="2"/>
            <w:vMerge/>
            <w:shd w:val="clear" w:color="auto" w:fill="auto"/>
            <w:vAlign w:val="center"/>
          </w:tcPr>
          <w:p w14:paraId="6084F790" w14:textId="77777777" w:rsidR="00E8322E" w:rsidRPr="00E8322E"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681A2661" w14:textId="63823D97" w:rsidR="00E8322E" w:rsidRPr="00E8322E" w:rsidRDefault="00656598" w:rsidP="00E754EA">
            <w:pPr>
              <w:spacing w:after="0" w:line="240" w:lineRule="auto"/>
              <w:jc w:val="both"/>
              <w:rPr>
                <w:rFonts w:ascii="Times New Roman" w:eastAsia="Times New Roman" w:hAnsi="Times New Roman" w:cs="Times New Roman"/>
                <w:i/>
              </w:rPr>
            </w:pPr>
            <w:r w:rsidRPr="00656598">
              <w:rPr>
                <w:rFonts w:ascii="Times New Roman" w:eastAsia="Times New Roman" w:hAnsi="Times New Roman" w:cs="Times New Roman"/>
                <w:i/>
              </w:rPr>
              <w:t>Красноярский край, г. Канск</w:t>
            </w:r>
          </w:p>
        </w:tc>
        <w:tc>
          <w:tcPr>
            <w:tcW w:w="3402" w:type="dxa"/>
            <w:shd w:val="clear" w:color="auto" w:fill="auto"/>
            <w:vAlign w:val="center"/>
          </w:tcPr>
          <w:p w14:paraId="4E3F33A0" w14:textId="77777777" w:rsidR="00E8322E" w:rsidRPr="00E8322E" w:rsidRDefault="00E8322E" w:rsidP="00E754EA">
            <w:pPr>
              <w:spacing w:after="0" w:line="240" w:lineRule="auto"/>
              <w:jc w:val="center"/>
              <w:rPr>
                <w:rFonts w:ascii="Times New Roman" w:eastAsia="Times New Roman" w:hAnsi="Times New Roman" w:cs="Times New Roman"/>
                <w:i/>
              </w:rPr>
            </w:pPr>
          </w:p>
        </w:tc>
      </w:tr>
      <w:bookmarkEnd w:id="3"/>
      <w:tr w:rsidR="00E8322E" w:rsidRPr="00E8322E" w14:paraId="61ECF124" w14:textId="77777777" w:rsidTr="00EF5DBB">
        <w:trPr>
          <w:trHeight w:val="544"/>
        </w:trPr>
        <w:tc>
          <w:tcPr>
            <w:tcW w:w="675" w:type="dxa"/>
            <w:shd w:val="clear" w:color="auto" w:fill="auto"/>
            <w:vAlign w:val="center"/>
            <w:hideMark/>
          </w:tcPr>
          <w:p w14:paraId="3A24AD0B" w14:textId="77777777" w:rsidR="00E8322E" w:rsidRPr="00E8322E" w:rsidRDefault="00E8322E" w:rsidP="00E754EA">
            <w:pPr>
              <w:spacing w:after="0" w:line="240" w:lineRule="auto"/>
              <w:jc w:val="center"/>
              <w:rPr>
                <w:rFonts w:ascii="Times New Roman" w:eastAsia="Times New Roman" w:hAnsi="Times New Roman" w:cs="Times New Roman"/>
                <w:i/>
              </w:rPr>
            </w:pPr>
            <w:r w:rsidRPr="00E8322E">
              <w:rPr>
                <w:rFonts w:ascii="Times New Roman" w:eastAsia="Times New Roman" w:hAnsi="Times New Roman" w:cs="Times New Roman"/>
                <w:i/>
              </w:rPr>
              <w:t>2.</w:t>
            </w:r>
          </w:p>
        </w:tc>
        <w:tc>
          <w:tcPr>
            <w:tcW w:w="9356" w:type="dxa"/>
            <w:gridSpan w:val="3"/>
            <w:shd w:val="clear" w:color="auto" w:fill="auto"/>
            <w:hideMark/>
          </w:tcPr>
          <w:p w14:paraId="2C0F4C40" w14:textId="501D8C76" w:rsidR="00E8322E" w:rsidRPr="00E8322E" w:rsidRDefault="00656598" w:rsidP="00E754EA">
            <w:pPr>
              <w:spacing w:after="0" w:line="240" w:lineRule="auto"/>
              <w:jc w:val="center"/>
              <w:rPr>
                <w:rFonts w:ascii="Times New Roman" w:eastAsia="Times New Roman" w:hAnsi="Times New Roman" w:cs="Times New Roman"/>
                <w:b/>
                <w:bCs/>
                <w:i/>
              </w:rPr>
            </w:pPr>
            <w:r w:rsidRPr="00656598">
              <w:rPr>
                <w:rFonts w:ascii="Times New Roman" w:eastAsia="Times New Roman" w:hAnsi="Times New Roman" w:cs="Times New Roman"/>
                <w:b/>
                <w:bCs/>
                <w:i/>
              </w:rPr>
              <w:t xml:space="preserve">Туристический маршрут № 2 в Красноярский край в период с «26» ноября 2024 г. по «27» ноября 2024 г. </w:t>
            </w:r>
            <w:r w:rsidR="00E43724" w:rsidRPr="007B0026">
              <w:rPr>
                <w:rFonts w:ascii="Times New Roman" w:eastAsia="Times New Roman" w:hAnsi="Times New Roman" w:cs="Times New Roman"/>
                <w:b/>
                <w:bCs/>
                <w:i/>
                <w:kern w:val="0"/>
                <w:vertAlign w:val="superscript"/>
              </w:rPr>
              <w:t>*</w:t>
            </w:r>
          </w:p>
        </w:tc>
      </w:tr>
      <w:tr w:rsidR="00E8322E" w:rsidRPr="00E8322E" w14:paraId="212672D8" w14:textId="77777777" w:rsidTr="00EF5DBB">
        <w:trPr>
          <w:trHeight w:val="245"/>
        </w:trPr>
        <w:tc>
          <w:tcPr>
            <w:tcW w:w="1809" w:type="dxa"/>
            <w:gridSpan w:val="2"/>
            <w:vMerge w:val="restart"/>
            <w:shd w:val="clear" w:color="auto" w:fill="auto"/>
            <w:vAlign w:val="center"/>
          </w:tcPr>
          <w:p w14:paraId="59EBCD44" w14:textId="77777777" w:rsidR="00E8322E" w:rsidRPr="00E8322E" w:rsidRDefault="00E8322E" w:rsidP="00E754EA">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462E85B7" w14:textId="2086A800" w:rsidR="00E8322E" w:rsidRPr="00542C5B" w:rsidRDefault="00656598" w:rsidP="00E754EA">
            <w:pPr>
              <w:spacing w:after="0" w:line="240" w:lineRule="auto"/>
              <w:jc w:val="both"/>
              <w:rPr>
                <w:rFonts w:ascii="Times New Roman" w:eastAsia="Times New Roman" w:hAnsi="Times New Roman" w:cs="Times New Roman"/>
                <w:i/>
                <w:lang w:val="en-US"/>
              </w:rPr>
            </w:pPr>
            <w:r w:rsidRPr="00656598">
              <w:rPr>
                <w:rFonts w:ascii="Times New Roman" w:eastAsia="Times New Roman" w:hAnsi="Times New Roman" w:cs="Times New Roman"/>
                <w:i/>
              </w:rPr>
              <w:t>Иркутская область, г. Иркутск</w:t>
            </w:r>
          </w:p>
        </w:tc>
        <w:tc>
          <w:tcPr>
            <w:tcW w:w="3402" w:type="dxa"/>
            <w:shd w:val="clear" w:color="auto" w:fill="auto"/>
            <w:vAlign w:val="center"/>
          </w:tcPr>
          <w:p w14:paraId="01CC996C" w14:textId="77777777" w:rsidR="00E8322E" w:rsidRPr="00E8322E" w:rsidRDefault="00E8322E" w:rsidP="00E754EA">
            <w:pPr>
              <w:spacing w:after="0" w:line="240" w:lineRule="auto"/>
              <w:jc w:val="center"/>
              <w:rPr>
                <w:rFonts w:ascii="Times New Roman" w:eastAsia="Times New Roman" w:hAnsi="Times New Roman" w:cs="Times New Roman"/>
                <w:i/>
              </w:rPr>
            </w:pPr>
          </w:p>
        </w:tc>
      </w:tr>
      <w:tr w:rsidR="00E8322E" w:rsidRPr="00E8322E" w14:paraId="1C4091BC" w14:textId="77777777" w:rsidTr="00EF5DBB">
        <w:trPr>
          <w:trHeight w:val="264"/>
        </w:trPr>
        <w:tc>
          <w:tcPr>
            <w:tcW w:w="1809" w:type="dxa"/>
            <w:gridSpan w:val="2"/>
            <w:vMerge/>
            <w:shd w:val="clear" w:color="auto" w:fill="auto"/>
            <w:vAlign w:val="center"/>
          </w:tcPr>
          <w:p w14:paraId="5B107B32" w14:textId="77777777" w:rsidR="00E8322E" w:rsidRPr="00E8322E"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22531CE2" w14:textId="2FF0B47D" w:rsidR="00E8322E" w:rsidRPr="00E8322E" w:rsidRDefault="00656598" w:rsidP="00E754EA">
            <w:pPr>
              <w:spacing w:after="0" w:line="240" w:lineRule="auto"/>
              <w:jc w:val="both"/>
              <w:rPr>
                <w:rFonts w:ascii="Times New Roman" w:eastAsia="Times New Roman" w:hAnsi="Times New Roman" w:cs="Times New Roman"/>
                <w:i/>
              </w:rPr>
            </w:pPr>
            <w:r w:rsidRPr="00656598">
              <w:rPr>
                <w:rFonts w:ascii="Times New Roman" w:eastAsia="Times New Roman" w:hAnsi="Times New Roman" w:cs="Times New Roman"/>
                <w:i/>
              </w:rPr>
              <w:t>Красноярский край, г. Красноярск</w:t>
            </w:r>
          </w:p>
        </w:tc>
        <w:tc>
          <w:tcPr>
            <w:tcW w:w="3402" w:type="dxa"/>
            <w:shd w:val="clear" w:color="auto" w:fill="auto"/>
            <w:vAlign w:val="center"/>
          </w:tcPr>
          <w:p w14:paraId="6987DD45" w14:textId="77777777" w:rsidR="00E8322E" w:rsidRPr="00E8322E" w:rsidRDefault="00E8322E" w:rsidP="00E754EA">
            <w:pPr>
              <w:spacing w:after="0" w:line="240" w:lineRule="auto"/>
              <w:jc w:val="center"/>
              <w:rPr>
                <w:rFonts w:ascii="Times New Roman" w:eastAsia="Times New Roman" w:hAnsi="Times New Roman" w:cs="Times New Roman"/>
                <w:i/>
              </w:rPr>
            </w:pPr>
          </w:p>
        </w:tc>
      </w:tr>
      <w:tr w:rsidR="00782ACE" w:rsidRPr="00782ACE" w14:paraId="6966EFF9" w14:textId="77777777" w:rsidTr="00EF5DBB">
        <w:trPr>
          <w:trHeight w:val="544"/>
        </w:trPr>
        <w:tc>
          <w:tcPr>
            <w:tcW w:w="675" w:type="dxa"/>
            <w:shd w:val="clear" w:color="auto" w:fill="auto"/>
            <w:vAlign w:val="center"/>
            <w:hideMark/>
          </w:tcPr>
          <w:p w14:paraId="1678BE5B" w14:textId="77777777" w:rsidR="00782ACE" w:rsidRPr="00782ACE" w:rsidRDefault="00782ACE" w:rsidP="00270024">
            <w:pPr>
              <w:spacing w:after="0" w:line="240" w:lineRule="auto"/>
              <w:jc w:val="center"/>
              <w:rPr>
                <w:rFonts w:ascii="Times New Roman" w:eastAsia="Times New Roman" w:hAnsi="Times New Roman" w:cs="Times New Roman"/>
                <w:i/>
                <w:iCs/>
              </w:rPr>
            </w:pPr>
            <w:bookmarkStart w:id="4" w:name="_Hlk167877635"/>
            <w:bookmarkEnd w:id="2"/>
            <w:r w:rsidRPr="00782ACE">
              <w:rPr>
                <w:rFonts w:ascii="Times New Roman" w:eastAsia="Times New Roman" w:hAnsi="Times New Roman" w:cs="Times New Roman"/>
                <w:i/>
                <w:iCs/>
              </w:rPr>
              <w:lastRenderedPageBreak/>
              <w:t>3.</w:t>
            </w:r>
          </w:p>
        </w:tc>
        <w:tc>
          <w:tcPr>
            <w:tcW w:w="9356" w:type="dxa"/>
            <w:gridSpan w:val="3"/>
            <w:shd w:val="clear" w:color="auto" w:fill="auto"/>
            <w:hideMark/>
          </w:tcPr>
          <w:p w14:paraId="312B68F9" w14:textId="7229E449" w:rsidR="00782ACE" w:rsidRPr="00782ACE" w:rsidRDefault="00656598" w:rsidP="00270024">
            <w:pPr>
              <w:spacing w:after="0" w:line="240" w:lineRule="auto"/>
              <w:jc w:val="center"/>
              <w:rPr>
                <w:rFonts w:ascii="Times New Roman" w:eastAsia="Times New Roman" w:hAnsi="Times New Roman" w:cs="Times New Roman"/>
                <w:b/>
                <w:bCs/>
                <w:i/>
                <w:iCs/>
              </w:rPr>
            </w:pPr>
            <w:r w:rsidRPr="00656598">
              <w:rPr>
                <w:rFonts w:ascii="Times New Roman" w:eastAsia="Times New Roman" w:hAnsi="Times New Roman" w:cs="Times New Roman"/>
                <w:b/>
                <w:bCs/>
                <w:i/>
                <w:iCs/>
              </w:rPr>
              <w:t xml:space="preserve">Туристический маршрут № 3 в Красноярский край в период с «26» ноября 2024 г. по «28» ноября 2024 г. </w:t>
            </w:r>
            <w:r w:rsidR="00D345C2">
              <w:rPr>
                <w:rFonts w:ascii="Times New Roman" w:eastAsia="Times New Roman" w:hAnsi="Times New Roman" w:cs="Times New Roman"/>
                <w:b/>
                <w:bCs/>
                <w:i/>
                <w:kern w:val="0"/>
                <w:vertAlign w:val="superscript"/>
              </w:rPr>
              <w:t>*</w:t>
            </w:r>
          </w:p>
        </w:tc>
      </w:tr>
      <w:tr w:rsidR="00782ACE" w:rsidRPr="00782ACE" w14:paraId="5AE29E4E" w14:textId="77777777" w:rsidTr="00EF5DBB">
        <w:trPr>
          <w:trHeight w:val="245"/>
        </w:trPr>
        <w:tc>
          <w:tcPr>
            <w:tcW w:w="1809" w:type="dxa"/>
            <w:gridSpan w:val="2"/>
            <w:shd w:val="clear" w:color="auto" w:fill="auto"/>
            <w:vAlign w:val="center"/>
          </w:tcPr>
          <w:p w14:paraId="2D11034B" w14:textId="77777777" w:rsidR="00782ACE" w:rsidRPr="00782ACE" w:rsidRDefault="00782ACE" w:rsidP="00270024">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t>Пункты отправления Участников</w:t>
            </w:r>
          </w:p>
        </w:tc>
        <w:tc>
          <w:tcPr>
            <w:tcW w:w="4820" w:type="dxa"/>
            <w:shd w:val="clear" w:color="auto" w:fill="auto"/>
          </w:tcPr>
          <w:p w14:paraId="00B813F0" w14:textId="6822AB0C" w:rsidR="00782ACE" w:rsidRPr="00782ACE" w:rsidRDefault="00656598" w:rsidP="00270024">
            <w:pPr>
              <w:spacing w:after="0" w:line="240" w:lineRule="auto"/>
              <w:jc w:val="both"/>
              <w:rPr>
                <w:rFonts w:ascii="Times New Roman" w:eastAsia="Times New Roman" w:hAnsi="Times New Roman" w:cs="Times New Roman"/>
                <w:i/>
                <w:iCs/>
              </w:rPr>
            </w:pPr>
            <w:r w:rsidRPr="00656598">
              <w:rPr>
                <w:rFonts w:ascii="Times New Roman" w:eastAsia="Times New Roman" w:hAnsi="Times New Roman" w:cs="Times New Roman"/>
                <w:i/>
                <w:iCs/>
              </w:rPr>
              <w:t>Томская область, г. Томск</w:t>
            </w:r>
          </w:p>
        </w:tc>
        <w:tc>
          <w:tcPr>
            <w:tcW w:w="3402" w:type="dxa"/>
            <w:shd w:val="clear" w:color="auto" w:fill="auto"/>
            <w:vAlign w:val="center"/>
          </w:tcPr>
          <w:p w14:paraId="30E1A0CD" w14:textId="77777777" w:rsidR="00782ACE" w:rsidRPr="00782ACE" w:rsidRDefault="00782ACE" w:rsidP="00270024">
            <w:pPr>
              <w:spacing w:after="0" w:line="240" w:lineRule="auto"/>
              <w:jc w:val="center"/>
              <w:rPr>
                <w:rFonts w:ascii="Times New Roman" w:eastAsia="Times New Roman" w:hAnsi="Times New Roman" w:cs="Times New Roman"/>
                <w:i/>
                <w:iCs/>
              </w:rPr>
            </w:pPr>
          </w:p>
        </w:tc>
      </w:tr>
    </w:tbl>
    <w:bookmarkEnd w:id="4"/>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5"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6"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744729">
        <w:rPr>
          <w:rFonts w:ascii="Times New Roman" w:eastAsia="Times New Roman" w:hAnsi="Times New Roman" w:cs="Times New Roman"/>
          <w:color w:val="000000"/>
        </w:rPr>
        <w:t>,</w:t>
      </w:r>
      <w:bookmarkEnd w:id="5"/>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8"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214F8008" w14:textId="77777777" w:rsidR="004B1ACF" w:rsidRDefault="00E32A3D" w:rsidP="00E32A3D">
      <w:pP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xml:space="preserve">, но не ранее даты </w:t>
      </w:r>
      <w:r w:rsidR="008872F7">
        <w:rPr>
          <w:rFonts w:ascii="Times New Roman" w:eastAsia="Times New Roman" w:hAnsi="Times New Roman" w:cs="Times New Roman"/>
        </w:rPr>
        <w:lastRenderedPageBreak/>
        <w:t>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w:t>
      </w:r>
      <w:r w:rsidRPr="004B1ACF">
        <w:rPr>
          <w:rFonts w:ascii="Times New Roman" w:eastAsia="Times New Roman" w:hAnsi="Times New Roman" w:cs="Times New Roman"/>
          <w:bCs/>
        </w:rPr>
        <w:t>________</w:t>
      </w:r>
      <w:r w:rsidRPr="004B1ACF">
        <w:rPr>
          <w:rFonts w:ascii="Times New Roman" w:eastAsia="Times New Roman" w:hAnsi="Times New Roman" w:cs="Times New Roman"/>
        </w:rPr>
        <w:t xml:space="preserve"> </w:t>
      </w:r>
      <w:r w:rsidRPr="004B1ACF">
        <w:rPr>
          <w:rFonts w:ascii="Times New Roman" w:eastAsia="Times New Roman" w:hAnsi="Times New Roman" w:cs="Times New Roman"/>
          <w:bCs/>
        </w:rPr>
        <w:t>(_______) рублей ____ копеек</w:t>
      </w:r>
      <w:r w:rsidRPr="004B1ACF">
        <w:rPr>
          <w:rFonts w:ascii="Times New Roman" w:eastAsia="Times New Roman" w:hAnsi="Times New Roman" w:cs="Times New Roman"/>
        </w:rPr>
        <w:t xml:space="preserve">, </w:t>
      </w:r>
      <w:bookmarkEnd w:id="8"/>
      <w:r w:rsidR="004B1ACF" w:rsidRPr="004B1ACF">
        <w:rPr>
          <w:rFonts w:ascii="Times New Roman" w:eastAsia="Times New Roman" w:hAnsi="Times New Roman" w:cs="Times New Roman"/>
        </w:rPr>
        <w:t>в том числе НДС 20% __________________ рублей ______ копеек /без НДС (указать основание).</w:t>
      </w:r>
    </w:p>
    <w:p w14:paraId="1D6212F1" w14:textId="79F75A48"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7"/>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36733142" w:rsidR="00C02D60"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9"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9"/>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3415BA5A" w:rsidR="00C02D60"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294280E4" w:rsidR="006F1256"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w:t>
      </w:r>
      <w:r w:rsidRPr="00EC3013">
        <w:rPr>
          <w:rFonts w:ascii="Times New Roman" w:eastAsia="Times New Roman" w:hAnsi="Times New Roman" w:cs="Times New Roman"/>
          <w:kern w:val="0"/>
        </w:rPr>
        <w:lastRenderedPageBreak/>
        <w:t xml:space="preserve">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3D099568"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10"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F82C46">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F82C46">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1414FE" w:rsidRPr="00EC3013">
        <w:rPr>
          <w:rFonts w:ascii="Times New Roman" w:eastAsia="Times New Roman" w:hAnsi="Times New Roman" w:cs="Times New Roman"/>
          <w:color w:val="000000"/>
        </w:rPr>
        <w:t>ей</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1"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1"/>
      <w:r w:rsidRPr="00EC3013">
        <w:rPr>
          <w:rFonts w:ascii="Times New Roman" w:eastAsia="Times New Roman" w:hAnsi="Times New Roman" w:cs="Times New Roman"/>
          <w:color w:val="000000"/>
        </w:rPr>
        <w:t xml:space="preserve">, Заказчик возмещает Исполнителю </w:t>
      </w:r>
      <w:bookmarkStart w:id="12"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2"/>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10"/>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244C586D"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3"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3"/>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4"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4"/>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w:t>
      </w:r>
      <w:r w:rsidR="006F1256" w:rsidRPr="00EC3013">
        <w:rPr>
          <w:rFonts w:ascii="Times New Roman" w:eastAsia="Times New Roman" w:hAnsi="Times New Roman" w:cs="Times New Roman"/>
          <w:kern w:val="0"/>
        </w:rPr>
        <w:lastRenderedPageBreak/>
        <w:t xml:space="preserve">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5"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5"/>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6"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6"/>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7"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7"/>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w:t>
      </w:r>
      <w:r w:rsidRPr="00EC3013">
        <w:rPr>
          <w:rFonts w:ascii="Times New Roman" w:eastAsia="Times New Roman" w:hAnsi="Times New Roman" w:cs="Times New Roman"/>
        </w:rPr>
        <w:lastRenderedPageBreak/>
        <w:t>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8"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8"/>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9"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9"/>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20"/>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201B67AE" w:rsidR="006F1256"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1"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2"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1"/>
      <w:r w:rsidR="007E1713" w:rsidRPr="00EC3013">
        <w:rPr>
          <w:rFonts w:ascii="Times New Roman" w:eastAsia="Times New Roman" w:hAnsi="Times New Roman" w:cs="Times New Roman"/>
          <w:kern w:val="0"/>
        </w:rPr>
        <w:t>)</w:t>
      </w:r>
      <w:bookmarkEnd w:id="22"/>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3"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xml:space="preserve">, Заказчик вправе потребовать от Исполнителя, помимо уплаты предусмотренных </w:t>
      </w:r>
      <w:r w:rsidR="00861DC4" w:rsidRPr="00EC3013">
        <w:rPr>
          <w:rFonts w:ascii="Times New Roman" w:hAnsi="Times New Roman" w:cs="Times New Roman"/>
        </w:rPr>
        <w:lastRenderedPageBreak/>
        <w:t>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3"/>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4A344B15" w:rsidR="006F1256"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4"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4"/>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5" w:name="_Hlk148013120"/>
      <w:r w:rsidR="00DE4F80" w:rsidRPr="00EC3013">
        <w:rPr>
          <w:rFonts w:ascii="Times New Roman" w:hAnsi="Times New Roman" w:cs="Times New Roman"/>
        </w:rPr>
        <w:t xml:space="preserve">Исполнитель обязан предоставить запрошенные документы в форме и в сроки, </w:t>
      </w:r>
      <w:r w:rsidR="00DE4F80" w:rsidRPr="00EC3013">
        <w:rPr>
          <w:rFonts w:ascii="Times New Roman" w:hAnsi="Times New Roman" w:cs="Times New Roman"/>
        </w:rPr>
        <w:lastRenderedPageBreak/>
        <w:t>указанные в таких запросах</w:t>
      </w:r>
      <w:bookmarkEnd w:id="25"/>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6" w:name="_Hlk157690935"/>
      <w:r w:rsidRPr="00EC3013">
        <w:rPr>
          <w:rFonts w:ascii="Times New Roman" w:eastAsia="Times New Roman" w:hAnsi="Times New Roman" w:cs="Times New Roman"/>
        </w:rPr>
        <w:t xml:space="preserve">и счет на оплату </w:t>
      </w:r>
      <w:bookmarkEnd w:id="26"/>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7"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7"/>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8"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8"/>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9"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9"/>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09AE21E8" w:rsidR="006F1256"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30"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30"/>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8.3. Договор может быть изменен или расторгнут в случаях и порядке, предусмотренных </w:t>
      </w:r>
      <w:r w:rsidRPr="00EC3013">
        <w:rPr>
          <w:rFonts w:ascii="Times New Roman" w:hAnsi="Times New Roman" w:cs="Times New Roman"/>
          <w:bCs/>
          <w:kern w:val="1"/>
          <w:lang w:eastAsia="ar-SA"/>
        </w:rPr>
        <w:lastRenderedPageBreak/>
        <w:t>законодательством Российской Федерации</w:t>
      </w:r>
      <w:r w:rsidR="00924719" w:rsidRPr="00EC3013">
        <w:rPr>
          <w:rFonts w:ascii="Times New Roman" w:hAnsi="Times New Roman" w:cs="Times New Roman"/>
          <w:bCs/>
          <w:kern w:val="1"/>
          <w:lang w:eastAsia="ar-SA"/>
        </w:rPr>
        <w:t xml:space="preserve"> </w:t>
      </w:r>
      <w:bookmarkStart w:id="31" w:name="_Hlk148022297"/>
      <w:r w:rsidR="00924719" w:rsidRPr="00EC3013">
        <w:rPr>
          <w:rFonts w:ascii="Times New Roman" w:hAnsi="Times New Roman" w:cs="Times New Roman"/>
          <w:bCs/>
          <w:kern w:val="1"/>
          <w:lang w:eastAsia="ar-SA"/>
        </w:rPr>
        <w:t>и Договором</w:t>
      </w:r>
      <w:bookmarkEnd w:id="31"/>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2"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2"/>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3"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3"/>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04BC3C8D" w:rsidR="006F1256"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w:t>
      </w:r>
      <w:r w:rsidRPr="00EC3013">
        <w:rPr>
          <w:rFonts w:ascii="Times New Roman" w:eastAsia="Times New Roman" w:hAnsi="Times New Roman" w:cs="Times New Roman"/>
          <w:kern w:val="0"/>
        </w:rPr>
        <w:lastRenderedPageBreak/>
        <w:t>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16919909" w:rsidR="00B60AEC" w:rsidRDefault="00B60AEC" w:rsidP="005831DC">
      <w:pPr>
        <w:spacing w:after="0" w:line="240" w:lineRule="auto"/>
        <w:ind w:firstLine="709"/>
        <w:jc w:val="center"/>
        <w:rPr>
          <w:rFonts w:ascii="Times New Roman" w:hAnsi="Times New Roman" w:cs="Times New Roman"/>
          <w:b/>
          <w:color w:val="000000"/>
        </w:rPr>
      </w:pPr>
      <w:r w:rsidRPr="00EC3013">
        <w:rPr>
          <w:rFonts w:ascii="Times New Roman" w:hAnsi="Times New Roman" w:cs="Times New Roman"/>
          <w:b/>
          <w:color w:val="000000"/>
        </w:rPr>
        <w:t>10. КОНФИДЕНЦИАЛЬНОСТЬ</w:t>
      </w:r>
    </w:p>
    <w:p w14:paraId="03655D5F" w14:textId="77777777" w:rsidR="004B1ACF" w:rsidRPr="004B1ACF" w:rsidRDefault="004B1ACF" w:rsidP="004B1ACF">
      <w:pPr>
        <w:spacing w:after="0" w:line="240" w:lineRule="auto"/>
        <w:ind w:firstLine="709"/>
        <w:jc w:val="both"/>
        <w:rPr>
          <w:rFonts w:ascii="Times New Roman" w:hAnsi="Times New Roman" w:cs="Times New Roman"/>
          <w:color w:val="000000"/>
        </w:rPr>
      </w:pPr>
      <w:bookmarkStart w:id="34" w:name="_26in1rg"/>
      <w:bookmarkEnd w:id="34"/>
      <w:r w:rsidRPr="004B1ACF">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62BBBE3B" w14:textId="77777777" w:rsidR="004B1ACF" w:rsidRPr="004B1ACF" w:rsidRDefault="004B1ACF" w:rsidP="004B1ACF">
      <w:pPr>
        <w:spacing w:after="0" w:line="240" w:lineRule="auto"/>
        <w:ind w:firstLine="709"/>
        <w:jc w:val="both"/>
        <w:rPr>
          <w:rFonts w:ascii="Times New Roman" w:hAnsi="Times New Roman" w:cs="Times New Roman"/>
          <w:color w:val="000000"/>
        </w:rPr>
      </w:pPr>
      <w:r w:rsidRPr="004B1ACF">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577DCA87" w14:textId="77777777" w:rsidR="004B1ACF" w:rsidRPr="004B1ACF" w:rsidRDefault="004B1ACF" w:rsidP="004B1ACF">
      <w:pPr>
        <w:spacing w:after="0" w:line="240" w:lineRule="auto"/>
        <w:ind w:firstLine="709"/>
        <w:jc w:val="both"/>
        <w:rPr>
          <w:rFonts w:ascii="Times New Roman" w:hAnsi="Times New Roman" w:cs="Times New Roman"/>
          <w:color w:val="000000"/>
        </w:rPr>
      </w:pPr>
      <w:r w:rsidRPr="004B1ACF">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FCF88DE" w14:textId="77777777" w:rsidR="004B1ACF" w:rsidRPr="004B1ACF" w:rsidRDefault="004B1ACF" w:rsidP="004B1ACF">
      <w:pPr>
        <w:spacing w:after="0" w:line="240" w:lineRule="auto"/>
        <w:ind w:firstLine="709"/>
        <w:jc w:val="both"/>
        <w:rPr>
          <w:rFonts w:ascii="Times New Roman" w:hAnsi="Times New Roman" w:cs="Times New Roman"/>
          <w:color w:val="000000"/>
        </w:rPr>
      </w:pPr>
      <w:r w:rsidRPr="004B1ACF">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27C26EBD" w14:textId="77777777" w:rsidR="004B1ACF" w:rsidRPr="004B1ACF" w:rsidRDefault="004B1ACF" w:rsidP="004B1ACF">
      <w:pPr>
        <w:spacing w:after="0" w:line="240" w:lineRule="auto"/>
        <w:ind w:firstLine="709"/>
        <w:jc w:val="both"/>
        <w:rPr>
          <w:rFonts w:ascii="Times New Roman" w:hAnsi="Times New Roman" w:cs="Times New Roman"/>
          <w:color w:val="000000"/>
        </w:rPr>
      </w:pPr>
      <w:r w:rsidRPr="004B1ACF">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D5632E6" w14:textId="62BCBF67" w:rsidR="00B60AEC" w:rsidRDefault="004B1ACF" w:rsidP="004B1ACF">
      <w:pPr>
        <w:spacing w:after="0" w:line="240" w:lineRule="auto"/>
        <w:ind w:firstLine="709"/>
        <w:jc w:val="both"/>
        <w:rPr>
          <w:rFonts w:ascii="Times New Roman" w:hAnsi="Times New Roman" w:cs="Times New Roman"/>
          <w:color w:val="000000"/>
        </w:rPr>
      </w:pPr>
      <w:r w:rsidRPr="004B1ACF">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p>
    <w:p w14:paraId="7E07B95E" w14:textId="77777777" w:rsidR="004B1ACF" w:rsidRPr="00EC3013" w:rsidRDefault="004B1ACF" w:rsidP="004B1ACF">
      <w:pPr>
        <w:spacing w:after="0" w:line="240" w:lineRule="auto"/>
        <w:ind w:firstLine="709"/>
        <w:jc w:val="both"/>
        <w:rPr>
          <w:rFonts w:ascii="Times New Roman" w:hAnsi="Times New Roman" w:cs="Times New Roman"/>
          <w:color w:val="000000"/>
        </w:rPr>
      </w:pPr>
    </w:p>
    <w:p w14:paraId="7EEB922B" w14:textId="6B4FD8AD" w:rsidR="00B60AEC" w:rsidRDefault="00B60AEC" w:rsidP="005831DC">
      <w:pPr>
        <w:spacing w:after="0" w:line="240" w:lineRule="auto"/>
        <w:ind w:firstLine="709"/>
        <w:jc w:val="center"/>
        <w:rPr>
          <w:rFonts w:ascii="Times New Roman" w:hAnsi="Times New Roman" w:cs="Times New Roman"/>
          <w:b/>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5" w:name="_lnxbz9"/>
      <w:bookmarkEnd w:id="35"/>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0A217B55" w:rsidR="006F1256"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12.2. В случае обмена документами при применении мер ответственности и совершении иных </w:t>
      </w:r>
      <w:r w:rsidRPr="00EC3013">
        <w:rPr>
          <w:rFonts w:ascii="Times New Roman" w:hAnsi="Times New Roman" w:cs="Times New Roman"/>
          <w:kern w:val="0"/>
          <w:sz w:val="22"/>
          <w:szCs w:val="22"/>
          <w:lang w:eastAsia="ru-RU"/>
        </w:rPr>
        <w:lastRenderedPageBreak/>
        <w:t>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3A63E258" w:rsidR="000E4AB7"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1A5E8F16" w:rsidR="006F1256"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6"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6"/>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EC3013">
        <w:rPr>
          <w:rFonts w:ascii="Times New Roman" w:hAnsi="Times New Roman" w:cs="Times New Roman"/>
          <w:kern w:val="0"/>
          <w:sz w:val="22"/>
          <w:szCs w:val="22"/>
          <w:lang w:eastAsia="ru-RU"/>
        </w:rPr>
        <w:t>электронного документооборота</w:t>
      </w:r>
      <w:bookmarkEnd w:id="37"/>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8"/>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xml:space="preserve">. Во всем, что не предусмотрено договором, Стороны руководствуются действующим </w:t>
      </w:r>
      <w:r w:rsidR="006F1256" w:rsidRPr="00EC3013">
        <w:rPr>
          <w:rFonts w:ascii="Times New Roman" w:eastAsia="Times New Roman" w:hAnsi="Times New Roman" w:cs="Times New Roman"/>
          <w:kern w:val="0"/>
        </w:rPr>
        <w:lastRenderedPageBreak/>
        <w:t>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0"/>
      <w:r w:rsidR="006F1256" w:rsidRPr="00EC3013">
        <w:rPr>
          <w:rFonts w:ascii="Times New Roman" w:eastAsia="Times New Roman" w:hAnsi="Times New Roman" w:cs="Times New Roman"/>
          <w:b/>
          <w:caps/>
          <w:kern w:val="0"/>
        </w:rPr>
        <w:t xml:space="preserve"> АДРЕСА, РЕКВИЗИТЫ И ПОДПИСИ СТОРОН</w:t>
      </w: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6B31E27A" w:rsidR="006F1256" w:rsidRPr="00EC3013" w:rsidRDefault="006D472A"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 xml:space="preserve"> </w:t>
            </w:r>
            <w:r w:rsidR="006F1256"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4356426D" w14:textId="77777777" w:rsidR="00FC1647" w:rsidRPr="00EC3013" w:rsidRDefault="00FC1647"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6D472A">
          <w:footerReference w:type="default" r:id="rId9"/>
          <w:footnotePr>
            <w:numFmt w:val="chicago"/>
          </w:footnotePr>
          <w:pgSz w:w="11906" w:h="16838"/>
          <w:pgMar w:top="284" w:right="851" w:bottom="851" w:left="1134" w:header="0" w:footer="442" w:gutter="0"/>
          <w:pgNumType w:start="1"/>
          <w:cols w:space="720"/>
        </w:sectPr>
      </w:pPr>
    </w:p>
    <w:p w14:paraId="091FAEC0" w14:textId="77777777" w:rsidR="00B31F0A" w:rsidRPr="004A59B3"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1"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1F7FC22F" w14:textId="77777777" w:rsidR="00B31F0A" w:rsidRPr="004A59B3"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1"/>
    <w:p w14:paraId="03495507" w14:textId="77777777" w:rsidR="00B31F0A" w:rsidRPr="004A59B3"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F4F99C1" w14:textId="77777777" w:rsidR="00B31F0A" w:rsidRPr="004A59B3"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1BCA3B0A"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3847A269" w14:textId="77777777" w:rsidR="00B31F0A"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2F2E5D54" w14:textId="77777777" w:rsidR="00B31F0A"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432883">
        <w:rPr>
          <w:rFonts w:ascii="Times New Roman" w:eastAsia="Times New Roman" w:hAnsi="Times New Roman" w:cs="Times New Roman"/>
          <w:b/>
          <w:kern w:val="0"/>
        </w:rPr>
        <w:t>для участников программ стажировок в рамках проекта «Больше, чем работа-1</w:t>
      </w:r>
      <w:r>
        <w:rPr>
          <w:rFonts w:ascii="Times New Roman" w:eastAsia="Times New Roman" w:hAnsi="Times New Roman" w:cs="Times New Roman"/>
          <w:b/>
          <w:kern w:val="0"/>
        </w:rPr>
        <w:t>2</w:t>
      </w:r>
      <w:r w:rsidRPr="00432883">
        <w:rPr>
          <w:rFonts w:ascii="Times New Roman" w:eastAsia="Times New Roman" w:hAnsi="Times New Roman" w:cs="Times New Roman"/>
          <w:b/>
          <w:kern w:val="0"/>
        </w:rPr>
        <w:t>»</w:t>
      </w:r>
    </w:p>
    <w:p w14:paraId="20BF286C"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Красноярский край</w:t>
      </w:r>
    </w:p>
    <w:p w14:paraId="607E86F5"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710C4908"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F5AA48C"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53679DBF"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491B9136"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 xml:space="preserve">уристических поездок организованных групп участников, включающих: </w:t>
      </w:r>
    </w:p>
    <w:p w14:paraId="419EA2E1" w14:textId="77777777" w:rsidR="00B31F0A"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7DDB588B"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для реализации мероприятий Туристического маршрута</w:t>
      </w:r>
      <w:r>
        <w:rPr>
          <w:rFonts w:ascii="Times New Roman" w:eastAsia="Times New Roman" w:hAnsi="Times New Roman" w:cs="Times New Roman"/>
          <w:color w:val="000000"/>
          <w:kern w:val="0"/>
        </w:rPr>
        <w:t>.</w:t>
      </w:r>
    </w:p>
    <w:p w14:paraId="62E0BF49"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631737D9"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0CC661FE"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31A9FECD"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61A0DAC8" w14:textId="77777777" w:rsidR="00B31F0A" w:rsidRPr="00220401" w:rsidRDefault="00B31F0A" w:rsidP="00B31F0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2F62277" w14:textId="77777777" w:rsidR="00B31F0A" w:rsidRPr="00264800" w:rsidRDefault="00B31F0A" w:rsidP="00B31F0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67951A13" w14:textId="77777777" w:rsidR="00B31F0A" w:rsidRPr="00952F44" w:rsidRDefault="00B31F0A" w:rsidP="00B31F0A">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952F44">
        <w:rPr>
          <w:rFonts w:ascii="Times New Roman" w:eastAsia="Times New Roman" w:hAnsi="Times New Roman" w:cs="Times New Roman"/>
          <w:kern w:val="0"/>
        </w:rPr>
        <w:t>Срок реализации Туристических маршрутов:</w:t>
      </w:r>
    </w:p>
    <w:p w14:paraId="5E164C01" w14:textId="77777777" w:rsidR="00B31F0A" w:rsidRDefault="00B31F0A" w:rsidP="00B31F0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1 в </w:t>
      </w:r>
      <w:r>
        <w:rPr>
          <w:rFonts w:ascii="Times New Roman" w:eastAsia="Times New Roman" w:hAnsi="Times New Roman" w:cs="Times New Roman"/>
          <w:kern w:val="0"/>
        </w:rPr>
        <w:t>Красноярский край</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25</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p>
    <w:p w14:paraId="186E9AEE" w14:textId="77777777" w:rsidR="00B31F0A" w:rsidRDefault="00B31F0A" w:rsidP="00B31F0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2</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Красноярский край</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27</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3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p>
    <w:p w14:paraId="663A6AC2" w14:textId="77777777" w:rsidR="00B31F0A" w:rsidRDefault="00B31F0A" w:rsidP="00B31F0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3</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Красноярский край</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4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p>
    <w:p w14:paraId="6A1E8D8F" w14:textId="77777777" w:rsidR="00B31F0A" w:rsidRPr="001A6969" w:rsidRDefault="00B31F0A" w:rsidP="00B31F0A">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Датой начала оказания услуг по Договору в рамках реализации Туристическ</w:t>
      </w:r>
      <w:r>
        <w:rPr>
          <w:rFonts w:ascii="Times New Roman" w:eastAsia="Times New Roman" w:hAnsi="Times New Roman" w:cs="Times New Roman"/>
        </w:rPr>
        <w:t>их</w:t>
      </w:r>
      <w:r w:rsidRPr="001A6969">
        <w:rPr>
          <w:rFonts w:ascii="Times New Roman" w:eastAsia="Times New Roman" w:hAnsi="Times New Roman" w:cs="Times New Roman"/>
        </w:rPr>
        <w:t xml:space="preserve"> маршрут</w:t>
      </w:r>
      <w:r>
        <w:rPr>
          <w:rFonts w:ascii="Times New Roman" w:eastAsia="Times New Roman" w:hAnsi="Times New Roman" w:cs="Times New Roman"/>
        </w:rPr>
        <w:t>ов № 1–3</w:t>
      </w:r>
      <w:r w:rsidRPr="001A6969">
        <w:rPr>
          <w:rFonts w:ascii="Times New Roman" w:eastAsia="Times New Roman" w:hAnsi="Times New Roman" w:cs="Times New Roman"/>
        </w:rPr>
        <w:t xml:space="preserve"> (Приложени</w:t>
      </w:r>
      <w:r>
        <w:rPr>
          <w:rFonts w:ascii="Times New Roman" w:eastAsia="Times New Roman" w:hAnsi="Times New Roman" w:cs="Times New Roman"/>
        </w:rPr>
        <w:t>я</w:t>
      </w:r>
      <w:r w:rsidRPr="001A6969">
        <w:rPr>
          <w:rFonts w:ascii="Times New Roman" w:eastAsia="Times New Roman" w:hAnsi="Times New Roman" w:cs="Times New Roman"/>
        </w:rPr>
        <w:t xml:space="preserve"> № </w:t>
      </w:r>
      <w:r>
        <w:rPr>
          <w:rFonts w:ascii="Times New Roman" w:eastAsia="Times New Roman" w:hAnsi="Times New Roman" w:cs="Times New Roman"/>
        </w:rPr>
        <w:t>2–4</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w:t>
      </w:r>
      <w:r>
        <w:rPr>
          <w:rFonts w:ascii="Times New Roman" w:eastAsia="Times New Roman" w:hAnsi="Times New Roman" w:cs="Times New Roman"/>
        </w:rPr>
        <w:t>их</w:t>
      </w:r>
      <w:r w:rsidRPr="001A6969">
        <w:rPr>
          <w:rFonts w:ascii="Times New Roman" w:eastAsia="Times New Roman" w:hAnsi="Times New Roman" w:cs="Times New Roman"/>
        </w:rPr>
        <w:t xml:space="preserve"> маршрут</w:t>
      </w:r>
      <w:r>
        <w:rPr>
          <w:rFonts w:ascii="Times New Roman" w:eastAsia="Times New Roman" w:hAnsi="Times New Roman" w:cs="Times New Roman"/>
        </w:rPr>
        <w:t>ов № 1–3</w:t>
      </w:r>
      <w:r w:rsidRPr="001A6969">
        <w:rPr>
          <w:rFonts w:ascii="Times New Roman" w:eastAsia="Times New Roman" w:hAnsi="Times New Roman" w:cs="Times New Roman"/>
        </w:rPr>
        <w:t xml:space="preserve"> (Приложени</w:t>
      </w:r>
      <w:r>
        <w:rPr>
          <w:rFonts w:ascii="Times New Roman" w:eastAsia="Times New Roman" w:hAnsi="Times New Roman" w:cs="Times New Roman"/>
        </w:rPr>
        <w:t>я</w:t>
      </w:r>
      <w:r w:rsidRPr="001A6969">
        <w:rPr>
          <w:rFonts w:ascii="Times New Roman" w:eastAsia="Times New Roman" w:hAnsi="Times New Roman" w:cs="Times New Roman"/>
        </w:rPr>
        <w:t xml:space="preserve"> № </w:t>
      </w:r>
      <w:r>
        <w:rPr>
          <w:rFonts w:ascii="Times New Roman" w:eastAsia="Times New Roman" w:hAnsi="Times New Roman" w:cs="Times New Roman"/>
        </w:rPr>
        <w:t>2–4</w:t>
      </w:r>
      <w:r w:rsidRPr="001A6969">
        <w:rPr>
          <w:rFonts w:ascii="Times New Roman" w:eastAsia="Times New Roman" w:hAnsi="Times New Roman" w:cs="Times New Roman"/>
        </w:rPr>
        <w:t xml:space="preserve"> к настоящему Техническому заданию)</w:t>
      </w:r>
      <w:r>
        <w:rPr>
          <w:rFonts w:ascii="Times New Roman" w:eastAsia="Times New Roman" w:hAnsi="Times New Roman" w:cs="Times New Roman"/>
        </w:rPr>
        <w:t xml:space="preserve"> —</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3129952C" w14:textId="77777777" w:rsidR="00B31F0A" w:rsidRDefault="00B31F0A" w:rsidP="00B31F0A">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234C73E1" w14:textId="77777777" w:rsidR="00B31F0A" w:rsidRDefault="00B31F0A" w:rsidP="00B31F0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7064FBC" w14:textId="77777777" w:rsidR="00B31F0A" w:rsidRPr="00220401" w:rsidRDefault="00B31F0A" w:rsidP="00B31F0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Туристических поездок.</w:t>
      </w:r>
    </w:p>
    <w:p w14:paraId="582DC6B2" w14:textId="77777777" w:rsidR="00B31F0A" w:rsidRDefault="00B31F0A" w:rsidP="00B31F0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b/>
          <w:kern w:val="0"/>
        </w:rPr>
        <w:t>Общее к</w:t>
      </w:r>
      <w:r w:rsidRPr="00220401">
        <w:rPr>
          <w:rFonts w:ascii="Times New Roman" w:eastAsia="Times New Roman" w:hAnsi="Times New Roman" w:cs="Times New Roman"/>
          <w:b/>
          <w:kern w:val="0"/>
        </w:rPr>
        <w:t>оличество Участников</w:t>
      </w:r>
      <w:r w:rsidRPr="00220401">
        <w:rPr>
          <w:rFonts w:ascii="Times New Roman" w:eastAsia="Times New Roman" w:hAnsi="Times New Roman" w:cs="Times New Roman"/>
          <w:kern w:val="0"/>
        </w:rPr>
        <w:t xml:space="preserve"> </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55</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пятьдесят пять</w:t>
      </w:r>
      <w:r w:rsidRPr="001D4CBC">
        <w:rPr>
          <w:rFonts w:ascii="Times New Roman" w:eastAsia="Times New Roman" w:hAnsi="Times New Roman" w:cs="Times New Roman"/>
          <w:b/>
          <w:bCs/>
          <w:kern w:val="0"/>
        </w:rPr>
        <w:t>) человек.</w:t>
      </w:r>
    </w:p>
    <w:p w14:paraId="6F2C8DFA" w14:textId="77777777" w:rsidR="00B31F0A" w:rsidRDefault="00B31F0A" w:rsidP="00B31F0A">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22 человека;</w:t>
      </w:r>
    </w:p>
    <w:p w14:paraId="1B4F9E91" w14:textId="77777777" w:rsidR="00B31F0A" w:rsidRDefault="00B31F0A" w:rsidP="00B31F0A">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20 человек;</w:t>
      </w:r>
    </w:p>
    <w:p w14:paraId="5882E622" w14:textId="77777777" w:rsidR="00B31F0A" w:rsidRDefault="00B31F0A" w:rsidP="00B31F0A">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13 человек.</w:t>
      </w:r>
    </w:p>
    <w:p w14:paraId="30C38ECE" w14:textId="77777777" w:rsidR="00B31F0A" w:rsidRDefault="00B31F0A" w:rsidP="00B31F0A">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594A3041" w14:textId="77777777" w:rsidR="00B31F0A" w:rsidRDefault="00B31F0A" w:rsidP="00B31F0A">
      <w:pPr>
        <w:pStyle w:val="a8"/>
        <w:spacing w:after="0" w:line="240" w:lineRule="auto"/>
        <w:ind w:left="0" w:firstLine="709"/>
        <w:jc w:val="both"/>
        <w:rPr>
          <w:rFonts w:ascii="Times New Roman" w:eastAsia="Times New Roman" w:hAnsi="Times New Roman" w:cs="Times New Roman"/>
          <w:kern w:val="0"/>
        </w:rPr>
      </w:pPr>
      <w:r w:rsidRPr="00432883">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w:t>
      </w:r>
      <w:r w:rsidRPr="00432883">
        <w:rPr>
          <w:rFonts w:ascii="Times New Roman" w:eastAsia="Times New Roman" w:hAnsi="Times New Roman" w:cs="Times New Roman"/>
          <w:kern w:val="0"/>
        </w:rPr>
        <w:lastRenderedPageBreak/>
        <w:t xml:space="preserve">– Список; </w:t>
      </w:r>
      <w:r w:rsidRPr="006D472A">
        <w:rPr>
          <w:rFonts w:ascii="Times New Roman" w:eastAsia="Times New Roman" w:hAnsi="Times New Roman" w:cs="Times New Roman"/>
          <w:kern w:val="0"/>
        </w:rPr>
        <w:t>Приложение № 2 к Договору).</w:t>
      </w:r>
    </w:p>
    <w:p w14:paraId="0E2A0907" w14:textId="77777777" w:rsidR="00B31F0A" w:rsidRDefault="00B31F0A" w:rsidP="00B31F0A">
      <w:pPr>
        <w:pStyle w:val="a8"/>
        <w:spacing w:after="0" w:line="240" w:lineRule="auto"/>
        <w:ind w:left="0" w:firstLine="709"/>
        <w:jc w:val="both"/>
        <w:rPr>
          <w:rFonts w:ascii="Times New Roman" w:eastAsia="Times New Roman" w:hAnsi="Times New Roman" w:cs="Times New Roman"/>
          <w:kern w:val="0"/>
        </w:rPr>
      </w:pPr>
    </w:p>
    <w:p w14:paraId="7DA91C18" w14:textId="77777777" w:rsidR="00B31F0A" w:rsidRPr="00220401" w:rsidRDefault="00B31F0A" w:rsidP="00B31F0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Туристических поездок.</w:t>
      </w:r>
    </w:p>
    <w:p w14:paraId="5BA7BAA8" w14:textId="77777777" w:rsidR="00B31F0A" w:rsidRPr="00220401" w:rsidRDefault="00B31F0A" w:rsidP="00B31F0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4CB09546" w14:textId="77777777" w:rsidR="00B31F0A" w:rsidRPr="00220401" w:rsidRDefault="00B31F0A" w:rsidP="00B31F0A">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2D5B7AE5" w14:textId="77777777" w:rsidR="00B31F0A" w:rsidRPr="00220401" w:rsidRDefault="00B31F0A" w:rsidP="00B31F0A">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9865C37" w14:textId="77777777" w:rsidR="00B31F0A" w:rsidRPr="00220401" w:rsidRDefault="00B31F0A" w:rsidP="00B31F0A">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28C663A" w14:textId="77777777" w:rsidR="00B31F0A" w:rsidRPr="00220401" w:rsidRDefault="00B31F0A" w:rsidP="00B31F0A">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7F3A740B"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0082B3F3"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13E1EC3"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372EDC22" w14:textId="77777777" w:rsidR="00B31F0A" w:rsidRPr="00DA2087"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BBFD9A9"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2A0DE756" w14:textId="77777777" w:rsidR="00B31F0A" w:rsidRPr="00BB175A"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727097E5" w14:textId="77777777" w:rsidR="00B31F0A" w:rsidRPr="004D079F"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64801B3C" w14:textId="77777777" w:rsidR="00B31F0A" w:rsidRPr="00DA2087"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21A1AE22" w14:textId="77777777" w:rsidR="00B31F0A"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52A1FFF4"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2BE516EC"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EAD2910"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240D0FAC" w14:textId="77777777" w:rsidR="00B31F0A" w:rsidRPr="00AF5C92"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241F108E" w14:textId="77777777" w:rsidR="00B31F0A" w:rsidRPr="00AF5C92"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lastRenderedPageBreak/>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56CACD9C"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D3EB216"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942DCB8"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051A59D0"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5EF4214E"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6AE95A3" w14:textId="77777777" w:rsidR="00B31F0A" w:rsidRPr="00220401" w:rsidRDefault="00F060A7"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2">
        <w:r w:rsidR="00B31F0A"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02AF6210"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D51BD1B" w14:textId="77777777" w:rsidR="00B31F0A" w:rsidRPr="00080D9A"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63D07E9D" w14:textId="77777777" w:rsidR="00B31F0A" w:rsidRPr="00220401" w:rsidRDefault="00B31F0A" w:rsidP="00B31F0A">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50963AA8"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E550EE8"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1029A5E3" w14:textId="77777777" w:rsidR="00B31F0A"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8CDB382" w14:textId="77777777" w:rsidR="00B31F0A" w:rsidRPr="00C00D1E"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 xml:space="preserve">о Списком Участников </w:t>
      </w:r>
      <w:r w:rsidRPr="00A1280C">
        <w:rPr>
          <w:rFonts w:ascii="Times New Roman" w:eastAsia="Times New Roman" w:hAnsi="Times New Roman" w:cs="Times New Roman"/>
          <w:kern w:val="0"/>
        </w:rPr>
        <w:t>(при необходимости оказания услуг по перевозке (трансферу) Участников).</w:t>
      </w:r>
    </w:p>
    <w:p w14:paraId="766C44FC"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329F71AE"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29D8FD0C" w14:textId="77777777" w:rsidR="00B31F0A"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0470913A" w14:textId="77777777" w:rsidR="00B31F0A"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6D8005B4" w14:textId="77777777" w:rsidR="00B31F0A" w:rsidRPr="00D53DDF" w:rsidRDefault="00B31F0A" w:rsidP="00B31F0A">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6367CDF6"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lastRenderedPageBreak/>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20555513" w14:textId="77777777" w:rsidR="00B31F0A"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04AD734D"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Маршрутом Туристической поездки (Приложения № </w:t>
      </w:r>
      <w:r>
        <w:rPr>
          <w:rFonts w:ascii="Times New Roman" w:eastAsia="Times New Roman" w:hAnsi="Times New Roman" w:cs="Times New Roman"/>
          <w:kern w:val="0"/>
        </w:rPr>
        <w:t>2–4</w:t>
      </w:r>
      <w:r w:rsidRPr="00220401">
        <w:rPr>
          <w:rFonts w:ascii="Times New Roman" w:eastAsia="Times New Roman" w:hAnsi="Times New Roman" w:cs="Times New Roman"/>
          <w:kern w:val="0"/>
        </w:rPr>
        <w:t xml:space="preserve">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0D2D09B2"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13D9B866"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2283E684" w14:textId="77777777" w:rsidR="00B31F0A" w:rsidRDefault="00B31F0A" w:rsidP="00B31F0A">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Маршрутах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392F180A" w14:textId="77777777" w:rsidR="00B31F0A" w:rsidRPr="005D7E3A" w:rsidRDefault="00B31F0A" w:rsidP="00B31F0A">
      <w:pPr>
        <w:pStyle w:val="a8"/>
        <w:spacing w:after="0" w:line="240" w:lineRule="auto"/>
        <w:ind w:left="0" w:firstLine="720"/>
        <w:jc w:val="both"/>
        <w:rPr>
          <w:rFonts w:ascii="Times New Roman" w:eastAsia="Times New Roman" w:hAnsi="Times New Roman" w:cs="Times New Roman"/>
          <w:b/>
          <w:bCs/>
          <w:kern w:val="0"/>
        </w:rPr>
      </w:pPr>
      <w:r w:rsidRPr="005D7E3A">
        <w:rPr>
          <w:rFonts w:ascii="Times New Roman" w:eastAsia="Times New Roman" w:hAnsi="Times New Roman" w:cs="Times New Roman"/>
          <w:b/>
          <w:bCs/>
          <w:kern w:val="0"/>
        </w:rPr>
        <w:t>Пункты отправления Участников:</w:t>
      </w:r>
    </w:p>
    <w:p w14:paraId="5EBA196A" w14:textId="77777777" w:rsidR="00B31F0A" w:rsidRPr="006D472A" w:rsidRDefault="00B31F0A" w:rsidP="00B31F0A">
      <w:pPr>
        <w:pStyle w:val="a8"/>
        <w:spacing w:after="0" w:line="240" w:lineRule="auto"/>
        <w:ind w:left="0" w:firstLine="720"/>
        <w:jc w:val="both"/>
        <w:rPr>
          <w:rFonts w:ascii="Times New Roman" w:eastAsia="Times New Roman" w:hAnsi="Times New Roman" w:cs="Times New Roman"/>
          <w:b/>
          <w:bCs/>
          <w:kern w:val="0"/>
        </w:rPr>
      </w:pPr>
      <w:r w:rsidRPr="006D472A">
        <w:rPr>
          <w:rFonts w:ascii="Times New Roman" w:eastAsia="Times New Roman" w:hAnsi="Times New Roman" w:cs="Times New Roman"/>
          <w:b/>
          <w:bCs/>
          <w:kern w:val="0"/>
        </w:rPr>
        <w:t>Туристический маршрут № 1:</w:t>
      </w:r>
    </w:p>
    <w:p w14:paraId="246DD2EC" w14:textId="77777777" w:rsidR="00B31F0A" w:rsidRPr="006D472A" w:rsidRDefault="00B31F0A" w:rsidP="00B31F0A">
      <w:pPr>
        <w:pStyle w:val="a8"/>
        <w:spacing w:after="0" w:line="240" w:lineRule="auto"/>
        <w:ind w:left="0" w:firstLine="720"/>
        <w:jc w:val="both"/>
        <w:rPr>
          <w:rFonts w:ascii="Times New Roman" w:eastAsia="Times New Roman" w:hAnsi="Times New Roman" w:cs="Times New Roman"/>
          <w:b/>
          <w:bCs/>
          <w:kern w:val="0"/>
        </w:rPr>
      </w:pPr>
      <w:r w:rsidRPr="006D472A">
        <w:rPr>
          <w:rFonts w:ascii="Times New Roman" w:eastAsia="Times New Roman" w:hAnsi="Times New Roman" w:cs="Times New Roman"/>
          <w:b/>
          <w:bCs/>
          <w:kern w:val="0"/>
        </w:rPr>
        <w:t>1. Томская область, г. Томск – 1 человек;</w:t>
      </w:r>
    </w:p>
    <w:p w14:paraId="2441724A" w14:textId="77777777" w:rsidR="00B31F0A" w:rsidRPr="006D472A" w:rsidRDefault="00B31F0A" w:rsidP="00B31F0A">
      <w:pPr>
        <w:pStyle w:val="a8"/>
        <w:spacing w:after="0" w:line="240" w:lineRule="auto"/>
        <w:ind w:left="0" w:firstLine="720"/>
        <w:jc w:val="both"/>
        <w:rPr>
          <w:rFonts w:ascii="Times New Roman" w:eastAsia="Times New Roman" w:hAnsi="Times New Roman" w:cs="Times New Roman"/>
          <w:b/>
          <w:bCs/>
          <w:kern w:val="0"/>
        </w:rPr>
      </w:pPr>
      <w:r w:rsidRPr="006D472A">
        <w:rPr>
          <w:rFonts w:ascii="Times New Roman" w:eastAsia="Times New Roman" w:hAnsi="Times New Roman" w:cs="Times New Roman"/>
          <w:b/>
          <w:bCs/>
          <w:kern w:val="0"/>
        </w:rPr>
        <w:t>2. Красноярский край, г. Канск – 21 человек.</w:t>
      </w:r>
    </w:p>
    <w:p w14:paraId="7DCA5074" w14:textId="77777777" w:rsidR="00B31F0A" w:rsidRPr="006D472A" w:rsidRDefault="00B31F0A" w:rsidP="00B31F0A">
      <w:pPr>
        <w:pStyle w:val="a8"/>
        <w:spacing w:after="0" w:line="240" w:lineRule="auto"/>
        <w:ind w:left="0" w:firstLine="720"/>
        <w:jc w:val="both"/>
        <w:rPr>
          <w:rFonts w:ascii="Times New Roman" w:eastAsia="Times New Roman" w:hAnsi="Times New Roman" w:cs="Times New Roman"/>
          <w:b/>
          <w:bCs/>
          <w:kern w:val="0"/>
        </w:rPr>
      </w:pPr>
    </w:p>
    <w:p w14:paraId="557D6E98" w14:textId="77777777" w:rsidR="00B31F0A" w:rsidRPr="006D472A" w:rsidRDefault="00B31F0A" w:rsidP="00B31F0A">
      <w:pPr>
        <w:pStyle w:val="a8"/>
        <w:spacing w:after="0" w:line="240" w:lineRule="auto"/>
        <w:ind w:left="0" w:firstLine="720"/>
        <w:jc w:val="both"/>
        <w:rPr>
          <w:rFonts w:ascii="Times New Roman" w:eastAsia="Times New Roman" w:hAnsi="Times New Roman" w:cs="Times New Roman"/>
          <w:b/>
          <w:bCs/>
          <w:kern w:val="0"/>
        </w:rPr>
      </w:pPr>
      <w:r w:rsidRPr="006D472A">
        <w:rPr>
          <w:rFonts w:ascii="Times New Roman" w:eastAsia="Times New Roman" w:hAnsi="Times New Roman" w:cs="Times New Roman"/>
          <w:b/>
          <w:bCs/>
          <w:kern w:val="0"/>
        </w:rPr>
        <w:t>Туристический маршрут № 2:</w:t>
      </w:r>
    </w:p>
    <w:p w14:paraId="4808B22F" w14:textId="77777777" w:rsidR="00B31F0A" w:rsidRPr="006D472A" w:rsidRDefault="00B31F0A" w:rsidP="00B31F0A">
      <w:pPr>
        <w:pStyle w:val="a8"/>
        <w:spacing w:after="0" w:line="240" w:lineRule="auto"/>
        <w:ind w:left="0" w:firstLine="720"/>
        <w:jc w:val="both"/>
        <w:rPr>
          <w:rFonts w:ascii="Times New Roman" w:eastAsia="Times New Roman" w:hAnsi="Times New Roman" w:cs="Times New Roman"/>
          <w:b/>
          <w:bCs/>
          <w:kern w:val="0"/>
        </w:rPr>
      </w:pPr>
      <w:r w:rsidRPr="006D472A">
        <w:rPr>
          <w:rFonts w:ascii="Times New Roman" w:eastAsia="Times New Roman" w:hAnsi="Times New Roman" w:cs="Times New Roman"/>
          <w:b/>
          <w:bCs/>
          <w:kern w:val="0"/>
        </w:rPr>
        <w:t>1. Иркутская область, г. Иркутск – 1 человек;</w:t>
      </w:r>
    </w:p>
    <w:p w14:paraId="10A87D4F" w14:textId="77777777" w:rsidR="00B31F0A" w:rsidRPr="006D472A" w:rsidRDefault="00B31F0A" w:rsidP="00B31F0A">
      <w:pPr>
        <w:pStyle w:val="a8"/>
        <w:spacing w:after="0" w:line="240" w:lineRule="auto"/>
        <w:ind w:left="0" w:firstLine="720"/>
        <w:jc w:val="both"/>
        <w:rPr>
          <w:rFonts w:ascii="Times New Roman" w:eastAsia="Times New Roman" w:hAnsi="Times New Roman" w:cs="Times New Roman"/>
          <w:b/>
          <w:bCs/>
          <w:kern w:val="0"/>
        </w:rPr>
      </w:pPr>
      <w:r w:rsidRPr="006D472A">
        <w:rPr>
          <w:rFonts w:ascii="Times New Roman" w:eastAsia="Times New Roman" w:hAnsi="Times New Roman" w:cs="Times New Roman"/>
          <w:b/>
          <w:bCs/>
          <w:kern w:val="0"/>
        </w:rPr>
        <w:t>2. Красноярский край, г. Красноярск – 19 человек (перевозка (трансфер) до г. Красноярска не требуется).</w:t>
      </w:r>
    </w:p>
    <w:p w14:paraId="2ADBF713" w14:textId="77777777" w:rsidR="00B31F0A" w:rsidRPr="006D472A" w:rsidRDefault="00B31F0A" w:rsidP="00B31F0A">
      <w:pPr>
        <w:pStyle w:val="a8"/>
        <w:spacing w:after="0" w:line="240" w:lineRule="auto"/>
        <w:ind w:left="0" w:firstLine="720"/>
        <w:jc w:val="both"/>
        <w:rPr>
          <w:rFonts w:ascii="Times New Roman" w:eastAsia="Times New Roman" w:hAnsi="Times New Roman" w:cs="Times New Roman"/>
          <w:b/>
          <w:bCs/>
          <w:kern w:val="0"/>
        </w:rPr>
      </w:pPr>
    </w:p>
    <w:p w14:paraId="53A2504B" w14:textId="77777777" w:rsidR="00B31F0A" w:rsidRPr="006D472A" w:rsidRDefault="00B31F0A" w:rsidP="00B31F0A">
      <w:pPr>
        <w:pStyle w:val="a8"/>
        <w:spacing w:after="0" w:line="240" w:lineRule="auto"/>
        <w:ind w:left="0" w:firstLine="720"/>
        <w:jc w:val="both"/>
        <w:rPr>
          <w:rFonts w:ascii="Times New Roman" w:eastAsia="Times New Roman" w:hAnsi="Times New Roman" w:cs="Times New Roman"/>
          <w:b/>
          <w:bCs/>
          <w:kern w:val="0"/>
        </w:rPr>
      </w:pPr>
      <w:r w:rsidRPr="006D472A">
        <w:rPr>
          <w:rFonts w:ascii="Times New Roman" w:eastAsia="Times New Roman" w:hAnsi="Times New Roman" w:cs="Times New Roman"/>
          <w:b/>
          <w:bCs/>
          <w:kern w:val="0"/>
        </w:rPr>
        <w:t>Туристический маршрут № 3:</w:t>
      </w:r>
    </w:p>
    <w:p w14:paraId="14EF3686" w14:textId="77777777" w:rsidR="00B31F0A" w:rsidRPr="00AD1A4C" w:rsidRDefault="00B31F0A" w:rsidP="00B31F0A">
      <w:pPr>
        <w:pStyle w:val="a8"/>
        <w:spacing w:after="0" w:line="240" w:lineRule="auto"/>
        <w:ind w:left="0" w:firstLine="720"/>
        <w:jc w:val="both"/>
        <w:rPr>
          <w:rFonts w:ascii="Times New Roman" w:eastAsia="Times New Roman" w:hAnsi="Times New Roman" w:cs="Times New Roman"/>
          <w:b/>
          <w:bCs/>
          <w:kern w:val="0"/>
        </w:rPr>
      </w:pPr>
      <w:r w:rsidRPr="006D472A">
        <w:rPr>
          <w:rFonts w:ascii="Times New Roman" w:eastAsia="Times New Roman" w:hAnsi="Times New Roman" w:cs="Times New Roman"/>
          <w:b/>
          <w:bCs/>
          <w:kern w:val="0"/>
        </w:rPr>
        <w:t>1. Томская область, г. Томск – 13 человек.</w:t>
      </w:r>
    </w:p>
    <w:p w14:paraId="380B6E06" w14:textId="77777777" w:rsidR="00B31F0A" w:rsidRDefault="00B31F0A" w:rsidP="00B31F0A">
      <w:pPr>
        <w:pStyle w:val="a8"/>
        <w:spacing w:after="0" w:line="240" w:lineRule="auto"/>
        <w:ind w:left="0" w:firstLine="720"/>
        <w:jc w:val="both"/>
        <w:rPr>
          <w:rFonts w:ascii="Times New Roman" w:eastAsia="Times New Roman" w:hAnsi="Times New Roman" w:cs="Times New Roman"/>
          <w:kern w:val="0"/>
        </w:rPr>
      </w:pPr>
    </w:p>
    <w:p w14:paraId="2988B0A0" w14:textId="77777777" w:rsidR="00B31F0A" w:rsidRDefault="00B31F0A" w:rsidP="00B31F0A">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7BECB8CC" w14:textId="77777777" w:rsidR="00B31F0A" w:rsidRDefault="00B31F0A" w:rsidP="00B31F0A">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437A5FAC" w14:textId="77777777" w:rsidR="00B31F0A" w:rsidRDefault="00B31F0A" w:rsidP="00B31F0A">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48B5232C" w14:textId="77777777" w:rsidR="00B31F0A" w:rsidRPr="0041770B"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68133915" w14:textId="77777777" w:rsidR="00B31F0A" w:rsidRPr="00A65C6E"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42"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4481BC43" w14:textId="77777777" w:rsidR="00B31F0A" w:rsidRPr="00A24925" w:rsidRDefault="00B31F0A" w:rsidP="00B31F0A">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402023D1" w14:textId="77777777" w:rsidR="00B31F0A" w:rsidRPr="00A24925" w:rsidRDefault="00B31F0A" w:rsidP="00B31F0A">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2C0ADBB9" w14:textId="77777777" w:rsidR="00B31F0A" w:rsidRPr="00A24925" w:rsidRDefault="00B31F0A" w:rsidP="00B31F0A">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2"/>
    <w:p w14:paraId="379C1708" w14:textId="77777777" w:rsidR="00B31F0A" w:rsidRPr="00A65C6E" w:rsidRDefault="00B31F0A" w:rsidP="00B31F0A">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7A2C6B0A" w14:textId="77777777" w:rsidR="00B31F0A" w:rsidRPr="009601E3" w:rsidRDefault="00B31F0A" w:rsidP="00B31F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1513565F" w14:textId="77777777" w:rsidR="00B31F0A" w:rsidRPr="009601E3" w:rsidRDefault="00B31F0A" w:rsidP="00B31F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lastRenderedPageBreak/>
        <w:t xml:space="preserve">2. В случае, если от Участников есть подтвержденные отказы от участия в Туристической </w:t>
      </w:r>
      <w:r w:rsidRPr="006D472A">
        <w:rPr>
          <w:rFonts w:ascii="Times New Roman" w:eastAsia="Times New Roman" w:hAnsi="Times New Roman" w:cs="Times New Roman"/>
          <w:kern w:val="0"/>
        </w:rPr>
        <w:t>поездке, Исполнитель должен проинформировать контактное лицо Заказчика, указанное в Списке Участников или в Договоре (Приложение № 2 к Договору), об</w:t>
      </w:r>
      <w:r w:rsidRPr="009601E3">
        <w:rPr>
          <w:rFonts w:ascii="Times New Roman" w:eastAsia="Times New Roman" w:hAnsi="Times New Roman" w:cs="Times New Roman"/>
          <w:kern w:val="0"/>
        </w:rPr>
        <w:t xml:space="preserve">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21E5382E" w14:textId="77777777" w:rsidR="00B31F0A" w:rsidRPr="009601E3" w:rsidRDefault="00B31F0A" w:rsidP="00B31F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71A902FE" w14:textId="77777777" w:rsidR="00B31F0A" w:rsidRPr="009601E3" w:rsidRDefault="00B31F0A" w:rsidP="00B31F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7BE4B2A5" w14:textId="77777777" w:rsidR="00B31F0A" w:rsidRPr="009601E3" w:rsidRDefault="00B31F0A" w:rsidP="00B31F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0FA66532" w14:textId="77777777" w:rsidR="00B31F0A" w:rsidRPr="009601E3" w:rsidRDefault="00B31F0A" w:rsidP="00B31F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7D84EF60" w14:textId="77777777" w:rsidR="00B31F0A" w:rsidRDefault="00B31F0A" w:rsidP="00B31F0A">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059BE50E" w14:textId="77777777" w:rsidR="00B31F0A" w:rsidRPr="00220401" w:rsidRDefault="00B31F0A" w:rsidP="00B31F0A">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48AF0B59" w14:textId="77777777" w:rsidR="00B31F0A" w:rsidRPr="00220401"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B31F0A" w:rsidRPr="00AF5C92" w14:paraId="0938F3FF" w14:textId="77777777" w:rsidTr="00705BDF">
        <w:tc>
          <w:tcPr>
            <w:tcW w:w="705" w:type="dxa"/>
            <w:shd w:val="clear" w:color="auto" w:fill="FFFFFF"/>
            <w:tcMar>
              <w:top w:w="0" w:type="dxa"/>
              <w:left w:w="108" w:type="dxa"/>
              <w:bottom w:w="0" w:type="dxa"/>
              <w:right w:w="108" w:type="dxa"/>
            </w:tcMar>
            <w:vAlign w:val="center"/>
          </w:tcPr>
          <w:p w14:paraId="7E53372F" w14:textId="77777777" w:rsidR="00B31F0A" w:rsidRPr="00AF5C92" w:rsidRDefault="00B31F0A" w:rsidP="00705BD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59790ED1" w14:textId="77777777" w:rsidR="00B31F0A" w:rsidRPr="00AF5C92" w:rsidRDefault="00B31F0A" w:rsidP="00705BD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143A54CD" w14:textId="77777777" w:rsidR="00B31F0A" w:rsidRPr="00AF5C92" w:rsidRDefault="00B31F0A" w:rsidP="00705BDF">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1CD3ED07" w14:textId="77777777" w:rsidR="00B31F0A" w:rsidRPr="00AF5C92" w:rsidRDefault="00B31F0A" w:rsidP="00705BDF">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B31F0A" w:rsidRPr="00AF5C92" w14:paraId="7C379BC5" w14:textId="77777777" w:rsidTr="00705BDF">
        <w:tc>
          <w:tcPr>
            <w:tcW w:w="705" w:type="dxa"/>
            <w:shd w:val="clear" w:color="auto" w:fill="FFFFFF"/>
            <w:tcMar>
              <w:top w:w="0" w:type="dxa"/>
              <w:left w:w="108" w:type="dxa"/>
              <w:bottom w:w="0" w:type="dxa"/>
              <w:right w:w="108" w:type="dxa"/>
            </w:tcMar>
          </w:tcPr>
          <w:p w14:paraId="68F537EE" w14:textId="77777777" w:rsidR="00B31F0A" w:rsidRPr="00AF5C92" w:rsidRDefault="00B31F0A" w:rsidP="00705BD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226F8B71"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2C4529B2"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745D5B9E"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3C90A0F4" w14:textId="77777777" w:rsidR="00B31F0A" w:rsidRPr="00432883"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каждым Туристическим мар</w:t>
            </w:r>
            <w:r w:rsidRPr="00432883">
              <w:rPr>
                <w:rFonts w:ascii="Times New Roman" w:eastAsia="Times New Roman" w:hAnsi="Times New Roman" w:cs="Times New Roman"/>
                <w:kern w:val="0"/>
              </w:rPr>
              <w:t>шрутом (Приложения № 2–4 к настоящему Техническому заданию);</w:t>
            </w:r>
          </w:p>
          <w:p w14:paraId="137B817E"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32883">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042371E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5ED47391" w14:textId="77777777" w:rsidR="00B31F0A" w:rsidRPr="00AF5C92" w:rsidRDefault="00B31F0A" w:rsidP="00705BDF">
            <w:pPr>
              <w:pStyle w:val="ac"/>
              <w:spacing w:before="0" w:beforeAutospacing="0" w:after="0" w:afterAutospacing="0"/>
              <w:jc w:val="both"/>
            </w:pPr>
            <w:r w:rsidRPr="00AF5C92">
              <w:t xml:space="preserve">– </w:t>
            </w:r>
            <w:r w:rsidRPr="00AF5C92">
              <w:rPr>
                <w:color w:val="000000"/>
                <w:sz w:val="22"/>
                <w:szCs w:val="22"/>
              </w:rPr>
              <w:t xml:space="preserve">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настоящему Техническому заданию); </w:t>
            </w:r>
          </w:p>
          <w:p w14:paraId="17626FAC"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3662E5D6" w14:textId="77777777" w:rsidR="00B31F0A" w:rsidRPr="00AF5C92" w:rsidRDefault="00B31F0A" w:rsidP="00705BD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автовокзала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0B18201B"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37946BB9"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F56FB9"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09CBEC0B"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6F2B21AF" w14:textId="77777777" w:rsidR="00B31F0A" w:rsidRDefault="00B31F0A" w:rsidP="00705BDF">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несовершеннолетними Участниками, а также взрослыми в возрасте от 18 ле</w:t>
            </w:r>
            <w:r>
              <w:rPr>
                <w:rFonts w:ascii="Times New Roman" w:eastAsia="Times New Roman" w:hAnsi="Times New Roman" w:cs="Times New Roman"/>
                <w:kern w:val="0"/>
              </w:rPr>
              <w:t>т.</w:t>
            </w:r>
          </w:p>
          <w:p w14:paraId="64B81F8C"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069F2A22" w14:textId="77777777" w:rsidR="00B31F0A" w:rsidRPr="00AF5C92" w:rsidRDefault="00B31F0A" w:rsidP="00705BD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23201FE3" w14:textId="77777777" w:rsidR="00B31F0A" w:rsidRPr="00AF5C92" w:rsidRDefault="00B31F0A" w:rsidP="00705BD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22741086" w14:textId="77777777" w:rsidR="00B31F0A" w:rsidRPr="00AF5C92" w:rsidRDefault="00B31F0A" w:rsidP="00705BD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59AA9BFA" w14:textId="77777777" w:rsidR="00B31F0A" w:rsidRPr="00AF5C92" w:rsidRDefault="00B31F0A" w:rsidP="00705BDF">
            <w:pPr>
              <w:keepLines/>
              <w:suppressAutoHyphens w:val="0"/>
              <w:autoSpaceDN/>
              <w:spacing w:after="0" w:line="240" w:lineRule="auto"/>
              <w:jc w:val="both"/>
              <w:textAlignment w:val="auto"/>
              <w:rPr>
                <w:rFonts w:ascii="Times New Roman" w:eastAsia="Times New Roman" w:hAnsi="Times New Roman" w:cs="Times New Roman"/>
                <w:kern w:val="0"/>
              </w:rPr>
            </w:pPr>
          </w:p>
          <w:p w14:paraId="012EA19D" w14:textId="77777777" w:rsidR="00B31F0A" w:rsidRPr="00AF5C92"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74FAA4B3" w14:textId="77777777" w:rsidR="00B31F0A" w:rsidRPr="00AF5C92"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E8D6EB9" w14:textId="77777777" w:rsidR="00B31F0A" w:rsidRPr="00AF5C92"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22DD92CA"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29551238"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w:t>
            </w:r>
            <w:r w:rsidRPr="00AF5C92">
              <w:rPr>
                <w:rFonts w:ascii="Times New Roman" w:eastAsia="Times New Roman" w:hAnsi="Times New Roman" w:cs="Times New Roman"/>
                <w:kern w:val="0"/>
              </w:rPr>
              <w:lastRenderedPageBreak/>
              <w:t>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3FA8C915"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49370332"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5E826376"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4B2E9EF3"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5694BE7F"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235CEF65"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3F58C6B0"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4BCB3557"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4DCA178E"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5CF69154"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A322F2F"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72491EF3"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7A353A4C"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670A76B5"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1778FCC3"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178573BF" w14:textId="77777777" w:rsidR="00B31F0A" w:rsidRPr="00AF5C92" w:rsidRDefault="00B31F0A" w:rsidP="00705BDF">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75B634FC"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6A1B9624"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3F5BC0D0"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3E00CE52"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FF7E2B3"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3C0CEBC"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36C7D6BE"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2B8605B3" w14:textId="77777777" w:rsidR="00B31F0A" w:rsidRPr="00AF5C92"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4F95733A"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337251B0"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43B489B4"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0013A426" w14:textId="77777777" w:rsidR="00B31F0A" w:rsidRPr="00AF5C92"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0C8CEC8C" w14:textId="77777777" w:rsidR="00B31F0A" w:rsidRPr="00AF5C92"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155B66D1"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6E842AA5" w14:textId="77777777" w:rsidR="00B31F0A" w:rsidRPr="00AF5C92" w:rsidRDefault="00B31F0A" w:rsidP="00705BDF">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5F64F7F7" w14:textId="77777777" w:rsidR="00B31F0A" w:rsidRPr="00AF5C92"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3F89A874"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F104F4C"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4FBED254" w14:textId="77777777" w:rsidR="00B31F0A"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697B170"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1.5.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647EF61E"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75B4D455"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3542AF40"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49F327" w14:textId="77777777" w:rsidR="00B31F0A" w:rsidRPr="00432883"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432883">
              <w:rPr>
                <w:rFonts w:ascii="Times New Roman" w:eastAsia="Times New Roman" w:hAnsi="Times New Roman" w:cs="Times New Roman"/>
                <w:kern w:val="0"/>
              </w:rPr>
              <w:t xml:space="preserve">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6202154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32883">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w:t>
            </w:r>
            <w:r w:rsidRPr="00AF5C92">
              <w:rPr>
                <w:rFonts w:ascii="Times New Roman" w:eastAsia="Times New Roman" w:hAnsi="Times New Roman" w:cs="Times New Roman"/>
                <w:kern w:val="0"/>
              </w:rPr>
              <w:t xml:space="preserve">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04F642A5"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6677A39"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7AC8C514" w14:textId="77777777" w:rsidR="00B31F0A" w:rsidRPr="00AF5C92" w:rsidRDefault="00B31F0A" w:rsidP="00705BDF">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033D9185" w14:textId="77777777" w:rsidR="00B31F0A" w:rsidRPr="00AF5C92" w:rsidRDefault="00B31F0A" w:rsidP="00705BDF">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6C045B87" w14:textId="77777777" w:rsidR="00B31F0A" w:rsidRPr="00AF5C92" w:rsidRDefault="00B31F0A" w:rsidP="00705BDF">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7E383D6E" w14:textId="77777777" w:rsidR="00B31F0A" w:rsidRPr="00AF5C92" w:rsidRDefault="00B31F0A" w:rsidP="00705BDF">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10" w:type="dxa"/>
            <w:shd w:val="clear" w:color="auto" w:fill="FFFFFF"/>
          </w:tcPr>
          <w:p w14:paraId="4E99B1C0"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944F846"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5F59A5A"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1A2F5187"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245771ED"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49BA4852"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0A75469D"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с идентифицирующими данными </w:t>
            </w:r>
            <w:r w:rsidRPr="00AF5C92">
              <w:rPr>
                <w:rFonts w:ascii="Times New Roman" w:eastAsia="Times New Roman" w:hAnsi="Times New Roman" w:cs="Times New Roman"/>
                <w:kern w:val="0"/>
              </w:rPr>
              <w:lastRenderedPageBreak/>
              <w:t>отказавшихся Участников (фамилия, имя, отчество; адрес электронной почты; контактный номер телефона и пр.).</w:t>
            </w:r>
          </w:p>
          <w:p w14:paraId="502299D3"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5A74149C"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32478029"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C0C766A"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0527B25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EF0F0B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5C4EAEA2"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518E721D"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60BCA6A3"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4051AED4"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8ACDF46"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AFE354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454DDAA0"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56C90810" w14:textId="77777777" w:rsidR="00B31F0A"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794722C7"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390E2BBF"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6FB1172D"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77D2FC8D"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742F99F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6131A1F8"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481F84D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B31F0A" w:rsidRPr="00AF5C92" w14:paraId="52079A5D" w14:textId="77777777" w:rsidTr="00705BDF">
        <w:tc>
          <w:tcPr>
            <w:tcW w:w="705" w:type="dxa"/>
            <w:shd w:val="clear" w:color="auto" w:fill="FFFFFF"/>
            <w:tcMar>
              <w:top w:w="0" w:type="dxa"/>
              <w:left w:w="108" w:type="dxa"/>
              <w:bottom w:w="0" w:type="dxa"/>
              <w:right w:w="108" w:type="dxa"/>
            </w:tcMar>
          </w:tcPr>
          <w:p w14:paraId="7C5FBDD6" w14:textId="77777777" w:rsidR="00B31F0A" w:rsidRPr="00AF5C92" w:rsidRDefault="00B31F0A" w:rsidP="00705BD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0002C2E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04FB59F5"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w:t>
            </w:r>
            <w:r>
              <w:rPr>
                <w:rFonts w:ascii="Times New Roman" w:eastAsia="Times New Roman" w:hAnsi="Times New Roman" w:cs="Times New Roman"/>
                <w:color w:val="000000"/>
                <w:kern w:val="0"/>
              </w:rPr>
              <w:t>3 и № 4</w:t>
            </w:r>
            <w:r w:rsidRPr="00AF5C92">
              <w:rPr>
                <w:rFonts w:ascii="Times New Roman" w:eastAsia="Times New Roman" w:hAnsi="Times New Roman" w:cs="Times New Roman"/>
                <w:color w:val="000000"/>
                <w:kern w:val="0"/>
              </w:rPr>
              <w:t xml:space="preserve"> к Техническому заданию.</w:t>
            </w:r>
          </w:p>
          <w:p w14:paraId="39B6B72A" w14:textId="77777777" w:rsidR="00B31F0A"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19D9F8C"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06FE7DB4"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6C290C93"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7DD4475A"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53C253E3"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6118FF9C"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1712DCD7"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9AEDD6D"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 xml:space="preserve">2.1.2. Исполнитель должен обеспечить необходимые условия для проведения мероприятий (в соответствии с Туристическим маршрутом (Приложения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3 и № 4</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47176B6"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1FE41556"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0C134954"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5AF0E11F"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65F958A5"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29CAB1D8"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601587A1"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3501155D"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059D5D84"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0119446F" w14:textId="77777777" w:rsidR="00B31F0A" w:rsidRPr="00AF5C92" w:rsidRDefault="00B31F0A" w:rsidP="00705BD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16301A2" w14:textId="77777777" w:rsidR="00B31F0A"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p w14:paraId="0E427D3F"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27CB8D37" w14:textId="77777777" w:rsidR="00B31F0A" w:rsidRPr="00AF5C92" w:rsidRDefault="00B31F0A" w:rsidP="00705BD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для проведения мероприятий Туристического маршрута:</w:t>
            </w:r>
          </w:p>
          <w:p w14:paraId="46F53AB7" w14:textId="77777777" w:rsidR="00B31F0A" w:rsidRPr="00AF5C92" w:rsidRDefault="00B31F0A" w:rsidP="00705BD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48DA601D" w14:textId="77777777" w:rsidR="00B31F0A" w:rsidRDefault="00B31F0A" w:rsidP="00705BD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1. </w:t>
            </w:r>
            <w:r w:rsidRPr="00CB54C7">
              <w:rPr>
                <w:rFonts w:ascii="Times New Roman" w:eastAsia="Times New Roman" w:hAnsi="Times New Roman" w:cs="Times New Roman"/>
                <w:color w:val="000000"/>
                <w:kern w:val="0"/>
              </w:rPr>
              <w:t>Копии договоров и актов на аренду помещения(ий), необходимого инвентаря, звукового оборудования и мультимедийной техники и др.</w:t>
            </w:r>
          </w:p>
          <w:p w14:paraId="7CA60602" w14:textId="77777777" w:rsidR="00B31F0A" w:rsidRPr="00AF5C92" w:rsidRDefault="00B31F0A" w:rsidP="00705BD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2.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фиксацией используемой мебели, реквизита, материалов и оборудования.</w:t>
            </w:r>
          </w:p>
          <w:p w14:paraId="084173E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B31F0A" w:rsidRPr="00AF5C92" w14:paraId="3EEE3C10" w14:textId="77777777" w:rsidTr="00705BDF">
        <w:trPr>
          <w:trHeight w:val="416"/>
        </w:trPr>
        <w:tc>
          <w:tcPr>
            <w:tcW w:w="705" w:type="dxa"/>
            <w:shd w:val="clear" w:color="auto" w:fill="FFFFFF"/>
            <w:tcMar>
              <w:top w:w="0" w:type="dxa"/>
              <w:left w:w="108" w:type="dxa"/>
              <w:bottom w:w="0" w:type="dxa"/>
              <w:right w:w="108" w:type="dxa"/>
            </w:tcMar>
          </w:tcPr>
          <w:p w14:paraId="08B9C5E5" w14:textId="77777777" w:rsidR="00B31F0A" w:rsidRPr="00AF5C92" w:rsidRDefault="00B31F0A" w:rsidP="00705BD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p>
        </w:tc>
        <w:tc>
          <w:tcPr>
            <w:tcW w:w="3420" w:type="dxa"/>
            <w:shd w:val="clear" w:color="auto" w:fill="FFFFFF"/>
            <w:tcMar>
              <w:top w:w="0" w:type="dxa"/>
              <w:left w:w="108" w:type="dxa"/>
              <w:bottom w:w="0" w:type="dxa"/>
              <w:right w:w="108" w:type="dxa"/>
            </w:tcMar>
          </w:tcPr>
          <w:p w14:paraId="59E98914" w14:textId="77777777" w:rsidR="00B31F0A" w:rsidRPr="00AF5C92" w:rsidRDefault="00B31F0A" w:rsidP="00705BD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6F3CA88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Туристическим 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 </w:t>
            </w:r>
            <w:r>
              <w:rPr>
                <w:rFonts w:ascii="Times New Roman" w:eastAsia="Times New Roman" w:hAnsi="Times New Roman" w:cs="Times New Roman"/>
                <w:kern w:val="0"/>
              </w:rPr>
              <w:t>2–4</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0519D182"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A871DF3"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3C94D62F"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4E999EC"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00C2CC34"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Участников, состоящих в </w:t>
            </w:r>
            <w:r w:rsidRPr="00AF5C92">
              <w:rPr>
                <w:rFonts w:ascii="Times New Roman" w:eastAsia="Times New Roman" w:hAnsi="Times New Roman" w:cs="Times New Roman"/>
                <w:kern w:val="0"/>
              </w:rPr>
              <w:t xml:space="preserve">браке). </w:t>
            </w:r>
          </w:p>
          <w:p w14:paraId="4C2095B8"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91CA1D8"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7A798CEB"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4200F14" w14:textId="77777777" w:rsidR="00B31F0A" w:rsidRPr="004F548E"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3.1.3. </w:t>
            </w:r>
            <w:r w:rsidRPr="004F548E">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7CEF47E8" w14:textId="77777777" w:rsidR="00B31F0A" w:rsidRPr="004F548E"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2A680BA" w14:textId="77777777" w:rsidR="00B31F0A" w:rsidRPr="004F548E"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48A51358" w14:textId="77777777" w:rsidR="00B31F0A" w:rsidRPr="004F548E"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7FE40483"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8E1BDC" w14:textId="77777777" w:rsidR="00B31F0A" w:rsidRPr="00AF5C92" w:rsidRDefault="00B31F0A" w:rsidP="00705BD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BCFB3F2"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3A370968"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C70A0FD"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37DCEB51"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lastRenderedPageBreak/>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313C615C"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746FE594"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03C752D5"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10C176CB"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68F7132C" w14:textId="77777777" w:rsidR="00B31F0A"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69A77F7C" w14:textId="77777777" w:rsidR="00B31F0A" w:rsidRDefault="00B31F0A" w:rsidP="00705BD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9D2A597" w14:textId="77777777" w:rsidR="00B31F0A"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 xml:space="preserve">3.4. </w:t>
            </w:r>
            <w:r w:rsidRPr="00057DBD">
              <w:rPr>
                <w:rFonts w:ascii="Times New Roman" w:eastAsia="Times New Roman" w:hAnsi="Times New Roman" w:cs="Times New Roman"/>
                <w:color w:val="000000" w:themeColor="text1"/>
                <w:kern w:val="0"/>
              </w:rPr>
              <w:t>В рамках реализации Туристическ</w:t>
            </w:r>
            <w:r>
              <w:rPr>
                <w:rFonts w:ascii="Times New Roman" w:eastAsia="Times New Roman" w:hAnsi="Times New Roman" w:cs="Times New Roman"/>
                <w:color w:val="000000" w:themeColor="text1"/>
                <w:kern w:val="0"/>
              </w:rPr>
              <w:t>их</w:t>
            </w:r>
            <w:r w:rsidRPr="00057DBD">
              <w:rPr>
                <w:rFonts w:ascii="Times New Roman" w:eastAsia="Times New Roman" w:hAnsi="Times New Roman" w:cs="Times New Roman"/>
                <w:color w:val="000000" w:themeColor="text1"/>
                <w:kern w:val="0"/>
              </w:rPr>
              <w:t xml:space="preserve"> маршрут</w:t>
            </w:r>
            <w:r>
              <w:rPr>
                <w:rFonts w:ascii="Times New Roman" w:eastAsia="Times New Roman" w:hAnsi="Times New Roman" w:cs="Times New Roman"/>
                <w:color w:val="000000" w:themeColor="text1"/>
                <w:kern w:val="0"/>
              </w:rPr>
              <w:t xml:space="preserve">ов (Приложения № 2–4 к Техническому заданию) </w:t>
            </w:r>
            <w:r w:rsidRPr="00057DBD">
              <w:rPr>
                <w:rFonts w:ascii="Times New Roman" w:eastAsia="Times New Roman" w:hAnsi="Times New Roman" w:cs="Times New Roman"/>
                <w:color w:val="000000" w:themeColor="text1"/>
                <w:kern w:val="0"/>
              </w:rPr>
              <w:t>допускается размещение Участников в средства</w:t>
            </w:r>
            <w:r>
              <w:rPr>
                <w:rFonts w:ascii="Times New Roman" w:eastAsia="Times New Roman" w:hAnsi="Times New Roman" w:cs="Times New Roman"/>
                <w:color w:val="000000" w:themeColor="text1"/>
                <w:kern w:val="0"/>
              </w:rPr>
              <w:t>х</w:t>
            </w:r>
            <w:r w:rsidRPr="00057DBD">
              <w:rPr>
                <w:rFonts w:ascii="Times New Roman" w:eastAsia="Times New Roman" w:hAnsi="Times New Roman" w:cs="Times New Roman"/>
                <w:color w:val="000000" w:themeColor="text1"/>
                <w:kern w:val="0"/>
              </w:rPr>
              <w:t xml:space="preserve"> раз</w:t>
            </w:r>
            <w:r>
              <w:rPr>
                <w:rFonts w:ascii="Times New Roman" w:eastAsia="Times New Roman" w:hAnsi="Times New Roman" w:cs="Times New Roman"/>
                <w:color w:val="000000" w:themeColor="text1"/>
                <w:kern w:val="0"/>
              </w:rPr>
              <w:t>м</w:t>
            </w:r>
            <w:r w:rsidRPr="00057DBD">
              <w:rPr>
                <w:rFonts w:ascii="Times New Roman" w:eastAsia="Times New Roman" w:hAnsi="Times New Roman" w:cs="Times New Roman"/>
                <w:color w:val="000000" w:themeColor="text1"/>
                <w:kern w:val="0"/>
              </w:rPr>
              <w:t>е</w:t>
            </w:r>
            <w:r>
              <w:rPr>
                <w:rFonts w:ascii="Times New Roman" w:eastAsia="Times New Roman" w:hAnsi="Times New Roman" w:cs="Times New Roman"/>
                <w:color w:val="000000" w:themeColor="text1"/>
                <w:kern w:val="0"/>
              </w:rPr>
              <w:t>щ</w:t>
            </w:r>
            <w:r w:rsidRPr="00057DBD">
              <w:rPr>
                <w:rFonts w:ascii="Times New Roman" w:eastAsia="Times New Roman" w:hAnsi="Times New Roman" w:cs="Times New Roman"/>
                <w:color w:val="000000" w:themeColor="text1"/>
                <w:kern w:val="0"/>
              </w:rPr>
              <w:t xml:space="preserve">ения категории «без звезд» либо неклассифицированных средствах размещения, в которых не предоставляются гостиничные услуги (пансионаты, гостевые дома, арендные дома и т. д.), расположенных в </w:t>
            </w:r>
            <w:r>
              <w:rPr>
                <w:rFonts w:ascii="Times New Roman" w:eastAsia="Times New Roman" w:hAnsi="Times New Roman" w:cs="Times New Roman"/>
                <w:color w:val="000000" w:themeColor="text1"/>
                <w:kern w:val="0"/>
              </w:rPr>
              <w:t>г. Зеленогорск, Красноярского края.</w:t>
            </w:r>
          </w:p>
          <w:p w14:paraId="01278121" w14:textId="77777777" w:rsidR="00B31F0A" w:rsidRPr="00057DBD"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Требования к данным средствам размещения:</w:t>
            </w:r>
          </w:p>
          <w:p w14:paraId="63917859" w14:textId="77777777" w:rsidR="00B31F0A" w:rsidRPr="00057DBD"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спальных мест с полным комплектом постельных принадлежностей и постельного белья</w:t>
            </w:r>
            <w:r>
              <w:rPr>
                <w:rFonts w:ascii="Times New Roman" w:eastAsia="Times New Roman" w:hAnsi="Times New Roman" w:cs="Times New Roman"/>
                <w:color w:val="000000" w:themeColor="text1"/>
                <w:kern w:val="0"/>
              </w:rPr>
              <w:t xml:space="preserve">, </w:t>
            </w:r>
            <w:r w:rsidRPr="00D06036">
              <w:rPr>
                <w:rFonts w:ascii="Times New Roman" w:eastAsia="Times New Roman" w:hAnsi="Times New Roman" w:cs="Times New Roman"/>
                <w:color w:val="000000" w:themeColor="text1"/>
                <w:kern w:val="0"/>
              </w:rPr>
              <w:t>туалетны</w:t>
            </w:r>
            <w:r>
              <w:rPr>
                <w:rFonts w:ascii="Times New Roman" w:eastAsia="Times New Roman" w:hAnsi="Times New Roman" w:cs="Times New Roman"/>
                <w:color w:val="000000" w:themeColor="text1"/>
                <w:kern w:val="0"/>
              </w:rPr>
              <w:t>е</w:t>
            </w:r>
            <w:r w:rsidRPr="00D06036">
              <w:rPr>
                <w:rFonts w:ascii="Times New Roman" w:eastAsia="Times New Roman" w:hAnsi="Times New Roman" w:cs="Times New Roman"/>
                <w:color w:val="000000" w:themeColor="text1"/>
                <w:kern w:val="0"/>
              </w:rPr>
              <w:t xml:space="preserve"> принадлежност</w:t>
            </w:r>
            <w:r>
              <w:rPr>
                <w:rFonts w:ascii="Times New Roman" w:eastAsia="Times New Roman" w:hAnsi="Times New Roman" w:cs="Times New Roman"/>
                <w:color w:val="000000" w:themeColor="text1"/>
                <w:kern w:val="0"/>
              </w:rPr>
              <w:t>и</w:t>
            </w:r>
            <w:r w:rsidRPr="00D06036">
              <w:rPr>
                <w:rFonts w:ascii="Times New Roman" w:eastAsia="Times New Roman" w:hAnsi="Times New Roman" w:cs="Times New Roman"/>
                <w:color w:val="000000" w:themeColor="text1"/>
                <w:kern w:val="0"/>
              </w:rPr>
              <w:t>, туалетн</w:t>
            </w:r>
            <w:r>
              <w:rPr>
                <w:rFonts w:ascii="Times New Roman" w:eastAsia="Times New Roman" w:hAnsi="Times New Roman" w:cs="Times New Roman"/>
                <w:color w:val="000000" w:themeColor="text1"/>
                <w:kern w:val="0"/>
              </w:rPr>
              <w:t>ая</w:t>
            </w:r>
            <w:r w:rsidRPr="00D06036">
              <w:rPr>
                <w:rFonts w:ascii="Times New Roman" w:eastAsia="Times New Roman" w:hAnsi="Times New Roman" w:cs="Times New Roman"/>
                <w:color w:val="000000" w:themeColor="text1"/>
                <w:kern w:val="0"/>
              </w:rPr>
              <w:t xml:space="preserve"> бумаг</w:t>
            </w:r>
            <w:r>
              <w:rPr>
                <w:rFonts w:ascii="Times New Roman" w:eastAsia="Times New Roman" w:hAnsi="Times New Roman" w:cs="Times New Roman"/>
                <w:color w:val="000000" w:themeColor="text1"/>
                <w:kern w:val="0"/>
              </w:rPr>
              <w:t>а</w:t>
            </w:r>
            <w:r w:rsidRPr="00057DBD">
              <w:rPr>
                <w:rFonts w:ascii="Times New Roman" w:eastAsia="Times New Roman" w:hAnsi="Times New Roman" w:cs="Times New Roman"/>
                <w:color w:val="000000" w:themeColor="text1"/>
                <w:kern w:val="0"/>
              </w:rPr>
              <w:t xml:space="preserve"> на каждого проживающего (двуспальные кровати недопустимы);</w:t>
            </w:r>
          </w:p>
          <w:p w14:paraId="5EC2D25C" w14:textId="77777777" w:rsidR="00B31F0A" w:rsidRPr="00057DBD"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в средстве размещения или на территории средства размещения санитарных зон, оборудованных туалетами, душевыми/ваннами, раковинами;</w:t>
            </w:r>
          </w:p>
          <w:p w14:paraId="730D0B87" w14:textId="77777777" w:rsidR="00B31F0A" w:rsidRPr="00AA5A86"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зон отдыха и питания, в том числе допускается наличие оборудования для приготовления пищи.</w:t>
            </w:r>
          </w:p>
          <w:p w14:paraId="568040C3"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11416976"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5</w:t>
            </w:r>
            <w:r w:rsidRPr="00AF5C92">
              <w:rPr>
                <w:rFonts w:ascii="Times New Roman" w:eastAsia="Times New Roman" w:hAnsi="Times New Roman" w:cs="Times New Roman"/>
                <w:kern w:val="0"/>
              </w:rPr>
              <w:t>. 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15778792"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598AC4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1506A3"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5AAC90ED"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2940BBBA"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336E8A1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32B36A32"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27FDC699"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DB8AB88"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9952FA"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5511211A"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0D2FCBF3"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7DAFD329"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5D44BA56"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AD6B8E"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0803F929"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7A53D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B31F0A" w:rsidRPr="00AF5C92" w14:paraId="22BF36F8" w14:textId="77777777" w:rsidTr="00705BDF">
        <w:trPr>
          <w:trHeight w:val="65"/>
        </w:trPr>
        <w:tc>
          <w:tcPr>
            <w:tcW w:w="705" w:type="dxa"/>
            <w:shd w:val="clear" w:color="auto" w:fill="FFFFFF"/>
            <w:tcMar>
              <w:top w:w="0" w:type="dxa"/>
              <w:left w:w="108" w:type="dxa"/>
              <w:bottom w:w="0" w:type="dxa"/>
              <w:right w:w="108" w:type="dxa"/>
            </w:tcMar>
          </w:tcPr>
          <w:p w14:paraId="5483020F" w14:textId="77777777" w:rsidR="00B31F0A" w:rsidRPr="00AF5C92" w:rsidRDefault="00B31F0A" w:rsidP="00705BD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40F2E7E5" w14:textId="77777777" w:rsidR="00B31F0A" w:rsidRPr="00AF5C92" w:rsidRDefault="00B31F0A" w:rsidP="00705BD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41B70BFE" w14:textId="77777777" w:rsidR="00B31F0A"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Приложениями №</w:t>
            </w:r>
            <w:r>
              <w:rPr>
                <w:rFonts w:ascii="Times New Roman" w:eastAsia="Times New Roman" w:hAnsi="Times New Roman" w:cs="Times New Roman"/>
                <w:kern w:val="0"/>
              </w:rPr>
              <w:t xml:space="preserve"> 2–4</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2653D3E9" w14:textId="77777777" w:rsidR="00B31F0A" w:rsidRPr="00AA5A86"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8F553CE" w14:textId="77777777" w:rsidR="00B31F0A"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769CEE95"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79C7EE"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43F7F4C4"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1A75CE0F"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6EDA89"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BC27F6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9D7C44"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27B4EFE2"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636366E6"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776F6F6D" w14:textId="77777777" w:rsidR="00B31F0A"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09129BB1"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9EB88C7"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Тара, в которую упакована пища, должна быть чистой, без </w:t>
            </w:r>
            <w:r w:rsidRPr="00AF5C92">
              <w:rPr>
                <w:rFonts w:ascii="Times New Roman" w:eastAsia="Times New Roman" w:hAnsi="Times New Roman" w:cs="Times New Roman"/>
                <w:kern w:val="0"/>
              </w:rPr>
              <w:lastRenderedPageBreak/>
              <w:t>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4BEB0BF7"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336DC1F"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3AA75F7D"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42070A2A"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4.5.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231DB93D" w14:textId="77777777" w:rsidR="00B31F0A" w:rsidRPr="00AF5C92" w:rsidRDefault="00B31F0A" w:rsidP="00705BD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465813AE" w14:textId="77777777" w:rsidR="00B31F0A" w:rsidRPr="00AF5C92" w:rsidRDefault="00B31F0A" w:rsidP="00705BD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при осуществлении перевозки в рамках Туристического маршрута продолжительностью до 4-х часов — выдача несовершеннолетним Участникам сухих пайков;</w:t>
            </w:r>
          </w:p>
          <w:p w14:paraId="3BF7CEBB" w14:textId="77777777" w:rsidR="00B31F0A" w:rsidRPr="00AF5C92" w:rsidRDefault="00B31F0A" w:rsidP="00705BD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при осуществлении перевозки в рамках Туристического маршрута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2CC2B194" w14:textId="77777777" w:rsidR="00B31F0A" w:rsidRPr="00AF5C92" w:rsidRDefault="00B31F0A" w:rsidP="00705BDF">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442345D8"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83B4976"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57DED1D"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3AFE42AF"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4751028C"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09DB9FEF"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49935CF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3561E145"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70BEBBC"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6F5F52B3"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36F4A13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61D90B40"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5E917B67"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0E380081"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1577FF6D"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78EB2AB"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78691B31"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7345152B"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3C4A01E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E3757A0"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C298020"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4F250DC9"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5B8EC0C5"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0E861CDC"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4A0DEEDA"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390ED40"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39EA71BD"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721A300E"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71B28577"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8B71426" w14:textId="77777777" w:rsidR="00B31F0A" w:rsidRPr="00C56E78"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528CE1A0" w14:textId="77777777" w:rsidR="00B31F0A" w:rsidRPr="00C56E78"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01B89F94"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22CEAC30" w14:textId="77777777" w:rsidR="00B31F0A"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B0627D"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B31F0A" w:rsidRPr="00AF5C92" w14:paraId="61B85B6B" w14:textId="77777777" w:rsidTr="00705BDF">
        <w:trPr>
          <w:trHeight w:val="65"/>
        </w:trPr>
        <w:tc>
          <w:tcPr>
            <w:tcW w:w="705" w:type="dxa"/>
            <w:shd w:val="clear" w:color="auto" w:fill="FFFFFF"/>
            <w:tcMar>
              <w:top w:w="0" w:type="dxa"/>
              <w:left w:w="108" w:type="dxa"/>
              <w:bottom w:w="0" w:type="dxa"/>
              <w:right w:w="108" w:type="dxa"/>
            </w:tcMar>
          </w:tcPr>
          <w:p w14:paraId="1CAC8EC1" w14:textId="77777777" w:rsidR="00B31F0A" w:rsidRPr="00AF5C92" w:rsidRDefault="00B31F0A" w:rsidP="00705BD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22ED409B"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02D44085"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23BBE95D"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7AF44D5B"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5.1. В рамках реализации Туристическ</w:t>
            </w:r>
            <w:r>
              <w:rPr>
                <w:rFonts w:ascii="Times New Roman" w:eastAsia="Times New Roman" w:hAnsi="Times New Roman" w:cs="Times New Roman"/>
                <w:kern w:val="0"/>
              </w:rPr>
              <w:t>их</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 xml:space="preserve">ов </w:t>
            </w:r>
            <w:r w:rsidRPr="00AF5C92">
              <w:rPr>
                <w:rFonts w:ascii="Times New Roman" w:eastAsia="Times New Roman" w:hAnsi="Times New Roman" w:cs="Times New Roman"/>
                <w:kern w:val="0"/>
              </w:rPr>
              <w:t>(Приложени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2–4</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br/>
              <w:t xml:space="preserve">к настоящему Техническому заданию) обеспечить перевозку (трансфер)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w:t>
            </w:r>
            <w:r>
              <w:rPr>
                <w:rFonts w:ascii="Times New Roman" w:eastAsia="Times New Roman" w:hAnsi="Times New Roman" w:cs="Times New Roman"/>
                <w:kern w:val="0"/>
              </w:rPr>
              <w:t>в соответствии со Списком Участников</w:t>
            </w:r>
            <w:r w:rsidRPr="00AF5C92">
              <w:rPr>
                <w:rFonts w:ascii="Times New Roman" w:eastAsia="Times New Roman" w:hAnsi="Times New Roman" w:cs="Times New Roman"/>
                <w:kern w:val="0"/>
              </w:rPr>
              <w:t>.</w:t>
            </w:r>
          </w:p>
          <w:p w14:paraId="09489239"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401E596B" w14:textId="77777777" w:rsidR="00B31F0A" w:rsidRPr="00AF5C92" w:rsidRDefault="00B31F0A" w:rsidP="00705BD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67592700" w14:textId="77777777" w:rsidR="00B31F0A" w:rsidRPr="00AF5C92" w:rsidRDefault="00B31F0A" w:rsidP="00705BD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623A0FA0" w14:textId="77777777" w:rsidR="00B31F0A" w:rsidRPr="00AF5C92" w:rsidRDefault="00B31F0A" w:rsidP="00705BDF">
            <w:pPr>
              <w:suppressAutoHyphens w:val="0"/>
              <w:autoSpaceDN/>
              <w:spacing w:after="0" w:line="240" w:lineRule="auto"/>
              <w:jc w:val="both"/>
              <w:textAlignment w:val="auto"/>
              <w:rPr>
                <w:rFonts w:ascii="Times New Roman" w:eastAsia="Times New Roman" w:hAnsi="Times New Roman" w:cs="Times New Roman"/>
                <w:kern w:val="0"/>
              </w:rPr>
            </w:pPr>
          </w:p>
          <w:p w14:paraId="68766B27" w14:textId="77777777" w:rsidR="00B31F0A" w:rsidRPr="00AF5C92" w:rsidRDefault="00B31F0A" w:rsidP="00705BD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21F9A4F1" w14:textId="77777777" w:rsidR="00B31F0A" w:rsidRPr="00AF5C92" w:rsidRDefault="00B31F0A" w:rsidP="00705BD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01396900" w14:textId="77777777" w:rsidR="00B31F0A" w:rsidRPr="00AF5C92" w:rsidRDefault="00B31F0A" w:rsidP="00705BDF">
            <w:pPr>
              <w:suppressAutoHyphens w:val="0"/>
              <w:autoSpaceDN/>
              <w:spacing w:after="0" w:line="240" w:lineRule="auto"/>
              <w:jc w:val="both"/>
              <w:textAlignment w:val="auto"/>
              <w:rPr>
                <w:rFonts w:ascii="Times New Roman" w:eastAsia="Times New Roman" w:hAnsi="Times New Roman" w:cs="Times New Roman"/>
                <w:kern w:val="0"/>
              </w:rPr>
            </w:pPr>
          </w:p>
          <w:p w14:paraId="127DE85D" w14:textId="77777777" w:rsidR="00B31F0A" w:rsidRPr="00AF5C92" w:rsidRDefault="00B31F0A" w:rsidP="00705BD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0347F695"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7ACB52FB"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653B6D1E" w14:textId="77777777" w:rsidR="00B31F0A" w:rsidRPr="00A050EB"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5.1.1. </w:t>
            </w:r>
            <w:r w:rsidRPr="00A050EB">
              <w:rPr>
                <w:rFonts w:ascii="Times New Roman" w:eastAsia="Times New Roman" w:hAnsi="Times New Roman" w:cs="Times New Roman"/>
                <w:kern w:val="0"/>
              </w:rPr>
              <w:t>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33D60FDC" w14:textId="77777777" w:rsidR="00B31F0A" w:rsidRPr="00A050EB"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w:t>
            </w:r>
            <w:r w:rsidRPr="00A050EB">
              <w:rPr>
                <w:rFonts w:ascii="Times New Roman" w:eastAsia="Times New Roman" w:hAnsi="Times New Roman" w:cs="Times New Roman"/>
                <w:kern w:val="0"/>
              </w:rPr>
              <w:lastRenderedPageBreak/>
              <w:t>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362B3D58" w14:textId="77777777" w:rsidR="00B31F0A" w:rsidRPr="00A050EB"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w:t>
            </w:r>
            <w:bookmarkStart w:id="43" w:name="_Hlk172122203"/>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3"/>
            <w:r w:rsidRPr="00A050EB">
              <w:rPr>
                <w:rFonts w:ascii="Times New Roman" w:eastAsia="Times New Roman" w:hAnsi="Times New Roman" w:cs="Times New Roman"/>
                <w:kern w:val="0"/>
              </w:rPr>
              <w:t xml:space="preserve"> в соответствии с Санитарными правилами СП 2.4.3648-20;</w:t>
            </w:r>
          </w:p>
          <w:p w14:paraId="33DD2B51" w14:textId="77777777" w:rsidR="00B31F0A" w:rsidRPr="00A050EB"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46D38DCE" w14:textId="77777777" w:rsidR="00B31F0A" w:rsidRPr="00A050EB"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3CF3E756" w14:textId="77777777" w:rsidR="00B31F0A" w:rsidRPr="00A050EB"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73FE9D5D" w14:textId="77777777" w:rsidR="00B31F0A"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09E7F1CC" w14:textId="77777777" w:rsidR="00B31F0A" w:rsidRPr="00A050EB"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2233E013" w14:textId="77777777" w:rsidR="00B31F0A"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3B27FEE3" w14:textId="77777777" w:rsidR="00B31F0A"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086A16F8" w14:textId="77777777" w:rsidR="00B31F0A" w:rsidRPr="0087164D"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68FFED07" w14:textId="77777777" w:rsidR="00B31F0A"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w:t>
            </w:r>
            <w:r w:rsidRPr="00AF5C92">
              <w:rPr>
                <w:rFonts w:ascii="Times New Roman" w:eastAsia="Times New Roman" w:hAnsi="Times New Roman" w:cs="Times New Roman"/>
                <w:kern w:val="0"/>
              </w:rPr>
              <w:lastRenderedPageBreak/>
              <w:t>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3D350394" w14:textId="77777777" w:rsidR="00B31F0A"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35D71D08"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188194B3"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рамках реализации всех Туристических маршрутов (Приложения №</w:t>
            </w:r>
            <w:r>
              <w:rPr>
                <w:rFonts w:ascii="Times New Roman" w:eastAsia="Times New Roman" w:hAnsi="Times New Roman" w:cs="Times New Roman"/>
                <w:kern w:val="0"/>
              </w:rPr>
              <w:t xml:space="preserve"> 2–4</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и/или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3E3253DF"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BC8585F"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FF2FD7E"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67F3A177"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перевозку от </w:t>
            </w:r>
            <w:r>
              <w:rPr>
                <w:rFonts w:ascii="Times New Roman" w:eastAsia="Times New Roman" w:hAnsi="Times New Roman" w:cs="Times New Roman"/>
                <w:kern w:val="0"/>
              </w:rPr>
              <w:t>15</w:t>
            </w:r>
            <w:r w:rsidRPr="00AF5C92">
              <w:rPr>
                <w:rFonts w:ascii="Times New Roman" w:eastAsia="Times New Roman" w:hAnsi="Times New Roman" w:cs="Times New Roman"/>
                <w:kern w:val="0"/>
              </w:rPr>
              <w:t xml:space="preserve"> до 50 человек на сидячих местах каждый, в строгом соответствии с требованиями Правил дорожного движения.</w:t>
            </w:r>
          </w:p>
          <w:p w14:paraId="08863224" w14:textId="77777777" w:rsidR="00B31F0A"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F3E55BD"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356BF227"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09358861"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65BDAC48"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38872517"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33A6C284"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1F810FA8"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3542615F"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4E9E3BF9"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276F9DB8"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000262A8"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768F6D18"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759160C"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2FAFBA61"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038DE3FF" w14:textId="77777777" w:rsidR="00B31F0A" w:rsidRDefault="00B31F0A" w:rsidP="00705BDF">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75706F6C" w14:textId="77777777" w:rsidR="00B31F0A" w:rsidRDefault="00B31F0A" w:rsidP="00705BDF">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756F6E81" w14:textId="77777777" w:rsidR="00B31F0A" w:rsidRPr="00AF5C92" w:rsidRDefault="00B31F0A" w:rsidP="00705BDF">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5.5. В рамках реализации всех Туристических маршрутов (Приложения № 2 –№ 4 к настоящему Техническому заданию) </w:t>
            </w:r>
            <w:r w:rsidRPr="00F809EE">
              <w:rPr>
                <w:rFonts w:ascii="Times New Roman" w:eastAsia="Times New Roman" w:hAnsi="Times New Roman" w:cs="Times New Roman"/>
                <w:kern w:val="0"/>
              </w:rPr>
              <w:t>Исполнитель должен оформить пропуск для проезда привлекаемых к реализации Маршрута транспортных средств через контрольно-пропускные пункты г.</w:t>
            </w:r>
            <w:r>
              <w:rPr>
                <w:rFonts w:ascii="Times New Roman" w:eastAsia="Times New Roman" w:hAnsi="Times New Roman" w:cs="Times New Roman"/>
                <w:kern w:val="0"/>
              </w:rPr>
              <w:t xml:space="preserve"> Зеленогорска Красноярского края, который является закрытым </w:t>
            </w:r>
            <w:r w:rsidRPr="001C7C68">
              <w:rPr>
                <w:rFonts w:ascii="Times New Roman" w:eastAsia="Times New Roman" w:hAnsi="Times New Roman" w:cs="Times New Roman"/>
                <w:kern w:val="0"/>
              </w:rPr>
              <w:t>административно-территориальн</w:t>
            </w:r>
            <w:r>
              <w:rPr>
                <w:rFonts w:ascii="Times New Roman" w:eastAsia="Times New Roman" w:hAnsi="Times New Roman" w:cs="Times New Roman"/>
                <w:kern w:val="0"/>
              </w:rPr>
              <w:t>ым</w:t>
            </w:r>
            <w:r w:rsidRPr="001C7C68">
              <w:rPr>
                <w:rFonts w:ascii="Times New Roman" w:eastAsia="Times New Roman" w:hAnsi="Times New Roman" w:cs="Times New Roman"/>
                <w:kern w:val="0"/>
              </w:rPr>
              <w:t xml:space="preserve"> образовани</w:t>
            </w:r>
            <w:r>
              <w:rPr>
                <w:rFonts w:ascii="Times New Roman" w:eastAsia="Times New Roman" w:hAnsi="Times New Roman" w:cs="Times New Roman"/>
                <w:kern w:val="0"/>
              </w:rPr>
              <w:t>ем (далее – ЗАТО),</w:t>
            </w:r>
            <w:r w:rsidRPr="00F809EE">
              <w:rPr>
                <w:rFonts w:ascii="Times New Roman" w:eastAsia="Times New Roman" w:hAnsi="Times New Roman" w:cs="Times New Roman"/>
                <w:kern w:val="0"/>
              </w:rPr>
              <w:t xml:space="preserve"> в соответствии с требованиями и условиями </w:t>
            </w:r>
            <w:r>
              <w:rPr>
                <w:rFonts w:ascii="Times New Roman" w:eastAsia="Times New Roman" w:hAnsi="Times New Roman" w:cs="Times New Roman"/>
                <w:kern w:val="0"/>
              </w:rPr>
              <w:t xml:space="preserve">Постановления Администрации ЗАТО города Зеленогорска Красноярского края от 23.05.2011 г. № 188-п «Об утверждении Инструкции о пропускном режиме на территории закрытого административно-территориального образования Зеленогорск» и </w:t>
            </w:r>
            <w:r w:rsidRPr="0013343C">
              <w:rPr>
                <w:rFonts w:ascii="Times New Roman" w:eastAsia="Times New Roman" w:hAnsi="Times New Roman" w:cs="Times New Roman"/>
                <w:kern w:val="0"/>
              </w:rPr>
              <w:t>согласно «Инструкции</w:t>
            </w:r>
            <w:r>
              <w:rPr>
                <w:rFonts w:ascii="Times New Roman" w:eastAsia="Times New Roman" w:hAnsi="Times New Roman" w:cs="Times New Roman"/>
                <w:kern w:val="0"/>
              </w:rPr>
              <w:t xml:space="preserve"> о пропускном режиме на территории закрытого административно-территориального образования Зеленогорск», а также </w:t>
            </w:r>
            <w:r w:rsidRPr="0013343C">
              <w:rPr>
                <w:rFonts w:ascii="Times New Roman" w:eastAsia="Times New Roman" w:hAnsi="Times New Roman" w:cs="Times New Roman"/>
                <w:kern w:val="0"/>
              </w:rPr>
              <w:t xml:space="preserve">в </w:t>
            </w:r>
            <w:r>
              <w:rPr>
                <w:rFonts w:ascii="Times New Roman" w:eastAsia="Times New Roman" w:hAnsi="Times New Roman" w:cs="Times New Roman"/>
                <w:kern w:val="0"/>
              </w:rPr>
              <w:t>соотв</w:t>
            </w:r>
            <w:r w:rsidRPr="0013343C">
              <w:rPr>
                <w:rFonts w:ascii="Times New Roman" w:eastAsia="Times New Roman" w:hAnsi="Times New Roman" w:cs="Times New Roman"/>
                <w:kern w:val="0"/>
              </w:rPr>
              <w:t>етствии с требованиями законодательства Р</w:t>
            </w:r>
            <w:r>
              <w:rPr>
                <w:rFonts w:ascii="Times New Roman" w:eastAsia="Times New Roman" w:hAnsi="Times New Roman" w:cs="Times New Roman"/>
                <w:kern w:val="0"/>
              </w:rPr>
              <w:t>оссийской Федерации в части ЗАТО</w:t>
            </w:r>
            <w:r w:rsidRPr="0013343C">
              <w:rPr>
                <w:rFonts w:ascii="Times New Roman" w:eastAsia="Times New Roman" w:hAnsi="Times New Roman" w:cs="Times New Roman"/>
                <w:kern w:val="0"/>
              </w:rPr>
              <w:t xml:space="preserve"> и других нормативных правовых актов</w:t>
            </w:r>
            <w:r>
              <w:rPr>
                <w:rFonts w:ascii="Times New Roman" w:eastAsia="Times New Roman" w:hAnsi="Times New Roman" w:cs="Times New Roman"/>
                <w:kern w:val="0"/>
              </w:rPr>
              <w:t xml:space="preserve">, </w:t>
            </w:r>
            <w:r w:rsidRPr="00F809EE">
              <w:rPr>
                <w:rFonts w:ascii="Times New Roman" w:eastAsia="Times New Roman" w:hAnsi="Times New Roman" w:cs="Times New Roman"/>
                <w:kern w:val="0"/>
              </w:rPr>
              <w:lastRenderedPageBreak/>
              <w:t>и/или осуществить контроль за получением данного пропуска организацией, осуществляющей перевозку (трансфер) Участников Туристическ</w:t>
            </w:r>
            <w:r>
              <w:rPr>
                <w:rFonts w:ascii="Times New Roman" w:eastAsia="Times New Roman" w:hAnsi="Times New Roman" w:cs="Times New Roman"/>
                <w:kern w:val="0"/>
              </w:rPr>
              <w:t>их</w:t>
            </w:r>
            <w:r w:rsidRPr="00F809EE">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ов</w:t>
            </w:r>
            <w:r w:rsidRPr="00F809EE">
              <w:rPr>
                <w:rFonts w:ascii="Times New Roman" w:eastAsia="Times New Roman" w:hAnsi="Times New Roman" w:cs="Times New Roman"/>
                <w:kern w:val="0"/>
              </w:rPr>
              <w:t>, и/или удостовериться в его наличии.</w:t>
            </w:r>
          </w:p>
          <w:p w14:paraId="4EEF36D6" w14:textId="77777777" w:rsidR="00B31F0A" w:rsidRPr="00AF5C92" w:rsidRDefault="00B31F0A" w:rsidP="00705BDF">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4A177FD7"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2903B9E"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24BCE13"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612D9927"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2D594D7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 xml:space="preserve">Копии письма Исполнителя по согласованию приобретения повторных билетов (с обоснованием и подтверждающими документами в </w:t>
            </w:r>
            <w:r w:rsidRPr="00AF5C92">
              <w:rPr>
                <w:rFonts w:ascii="Times New Roman" w:eastAsia="Times New Roman" w:hAnsi="Times New Roman" w:cs="Times New Roman"/>
                <w:kern w:val="0"/>
              </w:rPr>
              <w:lastRenderedPageBreak/>
              <w:t>соответствии с договором и приложениями к нему).</w:t>
            </w:r>
          </w:p>
          <w:p w14:paraId="55FD1E46"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6A7F5A0A"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2AE201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5D116F10"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00DEA3D0"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783F24B9"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2970B5F6"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p>
          <w:p w14:paraId="64015AD5"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23068DA0" w14:textId="77777777" w:rsidR="00B31F0A"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4D73EA59"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2F22D26"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4FBAFC52"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536EB6D2"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96878BE"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17ED04CA"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7ADD8535"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1F4C3B91"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4A95E026"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72C4EDAA"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 Копия путевых листов (с указанием Маршрута следования);</w:t>
            </w:r>
          </w:p>
          <w:p w14:paraId="07DE8720"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7EF28D8B"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3A2D132B"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6E453442"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6FF2A76F"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B0E370C"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7B62AC96"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1383DF8B"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4523A473"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03689829"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5EA2223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0D06FF68"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6080FC71"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F6155B7"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4221F13"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0C0F14B1"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39997649"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4F5B99E6"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082BDC0F"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15A5D437"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15CAEE44" w14:textId="77777777" w:rsidR="00B31F0A" w:rsidRPr="00AF5C92" w:rsidRDefault="00B31F0A" w:rsidP="00705BD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5236798"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A49F13B"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B31F0A" w:rsidRPr="00AF5C92" w14:paraId="02E6C5F6" w14:textId="77777777" w:rsidTr="00705BDF">
        <w:trPr>
          <w:trHeight w:val="253"/>
        </w:trPr>
        <w:tc>
          <w:tcPr>
            <w:tcW w:w="705" w:type="dxa"/>
            <w:vMerge w:val="restart"/>
            <w:shd w:val="clear" w:color="auto" w:fill="FFFFFF"/>
            <w:tcMar>
              <w:top w:w="0" w:type="dxa"/>
              <w:left w:w="108" w:type="dxa"/>
              <w:bottom w:w="0" w:type="dxa"/>
              <w:right w:w="108" w:type="dxa"/>
            </w:tcMar>
          </w:tcPr>
          <w:p w14:paraId="789802CA" w14:textId="77777777" w:rsidR="00B31F0A" w:rsidRPr="00AF5C92" w:rsidRDefault="00B31F0A" w:rsidP="00705BD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7AB0074D" w14:textId="77777777" w:rsidR="00B31F0A" w:rsidRPr="00AF5C92" w:rsidRDefault="00B31F0A" w:rsidP="00705BD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E1501FE"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6FA5234"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1C306212"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072F0377"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31A4A52D"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14618AFD"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7D1DC501"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r>
              <w:rPr>
                <w:rFonts w:ascii="Times New Roman" w:eastAsia="Times New Roman" w:hAnsi="Times New Roman" w:cs="Times New Roman"/>
                <w:kern w:val="0"/>
              </w:rPr>
              <w:t xml:space="preserve"> полностью</w:t>
            </w:r>
            <w:r w:rsidRPr="00065653">
              <w:rPr>
                <w:rFonts w:ascii="Times New Roman" w:eastAsia="Times New Roman" w:hAnsi="Times New Roman" w:cs="Times New Roman"/>
                <w:kern w:val="0"/>
              </w:rPr>
              <w:t>.</w:t>
            </w:r>
          </w:p>
        </w:tc>
        <w:tc>
          <w:tcPr>
            <w:tcW w:w="3810" w:type="dxa"/>
            <w:vMerge w:val="restart"/>
            <w:shd w:val="clear" w:color="auto" w:fill="FFFFFF"/>
          </w:tcPr>
          <w:p w14:paraId="7A1BA0EF"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10F9EE7B" w14:textId="77777777" w:rsidR="00B31F0A" w:rsidRPr="00AF5C92" w:rsidRDefault="00B31F0A" w:rsidP="00705BD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F3EAFAF"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B31F0A" w:rsidRPr="00AF5C92" w14:paraId="43C2E12F" w14:textId="77777777" w:rsidTr="00705BDF">
        <w:trPr>
          <w:trHeight w:val="420"/>
        </w:trPr>
        <w:tc>
          <w:tcPr>
            <w:tcW w:w="705" w:type="dxa"/>
            <w:vMerge/>
            <w:shd w:val="clear" w:color="auto" w:fill="FFFFFF"/>
            <w:tcMar>
              <w:top w:w="0" w:type="dxa"/>
              <w:left w:w="108" w:type="dxa"/>
              <w:bottom w:w="0" w:type="dxa"/>
              <w:right w:w="108" w:type="dxa"/>
            </w:tcMar>
          </w:tcPr>
          <w:p w14:paraId="6A452BBB" w14:textId="77777777" w:rsidR="00B31F0A" w:rsidRPr="00AF5C92" w:rsidRDefault="00B31F0A" w:rsidP="00705BD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7AAB9C12" w14:textId="77777777" w:rsidR="00B31F0A" w:rsidRPr="00AF5C92" w:rsidRDefault="00B31F0A" w:rsidP="00705BD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248F480A" w14:textId="77777777" w:rsidR="00B31F0A" w:rsidRPr="00AF5C92" w:rsidRDefault="00B31F0A" w:rsidP="00705BD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27CB77E2" w14:textId="77777777" w:rsidR="00B31F0A" w:rsidRPr="00AF5C92" w:rsidRDefault="00B31F0A" w:rsidP="00705BD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B31F0A" w:rsidRPr="00220401" w14:paraId="2D6E7CCB" w14:textId="77777777" w:rsidTr="00705BDF">
        <w:trPr>
          <w:trHeight w:val="711"/>
        </w:trPr>
        <w:tc>
          <w:tcPr>
            <w:tcW w:w="705" w:type="dxa"/>
            <w:shd w:val="clear" w:color="auto" w:fill="FFFFFF"/>
            <w:tcMar>
              <w:top w:w="0" w:type="dxa"/>
              <w:left w:w="108" w:type="dxa"/>
              <w:bottom w:w="0" w:type="dxa"/>
              <w:right w:w="108" w:type="dxa"/>
            </w:tcMar>
          </w:tcPr>
          <w:p w14:paraId="264597E0" w14:textId="77777777" w:rsidR="00B31F0A" w:rsidRPr="00AF5C92" w:rsidRDefault="00B31F0A" w:rsidP="00705BD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56E03102"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71C50240" w14:textId="77777777" w:rsidR="00B31F0A" w:rsidRPr="00AF5C92"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2DF43A00"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0D61E972"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00456CEC" w14:textId="77777777" w:rsidR="00B31F0A" w:rsidRPr="00AF5C92" w:rsidRDefault="00B31F0A" w:rsidP="00705BD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 xml:space="preserve">случае выявления несоответствия услуг Исполнителя требованиям действующих нормативных правовых актов, Договора и/или приложений к </w:t>
            </w:r>
            <w:r w:rsidRPr="00AF5C92">
              <w:rPr>
                <w:rFonts w:ascii="Times New Roman" w:eastAsia="Times New Roman" w:hAnsi="Times New Roman" w:cs="Times New Roman"/>
                <w:kern w:val="0"/>
              </w:rPr>
              <w:lastRenderedPageBreak/>
              <w:t>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0270372F" w14:textId="77777777" w:rsidR="00B31F0A" w:rsidRPr="00220401"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601C850" w14:textId="77777777" w:rsidR="00B31F0A" w:rsidRPr="00220401" w:rsidRDefault="00B31F0A" w:rsidP="00705BD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5B13CC2" w14:textId="77777777" w:rsidR="00B31F0A" w:rsidRDefault="00B31F0A" w:rsidP="00B31F0A">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1</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С</w:t>
      </w:r>
      <w:r w:rsidRPr="00220401">
        <w:rPr>
          <w:rFonts w:ascii="Times New Roman" w:eastAsia="Times New Roman" w:hAnsi="Times New Roman" w:cs="Times New Roman"/>
          <w:kern w:val="0"/>
        </w:rPr>
        <w:t>сылка на элементы фирменного стиля Заказчика».</w:t>
      </w:r>
    </w:p>
    <w:p w14:paraId="1B74AF37" w14:textId="77777777" w:rsidR="00B31F0A" w:rsidRDefault="00B31F0A" w:rsidP="00B31F0A">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065653">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 xml:space="preserve">2 </w:t>
      </w:r>
      <w:r w:rsidRPr="00065653">
        <w:rPr>
          <w:rFonts w:ascii="Times New Roman" w:eastAsia="Times New Roman" w:hAnsi="Times New Roman" w:cs="Times New Roman"/>
          <w:kern w:val="0"/>
        </w:rPr>
        <w:t>к Техническому заданию «</w:t>
      </w:r>
      <w:r w:rsidRPr="00AD1A4C">
        <w:rPr>
          <w:rFonts w:ascii="Times New Roman" w:eastAsia="Times New Roman" w:hAnsi="Times New Roman" w:cs="Times New Roman"/>
          <w:kern w:val="0"/>
        </w:rPr>
        <w:t>Туристический маршрут № 1</w:t>
      </w:r>
      <w:r>
        <w:rPr>
          <w:rFonts w:ascii="Times New Roman" w:eastAsia="Times New Roman" w:hAnsi="Times New Roman" w:cs="Times New Roman"/>
          <w:kern w:val="0"/>
        </w:rPr>
        <w:t xml:space="preserve"> </w:t>
      </w:r>
      <w:r w:rsidRPr="00AD1A4C">
        <w:rPr>
          <w:rFonts w:ascii="Times New Roman" w:eastAsia="Times New Roman" w:hAnsi="Times New Roman" w:cs="Times New Roman"/>
          <w:kern w:val="0"/>
        </w:rPr>
        <w:t>в Красноярский край</w:t>
      </w:r>
      <w:r>
        <w:rPr>
          <w:rFonts w:ascii="Times New Roman" w:eastAsia="Times New Roman" w:hAnsi="Times New Roman" w:cs="Times New Roman"/>
          <w:kern w:val="0"/>
        </w:rPr>
        <w:t xml:space="preserve"> </w:t>
      </w:r>
      <w:r w:rsidRPr="00AD1A4C">
        <w:rPr>
          <w:rFonts w:ascii="Times New Roman" w:eastAsia="Times New Roman" w:hAnsi="Times New Roman" w:cs="Times New Roman"/>
          <w:kern w:val="0"/>
        </w:rPr>
        <w:t>в период с «25» ноября 2024 г. по «26» ноября 2024 г.</w:t>
      </w:r>
      <w:r>
        <w:rPr>
          <w:rFonts w:ascii="Times New Roman" w:eastAsia="Times New Roman" w:hAnsi="Times New Roman" w:cs="Times New Roman"/>
          <w:kern w:val="0"/>
        </w:rPr>
        <w:t xml:space="preserve"> </w:t>
      </w:r>
      <w:r w:rsidRPr="00AD1A4C">
        <w:rPr>
          <w:rFonts w:ascii="Times New Roman" w:eastAsia="Times New Roman" w:hAnsi="Times New Roman" w:cs="Times New Roman"/>
          <w:kern w:val="0"/>
        </w:rPr>
        <w:t>в рамках программы «Больше, чем путешествие»</w:t>
      </w:r>
      <w:r>
        <w:rPr>
          <w:rFonts w:ascii="Times New Roman" w:eastAsia="Times New Roman" w:hAnsi="Times New Roman" w:cs="Times New Roman"/>
          <w:kern w:val="0"/>
        </w:rPr>
        <w:t>.</w:t>
      </w:r>
    </w:p>
    <w:p w14:paraId="6672A3D0" w14:textId="77777777" w:rsidR="00B31F0A" w:rsidRDefault="00B31F0A" w:rsidP="00B31F0A">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065653">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 xml:space="preserve">3 </w:t>
      </w:r>
      <w:r w:rsidRPr="00065653">
        <w:rPr>
          <w:rFonts w:ascii="Times New Roman" w:eastAsia="Times New Roman" w:hAnsi="Times New Roman" w:cs="Times New Roman"/>
          <w:kern w:val="0"/>
        </w:rPr>
        <w:t>к Техническому заданию «</w:t>
      </w:r>
      <w:r w:rsidRPr="00AD1A4C">
        <w:rPr>
          <w:rFonts w:ascii="Times New Roman" w:eastAsia="Times New Roman" w:hAnsi="Times New Roman" w:cs="Times New Roman"/>
          <w:kern w:val="0"/>
        </w:rPr>
        <w:t>Туристический маршрут № 2</w:t>
      </w:r>
      <w:r>
        <w:rPr>
          <w:rFonts w:ascii="Times New Roman" w:eastAsia="Times New Roman" w:hAnsi="Times New Roman" w:cs="Times New Roman"/>
          <w:kern w:val="0"/>
        </w:rPr>
        <w:t xml:space="preserve"> </w:t>
      </w:r>
      <w:r w:rsidRPr="00AD1A4C">
        <w:rPr>
          <w:rFonts w:ascii="Times New Roman" w:eastAsia="Times New Roman" w:hAnsi="Times New Roman" w:cs="Times New Roman"/>
          <w:kern w:val="0"/>
        </w:rPr>
        <w:t>в Красноярский край</w:t>
      </w:r>
      <w:r>
        <w:rPr>
          <w:rFonts w:ascii="Times New Roman" w:eastAsia="Times New Roman" w:hAnsi="Times New Roman" w:cs="Times New Roman"/>
          <w:kern w:val="0"/>
        </w:rPr>
        <w:t xml:space="preserve"> </w:t>
      </w:r>
      <w:r w:rsidRPr="00AD1A4C">
        <w:rPr>
          <w:rFonts w:ascii="Times New Roman" w:eastAsia="Times New Roman" w:hAnsi="Times New Roman" w:cs="Times New Roman"/>
          <w:kern w:val="0"/>
        </w:rPr>
        <w:t>в период с «26» ноября 2024 г. по «27» ноября 2024 г.</w:t>
      </w:r>
      <w:r>
        <w:rPr>
          <w:rFonts w:ascii="Times New Roman" w:eastAsia="Times New Roman" w:hAnsi="Times New Roman" w:cs="Times New Roman"/>
          <w:kern w:val="0"/>
        </w:rPr>
        <w:t xml:space="preserve"> </w:t>
      </w:r>
      <w:r w:rsidRPr="00AD1A4C">
        <w:rPr>
          <w:rFonts w:ascii="Times New Roman" w:eastAsia="Times New Roman" w:hAnsi="Times New Roman" w:cs="Times New Roman"/>
          <w:kern w:val="0"/>
        </w:rPr>
        <w:t>в рамках программы «Больше, чем путешествие»</w:t>
      </w:r>
      <w:r>
        <w:rPr>
          <w:rFonts w:ascii="Times New Roman" w:eastAsia="Times New Roman" w:hAnsi="Times New Roman" w:cs="Times New Roman"/>
          <w:kern w:val="0"/>
        </w:rPr>
        <w:t>.</w:t>
      </w:r>
    </w:p>
    <w:p w14:paraId="5703480D" w14:textId="77777777" w:rsidR="00B31F0A" w:rsidRDefault="00B31F0A" w:rsidP="00B31F0A">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к Техническому заданию «</w:t>
      </w:r>
      <w:r w:rsidRPr="00AD1A4C">
        <w:rPr>
          <w:rFonts w:ascii="Times New Roman" w:eastAsia="Times New Roman" w:hAnsi="Times New Roman" w:cs="Times New Roman"/>
          <w:kern w:val="0"/>
        </w:rPr>
        <w:t>Туристический маршрут № 3</w:t>
      </w:r>
      <w:r>
        <w:rPr>
          <w:rFonts w:ascii="Times New Roman" w:eastAsia="Times New Roman" w:hAnsi="Times New Roman" w:cs="Times New Roman"/>
          <w:kern w:val="0"/>
        </w:rPr>
        <w:t xml:space="preserve"> </w:t>
      </w:r>
      <w:r w:rsidRPr="00AD1A4C">
        <w:rPr>
          <w:rFonts w:ascii="Times New Roman" w:eastAsia="Times New Roman" w:hAnsi="Times New Roman" w:cs="Times New Roman"/>
          <w:kern w:val="0"/>
        </w:rPr>
        <w:t>в Красноярский край</w:t>
      </w:r>
      <w:r>
        <w:rPr>
          <w:rFonts w:ascii="Times New Roman" w:eastAsia="Times New Roman" w:hAnsi="Times New Roman" w:cs="Times New Roman"/>
          <w:kern w:val="0"/>
        </w:rPr>
        <w:t xml:space="preserve"> </w:t>
      </w:r>
      <w:r w:rsidRPr="00AD1A4C">
        <w:rPr>
          <w:rFonts w:ascii="Times New Roman" w:eastAsia="Times New Roman" w:hAnsi="Times New Roman" w:cs="Times New Roman"/>
          <w:kern w:val="0"/>
        </w:rPr>
        <w:t>в период с «26» ноября 2024 г. по «28» ноября 2024 г.</w:t>
      </w:r>
      <w:r>
        <w:rPr>
          <w:rFonts w:ascii="Times New Roman" w:eastAsia="Times New Roman" w:hAnsi="Times New Roman" w:cs="Times New Roman"/>
          <w:kern w:val="0"/>
        </w:rPr>
        <w:t xml:space="preserve"> </w:t>
      </w:r>
      <w:r w:rsidRPr="00AD1A4C">
        <w:rPr>
          <w:rFonts w:ascii="Times New Roman" w:eastAsia="Times New Roman" w:hAnsi="Times New Roman" w:cs="Times New Roman"/>
          <w:kern w:val="0"/>
        </w:rPr>
        <w:t>в рамках программы «Больше, чем путешествие»</w:t>
      </w:r>
      <w:r>
        <w:rPr>
          <w:rFonts w:ascii="Times New Roman" w:eastAsia="Times New Roman" w:hAnsi="Times New Roman" w:cs="Times New Roman"/>
          <w:kern w:val="0"/>
        </w:rPr>
        <w:t>.</w:t>
      </w:r>
    </w:p>
    <w:p w14:paraId="33F00905" w14:textId="77777777" w:rsidR="00B31F0A" w:rsidRPr="00220401" w:rsidRDefault="00B31F0A" w:rsidP="00B31F0A">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1A96C6AE" w14:textId="77777777" w:rsidR="00B31F0A" w:rsidRPr="004A59B3"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2550CE17" w14:textId="77777777" w:rsidR="00B31F0A" w:rsidRPr="004A59B3"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27FF09C5" w14:textId="77777777" w:rsidR="00B31F0A" w:rsidRPr="004A59B3" w:rsidRDefault="00B31F0A" w:rsidP="00B31F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B31F0A" w:rsidRPr="004A59B3" w14:paraId="0CD1F51A" w14:textId="77777777" w:rsidTr="00705BDF">
        <w:tc>
          <w:tcPr>
            <w:tcW w:w="6435" w:type="dxa"/>
            <w:shd w:val="clear" w:color="auto" w:fill="auto"/>
          </w:tcPr>
          <w:p w14:paraId="7E2693FE"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290877C7"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44E7D48D"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B31F0A" w:rsidRPr="004A59B3" w14:paraId="50982442" w14:textId="77777777" w:rsidTr="00705BDF">
        <w:tc>
          <w:tcPr>
            <w:tcW w:w="6435" w:type="dxa"/>
            <w:shd w:val="clear" w:color="auto" w:fill="auto"/>
          </w:tcPr>
          <w:p w14:paraId="6DB48BAF"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25F9CFA"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9160BF1"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0DD516B0"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42D41443"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D1A1C44"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DBB32F2"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219E4A61" w14:textId="77777777" w:rsidR="00B31F0A" w:rsidRPr="004A59B3" w:rsidRDefault="00B31F0A" w:rsidP="00705BD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7310310B"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6613B144"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28A23521"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53B9D187"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5DF0AD34"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310924DE"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7BF41ACC"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7080BC94"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6D7944DC"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13B95D97"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08CE2EC0"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2AAD79EE"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006168AD"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78597E5B"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45086F96"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3885DA45"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0A393537"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3EC6A4DF"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495F47C7"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40F2278E"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3BD253CE" w14:textId="77777777" w:rsidR="00B31F0A" w:rsidRDefault="00B31F0A" w:rsidP="005831DC">
      <w:pPr>
        <w:pStyle w:val="a8"/>
        <w:spacing w:after="0" w:line="240" w:lineRule="auto"/>
        <w:ind w:left="0" w:firstLine="709"/>
        <w:jc w:val="right"/>
        <w:rPr>
          <w:rFonts w:ascii="Times New Roman" w:eastAsia="Times New Roman" w:hAnsi="Times New Roman" w:cs="Times New Roman"/>
        </w:rPr>
      </w:pPr>
    </w:p>
    <w:p w14:paraId="6B086CEA" w14:textId="77777777" w:rsidR="00B31F0A" w:rsidRDefault="00B31F0A" w:rsidP="005831DC">
      <w:pPr>
        <w:pStyle w:val="a8"/>
        <w:spacing w:after="0" w:line="240" w:lineRule="auto"/>
        <w:ind w:left="0" w:firstLine="709"/>
        <w:jc w:val="right"/>
        <w:rPr>
          <w:rFonts w:ascii="Times New Roman" w:eastAsia="Times New Roman" w:hAnsi="Times New Roman" w:cs="Times New Roman"/>
        </w:rPr>
        <w:sectPr w:rsidR="00B31F0A" w:rsidSect="007E608F">
          <w:pgSz w:w="16838" w:h="11906" w:orient="landscape"/>
          <w:pgMar w:top="992" w:right="1134" w:bottom="567" w:left="709" w:header="0" w:footer="0" w:gutter="0"/>
          <w:pgNumType w:start="1"/>
          <w:cols w:space="720"/>
        </w:sectPr>
      </w:pPr>
    </w:p>
    <w:p w14:paraId="451A3537" w14:textId="655BB609" w:rsidR="00B31F0A" w:rsidRDefault="00B31F0A" w:rsidP="005831DC">
      <w:pPr>
        <w:pStyle w:val="a8"/>
        <w:spacing w:after="0" w:line="240" w:lineRule="auto"/>
        <w:ind w:left="0" w:firstLine="709"/>
        <w:jc w:val="right"/>
        <w:rPr>
          <w:rFonts w:ascii="Times New Roman" w:eastAsia="Times New Roman" w:hAnsi="Times New Roman" w:cs="Times New Roman"/>
        </w:rPr>
      </w:pPr>
    </w:p>
    <w:p w14:paraId="2E759CE6" w14:textId="77777777" w:rsidR="00656598" w:rsidRPr="0045364A" w:rsidRDefault="00656598" w:rsidP="00656598">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7110EF74" w14:textId="77777777" w:rsidR="00656598" w:rsidRPr="0045364A" w:rsidRDefault="00656598" w:rsidP="00656598">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31BF356B" w14:textId="77777777" w:rsidR="00656598" w:rsidRPr="0045364A" w:rsidRDefault="00656598" w:rsidP="00656598">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0F712284" w14:textId="77777777" w:rsidR="00656598" w:rsidRPr="0045364A" w:rsidRDefault="00656598" w:rsidP="00656598">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0245D0DD" w14:textId="77777777" w:rsidR="00656598" w:rsidRPr="0045364A" w:rsidRDefault="00656598" w:rsidP="00656598">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4B6A5685" w14:textId="77777777" w:rsidR="00656598" w:rsidRPr="0045364A" w:rsidRDefault="00656598" w:rsidP="00656598">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49861AEA" w14:textId="77777777" w:rsidR="00656598" w:rsidRPr="0045364A" w:rsidRDefault="00656598" w:rsidP="00656598">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38C35162" w14:textId="77777777" w:rsidR="00656598" w:rsidRPr="0045364A" w:rsidRDefault="00656598" w:rsidP="00656598">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0093F55C" wp14:editId="473878CD">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3815F64B" w14:textId="77777777" w:rsidR="00656598" w:rsidRPr="0045364A" w:rsidRDefault="00656598" w:rsidP="00656598">
      <w:pPr>
        <w:widowControl/>
        <w:spacing w:before="240" w:after="240"/>
        <w:jc w:val="center"/>
        <w:rPr>
          <w:rFonts w:ascii="Times New Roman" w:eastAsia="Times New Roman" w:hAnsi="Times New Roman" w:cs="Times New Roman"/>
          <w:b/>
        </w:rPr>
      </w:pPr>
    </w:p>
    <w:p w14:paraId="3D965EFB" w14:textId="77777777" w:rsidR="00656598" w:rsidRPr="0045364A" w:rsidRDefault="00656598" w:rsidP="00656598">
      <w:pPr>
        <w:widowControl/>
        <w:spacing w:before="240" w:after="240"/>
        <w:jc w:val="center"/>
        <w:rPr>
          <w:rFonts w:ascii="Times New Roman" w:eastAsia="Times New Roman" w:hAnsi="Times New Roman" w:cs="Times New Roman"/>
          <w:b/>
        </w:rPr>
      </w:pPr>
    </w:p>
    <w:p w14:paraId="4CC6A4D1" w14:textId="77777777" w:rsidR="00656598" w:rsidRPr="0045364A" w:rsidRDefault="00656598" w:rsidP="00656598">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656598" w:rsidRPr="0045364A" w14:paraId="6AA59E18" w14:textId="77777777" w:rsidTr="00705BDF">
        <w:tc>
          <w:tcPr>
            <w:tcW w:w="5115" w:type="dxa"/>
            <w:tcBorders>
              <w:top w:val="nil"/>
              <w:left w:val="nil"/>
              <w:bottom w:val="nil"/>
              <w:right w:val="nil"/>
            </w:tcBorders>
            <w:shd w:val="clear" w:color="auto" w:fill="auto"/>
            <w:tcMar>
              <w:top w:w="0" w:type="dxa"/>
              <w:left w:w="100" w:type="dxa"/>
              <w:bottom w:w="0" w:type="dxa"/>
              <w:right w:w="100" w:type="dxa"/>
            </w:tcMar>
          </w:tcPr>
          <w:p w14:paraId="7BADB366"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51C84937"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0BAD91E2" w14:textId="77777777" w:rsidR="00656598" w:rsidRPr="0045364A" w:rsidRDefault="00656598" w:rsidP="00705BDF">
            <w:pPr>
              <w:widowControl/>
              <w:spacing w:after="0" w:line="240" w:lineRule="auto"/>
              <w:jc w:val="both"/>
              <w:rPr>
                <w:rFonts w:ascii="Times New Roman" w:eastAsia="Times New Roman" w:hAnsi="Times New Roman" w:cs="Times New Roman"/>
              </w:rPr>
            </w:pPr>
          </w:p>
          <w:p w14:paraId="1CC248D8" w14:textId="77777777" w:rsidR="00656598" w:rsidRPr="0045364A" w:rsidRDefault="00656598" w:rsidP="00705BDF">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647153B8"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656598" w:rsidRPr="0045364A" w14:paraId="7EA8B3C8" w14:textId="77777777" w:rsidTr="00705BDF">
        <w:tc>
          <w:tcPr>
            <w:tcW w:w="5115" w:type="dxa"/>
            <w:tcBorders>
              <w:top w:val="nil"/>
              <w:left w:val="nil"/>
              <w:bottom w:val="nil"/>
              <w:right w:val="nil"/>
            </w:tcBorders>
            <w:shd w:val="clear" w:color="auto" w:fill="auto"/>
            <w:tcMar>
              <w:top w:w="0" w:type="dxa"/>
              <w:left w:w="100" w:type="dxa"/>
              <w:bottom w:w="0" w:type="dxa"/>
              <w:right w:w="100" w:type="dxa"/>
            </w:tcMar>
          </w:tcPr>
          <w:p w14:paraId="6EAF0044"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4AAA3314"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7E766233"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1EA239DD"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50928629"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2031B98C"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2EA803DB" w14:textId="77777777" w:rsidR="00656598" w:rsidRPr="0045364A" w:rsidRDefault="00656598" w:rsidP="00705BD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29060DF2" w14:textId="77777777" w:rsidR="00656598" w:rsidRPr="0045364A" w:rsidRDefault="00656598" w:rsidP="00656598">
      <w:pPr>
        <w:widowControl/>
        <w:tabs>
          <w:tab w:val="left" w:pos="8214"/>
          <w:tab w:val="right" w:pos="9921"/>
        </w:tabs>
        <w:spacing w:after="0" w:line="240" w:lineRule="auto"/>
        <w:rPr>
          <w:rFonts w:ascii="Times New Roman" w:eastAsia="Times New Roman" w:hAnsi="Times New Roman" w:cs="Times New Roman"/>
        </w:rPr>
      </w:pPr>
    </w:p>
    <w:p w14:paraId="6851D45A" w14:textId="77777777" w:rsidR="00656598" w:rsidRPr="0045364A" w:rsidRDefault="00656598" w:rsidP="00656598">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264C7FED" w14:textId="77777777" w:rsidR="00656598" w:rsidRDefault="00656598" w:rsidP="00656598">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5FD46AE8" w14:textId="77777777" w:rsidR="00656598" w:rsidRPr="00AD1A4C" w:rsidRDefault="00656598" w:rsidP="00656598">
      <w:pPr>
        <w:spacing w:after="0" w:line="240" w:lineRule="auto"/>
        <w:contextualSpacing/>
        <w:jc w:val="right"/>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lastRenderedPageBreak/>
        <w:t xml:space="preserve">Приложение № 2 к Техническому заданию </w:t>
      </w:r>
      <w:r w:rsidRPr="00AD1A4C">
        <w:rPr>
          <w:rFonts w:ascii="Times New Roman" w:hAnsi="Times New Roman" w:cs="Times New Roman"/>
          <w:noProof/>
          <w:color w:val="000000" w:themeColor="text1"/>
        </w:rPr>
        <w:drawing>
          <wp:anchor distT="0" distB="0" distL="114300" distR="114300" simplePos="0" relativeHeight="251662336" behindDoc="0" locked="0" layoutInCell="1" hidden="0" allowOverlap="1" wp14:anchorId="5C7F3B05" wp14:editId="18081F5D">
            <wp:simplePos x="0" y="0"/>
            <wp:positionH relativeFrom="column">
              <wp:posOffset>1</wp:posOffset>
            </wp:positionH>
            <wp:positionV relativeFrom="paragraph">
              <wp:posOffset>0</wp:posOffset>
            </wp:positionV>
            <wp:extent cx="1581344" cy="1666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73162EE1" w14:textId="77777777" w:rsidR="00656598" w:rsidRPr="00AD1A4C" w:rsidRDefault="00656598" w:rsidP="00656598">
      <w:pPr>
        <w:spacing w:after="0" w:line="240" w:lineRule="auto"/>
        <w:contextualSpacing/>
        <w:jc w:val="right"/>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к Договору на оказание услуг</w:t>
      </w:r>
    </w:p>
    <w:p w14:paraId="35115D75" w14:textId="77777777" w:rsidR="00656598" w:rsidRPr="00AD1A4C" w:rsidRDefault="00656598" w:rsidP="00656598">
      <w:pPr>
        <w:spacing w:after="0" w:line="240" w:lineRule="auto"/>
        <w:contextualSpacing/>
        <w:jc w:val="right"/>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от _______________ № ____________ </w:t>
      </w:r>
    </w:p>
    <w:p w14:paraId="763B24BF" w14:textId="77777777" w:rsidR="00656598" w:rsidRPr="00AD1A4C" w:rsidRDefault="00656598" w:rsidP="00656598">
      <w:pPr>
        <w:tabs>
          <w:tab w:val="left" w:pos="4536"/>
        </w:tabs>
        <w:spacing w:after="0" w:line="240" w:lineRule="auto"/>
        <w:contextualSpacing/>
        <w:jc w:val="right"/>
        <w:rPr>
          <w:rFonts w:ascii="Times New Roman" w:eastAsia="Times New Roman" w:hAnsi="Times New Roman" w:cs="Times New Roman"/>
          <w:color w:val="000000" w:themeColor="text1"/>
        </w:rPr>
      </w:pPr>
    </w:p>
    <w:p w14:paraId="55FDAC05"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7FBD26BC"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16840238"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6155E500" w14:textId="77777777" w:rsidR="00656598"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373F15DB"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0A3638C5" w14:textId="77777777" w:rsidR="00656598" w:rsidRPr="00AD1A4C" w:rsidRDefault="00656598" w:rsidP="00656598">
      <w:pPr>
        <w:pStyle w:val="3"/>
        <w:spacing w:before="0" w:after="0" w:line="240" w:lineRule="auto"/>
        <w:contextualSpacing/>
        <w:jc w:val="center"/>
        <w:rPr>
          <w:rFonts w:ascii="Times New Roman" w:hAnsi="Times New Roman" w:cs="Times New Roman"/>
          <w:color w:val="000000" w:themeColor="text1"/>
          <w:sz w:val="22"/>
          <w:szCs w:val="22"/>
        </w:rPr>
      </w:pPr>
      <w:r w:rsidRPr="00AD1A4C">
        <w:rPr>
          <w:rFonts w:ascii="Times New Roman" w:hAnsi="Times New Roman" w:cs="Times New Roman"/>
          <w:color w:val="000000" w:themeColor="text1"/>
          <w:sz w:val="22"/>
          <w:szCs w:val="22"/>
        </w:rPr>
        <w:t>Туристический маршрут № 1</w:t>
      </w:r>
    </w:p>
    <w:p w14:paraId="5D2C989C"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в Красноярский край</w:t>
      </w:r>
    </w:p>
    <w:p w14:paraId="12E7779C"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highlight w:val="white"/>
        </w:rPr>
        <w:t>в период с «25» ноября 2024 г. по «26» ноября 2024 г.</w:t>
      </w:r>
    </w:p>
    <w:p w14:paraId="54E45477"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в рамках программы «Больше, чем путешествие»</w:t>
      </w:r>
    </w:p>
    <w:p w14:paraId="56894D4B"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6C671DF2"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color w:val="000000" w:themeColor="text1"/>
        </w:rPr>
        <w:t>Наименование:</w:t>
      </w:r>
      <w:r w:rsidRPr="00AD1A4C">
        <w:rPr>
          <w:rFonts w:ascii="Times New Roman" w:eastAsia="Times New Roman" w:hAnsi="Times New Roman" w:cs="Times New Roman"/>
          <w:b/>
          <w:color w:val="000000" w:themeColor="text1"/>
          <w:highlight w:val="white"/>
        </w:rPr>
        <w:t xml:space="preserve"> </w:t>
      </w:r>
      <w:r w:rsidRPr="00AD1A4C">
        <w:rPr>
          <w:rFonts w:ascii="Times New Roman" w:eastAsia="Times New Roman" w:hAnsi="Times New Roman" w:cs="Times New Roman"/>
          <w:b/>
          <w:color w:val="000000" w:themeColor="text1"/>
        </w:rPr>
        <w:t>«АО «Производственное объединение «Электрохимический завод» Заезд 1</w:t>
      </w:r>
      <w:r w:rsidRPr="00AD1A4C">
        <w:rPr>
          <w:rFonts w:ascii="Times New Roman" w:eastAsia="Roboto" w:hAnsi="Times New Roman" w:cs="Times New Roman"/>
          <w:b/>
          <w:color w:val="000000" w:themeColor="text1"/>
          <w:highlight w:val="white"/>
        </w:rPr>
        <w:t xml:space="preserve"> </w:t>
      </w:r>
    </w:p>
    <w:p w14:paraId="4AF4B5BD"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p>
    <w:p w14:paraId="28ECF1FF"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1. 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65"/>
        <w:gridCol w:w="5460"/>
      </w:tblGrid>
      <w:tr w:rsidR="00656598" w:rsidRPr="00AD1A4C" w14:paraId="5B032E56" w14:textId="77777777" w:rsidTr="00705BDF">
        <w:tc>
          <w:tcPr>
            <w:tcW w:w="540" w:type="dxa"/>
            <w:shd w:val="clear" w:color="auto" w:fill="auto"/>
            <w:tcMar>
              <w:top w:w="100" w:type="dxa"/>
              <w:left w:w="100" w:type="dxa"/>
              <w:bottom w:w="100" w:type="dxa"/>
              <w:right w:w="100" w:type="dxa"/>
            </w:tcMar>
          </w:tcPr>
          <w:p w14:paraId="250C916A"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765" w:type="dxa"/>
            <w:shd w:val="clear" w:color="auto" w:fill="auto"/>
            <w:tcMar>
              <w:top w:w="100" w:type="dxa"/>
              <w:left w:w="100" w:type="dxa"/>
              <w:bottom w:w="100" w:type="dxa"/>
              <w:right w:w="100" w:type="dxa"/>
            </w:tcMar>
          </w:tcPr>
          <w:p w14:paraId="6E3357D0"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Тематическое направление</w:t>
            </w:r>
          </w:p>
        </w:tc>
        <w:tc>
          <w:tcPr>
            <w:tcW w:w="5460" w:type="dxa"/>
            <w:shd w:val="clear" w:color="auto" w:fill="auto"/>
            <w:tcMar>
              <w:top w:w="100" w:type="dxa"/>
              <w:left w:w="100" w:type="dxa"/>
              <w:bottom w:w="100" w:type="dxa"/>
              <w:right w:w="100" w:type="dxa"/>
            </w:tcMar>
          </w:tcPr>
          <w:p w14:paraId="42BCAB4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656598" w:rsidRPr="00AD1A4C" w14:paraId="5AB5FDCB" w14:textId="77777777" w:rsidTr="00705BDF">
        <w:tc>
          <w:tcPr>
            <w:tcW w:w="540" w:type="dxa"/>
            <w:shd w:val="clear" w:color="auto" w:fill="auto"/>
            <w:tcMar>
              <w:top w:w="100" w:type="dxa"/>
              <w:left w:w="100" w:type="dxa"/>
              <w:bottom w:w="100" w:type="dxa"/>
              <w:right w:w="100" w:type="dxa"/>
            </w:tcMar>
          </w:tcPr>
          <w:p w14:paraId="241582E5"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765" w:type="dxa"/>
            <w:shd w:val="clear" w:color="auto" w:fill="auto"/>
            <w:tcMar>
              <w:top w:w="100" w:type="dxa"/>
              <w:left w:w="100" w:type="dxa"/>
              <w:bottom w:w="100" w:type="dxa"/>
              <w:right w:w="100" w:type="dxa"/>
            </w:tcMar>
          </w:tcPr>
          <w:p w14:paraId="684B4303" w14:textId="77777777" w:rsidR="00656598" w:rsidRPr="00AD1A4C" w:rsidRDefault="00656598" w:rsidP="00705BDF">
            <w:pPr>
              <w:spacing w:after="0" w:line="240" w:lineRule="auto"/>
              <w:contextualSpacing/>
              <w:jc w:val="both"/>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 xml:space="preserve">Количество дней </w:t>
            </w:r>
            <w:r w:rsidRPr="00AD1A4C">
              <w:rPr>
                <w:rFonts w:ascii="Times New Roman" w:eastAsia="Times New Roman" w:hAnsi="Times New Roman" w:cs="Times New Roman"/>
                <w:i/>
                <w:color w:val="000000" w:themeColor="text1"/>
              </w:rPr>
              <w:t>(самого маршрута)</w:t>
            </w:r>
          </w:p>
        </w:tc>
        <w:tc>
          <w:tcPr>
            <w:tcW w:w="5460" w:type="dxa"/>
            <w:shd w:val="clear" w:color="auto" w:fill="auto"/>
            <w:tcMar>
              <w:top w:w="100" w:type="dxa"/>
              <w:left w:w="100" w:type="dxa"/>
              <w:bottom w:w="100" w:type="dxa"/>
              <w:right w:w="100" w:type="dxa"/>
            </w:tcMar>
          </w:tcPr>
          <w:p w14:paraId="2A56B04B" w14:textId="77777777" w:rsidR="00656598" w:rsidRPr="00AD1A4C" w:rsidRDefault="00656598" w:rsidP="00705BDF">
            <w:pPr>
              <w:spacing w:after="0" w:line="240" w:lineRule="auto"/>
              <w:contextualSpacing/>
              <w:jc w:val="both"/>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2 дня / 1 ночь</w:t>
            </w:r>
          </w:p>
        </w:tc>
      </w:tr>
      <w:tr w:rsidR="00656598" w:rsidRPr="00AD1A4C" w14:paraId="05BC863F" w14:textId="77777777" w:rsidTr="00705BDF">
        <w:tc>
          <w:tcPr>
            <w:tcW w:w="540" w:type="dxa"/>
            <w:shd w:val="clear" w:color="auto" w:fill="auto"/>
            <w:tcMar>
              <w:top w:w="100" w:type="dxa"/>
              <w:left w:w="100" w:type="dxa"/>
              <w:bottom w:w="100" w:type="dxa"/>
              <w:right w:w="100" w:type="dxa"/>
            </w:tcMar>
          </w:tcPr>
          <w:p w14:paraId="12D638B4"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765" w:type="dxa"/>
            <w:shd w:val="clear" w:color="auto" w:fill="auto"/>
            <w:tcMar>
              <w:top w:w="100" w:type="dxa"/>
              <w:left w:w="100" w:type="dxa"/>
              <w:bottom w:w="100" w:type="dxa"/>
              <w:right w:w="100" w:type="dxa"/>
            </w:tcMar>
          </w:tcPr>
          <w:p w14:paraId="3F4A10B5"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Количество и категории Участников</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76FB5E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22 человека, из них:</w:t>
            </w:r>
          </w:p>
          <w:p w14:paraId="33A19FE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совершеннолетних – 20 человек;</w:t>
            </w:r>
          </w:p>
          <w:p w14:paraId="5A8043F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несовершеннолетних – 2 человека</w:t>
            </w:r>
          </w:p>
        </w:tc>
      </w:tr>
      <w:tr w:rsidR="00656598" w:rsidRPr="00AD1A4C" w14:paraId="5C1EF2DC" w14:textId="77777777" w:rsidTr="00705BDF">
        <w:tc>
          <w:tcPr>
            <w:tcW w:w="540" w:type="dxa"/>
            <w:shd w:val="clear" w:color="auto" w:fill="auto"/>
            <w:tcMar>
              <w:top w:w="100" w:type="dxa"/>
              <w:left w:w="100" w:type="dxa"/>
              <w:bottom w:w="100" w:type="dxa"/>
              <w:right w:w="100" w:type="dxa"/>
            </w:tcMar>
          </w:tcPr>
          <w:p w14:paraId="2C76C9BF"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4.</w:t>
            </w:r>
          </w:p>
        </w:tc>
        <w:tc>
          <w:tcPr>
            <w:tcW w:w="3765" w:type="dxa"/>
            <w:shd w:val="clear" w:color="auto" w:fill="auto"/>
            <w:tcMar>
              <w:top w:w="100" w:type="dxa"/>
              <w:left w:w="100" w:type="dxa"/>
              <w:bottom w:w="100" w:type="dxa"/>
              <w:right w:w="100" w:type="dxa"/>
            </w:tcMar>
          </w:tcPr>
          <w:p w14:paraId="64267A54"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460" w:type="dxa"/>
            <w:shd w:val="clear" w:color="auto" w:fill="auto"/>
            <w:tcMar>
              <w:top w:w="100" w:type="dxa"/>
              <w:left w:w="100" w:type="dxa"/>
              <w:bottom w:w="100" w:type="dxa"/>
              <w:right w:w="100" w:type="dxa"/>
            </w:tcMar>
          </w:tcPr>
          <w:p w14:paraId="332FCF7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и в обратном направлении:</w:t>
            </w:r>
          </w:p>
          <w:p w14:paraId="4C36F819"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 Томская область, г. Томск – 1 человек;</w:t>
            </w:r>
          </w:p>
          <w:p w14:paraId="73D8B830"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 Красноярский край, г. Канск – 21 человек</w:t>
            </w:r>
          </w:p>
        </w:tc>
      </w:tr>
      <w:tr w:rsidR="00656598" w:rsidRPr="00AD1A4C" w14:paraId="5D58B99D" w14:textId="77777777" w:rsidTr="00705BDF">
        <w:tc>
          <w:tcPr>
            <w:tcW w:w="540" w:type="dxa"/>
            <w:shd w:val="clear" w:color="auto" w:fill="auto"/>
            <w:tcMar>
              <w:top w:w="100" w:type="dxa"/>
              <w:left w:w="100" w:type="dxa"/>
              <w:bottom w:w="100" w:type="dxa"/>
              <w:right w:w="100" w:type="dxa"/>
            </w:tcMar>
          </w:tcPr>
          <w:p w14:paraId="2A57D1A4"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5. </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61253C1"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Организация питания несовершеннолетних</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823B80F"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656598" w:rsidRPr="00AD1A4C" w14:paraId="2074FEF3" w14:textId="77777777" w:rsidTr="00705BDF">
        <w:tc>
          <w:tcPr>
            <w:tcW w:w="540" w:type="dxa"/>
            <w:shd w:val="clear" w:color="auto" w:fill="auto"/>
            <w:tcMar>
              <w:top w:w="100" w:type="dxa"/>
              <w:left w:w="100" w:type="dxa"/>
              <w:bottom w:w="100" w:type="dxa"/>
              <w:right w:w="100" w:type="dxa"/>
            </w:tcMar>
          </w:tcPr>
          <w:p w14:paraId="2FD5B5A5"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6.</w:t>
            </w:r>
          </w:p>
        </w:tc>
        <w:tc>
          <w:tcPr>
            <w:tcW w:w="3765" w:type="dxa"/>
            <w:shd w:val="clear" w:color="auto" w:fill="auto"/>
            <w:tcMar>
              <w:top w:w="100" w:type="dxa"/>
              <w:left w:w="100" w:type="dxa"/>
              <w:bottom w:w="100" w:type="dxa"/>
              <w:right w:w="100" w:type="dxa"/>
            </w:tcMar>
          </w:tcPr>
          <w:p w14:paraId="34A64D37"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Продолжительность маршрута</w:t>
            </w:r>
          </w:p>
        </w:tc>
        <w:tc>
          <w:tcPr>
            <w:tcW w:w="5460" w:type="dxa"/>
            <w:shd w:val="clear" w:color="auto" w:fill="auto"/>
            <w:tcMar>
              <w:top w:w="100" w:type="dxa"/>
              <w:left w:w="100" w:type="dxa"/>
              <w:bottom w:w="100" w:type="dxa"/>
              <w:right w:w="100" w:type="dxa"/>
            </w:tcMar>
          </w:tcPr>
          <w:p w14:paraId="6AECFB63" w14:textId="77777777" w:rsidR="00656598" w:rsidRPr="00AD1A4C" w:rsidRDefault="00656598" w:rsidP="00705BDF">
            <w:pPr>
              <w:spacing w:after="0" w:line="240" w:lineRule="auto"/>
              <w:contextualSpacing/>
              <w:jc w:val="both"/>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1-2 дни: не менее 8 (восьми) - не более 10 (десяти) часов</w:t>
            </w:r>
          </w:p>
        </w:tc>
      </w:tr>
      <w:tr w:rsidR="00656598" w:rsidRPr="00AD1A4C" w14:paraId="2ED3CB53" w14:textId="77777777" w:rsidTr="00705BDF">
        <w:tc>
          <w:tcPr>
            <w:tcW w:w="540" w:type="dxa"/>
            <w:shd w:val="clear" w:color="auto" w:fill="auto"/>
            <w:tcMar>
              <w:top w:w="100" w:type="dxa"/>
              <w:left w:w="100" w:type="dxa"/>
              <w:bottom w:w="100" w:type="dxa"/>
              <w:right w:w="100" w:type="dxa"/>
            </w:tcMar>
          </w:tcPr>
          <w:p w14:paraId="43657F07"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7.</w:t>
            </w:r>
          </w:p>
        </w:tc>
        <w:tc>
          <w:tcPr>
            <w:tcW w:w="3765" w:type="dxa"/>
            <w:shd w:val="clear" w:color="auto" w:fill="auto"/>
            <w:tcMar>
              <w:top w:w="100" w:type="dxa"/>
              <w:left w:w="100" w:type="dxa"/>
              <w:bottom w:w="100" w:type="dxa"/>
              <w:right w:w="100" w:type="dxa"/>
            </w:tcMar>
          </w:tcPr>
          <w:p w14:paraId="27C705B6"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Партнеры/Дирекция</w:t>
            </w:r>
          </w:p>
        </w:tc>
        <w:tc>
          <w:tcPr>
            <w:tcW w:w="5460" w:type="dxa"/>
            <w:shd w:val="clear" w:color="auto" w:fill="auto"/>
            <w:tcMar>
              <w:top w:w="100" w:type="dxa"/>
              <w:left w:w="100" w:type="dxa"/>
              <w:bottom w:w="100" w:type="dxa"/>
              <w:right w:w="100" w:type="dxa"/>
            </w:tcMar>
          </w:tcPr>
          <w:p w14:paraId="1932EC9D"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51AC002D"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p>
          <w:p w14:paraId="4E8FA094"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«АО «Производственное объединение «Электрохимический завод»</w:t>
            </w:r>
          </w:p>
          <w:p w14:paraId="77102C9F"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Адрес: 1-я Промышленная ул., 1/2, Зеленогорск</w:t>
            </w:r>
          </w:p>
          <w:p w14:paraId="428CCE51"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Контактное лицо: Павлов Александр Валентинович, тел.: 8-913-563-56-69</w:t>
            </w:r>
          </w:p>
        </w:tc>
      </w:tr>
      <w:tr w:rsidR="00656598" w:rsidRPr="00AD1A4C" w14:paraId="55E65983" w14:textId="77777777" w:rsidTr="00705BDF">
        <w:tc>
          <w:tcPr>
            <w:tcW w:w="540" w:type="dxa"/>
            <w:shd w:val="clear" w:color="auto" w:fill="auto"/>
            <w:tcMar>
              <w:top w:w="100" w:type="dxa"/>
              <w:left w:w="100" w:type="dxa"/>
              <w:bottom w:w="100" w:type="dxa"/>
              <w:right w:w="100" w:type="dxa"/>
            </w:tcMar>
          </w:tcPr>
          <w:p w14:paraId="0E2BF716"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8.</w:t>
            </w:r>
          </w:p>
        </w:tc>
        <w:tc>
          <w:tcPr>
            <w:tcW w:w="3765" w:type="dxa"/>
            <w:shd w:val="clear" w:color="auto" w:fill="auto"/>
            <w:tcMar>
              <w:top w:w="100" w:type="dxa"/>
              <w:left w:w="100" w:type="dxa"/>
              <w:bottom w:w="100" w:type="dxa"/>
              <w:right w:w="100" w:type="dxa"/>
            </w:tcMar>
          </w:tcPr>
          <w:p w14:paraId="47B2C8DB"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Требования к программе</w:t>
            </w:r>
          </w:p>
        </w:tc>
        <w:tc>
          <w:tcPr>
            <w:tcW w:w="5460" w:type="dxa"/>
            <w:shd w:val="clear" w:color="auto" w:fill="auto"/>
            <w:tcMar>
              <w:top w:w="100" w:type="dxa"/>
              <w:left w:w="100" w:type="dxa"/>
              <w:bottom w:w="100" w:type="dxa"/>
              <w:right w:w="100" w:type="dxa"/>
            </w:tcMar>
          </w:tcPr>
          <w:p w14:paraId="30D0467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white"/>
              </w:rPr>
            </w:pPr>
            <w:r w:rsidRPr="00AD1A4C">
              <w:rPr>
                <w:rFonts w:ascii="Times New Roman" w:eastAsia="Times New Roman" w:hAnsi="Times New Roman" w:cs="Times New Roman"/>
                <w:i/>
                <w:color w:val="000000" w:themeColor="text1"/>
                <w:highlight w:val="white"/>
              </w:rPr>
              <w:t xml:space="preserve">Проживание Участников должно быть организовано в классифицированных средствах размещения, категории не менее 3* (трех звезд). При отсутствии средств размещения категорией 3* допускается </w:t>
            </w:r>
            <w:r w:rsidRPr="00AD1A4C">
              <w:rPr>
                <w:rFonts w:ascii="Times New Roman" w:eastAsia="Times New Roman" w:hAnsi="Times New Roman" w:cs="Times New Roman"/>
                <w:i/>
                <w:color w:val="000000" w:themeColor="text1"/>
                <w:highlight w:val="white"/>
              </w:rPr>
              <w:lastRenderedPageBreak/>
              <w:t>проживание в средствах размещения категорией ниже.</w:t>
            </w:r>
          </w:p>
          <w:p w14:paraId="412AF81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white"/>
              </w:rPr>
            </w:pPr>
          </w:p>
          <w:p w14:paraId="287CC6E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white"/>
              </w:rPr>
            </w:pPr>
            <w:r w:rsidRPr="00AD1A4C">
              <w:rPr>
                <w:rFonts w:ascii="Times New Roman" w:eastAsia="Times New Roman" w:hAnsi="Times New Roman" w:cs="Times New Roman"/>
                <w:i/>
                <w:color w:val="000000" w:themeColor="text1"/>
                <w:highlight w:val="white"/>
              </w:rPr>
              <w:t>Для трансфера Участников в закрытый город и на промплощадку у водителя транспортной компании должен быть пропуск. Въезд на территорию предприятия — свободный.</w:t>
            </w:r>
          </w:p>
        </w:tc>
      </w:tr>
    </w:tbl>
    <w:p w14:paraId="0104E424"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p>
    <w:p w14:paraId="33B0DB9F"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2. 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25"/>
        <w:gridCol w:w="5685"/>
      </w:tblGrid>
      <w:tr w:rsidR="00656598" w:rsidRPr="00AD1A4C" w14:paraId="70ECED7C" w14:textId="77777777" w:rsidTr="00705BDF">
        <w:tc>
          <w:tcPr>
            <w:tcW w:w="540" w:type="dxa"/>
            <w:shd w:val="clear" w:color="auto" w:fill="D9EAD3"/>
            <w:tcMar>
              <w:top w:w="100" w:type="dxa"/>
              <w:left w:w="100" w:type="dxa"/>
              <w:bottom w:w="100" w:type="dxa"/>
              <w:right w:w="100" w:type="dxa"/>
            </w:tcMar>
          </w:tcPr>
          <w:p w14:paraId="22E6327D" w14:textId="77777777" w:rsidR="00656598" w:rsidRPr="00AD1A4C" w:rsidRDefault="00656598" w:rsidP="00705BDF">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 п/п</w:t>
            </w:r>
          </w:p>
        </w:tc>
        <w:tc>
          <w:tcPr>
            <w:tcW w:w="3525" w:type="dxa"/>
            <w:shd w:val="clear" w:color="auto" w:fill="D9EAD3"/>
            <w:tcMar>
              <w:top w:w="100" w:type="dxa"/>
              <w:left w:w="100" w:type="dxa"/>
              <w:bottom w:w="100" w:type="dxa"/>
              <w:right w:w="100" w:type="dxa"/>
            </w:tcMar>
          </w:tcPr>
          <w:p w14:paraId="742BAE93" w14:textId="77777777" w:rsidR="00656598" w:rsidRPr="00AD1A4C" w:rsidRDefault="00656598" w:rsidP="00705BDF">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Услуга (активность)</w:t>
            </w:r>
          </w:p>
        </w:tc>
        <w:tc>
          <w:tcPr>
            <w:tcW w:w="5685" w:type="dxa"/>
            <w:shd w:val="clear" w:color="auto" w:fill="D9EAD3"/>
            <w:tcMar>
              <w:top w:w="100" w:type="dxa"/>
              <w:left w:w="100" w:type="dxa"/>
              <w:bottom w:w="100" w:type="dxa"/>
              <w:right w:w="100" w:type="dxa"/>
            </w:tcMar>
          </w:tcPr>
          <w:p w14:paraId="4AD538B2" w14:textId="77777777" w:rsidR="00656598" w:rsidRPr="00AD1A4C" w:rsidRDefault="00656598" w:rsidP="00705BDF">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Примечания / Особые условия</w:t>
            </w:r>
          </w:p>
        </w:tc>
      </w:tr>
      <w:tr w:rsidR="00656598" w:rsidRPr="00AD1A4C" w14:paraId="0E563772" w14:textId="77777777" w:rsidTr="00705BDF">
        <w:trPr>
          <w:trHeight w:val="420"/>
        </w:trPr>
        <w:tc>
          <w:tcPr>
            <w:tcW w:w="9750" w:type="dxa"/>
            <w:gridSpan w:val="3"/>
            <w:shd w:val="clear" w:color="auto" w:fill="FDEADA"/>
            <w:tcMar>
              <w:top w:w="100" w:type="dxa"/>
              <w:left w:w="100" w:type="dxa"/>
              <w:bottom w:w="100" w:type="dxa"/>
              <w:right w:w="100" w:type="dxa"/>
            </w:tcMar>
            <w:vAlign w:val="center"/>
          </w:tcPr>
          <w:p w14:paraId="4C5FB2AB"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День 1 (25.11.2024)</w:t>
            </w:r>
          </w:p>
        </w:tc>
      </w:tr>
      <w:tr w:rsidR="00656598" w:rsidRPr="00AD1A4C" w14:paraId="423A6079" w14:textId="77777777" w:rsidTr="00705BDF">
        <w:trPr>
          <w:trHeight w:val="420"/>
        </w:trPr>
        <w:tc>
          <w:tcPr>
            <w:tcW w:w="540" w:type="dxa"/>
            <w:shd w:val="clear" w:color="auto" w:fill="auto"/>
            <w:tcMar>
              <w:top w:w="100" w:type="dxa"/>
              <w:left w:w="100" w:type="dxa"/>
              <w:bottom w:w="100" w:type="dxa"/>
              <w:right w:w="100" w:type="dxa"/>
            </w:tcMar>
          </w:tcPr>
          <w:p w14:paraId="1C99C46B"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525" w:type="dxa"/>
            <w:shd w:val="clear" w:color="auto" w:fill="auto"/>
            <w:tcMar>
              <w:top w:w="100" w:type="dxa"/>
              <w:left w:w="100" w:type="dxa"/>
              <w:bottom w:w="100" w:type="dxa"/>
              <w:right w:w="100" w:type="dxa"/>
            </w:tcMar>
          </w:tcPr>
          <w:p w14:paraId="5210F298"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highlight w:val="yellow"/>
              </w:rPr>
            </w:pPr>
            <w:r w:rsidRPr="00AD1A4C">
              <w:rPr>
                <w:rFonts w:ascii="Times New Roman" w:eastAsia="Times New Roman" w:hAnsi="Times New Roman" w:cs="Times New Roman"/>
                <w:color w:val="000000" w:themeColor="text1"/>
              </w:rPr>
              <w:t>Встреча Участников в г. Красноярск в Месте проведения Маршрута.</w:t>
            </w:r>
          </w:p>
        </w:tc>
        <w:tc>
          <w:tcPr>
            <w:tcW w:w="5685" w:type="dxa"/>
            <w:shd w:val="clear" w:color="auto" w:fill="auto"/>
            <w:tcMar>
              <w:top w:w="100" w:type="dxa"/>
              <w:left w:w="100" w:type="dxa"/>
              <w:bottom w:w="100" w:type="dxa"/>
              <w:right w:w="100" w:type="dxa"/>
            </w:tcMar>
          </w:tcPr>
          <w:p w14:paraId="6F37941F" w14:textId="77777777" w:rsidR="00656598" w:rsidRPr="00AD1A4C" w:rsidRDefault="00656598" w:rsidP="00705BDF">
            <w:pPr>
              <w:spacing w:after="0" w:line="240" w:lineRule="auto"/>
              <w:contextualSpacing/>
              <w:rPr>
                <w:rFonts w:ascii="Times New Roman" w:eastAsia="Times New Roman" w:hAnsi="Times New Roman" w:cs="Times New Roman"/>
                <w:b/>
                <w:i/>
                <w:color w:val="000000" w:themeColor="text1"/>
              </w:rPr>
            </w:pPr>
            <w:r w:rsidRPr="00AD1A4C">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AD1A4C">
              <w:rPr>
                <w:rFonts w:ascii="Times New Roman" w:eastAsia="Times New Roman" w:hAnsi="Times New Roman" w:cs="Times New Roman"/>
                <w:b/>
                <w:i/>
                <w:color w:val="000000" w:themeColor="text1"/>
              </w:rPr>
              <w:t xml:space="preserve"> </w:t>
            </w:r>
          </w:p>
        </w:tc>
      </w:tr>
      <w:tr w:rsidR="00656598" w:rsidRPr="00AD1A4C" w14:paraId="0F7676C6" w14:textId="77777777" w:rsidTr="00705BDF">
        <w:trPr>
          <w:trHeight w:val="420"/>
        </w:trPr>
        <w:tc>
          <w:tcPr>
            <w:tcW w:w="540" w:type="dxa"/>
            <w:shd w:val="clear" w:color="auto" w:fill="auto"/>
            <w:tcMar>
              <w:top w:w="100" w:type="dxa"/>
              <w:left w:w="100" w:type="dxa"/>
              <w:bottom w:w="100" w:type="dxa"/>
              <w:right w:w="100" w:type="dxa"/>
            </w:tcMar>
          </w:tcPr>
          <w:p w14:paraId="5493DB7F"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58734C"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6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74C147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2CBAA5C6"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656598" w:rsidRPr="00AD1A4C" w14:paraId="1CF48888" w14:textId="77777777" w:rsidTr="00705BDF">
        <w:trPr>
          <w:trHeight w:val="420"/>
        </w:trPr>
        <w:tc>
          <w:tcPr>
            <w:tcW w:w="540" w:type="dxa"/>
            <w:shd w:val="clear" w:color="auto" w:fill="auto"/>
            <w:tcMar>
              <w:top w:w="100" w:type="dxa"/>
              <w:left w:w="100" w:type="dxa"/>
              <w:bottom w:w="100" w:type="dxa"/>
              <w:right w:w="100" w:type="dxa"/>
            </w:tcMar>
          </w:tcPr>
          <w:p w14:paraId="4EB7353D"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525" w:type="dxa"/>
            <w:shd w:val="clear" w:color="auto" w:fill="auto"/>
            <w:tcMar>
              <w:top w:w="100" w:type="dxa"/>
              <w:left w:w="100" w:type="dxa"/>
              <w:bottom w:w="100" w:type="dxa"/>
              <w:right w:w="100" w:type="dxa"/>
            </w:tcMar>
          </w:tcPr>
          <w:p w14:paraId="65823E8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Перевозка (трансфер) в г. Зеленогорск.</w:t>
            </w:r>
          </w:p>
        </w:tc>
        <w:tc>
          <w:tcPr>
            <w:tcW w:w="5685" w:type="dxa"/>
            <w:shd w:val="clear" w:color="auto" w:fill="auto"/>
            <w:tcMar>
              <w:top w:w="100" w:type="dxa"/>
              <w:left w:w="100" w:type="dxa"/>
              <w:bottom w:w="100" w:type="dxa"/>
              <w:right w:w="100" w:type="dxa"/>
            </w:tcMar>
          </w:tcPr>
          <w:p w14:paraId="50A6757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 — транспортное обслуживание.</w:t>
            </w:r>
          </w:p>
        </w:tc>
      </w:tr>
      <w:tr w:rsidR="00656598" w:rsidRPr="00AD1A4C" w14:paraId="38992431" w14:textId="77777777" w:rsidTr="00705BDF">
        <w:trPr>
          <w:trHeight w:val="420"/>
        </w:trPr>
        <w:tc>
          <w:tcPr>
            <w:tcW w:w="540" w:type="dxa"/>
            <w:shd w:val="clear" w:color="auto" w:fill="auto"/>
            <w:tcMar>
              <w:top w:w="100" w:type="dxa"/>
              <w:left w:w="100" w:type="dxa"/>
              <w:bottom w:w="100" w:type="dxa"/>
              <w:right w:w="100" w:type="dxa"/>
            </w:tcMar>
          </w:tcPr>
          <w:p w14:paraId="6C269562"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4.</w:t>
            </w:r>
          </w:p>
        </w:tc>
        <w:tc>
          <w:tcPr>
            <w:tcW w:w="3525" w:type="dxa"/>
            <w:shd w:val="clear" w:color="auto" w:fill="auto"/>
            <w:tcMar>
              <w:top w:w="100" w:type="dxa"/>
              <w:left w:w="100" w:type="dxa"/>
              <w:bottom w:w="100" w:type="dxa"/>
              <w:right w:w="100" w:type="dxa"/>
            </w:tcMar>
          </w:tcPr>
          <w:p w14:paraId="1F3DB17C"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Заселение в средство размещения.</w:t>
            </w:r>
          </w:p>
        </w:tc>
        <w:tc>
          <w:tcPr>
            <w:tcW w:w="5685" w:type="dxa"/>
            <w:shd w:val="clear" w:color="auto" w:fill="auto"/>
            <w:tcMar>
              <w:top w:w="100" w:type="dxa"/>
              <w:left w:w="100" w:type="dxa"/>
              <w:bottom w:w="100" w:type="dxa"/>
              <w:right w:w="100" w:type="dxa"/>
            </w:tcMar>
          </w:tcPr>
          <w:p w14:paraId="1CCEB6A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41418E31"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заселение Участников согласно Списку;</w:t>
            </w:r>
          </w:p>
          <w:p w14:paraId="0AF8B4C3"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–организовать процесс передачи Участниками багажа и личных вещей в камеру хранения (при необходимости);</w:t>
            </w:r>
          </w:p>
          <w:p w14:paraId="023B50D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организовать проживание Участников на период с 25.11.2024 по 26.11.2024.</w:t>
            </w:r>
          </w:p>
        </w:tc>
      </w:tr>
      <w:tr w:rsidR="00656598" w:rsidRPr="00AD1A4C" w14:paraId="1972243B" w14:textId="77777777" w:rsidTr="00705BDF">
        <w:trPr>
          <w:trHeight w:val="420"/>
        </w:trPr>
        <w:tc>
          <w:tcPr>
            <w:tcW w:w="540" w:type="dxa"/>
            <w:shd w:val="clear" w:color="auto" w:fill="auto"/>
            <w:tcMar>
              <w:top w:w="100" w:type="dxa"/>
              <w:left w:w="100" w:type="dxa"/>
              <w:bottom w:w="100" w:type="dxa"/>
              <w:right w:w="100" w:type="dxa"/>
            </w:tcMar>
          </w:tcPr>
          <w:p w14:paraId="660E4EB5"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5.</w:t>
            </w:r>
          </w:p>
        </w:tc>
        <w:tc>
          <w:tcPr>
            <w:tcW w:w="3525" w:type="dxa"/>
            <w:shd w:val="clear" w:color="auto" w:fill="auto"/>
            <w:tcMar>
              <w:top w:w="100" w:type="dxa"/>
              <w:left w:w="100" w:type="dxa"/>
              <w:bottom w:w="100" w:type="dxa"/>
              <w:right w:w="100" w:type="dxa"/>
            </w:tcMar>
          </w:tcPr>
          <w:p w14:paraId="4DEE5D9B"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Обед.</w:t>
            </w:r>
          </w:p>
        </w:tc>
        <w:tc>
          <w:tcPr>
            <w:tcW w:w="5685" w:type="dxa"/>
            <w:shd w:val="clear" w:color="auto" w:fill="auto"/>
            <w:tcMar>
              <w:top w:w="100" w:type="dxa"/>
              <w:left w:w="100" w:type="dxa"/>
              <w:bottom w:w="100" w:type="dxa"/>
              <w:right w:w="100" w:type="dxa"/>
            </w:tcMar>
          </w:tcPr>
          <w:p w14:paraId="4C89D3B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5E8B9CC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2D0A1F7D"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обеда;</w:t>
            </w:r>
          </w:p>
          <w:p w14:paraId="7866C3C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tc>
      </w:tr>
      <w:tr w:rsidR="00656598" w:rsidRPr="00AD1A4C" w14:paraId="4F15F666" w14:textId="77777777" w:rsidTr="00705BDF">
        <w:trPr>
          <w:trHeight w:val="420"/>
        </w:trPr>
        <w:tc>
          <w:tcPr>
            <w:tcW w:w="540" w:type="dxa"/>
            <w:shd w:val="clear" w:color="auto" w:fill="auto"/>
            <w:tcMar>
              <w:top w:w="100" w:type="dxa"/>
              <w:left w:w="100" w:type="dxa"/>
              <w:bottom w:w="100" w:type="dxa"/>
              <w:right w:w="100" w:type="dxa"/>
            </w:tcMar>
          </w:tcPr>
          <w:p w14:paraId="4AE4AB0C"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6.</w:t>
            </w:r>
          </w:p>
        </w:tc>
        <w:tc>
          <w:tcPr>
            <w:tcW w:w="3525" w:type="dxa"/>
            <w:shd w:val="clear" w:color="auto" w:fill="auto"/>
            <w:tcMar>
              <w:top w:w="100" w:type="dxa"/>
              <w:left w:w="100" w:type="dxa"/>
              <w:bottom w:w="100" w:type="dxa"/>
              <w:right w:w="100" w:type="dxa"/>
            </w:tcMar>
          </w:tcPr>
          <w:p w14:paraId="4182CD5E"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Образовательная программа:</w:t>
            </w:r>
          </w:p>
          <w:p w14:paraId="520D591A"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Посещение промышленной площадки АО «ПО ЭХЗ», знакомство с производственными подразделениями предприятия.</w:t>
            </w:r>
          </w:p>
          <w:p w14:paraId="65201EFF"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1C5213B3"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Адрес: </w:t>
            </w:r>
            <w:r w:rsidRPr="00AD1A4C">
              <w:rPr>
                <w:rFonts w:ascii="Times New Roman" w:eastAsia="Times New Roman" w:hAnsi="Times New Roman" w:cs="Times New Roman"/>
                <w:i/>
                <w:color w:val="000000" w:themeColor="text1"/>
                <w:highlight w:val="white"/>
              </w:rPr>
              <w:t>АО «ПО «ЭХЗ»,</w:t>
            </w:r>
            <w:hyperlink r:id="rId15">
              <w:r w:rsidRPr="00AD1A4C">
                <w:rPr>
                  <w:rFonts w:ascii="Times New Roman" w:eastAsia="Times New Roman" w:hAnsi="Times New Roman" w:cs="Times New Roman"/>
                  <w:i/>
                  <w:color w:val="000000" w:themeColor="text1"/>
                  <w:highlight w:val="white"/>
                </w:rPr>
                <w:t xml:space="preserve"> 1-я Промышленная ул., 1/2, Зеленогорск</w:t>
              </w:r>
            </w:hyperlink>
          </w:p>
        </w:tc>
        <w:tc>
          <w:tcPr>
            <w:tcW w:w="5685" w:type="dxa"/>
            <w:shd w:val="clear" w:color="auto" w:fill="auto"/>
            <w:tcMar>
              <w:top w:w="100" w:type="dxa"/>
              <w:left w:w="100" w:type="dxa"/>
              <w:bottom w:w="100" w:type="dxa"/>
              <w:right w:w="100" w:type="dxa"/>
            </w:tcMar>
          </w:tcPr>
          <w:p w14:paraId="13CA858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 к месту начала образовательной программы, при необходимости). </w:t>
            </w:r>
          </w:p>
          <w:p w14:paraId="5B72760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51268B1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4EB1B83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12F4A97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b/>
                <w:i/>
                <w:color w:val="000000" w:themeColor="text1"/>
              </w:rPr>
              <w:t>Начало программы в 12:30 по местному времени.</w:t>
            </w:r>
          </w:p>
        </w:tc>
      </w:tr>
      <w:tr w:rsidR="00656598" w:rsidRPr="00AD1A4C" w14:paraId="446B1BCE" w14:textId="77777777" w:rsidTr="00705BDF">
        <w:trPr>
          <w:trHeight w:val="420"/>
        </w:trPr>
        <w:tc>
          <w:tcPr>
            <w:tcW w:w="540" w:type="dxa"/>
            <w:shd w:val="clear" w:color="auto" w:fill="auto"/>
            <w:tcMar>
              <w:top w:w="100" w:type="dxa"/>
              <w:left w:w="100" w:type="dxa"/>
              <w:bottom w:w="100" w:type="dxa"/>
              <w:right w:w="100" w:type="dxa"/>
            </w:tcMar>
          </w:tcPr>
          <w:p w14:paraId="189A7B6D"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7.</w:t>
            </w:r>
          </w:p>
        </w:tc>
        <w:tc>
          <w:tcPr>
            <w:tcW w:w="3525" w:type="dxa"/>
            <w:shd w:val="clear" w:color="auto" w:fill="auto"/>
            <w:tcMar>
              <w:top w:w="100" w:type="dxa"/>
              <w:left w:w="100" w:type="dxa"/>
              <w:bottom w:w="100" w:type="dxa"/>
              <w:right w:w="100" w:type="dxa"/>
            </w:tcMar>
          </w:tcPr>
          <w:p w14:paraId="797DCC4D"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Полезная программа: участие в </w:t>
            </w:r>
            <w:r w:rsidRPr="00AD1A4C">
              <w:rPr>
                <w:rFonts w:ascii="Times New Roman" w:eastAsia="Times New Roman" w:hAnsi="Times New Roman" w:cs="Times New Roman"/>
                <w:color w:val="000000" w:themeColor="text1"/>
              </w:rPr>
              <w:lastRenderedPageBreak/>
              <w:t>акции «Польза для города».</w:t>
            </w:r>
          </w:p>
          <w:p w14:paraId="6A139FA7"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0DE0C946"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 xml:space="preserve">Адрес: </w:t>
            </w:r>
            <w:hyperlink r:id="rId16">
              <w:r w:rsidRPr="00AD1A4C">
                <w:rPr>
                  <w:rFonts w:ascii="Times New Roman" w:eastAsia="Times New Roman" w:hAnsi="Times New Roman" w:cs="Times New Roman"/>
                  <w:i/>
                  <w:color w:val="000000" w:themeColor="text1"/>
                  <w:highlight w:val="white"/>
                </w:rPr>
                <w:t>1-я Промышленная ул., 1/2, Зеленогорск</w:t>
              </w:r>
            </w:hyperlink>
          </w:p>
        </w:tc>
        <w:tc>
          <w:tcPr>
            <w:tcW w:w="5685" w:type="dxa"/>
            <w:shd w:val="clear" w:color="auto" w:fill="auto"/>
            <w:tcMar>
              <w:top w:w="100" w:type="dxa"/>
              <w:left w:w="100" w:type="dxa"/>
              <w:bottom w:w="100" w:type="dxa"/>
              <w:right w:w="100" w:type="dxa"/>
            </w:tcMar>
          </w:tcPr>
          <w:p w14:paraId="039642B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lastRenderedPageBreak/>
              <w:t xml:space="preserve">От Исполнителя действий не требуется. </w:t>
            </w:r>
          </w:p>
          <w:p w14:paraId="368A60D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75B1E35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tc>
      </w:tr>
      <w:tr w:rsidR="00656598" w:rsidRPr="00AD1A4C" w14:paraId="6D3856B1" w14:textId="77777777" w:rsidTr="00705BDF">
        <w:trPr>
          <w:trHeight w:val="420"/>
        </w:trPr>
        <w:tc>
          <w:tcPr>
            <w:tcW w:w="540" w:type="dxa"/>
            <w:shd w:val="clear" w:color="auto" w:fill="auto"/>
            <w:tcMar>
              <w:top w:w="100" w:type="dxa"/>
              <w:left w:w="100" w:type="dxa"/>
              <w:bottom w:w="100" w:type="dxa"/>
              <w:right w:w="100" w:type="dxa"/>
            </w:tcMar>
          </w:tcPr>
          <w:p w14:paraId="5C168547"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lastRenderedPageBreak/>
              <w:t>8.</w:t>
            </w:r>
          </w:p>
        </w:tc>
        <w:tc>
          <w:tcPr>
            <w:tcW w:w="3525" w:type="dxa"/>
            <w:shd w:val="clear" w:color="auto" w:fill="auto"/>
            <w:tcMar>
              <w:top w:w="100" w:type="dxa"/>
              <w:left w:w="100" w:type="dxa"/>
              <w:bottom w:w="100" w:type="dxa"/>
              <w:right w:w="100" w:type="dxa"/>
            </w:tcMar>
          </w:tcPr>
          <w:p w14:paraId="6703CDA8"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Ужин.</w:t>
            </w:r>
          </w:p>
        </w:tc>
        <w:tc>
          <w:tcPr>
            <w:tcW w:w="5685" w:type="dxa"/>
            <w:shd w:val="clear" w:color="auto" w:fill="auto"/>
            <w:tcMar>
              <w:top w:w="100" w:type="dxa"/>
              <w:left w:w="100" w:type="dxa"/>
              <w:bottom w:w="100" w:type="dxa"/>
              <w:right w:w="100" w:type="dxa"/>
            </w:tcMar>
          </w:tcPr>
          <w:p w14:paraId="17F5903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42AA037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0F54C22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ужина;</w:t>
            </w:r>
          </w:p>
          <w:p w14:paraId="41A83F2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 транспортное обслуживание (при необходимости). </w:t>
            </w:r>
          </w:p>
          <w:p w14:paraId="6E8BD33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0532141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656598" w:rsidRPr="00AD1A4C" w14:paraId="4FB1E59E" w14:textId="77777777" w:rsidTr="00705BDF">
        <w:trPr>
          <w:trHeight w:val="420"/>
        </w:trPr>
        <w:tc>
          <w:tcPr>
            <w:tcW w:w="540" w:type="dxa"/>
            <w:shd w:val="clear" w:color="auto" w:fill="auto"/>
            <w:tcMar>
              <w:top w:w="100" w:type="dxa"/>
              <w:left w:w="100" w:type="dxa"/>
              <w:bottom w:w="100" w:type="dxa"/>
              <w:right w:w="100" w:type="dxa"/>
            </w:tcMar>
          </w:tcPr>
          <w:p w14:paraId="2562BCF0"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9.</w:t>
            </w:r>
          </w:p>
        </w:tc>
        <w:tc>
          <w:tcPr>
            <w:tcW w:w="3525" w:type="dxa"/>
            <w:shd w:val="clear" w:color="auto" w:fill="auto"/>
            <w:tcMar>
              <w:top w:w="100" w:type="dxa"/>
              <w:left w:w="100" w:type="dxa"/>
              <w:bottom w:w="100" w:type="dxa"/>
              <w:right w:w="100" w:type="dxa"/>
            </w:tcMar>
          </w:tcPr>
          <w:p w14:paraId="57F707BF"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Командообразующее мероприятие и рефлексия. </w:t>
            </w:r>
          </w:p>
        </w:tc>
        <w:tc>
          <w:tcPr>
            <w:tcW w:w="5685" w:type="dxa"/>
            <w:shd w:val="clear" w:color="auto" w:fill="auto"/>
            <w:tcMar>
              <w:top w:w="100" w:type="dxa"/>
              <w:left w:w="100" w:type="dxa"/>
              <w:bottom w:w="100" w:type="dxa"/>
              <w:right w:w="100" w:type="dxa"/>
            </w:tcMar>
          </w:tcPr>
          <w:p w14:paraId="3AF10BF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От Исполнителя действий не требуется. </w:t>
            </w:r>
          </w:p>
          <w:p w14:paraId="4C64096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34CA4B2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tc>
      </w:tr>
      <w:tr w:rsidR="00656598" w:rsidRPr="00AD1A4C" w14:paraId="28286211" w14:textId="77777777" w:rsidTr="00705BDF">
        <w:trPr>
          <w:trHeight w:val="420"/>
        </w:trPr>
        <w:tc>
          <w:tcPr>
            <w:tcW w:w="9750" w:type="dxa"/>
            <w:gridSpan w:val="3"/>
            <w:shd w:val="clear" w:color="auto" w:fill="FDEADA"/>
            <w:tcMar>
              <w:top w:w="100" w:type="dxa"/>
              <w:left w:w="100" w:type="dxa"/>
              <w:bottom w:w="100" w:type="dxa"/>
              <w:right w:w="100" w:type="dxa"/>
            </w:tcMar>
            <w:vAlign w:val="center"/>
          </w:tcPr>
          <w:p w14:paraId="76C2BF0E" w14:textId="77777777" w:rsidR="00656598" w:rsidRPr="00AD1A4C" w:rsidRDefault="00656598" w:rsidP="00705BDF">
            <w:pPr>
              <w:shd w:val="clear" w:color="auto" w:fill="FDEADA"/>
              <w:spacing w:after="0" w:line="240" w:lineRule="auto"/>
              <w:contextualSpacing/>
              <w:jc w:val="center"/>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День 2 (26.11.2024)</w:t>
            </w:r>
          </w:p>
        </w:tc>
      </w:tr>
      <w:tr w:rsidR="00656598" w:rsidRPr="00AD1A4C" w14:paraId="6E384C5C" w14:textId="77777777" w:rsidTr="00705BDF">
        <w:trPr>
          <w:trHeight w:val="420"/>
        </w:trPr>
        <w:tc>
          <w:tcPr>
            <w:tcW w:w="540" w:type="dxa"/>
            <w:shd w:val="clear" w:color="auto" w:fill="auto"/>
            <w:tcMar>
              <w:top w:w="100" w:type="dxa"/>
              <w:left w:w="100" w:type="dxa"/>
              <w:bottom w:w="100" w:type="dxa"/>
              <w:right w:w="100" w:type="dxa"/>
            </w:tcMar>
          </w:tcPr>
          <w:p w14:paraId="3046E1E5"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525" w:type="dxa"/>
            <w:shd w:val="clear" w:color="auto" w:fill="auto"/>
            <w:tcMar>
              <w:top w:w="100" w:type="dxa"/>
              <w:left w:w="100" w:type="dxa"/>
              <w:bottom w:w="100" w:type="dxa"/>
              <w:right w:w="100" w:type="dxa"/>
            </w:tcMar>
          </w:tcPr>
          <w:p w14:paraId="2A54DF1E"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Завтрак.</w:t>
            </w:r>
          </w:p>
        </w:tc>
        <w:tc>
          <w:tcPr>
            <w:tcW w:w="5685" w:type="dxa"/>
            <w:shd w:val="clear" w:color="auto" w:fill="auto"/>
            <w:tcMar>
              <w:top w:w="100" w:type="dxa"/>
              <w:left w:w="100" w:type="dxa"/>
              <w:bottom w:w="100" w:type="dxa"/>
              <w:right w:w="100" w:type="dxa"/>
            </w:tcMar>
          </w:tcPr>
          <w:p w14:paraId="15003BF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45096A2B"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153ABBA1"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завтрака;</w:t>
            </w:r>
          </w:p>
          <w:p w14:paraId="093CD85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p w14:paraId="7E438A8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0026DEA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598" w:rsidRPr="00AD1A4C" w14:paraId="5DCD171A" w14:textId="77777777" w:rsidTr="00705BDF">
        <w:trPr>
          <w:trHeight w:val="420"/>
        </w:trPr>
        <w:tc>
          <w:tcPr>
            <w:tcW w:w="540" w:type="dxa"/>
            <w:shd w:val="clear" w:color="auto" w:fill="auto"/>
            <w:tcMar>
              <w:top w:w="100" w:type="dxa"/>
              <w:left w:w="100" w:type="dxa"/>
              <w:bottom w:w="100" w:type="dxa"/>
              <w:right w:w="100" w:type="dxa"/>
            </w:tcMar>
          </w:tcPr>
          <w:p w14:paraId="00D65F43"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525" w:type="dxa"/>
            <w:shd w:val="clear" w:color="auto" w:fill="auto"/>
            <w:tcMar>
              <w:top w:w="100" w:type="dxa"/>
              <w:left w:w="100" w:type="dxa"/>
              <w:bottom w:w="100" w:type="dxa"/>
              <w:right w:w="100" w:type="dxa"/>
            </w:tcMar>
          </w:tcPr>
          <w:p w14:paraId="3B11362D"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Выезд из средства размещения.</w:t>
            </w:r>
          </w:p>
        </w:tc>
        <w:tc>
          <w:tcPr>
            <w:tcW w:w="5685" w:type="dxa"/>
            <w:shd w:val="clear" w:color="auto" w:fill="auto"/>
            <w:tcMar>
              <w:top w:w="100" w:type="dxa"/>
              <w:left w:w="100" w:type="dxa"/>
              <w:bottom w:w="100" w:type="dxa"/>
              <w:right w:w="100" w:type="dxa"/>
            </w:tcMar>
          </w:tcPr>
          <w:p w14:paraId="1E5835F7"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391B0CF6"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656598" w:rsidRPr="00AD1A4C" w14:paraId="64DAC11D" w14:textId="77777777" w:rsidTr="00705BDF">
        <w:trPr>
          <w:trHeight w:val="420"/>
        </w:trPr>
        <w:tc>
          <w:tcPr>
            <w:tcW w:w="540" w:type="dxa"/>
            <w:shd w:val="clear" w:color="auto" w:fill="auto"/>
            <w:tcMar>
              <w:top w:w="100" w:type="dxa"/>
              <w:left w:w="100" w:type="dxa"/>
              <w:bottom w:w="100" w:type="dxa"/>
              <w:right w:w="100" w:type="dxa"/>
            </w:tcMar>
          </w:tcPr>
          <w:p w14:paraId="1FFC2334"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525" w:type="dxa"/>
            <w:shd w:val="clear" w:color="auto" w:fill="auto"/>
            <w:tcMar>
              <w:top w:w="100" w:type="dxa"/>
              <w:left w:w="100" w:type="dxa"/>
              <w:bottom w:w="100" w:type="dxa"/>
              <w:right w:w="100" w:type="dxa"/>
            </w:tcMar>
          </w:tcPr>
          <w:p w14:paraId="26DF44CE"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Туристическая программа:</w:t>
            </w:r>
          </w:p>
          <w:p w14:paraId="5E5F4E2D"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автобусная экскурсия по г. Зеленогорск в интерактивном формате с остановками возле главных достопримечательностей города.</w:t>
            </w:r>
          </w:p>
          <w:p w14:paraId="09470F29"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Показ достопримечательностей города через предприятие.</w:t>
            </w:r>
          </w:p>
          <w:p w14:paraId="061D4036"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посещение музеев (городского, военно- технического, музей старины)</w:t>
            </w:r>
          </w:p>
          <w:p w14:paraId="2B350074"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посещение крытого ледового катка (прокат коньков),</w:t>
            </w:r>
          </w:p>
          <w:p w14:paraId="2B5F3BC2"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 батутного центра, </w:t>
            </w:r>
          </w:p>
          <w:p w14:paraId="7F843E3D"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лыжной базы</w:t>
            </w:r>
          </w:p>
          <w:p w14:paraId="0F54B648"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3FE18F0B"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 xml:space="preserve">Точка старта: </w:t>
            </w:r>
            <w:hyperlink r:id="rId17">
              <w:r w:rsidRPr="00AD1A4C">
                <w:rPr>
                  <w:rFonts w:ascii="Times New Roman" w:eastAsia="Times New Roman" w:hAnsi="Times New Roman" w:cs="Times New Roman"/>
                  <w:i/>
                  <w:color w:val="000000" w:themeColor="text1"/>
                  <w:highlight w:val="white"/>
                </w:rPr>
                <w:t>1-я Промышленная ул., 1/2, Зеленогорск</w:t>
              </w:r>
            </w:hyperlink>
          </w:p>
        </w:tc>
        <w:tc>
          <w:tcPr>
            <w:tcW w:w="5685" w:type="dxa"/>
            <w:shd w:val="clear" w:color="auto" w:fill="auto"/>
            <w:tcMar>
              <w:top w:w="100" w:type="dxa"/>
              <w:left w:w="100" w:type="dxa"/>
              <w:bottom w:w="100" w:type="dxa"/>
              <w:right w:w="100" w:type="dxa"/>
            </w:tcMar>
          </w:tcPr>
          <w:p w14:paraId="4B397D4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7786DB6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0B9D33B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Гида и экскурсионное обслуживание предоставляет Дирекция/партнер Дирекции. Маршрут для трансфера необходимо согласовать с АО «ПО «ЭХЗ».</w:t>
            </w:r>
          </w:p>
          <w:p w14:paraId="28D535F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168419B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b/>
                <w:i/>
                <w:color w:val="000000" w:themeColor="text1"/>
              </w:rPr>
              <w:t>Продолжительность программы 3 часа.</w:t>
            </w:r>
          </w:p>
        </w:tc>
      </w:tr>
      <w:tr w:rsidR="00656598" w:rsidRPr="00AD1A4C" w14:paraId="3018D563" w14:textId="77777777" w:rsidTr="00705BDF">
        <w:trPr>
          <w:trHeight w:val="420"/>
        </w:trPr>
        <w:tc>
          <w:tcPr>
            <w:tcW w:w="540" w:type="dxa"/>
            <w:shd w:val="clear" w:color="auto" w:fill="auto"/>
            <w:tcMar>
              <w:top w:w="100" w:type="dxa"/>
              <w:left w:w="100" w:type="dxa"/>
              <w:bottom w:w="100" w:type="dxa"/>
              <w:right w:w="100" w:type="dxa"/>
            </w:tcMar>
          </w:tcPr>
          <w:p w14:paraId="372F749D"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lastRenderedPageBreak/>
              <w:t>4.</w:t>
            </w:r>
          </w:p>
        </w:tc>
        <w:tc>
          <w:tcPr>
            <w:tcW w:w="3525" w:type="dxa"/>
            <w:shd w:val="clear" w:color="auto" w:fill="auto"/>
            <w:tcMar>
              <w:top w:w="100" w:type="dxa"/>
              <w:left w:w="100" w:type="dxa"/>
              <w:bottom w:w="100" w:type="dxa"/>
              <w:right w:w="100" w:type="dxa"/>
            </w:tcMar>
          </w:tcPr>
          <w:p w14:paraId="32998746"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Обед. </w:t>
            </w:r>
          </w:p>
        </w:tc>
        <w:tc>
          <w:tcPr>
            <w:tcW w:w="5685" w:type="dxa"/>
            <w:shd w:val="clear" w:color="auto" w:fill="auto"/>
            <w:tcMar>
              <w:top w:w="100" w:type="dxa"/>
              <w:left w:w="100" w:type="dxa"/>
              <w:bottom w:w="100" w:type="dxa"/>
              <w:right w:w="100" w:type="dxa"/>
            </w:tcMar>
          </w:tcPr>
          <w:p w14:paraId="46E752E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33647D4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3125DA7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обеда;</w:t>
            </w:r>
          </w:p>
          <w:p w14:paraId="143AD56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tc>
      </w:tr>
      <w:tr w:rsidR="00656598" w:rsidRPr="00AD1A4C" w14:paraId="42268AE9" w14:textId="77777777" w:rsidTr="00705BDF">
        <w:trPr>
          <w:trHeight w:val="420"/>
        </w:trPr>
        <w:tc>
          <w:tcPr>
            <w:tcW w:w="540" w:type="dxa"/>
            <w:shd w:val="clear" w:color="auto" w:fill="auto"/>
            <w:tcMar>
              <w:top w:w="100" w:type="dxa"/>
              <w:left w:w="100" w:type="dxa"/>
              <w:bottom w:w="100" w:type="dxa"/>
              <w:right w:w="100" w:type="dxa"/>
            </w:tcMar>
          </w:tcPr>
          <w:p w14:paraId="43BF0710"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5.</w:t>
            </w:r>
          </w:p>
        </w:tc>
        <w:tc>
          <w:tcPr>
            <w:tcW w:w="3525" w:type="dxa"/>
            <w:shd w:val="clear" w:color="auto" w:fill="auto"/>
            <w:tcMar>
              <w:top w:w="100" w:type="dxa"/>
              <w:left w:w="100" w:type="dxa"/>
              <w:bottom w:w="100" w:type="dxa"/>
              <w:right w:w="100" w:type="dxa"/>
            </w:tcMar>
          </w:tcPr>
          <w:p w14:paraId="127ED153"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Окончание Туристического маршрута. </w:t>
            </w:r>
          </w:p>
          <w:p w14:paraId="26310ED5"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Перевозка (трансфер) Участников в Пункты отправления.</w:t>
            </w:r>
          </w:p>
        </w:tc>
        <w:tc>
          <w:tcPr>
            <w:tcW w:w="5685" w:type="dxa"/>
            <w:shd w:val="clear" w:color="auto" w:fill="auto"/>
            <w:tcMar>
              <w:top w:w="100" w:type="dxa"/>
              <w:left w:w="100" w:type="dxa"/>
              <w:bottom w:w="100" w:type="dxa"/>
              <w:right w:w="100" w:type="dxa"/>
            </w:tcMar>
          </w:tcPr>
          <w:p w14:paraId="4312C54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5BABD1E0" w14:textId="77777777" w:rsidR="00656598" w:rsidRPr="00AD1A4C" w:rsidRDefault="00656598" w:rsidP="00656598">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656598" w:rsidRPr="00AD1A4C" w14:paraId="30200376" w14:textId="77777777" w:rsidTr="00705BDF">
        <w:trPr>
          <w:trHeight w:val="107"/>
        </w:trPr>
        <w:tc>
          <w:tcPr>
            <w:tcW w:w="5195" w:type="dxa"/>
            <w:shd w:val="clear" w:color="auto" w:fill="auto"/>
          </w:tcPr>
          <w:p w14:paraId="699F7848"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b/>
                <w:color w:val="000000" w:themeColor="text1"/>
              </w:rPr>
              <w:t>Заказчик</w:t>
            </w:r>
            <w:r w:rsidRPr="00AD1A4C">
              <w:rPr>
                <w:rFonts w:ascii="Times New Roman" w:eastAsia="Times New Roman" w:hAnsi="Times New Roman" w:cs="Times New Roman"/>
                <w:color w:val="000000" w:themeColor="text1"/>
              </w:rPr>
              <w:t xml:space="preserve">: Автономная некоммерческая </w:t>
            </w:r>
          </w:p>
          <w:p w14:paraId="25D6504E"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29D37443"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b/>
                <w:color w:val="000000" w:themeColor="text1"/>
              </w:rPr>
              <w:t>Исполнитель</w:t>
            </w:r>
            <w:r w:rsidRPr="00AD1A4C">
              <w:rPr>
                <w:rFonts w:ascii="Times New Roman" w:eastAsia="Times New Roman" w:hAnsi="Times New Roman" w:cs="Times New Roman"/>
                <w:color w:val="000000" w:themeColor="text1"/>
              </w:rPr>
              <w:t>: _____________________</w:t>
            </w:r>
          </w:p>
        </w:tc>
      </w:tr>
      <w:tr w:rsidR="00656598" w:rsidRPr="00AD1A4C" w14:paraId="1A005130" w14:textId="77777777" w:rsidTr="00705BDF">
        <w:trPr>
          <w:trHeight w:val="961"/>
        </w:trPr>
        <w:tc>
          <w:tcPr>
            <w:tcW w:w="5195" w:type="dxa"/>
            <w:shd w:val="clear" w:color="auto" w:fill="auto"/>
          </w:tcPr>
          <w:p w14:paraId="57318687"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2202DFE2"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635397B9"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_______________________/ ________ /</w:t>
            </w:r>
          </w:p>
          <w:p w14:paraId="18F07E02"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М.П.</w:t>
            </w:r>
          </w:p>
        </w:tc>
        <w:tc>
          <w:tcPr>
            <w:tcW w:w="5088" w:type="dxa"/>
            <w:shd w:val="clear" w:color="auto" w:fill="auto"/>
          </w:tcPr>
          <w:p w14:paraId="5D1ED87C"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0363EB03"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2B3B7D06"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_____________________/ ___________ /</w:t>
            </w:r>
          </w:p>
          <w:p w14:paraId="24382C18"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М.П.</w:t>
            </w:r>
          </w:p>
        </w:tc>
      </w:tr>
    </w:tbl>
    <w:p w14:paraId="19376852" w14:textId="77777777" w:rsidR="00656598" w:rsidRPr="00AD1A4C" w:rsidRDefault="00656598" w:rsidP="00656598">
      <w:pPr>
        <w:tabs>
          <w:tab w:val="left" w:pos="4536"/>
        </w:tabs>
        <w:spacing w:after="0" w:line="240" w:lineRule="auto"/>
        <w:contextualSpacing/>
        <w:rPr>
          <w:rFonts w:ascii="Times New Roman" w:eastAsia="Times New Roman" w:hAnsi="Times New Roman" w:cs="Times New Roman"/>
          <w:color w:val="000000" w:themeColor="text1"/>
        </w:rPr>
      </w:pPr>
      <w:r w:rsidRPr="00AD1A4C">
        <w:rPr>
          <w:rFonts w:ascii="Times New Roman" w:hAnsi="Times New Roman" w:cs="Times New Roman"/>
          <w:color w:val="000000" w:themeColor="text1"/>
        </w:rPr>
        <w:br w:type="page"/>
      </w:r>
    </w:p>
    <w:p w14:paraId="7DA9C902" w14:textId="77777777" w:rsidR="00656598" w:rsidRPr="00AD1A4C" w:rsidRDefault="00656598" w:rsidP="00656598">
      <w:pPr>
        <w:spacing w:after="0" w:line="240" w:lineRule="auto"/>
        <w:contextualSpacing/>
        <w:jc w:val="right"/>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lastRenderedPageBreak/>
        <w:t xml:space="preserve">Приложение № 3 к Техническому заданию </w:t>
      </w:r>
      <w:r w:rsidRPr="00AD1A4C">
        <w:rPr>
          <w:rFonts w:ascii="Times New Roman" w:hAnsi="Times New Roman" w:cs="Times New Roman"/>
          <w:noProof/>
          <w:color w:val="000000" w:themeColor="text1"/>
        </w:rPr>
        <w:drawing>
          <wp:anchor distT="0" distB="0" distL="114300" distR="114300" simplePos="0" relativeHeight="251663360" behindDoc="0" locked="0" layoutInCell="1" hidden="0" allowOverlap="1" wp14:anchorId="0AA7DF85" wp14:editId="6536B5A6">
            <wp:simplePos x="0" y="0"/>
            <wp:positionH relativeFrom="column">
              <wp:posOffset>1</wp:posOffset>
            </wp:positionH>
            <wp:positionV relativeFrom="paragraph">
              <wp:posOffset>0</wp:posOffset>
            </wp:positionV>
            <wp:extent cx="1581344" cy="1666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75914CE8" w14:textId="77777777" w:rsidR="00656598" w:rsidRPr="00AD1A4C" w:rsidRDefault="00656598" w:rsidP="00656598">
      <w:pPr>
        <w:spacing w:after="0" w:line="240" w:lineRule="auto"/>
        <w:contextualSpacing/>
        <w:jc w:val="right"/>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к Договору на оказание услуг</w:t>
      </w:r>
    </w:p>
    <w:p w14:paraId="624051CC" w14:textId="77777777" w:rsidR="00656598" w:rsidRPr="00AD1A4C" w:rsidRDefault="00656598" w:rsidP="00656598">
      <w:pPr>
        <w:spacing w:after="0" w:line="240" w:lineRule="auto"/>
        <w:contextualSpacing/>
        <w:jc w:val="right"/>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от _______________ № ____________ </w:t>
      </w:r>
    </w:p>
    <w:p w14:paraId="588EE024" w14:textId="77777777" w:rsidR="00656598" w:rsidRPr="00AD1A4C" w:rsidRDefault="00656598" w:rsidP="00656598">
      <w:pPr>
        <w:tabs>
          <w:tab w:val="left" w:pos="4536"/>
        </w:tabs>
        <w:spacing w:after="0" w:line="240" w:lineRule="auto"/>
        <w:contextualSpacing/>
        <w:jc w:val="right"/>
        <w:rPr>
          <w:rFonts w:ascii="Times New Roman" w:eastAsia="Times New Roman" w:hAnsi="Times New Roman" w:cs="Times New Roman"/>
          <w:color w:val="000000" w:themeColor="text1"/>
        </w:rPr>
      </w:pPr>
    </w:p>
    <w:p w14:paraId="7C39A788"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4ADD002C"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1B5C63E4"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4270D561"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7DB6C2E0" w14:textId="77777777" w:rsidR="00656598" w:rsidRPr="00AD1A4C" w:rsidRDefault="00656598" w:rsidP="00656598">
      <w:pPr>
        <w:pStyle w:val="3"/>
        <w:spacing w:before="0" w:after="0" w:line="240" w:lineRule="auto"/>
        <w:contextualSpacing/>
        <w:jc w:val="center"/>
        <w:rPr>
          <w:rFonts w:ascii="Times New Roman" w:hAnsi="Times New Roman" w:cs="Times New Roman"/>
          <w:color w:val="000000" w:themeColor="text1"/>
          <w:sz w:val="22"/>
          <w:szCs w:val="22"/>
        </w:rPr>
      </w:pPr>
      <w:r w:rsidRPr="00AD1A4C">
        <w:rPr>
          <w:rFonts w:ascii="Times New Roman" w:hAnsi="Times New Roman" w:cs="Times New Roman"/>
          <w:color w:val="000000" w:themeColor="text1"/>
          <w:sz w:val="22"/>
          <w:szCs w:val="22"/>
        </w:rPr>
        <w:t>Туристический маршрут № 2</w:t>
      </w:r>
    </w:p>
    <w:p w14:paraId="675F0701"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в Красноярский край</w:t>
      </w:r>
    </w:p>
    <w:p w14:paraId="439CA67A"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highlight w:val="white"/>
        </w:rPr>
        <w:t>в период с «26» ноября 2024 г. по «27» ноября 2024 г.</w:t>
      </w:r>
    </w:p>
    <w:p w14:paraId="6BAB6C7C"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в рамках программы «Больше, чем путешествие»</w:t>
      </w:r>
    </w:p>
    <w:p w14:paraId="2A6DCCE8"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515A9D7F"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color w:val="000000" w:themeColor="text1"/>
        </w:rPr>
        <w:t>Наименование:</w:t>
      </w:r>
      <w:r w:rsidRPr="00AD1A4C">
        <w:rPr>
          <w:rFonts w:ascii="Times New Roman" w:eastAsia="Times New Roman" w:hAnsi="Times New Roman" w:cs="Times New Roman"/>
          <w:b/>
          <w:color w:val="000000" w:themeColor="text1"/>
          <w:highlight w:val="white"/>
        </w:rPr>
        <w:t xml:space="preserve"> </w:t>
      </w:r>
      <w:r w:rsidRPr="00AD1A4C">
        <w:rPr>
          <w:rFonts w:ascii="Times New Roman" w:eastAsia="Times New Roman" w:hAnsi="Times New Roman" w:cs="Times New Roman"/>
          <w:b/>
          <w:color w:val="000000" w:themeColor="text1"/>
        </w:rPr>
        <w:t>«АО «Производственное объединение «Электрохимический завод» Заезд 2</w:t>
      </w:r>
    </w:p>
    <w:p w14:paraId="1C58FA57"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p>
    <w:p w14:paraId="1C888FFC"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1. 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65"/>
        <w:gridCol w:w="5460"/>
      </w:tblGrid>
      <w:tr w:rsidR="00656598" w:rsidRPr="00AD1A4C" w14:paraId="120CAA46" w14:textId="77777777" w:rsidTr="00705BDF">
        <w:tc>
          <w:tcPr>
            <w:tcW w:w="540" w:type="dxa"/>
            <w:shd w:val="clear" w:color="auto" w:fill="auto"/>
            <w:tcMar>
              <w:top w:w="100" w:type="dxa"/>
              <w:left w:w="100" w:type="dxa"/>
              <w:bottom w:w="100" w:type="dxa"/>
              <w:right w:w="100" w:type="dxa"/>
            </w:tcMar>
          </w:tcPr>
          <w:p w14:paraId="3E0868C0"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765" w:type="dxa"/>
            <w:shd w:val="clear" w:color="auto" w:fill="auto"/>
            <w:tcMar>
              <w:top w:w="100" w:type="dxa"/>
              <w:left w:w="100" w:type="dxa"/>
              <w:bottom w:w="100" w:type="dxa"/>
              <w:right w:w="100" w:type="dxa"/>
            </w:tcMar>
          </w:tcPr>
          <w:p w14:paraId="63A75C0C"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Тематическое направление</w:t>
            </w:r>
          </w:p>
        </w:tc>
        <w:tc>
          <w:tcPr>
            <w:tcW w:w="5460" w:type="dxa"/>
            <w:shd w:val="clear" w:color="auto" w:fill="auto"/>
            <w:tcMar>
              <w:top w:w="100" w:type="dxa"/>
              <w:left w:w="100" w:type="dxa"/>
              <w:bottom w:w="100" w:type="dxa"/>
              <w:right w:w="100" w:type="dxa"/>
            </w:tcMar>
          </w:tcPr>
          <w:p w14:paraId="2683317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656598" w:rsidRPr="00AD1A4C" w14:paraId="064E3E36" w14:textId="77777777" w:rsidTr="00705BDF">
        <w:tc>
          <w:tcPr>
            <w:tcW w:w="540" w:type="dxa"/>
            <w:shd w:val="clear" w:color="auto" w:fill="auto"/>
            <w:tcMar>
              <w:top w:w="100" w:type="dxa"/>
              <w:left w:w="100" w:type="dxa"/>
              <w:bottom w:w="100" w:type="dxa"/>
              <w:right w:w="100" w:type="dxa"/>
            </w:tcMar>
          </w:tcPr>
          <w:p w14:paraId="0AECFA54"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765" w:type="dxa"/>
            <w:shd w:val="clear" w:color="auto" w:fill="auto"/>
            <w:tcMar>
              <w:top w:w="100" w:type="dxa"/>
              <w:left w:w="100" w:type="dxa"/>
              <w:bottom w:w="100" w:type="dxa"/>
              <w:right w:w="100" w:type="dxa"/>
            </w:tcMar>
          </w:tcPr>
          <w:p w14:paraId="404C1326" w14:textId="77777777" w:rsidR="00656598" w:rsidRPr="00AD1A4C" w:rsidRDefault="00656598" w:rsidP="00705BDF">
            <w:pPr>
              <w:spacing w:after="0" w:line="240" w:lineRule="auto"/>
              <w:contextualSpacing/>
              <w:jc w:val="both"/>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 xml:space="preserve">Количество дней </w:t>
            </w:r>
            <w:r w:rsidRPr="00AD1A4C">
              <w:rPr>
                <w:rFonts w:ascii="Times New Roman" w:eastAsia="Times New Roman" w:hAnsi="Times New Roman" w:cs="Times New Roman"/>
                <w:i/>
                <w:color w:val="000000" w:themeColor="text1"/>
              </w:rPr>
              <w:t>(самого маршрута)</w:t>
            </w:r>
          </w:p>
        </w:tc>
        <w:tc>
          <w:tcPr>
            <w:tcW w:w="5460" w:type="dxa"/>
            <w:shd w:val="clear" w:color="auto" w:fill="auto"/>
            <w:tcMar>
              <w:top w:w="100" w:type="dxa"/>
              <w:left w:w="100" w:type="dxa"/>
              <w:bottom w:w="100" w:type="dxa"/>
              <w:right w:w="100" w:type="dxa"/>
            </w:tcMar>
          </w:tcPr>
          <w:p w14:paraId="41878035" w14:textId="77777777" w:rsidR="00656598" w:rsidRPr="00AD1A4C" w:rsidRDefault="00656598" w:rsidP="00705BDF">
            <w:pPr>
              <w:spacing w:after="0" w:line="240" w:lineRule="auto"/>
              <w:contextualSpacing/>
              <w:jc w:val="both"/>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2 дня / 1 ночь</w:t>
            </w:r>
          </w:p>
        </w:tc>
      </w:tr>
      <w:tr w:rsidR="00656598" w:rsidRPr="00AD1A4C" w14:paraId="04BD0939" w14:textId="77777777" w:rsidTr="00705BDF">
        <w:tc>
          <w:tcPr>
            <w:tcW w:w="540" w:type="dxa"/>
            <w:shd w:val="clear" w:color="auto" w:fill="auto"/>
            <w:tcMar>
              <w:top w:w="100" w:type="dxa"/>
              <w:left w:w="100" w:type="dxa"/>
              <w:bottom w:w="100" w:type="dxa"/>
              <w:right w:w="100" w:type="dxa"/>
            </w:tcMar>
          </w:tcPr>
          <w:p w14:paraId="02B53FA4"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765" w:type="dxa"/>
            <w:shd w:val="clear" w:color="auto" w:fill="auto"/>
            <w:tcMar>
              <w:top w:w="100" w:type="dxa"/>
              <w:left w:w="100" w:type="dxa"/>
              <w:bottom w:w="100" w:type="dxa"/>
              <w:right w:w="100" w:type="dxa"/>
            </w:tcMar>
          </w:tcPr>
          <w:p w14:paraId="7E571585"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Количество и категории Участников</w:t>
            </w:r>
          </w:p>
        </w:tc>
        <w:tc>
          <w:tcPr>
            <w:tcW w:w="5460" w:type="dxa"/>
            <w:shd w:val="clear" w:color="auto" w:fill="auto"/>
            <w:tcMar>
              <w:top w:w="100" w:type="dxa"/>
              <w:left w:w="100" w:type="dxa"/>
              <w:bottom w:w="100" w:type="dxa"/>
              <w:right w:w="100" w:type="dxa"/>
            </w:tcMar>
          </w:tcPr>
          <w:p w14:paraId="6DE19031" w14:textId="77777777" w:rsidR="00656598" w:rsidRPr="00AD1A4C" w:rsidRDefault="00656598" w:rsidP="00705BDF">
            <w:pPr>
              <w:spacing w:after="0" w:line="240" w:lineRule="auto"/>
              <w:contextualSpacing/>
              <w:jc w:val="both"/>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20 человек, из них:</w:t>
            </w:r>
          </w:p>
          <w:p w14:paraId="0165A8E8" w14:textId="77777777" w:rsidR="00656598" w:rsidRPr="00AD1A4C" w:rsidRDefault="00656598" w:rsidP="00705BDF">
            <w:pPr>
              <w:spacing w:after="0" w:line="240" w:lineRule="auto"/>
              <w:contextualSpacing/>
              <w:jc w:val="both"/>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совершеннолетние – 18 человек;</w:t>
            </w:r>
          </w:p>
          <w:p w14:paraId="340D7E8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несовершеннолетних – 2 человека</w:t>
            </w:r>
          </w:p>
        </w:tc>
      </w:tr>
      <w:tr w:rsidR="00656598" w:rsidRPr="00AD1A4C" w14:paraId="3328AD97" w14:textId="77777777" w:rsidTr="00705BDF">
        <w:tc>
          <w:tcPr>
            <w:tcW w:w="540" w:type="dxa"/>
            <w:shd w:val="clear" w:color="auto" w:fill="auto"/>
            <w:tcMar>
              <w:top w:w="100" w:type="dxa"/>
              <w:left w:w="100" w:type="dxa"/>
              <w:bottom w:w="100" w:type="dxa"/>
              <w:right w:w="100" w:type="dxa"/>
            </w:tcMar>
          </w:tcPr>
          <w:p w14:paraId="63178371"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4.</w:t>
            </w:r>
          </w:p>
        </w:tc>
        <w:tc>
          <w:tcPr>
            <w:tcW w:w="3765" w:type="dxa"/>
            <w:shd w:val="clear" w:color="auto" w:fill="auto"/>
            <w:tcMar>
              <w:top w:w="100" w:type="dxa"/>
              <w:left w:w="100" w:type="dxa"/>
              <w:bottom w:w="100" w:type="dxa"/>
              <w:right w:w="100" w:type="dxa"/>
            </w:tcMar>
          </w:tcPr>
          <w:p w14:paraId="181A834C"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460" w:type="dxa"/>
            <w:shd w:val="clear" w:color="auto" w:fill="auto"/>
            <w:tcMar>
              <w:top w:w="100" w:type="dxa"/>
              <w:left w:w="100" w:type="dxa"/>
              <w:bottom w:w="100" w:type="dxa"/>
              <w:right w:w="100" w:type="dxa"/>
            </w:tcMar>
          </w:tcPr>
          <w:p w14:paraId="4C2BB25B"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и в обратном направлении:</w:t>
            </w:r>
          </w:p>
          <w:p w14:paraId="43662C4B"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 Иркутская область, г. Иркутск – 1 человек;</w:t>
            </w:r>
          </w:p>
          <w:p w14:paraId="41BE0DEA"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 Красноярский край, г. Красноярск – 19 человек (перевозка до г. Красноярска не требуется)</w:t>
            </w:r>
          </w:p>
        </w:tc>
      </w:tr>
      <w:tr w:rsidR="00656598" w:rsidRPr="00AD1A4C" w14:paraId="5BBBBFFA" w14:textId="77777777" w:rsidTr="00705BDF">
        <w:tc>
          <w:tcPr>
            <w:tcW w:w="540" w:type="dxa"/>
            <w:shd w:val="clear" w:color="auto" w:fill="auto"/>
            <w:tcMar>
              <w:top w:w="100" w:type="dxa"/>
              <w:left w:w="100" w:type="dxa"/>
              <w:bottom w:w="100" w:type="dxa"/>
              <w:right w:w="100" w:type="dxa"/>
            </w:tcMar>
          </w:tcPr>
          <w:p w14:paraId="3A983CB1"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5. </w:t>
            </w:r>
          </w:p>
        </w:tc>
        <w:tc>
          <w:tcPr>
            <w:tcW w:w="3765" w:type="dxa"/>
            <w:shd w:val="clear" w:color="auto" w:fill="auto"/>
            <w:tcMar>
              <w:top w:w="100" w:type="dxa"/>
              <w:left w:w="100" w:type="dxa"/>
              <w:bottom w:w="100" w:type="dxa"/>
              <w:right w:w="100" w:type="dxa"/>
            </w:tcMar>
          </w:tcPr>
          <w:p w14:paraId="7D5D2D09"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Продолжительность маршрута</w:t>
            </w:r>
          </w:p>
        </w:tc>
        <w:tc>
          <w:tcPr>
            <w:tcW w:w="5460" w:type="dxa"/>
            <w:shd w:val="clear" w:color="auto" w:fill="auto"/>
            <w:tcMar>
              <w:top w:w="100" w:type="dxa"/>
              <w:left w:w="100" w:type="dxa"/>
              <w:bottom w:w="100" w:type="dxa"/>
              <w:right w:w="100" w:type="dxa"/>
            </w:tcMar>
          </w:tcPr>
          <w:p w14:paraId="7A95B132" w14:textId="77777777" w:rsidR="00656598" w:rsidRPr="00AD1A4C" w:rsidRDefault="00656598" w:rsidP="00705BDF">
            <w:pPr>
              <w:spacing w:after="0" w:line="240" w:lineRule="auto"/>
              <w:contextualSpacing/>
              <w:jc w:val="both"/>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1-2 дни: не менее 8 (восьми) - не более 10 (десяти) часов</w:t>
            </w:r>
          </w:p>
        </w:tc>
      </w:tr>
      <w:tr w:rsidR="00656598" w:rsidRPr="00AD1A4C" w14:paraId="7C523644" w14:textId="77777777" w:rsidTr="00705BDF">
        <w:tc>
          <w:tcPr>
            <w:tcW w:w="540" w:type="dxa"/>
            <w:shd w:val="clear" w:color="auto" w:fill="auto"/>
            <w:tcMar>
              <w:top w:w="100" w:type="dxa"/>
              <w:left w:w="100" w:type="dxa"/>
              <w:bottom w:w="100" w:type="dxa"/>
              <w:right w:w="100" w:type="dxa"/>
            </w:tcMar>
          </w:tcPr>
          <w:p w14:paraId="4CC0BA8D"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6.</w:t>
            </w:r>
          </w:p>
        </w:tc>
        <w:tc>
          <w:tcPr>
            <w:tcW w:w="3765" w:type="dxa"/>
            <w:shd w:val="clear" w:color="auto" w:fill="auto"/>
            <w:tcMar>
              <w:top w:w="100" w:type="dxa"/>
              <w:left w:w="100" w:type="dxa"/>
              <w:bottom w:w="100" w:type="dxa"/>
              <w:right w:w="100" w:type="dxa"/>
            </w:tcMar>
          </w:tcPr>
          <w:p w14:paraId="18C1A02C"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Партнеры/Дирекция</w:t>
            </w:r>
          </w:p>
        </w:tc>
        <w:tc>
          <w:tcPr>
            <w:tcW w:w="5460" w:type="dxa"/>
            <w:shd w:val="clear" w:color="auto" w:fill="auto"/>
            <w:tcMar>
              <w:top w:w="100" w:type="dxa"/>
              <w:left w:w="100" w:type="dxa"/>
              <w:bottom w:w="100" w:type="dxa"/>
              <w:right w:w="100" w:type="dxa"/>
            </w:tcMar>
          </w:tcPr>
          <w:p w14:paraId="572A6F81"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1204988F"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p>
          <w:p w14:paraId="555D609E"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«АО «Производственное объединение «Электрохимический завод»</w:t>
            </w:r>
          </w:p>
          <w:p w14:paraId="7A506FDA"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Адрес: 1-я Промышленная ул., 1/2, Зеленогорск</w:t>
            </w:r>
          </w:p>
          <w:p w14:paraId="7ADFF1F5"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Контактное лицо: Павлов Александр Валентинович, тел.: 8-913-563-56-69</w:t>
            </w:r>
          </w:p>
        </w:tc>
      </w:tr>
      <w:tr w:rsidR="00656598" w:rsidRPr="00AD1A4C" w14:paraId="2655F910" w14:textId="77777777" w:rsidTr="00705BDF">
        <w:tc>
          <w:tcPr>
            <w:tcW w:w="540" w:type="dxa"/>
            <w:shd w:val="clear" w:color="auto" w:fill="auto"/>
            <w:tcMar>
              <w:top w:w="100" w:type="dxa"/>
              <w:left w:w="100" w:type="dxa"/>
              <w:bottom w:w="100" w:type="dxa"/>
              <w:right w:w="100" w:type="dxa"/>
            </w:tcMar>
          </w:tcPr>
          <w:p w14:paraId="78F8CF0D"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7.</w:t>
            </w:r>
          </w:p>
        </w:tc>
        <w:tc>
          <w:tcPr>
            <w:tcW w:w="3765" w:type="dxa"/>
            <w:shd w:val="clear" w:color="auto" w:fill="auto"/>
            <w:tcMar>
              <w:top w:w="100" w:type="dxa"/>
              <w:left w:w="100" w:type="dxa"/>
              <w:bottom w:w="100" w:type="dxa"/>
              <w:right w:w="100" w:type="dxa"/>
            </w:tcMar>
          </w:tcPr>
          <w:p w14:paraId="7C2C2BC4"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Требования к программе</w:t>
            </w:r>
          </w:p>
        </w:tc>
        <w:tc>
          <w:tcPr>
            <w:tcW w:w="5460" w:type="dxa"/>
            <w:shd w:val="clear" w:color="auto" w:fill="auto"/>
            <w:tcMar>
              <w:top w:w="100" w:type="dxa"/>
              <w:left w:w="100" w:type="dxa"/>
              <w:bottom w:w="100" w:type="dxa"/>
              <w:right w:w="100" w:type="dxa"/>
            </w:tcMar>
          </w:tcPr>
          <w:p w14:paraId="4597FCC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white"/>
              </w:rPr>
            </w:pPr>
            <w:r w:rsidRPr="00AD1A4C">
              <w:rPr>
                <w:rFonts w:ascii="Times New Roman" w:eastAsia="Times New Roman" w:hAnsi="Times New Roman" w:cs="Times New Roman"/>
                <w:i/>
                <w:color w:val="000000" w:themeColor="text1"/>
                <w:highlight w:val="white"/>
              </w:rPr>
              <w:t>Проживание Участников должно быть организовано в классифицированных средствах размещения, категории не менее 3* (трех звезд). При отсутствии средств размещения категорией 3* допускается проживание в средствах размещения категорией ниже.</w:t>
            </w:r>
          </w:p>
          <w:p w14:paraId="72C8705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white"/>
              </w:rPr>
            </w:pPr>
          </w:p>
          <w:p w14:paraId="0E8BDAC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white"/>
              </w:rPr>
            </w:pPr>
            <w:r w:rsidRPr="00AD1A4C">
              <w:rPr>
                <w:rFonts w:ascii="Times New Roman" w:eastAsia="Times New Roman" w:hAnsi="Times New Roman" w:cs="Times New Roman"/>
                <w:i/>
                <w:color w:val="000000" w:themeColor="text1"/>
                <w:highlight w:val="white"/>
              </w:rPr>
              <w:t xml:space="preserve">Для трансфера Участников в закрытый город и на промплощадку у водителя транспортной компании должен быть пропуск. Въезд на территорию </w:t>
            </w:r>
            <w:r w:rsidRPr="00AD1A4C">
              <w:rPr>
                <w:rFonts w:ascii="Times New Roman" w:eastAsia="Times New Roman" w:hAnsi="Times New Roman" w:cs="Times New Roman"/>
                <w:i/>
                <w:color w:val="000000" w:themeColor="text1"/>
                <w:highlight w:val="white"/>
              </w:rPr>
              <w:lastRenderedPageBreak/>
              <w:t>предприятия — свободный.</w:t>
            </w:r>
          </w:p>
        </w:tc>
      </w:tr>
    </w:tbl>
    <w:p w14:paraId="4B40A7B0"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p>
    <w:p w14:paraId="0A6DF2B7"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p>
    <w:p w14:paraId="37051FE9"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2. ПРОГРАММА МАРШРУТА</w:t>
      </w:r>
    </w:p>
    <w:p w14:paraId="5AA607C8"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70"/>
        <w:gridCol w:w="5940"/>
      </w:tblGrid>
      <w:tr w:rsidR="00656598" w:rsidRPr="00AD1A4C" w14:paraId="56E6AC68" w14:textId="77777777" w:rsidTr="00705BDF">
        <w:tc>
          <w:tcPr>
            <w:tcW w:w="540" w:type="dxa"/>
            <w:shd w:val="clear" w:color="auto" w:fill="D9EAD3"/>
            <w:tcMar>
              <w:top w:w="100" w:type="dxa"/>
              <w:left w:w="100" w:type="dxa"/>
              <w:bottom w:w="100" w:type="dxa"/>
              <w:right w:w="100" w:type="dxa"/>
            </w:tcMar>
          </w:tcPr>
          <w:p w14:paraId="2E857134" w14:textId="77777777" w:rsidR="00656598" w:rsidRPr="00AD1A4C" w:rsidRDefault="00656598" w:rsidP="00705BDF">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 п/п</w:t>
            </w:r>
          </w:p>
        </w:tc>
        <w:tc>
          <w:tcPr>
            <w:tcW w:w="3270" w:type="dxa"/>
            <w:shd w:val="clear" w:color="auto" w:fill="D9EAD3"/>
            <w:tcMar>
              <w:top w:w="100" w:type="dxa"/>
              <w:left w:w="100" w:type="dxa"/>
              <w:bottom w:w="100" w:type="dxa"/>
              <w:right w:w="100" w:type="dxa"/>
            </w:tcMar>
          </w:tcPr>
          <w:p w14:paraId="5054A0CC" w14:textId="77777777" w:rsidR="00656598" w:rsidRPr="00AD1A4C" w:rsidRDefault="00656598" w:rsidP="00705BDF">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Услуга (активность)</w:t>
            </w:r>
          </w:p>
        </w:tc>
        <w:tc>
          <w:tcPr>
            <w:tcW w:w="5940" w:type="dxa"/>
            <w:shd w:val="clear" w:color="auto" w:fill="D9EAD3"/>
            <w:tcMar>
              <w:top w:w="100" w:type="dxa"/>
              <w:left w:w="100" w:type="dxa"/>
              <w:bottom w:w="100" w:type="dxa"/>
              <w:right w:w="100" w:type="dxa"/>
            </w:tcMar>
          </w:tcPr>
          <w:p w14:paraId="59A981D5" w14:textId="77777777" w:rsidR="00656598" w:rsidRPr="00AD1A4C" w:rsidRDefault="00656598" w:rsidP="00705BDF">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Примечания / Особые условия</w:t>
            </w:r>
          </w:p>
        </w:tc>
      </w:tr>
      <w:tr w:rsidR="00656598" w:rsidRPr="00AD1A4C" w14:paraId="0BDD83FA" w14:textId="77777777" w:rsidTr="00705BDF">
        <w:trPr>
          <w:trHeight w:val="420"/>
        </w:trPr>
        <w:tc>
          <w:tcPr>
            <w:tcW w:w="9750" w:type="dxa"/>
            <w:gridSpan w:val="3"/>
            <w:shd w:val="clear" w:color="auto" w:fill="FDEADA"/>
            <w:tcMar>
              <w:top w:w="100" w:type="dxa"/>
              <w:left w:w="100" w:type="dxa"/>
              <w:bottom w:w="100" w:type="dxa"/>
              <w:right w:w="100" w:type="dxa"/>
            </w:tcMar>
            <w:vAlign w:val="center"/>
          </w:tcPr>
          <w:p w14:paraId="6A70FE6D"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День 1 (26.11.2024)</w:t>
            </w:r>
          </w:p>
        </w:tc>
      </w:tr>
      <w:tr w:rsidR="00656598" w:rsidRPr="00AD1A4C" w14:paraId="4CC81E26" w14:textId="77777777" w:rsidTr="00705BDF">
        <w:trPr>
          <w:trHeight w:val="420"/>
        </w:trPr>
        <w:tc>
          <w:tcPr>
            <w:tcW w:w="540" w:type="dxa"/>
            <w:shd w:val="clear" w:color="auto" w:fill="auto"/>
            <w:tcMar>
              <w:top w:w="100" w:type="dxa"/>
              <w:left w:w="100" w:type="dxa"/>
              <w:bottom w:w="100" w:type="dxa"/>
              <w:right w:w="100" w:type="dxa"/>
            </w:tcMar>
          </w:tcPr>
          <w:p w14:paraId="4C1CC245"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270" w:type="dxa"/>
            <w:shd w:val="clear" w:color="auto" w:fill="auto"/>
            <w:tcMar>
              <w:top w:w="100" w:type="dxa"/>
              <w:left w:w="100" w:type="dxa"/>
              <w:bottom w:w="100" w:type="dxa"/>
              <w:right w:w="100" w:type="dxa"/>
            </w:tcMar>
          </w:tcPr>
          <w:p w14:paraId="0655B09B"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highlight w:val="yellow"/>
              </w:rPr>
            </w:pPr>
            <w:r w:rsidRPr="00AD1A4C">
              <w:rPr>
                <w:rFonts w:ascii="Times New Roman" w:eastAsia="Times New Roman" w:hAnsi="Times New Roman" w:cs="Times New Roman"/>
                <w:color w:val="000000" w:themeColor="text1"/>
              </w:rPr>
              <w:t>Встреча Участников в г. Красноярск в Месте старта Маршрута.</w:t>
            </w:r>
          </w:p>
        </w:tc>
        <w:tc>
          <w:tcPr>
            <w:tcW w:w="5940" w:type="dxa"/>
            <w:shd w:val="clear" w:color="auto" w:fill="auto"/>
            <w:tcMar>
              <w:top w:w="100" w:type="dxa"/>
              <w:left w:w="100" w:type="dxa"/>
              <w:bottom w:w="100" w:type="dxa"/>
              <w:right w:w="100" w:type="dxa"/>
            </w:tcMar>
          </w:tcPr>
          <w:p w14:paraId="2064CE20" w14:textId="77777777" w:rsidR="00656598" w:rsidRPr="00AD1A4C" w:rsidRDefault="00656598" w:rsidP="00705BDF">
            <w:pPr>
              <w:spacing w:after="0" w:line="240" w:lineRule="auto"/>
              <w:contextualSpacing/>
              <w:rPr>
                <w:rFonts w:ascii="Times New Roman" w:eastAsia="Times New Roman" w:hAnsi="Times New Roman" w:cs="Times New Roman"/>
                <w:b/>
                <w:i/>
                <w:color w:val="000000" w:themeColor="text1"/>
              </w:rPr>
            </w:pPr>
            <w:r w:rsidRPr="00AD1A4C">
              <w:rPr>
                <w:rFonts w:ascii="Times New Roman" w:eastAsia="Times New Roman" w:hAnsi="Times New Roman" w:cs="Times New Roman"/>
                <w:i/>
                <w:color w:val="000000" w:themeColor="text1"/>
              </w:rPr>
              <w:t>Исполнитель организовывает встречу Участников, для которых организовывает перевозку (трансфер) из Пунктов отправления, с табличками на железнодорожном вокзале и/или автовокзале и/или в аэропорту Места проведения Маршрута.</w:t>
            </w:r>
          </w:p>
          <w:p w14:paraId="564474B8" w14:textId="77777777" w:rsidR="00656598" w:rsidRPr="00AD1A4C" w:rsidRDefault="00656598" w:rsidP="00705BDF">
            <w:pPr>
              <w:spacing w:after="0" w:line="240" w:lineRule="auto"/>
              <w:contextualSpacing/>
              <w:rPr>
                <w:rFonts w:ascii="Times New Roman" w:eastAsia="Times New Roman" w:hAnsi="Times New Roman" w:cs="Times New Roman"/>
                <w:bCs/>
                <w:i/>
                <w:color w:val="000000" w:themeColor="text1"/>
              </w:rPr>
            </w:pPr>
            <w:r w:rsidRPr="00AD1A4C">
              <w:rPr>
                <w:rFonts w:ascii="Times New Roman" w:eastAsia="Times New Roman" w:hAnsi="Times New Roman" w:cs="Times New Roman"/>
                <w:bCs/>
                <w:i/>
                <w:color w:val="000000" w:themeColor="text1"/>
              </w:rPr>
              <w:t>Для Участников, проживающих в г. Красноярске, исполнитель организовывает общий сбор в Месте старта Маршрута.</w:t>
            </w:r>
          </w:p>
          <w:p w14:paraId="1B3EA18B" w14:textId="77777777" w:rsidR="00656598" w:rsidRPr="00AD1A4C" w:rsidRDefault="00656598" w:rsidP="00705BDF">
            <w:pPr>
              <w:spacing w:after="0" w:line="240" w:lineRule="auto"/>
              <w:contextualSpacing/>
              <w:rPr>
                <w:rFonts w:ascii="Times New Roman" w:eastAsia="Times New Roman" w:hAnsi="Times New Roman" w:cs="Times New Roman"/>
                <w:b/>
                <w:i/>
                <w:color w:val="000000" w:themeColor="text1"/>
              </w:rPr>
            </w:pPr>
            <w:r w:rsidRPr="00AD1A4C">
              <w:rPr>
                <w:rFonts w:ascii="Times New Roman" w:eastAsia="Times New Roman" w:hAnsi="Times New Roman" w:cs="Times New Roman"/>
                <w:bCs/>
                <w:i/>
                <w:color w:val="000000" w:themeColor="text1"/>
              </w:rPr>
              <w:t>Место старта Маршрута Исполнитель выбирает самостоятельно.</w:t>
            </w:r>
          </w:p>
        </w:tc>
      </w:tr>
      <w:tr w:rsidR="00656598" w:rsidRPr="00AD1A4C" w14:paraId="76A53C16" w14:textId="77777777" w:rsidTr="00705BDF">
        <w:trPr>
          <w:trHeight w:val="420"/>
        </w:trPr>
        <w:tc>
          <w:tcPr>
            <w:tcW w:w="540" w:type="dxa"/>
            <w:shd w:val="clear" w:color="auto" w:fill="auto"/>
            <w:tcMar>
              <w:top w:w="100" w:type="dxa"/>
              <w:left w:w="100" w:type="dxa"/>
              <w:bottom w:w="100" w:type="dxa"/>
              <w:right w:w="100" w:type="dxa"/>
            </w:tcMar>
          </w:tcPr>
          <w:p w14:paraId="34396AAD"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BE44A5"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35C209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705B38F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656598" w:rsidRPr="00AD1A4C" w14:paraId="568B044A" w14:textId="77777777" w:rsidTr="00705BDF">
        <w:trPr>
          <w:trHeight w:val="420"/>
        </w:trPr>
        <w:tc>
          <w:tcPr>
            <w:tcW w:w="540" w:type="dxa"/>
            <w:shd w:val="clear" w:color="auto" w:fill="auto"/>
            <w:tcMar>
              <w:top w:w="100" w:type="dxa"/>
              <w:left w:w="100" w:type="dxa"/>
              <w:bottom w:w="100" w:type="dxa"/>
              <w:right w:w="100" w:type="dxa"/>
            </w:tcMar>
          </w:tcPr>
          <w:p w14:paraId="3BFF089C"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270" w:type="dxa"/>
            <w:shd w:val="clear" w:color="auto" w:fill="auto"/>
            <w:tcMar>
              <w:top w:w="100" w:type="dxa"/>
              <w:left w:w="100" w:type="dxa"/>
              <w:bottom w:w="100" w:type="dxa"/>
              <w:right w:w="100" w:type="dxa"/>
            </w:tcMar>
          </w:tcPr>
          <w:p w14:paraId="41FA22D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Перевозка (трансфер) в г. Зеленогорск.</w:t>
            </w:r>
          </w:p>
        </w:tc>
        <w:tc>
          <w:tcPr>
            <w:tcW w:w="5940" w:type="dxa"/>
            <w:shd w:val="clear" w:color="auto" w:fill="auto"/>
            <w:tcMar>
              <w:top w:w="100" w:type="dxa"/>
              <w:left w:w="100" w:type="dxa"/>
              <w:bottom w:w="100" w:type="dxa"/>
              <w:right w:w="100" w:type="dxa"/>
            </w:tcMar>
          </w:tcPr>
          <w:p w14:paraId="34164CB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 — транспортное обслуживание.</w:t>
            </w:r>
          </w:p>
        </w:tc>
      </w:tr>
      <w:tr w:rsidR="00656598" w:rsidRPr="00AD1A4C" w14:paraId="7055926E" w14:textId="77777777" w:rsidTr="00705BDF">
        <w:trPr>
          <w:trHeight w:val="420"/>
        </w:trPr>
        <w:tc>
          <w:tcPr>
            <w:tcW w:w="540" w:type="dxa"/>
            <w:shd w:val="clear" w:color="auto" w:fill="auto"/>
            <w:tcMar>
              <w:top w:w="100" w:type="dxa"/>
              <w:left w:w="100" w:type="dxa"/>
              <w:bottom w:w="100" w:type="dxa"/>
              <w:right w:w="100" w:type="dxa"/>
            </w:tcMar>
          </w:tcPr>
          <w:p w14:paraId="2E3080F9"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4.</w:t>
            </w:r>
          </w:p>
        </w:tc>
        <w:tc>
          <w:tcPr>
            <w:tcW w:w="3270" w:type="dxa"/>
            <w:shd w:val="clear" w:color="auto" w:fill="auto"/>
            <w:tcMar>
              <w:top w:w="100" w:type="dxa"/>
              <w:left w:w="100" w:type="dxa"/>
              <w:bottom w:w="100" w:type="dxa"/>
              <w:right w:w="100" w:type="dxa"/>
            </w:tcMar>
          </w:tcPr>
          <w:p w14:paraId="15D08E20"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Заселение в средство размещения.</w:t>
            </w:r>
          </w:p>
        </w:tc>
        <w:tc>
          <w:tcPr>
            <w:tcW w:w="5940" w:type="dxa"/>
            <w:shd w:val="clear" w:color="auto" w:fill="auto"/>
            <w:tcMar>
              <w:top w:w="100" w:type="dxa"/>
              <w:left w:w="100" w:type="dxa"/>
              <w:bottom w:w="100" w:type="dxa"/>
              <w:right w:w="100" w:type="dxa"/>
            </w:tcMar>
          </w:tcPr>
          <w:p w14:paraId="7CE927E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17ACD7A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заселение Участников согласно Списку;</w:t>
            </w:r>
          </w:p>
          <w:p w14:paraId="5CDA22EB"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p w14:paraId="377A77E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организовать проживание Участников на период с 26.11.24 по 27.11.24.</w:t>
            </w:r>
          </w:p>
        </w:tc>
      </w:tr>
      <w:tr w:rsidR="00656598" w:rsidRPr="00AD1A4C" w14:paraId="1263FB09" w14:textId="77777777" w:rsidTr="00705BDF">
        <w:trPr>
          <w:trHeight w:val="420"/>
        </w:trPr>
        <w:tc>
          <w:tcPr>
            <w:tcW w:w="540" w:type="dxa"/>
            <w:shd w:val="clear" w:color="auto" w:fill="auto"/>
            <w:tcMar>
              <w:top w:w="100" w:type="dxa"/>
              <w:left w:w="100" w:type="dxa"/>
              <w:bottom w:w="100" w:type="dxa"/>
              <w:right w:w="100" w:type="dxa"/>
            </w:tcMar>
          </w:tcPr>
          <w:p w14:paraId="1DDF7FCC"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5.</w:t>
            </w:r>
          </w:p>
        </w:tc>
        <w:tc>
          <w:tcPr>
            <w:tcW w:w="3270" w:type="dxa"/>
            <w:shd w:val="clear" w:color="auto" w:fill="auto"/>
            <w:tcMar>
              <w:top w:w="100" w:type="dxa"/>
              <w:left w:w="100" w:type="dxa"/>
              <w:bottom w:w="100" w:type="dxa"/>
              <w:right w:w="100" w:type="dxa"/>
            </w:tcMar>
          </w:tcPr>
          <w:p w14:paraId="22367613"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Обед.</w:t>
            </w:r>
          </w:p>
        </w:tc>
        <w:tc>
          <w:tcPr>
            <w:tcW w:w="5940" w:type="dxa"/>
            <w:shd w:val="clear" w:color="auto" w:fill="auto"/>
            <w:tcMar>
              <w:top w:w="100" w:type="dxa"/>
              <w:left w:w="100" w:type="dxa"/>
              <w:bottom w:w="100" w:type="dxa"/>
              <w:right w:w="100" w:type="dxa"/>
            </w:tcMar>
          </w:tcPr>
          <w:p w14:paraId="1E5C7CE3"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5D2FDCF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103CDB0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обеда;</w:t>
            </w:r>
          </w:p>
          <w:p w14:paraId="09AB799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tc>
      </w:tr>
      <w:tr w:rsidR="00656598" w:rsidRPr="00AD1A4C" w14:paraId="586D50C4" w14:textId="77777777" w:rsidTr="00705BDF">
        <w:trPr>
          <w:trHeight w:val="420"/>
        </w:trPr>
        <w:tc>
          <w:tcPr>
            <w:tcW w:w="540" w:type="dxa"/>
            <w:shd w:val="clear" w:color="auto" w:fill="auto"/>
            <w:tcMar>
              <w:top w:w="100" w:type="dxa"/>
              <w:left w:w="100" w:type="dxa"/>
              <w:bottom w:w="100" w:type="dxa"/>
              <w:right w:w="100" w:type="dxa"/>
            </w:tcMar>
          </w:tcPr>
          <w:p w14:paraId="20A23AB3"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6.</w:t>
            </w:r>
          </w:p>
        </w:tc>
        <w:tc>
          <w:tcPr>
            <w:tcW w:w="3270" w:type="dxa"/>
            <w:shd w:val="clear" w:color="auto" w:fill="auto"/>
            <w:tcMar>
              <w:top w:w="100" w:type="dxa"/>
              <w:left w:w="100" w:type="dxa"/>
              <w:bottom w:w="100" w:type="dxa"/>
              <w:right w:w="100" w:type="dxa"/>
            </w:tcMar>
          </w:tcPr>
          <w:p w14:paraId="0AB2A1DF"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Образовательная программа:</w:t>
            </w:r>
          </w:p>
          <w:p w14:paraId="01F8AE60"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Посещение промышленной площадки АО «ПО ЭХЗ», знакомство с производственными подразделениями предприятия.</w:t>
            </w:r>
          </w:p>
          <w:p w14:paraId="3C463B7E"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6D65277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Адрес: </w:t>
            </w:r>
            <w:r w:rsidRPr="00AD1A4C">
              <w:rPr>
                <w:rFonts w:ascii="Times New Roman" w:eastAsia="Times New Roman" w:hAnsi="Times New Roman" w:cs="Times New Roman"/>
                <w:i/>
                <w:color w:val="000000" w:themeColor="text1"/>
                <w:highlight w:val="white"/>
              </w:rPr>
              <w:t>АО «ПО «ЭХЗ»,</w:t>
            </w:r>
            <w:hyperlink r:id="rId18">
              <w:r w:rsidRPr="00AD1A4C">
                <w:rPr>
                  <w:rFonts w:ascii="Times New Roman" w:eastAsia="Times New Roman" w:hAnsi="Times New Roman" w:cs="Times New Roman"/>
                  <w:i/>
                  <w:color w:val="000000" w:themeColor="text1"/>
                  <w:highlight w:val="white"/>
                </w:rPr>
                <w:t xml:space="preserve"> 1-я Промышленная ул., 1/2, Зеленогорск</w:t>
              </w:r>
            </w:hyperlink>
          </w:p>
        </w:tc>
        <w:tc>
          <w:tcPr>
            <w:tcW w:w="5940" w:type="dxa"/>
            <w:shd w:val="clear" w:color="auto" w:fill="auto"/>
            <w:tcMar>
              <w:top w:w="100" w:type="dxa"/>
              <w:left w:w="100" w:type="dxa"/>
              <w:bottom w:w="100" w:type="dxa"/>
              <w:right w:w="100" w:type="dxa"/>
            </w:tcMar>
          </w:tcPr>
          <w:p w14:paraId="5CA7F72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 к месту начала образовательной программы, при необходимости). </w:t>
            </w:r>
          </w:p>
          <w:p w14:paraId="32C1041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31C76C7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4A98868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b/>
                <w:i/>
                <w:color w:val="000000" w:themeColor="text1"/>
              </w:rPr>
              <w:t>Начало программы в 12:30 по местному времени.</w:t>
            </w:r>
          </w:p>
        </w:tc>
      </w:tr>
      <w:tr w:rsidR="00656598" w:rsidRPr="00AD1A4C" w14:paraId="66346C46" w14:textId="77777777" w:rsidTr="00705BDF">
        <w:trPr>
          <w:trHeight w:val="420"/>
        </w:trPr>
        <w:tc>
          <w:tcPr>
            <w:tcW w:w="540" w:type="dxa"/>
            <w:shd w:val="clear" w:color="auto" w:fill="auto"/>
            <w:tcMar>
              <w:top w:w="100" w:type="dxa"/>
              <w:left w:w="100" w:type="dxa"/>
              <w:bottom w:w="100" w:type="dxa"/>
              <w:right w:w="100" w:type="dxa"/>
            </w:tcMar>
          </w:tcPr>
          <w:p w14:paraId="74C04EBC"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lastRenderedPageBreak/>
              <w:t>7.</w:t>
            </w:r>
          </w:p>
        </w:tc>
        <w:tc>
          <w:tcPr>
            <w:tcW w:w="3270" w:type="dxa"/>
            <w:shd w:val="clear" w:color="auto" w:fill="auto"/>
            <w:tcMar>
              <w:top w:w="100" w:type="dxa"/>
              <w:left w:w="100" w:type="dxa"/>
              <w:bottom w:w="100" w:type="dxa"/>
              <w:right w:w="100" w:type="dxa"/>
            </w:tcMar>
          </w:tcPr>
          <w:p w14:paraId="109972D8"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Образовательная программа: интерактивный квиз «Разложим на атомы». </w:t>
            </w:r>
          </w:p>
        </w:tc>
        <w:tc>
          <w:tcPr>
            <w:tcW w:w="5940" w:type="dxa"/>
            <w:shd w:val="clear" w:color="auto" w:fill="auto"/>
            <w:tcMar>
              <w:top w:w="100" w:type="dxa"/>
              <w:left w:w="100" w:type="dxa"/>
              <w:bottom w:w="100" w:type="dxa"/>
              <w:right w:w="100" w:type="dxa"/>
            </w:tcMar>
          </w:tcPr>
          <w:p w14:paraId="69D7755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обязуется:</w:t>
            </w:r>
          </w:p>
          <w:p w14:paraId="09BDCFF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yellow"/>
              </w:rPr>
            </w:pPr>
            <w:r w:rsidRPr="00AD1A4C">
              <w:rPr>
                <w:rFonts w:ascii="Times New Roman" w:eastAsia="Times New Roman" w:hAnsi="Times New Roman" w:cs="Times New Roman"/>
                <w:i/>
                <w:color w:val="000000" w:themeColor="text1"/>
              </w:rPr>
              <w:t>– обеспечить организацию и реализацию образовательной программы;</w:t>
            </w:r>
          </w:p>
          <w:p w14:paraId="51E02181"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предоставить помещение;</w:t>
            </w:r>
          </w:p>
          <w:p w14:paraId="1E72257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предоставить материалы и техническое оборудование (экран, колонки, микрофон);</w:t>
            </w:r>
          </w:p>
          <w:p w14:paraId="1C14D4CD"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tc>
      </w:tr>
      <w:tr w:rsidR="00656598" w:rsidRPr="00AD1A4C" w14:paraId="727FAFC6" w14:textId="77777777" w:rsidTr="00705BDF">
        <w:trPr>
          <w:trHeight w:val="420"/>
        </w:trPr>
        <w:tc>
          <w:tcPr>
            <w:tcW w:w="540" w:type="dxa"/>
            <w:shd w:val="clear" w:color="auto" w:fill="auto"/>
            <w:tcMar>
              <w:top w:w="100" w:type="dxa"/>
              <w:left w:w="100" w:type="dxa"/>
              <w:bottom w:w="100" w:type="dxa"/>
              <w:right w:w="100" w:type="dxa"/>
            </w:tcMar>
          </w:tcPr>
          <w:p w14:paraId="042AB54A"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8.</w:t>
            </w:r>
          </w:p>
        </w:tc>
        <w:tc>
          <w:tcPr>
            <w:tcW w:w="3270" w:type="dxa"/>
            <w:shd w:val="clear" w:color="auto" w:fill="auto"/>
            <w:tcMar>
              <w:top w:w="100" w:type="dxa"/>
              <w:left w:w="100" w:type="dxa"/>
              <w:bottom w:w="100" w:type="dxa"/>
              <w:right w:w="100" w:type="dxa"/>
            </w:tcMar>
          </w:tcPr>
          <w:p w14:paraId="75799505"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Ужин.</w:t>
            </w:r>
          </w:p>
        </w:tc>
        <w:tc>
          <w:tcPr>
            <w:tcW w:w="5940" w:type="dxa"/>
            <w:shd w:val="clear" w:color="auto" w:fill="auto"/>
            <w:tcMar>
              <w:top w:w="100" w:type="dxa"/>
              <w:left w:w="100" w:type="dxa"/>
              <w:bottom w:w="100" w:type="dxa"/>
              <w:right w:w="100" w:type="dxa"/>
            </w:tcMar>
          </w:tcPr>
          <w:p w14:paraId="5456E96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2545401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6CB81E6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ужина;</w:t>
            </w:r>
          </w:p>
          <w:p w14:paraId="6E74094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 транспортное обслуживание (при необходимости). </w:t>
            </w:r>
          </w:p>
          <w:p w14:paraId="7495906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28D0EF7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656598" w:rsidRPr="00AD1A4C" w14:paraId="26C13A39" w14:textId="77777777" w:rsidTr="00705BDF">
        <w:trPr>
          <w:trHeight w:val="420"/>
        </w:trPr>
        <w:tc>
          <w:tcPr>
            <w:tcW w:w="540" w:type="dxa"/>
            <w:shd w:val="clear" w:color="auto" w:fill="auto"/>
            <w:tcMar>
              <w:top w:w="100" w:type="dxa"/>
              <w:left w:w="100" w:type="dxa"/>
              <w:bottom w:w="100" w:type="dxa"/>
              <w:right w:w="100" w:type="dxa"/>
            </w:tcMar>
          </w:tcPr>
          <w:p w14:paraId="27872F53"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9.</w:t>
            </w:r>
          </w:p>
        </w:tc>
        <w:tc>
          <w:tcPr>
            <w:tcW w:w="3270" w:type="dxa"/>
            <w:shd w:val="clear" w:color="auto" w:fill="auto"/>
            <w:tcMar>
              <w:top w:w="100" w:type="dxa"/>
              <w:left w:w="100" w:type="dxa"/>
              <w:bottom w:w="100" w:type="dxa"/>
              <w:right w:w="100" w:type="dxa"/>
            </w:tcMar>
          </w:tcPr>
          <w:p w14:paraId="082F4851"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Командообразующее мероприятие и рефлексия. </w:t>
            </w:r>
          </w:p>
        </w:tc>
        <w:tc>
          <w:tcPr>
            <w:tcW w:w="5940" w:type="dxa"/>
            <w:shd w:val="clear" w:color="auto" w:fill="auto"/>
            <w:tcMar>
              <w:top w:w="100" w:type="dxa"/>
              <w:left w:w="100" w:type="dxa"/>
              <w:bottom w:w="100" w:type="dxa"/>
              <w:right w:w="100" w:type="dxa"/>
            </w:tcMar>
          </w:tcPr>
          <w:p w14:paraId="18F5F1A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От Исполнителя действий не требуется. </w:t>
            </w:r>
          </w:p>
          <w:p w14:paraId="2E43EC7B"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7ED4049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tc>
      </w:tr>
      <w:tr w:rsidR="00656598" w:rsidRPr="00AD1A4C" w14:paraId="799B324A" w14:textId="77777777" w:rsidTr="00705BDF">
        <w:trPr>
          <w:trHeight w:val="420"/>
        </w:trPr>
        <w:tc>
          <w:tcPr>
            <w:tcW w:w="9750" w:type="dxa"/>
            <w:gridSpan w:val="3"/>
            <w:shd w:val="clear" w:color="auto" w:fill="FDEADA"/>
            <w:tcMar>
              <w:top w:w="100" w:type="dxa"/>
              <w:left w:w="100" w:type="dxa"/>
              <w:bottom w:w="100" w:type="dxa"/>
              <w:right w:w="100" w:type="dxa"/>
            </w:tcMar>
            <w:vAlign w:val="center"/>
          </w:tcPr>
          <w:p w14:paraId="5DE3720D" w14:textId="77777777" w:rsidR="00656598" w:rsidRPr="00AD1A4C" w:rsidRDefault="00656598" w:rsidP="00705BDF">
            <w:pPr>
              <w:shd w:val="clear" w:color="auto" w:fill="FDEADA"/>
              <w:spacing w:after="0" w:line="240" w:lineRule="auto"/>
              <w:contextualSpacing/>
              <w:jc w:val="center"/>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День 2 (27.11.2024)</w:t>
            </w:r>
          </w:p>
        </w:tc>
      </w:tr>
      <w:tr w:rsidR="00656598" w:rsidRPr="00AD1A4C" w14:paraId="3DCA49F7" w14:textId="77777777" w:rsidTr="00705BDF">
        <w:trPr>
          <w:trHeight w:val="420"/>
        </w:trPr>
        <w:tc>
          <w:tcPr>
            <w:tcW w:w="540" w:type="dxa"/>
            <w:shd w:val="clear" w:color="auto" w:fill="auto"/>
            <w:tcMar>
              <w:top w:w="100" w:type="dxa"/>
              <w:left w:w="100" w:type="dxa"/>
              <w:bottom w:w="100" w:type="dxa"/>
              <w:right w:w="100" w:type="dxa"/>
            </w:tcMar>
          </w:tcPr>
          <w:p w14:paraId="51E52B5B"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270" w:type="dxa"/>
            <w:shd w:val="clear" w:color="auto" w:fill="auto"/>
            <w:tcMar>
              <w:top w:w="100" w:type="dxa"/>
              <w:left w:w="100" w:type="dxa"/>
              <w:bottom w:w="100" w:type="dxa"/>
              <w:right w:w="100" w:type="dxa"/>
            </w:tcMar>
          </w:tcPr>
          <w:p w14:paraId="5FBD203E"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Завтрак.</w:t>
            </w:r>
          </w:p>
        </w:tc>
        <w:tc>
          <w:tcPr>
            <w:tcW w:w="5940" w:type="dxa"/>
            <w:shd w:val="clear" w:color="auto" w:fill="auto"/>
            <w:tcMar>
              <w:top w:w="100" w:type="dxa"/>
              <w:left w:w="100" w:type="dxa"/>
              <w:bottom w:w="100" w:type="dxa"/>
              <w:right w:w="100" w:type="dxa"/>
            </w:tcMar>
          </w:tcPr>
          <w:p w14:paraId="758AD0B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6976401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7886A2ED"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завтрака;</w:t>
            </w:r>
          </w:p>
          <w:p w14:paraId="60254AB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p w14:paraId="11B1438D"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58793A9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598" w:rsidRPr="00AD1A4C" w14:paraId="484A1B76" w14:textId="77777777" w:rsidTr="00705BDF">
        <w:trPr>
          <w:trHeight w:val="420"/>
        </w:trPr>
        <w:tc>
          <w:tcPr>
            <w:tcW w:w="540" w:type="dxa"/>
            <w:shd w:val="clear" w:color="auto" w:fill="auto"/>
            <w:tcMar>
              <w:top w:w="100" w:type="dxa"/>
              <w:left w:w="100" w:type="dxa"/>
              <w:bottom w:w="100" w:type="dxa"/>
              <w:right w:w="100" w:type="dxa"/>
            </w:tcMar>
          </w:tcPr>
          <w:p w14:paraId="148453A9"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270" w:type="dxa"/>
            <w:shd w:val="clear" w:color="auto" w:fill="auto"/>
            <w:tcMar>
              <w:top w:w="100" w:type="dxa"/>
              <w:left w:w="100" w:type="dxa"/>
              <w:bottom w:w="100" w:type="dxa"/>
              <w:right w:w="100" w:type="dxa"/>
            </w:tcMar>
          </w:tcPr>
          <w:p w14:paraId="338A4673"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Выезд из средства размещения.</w:t>
            </w:r>
          </w:p>
        </w:tc>
        <w:tc>
          <w:tcPr>
            <w:tcW w:w="5940" w:type="dxa"/>
            <w:shd w:val="clear" w:color="auto" w:fill="auto"/>
            <w:tcMar>
              <w:top w:w="100" w:type="dxa"/>
              <w:left w:w="100" w:type="dxa"/>
              <w:bottom w:w="100" w:type="dxa"/>
              <w:right w:w="100" w:type="dxa"/>
            </w:tcMar>
          </w:tcPr>
          <w:p w14:paraId="5ABD6B43"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2FC8E01A"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656598" w:rsidRPr="00AD1A4C" w14:paraId="41D2A35A" w14:textId="77777777" w:rsidTr="00705BDF">
        <w:trPr>
          <w:trHeight w:val="420"/>
        </w:trPr>
        <w:tc>
          <w:tcPr>
            <w:tcW w:w="540" w:type="dxa"/>
            <w:shd w:val="clear" w:color="auto" w:fill="auto"/>
            <w:tcMar>
              <w:top w:w="100" w:type="dxa"/>
              <w:left w:w="100" w:type="dxa"/>
              <w:bottom w:w="100" w:type="dxa"/>
              <w:right w:w="100" w:type="dxa"/>
            </w:tcMar>
          </w:tcPr>
          <w:p w14:paraId="5E0C6BC9"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270" w:type="dxa"/>
            <w:shd w:val="clear" w:color="auto" w:fill="auto"/>
            <w:tcMar>
              <w:top w:w="100" w:type="dxa"/>
              <w:left w:w="100" w:type="dxa"/>
              <w:bottom w:w="100" w:type="dxa"/>
              <w:right w:w="100" w:type="dxa"/>
            </w:tcMar>
          </w:tcPr>
          <w:p w14:paraId="1D8FE9C5"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Туристическая программа:</w:t>
            </w:r>
          </w:p>
          <w:p w14:paraId="3507E5B0"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автобусная экскурсия по г. Зеленогорск в интерактивном формате с остановками возле главных достопримечательностей города.</w:t>
            </w:r>
          </w:p>
          <w:p w14:paraId="0B03507B"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Показ достопримечательностей города через предприятие.</w:t>
            </w:r>
          </w:p>
          <w:p w14:paraId="1933335C"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посещение музеев (городского, военно- технического, музей старины)</w:t>
            </w:r>
          </w:p>
          <w:p w14:paraId="5C461E7F"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посещение крытого ледового катка (прокат коньков),</w:t>
            </w:r>
          </w:p>
          <w:p w14:paraId="090CD252"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 батутного центра, </w:t>
            </w:r>
          </w:p>
          <w:p w14:paraId="4BED41A5"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lastRenderedPageBreak/>
              <w:t>- лыжной базы</w:t>
            </w:r>
          </w:p>
          <w:p w14:paraId="67FC3713"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51D9AF77"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 xml:space="preserve">Точка старта: </w:t>
            </w:r>
            <w:hyperlink r:id="rId19">
              <w:r w:rsidRPr="00AD1A4C">
                <w:rPr>
                  <w:rFonts w:ascii="Times New Roman" w:eastAsia="Times New Roman" w:hAnsi="Times New Roman" w:cs="Times New Roman"/>
                  <w:i/>
                  <w:color w:val="000000" w:themeColor="text1"/>
                  <w:highlight w:val="white"/>
                </w:rPr>
                <w:t>1-я Промышленная ул., 1/2, Зеленогорск</w:t>
              </w:r>
            </w:hyperlink>
          </w:p>
        </w:tc>
        <w:tc>
          <w:tcPr>
            <w:tcW w:w="5940" w:type="dxa"/>
            <w:shd w:val="clear" w:color="auto" w:fill="auto"/>
            <w:tcMar>
              <w:top w:w="100" w:type="dxa"/>
              <w:left w:w="100" w:type="dxa"/>
              <w:bottom w:w="100" w:type="dxa"/>
              <w:right w:w="100" w:type="dxa"/>
            </w:tcMar>
          </w:tcPr>
          <w:p w14:paraId="272D40B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lastRenderedPageBreak/>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0E18C08B"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669F44F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Гида и экскурсионное обслуживание предоставляет Дирекция/партнер Дирекции. Маршрут для трансфера необходимо согласовать с АО «ПО «ЭХЗ».</w:t>
            </w:r>
          </w:p>
          <w:p w14:paraId="0725F24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55CD58C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b/>
                <w:i/>
                <w:color w:val="000000" w:themeColor="text1"/>
              </w:rPr>
              <w:t>Продолжительность программы 3 часа.</w:t>
            </w:r>
          </w:p>
        </w:tc>
      </w:tr>
      <w:tr w:rsidR="00656598" w:rsidRPr="00AD1A4C" w14:paraId="70DB70A5" w14:textId="77777777" w:rsidTr="00705BDF">
        <w:trPr>
          <w:trHeight w:val="420"/>
        </w:trPr>
        <w:tc>
          <w:tcPr>
            <w:tcW w:w="540" w:type="dxa"/>
            <w:shd w:val="clear" w:color="auto" w:fill="auto"/>
            <w:tcMar>
              <w:top w:w="100" w:type="dxa"/>
              <w:left w:w="100" w:type="dxa"/>
              <w:bottom w:w="100" w:type="dxa"/>
              <w:right w:w="100" w:type="dxa"/>
            </w:tcMar>
          </w:tcPr>
          <w:p w14:paraId="48D19939"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4.</w:t>
            </w:r>
          </w:p>
        </w:tc>
        <w:tc>
          <w:tcPr>
            <w:tcW w:w="3270" w:type="dxa"/>
            <w:shd w:val="clear" w:color="auto" w:fill="auto"/>
            <w:tcMar>
              <w:top w:w="100" w:type="dxa"/>
              <w:left w:w="100" w:type="dxa"/>
              <w:bottom w:w="100" w:type="dxa"/>
              <w:right w:w="100" w:type="dxa"/>
            </w:tcMar>
          </w:tcPr>
          <w:p w14:paraId="2BEFFE45"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Полезная программа: участие в акции «Польза для города».</w:t>
            </w:r>
          </w:p>
          <w:p w14:paraId="30FA5963"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0F43E6E9"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 xml:space="preserve">Адрес: </w:t>
            </w:r>
            <w:hyperlink r:id="rId20">
              <w:r w:rsidRPr="00AD1A4C">
                <w:rPr>
                  <w:rFonts w:ascii="Times New Roman" w:eastAsia="Times New Roman" w:hAnsi="Times New Roman" w:cs="Times New Roman"/>
                  <w:i/>
                  <w:color w:val="000000" w:themeColor="text1"/>
                  <w:highlight w:val="white"/>
                </w:rPr>
                <w:t>1-я Промышленная ул., 1/2, Зеленогорск</w:t>
              </w:r>
            </w:hyperlink>
          </w:p>
        </w:tc>
        <w:tc>
          <w:tcPr>
            <w:tcW w:w="5940" w:type="dxa"/>
            <w:shd w:val="clear" w:color="auto" w:fill="auto"/>
            <w:tcMar>
              <w:top w:w="100" w:type="dxa"/>
              <w:left w:w="100" w:type="dxa"/>
              <w:bottom w:w="100" w:type="dxa"/>
              <w:right w:w="100" w:type="dxa"/>
            </w:tcMar>
          </w:tcPr>
          <w:p w14:paraId="3AFE381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От Исполнителя действий не требуется. </w:t>
            </w:r>
          </w:p>
          <w:p w14:paraId="45BB5E3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401B42B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tc>
      </w:tr>
      <w:tr w:rsidR="00656598" w:rsidRPr="00AD1A4C" w14:paraId="64F3FE33" w14:textId="77777777" w:rsidTr="00705BDF">
        <w:trPr>
          <w:trHeight w:val="420"/>
        </w:trPr>
        <w:tc>
          <w:tcPr>
            <w:tcW w:w="540" w:type="dxa"/>
            <w:shd w:val="clear" w:color="auto" w:fill="auto"/>
            <w:tcMar>
              <w:top w:w="100" w:type="dxa"/>
              <w:left w:w="100" w:type="dxa"/>
              <w:bottom w:w="100" w:type="dxa"/>
              <w:right w:w="100" w:type="dxa"/>
            </w:tcMar>
          </w:tcPr>
          <w:p w14:paraId="2D7D680C"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5.</w:t>
            </w:r>
          </w:p>
        </w:tc>
        <w:tc>
          <w:tcPr>
            <w:tcW w:w="3270" w:type="dxa"/>
            <w:shd w:val="clear" w:color="auto" w:fill="auto"/>
            <w:tcMar>
              <w:top w:w="100" w:type="dxa"/>
              <w:left w:w="100" w:type="dxa"/>
              <w:bottom w:w="100" w:type="dxa"/>
              <w:right w:w="100" w:type="dxa"/>
            </w:tcMar>
          </w:tcPr>
          <w:p w14:paraId="3F0D62CF"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Обед. </w:t>
            </w:r>
          </w:p>
        </w:tc>
        <w:tc>
          <w:tcPr>
            <w:tcW w:w="5940" w:type="dxa"/>
            <w:shd w:val="clear" w:color="auto" w:fill="auto"/>
            <w:tcMar>
              <w:top w:w="100" w:type="dxa"/>
              <w:left w:w="100" w:type="dxa"/>
              <w:bottom w:w="100" w:type="dxa"/>
              <w:right w:w="100" w:type="dxa"/>
            </w:tcMar>
          </w:tcPr>
          <w:p w14:paraId="7F947FD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7EF9DA8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52419BD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обеда;</w:t>
            </w:r>
          </w:p>
          <w:p w14:paraId="3A04CB3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tc>
      </w:tr>
      <w:tr w:rsidR="00656598" w:rsidRPr="00AD1A4C" w14:paraId="1E8C78AE" w14:textId="77777777" w:rsidTr="00705BDF">
        <w:trPr>
          <w:trHeight w:val="420"/>
        </w:trPr>
        <w:tc>
          <w:tcPr>
            <w:tcW w:w="540" w:type="dxa"/>
            <w:shd w:val="clear" w:color="auto" w:fill="auto"/>
            <w:tcMar>
              <w:top w:w="100" w:type="dxa"/>
              <w:left w:w="100" w:type="dxa"/>
              <w:bottom w:w="100" w:type="dxa"/>
              <w:right w:w="100" w:type="dxa"/>
            </w:tcMar>
          </w:tcPr>
          <w:p w14:paraId="7F6BDDD7"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6.</w:t>
            </w:r>
          </w:p>
        </w:tc>
        <w:tc>
          <w:tcPr>
            <w:tcW w:w="3270" w:type="dxa"/>
            <w:shd w:val="clear" w:color="auto" w:fill="auto"/>
            <w:tcMar>
              <w:top w:w="100" w:type="dxa"/>
              <w:left w:w="100" w:type="dxa"/>
              <w:bottom w:w="100" w:type="dxa"/>
              <w:right w:w="100" w:type="dxa"/>
            </w:tcMar>
          </w:tcPr>
          <w:p w14:paraId="682A6FD9"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Окончание Туристического маршрута. </w:t>
            </w:r>
          </w:p>
          <w:p w14:paraId="3F11C3A7"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Перевозка (трансфер) Участников в Пункты отправления и в Место окончания Маршрута.</w:t>
            </w:r>
          </w:p>
        </w:tc>
        <w:tc>
          <w:tcPr>
            <w:tcW w:w="5940" w:type="dxa"/>
            <w:shd w:val="clear" w:color="auto" w:fill="auto"/>
            <w:tcMar>
              <w:top w:w="100" w:type="dxa"/>
              <w:left w:w="100" w:type="dxa"/>
              <w:bottom w:w="100" w:type="dxa"/>
              <w:right w:w="100" w:type="dxa"/>
            </w:tcMar>
          </w:tcPr>
          <w:p w14:paraId="278BC61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Участников и до Места окончания Маршрута в соответствии со Списком.</w:t>
            </w:r>
          </w:p>
          <w:p w14:paraId="383C4EA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7CA3449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Место окончания Маршрута в г. Красноярске Исполнитель выбирает самостоятельно.</w:t>
            </w:r>
          </w:p>
        </w:tc>
      </w:tr>
    </w:tbl>
    <w:p w14:paraId="0DFE7ADD" w14:textId="77777777" w:rsidR="00656598" w:rsidRPr="00AD1A4C" w:rsidRDefault="00656598" w:rsidP="00656598">
      <w:pPr>
        <w:spacing w:after="0" w:line="240" w:lineRule="auto"/>
        <w:contextualSpacing/>
        <w:rPr>
          <w:rFonts w:ascii="Times New Roman" w:eastAsia="Times New Roman" w:hAnsi="Times New Roman" w:cs="Times New Roman"/>
          <w:color w:val="000000" w:themeColor="text1"/>
        </w:rPr>
      </w:pPr>
    </w:p>
    <w:p w14:paraId="76BC26FB" w14:textId="77777777" w:rsidR="00656598" w:rsidRPr="00AD1A4C" w:rsidRDefault="00656598" w:rsidP="00656598">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656598" w:rsidRPr="00AD1A4C" w14:paraId="6F7B8CA7" w14:textId="77777777" w:rsidTr="00705BDF">
        <w:trPr>
          <w:trHeight w:val="107"/>
        </w:trPr>
        <w:tc>
          <w:tcPr>
            <w:tcW w:w="5195" w:type="dxa"/>
            <w:shd w:val="clear" w:color="auto" w:fill="auto"/>
          </w:tcPr>
          <w:p w14:paraId="2B305BF4"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b/>
                <w:color w:val="000000" w:themeColor="text1"/>
              </w:rPr>
              <w:t>Заказчик</w:t>
            </w:r>
            <w:r w:rsidRPr="00AD1A4C">
              <w:rPr>
                <w:rFonts w:ascii="Times New Roman" w:eastAsia="Times New Roman" w:hAnsi="Times New Roman" w:cs="Times New Roman"/>
                <w:color w:val="000000" w:themeColor="text1"/>
              </w:rPr>
              <w:t xml:space="preserve">: Автономная некоммерческая </w:t>
            </w:r>
          </w:p>
          <w:p w14:paraId="79446159"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4F579EFF"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b/>
                <w:color w:val="000000" w:themeColor="text1"/>
              </w:rPr>
              <w:t>Исполнитель</w:t>
            </w:r>
            <w:r w:rsidRPr="00AD1A4C">
              <w:rPr>
                <w:rFonts w:ascii="Times New Roman" w:eastAsia="Times New Roman" w:hAnsi="Times New Roman" w:cs="Times New Roman"/>
                <w:color w:val="000000" w:themeColor="text1"/>
              </w:rPr>
              <w:t>: _____________________</w:t>
            </w:r>
          </w:p>
        </w:tc>
      </w:tr>
      <w:tr w:rsidR="00656598" w:rsidRPr="00AD1A4C" w14:paraId="0FD624F9" w14:textId="77777777" w:rsidTr="00705BDF">
        <w:trPr>
          <w:trHeight w:val="961"/>
        </w:trPr>
        <w:tc>
          <w:tcPr>
            <w:tcW w:w="5195" w:type="dxa"/>
            <w:shd w:val="clear" w:color="auto" w:fill="auto"/>
          </w:tcPr>
          <w:p w14:paraId="71CFD1B6"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4CAD1473"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26F657D2"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_______________________/ ________ /</w:t>
            </w:r>
          </w:p>
          <w:p w14:paraId="5393D72C"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М.П.</w:t>
            </w:r>
          </w:p>
        </w:tc>
        <w:tc>
          <w:tcPr>
            <w:tcW w:w="5088" w:type="dxa"/>
            <w:shd w:val="clear" w:color="auto" w:fill="auto"/>
          </w:tcPr>
          <w:p w14:paraId="69B2A28D"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0512E6D3"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412DD9D6"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_____________________/ ___________ /</w:t>
            </w:r>
          </w:p>
          <w:p w14:paraId="170AAE87"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М.П.</w:t>
            </w:r>
          </w:p>
        </w:tc>
      </w:tr>
    </w:tbl>
    <w:p w14:paraId="25551337" w14:textId="77777777" w:rsidR="00656598" w:rsidRPr="00AD1A4C" w:rsidRDefault="00656598" w:rsidP="00656598">
      <w:pPr>
        <w:tabs>
          <w:tab w:val="left" w:pos="4536"/>
        </w:tabs>
        <w:spacing w:after="0" w:line="240" w:lineRule="auto"/>
        <w:contextualSpacing/>
        <w:rPr>
          <w:rFonts w:ascii="Times New Roman" w:eastAsia="Times New Roman" w:hAnsi="Times New Roman" w:cs="Times New Roman"/>
          <w:color w:val="000000" w:themeColor="text1"/>
        </w:rPr>
      </w:pPr>
      <w:r w:rsidRPr="00AD1A4C">
        <w:rPr>
          <w:rFonts w:ascii="Times New Roman" w:hAnsi="Times New Roman" w:cs="Times New Roman"/>
          <w:color w:val="000000" w:themeColor="text1"/>
        </w:rPr>
        <w:br w:type="page"/>
      </w:r>
    </w:p>
    <w:p w14:paraId="4BCEE5A5" w14:textId="77777777" w:rsidR="00656598" w:rsidRPr="00AD1A4C" w:rsidRDefault="00656598" w:rsidP="00656598">
      <w:pPr>
        <w:spacing w:after="0" w:line="240" w:lineRule="auto"/>
        <w:contextualSpacing/>
        <w:jc w:val="right"/>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lastRenderedPageBreak/>
        <w:t xml:space="preserve">Приложение № 4 к Техническому заданию </w:t>
      </w:r>
      <w:r w:rsidRPr="00AD1A4C">
        <w:rPr>
          <w:rFonts w:ascii="Times New Roman" w:hAnsi="Times New Roman" w:cs="Times New Roman"/>
          <w:noProof/>
          <w:color w:val="000000" w:themeColor="text1"/>
        </w:rPr>
        <w:drawing>
          <wp:anchor distT="0" distB="0" distL="114300" distR="114300" simplePos="0" relativeHeight="251664384" behindDoc="0" locked="0" layoutInCell="1" hidden="0" allowOverlap="1" wp14:anchorId="7EE39451" wp14:editId="7BBDE0A8">
            <wp:simplePos x="0" y="0"/>
            <wp:positionH relativeFrom="column">
              <wp:posOffset>1</wp:posOffset>
            </wp:positionH>
            <wp:positionV relativeFrom="paragraph">
              <wp:posOffset>0</wp:posOffset>
            </wp:positionV>
            <wp:extent cx="1581344" cy="1666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5B4CBB6A" w14:textId="77777777" w:rsidR="00656598" w:rsidRPr="00AD1A4C" w:rsidRDefault="00656598" w:rsidP="00656598">
      <w:pPr>
        <w:spacing w:after="0" w:line="240" w:lineRule="auto"/>
        <w:contextualSpacing/>
        <w:jc w:val="right"/>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к Договору на оказание услуг</w:t>
      </w:r>
    </w:p>
    <w:p w14:paraId="29BEAE7F" w14:textId="77777777" w:rsidR="00656598" w:rsidRPr="00AD1A4C" w:rsidRDefault="00656598" w:rsidP="00656598">
      <w:pPr>
        <w:spacing w:after="0" w:line="240" w:lineRule="auto"/>
        <w:contextualSpacing/>
        <w:jc w:val="right"/>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от _______________ № ____________ </w:t>
      </w:r>
    </w:p>
    <w:p w14:paraId="13390193" w14:textId="77777777" w:rsidR="00656598" w:rsidRPr="00AD1A4C" w:rsidRDefault="00656598" w:rsidP="00656598">
      <w:pPr>
        <w:tabs>
          <w:tab w:val="left" w:pos="4536"/>
        </w:tabs>
        <w:spacing w:after="0" w:line="240" w:lineRule="auto"/>
        <w:contextualSpacing/>
        <w:jc w:val="right"/>
        <w:rPr>
          <w:rFonts w:ascii="Times New Roman" w:eastAsia="Times New Roman" w:hAnsi="Times New Roman" w:cs="Times New Roman"/>
          <w:color w:val="000000" w:themeColor="text1"/>
        </w:rPr>
      </w:pPr>
    </w:p>
    <w:p w14:paraId="0CFE2A2A" w14:textId="77777777" w:rsidR="00656598"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0DA444DC" w14:textId="77777777" w:rsidR="00656598"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71F256DA"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78FAEC77"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4D4E9A6C"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5B87118D" w14:textId="77777777" w:rsidR="00656598" w:rsidRPr="00AD1A4C" w:rsidRDefault="00656598" w:rsidP="00656598">
      <w:pPr>
        <w:pStyle w:val="3"/>
        <w:spacing w:before="0" w:after="0" w:line="240" w:lineRule="auto"/>
        <w:contextualSpacing/>
        <w:jc w:val="center"/>
        <w:rPr>
          <w:rFonts w:ascii="Times New Roman" w:hAnsi="Times New Roman" w:cs="Times New Roman"/>
          <w:color w:val="000000" w:themeColor="text1"/>
          <w:sz w:val="22"/>
          <w:szCs w:val="22"/>
        </w:rPr>
      </w:pPr>
      <w:r w:rsidRPr="00AD1A4C">
        <w:rPr>
          <w:rFonts w:ascii="Times New Roman" w:hAnsi="Times New Roman" w:cs="Times New Roman"/>
          <w:color w:val="000000" w:themeColor="text1"/>
          <w:sz w:val="22"/>
          <w:szCs w:val="22"/>
        </w:rPr>
        <w:t>Туристический маршрут № 3</w:t>
      </w:r>
    </w:p>
    <w:p w14:paraId="67B932C6"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в Красноярский край</w:t>
      </w:r>
    </w:p>
    <w:p w14:paraId="46DDCCFE"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highlight w:val="white"/>
        </w:rPr>
        <w:t>в период с «26» ноября 2024 г. по «28» ноября 2024 г.</w:t>
      </w:r>
    </w:p>
    <w:p w14:paraId="460DF7CD"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в рамках программы «Больше, чем путешествие»</w:t>
      </w:r>
    </w:p>
    <w:p w14:paraId="20E850E9"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p>
    <w:p w14:paraId="0B74C188" w14:textId="77777777" w:rsidR="00656598" w:rsidRPr="00AD1A4C" w:rsidRDefault="00656598" w:rsidP="00656598">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color w:val="000000" w:themeColor="text1"/>
        </w:rPr>
        <w:t>Наименование:</w:t>
      </w:r>
      <w:r w:rsidRPr="00AD1A4C">
        <w:rPr>
          <w:rFonts w:ascii="Times New Roman" w:eastAsia="Times New Roman" w:hAnsi="Times New Roman" w:cs="Times New Roman"/>
          <w:b/>
          <w:color w:val="000000" w:themeColor="text1"/>
          <w:highlight w:val="white"/>
        </w:rPr>
        <w:t xml:space="preserve"> </w:t>
      </w:r>
      <w:r w:rsidRPr="00AD1A4C">
        <w:rPr>
          <w:rFonts w:ascii="Times New Roman" w:eastAsia="Times New Roman" w:hAnsi="Times New Roman" w:cs="Times New Roman"/>
          <w:b/>
          <w:color w:val="000000" w:themeColor="text1"/>
        </w:rPr>
        <w:t>«АО «Производственное объединение «Электрохимический завод» Заезд 3</w:t>
      </w:r>
    </w:p>
    <w:p w14:paraId="19312B71"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p>
    <w:p w14:paraId="0E5C47E6"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1. 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65"/>
        <w:gridCol w:w="5460"/>
      </w:tblGrid>
      <w:tr w:rsidR="00656598" w:rsidRPr="00AD1A4C" w14:paraId="47CAA147" w14:textId="77777777" w:rsidTr="00705BDF">
        <w:tc>
          <w:tcPr>
            <w:tcW w:w="540" w:type="dxa"/>
            <w:shd w:val="clear" w:color="auto" w:fill="auto"/>
            <w:tcMar>
              <w:top w:w="100" w:type="dxa"/>
              <w:left w:w="100" w:type="dxa"/>
              <w:bottom w:w="100" w:type="dxa"/>
              <w:right w:w="100" w:type="dxa"/>
            </w:tcMar>
          </w:tcPr>
          <w:p w14:paraId="053EFEBA"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765" w:type="dxa"/>
            <w:shd w:val="clear" w:color="auto" w:fill="auto"/>
            <w:tcMar>
              <w:top w:w="100" w:type="dxa"/>
              <w:left w:w="100" w:type="dxa"/>
              <w:bottom w:w="100" w:type="dxa"/>
              <w:right w:w="100" w:type="dxa"/>
            </w:tcMar>
          </w:tcPr>
          <w:p w14:paraId="5CBED393"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Тематическое направление</w:t>
            </w:r>
          </w:p>
        </w:tc>
        <w:tc>
          <w:tcPr>
            <w:tcW w:w="5460" w:type="dxa"/>
            <w:shd w:val="clear" w:color="auto" w:fill="auto"/>
            <w:tcMar>
              <w:top w:w="100" w:type="dxa"/>
              <w:left w:w="100" w:type="dxa"/>
              <w:bottom w:w="100" w:type="dxa"/>
              <w:right w:w="100" w:type="dxa"/>
            </w:tcMar>
          </w:tcPr>
          <w:p w14:paraId="1FC79C7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656598" w:rsidRPr="00AD1A4C" w14:paraId="05212F25" w14:textId="77777777" w:rsidTr="00705BDF">
        <w:tc>
          <w:tcPr>
            <w:tcW w:w="540" w:type="dxa"/>
            <w:shd w:val="clear" w:color="auto" w:fill="auto"/>
            <w:tcMar>
              <w:top w:w="100" w:type="dxa"/>
              <w:left w:w="100" w:type="dxa"/>
              <w:bottom w:w="100" w:type="dxa"/>
              <w:right w:w="100" w:type="dxa"/>
            </w:tcMar>
          </w:tcPr>
          <w:p w14:paraId="4399FA08"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765" w:type="dxa"/>
            <w:shd w:val="clear" w:color="auto" w:fill="auto"/>
            <w:tcMar>
              <w:top w:w="100" w:type="dxa"/>
              <w:left w:w="100" w:type="dxa"/>
              <w:bottom w:w="100" w:type="dxa"/>
              <w:right w:w="100" w:type="dxa"/>
            </w:tcMar>
          </w:tcPr>
          <w:p w14:paraId="0519EB90" w14:textId="77777777" w:rsidR="00656598" w:rsidRPr="00AD1A4C" w:rsidRDefault="00656598" w:rsidP="00705BDF">
            <w:pPr>
              <w:spacing w:after="0" w:line="240" w:lineRule="auto"/>
              <w:contextualSpacing/>
              <w:jc w:val="both"/>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 xml:space="preserve">Количество дней </w:t>
            </w:r>
            <w:r w:rsidRPr="00AD1A4C">
              <w:rPr>
                <w:rFonts w:ascii="Times New Roman" w:eastAsia="Times New Roman" w:hAnsi="Times New Roman" w:cs="Times New Roman"/>
                <w:i/>
                <w:color w:val="000000" w:themeColor="text1"/>
              </w:rPr>
              <w:t>(самого маршрута)</w:t>
            </w:r>
          </w:p>
        </w:tc>
        <w:tc>
          <w:tcPr>
            <w:tcW w:w="5460" w:type="dxa"/>
            <w:shd w:val="clear" w:color="auto" w:fill="auto"/>
            <w:tcMar>
              <w:top w:w="100" w:type="dxa"/>
              <w:left w:w="100" w:type="dxa"/>
              <w:bottom w:w="100" w:type="dxa"/>
              <w:right w:w="100" w:type="dxa"/>
            </w:tcMar>
          </w:tcPr>
          <w:p w14:paraId="4E6EA0F1" w14:textId="77777777" w:rsidR="00656598" w:rsidRPr="00AD1A4C" w:rsidRDefault="00656598" w:rsidP="00705BDF">
            <w:pPr>
              <w:spacing w:after="0" w:line="240" w:lineRule="auto"/>
              <w:contextualSpacing/>
              <w:jc w:val="both"/>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3 дня / 2 ночи</w:t>
            </w:r>
          </w:p>
        </w:tc>
      </w:tr>
      <w:tr w:rsidR="00656598" w:rsidRPr="00AD1A4C" w14:paraId="5AC4E5EC" w14:textId="77777777" w:rsidTr="00705BDF">
        <w:tc>
          <w:tcPr>
            <w:tcW w:w="540" w:type="dxa"/>
            <w:shd w:val="clear" w:color="auto" w:fill="auto"/>
            <w:tcMar>
              <w:top w:w="100" w:type="dxa"/>
              <w:left w:w="100" w:type="dxa"/>
              <w:bottom w:w="100" w:type="dxa"/>
              <w:right w:w="100" w:type="dxa"/>
            </w:tcMar>
          </w:tcPr>
          <w:p w14:paraId="651A6000"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765" w:type="dxa"/>
            <w:shd w:val="clear" w:color="auto" w:fill="auto"/>
            <w:tcMar>
              <w:top w:w="100" w:type="dxa"/>
              <w:left w:w="100" w:type="dxa"/>
              <w:bottom w:w="100" w:type="dxa"/>
              <w:right w:w="100" w:type="dxa"/>
            </w:tcMar>
          </w:tcPr>
          <w:p w14:paraId="3FE1DDBB"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Количество и категории Участников</w:t>
            </w:r>
          </w:p>
        </w:tc>
        <w:tc>
          <w:tcPr>
            <w:tcW w:w="5460" w:type="dxa"/>
            <w:shd w:val="clear" w:color="auto" w:fill="auto"/>
            <w:tcMar>
              <w:top w:w="100" w:type="dxa"/>
              <w:left w:w="100" w:type="dxa"/>
              <w:bottom w:w="100" w:type="dxa"/>
              <w:right w:w="100" w:type="dxa"/>
            </w:tcMar>
          </w:tcPr>
          <w:p w14:paraId="570420D4" w14:textId="77777777" w:rsidR="00656598" w:rsidRPr="00AD1A4C" w:rsidRDefault="00656598" w:rsidP="00705BDF">
            <w:pPr>
              <w:spacing w:after="0" w:line="240" w:lineRule="auto"/>
              <w:contextualSpacing/>
              <w:jc w:val="both"/>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13 человек, из них:</w:t>
            </w:r>
          </w:p>
          <w:p w14:paraId="546C534F" w14:textId="77777777" w:rsidR="00656598" w:rsidRPr="00AD1A4C" w:rsidRDefault="00656598" w:rsidP="00705BDF">
            <w:pPr>
              <w:spacing w:after="0" w:line="240" w:lineRule="auto"/>
              <w:contextualSpacing/>
              <w:jc w:val="both"/>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совершеннолетние – 13 человек</w:t>
            </w:r>
          </w:p>
        </w:tc>
      </w:tr>
      <w:tr w:rsidR="00656598" w:rsidRPr="00AD1A4C" w14:paraId="0CA25336" w14:textId="77777777" w:rsidTr="00705BDF">
        <w:tc>
          <w:tcPr>
            <w:tcW w:w="540" w:type="dxa"/>
            <w:shd w:val="clear" w:color="auto" w:fill="auto"/>
            <w:tcMar>
              <w:top w:w="100" w:type="dxa"/>
              <w:left w:w="100" w:type="dxa"/>
              <w:bottom w:w="100" w:type="dxa"/>
              <w:right w:w="100" w:type="dxa"/>
            </w:tcMar>
          </w:tcPr>
          <w:p w14:paraId="4EB581F9"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4.</w:t>
            </w:r>
          </w:p>
        </w:tc>
        <w:tc>
          <w:tcPr>
            <w:tcW w:w="3765" w:type="dxa"/>
            <w:shd w:val="clear" w:color="auto" w:fill="auto"/>
            <w:tcMar>
              <w:top w:w="100" w:type="dxa"/>
              <w:left w:w="100" w:type="dxa"/>
              <w:bottom w:w="100" w:type="dxa"/>
              <w:right w:w="100" w:type="dxa"/>
            </w:tcMar>
          </w:tcPr>
          <w:p w14:paraId="2448153C"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460" w:type="dxa"/>
            <w:shd w:val="clear" w:color="auto" w:fill="auto"/>
            <w:tcMar>
              <w:top w:w="100" w:type="dxa"/>
              <w:left w:w="100" w:type="dxa"/>
              <w:bottom w:w="100" w:type="dxa"/>
              <w:right w:w="100" w:type="dxa"/>
            </w:tcMar>
          </w:tcPr>
          <w:p w14:paraId="7C636839"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 xml:space="preserve">Исполнитель обязуется обеспечить перевозку (трансфер)Участников до Места проведения Маршрута согласно Списка Участников от Заказчика из следующих Пунктов отправления и в обратном направлении: </w:t>
            </w:r>
            <w:r w:rsidRPr="00AD1A4C">
              <w:rPr>
                <w:rFonts w:ascii="Times New Roman" w:eastAsia="Times New Roman" w:hAnsi="Times New Roman" w:cs="Times New Roman"/>
                <w:color w:val="000000" w:themeColor="text1"/>
              </w:rPr>
              <w:t>Томская область, г. Томск - 13 человек</w:t>
            </w:r>
          </w:p>
        </w:tc>
      </w:tr>
      <w:tr w:rsidR="00656598" w:rsidRPr="00AD1A4C" w14:paraId="3ED0B486" w14:textId="77777777" w:rsidTr="00705BDF">
        <w:tc>
          <w:tcPr>
            <w:tcW w:w="540" w:type="dxa"/>
            <w:shd w:val="clear" w:color="auto" w:fill="auto"/>
            <w:tcMar>
              <w:top w:w="100" w:type="dxa"/>
              <w:left w:w="100" w:type="dxa"/>
              <w:bottom w:w="100" w:type="dxa"/>
              <w:right w:w="100" w:type="dxa"/>
            </w:tcMar>
          </w:tcPr>
          <w:p w14:paraId="4A5F05E0"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5. </w:t>
            </w:r>
          </w:p>
        </w:tc>
        <w:tc>
          <w:tcPr>
            <w:tcW w:w="3765" w:type="dxa"/>
            <w:shd w:val="clear" w:color="auto" w:fill="auto"/>
            <w:tcMar>
              <w:top w:w="100" w:type="dxa"/>
              <w:left w:w="100" w:type="dxa"/>
              <w:bottom w:w="100" w:type="dxa"/>
              <w:right w:w="100" w:type="dxa"/>
            </w:tcMar>
          </w:tcPr>
          <w:p w14:paraId="3A713240"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Продолжительность маршрута</w:t>
            </w:r>
          </w:p>
        </w:tc>
        <w:tc>
          <w:tcPr>
            <w:tcW w:w="5460" w:type="dxa"/>
            <w:shd w:val="clear" w:color="auto" w:fill="auto"/>
            <w:tcMar>
              <w:top w:w="100" w:type="dxa"/>
              <w:left w:w="100" w:type="dxa"/>
              <w:bottom w:w="100" w:type="dxa"/>
              <w:right w:w="100" w:type="dxa"/>
            </w:tcMar>
          </w:tcPr>
          <w:p w14:paraId="23A18CDB"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1 день: не менее 8 (восьми), не более 10 (десяти) часов;</w:t>
            </w:r>
          </w:p>
          <w:p w14:paraId="07A56B9A" w14:textId="77777777" w:rsidR="00656598" w:rsidRPr="00AD1A4C" w:rsidRDefault="00656598" w:rsidP="00705BDF">
            <w:pPr>
              <w:spacing w:after="0" w:line="240" w:lineRule="auto"/>
              <w:contextualSpacing/>
              <w:jc w:val="both"/>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2 день: не менее 11 (одиннадцати) часов;</w:t>
            </w:r>
          </w:p>
          <w:p w14:paraId="701DB5B4" w14:textId="77777777" w:rsidR="00656598" w:rsidRPr="00AD1A4C" w:rsidRDefault="00656598" w:rsidP="00705BDF">
            <w:pPr>
              <w:spacing w:after="0" w:line="240" w:lineRule="auto"/>
              <w:contextualSpacing/>
              <w:jc w:val="both"/>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3 день: не более 8 (восьми) часов</w:t>
            </w:r>
          </w:p>
        </w:tc>
      </w:tr>
      <w:tr w:rsidR="00656598" w:rsidRPr="00AD1A4C" w14:paraId="3453023E" w14:textId="77777777" w:rsidTr="00705BDF">
        <w:tc>
          <w:tcPr>
            <w:tcW w:w="540" w:type="dxa"/>
            <w:shd w:val="clear" w:color="auto" w:fill="auto"/>
            <w:tcMar>
              <w:top w:w="100" w:type="dxa"/>
              <w:left w:w="100" w:type="dxa"/>
              <w:bottom w:w="100" w:type="dxa"/>
              <w:right w:w="100" w:type="dxa"/>
            </w:tcMar>
          </w:tcPr>
          <w:p w14:paraId="67AA5584"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6.</w:t>
            </w:r>
          </w:p>
        </w:tc>
        <w:tc>
          <w:tcPr>
            <w:tcW w:w="3765" w:type="dxa"/>
            <w:shd w:val="clear" w:color="auto" w:fill="auto"/>
            <w:tcMar>
              <w:top w:w="100" w:type="dxa"/>
              <w:left w:w="100" w:type="dxa"/>
              <w:bottom w:w="100" w:type="dxa"/>
              <w:right w:w="100" w:type="dxa"/>
            </w:tcMar>
          </w:tcPr>
          <w:p w14:paraId="0C9F84D2"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Партнеры/Дирекция</w:t>
            </w:r>
          </w:p>
        </w:tc>
        <w:tc>
          <w:tcPr>
            <w:tcW w:w="5460" w:type="dxa"/>
            <w:shd w:val="clear" w:color="auto" w:fill="auto"/>
            <w:tcMar>
              <w:top w:w="100" w:type="dxa"/>
              <w:left w:w="100" w:type="dxa"/>
              <w:bottom w:w="100" w:type="dxa"/>
              <w:right w:w="100" w:type="dxa"/>
            </w:tcMar>
          </w:tcPr>
          <w:p w14:paraId="5EB713ED"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Федеральное государственное бюджетное учреждение «Центр содействия молодым специалистам»</w:t>
            </w:r>
          </w:p>
          <w:p w14:paraId="3084484F"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p>
          <w:p w14:paraId="5DD6D70A"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«АО «Производственное объединение «Электрохимический завод»</w:t>
            </w:r>
          </w:p>
          <w:p w14:paraId="16047A65" w14:textId="77777777" w:rsidR="00656598" w:rsidRPr="00AD1A4C" w:rsidRDefault="00656598" w:rsidP="00705BDF">
            <w:pPr>
              <w:spacing w:after="0" w:line="240" w:lineRule="auto"/>
              <w:contextualSpacing/>
              <w:rPr>
                <w:rFonts w:ascii="Times New Roman" w:eastAsia="Times New Roman" w:hAnsi="Times New Roman" w:cs="Times New Roman"/>
                <w:i/>
                <w:iCs/>
                <w:color w:val="000000" w:themeColor="text1"/>
              </w:rPr>
            </w:pPr>
            <w:r w:rsidRPr="00AD1A4C">
              <w:rPr>
                <w:rFonts w:ascii="Times New Roman" w:eastAsia="Times New Roman" w:hAnsi="Times New Roman" w:cs="Times New Roman"/>
                <w:i/>
                <w:iCs/>
                <w:color w:val="000000" w:themeColor="text1"/>
              </w:rPr>
              <w:t>Адрес: 1-я Промышленная ул., 1/2, Зеленогорск</w:t>
            </w:r>
          </w:p>
          <w:p w14:paraId="44D82D6A"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iCs/>
                <w:color w:val="000000" w:themeColor="text1"/>
              </w:rPr>
              <w:t>Контактное лицо: Павлов Александр Валентинович, тел.: 8-913-563-56-69</w:t>
            </w:r>
          </w:p>
        </w:tc>
      </w:tr>
      <w:tr w:rsidR="00656598" w:rsidRPr="00AD1A4C" w14:paraId="3972A6F5" w14:textId="77777777" w:rsidTr="00705BDF">
        <w:tc>
          <w:tcPr>
            <w:tcW w:w="540" w:type="dxa"/>
            <w:shd w:val="clear" w:color="auto" w:fill="auto"/>
            <w:tcMar>
              <w:top w:w="100" w:type="dxa"/>
              <w:left w:w="100" w:type="dxa"/>
              <w:bottom w:w="100" w:type="dxa"/>
              <w:right w:w="100" w:type="dxa"/>
            </w:tcMar>
          </w:tcPr>
          <w:p w14:paraId="6F89C9FB"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7.</w:t>
            </w:r>
          </w:p>
        </w:tc>
        <w:tc>
          <w:tcPr>
            <w:tcW w:w="3765" w:type="dxa"/>
            <w:shd w:val="clear" w:color="auto" w:fill="auto"/>
            <w:tcMar>
              <w:top w:w="100" w:type="dxa"/>
              <w:left w:w="100" w:type="dxa"/>
              <w:bottom w:w="100" w:type="dxa"/>
              <w:right w:w="100" w:type="dxa"/>
            </w:tcMar>
          </w:tcPr>
          <w:p w14:paraId="14168AA3"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Требования к программе</w:t>
            </w:r>
          </w:p>
        </w:tc>
        <w:tc>
          <w:tcPr>
            <w:tcW w:w="5460" w:type="dxa"/>
            <w:shd w:val="clear" w:color="auto" w:fill="auto"/>
            <w:tcMar>
              <w:top w:w="100" w:type="dxa"/>
              <w:left w:w="100" w:type="dxa"/>
              <w:bottom w:w="100" w:type="dxa"/>
              <w:right w:w="100" w:type="dxa"/>
            </w:tcMar>
          </w:tcPr>
          <w:p w14:paraId="3FD14AC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white"/>
              </w:rPr>
            </w:pPr>
            <w:r w:rsidRPr="00AD1A4C">
              <w:rPr>
                <w:rFonts w:ascii="Times New Roman" w:eastAsia="Times New Roman" w:hAnsi="Times New Roman" w:cs="Times New Roman"/>
                <w:i/>
                <w:color w:val="000000" w:themeColor="text1"/>
                <w:highlight w:val="white"/>
              </w:rPr>
              <w:t>Проживание Участников должно быть организовано в классифицированных средствах размещения, категории не менее 3* (трех звезд). При отсутствии средств размещения категорией 3* допускается проживание в средствах размещения категорией ниже.</w:t>
            </w:r>
          </w:p>
          <w:p w14:paraId="5B2EC401"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white"/>
              </w:rPr>
            </w:pPr>
          </w:p>
          <w:p w14:paraId="2C22430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white"/>
              </w:rPr>
            </w:pPr>
            <w:r w:rsidRPr="00AD1A4C">
              <w:rPr>
                <w:rFonts w:ascii="Times New Roman" w:eastAsia="Times New Roman" w:hAnsi="Times New Roman" w:cs="Times New Roman"/>
                <w:i/>
                <w:color w:val="000000" w:themeColor="text1"/>
                <w:highlight w:val="white"/>
              </w:rPr>
              <w:t>Для трансфера Участников в закрытый город и на промплощадку у водителя транспортной компании должен быть пропуск. Въезд на территорию предприятия — свободный.</w:t>
            </w:r>
          </w:p>
        </w:tc>
      </w:tr>
    </w:tbl>
    <w:p w14:paraId="7E7BD40D" w14:textId="77777777" w:rsidR="00656598" w:rsidRDefault="00656598" w:rsidP="00656598">
      <w:pPr>
        <w:spacing w:after="0" w:line="240" w:lineRule="auto"/>
        <w:contextualSpacing/>
        <w:rPr>
          <w:rFonts w:ascii="Times New Roman" w:eastAsia="Times New Roman" w:hAnsi="Times New Roman" w:cs="Times New Roman"/>
          <w:b/>
          <w:color w:val="000000" w:themeColor="text1"/>
        </w:rPr>
      </w:pPr>
    </w:p>
    <w:p w14:paraId="6F82E8C3"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2. ПРОГРАММА МАРШРУТА</w:t>
      </w:r>
    </w:p>
    <w:p w14:paraId="0C286C5E" w14:textId="77777777" w:rsidR="00656598" w:rsidRPr="00AD1A4C" w:rsidRDefault="00656598" w:rsidP="00656598">
      <w:pPr>
        <w:spacing w:after="0" w:line="240" w:lineRule="auto"/>
        <w:contextualSpacing/>
        <w:rPr>
          <w:rFonts w:ascii="Times New Roman" w:eastAsia="Times New Roman" w:hAnsi="Times New Roman" w:cs="Times New Roman"/>
          <w:b/>
          <w:color w:val="000000" w:themeColor="text1"/>
        </w:rPr>
      </w:pP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70"/>
        <w:gridCol w:w="5940"/>
      </w:tblGrid>
      <w:tr w:rsidR="00656598" w:rsidRPr="00AD1A4C" w14:paraId="66153409" w14:textId="77777777" w:rsidTr="00705BDF">
        <w:tc>
          <w:tcPr>
            <w:tcW w:w="540" w:type="dxa"/>
            <w:shd w:val="clear" w:color="auto" w:fill="D9EAD3"/>
            <w:tcMar>
              <w:top w:w="100" w:type="dxa"/>
              <w:left w:w="100" w:type="dxa"/>
              <w:bottom w:w="100" w:type="dxa"/>
              <w:right w:w="100" w:type="dxa"/>
            </w:tcMar>
          </w:tcPr>
          <w:p w14:paraId="05D1F871" w14:textId="77777777" w:rsidR="00656598" w:rsidRPr="00AD1A4C" w:rsidRDefault="00656598" w:rsidP="00705BDF">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 п/п</w:t>
            </w:r>
          </w:p>
        </w:tc>
        <w:tc>
          <w:tcPr>
            <w:tcW w:w="3270" w:type="dxa"/>
            <w:shd w:val="clear" w:color="auto" w:fill="D9EAD3"/>
            <w:tcMar>
              <w:top w:w="100" w:type="dxa"/>
              <w:left w:w="100" w:type="dxa"/>
              <w:bottom w:w="100" w:type="dxa"/>
              <w:right w:w="100" w:type="dxa"/>
            </w:tcMar>
          </w:tcPr>
          <w:p w14:paraId="6334B38E" w14:textId="77777777" w:rsidR="00656598" w:rsidRPr="00AD1A4C" w:rsidRDefault="00656598" w:rsidP="00705BDF">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Услуга (активность)</w:t>
            </w:r>
          </w:p>
        </w:tc>
        <w:tc>
          <w:tcPr>
            <w:tcW w:w="5940" w:type="dxa"/>
            <w:shd w:val="clear" w:color="auto" w:fill="D9EAD3"/>
            <w:tcMar>
              <w:top w:w="100" w:type="dxa"/>
              <w:left w:w="100" w:type="dxa"/>
              <w:bottom w:w="100" w:type="dxa"/>
              <w:right w:w="100" w:type="dxa"/>
            </w:tcMar>
          </w:tcPr>
          <w:p w14:paraId="77D94ABD" w14:textId="77777777" w:rsidR="00656598" w:rsidRPr="00AD1A4C" w:rsidRDefault="00656598" w:rsidP="00705BDF">
            <w:pPr>
              <w:spacing w:after="0" w:line="240" w:lineRule="auto"/>
              <w:contextualSpacing/>
              <w:jc w:val="center"/>
              <w:rPr>
                <w:rFonts w:ascii="Times New Roman" w:eastAsia="Times New Roman" w:hAnsi="Times New Roman" w:cs="Times New Roman"/>
                <w:b/>
                <w:color w:val="000000" w:themeColor="text1"/>
              </w:rPr>
            </w:pPr>
            <w:r w:rsidRPr="00AD1A4C">
              <w:rPr>
                <w:rFonts w:ascii="Times New Roman" w:eastAsia="Times New Roman" w:hAnsi="Times New Roman" w:cs="Times New Roman"/>
                <w:b/>
                <w:color w:val="000000" w:themeColor="text1"/>
              </w:rPr>
              <w:t>Примечания / Особые условия</w:t>
            </w:r>
          </w:p>
        </w:tc>
      </w:tr>
      <w:tr w:rsidR="00656598" w:rsidRPr="00AD1A4C" w14:paraId="295EAA99" w14:textId="77777777" w:rsidTr="00705BDF">
        <w:trPr>
          <w:trHeight w:val="420"/>
        </w:trPr>
        <w:tc>
          <w:tcPr>
            <w:tcW w:w="9750" w:type="dxa"/>
            <w:gridSpan w:val="3"/>
            <w:shd w:val="clear" w:color="auto" w:fill="FDEADA"/>
            <w:tcMar>
              <w:top w:w="100" w:type="dxa"/>
              <w:left w:w="100" w:type="dxa"/>
              <w:bottom w:w="100" w:type="dxa"/>
              <w:right w:w="100" w:type="dxa"/>
            </w:tcMar>
            <w:vAlign w:val="center"/>
          </w:tcPr>
          <w:p w14:paraId="567A3561"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День 1 (26.11.2024)</w:t>
            </w:r>
          </w:p>
        </w:tc>
      </w:tr>
      <w:tr w:rsidR="00656598" w:rsidRPr="00AD1A4C" w14:paraId="27C58035" w14:textId="77777777" w:rsidTr="00705BDF">
        <w:trPr>
          <w:trHeight w:val="420"/>
        </w:trPr>
        <w:tc>
          <w:tcPr>
            <w:tcW w:w="540" w:type="dxa"/>
            <w:shd w:val="clear" w:color="auto" w:fill="auto"/>
            <w:tcMar>
              <w:top w:w="100" w:type="dxa"/>
              <w:left w:w="100" w:type="dxa"/>
              <w:bottom w:w="100" w:type="dxa"/>
              <w:right w:w="100" w:type="dxa"/>
            </w:tcMar>
          </w:tcPr>
          <w:p w14:paraId="2FC379B0"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270" w:type="dxa"/>
            <w:shd w:val="clear" w:color="auto" w:fill="auto"/>
            <w:tcMar>
              <w:top w:w="100" w:type="dxa"/>
              <w:left w:w="100" w:type="dxa"/>
              <w:bottom w:w="100" w:type="dxa"/>
              <w:right w:w="100" w:type="dxa"/>
            </w:tcMar>
          </w:tcPr>
          <w:p w14:paraId="79202110"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highlight w:val="yellow"/>
              </w:rPr>
            </w:pPr>
            <w:r w:rsidRPr="00AD1A4C">
              <w:rPr>
                <w:rFonts w:ascii="Times New Roman" w:eastAsia="Times New Roman" w:hAnsi="Times New Roman" w:cs="Times New Roman"/>
                <w:color w:val="000000" w:themeColor="text1"/>
              </w:rPr>
              <w:t>Встреча Участников в г. Красноярск в Месте проведения Маршрута.</w:t>
            </w:r>
          </w:p>
        </w:tc>
        <w:tc>
          <w:tcPr>
            <w:tcW w:w="5940" w:type="dxa"/>
            <w:shd w:val="clear" w:color="auto" w:fill="auto"/>
            <w:tcMar>
              <w:top w:w="100" w:type="dxa"/>
              <w:left w:w="100" w:type="dxa"/>
              <w:bottom w:w="100" w:type="dxa"/>
              <w:right w:w="100" w:type="dxa"/>
            </w:tcMar>
          </w:tcPr>
          <w:p w14:paraId="60A151A1" w14:textId="77777777" w:rsidR="00656598" w:rsidRPr="00AD1A4C" w:rsidRDefault="00656598" w:rsidP="00705BDF">
            <w:pPr>
              <w:spacing w:after="0" w:line="240" w:lineRule="auto"/>
              <w:contextualSpacing/>
              <w:rPr>
                <w:rFonts w:ascii="Times New Roman" w:eastAsia="Times New Roman" w:hAnsi="Times New Roman" w:cs="Times New Roman"/>
                <w:b/>
                <w:i/>
                <w:color w:val="000000" w:themeColor="text1"/>
              </w:rPr>
            </w:pPr>
            <w:r w:rsidRPr="00AD1A4C">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AD1A4C">
              <w:rPr>
                <w:rFonts w:ascii="Times New Roman" w:eastAsia="Times New Roman" w:hAnsi="Times New Roman" w:cs="Times New Roman"/>
                <w:b/>
                <w:i/>
                <w:color w:val="000000" w:themeColor="text1"/>
              </w:rPr>
              <w:t xml:space="preserve"> </w:t>
            </w:r>
          </w:p>
        </w:tc>
      </w:tr>
      <w:tr w:rsidR="00656598" w:rsidRPr="00AD1A4C" w14:paraId="1AB512B6" w14:textId="77777777" w:rsidTr="00705BDF">
        <w:trPr>
          <w:trHeight w:val="420"/>
        </w:trPr>
        <w:tc>
          <w:tcPr>
            <w:tcW w:w="540" w:type="dxa"/>
            <w:shd w:val="clear" w:color="auto" w:fill="auto"/>
            <w:tcMar>
              <w:top w:w="100" w:type="dxa"/>
              <w:left w:w="100" w:type="dxa"/>
              <w:bottom w:w="100" w:type="dxa"/>
              <w:right w:w="100" w:type="dxa"/>
            </w:tcMar>
          </w:tcPr>
          <w:p w14:paraId="5ED42840"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190588"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6F5E38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организовывает брифинг о БЧП и БЧР (рассказ о проектах и как в них принять участие).</w:t>
            </w:r>
          </w:p>
          <w:p w14:paraId="1227C4C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656598" w:rsidRPr="00AD1A4C" w14:paraId="7384D69A" w14:textId="77777777" w:rsidTr="00705BDF">
        <w:trPr>
          <w:trHeight w:val="420"/>
        </w:trPr>
        <w:tc>
          <w:tcPr>
            <w:tcW w:w="540" w:type="dxa"/>
            <w:shd w:val="clear" w:color="auto" w:fill="auto"/>
            <w:tcMar>
              <w:top w:w="100" w:type="dxa"/>
              <w:left w:w="100" w:type="dxa"/>
              <w:bottom w:w="100" w:type="dxa"/>
              <w:right w:w="100" w:type="dxa"/>
            </w:tcMar>
          </w:tcPr>
          <w:p w14:paraId="2F9B92BB"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270" w:type="dxa"/>
            <w:shd w:val="clear" w:color="auto" w:fill="auto"/>
            <w:tcMar>
              <w:top w:w="100" w:type="dxa"/>
              <w:left w:w="100" w:type="dxa"/>
              <w:bottom w:w="100" w:type="dxa"/>
              <w:right w:w="100" w:type="dxa"/>
            </w:tcMar>
          </w:tcPr>
          <w:p w14:paraId="7E58D5C3"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Перевозка (трансфер) в г. Зеленогорск.</w:t>
            </w:r>
          </w:p>
        </w:tc>
        <w:tc>
          <w:tcPr>
            <w:tcW w:w="5940" w:type="dxa"/>
            <w:shd w:val="clear" w:color="auto" w:fill="auto"/>
            <w:tcMar>
              <w:top w:w="100" w:type="dxa"/>
              <w:left w:w="100" w:type="dxa"/>
              <w:bottom w:w="100" w:type="dxa"/>
              <w:right w:w="100" w:type="dxa"/>
            </w:tcMar>
          </w:tcPr>
          <w:p w14:paraId="310DA52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 — транспортное обслуживание.</w:t>
            </w:r>
          </w:p>
        </w:tc>
      </w:tr>
      <w:tr w:rsidR="00656598" w:rsidRPr="00AD1A4C" w14:paraId="15F605A0" w14:textId="77777777" w:rsidTr="00705BDF">
        <w:trPr>
          <w:trHeight w:val="420"/>
        </w:trPr>
        <w:tc>
          <w:tcPr>
            <w:tcW w:w="540" w:type="dxa"/>
            <w:shd w:val="clear" w:color="auto" w:fill="auto"/>
            <w:tcMar>
              <w:top w:w="100" w:type="dxa"/>
              <w:left w:w="100" w:type="dxa"/>
              <w:bottom w:w="100" w:type="dxa"/>
              <w:right w:w="100" w:type="dxa"/>
            </w:tcMar>
          </w:tcPr>
          <w:p w14:paraId="4A29B633"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4.</w:t>
            </w:r>
          </w:p>
        </w:tc>
        <w:tc>
          <w:tcPr>
            <w:tcW w:w="3270" w:type="dxa"/>
            <w:shd w:val="clear" w:color="auto" w:fill="auto"/>
            <w:tcMar>
              <w:top w:w="100" w:type="dxa"/>
              <w:left w:w="100" w:type="dxa"/>
              <w:bottom w:w="100" w:type="dxa"/>
              <w:right w:w="100" w:type="dxa"/>
            </w:tcMar>
          </w:tcPr>
          <w:p w14:paraId="3D3F9DDE"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Заселение в средство размещения.</w:t>
            </w:r>
          </w:p>
        </w:tc>
        <w:tc>
          <w:tcPr>
            <w:tcW w:w="5940" w:type="dxa"/>
            <w:shd w:val="clear" w:color="auto" w:fill="auto"/>
            <w:tcMar>
              <w:top w:w="100" w:type="dxa"/>
              <w:left w:w="100" w:type="dxa"/>
              <w:bottom w:w="100" w:type="dxa"/>
              <w:right w:w="100" w:type="dxa"/>
            </w:tcMar>
          </w:tcPr>
          <w:p w14:paraId="4C98113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00D9FE7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заселение Участников согласно Списку;</w:t>
            </w:r>
          </w:p>
          <w:p w14:paraId="4604FD7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p w14:paraId="487D9CD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организовать проживание Участников на период с 26.11.24 по 28.11.24.</w:t>
            </w:r>
          </w:p>
        </w:tc>
      </w:tr>
      <w:tr w:rsidR="00656598" w:rsidRPr="00AD1A4C" w14:paraId="3C29C16C" w14:textId="77777777" w:rsidTr="00705BDF">
        <w:trPr>
          <w:trHeight w:val="420"/>
        </w:trPr>
        <w:tc>
          <w:tcPr>
            <w:tcW w:w="540" w:type="dxa"/>
            <w:shd w:val="clear" w:color="auto" w:fill="auto"/>
            <w:tcMar>
              <w:top w:w="100" w:type="dxa"/>
              <w:left w:w="100" w:type="dxa"/>
              <w:bottom w:w="100" w:type="dxa"/>
              <w:right w:w="100" w:type="dxa"/>
            </w:tcMar>
          </w:tcPr>
          <w:p w14:paraId="1A427CBB"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5.</w:t>
            </w:r>
          </w:p>
        </w:tc>
        <w:tc>
          <w:tcPr>
            <w:tcW w:w="3270" w:type="dxa"/>
            <w:shd w:val="clear" w:color="auto" w:fill="auto"/>
            <w:tcMar>
              <w:top w:w="100" w:type="dxa"/>
              <w:left w:w="100" w:type="dxa"/>
              <w:bottom w:w="100" w:type="dxa"/>
              <w:right w:w="100" w:type="dxa"/>
            </w:tcMar>
          </w:tcPr>
          <w:p w14:paraId="03B7CEDB"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Обед.</w:t>
            </w:r>
          </w:p>
        </w:tc>
        <w:tc>
          <w:tcPr>
            <w:tcW w:w="5940" w:type="dxa"/>
            <w:shd w:val="clear" w:color="auto" w:fill="auto"/>
            <w:tcMar>
              <w:top w:w="100" w:type="dxa"/>
              <w:left w:w="100" w:type="dxa"/>
              <w:bottom w:w="100" w:type="dxa"/>
              <w:right w:w="100" w:type="dxa"/>
            </w:tcMar>
          </w:tcPr>
          <w:p w14:paraId="3D874E86"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0ADC2F8B"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3C189833"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обеда;</w:t>
            </w:r>
          </w:p>
          <w:p w14:paraId="1693B8EB"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tc>
      </w:tr>
      <w:tr w:rsidR="00656598" w:rsidRPr="00AD1A4C" w14:paraId="6A89A4E0" w14:textId="77777777" w:rsidTr="00705BDF">
        <w:trPr>
          <w:trHeight w:val="420"/>
        </w:trPr>
        <w:tc>
          <w:tcPr>
            <w:tcW w:w="540" w:type="dxa"/>
            <w:shd w:val="clear" w:color="auto" w:fill="auto"/>
            <w:tcMar>
              <w:top w:w="100" w:type="dxa"/>
              <w:left w:w="100" w:type="dxa"/>
              <w:bottom w:w="100" w:type="dxa"/>
              <w:right w:w="100" w:type="dxa"/>
            </w:tcMar>
          </w:tcPr>
          <w:p w14:paraId="28EE32F6"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6.</w:t>
            </w:r>
          </w:p>
        </w:tc>
        <w:tc>
          <w:tcPr>
            <w:tcW w:w="3270" w:type="dxa"/>
            <w:shd w:val="clear" w:color="auto" w:fill="auto"/>
            <w:tcMar>
              <w:top w:w="100" w:type="dxa"/>
              <w:left w:w="100" w:type="dxa"/>
              <w:bottom w:w="100" w:type="dxa"/>
              <w:right w:w="100" w:type="dxa"/>
            </w:tcMar>
          </w:tcPr>
          <w:p w14:paraId="5525E254"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Туристическая программа:</w:t>
            </w:r>
          </w:p>
          <w:p w14:paraId="29689DFD"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автобусная экскурсия по г. Зеленогорск в интерактивном формате с остановками возле главных достопримечательностей города.</w:t>
            </w:r>
          </w:p>
          <w:p w14:paraId="2D81B4D9"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Показ достопримечательностей города через предприятие.</w:t>
            </w:r>
          </w:p>
          <w:p w14:paraId="6403BCAD"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посещение музеев (городского, военно- технического, музей старины)</w:t>
            </w:r>
          </w:p>
          <w:p w14:paraId="7E6A1C80"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посещение крытого ледового катка (прокат коньков),</w:t>
            </w:r>
          </w:p>
          <w:p w14:paraId="47D44AAB"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 батутного центра, </w:t>
            </w:r>
          </w:p>
          <w:p w14:paraId="364158D0"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лыжной базы</w:t>
            </w:r>
          </w:p>
          <w:p w14:paraId="03F9037A"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0306FF9E"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 xml:space="preserve">Точка старта: </w:t>
            </w:r>
            <w:hyperlink r:id="rId21">
              <w:r w:rsidRPr="00AD1A4C">
                <w:rPr>
                  <w:rFonts w:ascii="Times New Roman" w:eastAsia="Times New Roman" w:hAnsi="Times New Roman" w:cs="Times New Roman"/>
                  <w:i/>
                  <w:color w:val="000000" w:themeColor="text1"/>
                  <w:highlight w:val="white"/>
                </w:rPr>
                <w:t xml:space="preserve">1-я Промышленная ул., 1/2, </w:t>
              </w:r>
              <w:r w:rsidRPr="00AD1A4C">
                <w:rPr>
                  <w:rFonts w:ascii="Times New Roman" w:eastAsia="Times New Roman" w:hAnsi="Times New Roman" w:cs="Times New Roman"/>
                  <w:i/>
                  <w:color w:val="000000" w:themeColor="text1"/>
                  <w:highlight w:val="white"/>
                </w:rPr>
                <w:lastRenderedPageBreak/>
                <w:t>Зеленогорск</w:t>
              </w:r>
            </w:hyperlink>
          </w:p>
        </w:tc>
        <w:tc>
          <w:tcPr>
            <w:tcW w:w="5940" w:type="dxa"/>
            <w:shd w:val="clear" w:color="auto" w:fill="auto"/>
            <w:tcMar>
              <w:top w:w="100" w:type="dxa"/>
              <w:left w:w="100" w:type="dxa"/>
              <w:bottom w:w="100" w:type="dxa"/>
              <w:right w:w="100" w:type="dxa"/>
            </w:tcMar>
          </w:tcPr>
          <w:p w14:paraId="3E890EE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lastRenderedPageBreak/>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2B0D070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2DD3DCA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Гида и экскурсионное обслуживание предоставляет Дирекция/партнер Дирекции. Маршрут для трансфера необходимо согласовать с АО «ПО «ЭХЗ».</w:t>
            </w:r>
          </w:p>
          <w:p w14:paraId="33C5D51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478C404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b/>
                <w:i/>
                <w:color w:val="000000" w:themeColor="text1"/>
              </w:rPr>
              <w:t>Продолжительность программы 3 часа.</w:t>
            </w:r>
          </w:p>
        </w:tc>
      </w:tr>
      <w:tr w:rsidR="00656598" w:rsidRPr="00AD1A4C" w14:paraId="585980A2" w14:textId="77777777" w:rsidTr="00705BDF">
        <w:trPr>
          <w:trHeight w:val="420"/>
        </w:trPr>
        <w:tc>
          <w:tcPr>
            <w:tcW w:w="540" w:type="dxa"/>
            <w:shd w:val="clear" w:color="auto" w:fill="auto"/>
            <w:tcMar>
              <w:top w:w="100" w:type="dxa"/>
              <w:left w:w="100" w:type="dxa"/>
              <w:bottom w:w="100" w:type="dxa"/>
              <w:right w:w="100" w:type="dxa"/>
            </w:tcMar>
          </w:tcPr>
          <w:p w14:paraId="3D87061C"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7.</w:t>
            </w:r>
          </w:p>
        </w:tc>
        <w:tc>
          <w:tcPr>
            <w:tcW w:w="3270" w:type="dxa"/>
            <w:shd w:val="clear" w:color="auto" w:fill="auto"/>
            <w:tcMar>
              <w:top w:w="100" w:type="dxa"/>
              <w:left w:w="100" w:type="dxa"/>
              <w:bottom w:w="100" w:type="dxa"/>
              <w:right w:w="100" w:type="dxa"/>
            </w:tcMar>
          </w:tcPr>
          <w:p w14:paraId="000226C2"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Образовательная программа: интерактивный квиз «Разложим на атомы». </w:t>
            </w:r>
          </w:p>
        </w:tc>
        <w:tc>
          <w:tcPr>
            <w:tcW w:w="5940" w:type="dxa"/>
            <w:shd w:val="clear" w:color="auto" w:fill="auto"/>
            <w:tcMar>
              <w:top w:w="100" w:type="dxa"/>
              <w:left w:w="100" w:type="dxa"/>
              <w:bottom w:w="100" w:type="dxa"/>
              <w:right w:w="100" w:type="dxa"/>
            </w:tcMar>
          </w:tcPr>
          <w:p w14:paraId="6D9597F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обязуется:</w:t>
            </w:r>
          </w:p>
          <w:p w14:paraId="1EF5025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highlight w:val="yellow"/>
              </w:rPr>
            </w:pPr>
            <w:r w:rsidRPr="00AD1A4C">
              <w:rPr>
                <w:rFonts w:ascii="Times New Roman" w:eastAsia="Times New Roman" w:hAnsi="Times New Roman" w:cs="Times New Roman"/>
                <w:i/>
                <w:color w:val="000000" w:themeColor="text1"/>
              </w:rPr>
              <w:t>– обеспечить организацию и реализацию образовательной программы;</w:t>
            </w:r>
          </w:p>
          <w:p w14:paraId="38673F7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предоставить помещение;</w:t>
            </w:r>
          </w:p>
          <w:p w14:paraId="6BFB524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предоставить материалы и техническое оборудование (экран, колонки, микрофон);</w:t>
            </w:r>
          </w:p>
          <w:p w14:paraId="238FA27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tc>
      </w:tr>
      <w:tr w:rsidR="00656598" w:rsidRPr="00AD1A4C" w14:paraId="449F170C" w14:textId="77777777" w:rsidTr="00705BDF">
        <w:trPr>
          <w:trHeight w:val="420"/>
        </w:trPr>
        <w:tc>
          <w:tcPr>
            <w:tcW w:w="540" w:type="dxa"/>
            <w:shd w:val="clear" w:color="auto" w:fill="auto"/>
            <w:tcMar>
              <w:top w:w="100" w:type="dxa"/>
              <w:left w:w="100" w:type="dxa"/>
              <w:bottom w:w="100" w:type="dxa"/>
              <w:right w:w="100" w:type="dxa"/>
            </w:tcMar>
          </w:tcPr>
          <w:p w14:paraId="7CA89DEA"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8.</w:t>
            </w:r>
          </w:p>
        </w:tc>
        <w:tc>
          <w:tcPr>
            <w:tcW w:w="3270" w:type="dxa"/>
            <w:shd w:val="clear" w:color="auto" w:fill="auto"/>
            <w:tcMar>
              <w:top w:w="100" w:type="dxa"/>
              <w:left w:w="100" w:type="dxa"/>
              <w:bottom w:w="100" w:type="dxa"/>
              <w:right w:w="100" w:type="dxa"/>
            </w:tcMar>
          </w:tcPr>
          <w:p w14:paraId="6BBF1CC1"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Ужин.</w:t>
            </w:r>
          </w:p>
        </w:tc>
        <w:tc>
          <w:tcPr>
            <w:tcW w:w="5940" w:type="dxa"/>
            <w:shd w:val="clear" w:color="auto" w:fill="auto"/>
            <w:tcMar>
              <w:top w:w="100" w:type="dxa"/>
              <w:left w:w="100" w:type="dxa"/>
              <w:bottom w:w="100" w:type="dxa"/>
              <w:right w:w="100" w:type="dxa"/>
            </w:tcMar>
          </w:tcPr>
          <w:p w14:paraId="1DBF16F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46E0EF8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3E50DF5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ужина;</w:t>
            </w:r>
          </w:p>
          <w:p w14:paraId="3F93C36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 транспортное обслуживание (при необходимости). </w:t>
            </w:r>
          </w:p>
          <w:p w14:paraId="22BCEB6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656598" w:rsidRPr="00AD1A4C" w14:paraId="2D70B16D" w14:textId="77777777" w:rsidTr="00705BDF">
        <w:trPr>
          <w:trHeight w:val="420"/>
        </w:trPr>
        <w:tc>
          <w:tcPr>
            <w:tcW w:w="540" w:type="dxa"/>
            <w:shd w:val="clear" w:color="auto" w:fill="auto"/>
            <w:tcMar>
              <w:top w:w="100" w:type="dxa"/>
              <w:left w:w="100" w:type="dxa"/>
              <w:bottom w:w="100" w:type="dxa"/>
              <w:right w:w="100" w:type="dxa"/>
            </w:tcMar>
          </w:tcPr>
          <w:p w14:paraId="2643F849"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9.</w:t>
            </w:r>
          </w:p>
        </w:tc>
        <w:tc>
          <w:tcPr>
            <w:tcW w:w="3270" w:type="dxa"/>
            <w:shd w:val="clear" w:color="auto" w:fill="auto"/>
            <w:tcMar>
              <w:top w:w="100" w:type="dxa"/>
              <w:left w:w="100" w:type="dxa"/>
              <w:bottom w:w="100" w:type="dxa"/>
              <w:right w:w="100" w:type="dxa"/>
            </w:tcMar>
          </w:tcPr>
          <w:p w14:paraId="1898C297"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Командообразующее мероприятие и рефлексия. </w:t>
            </w:r>
          </w:p>
        </w:tc>
        <w:tc>
          <w:tcPr>
            <w:tcW w:w="5940" w:type="dxa"/>
            <w:shd w:val="clear" w:color="auto" w:fill="auto"/>
            <w:tcMar>
              <w:top w:w="100" w:type="dxa"/>
              <w:left w:w="100" w:type="dxa"/>
              <w:bottom w:w="100" w:type="dxa"/>
              <w:right w:w="100" w:type="dxa"/>
            </w:tcMar>
          </w:tcPr>
          <w:p w14:paraId="376DEBE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От Исполнителя действий не требуется. </w:t>
            </w:r>
          </w:p>
          <w:p w14:paraId="0F00D178"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tc>
      </w:tr>
      <w:tr w:rsidR="00656598" w:rsidRPr="00AD1A4C" w14:paraId="364A43D9" w14:textId="77777777" w:rsidTr="00705BDF">
        <w:trPr>
          <w:trHeight w:val="420"/>
        </w:trPr>
        <w:tc>
          <w:tcPr>
            <w:tcW w:w="9750" w:type="dxa"/>
            <w:gridSpan w:val="3"/>
            <w:shd w:val="clear" w:color="auto" w:fill="FDEADA"/>
            <w:tcMar>
              <w:top w:w="100" w:type="dxa"/>
              <w:left w:w="100" w:type="dxa"/>
              <w:bottom w:w="100" w:type="dxa"/>
              <w:right w:w="100" w:type="dxa"/>
            </w:tcMar>
            <w:vAlign w:val="center"/>
          </w:tcPr>
          <w:p w14:paraId="57536B5A" w14:textId="77777777" w:rsidR="00656598" w:rsidRPr="00AD1A4C" w:rsidRDefault="00656598" w:rsidP="00705BDF">
            <w:pPr>
              <w:shd w:val="clear" w:color="auto" w:fill="FDEADA"/>
              <w:spacing w:after="0" w:line="240" w:lineRule="auto"/>
              <w:contextualSpacing/>
              <w:jc w:val="center"/>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День 2 (27.11.2024)</w:t>
            </w:r>
          </w:p>
        </w:tc>
      </w:tr>
      <w:tr w:rsidR="00656598" w:rsidRPr="00AD1A4C" w14:paraId="10D27AF9" w14:textId="77777777" w:rsidTr="00705BDF">
        <w:trPr>
          <w:trHeight w:val="420"/>
        </w:trPr>
        <w:tc>
          <w:tcPr>
            <w:tcW w:w="540" w:type="dxa"/>
            <w:shd w:val="clear" w:color="auto" w:fill="auto"/>
            <w:tcMar>
              <w:top w:w="100" w:type="dxa"/>
              <w:left w:w="100" w:type="dxa"/>
              <w:bottom w:w="100" w:type="dxa"/>
              <w:right w:w="100" w:type="dxa"/>
            </w:tcMar>
          </w:tcPr>
          <w:p w14:paraId="5A19A1BD"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270" w:type="dxa"/>
            <w:shd w:val="clear" w:color="auto" w:fill="auto"/>
            <w:tcMar>
              <w:top w:w="100" w:type="dxa"/>
              <w:left w:w="100" w:type="dxa"/>
              <w:bottom w:w="100" w:type="dxa"/>
              <w:right w:w="100" w:type="dxa"/>
            </w:tcMar>
          </w:tcPr>
          <w:p w14:paraId="245EBB8F"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Завтрак.</w:t>
            </w:r>
          </w:p>
        </w:tc>
        <w:tc>
          <w:tcPr>
            <w:tcW w:w="5940" w:type="dxa"/>
            <w:shd w:val="clear" w:color="auto" w:fill="auto"/>
            <w:tcMar>
              <w:top w:w="100" w:type="dxa"/>
              <w:left w:w="100" w:type="dxa"/>
              <w:bottom w:w="100" w:type="dxa"/>
              <w:right w:w="100" w:type="dxa"/>
            </w:tcMar>
          </w:tcPr>
          <w:p w14:paraId="614E2601"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0E14D20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4FCA0BF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завтрака;</w:t>
            </w:r>
          </w:p>
          <w:p w14:paraId="1539F021"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p w14:paraId="6ABDDCF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598" w:rsidRPr="00AD1A4C" w14:paraId="31EA35A4" w14:textId="77777777" w:rsidTr="00705BDF">
        <w:trPr>
          <w:trHeight w:val="420"/>
        </w:trPr>
        <w:tc>
          <w:tcPr>
            <w:tcW w:w="540" w:type="dxa"/>
            <w:shd w:val="clear" w:color="auto" w:fill="auto"/>
            <w:tcMar>
              <w:top w:w="100" w:type="dxa"/>
              <w:left w:w="100" w:type="dxa"/>
              <w:bottom w:w="100" w:type="dxa"/>
              <w:right w:w="100" w:type="dxa"/>
            </w:tcMar>
          </w:tcPr>
          <w:p w14:paraId="75C45F5F"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270" w:type="dxa"/>
            <w:shd w:val="clear" w:color="auto" w:fill="auto"/>
            <w:tcMar>
              <w:top w:w="100" w:type="dxa"/>
              <w:left w:w="100" w:type="dxa"/>
              <w:bottom w:w="100" w:type="dxa"/>
              <w:right w:w="100" w:type="dxa"/>
            </w:tcMar>
          </w:tcPr>
          <w:p w14:paraId="098BB334"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Образовательная программа:</w:t>
            </w:r>
          </w:p>
          <w:p w14:paraId="4F6696C0"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посещение промышленной площадки АО «ПО ЭХЗ».</w:t>
            </w:r>
          </w:p>
          <w:p w14:paraId="2DB21AD1"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24BBA050"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Адрес: </w:t>
            </w:r>
            <w:r w:rsidRPr="00AD1A4C">
              <w:rPr>
                <w:rFonts w:ascii="Times New Roman" w:eastAsia="Times New Roman" w:hAnsi="Times New Roman" w:cs="Times New Roman"/>
                <w:i/>
                <w:color w:val="000000" w:themeColor="text1"/>
                <w:highlight w:val="white"/>
              </w:rPr>
              <w:t>АО «ПО «ЭХЗ»,</w:t>
            </w:r>
            <w:hyperlink r:id="rId22">
              <w:r w:rsidRPr="00AD1A4C">
                <w:rPr>
                  <w:rFonts w:ascii="Times New Roman" w:eastAsia="Times New Roman" w:hAnsi="Times New Roman" w:cs="Times New Roman"/>
                  <w:i/>
                  <w:color w:val="000000" w:themeColor="text1"/>
                  <w:highlight w:val="white"/>
                </w:rPr>
                <w:t xml:space="preserve"> 1-я Промышленная ул., 1/2, Зеленогорск</w:t>
              </w:r>
            </w:hyperlink>
          </w:p>
        </w:tc>
        <w:tc>
          <w:tcPr>
            <w:tcW w:w="5940" w:type="dxa"/>
            <w:shd w:val="clear" w:color="auto" w:fill="auto"/>
            <w:tcMar>
              <w:top w:w="100" w:type="dxa"/>
              <w:left w:w="100" w:type="dxa"/>
              <w:bottom w:w="100" w:type="dxa"/>
              <w:right w:w="100" w:type="dxa"/>
            </w:tcMar>
          </w:tcPr>
          <w:p w14:paraId="4D01F57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От Исполнителя — транспортное обслуживание (включая перевозку (трансфер) к месту начала образовательной программы). </w:t>
            </w:r>
          </w:p>
          <w:p w14:paraId="5F33300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49C7175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75D6924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43B5D64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b/>
                <w:i/>
                <w:color w:val="000000" w:themeColor="text1"/>
              </w:rPr>
              <w:t>Начало программы в 9:00 по местному времени.</w:t>
            </w:r>
          </w:p>
        </w:tc>
      </w:tr>
      <w:tr w:rsidR="00656598" w:rsidRPr="00AD1A4C" w14:paraId="2C1F84C6" w14:textId="77777777" w:rsidTr="00705BDF">
        <w:trPr>
          <w:trHeight w:val="420"/>
        </w:trPr>
        <w:tc>
          <w:tcPr>
            <w:tcW w:w="540" w:type="dxa"/>
            <w:shd w:val="clear" w:color="auto" w:fill="auto"/>
            <w:tcMar>
              <w:top w:w="100" w:type="dxa"/>
              <w:left w:w="100" w:type="dxa"/>
              <w:bottom w:w="100" w:type="dxa"/>
              <w:right w:w="100" w:type="dxa"/>
            </w:tcMar>
          </w:tcPr>
          <w:p w14:paraId="011891E0"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270" w:type="dxa"/>
            <w:shd w:val="clear" w:color="auto" w:fill="auto"/>
            <w:tcMar>
              <w:top w:w="100" w:type="dxa"/>
              <w:left w:w="100" w:type="dxa"/>
              <w:bottom w:w="100" w:type="dxa"/>
              <w:right w:w="100" w:type="dxa"/>
            </w:tcMar>
          </w:tcPr>
          <w:p w14:paraId="26A0E1D1"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Обед. </w:t>
            </w:r>
          </w:p>
        </w:tc>
        <w:tc>
          <w:tcPr>
            <w:tcW w:w="5940" w:type="dxa"/>
            <w:shd w:val="clear" w:color="auto" w:fill="auto"/>
            <w:tcMar>
              <w:top w:w="100" w:type="dxa"/>
              <w:left w:w="100" w:type="dxa"/>
              <w:bottom w:w="100" w:type="dxa"/>
              <w:right w:w="100" w:type="dxa"/>
            </w:tcMar>
          </w:tcPr>
          <w:p w14:paraId="0503E58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0189E9F1"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22E0759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обеда;</w:t>
            </w:r>
          </w:p>
          <w:p w14:paraId="180CECE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p w14:paraId="42EA287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Предпочтительно организовать обед в месте или рядом с местом проведения образовательной программы.</w:t>
            </w:r>
          </w:p>
        </w:tc>
      </w:tr>
      <w:tr w:rsidR="00656598" w:rsidRPr="00AD1A4C" w14:paraId="61ACA4F5" w14:textId="77777777" w:rsidTr="00705BDF">
        <w:trPr>
          <w:trHeight w:val="420"/>
        </w:trPr>
        <w:tc>
          <w:tcPr>
            <w:tcW w:w="540" w:type="dxa"/>
            <w:shd w:val="clear" w:color="auto" w:fill="auto"/>
            <w:tcMar>
              <w:top w:w="100" w:type="dxa"/>
              <w:left w:w="100" w:type="dxa"/>
              <w:bottom w:w="100" w:type="dxa"/>
              <w:right w:w="100" w:type="dxa"/>
            </w:tcMar>
          </w:tcPr>
          <w:p w14:paraId="50355919"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4.</w:t>
            </w:r>
          </w:p>
        </w:tc>
        <w:tc>
          <w:tcPr>
            <w:tcW w:w="3270" w:type="dxa"/>
            <w:shd w:val="clear" w:color="auto" w:fill="auto"/>
            <w:tcMar>
              <w:top w:w="100" w:type="dxa"/>
              <w:left w:w="100" w:type="dxa"/>
              <w:bottom w:w="100" w:type="dxa"/>
              <w:right w:w="100" w:type="dxa"/>
            </w:tcMar>
          </w:tcPr>
          <w:p w14:paraId="29A804A0"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Образовательная программа:</w:t>
            </w:r>
          </w:p>
          <w:p w14:paraId="2DC64139"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знакомство с производственными подразделениями предприятия.</w:t>
            </w:r>
          </w:p>
          <w:p w14:paraId="29C0EC0B"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692C2EA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Адрес: </w:t>
            </w:r>
            <w:r w:rsidRPr="00AD1A4C">
              <w:rPr>
                <w:rFonts w:ascii="Times New Roman" w:eastAsia="Times New Roman" w:hAnsi="Times New Roman" w:cs="Times New Roman"/>
                <w:i/>
                <w:color w:val="000000" w:themeColor="text1"/>
                <w:highlight w:val="white"/>
              </w:rPr>
              <w:t>АО «ПО «ЭХЗ»,</w:t>
            </w:r>
            <w:hyperlink r:id="rId23">
              <w:r w:rsidRPr="00AD1A4C">
                <w:rPr>
                  <w:rFonts w:ascii="Times New Roman" w:eastAsia="Times New Roman" w:hAnsi="Times New Roman" w:cs="Times New Roman"/>
                  <w:i/>
                  <w:color w:val="000000" w:themeColor="text1"/>
                  <w:highlight w:val="white"/>
                </w:rPr>
                <w:t xml:space="preserve"> 1-я Промышленная ул., 1/2, </w:t>
              </w:r>
              <w:r w:rsidRPr="00AD1A4C">
                <w:rPr>
                  <w:rFonts w:ascii="Times New Roman" w:eastAsia="Times New Roman" w:hAnsi="Times New Roman" w:cs="Times New Roman"/>
                  <w:i/>
                  <w:color w:val="000000" w:themeColor="text1"/>
                  <w:highlight w:val="white"/>
                </w:rPr>
                <w:lastRenderedPageBreak/>
                <w:t>Зеленогорск</w:t>
              </w:r>
            </w:hyperlink>
          </w:p>
        </w:tc>
        <w:tc>
          <w:tcPr>
            <w:tcW w:w="5940" w:type="dxa"/>
            <w:shd w:val="clear" w:color="auto" w:fill="auto"/>
            <w:tcMar>
              <w:top w:w="100" w:type="dxa"/>
              <w:left w:w="100" w:type="dxa"/>
              <w:bottom w:w="100" w:type="dxa"/>
              <w:right w:w="100" w:type="dxa"/>
            </w:tcMar>
          </w:tcPr>
          <w:p w14:paraId="5F06692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lastRenderedPageBreak/>
              <w:t xml:space="preserve">От Исполнителя — транспортное обслуживание (включая перевозку (трансфер) к месту начала образовательной программы, при необходимости). </w:t>
            </w:r>
          </w:p>
          <w:p w14:paraId="13FDB925"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07B47319"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p w14:paraId="30B0317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72668296"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b/>
                <w:i/>
                <w:color w:val="000000" w:themeColor="text1"/>
              </w:rPr>
              <w:lastRenderedPageBreak/>
              <w:t>Начало программы в 15:20 по местному времени.</w:t>
            </w:r>
          </w:p>
        </w:tc>
      </w:tr>
      <w:tr w:rsidR="00656598" w:rsidRPr="00AD1A4C" w14:paraId="42DBC3C0" w14:textId="77777777" w:rsidTr="00705BDF">
        <w:trPr>
          <w:trHeight w:val="420"/>
        </w:trPr>
        <w:tc>
          <w:tcPr>
            <w:tcW w:w="540" w:type="dxa"/>
            <w:shd w:val="clear" w:color="auto" w:fill="auto"/>
            <w:tcMar>
              <w:top w:w="100" w:type="dxa"/>
              <w:left w:w="100" w:type="dxa"/>
              <w:bottom w:w="100" w:type="dxa"/>
              <w:right w:w="100" w:type="dxa"/>
            </w:tcMar>
          </w:tcPr>
          <w:p w14:paraId="37413D92"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lastRenderedPageBreak/>
              <w:t>5.</w:t>
            </w:r>
          </w:p>
        </w:tc>
        <w:tc>
          <w:tcPr>
            <w:tcW w:w="3270" w:type="dxa"/>
            <w:shd w:val="clear" w:color="auto" w:fill="auto"/>
            <w:tcMar>
              <w:top w:w="100" w:type="dxa"/>
              <w:left w:w="100" w:type="dxa"/>
              <w:bottom w:w="100" w:type="dxa"/>
              <w:right w:w="100" w:type="dxa"/>
            </w:tcMar>
          </w:tcPr>
          <w:p w14:paraId="5CE3D976"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Полезная программа: участие в акции «Польза для города».</w:t>
            </w:r>
          </w:p>
          <w:p w14:paraId="2C1A7263"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p>
          <w:p w14:paraId="0DA316BC"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 xml:space="preserve">Адрес: </w:t>
            </w:r>
            <w:hyperlink r:id="rId24">
              <w:r w:rsidRPr="00AD1A4C">
                <w:rPr>
                  <w:rFonts w:ascii="Times New Roman" w:eastAsia="Times New Roman" w:hAnsi="Times New Roman" w:cs="Times New Roman"/>
                  <w:i/>
                  <w:color w:val="000000" w:themeColor="text1"/>
                  <w:highlight w:val="white"/>
                </w:rPr>
                <w:t>1-я Промышленная ул., 1/2, Зеленогорск</w:t>
              </w:r>
            </w:hyperlink>
          </w:p>
        </w:tc>
        <w:tc>
          <w:tcPr>
            <w:tcW w:w="5940" w:type="dxa"/>
            <w:shd w:val="clear" w:color="auto" w:fill="auto"/>
            <w:tcMar>
              <w:top w:w="100" w:type="dxa"/>
              <w:left w:w="100" w:type="dxa"/>
              <w:bottom w:w="100" w:type="dxa"/>
              <w:right w:w="100" w:type="dxa"/>
            </w:tcMar>
          </w:tcPr>
          <w:p w14:paraId="44ABEAC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От Исполнителя действий не требуется. </w:t>
            </w:r>
          </w:p>
          <w:p w14:paraId="125BF01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p>
          <w:p w14:paraId="6C16D44F"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tc>
      </w:tr>
      <w:tr w:rsidR="00656598" w:rsidRPr="00AD1A4C" w14:paraId="3C4F5205" w14:textId="77777777" w:rsidTr="00705BDF">
        <w:trPr>
          <w:trHeight w:val="420"/>
        </w:trPr>
        <w:tc>
          <w:tcPr>
            <w:tcW w:w="540" w:type="dxa"/>
            <w:shd w:val="clear" w:color="auto" w:fill="auto"/>
            <w:tcMar>
              <w:top w:w="100" w:type="dxa"/>
              <w:left w:w="100" w:type="dxa"/>
              <w:bottom w:w="100" w:type="dxa"/>
              <w:right w:w="100" w:type="dxa"/>
            </w:tcMar>
          </w:tcPr>
          <w:p w14:paraId="03F169B5"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6.</w:t>
            </w:r>
          </w:p>
        </w:tc>
        <w:tc>
          <w:tcPr>
            <w:tcW w:w="3270" w:type="dxa"/>
            <w:shd w:val="clear" w:color="auto" w:fill="auto"/>
            <w:tcMar>
              <w:top w:w="100" w:type="dxa"/>
              <w:left w:w="100" w:type="dxa"/>
              <w:bottom w:w="100" w:type="dxa"/>
              <w:right w:w="100" w:type="dxa"/>
            </w:tcMar>
          </w:tcPr>
          <w:p w14:paraId="5F70E6C5"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Ужин.</w:t>
            </w:r>
          </w:p>
        </w:tc>
        <w:tc>
          <w:tcPr>
            <w:tcW w:w="5940" w:type="dxa"/>
            <w:shd w:val="clear" w:color="auto" w:fill="auto"/>
            <w:tcMar>
              <w:top w:w="100" w:type="dxa"/>
              <w:left w:w="100" w:type="dxa"/>
              <w:bottom w:w="100" w:type="dxa"/>
              <w:right w:w="100" w:type="dxa"/>
            </w:tcMar>
          </w:tcPr>
          <w:p w14:paraId="0951FF3E"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29B9A1AD"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517C2D8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ужина;</w:t>
            </w:r>
          </w:p>
          <w:p w14:paraId="23EAAEE4"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p w14:paraId="7D44326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656598" w:rsidRPr="00AD1A4C" w14:paraId="331421F5" w14:textId="77777777" w:rsidTr="00705BDF">
        <w:trPr>
          <w:trHeight w:val="420"/>
        </w:trPr>
        <w:tc>
          <w:tcPr>
            <w:tcW w:w="540" w:type="dxa"/>
            <w:shd w:val="clear" w:color="auto" w:fill="auto"/>
            <w:tcMar>
              <w:top w:w="100" w:type="dxa"/>
              <w:left w:w="100" w:type="dxa"/>
              <w:bottom w:w="100" w:type="dxa"/>
              <w:right w:w="100" w:type="dxa"/>
            </w:tcMar>
          </w:tcPr>
          <w:p w14:paraId="4A0A5C2A"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7.</w:t>
            </w:r>
          </w:p>
        </w:tc>
        <w:tc>
          <w:tcPr>
            <w:tcW w:w="3270" w:type="dxa"/>
            <w:shd w:val="clear" w:color="auto" w:fill="auto"/>
            <w:tcMar>
              <w:top w:w="100" w:type="dxa"/>
              <w:left w:w="100" w:type="dxa"/>
              <w:bottom w:w="100" w:type="dxa"/>
              <w:right w:w="100" w:type="dxa"/>
            </w:tcMar>
          </w:tcPr>
          <w:p w14:paraId="0A7E82A4"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Командообразующее мероприятие и рефлексия. </w:t>
            </w:r>
          </w:p>
        </w:tc>
        <w:tc>
          <w:tcPr>
            <w:tcW w:w="5940" w:type="dxa"/>
            <w:shd w:val="clear" w:color="auto" w:fill="auto"/>
            <w:tcMar>
              <w:top w:w="100" w:type="dxa"/>
              <w:left w:w="100" w:type="dxa"/>
              <w:bottom w:w="100" w:type="dxa"/>
              <w:right w:w="100" w:type="dxa"/>
            </w:tcMar>
          </w:tcPr>
          <w:p w14:paraId="326676B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xml:space="preserve">От Исполнителя действий не требуется. </w:t>
            </w:r>
          </w:p>
          <w:p w14:paraId="1FE5199B"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За организацию и реализацию данной услуги отвечает Дирекция/партнер Дирекции.</w:t>
            </w:r>
          </w:p>
        </w:tc>
      </w:tr>
      <w:tr w:rsidR="00656598" w:rsidRPr="00AD1A4C" w14:paraId="69FC3434" w14:textId="77777777" w:rsidTr="00705BDF">
        <w:trPr>
          <w:trHeight w:val="420"/>
        </w:trPr>
        <w:tc>
          <w:tcPr>
            <w:tcW w:w="9750" w:type="dxa"/>
            <w:gridSpan w:val="3"/>
            <w:shd w:val="clear" w:color="auto" w:fill="FDEADA"/>
            <w:tcMar>
              <w:top w:w="100" w:type="dxa"/>
              <w:left w:w="100" w:type="dxa"/>
              <w:bottom w:w="100" w:type="dxa"/>
              <w:right w:w="100" w:type="dxa"/>
            </w:tcMar>
            <w:vAlign w:val="center"/>
          </w:tcPr>
          <w:p w14:paraId="266774E5" w14:textId="77777777" w:rsidR="00656598" w:rsidRPr="00AD1A4C" w:rsidRDefault="00656598" w:rsidP="00705BDF">
            <w:pPr>
              <w:shd w:val="clear" w:color="auto" w:fill="FDEADA"/>
              <w:spacing w:after="0" w:line="240" w:lineRule="auto"/>
              <w:contextualSpacing/>
              <w:jc w:val="center"/>
              <w:rPr>
                <w:rFonts w:ascii="Times New Roman" w:eastAsia="Times New Roman" w:hAnsi="Times New Roman" w:cs="Times New Roman"/>
                <w:i/>
                <w:color w:val="000000" w:themeColor="text1"/>
              </w:rPr>
            </w:pPr>
            <w:r w:rsidRPr="00AD1A4C">
              <w:rPr>
                <w:rFonts w:ascii="Times New Roman" w:eastAsia="Times New Roman" w:hAnsi="Times New Roman" w:cs="Times New Roman"/>
                <w:color w:val="000000" w:themeColor="text1"/>
              </w:rPr>
              <w:t>День 3 (28.11.2024)</w:t>
            </w:r>
          </w:p>
        </w:tc>
      </w:tr>
      <w:tr w:rsidR="00656598" w:rsidRPr="00AD1A4C" w14:paraId="5B922D09" w14:textId="77777777" w:rsidTr="00705BDF">
        <w:trPr>
          <w:trHeight w:val="420"/>
        </w:trPr>
        <w:tc>
          <w:tcPr>
            <w:tcW w:w="540" w:type="dxa"/>
            <w:shd w:val="clear" w:color="auto" w:fill="auto"/>
            <w:tcMar>
              <w:top w:w="100" w:type="dxa"/>
              <w:left w:w="100" w:type="dxa"/>
              <w:bottom w:w="100" w:type="dxa"/>
              <w:right w:w="100" w:type="dxa"/>
            </w:tcMar>
          </w:tcPr>
          <w:p w14:paraId="0B6BA5E1"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1.</w:t>
            </w:r>
          </w:p>
        </w:tc>
        <w:tc>
          <w:tcPr>
            <w:tcW w:w="3270" w:type="dxa"/>
            <w:shd w:val="clear" w:color="auto" w:fill="auto"/>
            <w:tcMar>
              <w:top w:w="100" w:type="dxa"/>
              <w:left w:w="100" w:type="dxa"/>
              <w:bottom w:w="100" w:type="dxa"/>
              <w:right w:w="100" w:type="dxa"/>
            </w:tcMar>
          </w:tcPr>
          <w:p w14:paraId="3BC76D4C"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Завтрак.</w:t>
            </w:r>
          </w:p>
        </w:tc>
        <w:tc>
          <w:tcPr>
            <w:tcW w:w="5940" w:type="dxa"/>
            <w:shd w:val="clear" w:color="auto" w:fill="auto"/>
            <w:tcMar>
              <w:top w:w="100" w:type="dxa"/>
              <w:left w:w="100" w:type="dxa"/>
              <w:bottom w:w="100" w:type="dxa"/>
              <w:right w:w="100" w:type="dxa"/>
            </w:tcMar>
          </w:tcPr>
          <w:p w14:paraId="6CB8DE2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От Исполнителя:</w:t>
            </w:r>
          </w:p>
          <w:p w14:paraId="0B2FDE22"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выбор предприятия и формата питания;</w:t>
            </w:r>
          </w:p>
          <w:p w14:paraId="46696EFB"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организация завтрака;</w:t>
            </w:r>
          </w:p>
          <w:p w14:paraId="55D3689A"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 транспортное обслуживание (при необходимости).</w:t>
            </w:r>
          </w:p>
          <w:p w14:paraId="2A60B87C"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598" w:rsidRPr="00AD1A4C" w14:paraId="4F52FE4E" w14:textId="77777777" w:rsidTr="00705BDF">
        <w:trPr>
          <w:trHeight w:val="420"/>
        </w:trPr>
        <w:tc>
          <w:tcPr>
            <w:tcW w:w="540" w:type="dxa"/>
            <w:shd w:val="clear" w:color="auto" w:fill="auto"/>
            <w:tcMar>
              <w:top w:w="100" w:type="dxa"/>
              <w:left w:w="100" w:type="dxa"/>
              <w:bottom w:w="100" w:type="dxa"/>
              <w:right w:w="100" w:type="dxa"/>
            </w:tcMar>
          </w:tcPr>
          <w:p w14:paraId="11D690C2"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2.</w:t>
            </w:r>
          </w:p>
        </w:tc>
        <w:tc>
          <w:tcPr>
            <w:tcW w:w="3270" w:type="dxa"/>
            <w:shd w:val="clear" w:color="auto" w:fill="auto"/>
            <w:tcMar>
              <w:top w:w="100" w:type="dxa"/>
              <w:left w:w="100" w:type="dxa"/>
              <w:bottom w:w="100" w:type="dxa"/>
              <w:right w:w="100" w:type="dxa"/>
            </w:tcMar>
          </w:tcPr>
          <w:p w14:paraId="6F7C17D3"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Выезд из средства размещения.</w:t>
            </w:r>
          </w:p>
        </w:tc>
        <w:tc>
          <w:tcPr>
            <w:tcW w:w="5940" w:type="dxa"/>
            <w:shd w:val="clear" w:color="auto" w:fill="auto"/>
            <w:tcMar>
              <w:top w:w="100" w:type="dxa"/>
              <w:left w:w="100" w:type="dxa"/>
              <w:bottom w:w="100" w:type="dxa"/>
              <w:right w:w="100" w:type="dxa"/>
            </w:tcMar>
          </w:tcPr>
          <w:p w14:paraId="06AAE015"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646344CB"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656598" w:rsidRPr="00AD1A4C" w14:paraId="4795A3FA" w14:textId="77777777" w:rsidTr="00705BDF">
        <w:trPr>
          <w:trHeight w:val="420"/>
        </w:trPr>
        <w:tc>
          <w:tcPr>
            <w:tcW w:w="540" w:type="dxa"/>
            <w:shd w:val="clear" w:color="auto" w:fill="auto"/>
            <w:tcMar>
              <w:top w:w="100" w:type="dxa"/>
              <w:left w:w="100" w:type="dxa"/>
              <w:bottom w:w="100" w:type="dxa"/>
              <w:right w:w="100" w:type="dxa"/>
            </w:tcMar>
          </w:tcPr>
          <w:p w14:paraId="3DF2D904" w14:textId="77777777" w:rsidR="00656598" w:rsidRPr="00AD1A4C" w:rsidRDefault="00656598" w:rsidP="00705BDF">
            <w:pPr>
              <w:spacing w:after="0" w:line="240" w:lineRule="auto"/>
              <w:contextualSpacing/>
              <w:jc w:val="center"/>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3.</w:t>
            </w:r>
          </w:p>
        </w:tc>
        <w:tc>
          <w:tcPr>
            <w:tcW w:w="3270" w:type="dxa"/>
            <w:shd w:val="clear" w:color="auto" w:fill="auto"/>
            <w:tcMar>
              <w:top w:w="100" w:type="dxa"/>
              <w:left w:w="100" w:type="dxa"/>
              <w:bottom w:w="100" w:type="dxa"/>
              <w:right w:w="100" w:type="dxa"/>
            </w:tcMar>
          </w:tcPr>
          <w:p w14:paraId="287C50C3"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 xml:space="preserve">Окончание Туристического маршрута. </w:t>
            </w:r>
          </w:p>
          <w:p w14:paraId="4433084E" w14:textId="77777777" w:rsidR="00656598" w:rsidRPr="00AD1A4C" w:rsidRDefault="00656598" w:rsidP="00705BDF">
            <w:pPr>
              <w:spacing w:after="0" w:line="240" w:lineRule="auto"/>
              <w:contextualSpacing/>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Перевозка (трансфер) Участников в Пункты отправления.</w:t>
            </w:r>
          </w:p>
        </w:tc>
        <w:tc>
          <w:tcPr>
            <w:tcW w:w="5940" w:type="dxa"/>
            <w:shd w:val="clear" w:color="auto" w:fill="auto"/>
            <w:tcMar>
              <w:top w:w="100" w:type="dxa"/>
              <w:left w:w="100" w:type="dxa"/>
              <w:bottom w:w="100" w:type="dxa"/>
              <w:right w:w="100" w:type="dxa"/>
            </w:tcMar>
          </w:tcPr>
          <w:p w14:paraId="74D26C67" w14:textId="77777777" w:rsidR="00656598" w:rsidRPr="00AD1A4C" w:rsidRDefault="00656598" w:rsidP="00705BDF">
            <w:pPr>
              <w:spacing w:after="0" w:line="240" w:lineRule="auto"/>
              <w:contextualSpacing/>
              <w:rPr>
                <w:rFonts w:ascii="Times New Roman" w:eastAsia="Times New Roman" w:hAnsi="Times New Roman" w:cs="Times New Roman"/>
                <w:i/>
                <w:color w:val="000000" w:themeColor="text1"/>
              </w:rPr>
            </w:pPr>
            <w:r w:rsidRPr="00AD1A4C">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52C091B3" w14:textId="77777777" w:rsidR="00656598" w:rsidRPr="00AD1A4C" w:rsidRDefault="00656598" w:rsidP="00656598">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656598" w:rsidRPr="00AD1A4C" w14:paraId="3FE8CA1E" w14:textId="77777777" w:rsidTr="00705BDF">
        <w:trPr>
          <w:trHeight w:val="107"/>
        </w:trPr>
        <w:tc>
          <w:tcPr>
            <w:tcW w:w="5195" w:type="dxa"/>
            <w:shd w:val="clear" w:color="auto" w:fill="auto"/>
          </w:tcPr>
          <w:p w14:paraId="40A25EBD"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b/>
                <w:color w:val="000000" w:themeColor="text1"/>
              </w:rPr>
              <w:t>Заказчик</w:t>
            </w:r>
            <w:r w:rsidRPr="00AD1A4C">
              <w:rPr>
                <w:rFonts w:ascii="Times New Roman" w:eastAsia="Times New Roman" w:hAnsi="Times New Roman" w:cs="Times New Roman"/>
                <w:color w:val="000000" w:themeColor="text1"/>
              </w:rPr>
              <w:t xml:space="preserve">: Автономная некоммерческая </w:t>
            </w:r>
          </w:p>
          <w:p w14:paraId="301942EA"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5428E512"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b/>
                <w:color w:val="000000" w:themeColor="text1"/>
              </w:rPr>
              <w:t>Исполнитель</w:t>
            </w:r>
            <w:r w:rsidRPr="00AD1A4C">
              <w:rPr>
                <w:rFonts w:ascii="Times New Roman" w:eastAsia="Times New Roman" w:hAnsi="Times New Roman" w:cs="Times New Roman"/>
                <w:color w:val="000000" w:themeColor="text1"/>
              </w:rPr>
              <w:t>: _____________________</w:t>
            </w:r>
          </w:p>
        </w:tc>
      </w:tr>
      <w:tr w:rsidR="00656598" w:rsidRPr="00AD1A4C" w14:paraId="281AEDAD" w14:textId="77777777" w:rsidTr="00705BDF">
        <w:trPr>
          <w:trHeight w:val="961"/>
        </w:trPr>
        <w:tc>
          <w:tcPr>
            <w:tcW w:w="5195" w:type="dxa"/>
            <w:shd w:val="clear" w:color="auto" w:fill="auto"/>
          </w:tcPr>
          <w:p w14:paraId="609EADEC"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42832C72"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3D4CF8F7"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_______________________/ ________ /</w:t>
            </w:r>
          </w:p>
          <w:p w14:paraId="4CF7F69E"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М.П.</w:t>
            </w:r>
          </w:p>
        </w:tc>
        <w:tc>
          <w:tcPr>
            <w:tcW w:w="5088" w:type="dxa"/>
            <w:shd w:val="clear" w:color="auto" w:fill="auto"/>
          </w:tcPr>
          <w:p w14:paraId="5FBCF1E6"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6E98F0F9"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p>
          <w:p w14:paraId="7C617A49"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_____________________/ ___________ /</w:t>
            </w:r>
          </w:p>
          <w:p w14:paraId="429D5036" w14:textId="77777777" w:rsidR="00656598" w:rsidRPr="00AD1A4C" w:rsidRDefault="00656598" w:rsidP="00705BDF">
            <w:pPr>
              <w:spacing w:after="0" w:line="240" w:lineRule="auto"/>
              <w:contextualSpacing/>
              <w:jc w:val="both"/>
              <w:rPr>
                <w:rFonts w:ascii="Times New Roman" w:eastAsia="Times New Roman" w:hAnsi="Times New Roman" w:cs="Times New Roman"/>
                <w:color w:val="000000" w:themeColor="text1"/>
              </w:rPr>
            </w:pPr>
            <w:r w:rsidRPr="00AD1A4C">
              <w:rPr>
                <w:rFonts w:ascii="Times New Roman" w:eastAsia="Times New Roman" w:hAnsi="Times New Roman" w:cs="Times New Roman"/>
                <w:color w:val="000000" w:themeColor="text1"/>
              </w:rPr>
              <w:t>М.П.</w:t>
            </w:r>
          </w:p>
        </w:tc>
      </w:tr>
    </w:tbl>
    <w:p w14:paraId="2C1CD952" w14:textId="77777777" w:rsidR="00656598" w:rsidRPr="00AD1A4C" w:rsidRDefault="00656598" w:rsidP="00656598">
      <w:pPr>
        <w:tabs>
          <w:tab w:val="left" w:pos="4536"/>
        </w:tabs>
        <w:spacing w:after="0" w:line="240" w:lineRule="auto"/>
        <w:contextualSpacing/>
        <w:rPr>
          <w:rFonts w:ascii="Times New Roman" w:eastAsia="Times New Roman" w:hAnsi="Times New Roman" w:cs="Times New Roman"/>
          <w:color w:val="000000" w:themeColor="text1"/>
        </w:rPr>
      </w:pPr>
    </w:p>
    <w:p w14:paraId="69C9DF9A" w14:textId="77777777" w:rsidR="00656598" w:rsidRPr="00AD1A4C" w:rsidRDefault="00656598" w:rsidP="00656598">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color w:val="000000" w:themeColor="text1"/>
        </w:rPr>
      </w:pPr>
    </w:p>
    <w:p w14:paraId="0A636053" w14:textId="77777777" w:rsidR="00B31F0A" w:rsidRDefault="00B31F0A" w:rsidP="005831DC">
      <w:pPr>
        <w:pStyle w:val="a8"/>
        <w:spacing w:after="0" w:line="240" w:lineRule="auto"/>
        <w:ind w:left="0" w:firstLine="709"/>
        <w:jc w:val="right"/>
        <w:rPr>
          <w:rFonts w:ascii="Times New Roman" w:eastAsia="Times New Roman" w:hAnsi="Times New Roman" w:cs="Times New Roman"/>
        </w:rPr>
        <w:sectPr w:rsidR="00B31F0A" w:rsidSect="00B31F0A">
          <w:pgSz w:w="11906" w:h="16838"/>
          <w:pgMar w:top="1134" w:right="567" w:bottom="709" w:left="992" w:header="0" w:footer="0" w:gutter="0"/>
          <w:pgNumType w:start="1"/>
          <w:cols w:space="720"/>
          <w:docGrid w:linePitch="299"/>
        </w:sectPr>
      </w:pPr>
    </w:p>
    <w:p w14:paraId="4C5A5E7C" w14:textId="75226F71" w:rsidR="00B31F0A" w:rsidRDefault="00B31F0A" w:rsidP="00B31F0A">
      <w:pPr>
        <w:pStyle w:val="a8"/>
        <w:spacing w:after="0" w:line="240" w:lineRule="auto"/>
        <w:ind w:left="0" w:firstLine="709"/>
        <w:jc w:val="center"/>
        <w:rPr>
          <w:rFonts w:ascii="Times New Roman" w:eastAsia="Times New Roman" w:hAnsi="Times New Roman" w:cs="Times New Roman"/>
        </w:rPr>
      </w:pPr>
    </w:p>
    <w:p w14:paraId="485FBAA1" w14:textId="43F5EB8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44" w:name="_gjdgxs" w:colFirst="0" w:colLast="0"/>
      <w:bookmarkEnd w:id="44"/>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45"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5"/>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25"/>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6"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7">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6"/>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8" w:name="_Hlk174119359"/>
      <w:r>
        <w:rPr>
          <w:rFonts w:ascii="Times New Roman" w:eastAsia="Times New Roman" w:hAnsi="Times New Roman" w:cs="Times New Roman"/>
        </w:rPr>
        <w:t xml:space="preserve"> </w:t>
      </w:r>
      <w:bookmarkStart w:id="49" w:name="_Hlk174119492"/>
      <w:r w:rsidRPr="00791ADB">
        <w:rPr>
          <w:rFonts w:ascii="Times New Roman" w:eastAsia="Times New Roman" w:hAnsi="Times New Roman" w:cs="Times New Roman"/>
        </w:rPr>
        <w:t>Дата приемки услуг Заказчиком: «___» ________ 202_ г.</w:t>
      </w:r>
      <w:bookmarkEnd w:id="48"/>
    </w:p>
    <w:bookmarkEnd w:id="4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1"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1"/>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0"/>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2" w:name="_Hlk174118908"/>
      <w:bookmarkStart w:id="53" w:name="_Hlk174119474"/>
      <w:r w:rsidRPr="00791ADB">
        <w:rPr>
          <w:rFonts w:ascii="Times New Roman" w:eastAsia="Times New Roman" w:hAnsi="Times New Roman" w:cs="Times New Roman"/>
        </w:rPr>
        <w:t>Дата приемки Заказчиком: «___» ________ 202_ г.</w:t>
      </w:r>
      <w:bookmarkEnd w:id="52"/>
    </w:p>
    <w:bookmarkEnd w:id="53"/>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3C30" w14:textId="77777777" w:rsidR="00F060A7" w:rsidRDefault="00F060A7" w:rsidP="00232E3F">
      <w:pPr>
        <w:spacing w:after="0" w:line="240" w:lineRule="auto"/>
      </w:pPr>
      <w:r>
        <w:separator/>
      </w:r>
    </w:p>
  </w:endnote>
  <w:endnote w:type="continuationSeparator" w:id="0">
    <w:p w14:paraId="1FC8AC84" w14:textId="77777777" w:rsidR="00F060A7" w:rsidRDefault="00F060A7"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189808125"/>
      <w:docPartObj>
        <w:docPartGallery w:val="Page Numbers (Bottom of Page)"/>
        <w:docPartUnique/>
      </w:docPartObj>
    </w:sdtPr>
    <w:sdtEndPr/>
    <w:sdtContent>
      <w:p w14:paraId="75CEC4E5" w14:textId="46D5ED1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D472A">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F463" w14:textId="77777777" w:rsidR="00F060A7" w:rsidRDefault="00F060A7" w:rsidP="00232E3F">
      <w:pPr>
        <w:spacing w:after="0" w:line="240" w:lineRule="auto"/>
      </w:pPr>
      <w:r>
        <w:separator/>
      </w:r>
    </w:p>
  </w:footnote>
  <w:footnote w:type="continuationSeparator" w:id="0">
    <w:p w14:paraId="2962E1CD" w14:textId="77777777" w:rsidR="00F060A7" w:rsidRDefault="00F060A7"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6"/>
  </w:num>
  <w:num w:numId="3">
    <w:abstractNumId w:val="34"/>
  </w:num>
  <w:num w:numId="4">
    <w:abstractNumId w:val="9"/>
  </w:num>
  <w:num w:numId="5">
    <w:abstractNumId w:val="22"/>
  </w:num>
  <w:num w:numId="6">
    <w:abstractNumId w:val="0"/>
  </w:num>
  <w:num w:numId="7">
    <w:abstractNumId w:val="31"/>
  </w:num>
  <w:num w:numId="8">
    <w:abstractNumId w:val="18"/>
  </w:num>
  <w:num w:numId="9">
    <w:abstractNumId w:val="8"/>
  </w:num>
  <w:num w:numId="10">
    <w:abstractNumId w:val="5"/>
  </w:num>
  <w:num w:numId="11">
    <w:abstractNumId w:val="6"/>
  </w:num>
  <w:num w:numId="12">
    <w:abstractNumId w:val="21"/>
  </w:num>
  <w:num w:numId="13">
    <w:abstractNumId w:val="17"/>
  </w:num>
  <w:num w:numId="14">
    <w:abstractNumId w:val="30"/>
  </w:num>
  <w:num w:numId="15">
    <w:abstractNumId w:val="4"/>
  </w:num>
  <w:num w:numId="16">
    <w:abstractNumId w:val="29"/>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2"/>
  </w:num>
  <w:num w:numId="21">
    <w:abstractNumId w:val="1"/>
  </w:num>
  <w:num w:numId="22">
    <w:abstractNumId w:val="13"/>
  </w:num>
  <w:num w:numId="23">
    <w:abstractNumId w:val="32"/>
  </w:num>
  <w:num w:numId="24">
    <w:abstractNumId w:val="11"/>
  </w:num>
  <w:num w:numId="25">
    <w:abstractNumId w:val="23"/>
  </w:num>
  <w:num w:numId="26">
    <w:abstractNumId w:val="33"/>
  </w:num>
  <w:num w:numId="27">
    <w:abstractNumId w:val="14"/>
  </w:num>
  <w:num w:numId="28">
    <w:abstractNumId w:val="25"/>
  </w:num>
  <w:num w:numId="29">
    <w:abstractNumId w:val="10"/>
  </w:num>
  <w:num w:numId="30">
    <w:abstractNumId w:val="3"/>
  </w:num>
  <w:num w:numId="31">
    <w:abstractNumId w:val="15"/>
  </w:num>
  <w:num w:numId="32">
    <w:abstractNumId w:val="27"/>
  </w:num>
  <w:num w:numId="33">
    <w:abstractNumId w:val="20"/>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
  </w:num>
  <w:num w:numId="3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1ACF"/>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598"/>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72A"/>
    <w:rsid w:val="006D4A7B"/>
    <w:rsid w:val="006D5701"/>
    <w:rsid w:val="006E0259"/>
    <w:rsid w:val="006E3BD0"/>
    <w:rsid w:val="006E4CDD"/>
    <w:rsid w:val="006E7C59"/>
    <w:rsid w:val="006F1256"/>
    <w:rsid w:val="006F17E3"/>
    <w:rsid w:val="007045AF"/>
    <w:rsid w:val="0071045B"/>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09B7"/>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1F0A"/>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060A7"/>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2C46"/>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B31F0A"/>
  </w:style>
  <w:style w:type="table" w:customStyle="1" w:styleId="TableNormal1">
    <w:name w:val="Table Normal1"/>
    <w:rsid w:val="00B31F0A"/>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B31F0A"/>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31F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B31F0A"/>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B31F0A"/>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https://yandex.ru/profile/1790973064" TargetMode="External"/><Relationship Id="rId26" Type="http://schemas.openxmlformats.org/officeDocument/2006/relationships/hyperlink" Target="mailto:otchet.bchp@morethantrip.ru" TargetMode="External"/><Relationship Id="rId3" Type="http://schemas.openxmlformats.org/officeDocument/2006/relationships/styles" Target="styles.xml"/><Relationship Id="rId21" Type="http://schemas.openxmlformats.org/officeDocument/2006/relationships/hyperlink" Target="https://yandex.ru/profile/1790973064" TargetMode="Externa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https://yandex.ru/profile/179097306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andex.ru/profile/1790973064" TargetMode="External"/><Relationship Id="rId20" Type="http://schemas.openxmlformats.org/officeDocument/2006/relationships/hyperlink" Target="https://yandex.ru/profile/17909730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yandex.ru/profile/1790973064" TargetMode="External"/><Relationship Id="rId5" Type="http://schemas.openxmlformats.org/officeDocument/2006/relationships/webSettings" Target="webSettings.xml"/><Relationship Id="rId15" Type="http://schemas.openxmlformats.org/officeDocument/2006/relationships/hyperlink" Target="https://yandex.ru/profile/1790973064" TargetMode="External"/><Relationship Id="rId23" Type="http://schemas.openxmlformats.org/officeDocument/2006/relationships/hyperlink" Target="https://yandex.ru/profile/1790973064" TargetMode="External"/><Relationship Id="rId28" Type="http://schemas.openxmlformats.org/officeDocument/2006/relationships/fontTable" Target="fontTable.xml"/><Relationship Id="rId10" Type="http://schemas.openxmlformats.org/officeDocument/2006/relationships/hyperlink" Target="https://legalacts.ru/doc/federalnyi-zakon-ot-29122010-n-436-fz-o/" TargetMode="External"/><Relationship Id="rId19" Type="http://schemas.openxmlformats.org/officeDocument/2006/relationships/hyperlink" Target="https://yandex.ru/profile/179097306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yandex.ru/profile/1790973064" TargetMode="External"/><Relationship Id="rId27"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283A-7D2A-4754-B37C-D9D4496E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27399</Words>
  <Characters>156175</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Кулькова Виктория</cp:lastModifiedBy>
  <cp:revision>12</cp:revision>
  <cp:lastPrinted>2024-10-02T05:43:00Z</cp:lastPrinted>
  <dcterms:created xsi:type="dcterms:W3CDTF">2024-10-02T06:10:00Z</dcterms:created>
  <dcterms:modified xsi:type="dcterms:W3CDTF">2024-10-10T07:16:00Z</dcterms:modified>
</cp:coreProperties>
</file>