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6740D8" w14:textId="325786A0" w:rsidR="00D6545F" w:rsidRDefault="00352B54" w:rsidP="00BC23A6">
      <w:pPr>
        <w:pStyle w:val="1"/>
        <w:jc w:val="both"/>
        <w:rPr>
          <w:rFonts w:eastAsia="Times New Roman"/>
        </w:rPr>
      </w:pPr>
      <w:r w:rsidRPr="00FE435D">
        <w:rPr>
          <w:rFonts w:eastAsia="Times New Roman"/>
          <w:sz w:val="32"/>
          <w:szCs w:val="32"/>
        </w:rPr>
        <w:t xml:space="preserve">TЗ. </w:t>
      </w:r>
      <w:r w:rsidR="00FE435D" w:rsidRPr="00FE435D">
        <w:rPr>
          <w:rFonts w:eastAsia="Times New Roman"/>
          <w:sz w:val="32"/>
          <w:szCs w:val="32"/>
        </w:rPr>
        <w:t xml:space="preserve">Доработка </w:t>
      </w:r>
      <w:r w:rsidR="0089300B" w:rsidRPr="0089300B">
        <w:rPr>
          <w:sz w:val="32"/>
          <w:szCs w:val="32"/>
        </w:rPr>
        <w:t>дополнительного информирования согласующих лиц на этапе предварительного согласования</w:t>
      </w:r>
      <w:r w:rsidR="0089300B">
        <w:rPr>
          <w:sz w:val="32"/>
          <w:szCs w:val="32"/>
        </w:rPr>
        <w:t xml:space="preserve"> НРД</w:t>
      </w:r>
      <w:r w:rsidR="0089300B" w:rsidRPr="0089300B">
        <w:rPr>
          <w:sz w:val="32"/>
          <w:szCs w:val="32"/>
        </w:rPr>
        <w:t xml:space="preserve"> в </w:t>
      </w:r>
      <w:r w:rsidR="0089300B" w:rsidRPr="0089300B">
        <w:rPr>
          <w:sz w:val="32"/>
          <w:szCs w:val="32"/>
          <w:lang w:val="en-US"/>
        </w:rPr>
        <w:t>Atlassian</w:t>
      </w:r>
      <w:r w:rsidR="0089300B" w:rsidRPr="0089300B">
        <w:rPr>
          <w:sz w:val="32"/>
          <w:szCs w:val="32"/>
        </w:rPr>
        <w:t xml:space="preserve"> </w:t>
      </w:r>
      <w:r w:rsidR="0089300B" w:rsidRPr="0089300B">
        <w:rPr>
          <w:sz w:val="32"/>
          <w:szCs w:val="32"/>
          <w:lang w:val="en-US"/>
        </w:rPr>
        <w:t>Confluence</w:t>
      </w:r>
    </w:p>
    <w:p w14:paraId="012F746A" w14:textId="77777777" w:rsidR="00D6545F" w:rsidRDefault="00352B54">
      <w:pPr>
        <w:jc w:val="center"/>
        <w:rPr>
          <w:rFonts w:eastAsiaTheme="minorHAnsi"/>
          <w:b/>
        </w:rPr>
      </w:pPr>
      <w:r>
        <w:rPr>
          <w:b/>
        </w:rPr>
        <w:t>Заявка</w:t>
      </w:r>
    </w:p>
    <w:p w14:paraId="1491C719" w14:textId="77777777" w:rsidR="00D6545F" w:rsidRDefault="00D6545F">
      <w:pPr>
        <w:jc w:val="center"/>
      </w:pPr>
    </w:p>
    <w:p w14:paraId="378FD397" w14:textId="77777777" w:rsidR="00D6545F" w:rsidRDefault="00352B54">
      <w:pPr>
        <w:jc w:val="center"/>
        <w:rPr>
          <w:lang w:eastAsia="ar-SA"/>
        </w:rPr>
      </w:pPr>
      <w:r>
        <w:rPr>
          <w:lang w:eastAsia="ar-SA"/>
        </w:rPr>
        <w:t>1. Спецификация:</w:t>
      </w: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9371"/>
      </w:tblGrid>
      <w:tr w:rsidR="00D6545F" w14:paraId="73EACD1D" w14:textId="77777777">
        <w:trPr>
          <w:trHeight w:val="299"/>
        </w:trPr>
        <w:tc>
          <w:tcPr>
            <w:tcW w:w="9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vAlign w:val="bottom"/>
            <w:hideMark/>
          </w:tcPr>
          <w:p w14:paraId="23B50E1A" w14:textId="77777777" w:rsidR="00D6545F" w:rsidRDefault="00352B54">
            <w:pPr>
              <w:suppressAutoHyphens/>
              <w:rPr>
                <w:b/>
                <w:bCs/>
                <w:color w:val="000000"/>
                <w:lang w:eastAsia="ar-SA"/>
              </w:rPr>
            </w:pPr>
            <w:r>
              <w:rPr>
                <w:b/>
                <w:bCs/>
                <w:color w:val="000000"/>
                <w:lang w:eastAsia="ar-SA"/>
              </w:rPr>
              <w:t>Наименование</w:t>
            </w:r>
          </w:p>
        </w:tc>
      </w:tr>
      <w:tr w:rsidR="00D6545F" w14:paraId="5328D22F" w14:textId="77777777">
        <w:trPr>
          <w:trHeight w:val="313"/>
        </w:trPr>
        <w:tc>
          <w:tcPr>
            <w:tcW w:w="9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CBD14B" w14:textId="741E4439" w:rsidR="00D6545F" w:rsidRDefault="0089300B" w:rsidP="00FE435D">
            <w:pPr>
              <w:pStyle w:val="a7"/>
            </w:pPr>
            <w:r w:rsidRPr="0089300B">
              <w:t xml:space="preserve">Доработка дополнительного информирования согласующих лиц на этапе предварительного согласования НРД в </w:t>
            </w:r>
            <w:r w:rsidRPr="0089300B">
              <w:rPr>
                <w:lang w:val="en-US"/>
              </w:rPr>
              <w:t>Atlassian</w:t>
            </w:r>
            <w:r w:rsidRPr="0089300B">
              <w:t xml:space="preserve"> </w:t>
            </w:r>
            <w:r w:rsidRPr="0089300B">
              <w:rPr>
                <w:lang w:val="en-US"/>
              </w:rPr>
              <w:t>Confluence</w:t>
            </w:r>
          </w:p>
        </w:tc>
      </w:tr>
    </w:tbl>
    <w:p w14:paraId="601427CB" w14:textId="77777777" w:rsidR="00D6545F" w:rsidRDefault="00D6545F">
      <w:pPr>
        <w:suppressAutoHyphens/>
        <w:ind w:firstLine="708"/>
        <w:rPr>
          <w:rFonts w:eastAsia="Times New Roman"/>
          <w:lang w:eastAsia="ar-SA"/>
        </w:rPr>
      </w:pPr>
    </w:p>
    <w:p w14:paraId="004784F8" w14:textId="6962D4E3" w:rsidR="00D6545F" w:rsidRDefault="00352B54">
      <w:pPr>
        <w:jc w:val="both"/>
        <w:rPr>
          <w:rFonts w:eastAsia="Times New Roman"/>
          <w:lang w:eastAsia="en-US"/>
        </w:rPr>
      </w:pPr>
      <w:r>
        <w:rPr>
          <w:rFonts w:eastAsia="Times New Roman"/>
        </w:rPr>
        <w:t xml:space="preserve">2.Максимальная сумма договора не может превышать </w:t>
      </w:r>
      <w:r w:rsidR="0089300B">
        <w:rPr>
          <w:rFonts w:eastAsia="Times New Roman"/>
        </w:rPr>
        <w:t>______</w:t>
      </w:r>
      <w:r>
        <w:rPr>
          <w:rFonts w:eastAsia="Times New Roman"/>
        </w:rPr>
        <w:t xml:space="preserve"> без НДС.</w:t>
      </w:r>
    </w:p>
    <w:p w14:paraId="52C4D8FD" w14:textId="77777777" w:rsidR="00D6545F" w:rsidRDefault="00D6545F">
      <w:pPr>
        <w:jc w:val="both"/>
        <w:rPr>
          <w:rFonts w:eastAsia="Times New Roman"/>
        </w:rPr>
      </w:pPr>
    </w:p>
    <w:p w14:paraId="64C532E8" w14:textId="77777777" w:rsidR="00D6545F" w:rsidRDefault="00352B54">
      <w:pPr>
        <w:jc w:val="both"/>
        <w:rPr>
          <w:rFonts w:eastAsiaTheme="minorHAnsi"/>
        </w:rPr>
      </w:pPr>
      <w:r>
        <w:t>3.Срок действия договора:</w:t>
      </w:r>
    </w:p>
    <w:p w14:paraId="7C3EE411" w14:textId="549694D2" w:rsidR="00D6545F" w:rsidRDefault="00352B54">
      <w:pPr>
        <w:pStyle w:val="a7"/>
      </w:pPr>
      <w:r>
        <w:rPr>
          <w:color w:val="FF0000"/>
        </w:rPr>
        <w:t xml:space="preserve">     </w:t>
      </w:r>
      <w:r>
        <w:rPr>
          <w:rStyle w:val="ui-provider"/>
        </w:rPr>
        <w:t xml:space="preserve">Срок договора: Договор вступает в силу и становится обязательным для Сторон с даты подписания и действует до </w:t>
      </w:r>
      <w:r w:rsidR="00BC23A6" w:rsidRPr="0089300B">
        <w:rPr>
          <w:rStyle w:val="ui-provider"/>
          <w:highlight w:val="yellow"/>
        </w:rPr>
        <w:t>01</w:t>
      </w:r>
      <w:r w:rsidRPr="0089300B">
        <w:rPr>
          <w:rStyle w:val="ui-provider"/>
          <w:highlight w:val="yellow"/>
        </w:rPr>
        <w:t>.</w:t>
      </w:r>
      <w:r w:rsidR="0089300B" w:rsidRPr="0089300B">
        <w:rPr>
          <w:rStyle w:val="ui-provider"/>
          <w:highlight w:val="yellow"/>
        </w:rPr>
        <w:t>06</w:t>
      </w:r>
      <w:r w:rsidRPr="0089300B">
        <w:rPr>
          <w:rStyle w:val="ui-provider"/>
          <w:highlight w:val="yellow"/>
        </w:rPr>
        <w:t>.202</w:t>
      </w:r>
      <w:r w:rsidR="00BC23A6" w:rsidRPr="0089300B">
        <w:rPr>
          <w:rStyle w:val="ui-provider"/>
          <w:highlight w:val="yellow"/>
        </w:rPr>
        <w:t>5</w:t>
      </w:r>
      <w:r w:rsidRPr="0089300B">
        <w:rPr>
          <w:rStyle w:val="ui-provider"/>
          <w:highlight w:val="yellow"/>
        </w:rPr>
        <w:t>г</w:t>
      </w:r>
      <w:r>
        <w:rPr>
          <w:rStyle w:val="ui-provider"/>
        </w:rPr>
        <w:t>. или до момента достижения в ходе исполнения максимальной суммы договора, если такое событие наступит раньше. Окончание срока Договора не освобождает Стороны от принятых на себя обязательств.</w:t>
      </w:r>
    </w:p>
    <w:p w14:paraId="13C04EB3" w14:textId="77777777" w:rsidR="00D6545F" w:rsidRDefault="00D6545F">
      <w:pPr>
        <w:pStyle w:val="a7"/>
        <w:rPr>
          <w:rStyle w:val="ui-provider"/>
        </w:rPr>
      </w:pPr>
    </w:p>
    <w:p w14:paraId="5397D981" w14:textId="77777777" w:rsidR="00D6545F" w:rsidRDefault="00352B54">
      <w:pPr>
        <w:rPr>
          <w:rFonts w:eastAsiaTheme="minorHAnsi"/>
          <w:color w:val="1F497D"/>
          <w:sz w:val="22"/>
          <w:szCs w:val="22"/>
        </w:rPr>
      </w:pPr>
      <w:r>
        <w:t xml:space="preserve">Срок выполнения работ: </w:t>
      </w:r>
      <w:r w:rsidRPr="0089300B">
        <w:rPr>
          <w:highlight w:val="yellow"/>
        </w:rPr>
        <w:t>30</w:t>
      </w:r>
      <w:r>
        <w:t xml:space="preserve"> </w:t>
      </w:r>
      <w:r>
        <w:rPr>
          <w:color w:val="000000"/>
        </w:rPr>
        <w:t>календарных дней с момента получения всех необходимых доступов</w:t>
      </w:r>
      <w:r>
        <w:rPr>
          <w:color w:val="1F497D"/>
        </w:rPr>
        <w:t>.</w:t>
      </w:r>
    </w:p>
    <w:p w14:paraId="038017B6" w14:textId="77777777" w:rsidR="00D6545F" w:rsidRDefault="00D6545F">
      <w:pPr>
        <w:pStyle w:val="a7"/>
        <w:rPr>
          <w:rStyle w:val="ui-provider"/>
        </w:rPr>
      </w:pPr>
    </w:p>
    <w:p w14:paraId="641A5F88" w14:textId="77777777" w:rsidR="00D6545F" w:rsidRDefault="00352B54">
      <w:pPr>
        <w:pStyle w:val="a7"/>
      </w:pPr>
      <w:r>
        <w:t>4.Порядок проведения оплаты:</w:t>
      </w:r>
    </w:p>
    <w:p w14:paraId="62CFCA02" w14:textId="77777777" w:rsidR="00D6545F" w:rsidRDefault="00352B54">
      <w:pPr>
        <w:pStyle w:val="a7"/>
        <w:ind w:firstLine="284"/>
      </w:pPr>
      <w:r>
        <w:t xml:space="preserve"> Оплата выполненных работ производится ежемесячно по факту оказанных услуг по договору, на основании принятого и подписанного Заказчиком Акта оказанных услуг в течение 60 календарных дней.</w:t>
      </w:r>
    </w:p>
    <w:p w14:paraId="58859441" w14:textId="77777777" w:rsidR="00D6545F" w:rsidRDefault="00352B54">
      <w:pPr>
        <w:pStyle w:val="a7"/>
        <w:ind w:firstLine="284"/>
      </w:pPr>
      <w:r>
        <w:t>В случае если Исполнитель является субъектом малого и среднего предпринимательства в соответствии с постановлением Правительства Российской Федерации от 11 декабря 2014 г. № 1352 «Об особенностях участия субъектов малого и среднего предпринимательства в закупках товаров, работ отдельными видами юридических лиц» срок оплаты за оказанные услуги по договору, должен составлять не более 7 (семи) рабочих дней со дня подписания Заказчиком акта оказанных услуг.</w:t>
      </w:r>
    </w:p>
    <w:p w14:paraId="1795602D" w14:textId="77777777" w:rsidR="00D6545F" w:rsidRDefault="00D6545F">
      <w:pPr>
        <w:pStyle w:val="a7"/>
        <w:ind w:firstLine="284"/>
      </w:pPr>
    </w:p>
    <w:p w14:paraId="58975AAA" w14:textId="77777777" w:rsidR="00D6545F" w:rsidRDefault="00D6545F">
      <w:pPr>
        <w:pStyle w:val="a7"/>
        <w:ind w:firstLine="284"/>
      </w:pPr>
    </w:p>
    <w:p w14:paraId="417E0E10" w14:textId="77777777" w:rsidR="00D6545F" w:rsidRDefault="00D6545F">
      <w:pPr>
        <w:pStyle w:val="a7"/>
        <w:ind w:firstLine="284"/>
      </w:pPr>
    </w:p>
    <w:p w14:paraId="1BEE61A4" w14:textId="77777777" w:rsidR="00D6545F" w:rsidRDefault="00D6545F">
      <w:pPr>
        <w:pStyle w:val="a7"/>
        <w:ind w:firstLine="284"/>
      </w:pPr>
    </w:p>
    <w:p w14:paraId="2324A4A6" w14:textId="77777777" w:rsidR="00D6545F" w:rsidRDefault="00D6545F">
      <w:pPr>
        <w:pStyle w:val="a7"/>
        <w:ind w:firstLine="284"/>
      </w:pPr>
    </w:p>
    <w:p w14:paraId="4FCD4680" w14:textId="77777777" w:rsidR="00D6545F" w:rsidRDefault="00D6545F">
      <w:pPr>
        <w:pStyle w:val="a7"/>
        <w:ind w:firstLine="284"/>
      </w:pPr>
    </w:p>
    <w:p w14:paraId="1116804F" w14:textId="77777777" w:rsidR="00D6545F" w:rsidRDefault="00D6545F">
      <w:pPr>
        <w:pStyle w:val="a7"/>
        <w:ind w:firstLine="284"/>
      </w:pPr>
    </w:p>
    <w:p w14:paraId="27450814" w14:textId="77777777" w:rsidR="00D6545F" w:rsidRDefault="00D6545F">
      <w:pPr>
        <w:pStyle w:val="a7"/>
        <w:ind w:firstLine="284"/>
      </w:pPr>
    </w:p>
    <w:p w14:paraId="1E53B5A5" w14:textId="77777777" w:rsidR="00D6545F" w:rsidRDefault="00D6545F">
      <w:pPr>
        <w:pStyle w:val="a7"/>
        <w:ind w:firstLine="284"/>
      </w:pPr>
    </w:p>
    <w:p w14:paraId="0C6C2E45" w14:textId="77777777" w:rsidR="00D6545F" w:rsidRDefault="00D6545F">
      <w:pPr>
        <w:pStyle w:val="a7"/>
        <w:ind w:firstLine="284"/>
      </w:pPr>
    </w:p>
    <w:p w14:paraId="2D37D0CE" w14:textId="77777777" w:rsidR="00D6545F" w:rsidRDefault="00D6545F">
      <w:pPr>
        <w:pStyle w:val="a7"/>
        <w:ind w:firstLine="284"/>
      </w:pPr>
    </w:p>
    <w:p w14:paraId="51522A1A" w14:textId="77777777" w:rsidR="00D6545F" w:rsidRDefault="00D6545F">
      <w:pPr>
        <w:pStyle w:val="a7"/>
        <w:ind w:firstLine="284"/>
      </w:pPr>
    </w:p>
    <w:p w14:paraId="58261B49" w14:textId="77777777" w:rsidR="00D6545F" w:rsidRDefault="00D6545F">
      <w:pPr>
        <w:pStyle w:val="a7"/>
        <w:ind w:firstLine="284"/>
      </w:pPr>
    </w:p>
    <w:p w14:paraId="48F19251" w14:textId="77777777" w:rsidR="00D6545F" w:rsidRDefault="00D6545F">
      <w:pPr>
        <w:pStyle w:val="a7"/>
        <w:ind w:firstLine="284"/>
      </w:pPr>
    </w:p>
    <w:p w14:paraId="64F3E7AA" w14:textId="77777777" w:rsidR="00B8215D" w:rsidRDefault="00B8215D">
      <w:pPr>
        <w:pStyle w:val="a7"/>
        <w:ind w:firstLine="284"/>
      </w:pPr>
    </w:p>
    <w:p w14:paraId="7C0B44AA" w14:textId="77777777" w:rsidR="00B8215D" w:rsidRDefault="00B8215D">
      <w:pPr>
        <w:pStyle w:val="a7"/>
        <w:ind w:firstLine="284"/>
      </w:pPr>
    </w:p>
    <w:p w14:paraId="7686FC3F" w14:textId="77777777" w:rsidR="00D6545F" w:rsidRDefault="00D6545F">
      <w:pPr>
        <w:pStyle w:val="a7"/>
        <w:ind w:firstLine="284"/>
      </w:pPr>
    </w:p>
    <w:p w14:paraId="33880063" w14:textId="77777777" w:rsidR="00D6545F" w:rsidRDefault="00D6545F">
      <w:pPr>
        <w:pStyle w:val="a7"/>
        <w:ind w:firstLine="284"/>
      </w:pPr>
    </w:p>
    <w:p w14:paraId="0383A76A" w14:textId="77777777" w:rsidR="00D6545F" w:rsidRDefault="00352B54">
      <w:pPr>
        <w:spacing w:after="120"/>
        <w:ind w:left="426"/>
        <w:jc w:val="both"/>
        <w:rPr>
          <w:bCs/>
          <w:iCs/>
          <w:lang w:eastAsia="en-US"/>
        </w:rPr>
      </w:pPr>
      <w:r>
        <w:rPr>
          <w:bCs/>
          <w:iCs/>
          <w:lang w:eastAsia="en-US"/>
        </w:rPr>
        <w:t>Участники должны дать своё предложение за стоимость работы по форме:</w:t>
      </w:r>
    </w:p>
    <w:p w14:paraId="6CBA51FD" w14:textId="77777777" w:rsidR="00D6545F" w:rsidRDefault="00D6545F">
      <w:pPr>
        <w:spacing w:after="120"/>
        <w:ind w:left="426"/>
        <w:jc w:val="both"/>
        <w:rPr>
          <w:rFonts w:eastAsia="Times New Roman"/>
          <w:bCs/>
          <w:iCs/>
          <w:lang w:eastAsia="en-US"/>
        </w:rPr>
      </w:pPr>
    </w:p>
    <w:p w14:paraId="42E857DD" w14:textId="77777777" w:rsidR="00D6545F" w:rsidRDefault="00352B54">
      <w:pPr>
        <w:suppressAutoHyphens/>
        <w:spacing w:after="200"/>
        <w:ind w:firstLine="426"/>
        <w:jc w:val="center"/>
      </w:pPr>
      <w:r>
        <w:t>Предложение участника ___________________ ИНН_____________</w:t>
      </w:r>
    </w:p>
    <w:p w14:paraId="667F83FD" w14:textId="77777777" w:rsidR="00D6545F" w:rsidRDefault="00352B54">
      <w:pPr>
        <w:suppressAutoHyphens/>
        <w:spacing w:after="200"/>
        <w:ind w:firstLine="426"/>
        <w:jc w:val="center"/>
      </w:pPr>
      <w:r>
        <w:t xml:space="preserve"> (указать наименование и ИНН участника):</w:t>
      </w:r>
    </w:p>
    <w:tbl>
      <w:tblPr>
        <w:tblStyle w:val="ab"/>
        <w:tblW w:w="9351" w:type="dxa"/>
        <w:tblLook w:val="04A0" w:firstRow="1" w:lastRow="0" w:firstColumn="1" w:lastColumn="0" w:noHBand="0" w:noVBand="1"/>
      </w:tblPr>
      <w:tblGrid>
        <w:gridCol w:w="3826"/>
        <w:gridCol w:w="2142"/>
        <w:gridCol w:w="1669"/>
        <w:gridCol w:w="1714"/>
      </w:tblGrid>
      <w:tr w:rsidR="00D6545F" w14:paraId="7091DE87" w14:textId="77777777">
        <w:trPr>
          <w:trHeight w:val="1054"/>
        </w:trPr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75E6C" w14:textId="77777777" w:rsidR="00D6545F" w:rsidRDefault="00352B54">
            <w:pPr>
              <w:pStyle w:val="11"/>
              <w:ind w:left="22"/>
            </w:pPr>
            <w:r>
              <w:t xml:space="preserve">Наименование 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E2315" w14:textId="77777777" w:rsidR="00D6545F" w:rsidRDefault="00352B54">
            <w:pPr>
              <w:pStyle w:val="11"/>
              <w:ind w:left="115"/>
            </w:pPr>
            <w:r>
              <w:t>Ед. изм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4D245" w14:textId="77777777" w:rsidR="00D6545F" w:rsidRDefault="00352B54">
            <w:pPr>
              <w:pStyle w:val="11"/>
            </w:pPr>
            <w:r>
              <w:t>Цена за ед. изм руб. без учета НДС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35B49" w14:textId="77777777" w:rsidR="00D6545F" w:rsidRDefault="00352B54">
            <w:pPr>
              <w:pStyle w:val="11"/>
            </w:pPr>
            <w:r>
              <w:t>Цена за ед. изм, руб. с учетом НДС (в случае применения, если участник не является плательщиком НДС, то столбец следует удалить)</w:t>
            </w:r>
          </w:p>
        </w:tc>
      </w:tr>
      <w:tr w:rsidR="00D6545F" w14:paraId="4F6617EC" w14:textId="77777777">
        <w:trPr>
          <w:trHeight w:val="330"/>
        </w:trPr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2C72C" w14:textId="77777777" w:rsidR="00D6545F" w:rsidRDefault="00352B54">
            <w:pPr>
              <w:pStyle w:val="11"/>
              <w:ind w:left="22"/>
            </w:pPr>
            <w:r>
              <w:t xml:space="preserve">Стоимость работы 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FACA4" w14:textId="77777777" w:rsidR="00D6545F" w:rsidRDefault="00352B54">
            <w:pPr>
              <w:pStyle w:val="11"/>
              <w:ind w:left="115"/>
            </w:pPr>
            <w:r>
              <w:t>Услуга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ED842" w14:textId="77777777" w:rsidR="00D6545F" w:rsidRDefault="00D6545F">
            <w:pPr>
              <w:pStyle w:val="11"/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B3D28" w14:textId="77777777" w:rsidR="00D6545F" w:rsidRDefault="00D6545F">
            <w:pPr>
              <w:pStyle w:val="11"/>
            </w:pPr>
          </w:p>
        </w:tc>
      </w:tr>
    </w:tbl>
    <w:p w14:paraId="1AB0A442" w14:textId="77777777" w:rsidR="00D6545F" w:rsidRDefault="00D6545F">
      <w:pPr>
        <w:pStyle w:val="1"/>
        <w:rPr>
          <w:rFonts w:eastAsia="Times New Roman"/>
        </w:rPr>
      </w:pPr>
    </w:p>
    <w:p w14:paraId="059A448F" w14:textId="77777777" w:rsidR="00D6545F" w:rsidRDefault="00D6545F">
      <w:pPr>
        <w:pStyle w:val="1"/>
        <w:rPr>
          <w:rFonts w:eastAsia="Times New Roman"/>
        </w:rPr>
      </w:pPr>
    </w:p>
    <w:p w14:paraId="0A44C77E" w14:textId="77777777" w:rsidR="00D6545F" w:rsidRDefault="00D6545F">
      <w:pPr>
        <w:pStyle w:val="1"/>
        <w:rPr>
          <w:rFonts w:eastAsia="Times New Roman"/>
        </w:rPr>
      </w:pPr>
    </w:p>
    <w:p w14:paraId="0BA5E054" w14:textId="77777777" w:rsidR="00D6545F" w:rsidRDefault="00D6545F">
      <w:pPr>
        <w:pStyle w:val="1"/>
        <w:rPr>
          <w:rFonts w:eastAsia="Times New Roman"/>
        </w:rPr>
      </w:pPr>
    </w:p>
    <w:p w14:paraId="759BA8CA" w14:textId="77777777" w:rsidR="00D6545F" w:rsidRDefault="00D6545F">
      <w:pPr>
        <w:pStyle w:val="1"/>
        <w:rPr>
          <w:rFonts w:eastAsia="Times New Roman"/>
        </w:rPr>
      </w:pPr>
    </w:p>
    <w:p w14:paraId="6FA74903" w14:textId="77777777" w:rsidR="00D6545F" w:rsidRDefault="00D6545F">
      <w:pPr>
        <w:pStyle w:val="1"/>
        <w:rPr>
          <w:rFonts w:eastAsia="Times New Roman"/>
        </w:rPr>
      </w:pPr>
    </w:p>
    <w:p w14:paraId="7FA8ED33" w14:textId="77777777" w:rsidR="00D6545F" w:rsidRDefault="00D6545F">
      <w:pPr>
        <w:pStyle w:val="1"/>
        <w:rPr>
          <w:rFonts w:eastAsia="Times New Roman"/>
        </w:rPr>
      </w:pPr>
    </w:p>
    <w:p w14:paraId="341C96B6" w14:textId="77777777" w:rsidR="00B8215D" w:rsidRDefault="00B8215D">
      <w:pPr>
        <w:pStyle w:val="1"/>
        <w:rPr>
          <w:rFonts w:eastAsia="Times New Roman"/>
        </w:rPr>
      </w:pPr>
    </w:p>
    <w:p w14:paraId="47CE8A7A" w14:textId="77777777" w:rsidR="00B8215D" w:rsidRDefault="00B8215D">
      <w:pPr>
        <w:pStyle w:val="1"/>
        <w:rPr>
          <w:rFonts w:eastAsia="Times New Roman"/>
        </w:rPr>
      </w:pPr>
    </w:p>
    <w:p w14:paraId="067098D2" w14:textId="77777777" w:rsidR="00D6545F" w:rsidRDefault="00352B54">
      <w:pPr>
        <w:pStyle w:val="1"/>
        <w:divId w:val="2064714049"/>
        <w:rPr>
          <w:rFonts w:eastAsia="Times New Roman"/>
        </w:rPr>
      </w:pPr>
      <w:r>
        <w:rPr>
          <w:rFonts w:eastAsia="Times New Roman"/>
        </w:rPr>
        <w:lastRenderedPageBreak/>
        <w:t>Лист согласования</w:t>
      </w:r>
    </w:p>
    <w:tbl>
      <w:tblPr>
        <w:tblW w:w="3602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A0" w:firstRow="1" w:lastRow="0" w:firstColumn="1" w:lastColumn="0" w:noHBand="0" w:noVBand="1"/>
      </w:tblPr>
      <w:tblGrid>
        <w:gridCol w:w="2468"/>
        <w:gridCol w:w="2168"/>
        <w:gridCol w:w="2095"/>
      </w:tblGrid>
      <w:tr w:rsidR="00D6545F" w14:paraId="7E56BAFF" w14:textId="77777777">
        <w:trPr>
          <w:divId w:val="173331355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A36869" w14:textId="77777777" w:rsidR="00D6545F" w:rsidRDefault="00352B54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Должность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FE95FDC" w14:textId="77777777" w:rsidR="00D6545F" w:rsidRDefault="00352B54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Ф.И.О.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70F3AFC" w14:textId="77777777" w:rsidR="00D6545F" w:rsidRDefault="00352B54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Статус</w:t>
            </w:r>
          </w:p>
        </w:tc>
      </w:tr>
      <w:tr w:rsidR="00D6545F" w14:paraId="14D65070" w14:textId="77777777">
        <w:trPr>
          <w:divId w:val="1733313554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DE9DA5C" w14:textId="5793FC80" w:rsidR="00D6545F" w:rsidRDefault="00352B54" w:rsidP="00BC23A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Владелец продукта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F6AC85F" w14:textId="1BF38EF6" w:rsidR="00D6545F" w:rsidRDefault="00612030" w:rsidP="0061203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Бочарников</w:t>
            </w:r>
            <w:r w:rsidR="00352B54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В</w:t>
            </w:r>
            <w:r w:rsidR="00352B54">
              <w:rPr>
                <w:rFonts w:eastAsia="Times New Roman"/>
              </w:rPr>
              <w:t>.В.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E95D342" w14:textId="77777777" w:rsidR="00D6545F" w:rsidRDefault="00352B54">
            <w:pPr>
              <w:pStyle w:val="a5"/>
              <w:divId w:val="1898008286"/>
            </w:pPr>
            <w:r>
              <w:rPr>
                <w:rStyle w:val="status-macro"/>
              </w:rPr>
              <w:t xml:space="preserve">СОГЛАСОВАН </w:t>
            </w:r>
          </w:p>
        </w:tc>
      </w:tr>
    </w:tbl>
    <w:p w14:paraId="02F54370" w14:textId="77777777" w:rsidR="00D6545F" w:rsidRDefault="00352B54">
      <w:pPr>
        <w:pStyle w:val="2"/>
        <w:divId w:val="308245668"/>
        <w:rPr>
          <w:rFonts w:eastAsia="Times New Roman"/>
        </w:rPr>
      </w:pPr>
      <w:r>
        <w:rPr>
          <w:rStyle w:val="ac"/>
          <w:rFonts w:eastAsia="Times New Roman"/>
          <w:b/>
          <w:bCs/>
        </w:rPr>
        <w:t>1. Общее описание решения</w:t>
      </w:r>
    </w:p>
    <w:p w14:paraId="03BBCC4B" w14:textId="3E6F054F" w:rsidR="00BC23A6" w:rsidRPr="00BC23A6" w:rsidRDefault="00612030" w:rsidP="00BC23A6">
      <w:pPr>
        <w:pStyle w:val="a5"/>
        <w:divId w:val="308245668"/>
      </w:pPr>
      <w:r>
        <w:t xml:space="preserve">Реализация дополнительного информирования согласующих лиц о необходимости согласования проекта НРД на этапе предварительного согласования в </w:t>
      </w:r>
      <w:r w:rsidR="00B95D9C">
        <w:rPr>
          <w:rFonts w:eastAsia="Times New Roman"/>
          <w:lang w:val="en-US"/>
        </w:rPr>
        <w:t>Atlassian</w:t>
      </w:r>
      <w:r w:rsidR="00B95D9C" w:rsidRPr="00B95D9C">
        <w:rPr>
          <w:rFonts w:eastAsia="Times New Roman"/>
        </w:rPr>
        <w:t xml:space="preserve"> </w:t>
      </w:r>
      <w:r w:rsidR="00B95D9C">
        <w:rPr>
          <w:rFonts w:eastAsia="Times New Roman"/>
          <w:lang w:val="en-US"/>
        </w:rPr>
        <w:t>Confluence</w:t>
      </w:r>
    </w:p>
    <w:p w14:paraId="399E0863" w14:textId="56991689" w:rsidR="00D6545F" w:rsidRDefault="00352B54">
      <w:pPr>
        <w:pStyle w:val="3"/>
        <w:divId w:val="308245668"/>
        <w:rPr>
          <w:rFonts w:eastAsia="Times New Roman"/>
        </w:rPr>
      </w:pPr>
      <w:r>
        <w:rPr>
          <w:rStyle w:val="ac"/>
          <w:rFonts w:eastAsia="Times New Roman"/>
          <w:b/>
          <w:bCs/>
        </w:rPr>
        <w:t>1.1. Цели и назначение</w:t>
      </w:r>
    </w:p>
    <w:p w14:paraId="7EB48C90" w14:textId="53E19F22" w:rsidR="00D6545F" w:rsidRDefault="00612030">
      <w:pPr>
        <w:pStyle w:val="a5"/>
        <w:divId w:val="308245668"/>
      </w:pPr>
      <w:r>
        <w:t xml:space="preserve">В рамках заявки на доработку </w:t>
      </w:r>
      <w:r w:rsidR="00352B54">
        <w:t xml:space="preserve">будет реализован </w:t>
      </w:r>
      <w:r>
        <w:t>автоматический</w:t>
      </w:r>
      <w:r w:rsidR="00352B54">
        <w:t xml:space="preserve"> процесс </w:t>
      </w:r>
      <w:r>
        <w:t xml:space="preserve">дополнительного уведомления пользователей </w:t>
      </w:r>
      <w:r w:rsidR="00B95D9C">
        <w:rPr>
          <w:rFonts w:eastAsia="Times New Roman"/>
          <w:lang w:val="en-US"/>
        </w:rPr>
        <w:t>Atlassian</w:t>
      </w:r>
      <w:r w:rsidR="00B95D9C" w:rsidRPr="00B95D9C">
        <w:rPr>
          <w:rFonts w:eastAsia="Times New Roman"/>
        </w:rPr>
        <w:t xml:space="preserve"> </w:t>
      </w:r>
      <w:r w:rsidR="00B95D9C">
        <w:rPr>
          <w:rFonts w:eastAsia="Times New Roman"/>
          <w:lang w:val="en-US"/>
        </w:rPr>
        <w:t>Confluence</w:t>
      </w:r>
      <w:r>
        <w:t>, участвующих в согласовании документов</w:t>
      </w:r>
      <w:r w:rsidR="00BC23A6">
        <w:t xml:space="preserve">. Сейчас </w:t>
      </w:r>
      <w:r>
        <w:t>уведомления направляются вручную специалистом через электронную почту</w:t>
      </w:r>
      <w:r w:rsidR="00BC23A6">
        <w:t xml:space="preserve">. </w:t>
      </w:r>
    </w:p>
    <w:p w14:paraId="080A2C68" w14:textId="77777777" w:rsidR="00D6545F" w:rsidRDefault="00352B54">
      <w:pPr>
        <w:pStyle w:val="2"/>
        <w:divId w:val="38553926"/>
        <w:rPr>
          <w:rFonts w:eastAsia="Times New Roman"/>
        </w:rPr>
      </w:pPr>
      <w:r>
        <w:rPr>
          <w:rStyle w:val="ac"/>
          <w:rFonts w:eastAsia="Times New Roman"/>
          <w:b/>
          <w:bCs/>
        </w:rPr>
        <w:t>2. Цель автоматизации: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9279"/>
      </w:tblGrid>
      <w:tr w:rsidR="0004383D" w:rsidRPr="0004383D" w14:paraId="467D9557" w14:textId="77777777" w:rsidTr="0004383D">
        <w:trPr>
          <w:divId w:val="38553926"/>
          <w:tblCellSpacing w:w="15" w:type="dxa"/>
        </w:trPr>
        <w:tc>
          <w:tcPr>
            <w:tcW w:w="0" w:type="auto"/>
            <w:vAlign w:val="center"/>
            <w:hideMark/>
          </w:tcPr>
          <w:p w14:paraId="609D3E8F" w14:textId="77777777" w:rsidR="0004383D" w:rsidRPr="0004383D" w:rsidRDefault="0004383D" w:rsidP="0004383D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0B75EFCF" w14:textId="299AEFA6" w:rsidR="0004383D" w:rsidRPr="0004383D" w:rsidRDefault="0004383D" w:rsidP="00612030">
            <w:pPr>
              <w:rPr>
                <w:rFonts w:eastAsia="Times New Roman"/>
              </w:rPr>
            </w:pPr>
            <w:r w:rsidRPr="0004383D">
              <w:rPr>
                <w:rFonts w:eastAsia="Times New Roman"/>
              </w:rPr>
              <w:t xml:space="preserve">Оптимизация процесса </w:t>
            </w:r>
            <w:r w:rsidR="00612030">
              <w:t xml:space="preserve">дополнительного информирования согласующих лиц о необходимости согласования проекта НРД на этапе предварительного согласования в </w:t>
            </w:r>
            <w:r w:rsidR="00B95D9C">
              <w:rPr>
                <w:rFonts w:eastAsia="Times New Roman"/>
                <w:lang w:val="en-US"/>
              </w:rPr>
              <w:t>Atlassian</w:t>
            </w:r>
            <w:r w:rsidR="00B95D9C" w:rsidRPr="00B95D9C">
              <w:rPr>
                <w:rFonts w:eastAsia="Times New Roman"/>
              </w:rPr>
              <w:t xml:space="preserve"> </w:t>
            </w:r>
            <w:r w:rsidR="00B95D9C">
              <w:rPr>
                <w:rFonts w:eastAsia="Times New Roman"/>
                <w:lang w:val="en-US"/>
              </w:rPr>
              <w:t>Confluence</w:t>
            </w:r>
            <w:r w:rsidRPr="0004383D">
              <w:rPr>
                <w:rFonts w:eastAsia="Times New Roman"/>
              </w:rPr>
              <w:t xml:space="preserve">, что позволит </w:t>
            </w:r>
            <w:r w:rsidR="00612030">
              <w:rPr>
                <w:rFonts w:eastAsia="Times New Roman"/>
              </w:rPr>
              <w:t>предотвратить нарушение сроков согласования НРД</w:t>
            </w:r>
            <w:r w:rsidRPr="0004383D">
              <w:rPr>
                <w:rFonts w:eastAsia="Times New Roman"/>
              </w:rPr>
              <w:t>.</w:t>
            </w:r>
          </w:p>
        </w:tc>
      </w:tr>
    </w:tbl>
    <w:p w14:paraId="4C0DD945" w14:textId="77777777" w:rsidR="00D6545F" w:rsidRDefault="00352B54">
      <w:pPr>
        <w:pStyle w:val="3"/>
        <w:divId w:val="38553926"/>
        <w:rPr>
          <w:rStyle w:val="ac"/>
          <w:rFonts w:eastAsia="Times New Roman"/>
          <w:b/>
          <w:bCs/>
        </w:rPr>
      </w:pPr>
      <w:r>
        <w:rPr>
          <w:rStyle w:val="ac"/>
          <w:rFonts w:eastAsia="Times New Roman"/>
          <w:b/>
          <w:bCs/>
        </w:rPr>
        <w:t>2.1. Описание действующего бизнес-процесса</w:t>
      </w:r>
    </w:p>
    <w:p w14:paraId="3D00C00F" w14:textId="77777777" w:rsidR="00612030" w:rsidRDefault="00612030" w:rsidP="00612030">
      <w:pPr>
        <w:numPr>
          <w:ilvl w:val="0"/>
          <w:numId w:val="34"/>
        </w:numPr>
        <w:spacing w:before="100" w:beforeAutospacing="1" w:after="100" w:afterAutospacing="1"/>
        <w:divId w:val="38553926"/>
        <w:rPr>
          <w:rFonts w:eastAsia="Times New Roman"/>
        </w:rPr>
      </w:pPr>
      <w:r>
        <w:rPr>
          <w:rFonts w:eastAsia="Times New Roman"/>
        </w:rPr>
        <w:t>Проект НРД переводится специалистом Процессного офиса ОКиВА на этап «</w:t>
      </w:r>
      <w:r>
        <w:rPr>
          <w:rStyle w:val="ac"/>
          <w:rFonts w:eastAsia="Times New Roman"/>
        </w:rPr>
        <w:t xml:space="preserve">На согласовании» </w:t>
      </w:r>
    </w:p>
    <w:p w14:paraId="60D4D2EB" w14:textId="77777777" w:rsidR="00612030" w:rsidRDefault="00612030" w:rsidP="00612030">
      <w:pPr>
        <w:pStyle w:val="a5"/>
        <w:divId w:val="38553926"/>
      </w:pPr>
      <w:r>
        <w:rPr>
          <w:noProof/>
        </w:rPr>
        <w:drawing>
          <wp:inline distT="0" distB="0" distL="0" distR="0" wp14:anchorId="789DF0AE" wp14:editId="5E2735A0">
            <wp:extent cx="5943600" cy="1609725"/>
            <wp:effectExtent l="0" t="0" r="0" b="9525"/>
            <wp:docPr id="2" name="Рисунок 2" descr="C:\3107d0a287f18f16624184e5b28efc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3107d0a287f18f16624184e5b28efc8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C688C" w14:textId="77777777" w:rsidR="00612030" w:rsidRDefault="00612030" w:rsidP="00612030">
      <w:pPr>
        <w:pStyle w:val="a5"/>
        <w:divId w:val="38553926"/>
      </w:pPr>
    </w:p>
    <w:p w14:paraId="7433A144" w14:textId="77777777" w:rsidR="00612030" w:rsidRDefault="00612030" w:rsidP="00612030">
      <w:pPr>
        <w:pStyle w:val="a5"/>
        <w:divId w:val="38553926"/>
      </w:pPr>
      <w:r>
        <w:t>2.</w:t>
      </w:r>
      <w:r>
        <w:rPr>
          <w:rStyle w:val="ac"/>
        </w:rPr>
        <w:t xml:space="preserve"> </w:t>
      </w:r>
      <w:r>
        <w:t>Согласующие лица получают уведомление на электронную почту от Confluence о переходе проекта НРД на этап «</w:t>
      </w:r>
      <w:r>
        <w:rPr>
          <w:rStyle w:val="ac"/>
        </w:rPr>
        <w:t>На согласовании»</w:t>
      </w:r>
    </w:p>
    <w:p w14:paraId="7BBEA8CF" w14:textId="77777777" w:rsidR="00612030" w:rsidRDefault="00612030" w:rsidP="00612030">
      <w:pPr>
        <w:pStyle w:val="a5"/>
        <w:divId w:val="38553926"/>
      </w:pPr>
      <w:r>
        <w:rPr>
          <w:b/>
          <w:bCs/>
          <w:noProof/>
        </w:rPr>
        <w:lastRenderedPageBreak/>
        <w:drawing>
          <wp:inline distT="0" distB="0" distL="0" distR="0" wp14:anchorId="2141230E" wp14:editId="5AEA8116">
            <wp:extent cx="5943600" cy="2066925"/>
            <wp:effectExtent l="0" t="0" r="0" b="9525"/>
            <wp:docPr id="3" name="Рисунок 3" descr="C:\8e39097b1a008d17e20313b8fd0a8e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8e39097b1a008d17e20313b8fd0a8ef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EF7D2" w14:textId="77777777" w:rsidR="00612030" w:rsidRDefault="00612030" w:rsidP="00612030">
      <w:pPr>
        <w:pStyle w:val="a5"/>
        <w:divId w:val="38553926"/>
      </w:pPr>
      <w:r>
        <w:rPr>
          <w:b/>
          <w:bCs/>
          <w:noProof/>
        </w:rPr>
        <w:drawing>
          <wp:inline distT="0" distB="0" distL="0" distR="0" wp14:anchorId="71672140" wp14:editId="1C73828C">
            <wp:extent cx="5943600" cy="1714500"/>
            <wp:effectExtent l="0" t="0" r="0" b="0"/>
            <wp:docPr id="4" name="Рисунок 4" descr="C:\ab7cc0579d4b83a78bb1142286ba8e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ab7cc0579d4b83a78bb1142286ba8e4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61F69" w14:textId="77777777" w:rsidR="00612030" w:rsidRDefault="00612030" w:rsidP="00612030">
      <w:pPr>
        <w:pStyle w:val="a5"/>
        <w:divId w:val="38553926"/>
      </w:pPr>
      <w:r>
        <w:t>3. Проект НРД переводится специалистом Процессного офиса ОКиВА на этап «</w:t>
      </w:r>
      <w:r>
        <w:rPr>
          <w:rStyle w:val="ac"/>
        </w:rPr>
        <w:t>На согласовании (итерация 2)»</w:t>
      </w:r>
    </w:p>
    <w:p w14:paraId="7CFFDD1A" w14:textId="77777777" w:rsidR="00612030" w:rsidRDefault="00612030" w:rsidP="00612030">
      <w:pPr>
        <w:pStyle w:val="a5"/>
        <w:divId w:val="38553926"/>
      </w:pPr>
      <w:r>
        <w:rPr>
          <w:b/>
          <w:bCs/>
          <w:noProof/>
        </w:rPr>
        <w:drawing>
          <wp:inline distT="0" distB="0" distL="0" distR="0" wp14:anchorId="1663F6B9" wp14:editId="13FCE416">
            <wp:extent cx="5943600" cy="1800225"/>
            <wp:effectExtent l="0" t="0" r="0" b="9525"/>
            <wp:docPr id="5" name="Рисунок 5" descr="C:\8b440b6c61169166a7568e29c70e8f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8b440b6c61169166a7568e29c70e8ff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2261A" w14:textId="77777777" w:rsidR="00612030" w:rsidRDefault="00612030" w:rsidP="00612030">
      <w:pPr>
        <w:pStyle w:val="a5"/>
        <w:divId w:val="38553926"/>
      </w:pPr>
      <w:r>
        <w:t>4. Согласующие лица получают уведомление на электронную почту от Confluence о переходе проекта НРД на этап «</w:t>
      </w:r>
      <w:r>
        <w:rPr>
          <w:rStyle w:val="ac"/>
        </w:rPr>
        <w:t>На согласовании (итерация 2)»</w:t>
      </w:r>
    </w:p>
    <w:p w14:paraId="5F0CB6CB" w14:textId="77777777" w:rsidR="00612030" w:rsidRDefault="00612030" w:rsidP="00612030">
      <w:pPr>
        <w:pStyle w:val="a5"/>
        <w:divId w:val="38553926"/>
      </w:pPr>
      <w:r>
        <w:rPr>
          <w:b/>
          <w:bCs/>
          <w:noProof/>
        </w:rPr>
        <w:lastRenderedPageBreak/>
        <w:drawing>
          <wp:inline distT="0" distB="0" distL="0" distR="0" wp14:anchorId="67C6E167" wp14:editId="53C21C36">
            <wp:extent cx="5943600" cy="2095500"/>
            <wp:effectExtent l="0" t="0" r="0" b="0"/>
            <wp:docPr id="6" name="Рисунок 6" descr="C:\4a19e20490851e1fecc8819c1495f1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4a19e20490851e1fecc8819c1495f1cb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D73A0" w14:textId="77777777" w:rsidR="00612030" w:rsidRDefault="00612030" w:rsidP="00612030">
      <w:pPr>
        <w:pStyle w:val="a5"/>
        <w:divId w:val="38553926"/>
      </w:pPr>
    </w:p>
    <w:p w14:paraId="35D9677D" w14:textId="77777777" w:rsidR="00612030" w:rsidRDefault="00612030" w:rsidP="00612030">
      <w:pPr>
        <w:pStyle w:val="a5"/>
        <w:divId w:val="38553926"/>
      </w:pPr>
      <w:r>
        <w:rPr>
          <w:b/>
          <w:bCs/>
          <w:noProof/>
        </w:rPr>
        <w:drawing>
          <wp:inline distT="0" distB="0" distL="0" distR="0" wp14:anchorId="58C11DC1" wp14:editId="039F62AA">
            <wp:extent cx="5943600" cy="1819275"/>
            <wp:effectExtent l="0" t="0" r="0" b="9525"/>
            <wp:docPr id="7" name="Рисунок 7" descr="C:\ef1f21fa963baefcfccc4f2bf7b6c6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ef1f21fa963baefcfccc4f2bf7b6c63c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4003F" w14:textId="77777777" w:rsidR="00612030" w:rsidRDefault="00612030" w:rsidP="00612030">
      <w:pPr>
        <w:pStyle w:val="a5"/>
        <w:divId w:val="38553926"/>
      </w:pPr>
      <w:r>
        <w:t>Информационное сообщение согласующему лицу приходит разово в момент перехода проекта НРД на этап:</w:t>
      </w:r>
    </w:p>
    <w:p w14:paraId="476A68EC" w14:textId="77777777" w:rsidR="00612030" w:rsidRDefault="00612030" w:rsidP="00612030">
      <w:pPr>
        <w:numPr>
          <w:ilvl w:val="0"/>
          <w:numId w:val="35"/>
        </w:numPr>
        <w:spacing w:before="100" w:beforeAutospacing="1" w:after="100" w:afterAutospacing="1"/>
        <w:divId w:val="38553926"/>
        <w:rPr>
          <w:rFonts w:eastAsia="Times New Roman"/>
        </w:rPr>
      </w:pPr>
      <w:r>
        <w:rPr>
          <w:rFonts w:eastAsia="Times New Roman"/>
        </w:rPr>
        <w:t>«</w:t>
      </w:r>
      <w:r>
        <w:rPr>
          <w:rStyle w:val="ac"/>
          <w:rFonts w:eastAsia="Times New Roman"/>
        </w:rPr>
        <w:t xml:space="preserve">На согласовании» </w:t>
      </w:r>
    </w:p>
    <w:p w14:paraId="5847FF46" w14:textId="77777777" w:rsidR="00612030" w:rsidRDefault="00612030" w:rsidP="00612030">
      <w:pPr>
        <w:numPr>
          <w:ilvl w:val="0"/>
          <w:numId w:val="35"/>
        </w:numPr>
        <w:spacing w:before="100" w:beforeAutospacing="1" w:after="100" w:afterAutospacing="1"/>
        <w:divId w:val="38553926"/>
        <w:rPr>
          <w:rFonts w:eastAsia="Times New Roman"/>
        </w:rPr>
      </w:pPr>
      <w:r>
        <w:rPr>
          <w:rStyle w:val="ac"/>
          <w:rFonts w:eastAsia="Times New Roman"/>
        </w:rPr>
        <w:t>«На согласовании (итерация 2)»</w:t>
      </w:r>
    </w:p>
    <w:p w14:paraId="5D18FC97" w14:textId="77777777" w:rsidR="00612030" w:rsidRDefault="00612030" w:rsidP="00612030">
      <w:pPr>
        <w:pStyle w:val="a5"/>
        <w:divId w:val="38553926"/>
      </w:pPr>
      <w:r>
        <w:rPr>
          <w:noProof/>
        </w:rPr>
        <w:drawing>
          <wp:inline distT="0" distB="0" distL="0" distR="0" wp14:anchorId="1498B64E" wp14:editId="419677B2">
            <wp:extent cx="5943600" cy="2390775"/>
            <wp:effectExtent l="0" t="0" r="0" b="9525"/>
            <wp:docPr id="8" name="Рисунок 8" descr="C:\79723e3a1514a1be51276d50594d2f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79723e3a1514a1be51276d50594d2f2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F16BB" w14:textId="77777777" w:rsidR="00612030" w:rsidRDefault="00612030" w:rsidP="00612030">
      <w:pPr>
        <w:pStyle w:val="a5"/>
        <w:divId w:val="38553926"/>
      </w:pPr>
      <w:r>
        <w:t>Пример списка согласующих лиц, которые получили уведомление от Confluence при переходе проекта НРД на согласование</w:t>
      </w:r>
    </w:p>
    <w:p w14:paraId="4C37D0A9" w14:textId="77777777" w:rsidR="00612030" w:rsidRDefault="00612030" w:rsidP="00612030">
      <w:pPr>
        <w:pStyle w:val="a5"/>
        <w:divId w:val="38553926"/>
      </w:pPr>
      <w:r>
        <w:lastRenderedPageBreak/>
        <w:t>Для согласования проекта НРД всем согласующим лицам отводится 3 рабочих дня, день получения согласующими лицами уведомления на электронную почту от Confluence о переходе проекта НРД на этапы На согласовании/На согласовании (итерация 2) не входит в 3 рабочих дня.</w:t>
      </w:r>
    </w:p>
    <w:p w14:paraId="144CBD3D" w14:textId="77777777" w:rsidR="00612030" w:rsidRDefault="00612030" w:rsidP="00612030">
      <w:pPr>
        <w:pStyle w:val="a5"/>
        <w:divId w:val="38553926"/>
      </w:pPr>
      <w:r>
        <w:rPr>
          <w:rStyle w:val="ac"/>
        </w:rPr>
        <w:t>Кейс:</w:t>
      </w:r>
    </w:p>
    <w:p w14:paraId="5F047878" w14:textId="77777777" w:rsidR="00612030" w:rsidRDefault="00612030" w:rsidP="00612030">
      <w:pPr>
        <w:numPr>
          <w:ilvl w:val="0"/>
          <w:numId w:val="36"/>
        </w:numPr>
        <w:spacing w:before="100" w:beforeAutospacing="1" w:after="100" w:afterAutospacing="1"/>
        <w:divId w:val="38553926"/>
        <w:rPr>
          <w:rFonts w:eastAsia="Times New Roman"/>
        </w:rPr>
      </w:pPr>
      <w:r>
        <w:rPr>
          <w:rFonts w:eastAsia="Times New Roman"/>
        </w:rPr>
        <w:t>Документ переведен специалистом Процессного офиса ОКиВА на этап «На согласовании/На согласовании (итерация 2)» 27.05.2024</w:t>
      </w:r>
    </w:p>
    <w:p w14:paraId="498E6CFC" w14:textId="77777777" w:rsidR="00612030" w:rsidRDefault="00612030" w:rsidP="00612030">
      <w:pPr>
        <w:numPr>
          <w:ilvl w:val="0"/>
          <w:numId w:val="36"/>
        </w:numPr>
        <w:spacing w:before="100" w:beforeAutospacing="1" w:after="100" w:afterAutospacing="1"/>
        <w:divId w:val="38553926"/>
        <w:rPr>
          <w:rFonts w:eastAsia="Times New Roman"/>
        </w:rPr>
      </w:pPr>
      <w:r>
        <w:rPr>
          <w:rFonts w:eastAsia="Times New Roman"/>
        </w:rPr>
        <w:t>Все согласующие лица получили информационное сообщение на электронную почту от Confluence05.2024</w:t>
      </w:r>
    </w:p>
    <w:p w14:paraId="77F7CDC5" w14:textId="77777777" w:rsidR="00612030" w:rsidRDefault="00612030" w:rsidP="00612030">
      <w:pPr>
        <w:numPr>
          <w:ilvl w:val="0"/>
          <w:numId w:val="36"/>
        </w:numPr>
        <w:spacing w:before="100" w:beforeAutospacing="1" w:after="100" w:afterAutospacing="1"/>
        <w:divId w:val="38553926"/>
        <w:rPr>
          <w:rFonts w:eastAsia="Times New Roman"/>
        </w:rPr>
      </w:pPr>
      <w:r>
        <w:rPr>
          <w:rFonts w:eastAsia="Times New Roman"/>
        </w:rPr>
        <w:t>Процедура согласования завершиться 31.05.2024 в 00:00, так как 27.05.2024 (день получения информационного сообщения) не входит в отведённые на согласование 3 рабочих дня.</w:t>
      </w:r>
    </w:p>
    <w:p w14:paraId="52EBF131" w14:textId="09400004" w:rsidR="0004383D" w:rsidRDefault="0004383D" w:rsidP="0004383D">
      <w:pPr>
        <w:pStyle w:val="3"/>
        <w:divId w:val="38553926"/>
        <w:rPr>
          <w:rStyle w:val="ac"/>
          <w:rFonts w:eastAsia="Times New Roman"/>
          <w:b/>
          <w:bCs/>
        </w:rPr>
      </w:pPr>
      <w:r>
        <w:rPr>
          <w:rStyle w:val="ac"/>
          <w:rFonts w:eastAsia="Times New Roman"/>
          <w:b/>
          <w:bCs/>
        </w:rPr>
        <w:t>2.1. Описание будущего бизнес-процесса</w:t>
      </w:r>
    </w:p>
    <w:p w14:paraId="72C749A1" w14:textId="77777777" w:rsidR="00B95D9C" w:rsidRDefault="00B95D9C" w:rsidP="00B95D9C">
      <w:pPr>
        <w:pStyle w:val="a5"/>
        <w:divId w:val="829829397"/>
      </w:pPr>
      <w:r>
        <w:rPr>
          <w:rStyle w:val="ac"/>
        </w:rPr>
        <w:t>ШАГ 1 (День Т)</w:t>
      </w:r>
    </w:p>
    <w:p w14:paraId="62608DDD" w14:textId="77777777" w:rsidR="00B95D9C" w:rsidRDefault="00B95D9C" w:rsidP="00B95D9C">
      <w:pPr>
        <w:pStyle w:val="a5"/>
        <w:divId w:val="829829397"/>
      </w:pPr>
      <w:r>
        <w:t>Confluence при переходе проекта НРД на этап</w:t>
      </w:r>
      <w:r>
        <w:rPr>
          <w:rStyle w:val="ac"/>
        </w:rPr>
        <w:t xml:space="preserve"> «На согласовании/На согласовании (итерация 2)» </w:t>
      </w:r>
      <w:r>
        <w:t>направляет первое уведомление на корпоративную почту всем согласующим лицам</w:t>
      </w:r>
    </w:p>
    <w:p w14:paraId="2D2F322D" w14:textId="77777777" w:rsidR="00B95D9C" w:rsidRDefault="00B95D9C" w:rsidP="00B95D9C">
      <w:pPr>
        <w:pStyle w:val="a5"/>
        <w:divId w:val="829829397"/>
      </w:pPr>
      <w:r>
        <w:rPr>
          <w:noProof/>
        </w:rPr>
        <w:drawing>
          <wp:inline distT="0" distB="0" distL="0" distR="0" wp14:anchorId="1443671D" wp14:editId="78D791C2">
            <wp:extent cx="5943600" cy="1819275"/>
            <wp:effectExtent l="0" t="0" r="0" b="9525"/>
            <wp:docPr id="9" name="Рисунок 9" descr="C:\029bcc191597155d6d16593263cbce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029bcc191597155d6d16593263cbcecb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4A87D" w14:textId="77777777" w:rsidR="00B95D9C" w:rsidRDefault="00B95D9C" w:rsidP="00B95D9C">
      <w:pPr>
        <w:pStyle w:val="a5"/>
        <w:divId w:val="829829397"/>
      </w:pPr>
      <w:r>
        <w:rPr>
          <w:noProof/>
        </w:rPr>
        <w:drawing>
          <wp:inline distT="0" distB="0" distL="0" distR="0" wp14:anchorId="00FFB199" wp14:editId="6C4CE045">
            <wp:extent cx="5943600" cy="2390775"/>
            <wp:effectExtent l="0" t="0" r="0" b="9525"/>
            <wp:docPr id="10" name="Рисунок 10" descr="C:\acd1c009ff378a6d9aa54c83a3740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acd1c009ff378a6d9aa54c83a374084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08977" w14:textId="77777777" w:rsidR="00B95D9C" w:rsidRDefault="00B95D9C" w:rsidP="00B95D9C">
      <w:pPr>
        <w:pStyle w:val="a5"/>
        <w:divId w:val="829829397"/>
      </w:pPr>
    </w:p>
    <w:p w14:paraId="42069410" w14:textId="77777777" w:rsidR="00B95D9C" w:rsidRDefault="00B95D9C" w:rsidP="00B95D9C">
      <w:pPr>
        <w:pStyle w:val="a5"/>
        <w:divId w:val="829829397"/>
      </w:pPr>
      <w:r>
        <w:t>Все согласующие документ лица</w:t>
      </w:r>
    </w:p>
    <w:p w14:paraId="116B1124" w14:textId="77777777" w:rsidR="00B95D9C" w:rsidRDefault="00B95D9C" w:rsidP="00B95D9C">
      <w:pPr>
        <w:pStyle w:val="a5"/>
        <w:divId w:val="829829397"/>
      </w:pPr>
      <w:r>
        <w:rPr>
          <w:rStyle w:val="ac"/>
        </w:rPr>
        <w:t xml:space="preserve">ШАГ 2 (День Т+1) </w:t>
      </w:r>
    </w:p>
    <w:p w14:paraId="537D580F" w14:textId="77777777" w:rsidR="00B95D9C" w:rsidRDefault="00B95D9C" w:rsidP="00B95D9C">
      <w:pPr>
        <w:pStyle w:val="a5"/>
        <w:divId w:val="829829397"/>
      </w:pPr>
      <w:r>
        <w:rPr>
          <w:rStyle w:val="ac"/>
        </w:rPr>
        <w:t> </w:t>
      </w:r>
    </w:p>
    <w:p w14:paraId="0AA82A51" w14:textId="77777777" w:rsidR="00B95D9C" w:rsidRDefault="00B95D9C" w:rsidP="00B95D9C">
      <w:pPr>
        <w:pStyle w:val="a5"/>
        <w:divId w:val="829829397"/>
      </w:pPr>
      <w:r>
        <w:t>В 07:00 (НСК) ИСConfluence проводит анализ проекта НРД на предмет наличия согласующих виз и направляет повторное уведомление на корпоративную почту только тем согласующим лицам, визы которых отсутствуют</w:t>
      </w:r>
    </w:p>
    <w:p w14:paraId="706C2A5B" w14:textId="77777777" w:rsidR="00B95D9C" w:rsidRDefault="00B95D9C" w:rsidP="00B95D9C">
      <w:pPr>
        <w:pStyle w:val="a5"/>
        <w:divId w:val="829829397"/>
      </w:pPr>
      <w:r>
        <w:rPr>
          <w:noProof/>
        </w:rPr>
        <w:drawing>
          <wp:inline distT="0" distB="0" distL="0" distR="0" wp14:anchorId="5C449EEB" wp14:editId="4F91794F">
            <wp:extent cx="5943600" cy="1828800"/>
            <wp:effectExtent l="0" t="0" r="0" b="0"/>
            <wp:docPr id="11" name="Рисунок 11" descr="C:\6ef1b954c18dca014c3f613fb8a1c1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6ef1b954c18dca014c3f613fb8a1c1b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1E976" w14:textId="77777777" w:rsidR="00B95D9C" w:rsidRDefault="00B95D9C" w:rsidP="00B95D9C">
      <w:pPr>
        <w:pStyle w:val="a5"/>
        <w:divId w:val="829829397"/>
      </w:pPr>
      <w:r>
        <w:rPr>
          <w:rStyle w:val="ac"/>
        </w:rPr>
        <w:t>ШАГ 3 (День Т+2)</w:t>
      </w:r>
    </w:p>
    <w:p w14:paraId="5E8605D8" w14:textId="77777777" w:rsidR="00B95D9C" w:rsidRDefault="00B95D9C" w:rsidP="00B95D9C">
      <w:pPr>
        <w:pStyle w:val="a5"/>
        <w:divId w:val="829829397"/>
      </w:pPr>
    </w:p>
    <w:p w14:paraId="569B0F3A" w14:textId="77777777" w:rsidR="00B95D9C" w:rsidRDefault="00B95D9C" w:rsidP="00B95D9C">
      <w:pPr>
        <w:pStyle w:val="a5"/>
        <w:divId w:val="829829397"/>
      </w:pPr>
      <w:r>
        <w:t>В 07:00 (НСК) ИС Confluence проводит анализ на предмет наличия согласующих виз и направляет повторное уведомление на корпоративную почту только тем согласующим лицам, визы которых отсутствуют</w:t>
      </w:r>
    </w:p>
    <w:p w14:paraId="15A40E9F" w14:textId="77777777" w:rsidR="00B95D9C" w:rsidRDefault="00B95D9C" w:rsidP="00B95D9C">
      <w:pPr>
        <w:pStyle w:val="a5"/>
        <w:divId w:val="829829397"/>
      </w:pPr>
      <w:r>
        <w:rPr>
          <w:noProof/>
        </w:rPr>
        <w:drawing>
          <wp:inline distT="0" distB="0" distL="0" distR="0" wp14:anchorId="1AE7A0AC" wp14:editId="430B9936">
            <wp:extent cx="5943600" cy="1257300"/>
            <wp:effectExtent l="0" t="0" r="0" b="0"/>
            <wp:docPr id="12" name="Рисунок 12" descr="C:\be6c932f27b528a92a46bf83a3026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be6c932f27b528a92a46bf83a302637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1A87A" w14:textId="77777777" w:rsidR="00B95D9C" w:rsidRDefault="00B95D9C" w:rsidP="00B95D9C">
      <w:pPr>
        <w:pStyle w:val="a5"/>
        <w:divId w:val="829829397"/>
      </w:pPr>
    </w:p>
    <w:p w14:paraId="73392B6E" w14:textId="77777777" w:rsidR="00B95D9C" w:rsidRDefault="00B95D9C" w:rsidP="00B95D9C">
      <w:pPr>
        <w:pStyle w:val="a5"/>
        <w:divId w:val="829829397"/>
      </w:pPr>
      <w:r>
        <w:rPr>
          <w:rStyle w:val="ac"/>
        </w:rPr>
        <w:t>ШАГ 4 (День Т+3)</w:t>
      </w:r>
    </w:p>
    <w:p w14:paraId="7344165D" w14:textId="77777777" w:rsidR="00B95D9C" w:rsidRDefault="00B95D9C" w:rsidP="00B95D9C">
      <w:pPr>
        <w:pStyle w:val="a5"/>
        <w:divId w:val="829829397"/>
      </w:pPr>
      <w:r>
        <w:rPr>
          <w:rStyle w:val="ac"/>
        </w:rPr>
        <w:t> </w:t>
      </w:r>
    </w:p>
    <w:p w14:paraId="161AF449" w14:textId="77777777" w:rsidR="00B95D9C" w:rsidRDefault="00B95D9C" w:rsidP="00B95D9C">
      <w:pPr>
        <w:pStyle w:val="a5"/>
        <w:divId w:val="829829397"/>
      </w:pPr>
      <w:r>
        <w:t>В 07:00 (НСК) ИС Confluence проводит анализ на предмет наличия согласующих виз и направляет повторное уведомление на корпоративную почту только тем согласующим лицам, визы которых отсутствуют</w:t>
      </w:r>
    </w:p>
    <w:p w14:paraId="231A49CC" w14:textId="77777777" w:rsidR="00B95D9C" w:rsidRDefault="00B95D9C" w:rsidP="00B95D9C">
      <w:pPr>
        <w:pStyle w:val="a5"/>
        <w:divId w:val="829829397"/>
      </w:pPr>
      <w:r>
        <w:rPr>
          <w:noProof/>
        </w:rPr>
        <w:lastRenderedPageBreak/>
        <w:drawing>
          <wp:inline distT="0" distB="0" distL="0" distR="0" wp14:anchorId="2F018555" wp14:editId="6864EA1D">
            <wp:extent cx="5943600" cy="523875"/>
            <wp:effectExtent l="0" t="0" r="0" b="9525"/>
            <wp:docPr id="13" name="Рисунок 13" descr="C:\d78126a5f8835629b6d9af7baac7d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78126a5f8835629b6d9af7baac7d18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DD034" w14:textId="77777777" w:rsidR="00B95D9C" w:rsidRDefault="00B95D9C" w:rsidP="00B95D9C">
      <w:pPr>
        <w:pStyle w:val="a5"/>
        <w:divId w:val="829829397"/>
      </w:pPr>
      <w:r>
        <w:rPr>
          <w:rStyle w:val="ac"/>
        </w:rPr>
        <w:t>Кейс:</w:t>
      </w:r>
    </w:p>
    <w:p w14:paraId="55794477" w14:textId="77777777" w:rsidR="00B95D9C" w:rsidRDefault="00B95D9C" w:rsidP="00B95D9C">
      <w:pPr>
        <w:pStyle w:val="a5"/>
        <w:divId w:val="829829397"/>
      </w:pPr>
      <w:r>
        <w:t>Документ на этапе «</w:t>
      </w:r>
      <w:r>
        <w:rPr>
          <w:rStyle w:val="ac"/>
        </w:rPr>
        <w:t>На согласовании»</w:t>
      </w:r>
    </w:p>
    <w:p w14:paraId="28446073" w14:textId="77777777" w:rsidR="00B95D9C" w:rsidRDefault="00B95D9C" w:rsidP="00B95D9C">
      <w:pPr>
        <w:numPr>
          <w:ilvl w:val="0"/>
          <w:numId w:val="37"/>
        </w:numPr>
        <w:spacing w:before="100" w:beforeAutospacing="1" w:after="100" w:afterAutospacing="1"/>
        <w:divId w:val="829829397"/>
        <w:rPr>
          <w:rFonts w:eastAsia="Times New Roman"/>
        </w:rPr>
      </w:pPr>
      <w:r>
        <w:rPr>
          <w:rFonts w:eastAsia="Times New Roman"/>
        </w:rPr>
        <w:t>05.2024 (День Т) – первое уведомление на корпоративную почту всем согласующим проект НРД лицам</w:t>
      </w:r>
    </w:p>
    <w:p w14:paraId="6234DFBC" w14:textId="77777777" w:rsidR="00B95D9C" w:rsidRDefault="00B95D9C" w:rsidP="00B95D9C">
      <w:pPr>
        <w:numPr>
          <w:ilvl w:val="0"/>
          <w:numId w:val="37"/>
        </w:numPr>
        <w:spacing w:before="100" w:beforeAutospacing="1" w:after="100" w:afterAutospacing="1"/>
        <w:divId w:val="829829397"/>
        <w:rPr>
          <w:rFonts w:eastAsia="Times New Roman"/>
        </w:rPr>
      </w:pPr>
      <w:r>
        <w:rPr>
          <w:rFonts w:eastAsia="Times New Roman"/>
        </w:rPr>
        <w:t>05.2024 (День Т+1) – второе уведомление на корпоративную почту только тем согласующим лицам, которые не проставили визы</w:t>
      </w:r>
      <w:r>
        <w:rPr>
          <w:rStyle w:val="ad"/>
          <w:rFonts w:eastAsia="Times New Roman"/>
        </w:rPr>
        <w:t xml:space="preserve"> </w:t>
      </w:r>
      <w:r>
        <w:rPr>
          <w:rFonts w:eastAsia="Times New Roman"/>
        </w:rPr>
        <w:t xml:space="preserve">(это либо </w:t>
      </w:r>
      <w:r>
        <w:rPr>
          <w:rStyle w:val="ac"/>
          <w:rFonts w:eastAsia="Times New Roman"/>
        </w:rPr>
        <w:t>Согласование отклонение</w:t>
      </w:r>
      <w:r>
        <w:rPr>
          <w:rFonts w:eastAsia="Times New Roman"/>
        </w:rPr>
        <w:t xml:space="preserve">, либо </w:t>
      </w:r>
      <w:r>
        <w:rPr>
          <w:rStyle w:val="ac"/>
          <w:rFonts w:eastAsia="Times New Roman"/>
        </w:rPr>
        <w:t>Согласование утверждение</w:t>
      </w:r>
      <w:r>
        <w:rPr>
          <w:rFonts w:eastAsia="Times New Roman"/>
        </w:rPr>
        <w:t>)</w:t>
      </w:r>
    </w:p>
    <w:p w14:paraId="217825D6" w14:textId="77777777" w:rsidR="00B95D9C" w:rsidRDefault="00B95D9C" w:rsidP="00B95D9C">
      <w:pPr>
        <w:numPr>
          <w:ilvl w:val="0"/>
          <w:numId w:val="37"/>
        </w:numPr>
        <w:spacing w:before="100" w:beforeAutospacing="1" w:after="100" w:afterAutospacing="1"/>
        <w:divId w:val="829829397"/>
        <w:rPr>
          <w:rFonts w:eastAsia="Times New Roman"/>
        </w:rPr>
      </w:pPr>
      <w:r>
        <w:rPr>
          <w:rFonts w:eastAsia="Times New Roman"/>
        </w:rPr>
        <w:t xml:space="preserve">05.2024 (День Т+2) - третье уведомление на корпоративную почту только тем согласующим лицам, которые не проставили визы (либо </w:t>
      </w:r>
      <w:r>
        <w:rPr>
          <w:rStyle w:val="ac"/>
          <w:rFonts w:eastAsia="Times New Roman"/>
        </w:rPr>
        <w:t>Согласование отклонение</w:t>
      </w:r>
      <w:r>
        <w:rPr>
          <w:rFonts w:eastAsia="Times New Roman"/>
        </w:rPr>
        <w:t xml:space="preserve">, либо </w:t>
      </w:r>
      <w:r>
        <w:rPr>
          <w:rStyle w:val="ac"/>
          <w:rFonts w:eastAsia="Times New Roman"/>
        </w:rPr>
        <w:t>Согласование утверждение</w:t>
      </w:r>
      <w:r>
        <w:rPr>
          <w:rFonts w:eastAsia="Times New Roman"/>
        </w:rPr>
        <w:t>)</w:t>
      </w:r>
    </w:p>
    <w:p w14:paraId="195043DC" w14:textId="77777777" w:rsidR="00B95D9C" w:rsidRDefault="00B95D9C" w:rsidP="00B95D9C">
      <w:pPr>
        <w:numPr>
          <w:ilvl w:val="0"/>
          <w:numId w:val="37"/>
        </w:numPr>
        <w:spacing w:before="100" w:beforeAutospacing="1" w:after="100" w:afterAutospacing="1"/>
        <w:divId w:val="829829397"/>
        <w:rPr>
          <w:rFonts w:eastAsia="Times New Roman"/>
        </w:rPr>
      </w:pPr>
      <w:r>
        <w:rPr>
          <w:rFonts w:eastAsia="Times New Roman"/>
        </w:rPr>
        <w:t xml:space="preserve">05.2024 (День Т+3) - четвертое уведомление на корпоративную почту только тем согласующим лицам, которые не проставили визы (либо </w:t>
      </w:r>
      <w:r>
        <w:rPr>
          <w:rStyle w:val="ac"/>
          <w:rFonts w:eastAsia="Times New Roman"/>
        </w:rPr>
        <w:t>Согласование отклонение</w:t>
      </w:r>
      <w:r>
        <w:rPr>
          <w:rFonts w:eastAsia="Times New Roman"/>
        </w:rPr>
        <w:t xml:space="preserve">, либо </w:t>
      </w:r>
      <w:r>
        <w:rPr>
          <w:rStyle w:val="ac"/>
          <w:rFonts w:eastAsia="Times New Roman"/>
        </w:rPr>
        <w:t>Согласование утверждение</w:t>
      </w:r>
      <w:r>
        <w:rPr>
          <w:rFonts w:eastAsia="Times New Roman"/>
        </w:rPr>
        <w:t>)</w:t>
      </w:r>
    </w:p>
    <w:p w14:paraId="3747FC7B" w14:textId="77777777" w:rsidR="00B95D9C" w:rsidRDefault="00B95D9C" w:rsidP="00B95D9C">
      <w:pPr>
        <w:pStyle w:val="a5"/>
        <w:divId w:val="829829397"/>
      </w:pPr>
      <w:r>
        <w:t>Документ на этапе «</w:t>
      </w:r>
      <w:r>
        <w:rPr>
          <w:rStyle w:val="ac"/>
        </w:rPr>
        <w:t>На согласовании (итерация 2)»</w:t>
      </w:r>
    </w:p>
    <w:p w14:paraId="5FADBEF1" w14:textId="77777777" w:rsidR="00B95D9C" w:rsidRDefault="00B95D9C" w:rsidP="00B95D9C">
      <w:pPr>
        <w:numPr>
          <w:ilvl w:val="0"/>
          <w:numId w:val="38"/>
        </w:numPr>
        <w:spacing w:before="100" w:beforeAutospacing="1" w:after="100" w:afterAutospacing="1"/>
        <w:divId w:val="829829397"/>
        <w:rPr>
          <w:rFonts w:eastAsia="Times New Roman"/>
        </w:rPr>
      </w:pPr>
      <w:r>
        <w:rPr>
          <w:rFonts w:eastAsia="Times New Roman"/>
        </w:rPr>
        <w:t>06.2024 (День Т) – первое уведомление на корпоративную почту всем согласующим документ лицам</w:t>
      </w:r>
    </w:p>
    <w:p w14:paraId="27830F99" w14:textId="77777777" w:rsidR="00B95D9C" w:rsidRDefault="00B95D9C" w:rsidP="00B95D9C">
      <w:pPr>
        <w:numPr>
          <w:ilvl w:val="0"/>
          <w:numId w:val="38"/>
        </w:numPr>
        <w:spacing w:before="100" w:beforeAutospacing="1" w:after="100" w:afterAutospacing="1"/>
        <w:divId w:val="829829397"/>
        <w:rPr>
          <w:rFonts w:eastAsia="Times New Roman"/>
        </w:rPr>
      </w:pPr>
      <w:r>
        <w:rPr>
          <w:rFonts w:eastAsia="Times New Roman"/>
        </w:rPr>
        <w:t>06.2024 (День Т+1) – второе уведомление на корпоративную почту только тем согласующим лицам, которые не проставили визы</w:t>
      </w:r>
      <w:r>
        <w:rPr>
          <w:rStyle w:val="ad"/>
          <w:rFonts w:eastAsia="Times New Roman"/>
        </w:rPr>
        <w:t xml:space="preserve"> </w:t>
      </w:r>
      <w:r>
        <w:rPr>
          <w:rFonts w:eastAsia="Times New Roman"/>
        </w:rPr>
        <w:t xml:space="preserve">(либо </w:t>
      </w:r>
      <w:r>
        <w:rPr>
          <w:rStyle w:val="ac"/>
          <w:rFonts w:eastAsia="Times New Roman"/>
        </w:rPr>
        <w:t>Согласование 2 отклонение</w:t>
      </w:r>
      <w:r>
        <w:rPr>
          <w:rFonts w:eastAsia="Times New Roman"/>
        </w:rPr>
        <w:t xml:space="preserve">, либо </w:t>
      </w:r>
      <w:r>
        <w:rPr>
          <w:rStyle w:val="ac"/>
          <w:rFonts w:eastAsia="Times New Roman"/>
        </w:rPr>
        <w:t>Согласование 2 утверждение</w:t>
      </w:r>
      <w:r>
        <w:rPr>
          <w:rFonts w:eastAsia="Times New Roman"/>
        </w:rPr>
        <w:t>)</w:t>
      </w:r>
    </w:p>
    <w:p w14:paraId="69FA3792" w14:textId="77777777" w:rsidR="00B95D9C" w:rsidRDefault="00B95D9C" w:rsidP="00B95D9C">
      <w:pPr>
        <w:numPr>
          <w:ilvl w:val="0"/>
          <w:numId w:val="38"/>
        </w:numPr>
        <w:spacing w:before="100" w:beforeAutospacing="1" w:after="100" w:afterAutospacing="1"/>
        <w:divId w:val="829829397"/>
        <w:rPr>
          <w:rFonts w:eastAsia="Times New Roman"/>
        </w:rPr>
      </w:pPr>
      <w:r>
        <w:rPr>
          <w:rFonts w:eastAsia="Times New Roman"/>
        </w:rPr>
        <w:t xml:space="preserve">06.2024 (День Т+2) - третье уведомление на корпоративную почту только тем согласующим лицам, которые не проставили визы (либо </w:t>
      </w:r>
      <w:r>
        <w:rPr>
          <w:rStyle w:val="ac"/>
          <w:rFonts w:eastAsia="Times New Roman"/>
        </w:rPr>
        <w:t>Согласование 2 отклонение</w:t>
      </w:r>
      <w:r>
        <w:rPr>
          <w:rFonts w:eastAsia="Times New Roman"/>
        </w:rPr>
        <w:t xml:space="preserve">, либо </w:t>
      </w:r>
      <w:r>
        <w:rPr>
          <w:rStyle w:val="ac"/>
          <w:rFonts w:eastAsia="Times New Roman"/>
        </w:rPr>
        <w:t>Согласование 2 утверждение</w:t>
      </w:r>
      <w:r>
        <w:rPr>
          <w:rFonts w:eastAsia="Times New Roman"/>
        </w:rPr>
        <w:t>)</w:t>
      </w:r>
    </w:p>
    <w:p w14:paraId="3F32D7D2" w14:textId="77777777" w:rsidR="00B95D9C" w:rsidRDefault="00B95D9C" w:rsidP="00B95D9C">
      <w:pPr>
        <w:numPr>
          <w:ilvl w:val="0"/>
          <w:numId w:val="38"/>
        </w:numPr>
        <w:spacing w:before="100" w:beforeAutospacing="1" w:after="100" w:afterAutospacing="1"/>
        <w:divId w:val="829829397"/>
        <w:rPr>
          <w:rFonts w:eastAsia="Times New Roman"/>
        </w:rPr>
      </w:pPr>
      <w:r>
        <w:rPr>
          <w:rFonts w:eastAsia="Times New Roman"/>
        </w:rPr>
        <w:t xml:space="preserve">06.2024 (День Т+3) - четвертое уведомление на корпоративную почту только тем согласующим лицам, которые не проставили визы (либо </w:t>
      </w:r>
      <w:r>
        <w:rPr>
          <w:rStyle w:val="ac"/>
          <w:rFonts w:eastAsia="Times New Roman"/>
        </w:rPr>
        <w:t>Согласование 2 отклонение</w:t>
      </w:r>
      <w:r>
        <w:rPr>
          <w:rFonts w:eastAsia="Times New Roman"/>
        </w:rPr>
        <w:t xml:space="preserve">, либо </w:t>
      </w:r>
      <w:r>
        <w:rPr>
          <w:rStyle w:val="ac"/>
          <w:rFonts w:eastAsia="Times New Roman"/>
        </w:rPr>
        <w:t>Согласование 2 утверждение</w:t>
      </w:r>
      <w:r>
        <w:rPr>
          <w:rFonts w:eastAsia="Times New Roman"/>
        </w:rPr>
        <w:t>)</w:t>
      </w:r>
    </w:p>
    <w:p w14:paraId="1C8E6FD4" w14:textId="77777777" w:rsidR="00B95D9C" w:rsidRDefault="00B95D9C" w:rsidP="00B95D9C">
      <w:pPr>
        <w:pStyle w:val="a5"/>
        <w:divId w:val="829829397"/>
      </w:pPr>
    </w:p>
    <w:p w14:paraId="1F64D802" w14:textId="77777777" w:rsidR="00B95D9C" w:rsidRDefault="00B95D9C" w:rsidP="00B95D9C">
      <w:pPr>
        <w:pStyle w:val="a5"/>
        <w:divId w:val="829829397"/>
      </w:pPr>
      <w:r>
        <w:t xml:space="preserve">Текстовку информационного сообщения, которая уходит сейчас согласующим лицам на электронную почту, </w:t>
      </w:r>
      <w:r>
        <w:rPr>
          <w:u w:val="single"/>
        </w:rPr>
        <w:t>меняем на новую</w:t>
      </w:r>
      <w:r>
        <w:t>:</w:t>
      </w:r>
    </w:p>
    <w:p w14:paraId="7ABF7CD8" w14:textId="77777777" w:rsidR="00B95D9C" w:rsidRDefault="00B95D9C" w:rsidP="00B95D9C">
      <w:pPr>
        <w:pStyle w:val="a5"/>
        <w:divId w:val="829829397"/>
      </w:pPr>
    </w:p>
    <w:p w14:paraId="1F256C8C" w14:textId="77777777" w:rsidR="00B95D9C" w:rsidRDefault="00B95D9C" w:rsidP="00B95D9C">
      <w:pPr>
        <w:pStyle w:val="a5"/>
        <w:divId w:val="829829397"/>
      </w:pPr>
      <w:r>
        <w:rPr>
          <w:rStyle w:val="ac"/>
        </w:rPr>
        <w:t>Текстовка информационного сообщения, которая направляется в День Т, День Т+1, День Т+2 - Необходимо согласовать проект НРД</w:t>
      </w:r>
      <w:r>
        <w:t xml:space="preserve"> </w:t>
      </w:r>
      <w:r w:rsidRPr="00826403">
        <w:t>&lt;код</w:t>
      </w:r>
      <w:r w:rsidRPr="00826403">
        <w:rPr>
          <w:rStyle w:val="ac"/>
          <w:i/>
        </w:rPr>
        <w:t xml:space="preserve"> процесса</w:t>
      </w:r>
      <w:r w:rsidRPr="00826403">
        <w:rPr>
          <w:i/>
        </w:rPr>
        <w:t xml:space="preserve"> </w:t>
      </w:r>
      <w:r w:rsidRPr="00826403">
        <w:rPr>
          <w:rStyle w:val="ac"/>
          <w:i/>
        </w:rPr>
        <w:t>наименование документа&gt;</w:t>
      </w:r>
      <w:r>
        <w:t xml:space="preserve"> (в виде гиперссылки на документ в Confluence)1,</w:t>
      </w:r>
    </w:p>
    <w:p w14:paraId="79C1F6EB" w14:textId="77777777" w:rsidR="00B95D9C" w:rsidRDefault="00B95D9C" w:rsidP="00B95D9C">
      <w:pPr>
        <w:pStyle w:val="a5"/>
        <w:divId w:val="829829397"/>
      </w:pPr>
    </w:p>
    <w:p w14:paraId="212AA131" w14:textId="77777777" w:rsidR="00B95D9C" w:rsidRDefault="00B95D9C" w:rsidP="00B95D9C">
      <w:pPr>
        <w:pStyle w:val="a5"/>
        <w:divId w:val="829829397"/>
      </w:pPr>
      <w:r>
        <w:t xml:space="preserve">Пример – </w:t>
      </w:r>
      <w:r>
        <w:rPr>
          <w:rStyle w:val="ac"/>
        </w:rPr>
        <w:t>Необходимо согласовать проект НРД</w:t>
      </w:r>
      <w:r>
        <w:t xml:space="preserve"> </w:t>
      </w:r>
      <w:r>
        <w:rPr>
          <w:u w:val="single"/>
        </w:rPr>
        <w:t>В3.1.3.1 СХЕМА Оперативная отработка жалоб по аварийным отключениям ФЛ/ЮЛ</w:t>
      </w:r>
    </w:p>
    <w:p w14:paraId="7B76862D" w14:textId="77777777" w:rsidR="00B95D9C" w:rsidRDefault="00B95D9C" w:rsidP="00B95D9C">
      <w:pPr>
        <w:pStyle w:val="a5"/>
        <w:divId w:val="829829397"/>
      </w:pPr>
      <w:r>
        <w:rPr>
          <w:noProof/>
        </w:rPr>
        <w:lastRenderedPageBreak/>
        <w:drawing>
          <wp:inline distT="0" distB="0" distL="0" distR="0" wp14:anchorId="02764B62" wp14:editId="0F3690D9">
            <wp:extent cx="5943600" cy="800100"/>
            <wp:effectExtent l="0" t="0" r="0" b="0"/>
            <wp:docPr id="14" name="Рисунок 14" descr="C:\f06b167284bf8800598c4b0fc52f0a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f06b167284bf8800598c4b0fc52f0ae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66117" w14:textId="77777777" w:rsidR="00B95D9C" w:rsidRDefault="00B95D9C" w:rsidP="00B95D9C">
      <w:pPr>
        <w:pStyle w:val="a5"/>
        <w:divId w:val="829829397"/>
      </w:pPr>
      <w:r>
        <w:rPr>
          <w:rStyle w:val="ac"/>
        </w:rPr>
        <w:t>Текстовка информационного сообщения, которая направляется в День Т+3 - Необходимо согласовать проект НРД</w:t>
      </w:r>
      <w:r>
        <w:t xml:space="preserve"> </w:t>
      </w:r>
      <w:r>
        <w:rPr>
          <w:rStyle w:val="ac"/>
          <w:u w:val="single"/>
        </w:rPr>
        <w:t>код процесса</w:t>
      </w:r>
      <w:r>
        <w:rPr>
          <w:u w:val="single"/>
        </w:rPr>
        <w:t xml:space="preserve"> </w:t>
      </w:r>
      <w:r>
        <w:rPr>
          <w:rStyle w:val="ac"/>
          <w:u w:val="single"/>
        </w:rPr>
        <w:t>наименование документа</w:t>
      </w:r>
      <w:r>
        <w:t xml:space="preserve"> (</w:t>
      </w:r>
      <w:r>
        <w:rPr>
          <w:rStyle w:val="ac"/>
          <w:color w:val="FF0000"/>
        </w:rPr>
        <w:t>последний день для согласования!</w:t>
      </w:r>
      <w:r>
        <w:t>) (</w:t>
      </w:r>
      <w:proofErr w:type="gramStart"/>
      <w:r>
        <w:t>в</w:t>
      </w:r>
      <w:proofErr w:type="gramEnd"/>
      <w:r>
        <w:t xml:space="preserve"> виде гиперссылки на документ в Confluence)</w:t>
      </w:r>
    </w:p>
    <w:p w14:paraId="48C762D5" w14:textId="77777777" w:rsidR="00B95D9C" w:rsidRDefault="00B95D9C" w:rsidP="00B95D9C">
      <w:pPr>
        <w:pStyle w:val="a5"/>
        <w:divId w:val="829829397"/>
      </w:pPr>
    </w:p>
    <w:p w14:paraId="2427570E" w14:textId="77777777" w:rsidR="00B95D9C" w:rsidRDefault="00B95D9C" w:rsidP="00B95D9C">
      <w:pPr>
        <w:pStyle w:val="a5"/>
        <w:divId w:val="829829397"/>
      </w:pPr>
      <w:r>
        <w:t xml:space="preserve">Пример – </w:t>
      </w:r>
      <w:r>
        <w:rPr>
          <w:rStyle w:val="ac"/>
        </w:rPr>
        <w:t>Необходимо согласовать проект НРД</w:t>
      </w:r>
      <w:r>
        <w:t xml:space="preserve"> </w:t>
      </w:r>
      <w:r>
        <w:rPr>
          <w:u w:val="single"/>
        </w:rPr>
        <w:t>В3.1.3.1 СХЕМА Оперативная отработка жалоб по аварийным отключениям ФЛ/ЮЛ (</w:t>
      </w:r>
      <w:r>
        <w:rPr>
          <w:rStyle w:val="ac"/>
          <w:color w:val="FF0000"/>
          <w:u w:val="single"/>
        </w:rPr>
        <w:t>последний день для согласования!</w:t>
      </w:r>
      <w:r>
        <w:rPr>
          <w:u w:val="single"/>
        </w:rPr>
        <w:t>)</w:t>
      </w:r>
    </w:p>
    <w:p w14:paraId="397E28E5" w14:textId="77777777" w:rsidR="00D6545F" w:rsidRDefault="00352B54">
      <w:pPr>
        <w:pStyle w:val="2"/>
        <w:divId w:val="829829397"/>
        <w:rPr>
          <w:rFonts w:eastAsia="Times New Roman"/>
        </w:rPr>
      </w:pPr>
      <w:r>
        <w:rPr>
          <w:rStyle w:val="ac"/>
          <w:rFonts w:eastAsia="Times New Roman"/>
          <w:b/>
          <w:bCs/>
        </w:rPr>
        <w:t>3. Состав работ и функциональные требования</w:t>
      </w:r>
    </w:p>
    <w:p w14:paraId="37F3BBDF" w14:textId="77777777" w:rsidR="00D6545F" w:rsidRDefault="00352B54">
      <w:pPr>
        <w:pStyle w:val="3"/>
        <w:divId w:val="829829397"/>
        <w:rPr>
          <w:rFonts w:eastAsia="Times New Roman"/>
        </w:rPr>
      </w:pPr>
      <w:r>
        <w:rPr>
          <w:rStyle w:val="ac"/>
          <w:rFonts w:eastAsia="Times New Roman"/>
          <w:b/>
          <w:bCs/>
        </w:rPr>
        <w:t>3.1. Состав работ</w:t>
      </w:r>
    </w:p>
    <w:p w14:paraId="1C7B3C52" w14:textId="77777777" w:rsidR="00D6545F" w:rsidRDefault="00352B54">
      <w:pPr>
        <w:numPr>
          <w:ilvl w:val="0"/>
          <w:numId w:val="3"/>
        </w:numPr>
        <w:spacing w:before="100" w:beforeAutospacing="1" w:after="100" w:afterAutospacing="1"/>
        <w:divId w:val="829829397"/>
        <w:rPr>
          <w:rFonts w:eastAsia="Times New Roman"/>
        </w:rPr>
      </w:pPr>
      <w:r>
        <w:rPr>
          <w:rFonts w:eastAsia="Times New Roman"/>
        </w:rPr>
        <w:t xml:space="preserve">Подготовка среды разработки </w:t>
      </w:r>
    </w:p>
    <w:p w14:paraId="3EC5D541" w14:textId="77777777" w:rsidR="00D6545F" w:rsidRDefault="00352B54">
      <w:pPr>
        <w:numPr>
          <w:ilvl w:val="1"/>
          <w:numId w:val="3"/>
        </w:numPr>
        <w:spacing w:before="100" w:beforeAutospacing="1" w:after="100" w:afterAutospacing="1"/>
        <w:divId w:val="829829397"/>
        <w:rPr>
          <w:rFonts w:eastAsia="Times New Roman"/>
        </w:rPr>
      </w:pPr>
      <w:r>
        <w:rPr>
          <w:rFonts w:eastAsia="Times New Roman"/>
        </w:rPr>
        <w:t>Развертка ма</w:t>
      </w:r>
      <w:bookmarkStart w:id="0" w:name="_GoBack"/>
      <w:r>
        <w:rPr>
          <w:rFonts w:eastAsia="Times New Roman"/>
        </w:rPr>
        <w:t>шин</w:t>
      </w:r>
      <w:bookmarkEnd w:id="0"/>
    </w:p>
    <w:p w14:paraId="4692F2AF" w14:textId="77777777" w:rsidR="00D6545F" w:rsidRDefault="00352B54">
      <w:pPr>
        <w:numPr>
          <w:ilvl w:val="1"/>
          <w:numId w:val="3"/>
        </w:numPr>
        <w:spacing w:before="100" w:beforeAutospacing="1" w:after="100" w:afterAutospacing="1"/>
        <w:divId w:val="829829397"/>
        <w:rPr>
          <w:rFonts w:eastAsia="Times New Roman"/>
        </w:rPr>
      </w:pPr>
      <w:r>
        <w:rPr>
          <w:rFonts w:eastAsia="Times New Roman"/>
        </w:rPr>
        <w:t>Получение доступов к системам, используемым в процессе, и средам разработки</w:t>
      </w:r>
    </w:p>
    <w:p w14:paraId="38056A5F" w14:textId="5BD2427C" w:rsidR="00D6545F" w:rsidRDefault="00352B54" w:rsidP="0004383D">
      <w:pPr>
        <w:numPr>
          <w:ilvl w:val="0"/>
          <w:numId w:val="3"/>
        </w:numPr>
        <w:divId w:val="829829397"/>
        <w:rPr>
          <w:rFonts w:eastAsia="Times New Roman"/>
        </w:rPr>
      </w:pPr>
      <w:r>
        <w:rPr>
          <w:rFonts w:eastAsia="Times New Roman"/>
        </w:rPr>
        <w:t xml:space="preserve">Разработка </w:t>
      </w:r>
      <w:r w:rsidR="008E7660">
        <w:rPr>
          <w:rFonts w:eastAsia="Times New Roman"/>
          <w:lang w:val="en-US"/>
        </w:rPr>
        <w:t>Atlassian</w:t>
      </w:r>
      <w:r w:rsidR="008E7660" w:rsidRPr="00B95D9C">
        <w:rPr>
          <w:rFonts w:eastAsia="Times New Roman"/>
        </w:rPr>
        <w:t xml:space="preserve"> </w:t>
      </w:r>
      <w:r w:rsidR="008E7660">
        <w:rPr>
          <w:rFonts w:eastAsia="Times New Roman"/>
          <w:lang w:val="en-US"/>
        </w:rPr>
        <w:t>Confluence</w:t>
      </w:r>
      <w:r w:rsidR="008E7660">
        <w:rPr>
          <w:rFonts w:eastAsia="Times New Roman"/>
          <w:lang w:val="en-US"/>
        </w:rPr>
        <w:t xml:space="preserve"> </w:t>
      </w:r>
      <w:r w:rsidR="00B95D9C">
        <w:rPr>
          <w:rFonts w:eastAsia="Times New Roman"/>
          <w:lang w:val="en-US"/>
        </w:rPr>
        <w:t>/Camala</w:t>
      </w:r>
      <w:r>
        <w:rPr>
          <w:rFonts w:eastAsia="Times New Roman"/>
        </w:rPr>
        <w:t xml:space="preserve"> </w:t>
      </w:r>
    </w:p>
    <w:p w14:paraId="2DF7089A" w14:textId="77777777" w:rsidR="00D6545F" w:rsidRDefault="00352B54" w:rsidP="0004383D">
      <w:pPr>
        <w:numPr>
          <w:ilvl w:val="0"/>
          <w:numId w:val="3"/>
        </w:numPr>
        <w:divId w:val="829829397"/>
        <w:rPr>
          <w:rFonts w:eastAsia="Times New Roman"/>
        </w:rPr>
      </w:pPr>
      <w:r>
        <w:rPr>
          <w:rFonts w:eastAsia="Times New Roman"/>
        </w:rPr>
        <w:t xml:space="preserve">Тестирование </w:t>
      </w:r>
    </w:p>
    <w:p w14:paraId="7911BFAD" w14:textId="77777777" w:rsidR="00D6545F" w:rsidRDefault="00352B54" w:rsidP="0004383D">
      <w:pPr>
        <w:numPr>
          <w:ilvl w:val="1"/>
          <w:numId w:val="3"/>
        </w:numPr>
        <w:divId w:val="829829397"/>
        <w:rPr>
          <w:rFonts w:eastAsia="Times New Roman"/>
        </w:rPr>
      </w:pPr>
      <w:r>
        <w:rPr>
          <w:rFonts w:eastAsia="Times New Roman"/>
        </w:rPr>
        <w:t>Тестирование процесса на тестовых стендах</w:t>
      </w:r>
    </w:p>
    <w:p w14:paraId="38F357D8" w14:textId="0E7ABF09" w:rsidR="00D6545F" w:rsidRDefault="00352B54" w:rsidP="0004383D">
      <w:pPr>
        <w:numPr>
          <w:ilvl w:val="1"/>
          <w:numId w:val="3"/>
        </w:numPr>
        <w:divId w:val="829829397"/>
        <w:rPr>
          <w:rFonts w:eastAsia="Times New Roman"/>
        </w:rPr>
      </w:pPr>
      <w:r>
        <w:rPr>
          <w:rFonts w:eastAsia="Times New Roman"/>
        </w:rPr>
        <w:t>Демонстрация процесса и приемка</w:t>
      </w:r>
    </w:p>
    <w:p w14:paraId="6A7DC704" w14:textId="77777777" w:rsidR="00D6545F" w:rsidRDefault="00352B54" w:rsidP="0004383D">
      <w:pPr>
        <w:numPr>
          <w:ilvl w:val="0"/>
          <w:numId w:val="3"/>
        </w:numPr>
        <w:divId w:val="829829397"/>
        <w:rPr>
          <w:rFonts w:eastAsia="Times New Roman"/>
        </w:rPr>
      </w:pPr>
      <w:r>
        <w:rPr>
          <w:rFonts w:eastAsia="Times New Roman"/>
        </w:rPr>
        <w:t xml:space="preserve">Подготовка документации проекта  </w:t>
      </w:r>
    </w:p>
    <w:p w14:paraId="7648E494" w14:textId="77777777" w:rsidR="00D6545F" w:rsidRDefault="00352B54">
      <w:pPr>
        <w:numPr>
          <w:ilvl w:val="1"/>
          <w:numId w:val="3"/>
        </w:numPr>
        <w:spacing w:before="100" w:beforeAutospacing="1" w:after="100" w:afterAutospacing="1"/>
        <w:divId w:val="829829397"/>
        <w:rPr>
          <w:rFonts w:eastAsia="Times New Roman"/>
        </w:rPr>
      </w:pPr>
      <w:r>
        <w:rPr>
          <w:rFonts w:eastAsia="Times New Roman"/>
        </w:rPr>
        <w:t xml:space="preserve">Предпроектная документация (до этапа разработки) </w:t>
      </w:r>
    </w:p>
    <w:p w14:paraId="6B6B828C" w14:textId="77777777" w:rsidR="00D6545F" w:rsidRDefault="00352B54">
      <w:pPr>
        <w:numPr>
          <w:ilvl w:val="2"/>
          <w:numId w:val="3"/>
        </w:numPr>
        <w:spacing w:before="100" w:beforeAutospacing="1" w:after="100" w:afterAutospacing="1"/>
        <w:divId w:val="829829397"/>
        <w:rPr>
          <w:rFonts w:eastAsia="Times New Roman"/>
        </w:rPr>
      </w:pPr>
      <w:r>
        <w:rPr>
          <w:rFonts w:eastAsia="Times New Roman"/>
        </w:rPr>
        <w:t>Сценарий тестирования</w:t>
      </w:r>
    </w:p>
    <w:p w14:paraId="167C2661" w14:textId="77777777" w:rsidR="00D6545F" w:rsidRDefault="00352B54">
      <w:pPr>
        <w:numPr>
          <w:ilvl w:val="2"/>
          <w:numId w:val="3"/>
        </w:numPr>
        <w:spacing w:before="100" w:beforeAutospacing="1" w:after="100" w:afterAutospacing="1"/>
        <w:divId w:val="829829397"/>
        <w:rPr>
          <w:rFonts w:eastAsia="Times New Roman"/>
        </w:rPr>
      </w:pPr>
      <w:r>
        <w:rPr>
          <w:rFonts w:eastAsia="Times New Roman"/>
        </w:rPr>
        <w:t>Чек-лист</w:t>
      </w:r>
    </w:p>
    <w:p w14:paraId="33D911E9" w14:textId="77777777" w:rsidR="00D6545F" w:rsidRDefault="00352B54">
      <w:pPr>
        <w:numPr>
          <w:ilvl w:val="1"/>
          <w:numId w:val="3"/>
        </w:numPr>
        <w:spacing w:before="100" w:beforeAutospacing="1" w:after="100" w:afterAutospacing="1"/>
        <w:divId w:val="829829397"/>
        <w:rPr>
          <w:rFonts w:eastAsia="Times New Roman"/>
        </w:rPr>
      </w:pPr>
      <w:r>
        <w:rPr>
          <w:rFonts w:eastAsia="Times New Roman"/>
        </w:rPr>
        <w:t xml:space="preserve">Постпроектная документация: </w:t>
      </w:r>
    </w:p>
    <w:p w14:paraId="2990D3BD" w14:textId="77777777" w:rsidR="00D6545F" w:rsidRDefault="00352B54">
      <w:pPr>
        <w:numPr>
          <w:ilvl w:val="2"/>
          <w:numId w:val="3"/>
        </w:numPr>
        <w:spacing w:before="100" w:beforeAutospacing="1" w:after="100" w:afterAutospacing="1"/>
        <w:divId w:val="829829397"/>
        <w:rPr>
          <w:rFonts w:eastAsia="Times New Roman"/>
        </w:rPr>
      </w:pPr>
      <w:r>
        <w:rPr>
          <w:rFonts w:eastAsia="Times New Roman"/>
        </w:rPr>
        <w:t>Инструкция пользователя</w:t>
      </w:r>
    </w:p>
    <w:p w14:paraId="3417C710" w14:textId="77777777" w:rsidR="00D6545F" w:rsidRDefault="00352B54">
      <w:pPr>
        <w:numPr>
          <w:ilvl w:val="2"/>
          <w:numId w:val="3"/>
        </w:numPr>
        <w:spacing w:before="100" w:beforeAutospacing="1" w:after="100" w:afterAutospacing="1"/>
        <w:divId w:val="829829397"/>
        <w:rPr>
          <w:rFonts w:eastAsia="Times New Roman"/>
        </w:rPr>
      </w:pPr>
      <w:r>
        <w:rPr>
          <w:rFonts w:eastAsia="Times New Roman"/>
        </w:rPr>
        <w:t>Инструкция администратора</w:t>
      </w:r>
    </w:p>
    <w:p w14:paraId="0F3C7CA5" w14:textId="77777777" w:rsidR="00D6545F" w:rsidRDefault="00352B54">
      <w:pPr>
        <w:numPr>
          <w:ilvl w:val="2"/>
          <w:numId w:val="3"/>
        </w:numPr>
        <w:spacing w:before="100" w:beforeAutospacing="1" w:after="100" w:afterAutospacing="1"/>
        <w:divId w:val="829829397"/>
        <w:rPr>
          <w:rFonts w:eastAsia="Times New Roman"/>
        </w:rPr>
      </w:pPr>
      <w:r>
        <w:rPr>
          <w:rFonts w:eastAsia="Times New Roman"/>
        </w:rPr>
        <w:t>Акт оказанных услуг</w:t>
      </w:r>
    </w:p>
    <w:p w14:paraId="1E867287" w14:textId="77777777" w:rsidR="00D6545F" w:rsidRDefault="00352B54">
      <w:pPr>
        <w:numPr>
          <w:ilvl w:val="2"/>
          <w:numId w:val="3"/>
        </w:numPr>
        <w:spacing w:before="100" w:beforeAutospacing="1" w:after="100" w:afterAutospacing="1"/>
        <w:divId w:val="829829397"/>
        <w:rPr>
          <w:rFonts w:eastAsia="Times New Roman"/>
        </w:rPr>
      </w:pPr>
      <w:r>
        <w:rPr>
          <w:rFonts w:eastAsia="Times New Roman"/>
        </w:rPr>
        <w:t>Заявка на передачу</w:t>
      </w:r>
    </w:p>
    <w:p w14:paraId="1F2D1C15" w14:textId="4CC72CA5" w:rsidR="00D6545F" w:rsidRDefault="0004383D">
      <w:pPr>
        <w:pStyle w:val="2"/>
        <w:divId w:val="65224509"/>
        <w:rPr>
          <w:rFonts w:eastAsia="Times New Roman"/>
        </w:rPr>
      </w:pPr>
      <w:r>
        <w:rPr>
          <w:rFonts w:eastAsia="Times New Roman"/>
        </w:rPr>
        <w:t>4</w:t>
      </w:r>
      <w:r w:rsidR="00352B54">
        <w:rPr>
          <w:rFonts w:eastAsia="Times New Roman"/>
        </w:rPr>
        <w:t>. Существующие ограничения</w:t>
      </w:r>
    </w:p>
    <w:p w14:paraId="37C906F0" w14:textId="6995F4BD" w:rsidR="0004383D" w:rsidRPr="0004383D" w:rsidRDefault="0004383D" w:rsidP="0004383D">
      <w:pPr>
        <w:numPr>
          <w:ilvl w:val="0"/>
          <w:numId w:val="27"/>
        </w:numPr>
        <w:spacing w:before="100" w:beforeAutospacing="1" w:after="100" w:afterAutospacing="1"/>
        <w:divId w:val="132142387"/>
        <w:rPr>
          <w:rFonts w:eastAsia="Times New Roman"/>
        </w:rPr>
      </w:pPr>
      <w:r w:rsidRPr="0004383D">
        <w:rPr>
          <w:rFonts w:eastAsia="Times New Roman"/>
          <w:b/>
          <w:bCs/>
        </w:rPr>
        <w:t xml:space="preserve">Ограниченные изменения на стороне </w:t>
      </w:r>
      <w:r w:rsidR="00B95D9C">
        <w:rPr>
          <w:rFonts w:eastAsia="Times New Roman"/>
          <w:lang w:val="en-US"/>
        </w:rPr>
        <w:t>Atlassian</w:t>
      </w:r>
      <w:r w:rsidR="00B95D9C" w:rsidRPr="00B95D9C">
        <w:rPr>
          <w:rFonts w:eastAsia="Times New Roman"/>
        </w:rPr>
        <w:t xml:space="preserve"> </w:t>
      </w:r>
      <w:proofErr w:type="gramStart"/>
      <w:r w:rsidR="00B95D9C">
        <w:rPr>
          <w:rFonts w:eastAsia="Times New Roman"/>
          <w:lang w:val="en-US"/>
        </w:rPr>
        <w:t>Confluence</w:t>
      </w:r>
      <w:r w:rsidRPr="0004383D">
        <w:rPr>
          <w:rFonts w:eastAsia="Times New Roman"/>
        </w:rPr>
        <w:t>:</w:t>
      </w:r>
      <w:r w:rsidRPr="0004383D">
        <w:rPr>
          <w:rFonts w:eastAsia="Times New Roman"/>
        </w:rPr>
        <w:br/>
        <w:t>В</w:t>
      </w:r>
      <w:proofErr w:type="gramEnd"/>
      <w:r w:rsidRPr="0004383D">
        <w:rPr>
          <w:rFonts w:eastAsia="Times New Roman"/>
        </w:rPr>
        <w:t xml:space="preserve"> рамках задачи не предполагаются серьёзные доработки архитектуры</w:t>
      </w:r>
      <w:r w:rsidR="00B95D9C" w:rsidRPr="00B95D9C">
        <w:rPr>
          <w:rFonts w:eastAsia="Times New Roman"/>
        </w:rPr>
        <w:t xml:space="preserve"> </w:t>
      </w:r>
      <w:r w:rsidR="00B95D9C">
        <w:rPr>
          <w:rFonts w:eastAsia="Times New Roman"/>
          <w:lang w:val="en-US"/>
        </w:rPr>
        <w:t>Atlassian</w:t>
      </w:r>
      <w:r w:rsidR="00B95D9C" w:rsidRPr="00B95D9C">
        <w:rPr>
          <w:rFonts w:eastAsia="Times New Roman"/>
        </w:rPr>
        <w:t xml:space="preserve"> </w:t>
      </w:r>
      <w:r w:rsidR="00B95D9C">
        <w:rPr>
          <w:rFonts w:eastAsia="Times New Roman"/>
          <w:lang w:val="en-US"/>
        </w:rPr>
        <w:t>Confluence</w:t>
      </w:r>
      <w:r w:rsidRPr="0004383D">
        <w:rPr>
          <w:rFonts w:eastAsia="Times New Roman"/>
        </w:rPr>
        <w:t>. Все изменения должны вписываться в текущие процедуры и механизмы системы</w:t>
      </w:r>
      <w:r w:rsidR="00B95D9C" w:rsidRPr="00B95D9C">
        <w:rPr>
          <w:rFonts w:eastAsia="Times New Roman"/>
        </w:rPr>
        <w:t xml:space="preserve"> </w:t>
      </w:r>
      <w:r w:rsidR="00B95D9C">
        <w:rPr>
          <w:rFonts w:eastAsia="Times New Roman"/>
          <w:lang w:val="en-US"/>
        </w:rPr>
        <w:t>Atlassian</w:t>
      </w:r>
      <w:r w:rsidR="00B95D9C" w:rsidRPr="00B95D9C">
        <w:rPr>
          <w:rFonts w:eastAsia="Times New Roman"/>
        </w:rPr>
        <w:t xml:space="preserve"> </w:t>
      </w:r>
      <w:r w:rsidR="00B95D9C">
        <w:rPr>
          <w:rFonts w:eastAsia="Times New Roman"/>
          <w:lang w:val="en-US"/>
        </w:rPr>
        <w:t>Confluence</w:t>
      </w:r>
      <w:r w:rsidR="00B95D9C" w:rsidRPr="00B95D9C">
        <w:rPr>
          <w:rFonts w:eastAsia="Times New Roman"/>
        </w:rPr>
        <w:t xml:space="preserve"> </w:t>
      </w:r>
      <w:r w:rsidR="00B95D9C">
        <w:rPr>
          <w:rFonts w:eastAsia="Times New Roman"/>
        </w:rPr>
        <w:t xml:space="preserve">и плагина </w:t>
      </w:r>
      <w:r w:rsidR="00B95D9C">
        <w:rPr>
          <w:rFonts w:eastAsia="Times New Roman"/>
          <w:lang w:val="en-US"/>
        </w:rPr>
        <w:t>Camala</w:t>
      </w:r>
      <w:r w:rsidRPr="0004383D">
        <w:rPr>
          <w:rFonts w:eastAsia="Times New Roman"/>
        </w:rPr>
        <w:t>.</w:t>
      </w:r>
    </w:p>
    <w:p w14:paraId="5721F94F" w14:textId="1271FE9F" w:rsidR="00D6545F" w:rsidRDefault="0004383D">
      <w:pPr>
        <w:pStyle w:val="2"/>
        <w:divId w:val="132142387"/>
        <w:rPr>
          <w:rFonts w:eastAsia="Times New Roman"/>
        </w:rPr>
      </w:pPr>
      <w:r>
        <w:rPr>
          <w:rFonts w:eastAsia="Times New Roman"/>
        </w:rPr>
        <w:t>5</w:t>
      </w:r>
      <w:r w:rsidR="00352B54">
        <w:rPr>
          <w:rFonts w:eastAsia="Times New Roman"/>
        </w:rPr>
        <w:t>. Критерии приемки</w:t>
      </w:r>
    </w:p>
    <w:p w14:paraId="4D6627A3" w14:textId="77777777" w:rsidR="00D6545F" w:rsidRDefault="00352B54">
      <w:pPr>
        <w:pStyle w:val="a5"/>
        <w:divId w:val="132142387"/>
      </w:pPr>
      <w:r>
        <w:lastRenderedPageBreak/>
        <w:t>В этом разделе устанавливаются критерии приемки завершенной работы. Здесь также могут быть определены особенности процесса разработки и тестирования, а также предоставление результатов заказчику.</w:t>
      </w:r>
    </w:p>
    <w:p w14:paraId="630B6D2F" w14:textId="77777777" w:rsidR="00D6545F" w:rsidRDefault="00352B54">
      <w:pPr>
        <w:pStyle w:val="a5"/>
        <w:divId w:val="132142387"/>
      </w:pPr>
      <w:r>
        <w:rPr>
          <w:rStyle w:val="ac"/>
        </w:rPr>
        <w:t>Этап 1:</w:t>
      </w:r>
    </w:p>
    <w:p w14:paraId="48687D2A" w14:textId="106536F4" w:rsidR="00D6545F" w:rsidRDefault="00352B54">
      <w:pPr>
        <w:numPr>
          <w:ilvl w:val="0"/>
          <w:numId w:val="14"/>
        </w:numPr>
        <w:spacing w:before="100" w:beforeAutospacing="1" w:after="100" w:afterAutospacing="1"/>
        <w:divId w:val="132142387"/>
        <w:rPr>
          <w:rFonts w:eastAsia="Times New Roman"/>
        </w:rPr>
      </w:pPr>
      <w:r>
        <w:rPr>
          <w:rFonts w:eastAsia="Times New Roman"/>
        </w:rPr>
        <w:t>Прошло успешное приемо-сдаточное испытание на тестовом окружении</w:t>
      </w:r>
      <w:r w:rsidR="00B95D9C" w:rsidRPr="00B95D9C">
        <w:rPr>
          <w:rFonts w:eastAsia="Times New Roman"/>
        </w:rPr>
        <w:t xml:space="preserve"> </w:t>
      </w:r>
      <w:r w:rsidR="00B95D9C">
        <w:rPr>
          <w:rFonts w:eastAsia="Times New Roman"/>
          <w:lang w:val="en-US"/>
        </w:rPr>
        <w:t>Atlassian</w:t>
      </w:r>
      <w:r w:rsidR="00B95D9C" w:rsidRPr="00B95D9C">
        <w:rPr>
          <w:rFonts w:eastAsia="Times New Roman"/>
        </w:rPr>
        <w:t xml:space="preserve"> </w:t>
      </w:r>
      <w:r w:rsidR="00B95D9C">
        <w:rPr>
          <w:rFonts w:eastAsia="Times New Roman"/>
          <w:lang w:val="en-US"/>
        </w:rPr>
        <w:t>Confluence</w:t>
      </w:r>
      <w:r>
        <w:rPr>
          <w:rFonts w:eastAsia="Times New Roman"/>
        </w:rPr>
        <w:t>.</w:t>
      </w:r>
    </w:p>
    <w:p w14:paraId="6B968CF8" w14:textId="77777777" w:rsidR="00D6545F" w:rsidRDefault="00352B54">
      <w:pPr>
        <w:numPr>
          <w:ilvl w:val="0"/>
          <w:numId w:val="14"/>
        </w:numPr>
        <w:spacing w:before="100" w:beforeAutospacing="1" w:after="100" w:afterAutospacing="1"/>
        <w:divId w:val="132142387"/>
        <w:rPr>
          <w:rFonts w:eastAsia="Times New Roman"/>
        </w:rPr>
      </w:pPr>
      <w:r>
        <w:rPr>
          <w:rFonts w:eastAsia="Times New Roman"/>
        </w:rPr>
        <w:t>Подготовлена и предоставлена техническая документация в соответствии с требованиями системы.</w:t>
      </w:r>
    </w:p>
    <w:p w14:paraId="09AB08B3" w14:textId="77777777" w:rsidR="00D6545F" w:rsidRDefault="00352B54">
      <w:pPr>
        <w:pStyle w:val="a5"/>
        <w:divId w:val="132142387"/>
      </w:pPr>
      <w:r>
        <w:t>Подготовлены и предоставлены пользовательские инструкции и инструкции для администраторов (техподдержки).</w:t>
      </w:r>
    </w:p>
    <w:p w14:paraId="01795F39" w14:textId="77777777" w:rsidR="00D6545F" w:rsidRDefault="00352B54">
      <w:pPr>
        <w:pStyle w:val="a5"/>
        <w:divId w:val="132142387"/>
      </w:pPr>
      <w:r>
        <w:rPr>
          <w:rStyle w:val="ac"/>
        </w:rPr>
        <w:t>Этап 2:</w:t>
      </w:r>
    </w:p>
    <w:p w14:paraId="2846B6EB" w14:textId="6F552BA5" w:rsidR="00D6545F" w:rsidRDefault="00352B54">
      <w:pPr>
        <w:numPr>
          <w:ilvl w:val="0"/>
          <w:numId w:val="15"/>
        </w:numPr>
        <w:spacing w:before="100" w:beforeAutospacing="1" w:after="100" w:afterAutospacing="1"/>
        <w:divId w:val="132142387"/>
        <w:rPr>
          <w:rFonts w:eastAsia="Times New Roman"/>
        </w:rPr>
      </w:pPr>
      <w:r>
        <w:rPr>
          <w:rFonts w:eastAsia="Times New Roman"/>
        </w:rPr>
        <w:t>Успешно в</w:t>
      </w:r>
      <w:r w:rsidR="0004383D">
        <w:rPr>
          <w:rFonts w:eastAsia="Times New Roman"/>
        </w:rPr>
        <w:t>ыпущен в продуктивное окружение.</w:t>
      </w:r>
    </w:p>
    <w:p w14:paraId="3BE42B77" w14:textId="3178492F" w:rsidR="00D6545F" w:rsidRDefault="00352B54">
      <w:pPr>
        <w:numPr>
          <w:ilvl w:val="0"/>
          <w:numId w:val="15"/>
        </w:numPr>
        <w:spacing w:before="100" w:beforeAutospacing="1" w:after="100" w:afterAutospacing="1"/>
        <w:divId w:val="132142387"/>
        <w:rPr>
          <w:rFonts w:eastAsia="Times New Roman"/>
        </w:rPr>
      </w:pPr>
      <w:r>
        <w:rPr>
          <w:rFonts w:eastAsia="Times New Roman"/>
        </w:rPr>
        <w:t>В процессе эксплуатации обнаружены ошибки, сроки их устранения согласованы в рамках гарантийной поддержки.</w:t>
      </w:r>
    </w:p>
    <w:p w14:paraId="3B644E42" w14:textId="69103109" w:rsidR="00D6545F" w:rsidRDefault="0004383D">
      <w:pPr>
        <w:pStyle w:val="2"/>
        <w:divId w:val="947738783"/>
        <w:rPr>
          <w:rFonts w:eastAsia="Times New Roman"/>
        </w:rPr>
      </w:pPr>
      <w:r>
        <w:rPr>
          <w:rFonts w:eastAsia="Times New Roman"/>
        </w:rPr>
        <w:t>6</w:t>
      </w:r>
      <w:r w:rsidR="00352B54">
        <w:rPr>
          <w:rFonts w:eastAsia="Times New Roman"/>
        </w:rPr>
        <w:t>. Тестирование</w:t>
      </w:r>
    </w:p>
    <w:p w14:paraId="121B09DA" w14:textId="10CDC8E0" w:rsidR="00D6545F" w:rsidRDefault="0004383D">
      <w:pPr>
        <w:pStyle w:val="3"/>
        <w:divId w:val="947738783"/>
        <w:rPr>
          <w:rFonts w:eastAsia="Times New Roman"/>
        </w:rPr>
      </w:pPr>
      <w:r>
        <w:rPr>
          <w:rFonts w:eastAsia="Times New Roman"/>
        </w:rPr>
        <w:t>6</w:t>
      </w:r>
      <w:r w:rsidR="00352B54">
        <w:rPr>
          <w:rFonts w:eastAsia="Times New Roman"/>
        </w:rPr>
        <w:t>.1. Требования к функциональному тестированию</w:t>
      </w:r>
    </w:p>
    <w:p w14:paraId="764DC310" w14:textId="4831D0E8" w:rsidR="00FD364D" w:rsidRDefault="00352B54" w:rsidP="00FD364D">
      <w:pPr>
        <w:pStyle w:val="a5"/>
        <w:divId w:val="947738783"/>
      </w:pPr>
      <w:r>
        <w:t>Каждое функциональное требование должно быть покрыто тестовыми сценариями. Описание тестовых сценариев приведено в Сценариях тестирования</w:t>
      </w:r>
    </w:p>
    <w:p w14:paraId="639D42BD" w14:textId="5B97E756" w:rsidR="00FD364D" w:rsidRDefault="00FD364D" w:rsidP="00FD364D">
      <w:pPr>
        <w:pStyle w:val="2"/>
        <w:divId w:val="947738783"/>
        <w:rPr>
          <w:rFonts w:eastAsia="Times New Roman"/>
        </w:rPr>
      </w:pPr>
      <w:r>
        <w:rPr>
          <w:rFonts w:eastAsia="Times New Roman"/>
        </w:rPr>
        <w:t>7. Порядок ведения разработки в АО НЭС</w:t>
      </w:r>
    </w:p>
    <w:p w14:paraId="452696C1" w14:textId="77777777" w:rsidR="00FD364D" w:rsidRDefault="00FD364D" w:rsidP="00FD364D">
      <w:pPr>
        <w:pStyle w:val="a5"/>
        <w:divId w:val="947738783"/>
      </w:pPr>
      <w:r>
        <w:t>Регистрация и ведение задач осуществляется в Jira Заказчика;</w:t>
      </w:r>
    </w:p>
    <w:p w14:paraId="74725555" w14:textId="77777777" w:rsidR="00FD364D" w:rsidRDefault="00FD364D" w:rsidP="00FD364D">
      <w:pPr>
        <w:pStyle w:val="a5"/>
        <w:divId w:val="947738783"/>
      </w:pPr>
      <w:r>
        <w:t>Ведение документации по проекту выполняется Исполнителем по запросу от Заказчика на разработку или актуализацию документации;</w:t>
      </w:r>
    </w:p>
    <w:p w14:paraId="61409B4F" w14:textId="77777777" w:rsidR="00FD364D" w:rsidRDefault="00FD364D" w:rsidP="00FD364D">
      <w:pPr>
        <w:pStyle w:val="a5"/>
        <w:divId w:val="947738783"/>
      </w:pPr>
      <w:r>
        <w:t>Весь предоставляемый исходный код должен содержать подробные комментарии;</w:t>
      </w:r>
    </w:p>
    <w:p w14:paraId="0693023D" w14:textId="77777777" w:rsidR="00FD364D" w:rsidRDefault="00FD364D" w:rsidP="00FD364D">
      <w:pPr>
        <w:pStyle w:val="a5"/>
        <w:divId w:val="947738783"/>
      </w:pPr>
      <w:r>
        <w:t>Весь исходный код, который по условиям договора должен быть передан Заказчику, должен размещаться в локальном репозитории Git /SVN / Хранилище конфигурации Заказчика;</w:t>
      </w:r>
    </w:p>
    <w:p w14:paraId="61C4F64A" w14:textId="77777777" w:rsidR="00FD364D" w:rsidRDefault="00FD364D" w:rsidP="00FD364D">
      <w:pPr>
        <w:pStyle w:val="a5"/>
        <w:divId w:val="947738783"/>
      </w:pPr>
      <w:r>
        <w:t>Порядок работы с задачами:</w:t>
      </w:r>
    </w:p>
    <w:p w14:paraId="5C295098" w14:textId="77777777" w:rsidR="00FD364D" w:rsidRDefault="00FD364D" w:rsidP="00FD364D">
      <w:pPr>
        <w:pStyle w:val="a5"/>
        <w:divId w:val="947738783"/>
      </w:pPr>
      <w:r>
        <w:t>Вся работа по задачам ведется в соответствии с внутренними правилами разработки Заказчика (</w:t>
      </w:r>
      <w:r>
        <w:rPr>
          <w:rStyle w:val="inline-comment-marker"/>
        </w:rPr>
        <w:t>правила описаны в Confluence и предоставляется Заказчиком для конкретного программного обеспечения</w:t>
      </w:r>
      <w:r>
        <w:t>).</w:t>
      </w:r>
    </w:p>
    <w:p w14:paraId="3805BDA6" w14:textId="77777777" w:rsidR="00FD364D" w:rsidRDefault="00FD364D" w:rsidP="00FD364D">
      <w:pPr>
        <w:pStyle w:val="a5"/>
        <w:divId w:val="947738783"/>
      </w:pPr>
      <w:r>
        <w:t>А. Постановка задачи, сбор требований, проведение аналитики</w:t>
      </w:r>
    </w:p>
    <w:p w14:paraId="4F494865" w14:textId="77777777" w:rsidR="00FD364D" w:rsidRDefault="00FD364D" w:rsidP="00FD364D">
      <w:pPr>
        <w:numPr>
          <w:ilvl w:val="0"/>
          <w:numId w:val="28"/>
        </w:numPr>
        <w:spacing w:before="100" w:beforeAutospacing="1" w:after="100" w:afterAutospacing="1"/>
        <w:divId w:val="947738783"/>
        <w:rPr>
          <w:rFonts w:eastAsia="Times New Roman"/>
        </w:rPr>
      </w:pPr>
      <w:r>
        <w:rPr>
          <w:rFonts w:eastAsia="Times New Roman"/>
        </w:rPr>
        <w:lastRenderedPageBreak/>
        <w:t>Регистрация и ведение задач осуществляется в Jira Заказчика. В задаче должно содержаться цель, описание, критерии приемки, состав необходимой к разработке и/или актуализации документации, а также ФИО и контактные данные представителей Заказчика. При получении задачи в работу Исполнитель производит оценку задачи в трудочасах, и после подтверждения Заказчика о необходимости реализации задачи, отмечает данный факт в задаче.</w:t>
      </w:r>
    </w:p>
    <w:p w14:paraId="496B2248" w14:textId="77777777" w:rsidR="00FD364D" w:rsidRDefault="00FD364D" w:rsidP="00FD364D">
      <w:pPr>
        <w:numPr>
          <w:ilvl w:val="0"/>
          <w:numId w:val="28"/>
        </w:numPr>
        <w:spacing w:before="100" w:beforeAutospacing="1" w:after="100" w:afterAutospacing="1"/>
        <w:divId w:val="947738783"/>
        <w:rPr>
          <w:rFonts w:eastAsia="Times New Roman"/>
        </w:rPr>
      </w:pPr>
      <w:r>
        <w:rPr>
          <w:rFonts w:eastAsia="Times New Roman"/>
        </w:rPr>
        <w:t>П</w:t>
      </w:r>
      <w:r>
        <w:rPr>
          <w:rStyle w:val="inline-comment-marker"/>
          <w:rFonts w:eastAsia="Times New Roman"/>
        </w:rPr>
        <w:t>еред началом работ по запросу Заказчика в соответствующей задаче Исполнитель должен разработать План организации архитектуры и влияния на безопасность в соответствии с приложением «План организации архитектуры и влияния на безопасность».</w:t>
      </w:r>
    </w:p>
    <w:p w14:paraId="2E0F0AF6" w14:textId="77777777" w:rsidR="00FD364D" w:rsidRDefault="00FD364D" w:rsidP="00FD364D">
      <w:pPr>
        <w:numPr>
          <w:ilvl w:val="0"/>
          <w:numId w:val="28"/>
        </w:numPr>
        <w:spacing w:before="100" w:beforeAutospacing="1" w:after="100" w:afterAutospacing="1"/>
        <w:divId w:val="947738783"/>
        <w:rPr>
          <w:rFonts w:eastAsia="Times New Roman"/>
        </w:rPr>
      </w:pPr>
      <w:r>
        <w:rPr>
          <w:rFonts w:eastAsia="Times New Roman"/>
        </w:rPr>
        <w:t xml:space="preserve">Заказчик и </w:t>
      </w:r>
      <w:r>
        <w:rPr>
          <w:rStyle w:val="inline-comment-marker"/>
          <w:rFonts w:eastAsia="Times New Roman"/>
        </w:rPr>
        <w:t>Исполнитель</w:t>
      </w:r>
      <w:r>
        <w:rPr>
          <w:rFonts w:eastAsia="Times New Roman"/>
        </w:rPr>
        <w:t xml:space="preserve"> определяют промежуточные этапы, на которых производится демонстрация </w:t>
      </w:r>
      <w:r>
        <w:rPr>
          <w:rStyle w:val="inline-comment-marker"/>
          <w:rFonts w:eastAsia="Times New Roman"/>
        </w:rPr>
        <w:t>выполненных работ</w:t>
      </w:r>
      <w:r>
        <w:rPr>
          <w:rFonts w:eastAsia="Times New Roman"/>
        </w:rPr>
        <w:t xml:space="preserve"> в рамках задачи.</w:t>
      </w:r>
    </w:p>
    <w:p w14:paraId="12243AF0" w14:textId="77777777" w:rsidR="00FD364D" w:rsidRDefault="00FD364D" w:rsidP="00FD364D">
      <w:pPr>
        <w:numPr>
          <w:ilvl w:val="0"/>
          <w:numId w:val="28"/>
        </w:numPr>
        <w:spacing w:before="100" w:beforeAutospacing="1" w:after="100" w:afterAutospacing="1"/>
        <w:divId w:val="947738783"/>
        <w:rPr>
          <w:rFonts w:eastAsia="Times New Roman"/>
        </w:rPr>
      </w:pPr>
      <w:r>
        <w:rPr>
          <w:rFonts w:eastAsia="Times New Roman"/>
        </w:rPr>
        <w:t>Результатом проведения аналитических работ является документ «Аналитическая записка» в соответствии с Приложением «Аналитическая записка», подготовленный в Confluence Заказчика. Аналитическая работа считается принятой после согласования с Представителем заказчика. Разработка Аналитической записки осуществляется по запросу Заказчика и необходимость разработки документа указывается в описании для каждой конкретной задачи.</w:t>
      </w:r>
    </w:p>
    <w:p w14:paraId="12F5CC2D" w14:textId="77777777" w:rsidR="00FD364D" w:rsidRDefault="00FD364D" w:rsidP="00FD364D">
      <w:pPr>
        <w:pStyle w:val="a5"/>
        <w:divId w:val="947738783"/>
      </w:pPr>
      <w:r>
        <w:rPr>
          <w:rStyle w:val="inline-comment-marker"/>
        </w:rPr>
        <w:t>В</w:t>
      </w:r>
      <w:r>
        <w:t>. Разработка</w:t>
      </w:r>
    </w:p>
    <w:p w14:paraId="7AA69CA8" w14:textId="77777777" w:rsidR="00FD364D" w:rsidRDefault="00FD364D" w:rsidP="00FD364D">
      <w:pPr>
        <w:numPr>
          <w:ilvl w:val="0"/>
          <w:numId w:val="29"/>
        </w:numPr>
        <w:spacing w:before="100" w:beforeAutospacing="1" w:after="100" w:afterAutospacing="1"/>
        <w:divId w:val="947738783"/>
        <w:rPr>
          <w:rFonts w:eastAsia="Times New Roman"/>
        </w:rPr>
      </w:pPr>
      <w:r>
        <w:rPr>
          <w:rStyle w:val="inline-comment-marker"/>
          <w:rFonts w:eastAsia="Times New Roman"/>
        </w:rPr>
        <w:t>Подрядчик</w:t>
      </w:r>
      <w:r>
        <w:rPr>
          <w:rFonts w:eastAsia="Times New Roman"/>
        </w:rPr>
        <w:t xml:space="preserve"> осуществляет разработку в соответствии с Аналитической запиской.</w:t>
      </w:r>
    </w:p>
    <w:p w14:paraId="64D4CFB7" w14:textId="77777777" w:rsidR="00FD364D" w:rsidRDefault="00FD364D" w:rsidP="00FD364D">
      <w:pPr>
        <w:numPr>
          <w:ilvl w:val="0"/>
          <w:numId w:val="29"/>
        </w:numPr>
        <w:spacing w:before="100" w:beforeAutospacing="1" w:after="100" w:afterAutospacing="1"/>
        <w:divId w:val="947738783"/>
        <w:rPr>
          <w:rFonts w:eastAsia="Times New Roman"/>
        </w:rPr>
      </w:pPr>
      <w:r>
        <w:rPr>
          <w:rFonts w:eastAsia="Times New Roman"/>
        </w:rPr>
        <w:t xml:space="preserve">Разработка ведется в соответствии с </w:t>
      </w:r>
      <w:r>
        <w:rPr>
          <w:rStyle w:val="ac"/>
          <w:rFonts w:eastAsia="Times New Roman"/>
        </w:rPr>
        <w:t>Code-style Заказчика</w:t>
      </w:r>
      <w:r>
        <w:rPr>
          <w:rFonts w:eastAsia="Times New Roman"/>
        </w:rPr>
        <w:t xml:space="preserve"> (Code-style описан в Confluence и предоставляется Заказчиком для конкретного программного обеспечения).</w:t>
      </w:r>
    </w:p>
    <w:p w14:paraId="533194E4" w14:textId="77777777" w:rsidR="00FD364D" w:rsidRPr="0089353B" w:rsidRDefault="00FD364D" w:rsidP="00FD364D">
      <w:pPr>
        <w:numPr>
          <w:ilvl w:val="0"/>
          <w:numId w:val="29"/>
        </w:numPr>
        <w:spacing w:before="100" w:beforeAutospacing="1" w:after="100" w:afterAutospacing="1"/>
        <w:divId w:val="947738783"/>
        <w:rPr>
          <w:rFonts w:eastAsia="Times New Roman"/>
        </w:rPr>
      </w:pPr>
      <w:r w:rsidRPr="0089353B">
        <w:rPr>
          <w:rStyle w:val="inline-comment-marker"/>
          <w:rFonts w:eastAsia="Times New Roman"/>
        </w:rPr>
        <w:t>Вся разработка осуществляется через GitLab.</w:t>
      </w:r>
      <w:r w:rsidRPr="0089353B">
        <w:rPr>
          <w:rFonts w:eastAsia="Times New Roman"/>
        </w:rPr>
        <w:br/>
      </w:r>
      <w:r w:rsidRPr="0089353B">
        <w:rPr>
          <w:rStyle w:val="inline-comment-marker"/>
          <w:rFonts w:eastAsia="Times New Roman"/>
        </w:rPr>
        <w:t>Для системы BPM вся разработка осуществляется через SVN.</w:t>
      </w:r>
      <w:r w:rsidRPr="0089353B">
        <w:rPr>
          <w:rFonts w:eastAsia="Times New Roman"/>
        </w:rPr>
        <w:br/>
      </w:r>
      <w:r w:rsidRPr="0089353B">
        <w:rPr>
          <w:rStyle w:val="inline-comment-marker"/>
          <w:rFonts w:eastAsia="Times New Roman"/>
        </w:rPr>
        <w:t>Для системы 1С вся разработка осуществляется через хранилище конфигурации.</w:t>
      </w:r>
      <w:r w:rsidRPr="0089353B">
        <w:rPr>
          <w:rFonts w:eastAsia="Times New Roman"/>
        </w:rPr>
        <w:br/>
      </w:r>
    </w:p>
    <w:p w14:paraId="3029E0DF" w14:textId="77777777" w:rsidR="00FD364D" w:rsidRDefault="00FD364D" w:rsidP="00FD364D">
      <w:pPr>
        <w:numPr>
          <w:ilvl w:val="0"/>
          <w:numId w:val="29"/>
        </w:numPr>
        <w:spacing w:before="100" w:beforeAutospacing="1" w:after="100" w:afterAutospacing="1"/>
        <w:divId w:val="947738783"/>
        <w:rPr>
          <w:rFonts w:eastAsia="Times New Roman"/>
        </w:rPr>
      </w:pPr>
      <w:r>
        <w:rPr>
          <w:rFonts w:eastAsia="Times New Roman"/>
        </w:rPr>
        <w:t xml:space="preserve">Приёмка кода от </w:t>
      </w:r>
      <w:r>
        <w:rPr>
          <w:rStyle w:val="inline-comment-marker"/>
          <w:rFonts w:eastAsia="Times New Roman"/>
        </w:rPr>
        <w:t>Подрядчика</w:t>
      </w:r>
      <w:r>
        <w:rPr>
          <w:rFonts w:eastAsia="Times New Roman"/>
        </w:rPr>
        <w:t xml:space="preserve"> проходит в 2 этапа:</w:t>
      </w:r>
    </w:p>
    <w:p w14:paraId="51A49005" w14:textId="77777777" w:rsidR="00FD364D" w:rsidRDefault="00FD364D" w:rsidP="00FD364D">
      <w:pPr>
        <w:pStyle w:val="a5"/>
        <w:ind w:left="720"/>
        <w:divId w:val="947738783"/>
      </w:pPr>
      <w:r>
        <w:t>                            - проверка работоспособности кода производится на тестовом стенде Заказчика</w:t>
      </w:r>
    </w:p>
    <w:p w14:paraId="3135F4D2" w14:textId="77777777" w:rsidR="00FD364D" w:rsidRPr="0089353B" w:rsidRDefault="00FD364D" w:rsidP="00FD364D">
      <w:pPr>
        <w:pStyle w:val="a5"/>
        <w:ind w:left="720"/>
        <w:divId w:val="947738783"/>
      </w:pPr>
      <w:r>
        <w:t xml:space="preserve">                            - проверка работоспособности кода производится на </w:t>
      </w:r>
      <w:r w:rsidRPr="0089353B">
        <w:t>промышленном стенде Заказчика.</w:t>
      </w:r>
    </w:p>
    <w:p w14:paraId="7DFDF06E" w14:textId="77777777" w:rsidR="00FD364D" w:rsidRPr="0089353B" w:rsidRDefault="00FD364D" w:rsidP="00FD364D">
      <w:pPr>
        <w:numPr>
          <w:ilvl w:val="0"/>
          <w:numId w:val="29"/>
        </w:numPr>
        <w:spacing w:before="100" w:beforeAutospacing="1" w:after="100" w:afterAutospacing="1"/>
        <w:divId w:val="947738783"/>
        <w:rPr>
          <w:rFonts w:eastAsia="Times New Roman"/>
        </w:rPr>
      </w:pPr>
      <w:r w:rsidRPr="0089353B">
        <w:rPr>
          <w:rStyle w:val="inline-comment-marker"/>
          <w:rFonts w:eastAsia="Times New Roman"/>
        </w:rPr>
        <w:t>Исполнитель</w:t>
      </w:r>
      <w:r w:rsidRPr="0089353B">
        <w:rPr>
          <w:rFonts w:eastAsia="Times New Roman"/>
        </w:rPr>
        <w:t xml:space="preserve"> самостоятельно </w:t>
      </w:r>
      <w:r w:rsidRPr="0089353B">
        <w:rPr>
          <w:rStyle w:val="inline-comment-marker"/>
          <w:rFonts w:eastAsia="Times New Roman"/>
        </w:rPr>
        <w:t>выполняет работы по переносу</w:t>
      </w:r>
      <w:r w:rsidRPr="0089353B">
        <w:rPr>
          <w:rFonts w:eastAsia="Times New Roman"/>
        </w:rPr>
        <w:t xml:space="preserve"> разработанного кода на тестовые </w:t>
      </w:r>
      <w:r w:rsidRPr="0089353B">
        <w:rPr>
          <w:rStyle w:val="inline-comment-marker"/>
          <w:rFonts w:eastAsia="Times New Roman"/>
        </w:rPr>
        <w:t>и промышленные стенды в соответствии с правилами системы по согласованию с владельцем продукта.</w:t>
      </w:r>
    </w:p>
    <w:p w14:paraId="11FDAB7E" w14:textId="77777777" w:rsidR="00FD364D" w:rsidRPr="0089353B" w:rsidRDefault="00FD364D" w:rsidP="00FD364D">
      <w:pPr>
        <w:numPr>
          <w:ilvl w:val="0"/>
          <w:numId w:val="29"/>
        </w:numPr>
        <w:spacing w:before="100" w:beforeAutospacing="1" w:after="100" w:afterAutospacing="1"/>
        <w:divId w:val="947738783"/>
        <w:rPr>
          <w:rFonts w:eastAsia="Times New Roman"/>
        </w:rPr>
      </w:pPr>
      <w:r w:rsidRPr="0089353B">
        <w:rPr>
          <w:rStyle w:val="inline-comment-marker"/>
          <w:rFonts w:eastAsia="Times New Roman"/>
        </w:rPr>
        <w:t>Исполнитель</w:t>
      </w:r>
      <w:r w:rsidRPr="0089353B">
        <w:rPr>
          <w:rFonts w:eastAsia="Times New Roman"/>
        </w:rPr>
        <w:t xml:space="preserve"> берет на себя обязанности по оказанию гарантийной поддержке реализованной задачи на промышленном стенде Заказчика в течение </w:t>
      </w:r>
      <w:r w:rsidRPr="0089353B">
        <w:rPr>
          <w:rStyle w:val="inline-comment-marker"/>
          <w:rFonts w:eastAsia="Times New Roman"/>
          <w:b/>
          <w:bCs/>
        </w:rPr>
        <w:t>трех месяцев</w:t>
      </w:r>
      <w:r w:rsidRPr="0089353B">
        <w:rPr>
          <w:rStyle w:val="ac"/>
          <w:rFonts w:eastAsia="Times New Roman"/>
        </w:rPr>
        <w:t xml:space="preserve"> после подписания Акта выполненных работ</w:t>
      </w:r>
      <w:r w:rsidRPr="0089353B">
        <w:rPr>
          <w:rFonts w:eastAsia="Times New Roman"/>
        </w:rPr>
        <w:t>.</w:t>
      </w:r>
    </w:p>
    <w:p w14:paraId="4BA8BA3E" w14:textId="77777777" w:rsidR="00FD364D" w:rsidRPr="0089353B" w:rsidRDefault="00FD364D" w:rsidP="00FD364D">
      <w:pPr>
        <w:numPr>
          <w:ilvl w:val="0"/>
          <w:numId w:val="29"/>
        </w:numPr>
        <w:spacing w:before="100" w:beforeAutospacing="1" w:after="100" w:afterAutospacing="1"/>
        <w:divId w:val="947738783"/>
        <w:rPr>
          <w:rFonts w:eastAsia="Times New Roman"/>
        </w:rPr>
      </w:pPr>
      <w:r w:rsidRPr="0089353B">
        <w:rPr>
          <w:rFonts w:eastAsia="Times New Roman"/>
        </w:rPr>
        <w:t xml:space="preserve">Результатом </w:t>
      </w:r>
      <w:r w:rsidRPr="0089353B">
        <w:rPr>
          <w:rStyle w:val="inline-comment-marker"/>
          <w:rFonts w:eastAsia="Times New Roman"/>
        </w:rPr>
        <w:t>проведения работ</w:t>
      </w:r>
      <w:r w:rsidRPr="0089353B">
        <w:rPr>
          <w:rFonts w:eastAsia="Times New Roman"/>
        </w:rPr>
        <w:t xml:space="preserve"> является программный код, зафиксированный </w:t>
      </w:r>
      <w:r w:rsidRPr="0089353B">
        <w:rPr>
          <w:rStyle w:val="inline-comment-marker"/>
          <w:rFonts w:eastAsia="Times New Roman"/>
        </w:rPr>
        <w:t xml:space="preserve">в систему контроля версий </w:t>
      </w:r>
      <w:r w:rsidRPr="0089353B">
        <w:rPr>
          <w:rFonts w:eastAsia="Times New Roman"/>
        </w:rPr>
        <w:t xml:space="preserve">Заказчика, в ветку для разработки, а также рабочая система/доработка на промышленном стенде Заказчика. </w:t>
      </w:r>
      <w:r w:rsidRPr="0089353B">
        <w:rPr>
          <w:rStyle w:val="inline-comment-marker"/>
          <w:rFonts w:eastAsia="Times New Roman"/>
        </w:rPr>
        <w:t>Подрядчик</w:t>
      </w:r>
      <w:r w:rsidRPr="0089353B">
        <w:rPr>
          <w:rFonts w:eastAsia="Times New Roman"/>
        </w:rPr>
        <w:t xml:space="preserve"> самостоятельно производит сборку и инициацию релиза в соответствие с процессом Заказчика по согласованию с </w:t>
      </w:r>
      <w:r w:rsidRPr="0089353B">
        <w:rPr>
          <w:rStyle w:val="inline-comment-marker"/>
          <w:rFonts w:eastAsia="Times New Roman"/>
        </w:rPr>
        <w:t>исполнителем</w:t>
      </w:r>
      <w:r w:rsidRPr="0089353B">
        <w:rPr>
          <w:rFonts w:eastAsia="Times New Roman"/>
        </w:rPr>
        <w:t xml:space="preserve"> заказчика</w:t>
      </w:r>
    </w:p>
    <w:p w14:paraId="22FDC294" w14:textId="77777777" w:rsidR="00FD364D" w:rsidRDefault="00FD364D" w:rsidP="00FD364D">
      <w:pPr>
        <w:pStyle w:val="a5"/>
        <w:divId w:val="947738783"/>
      </w:pPr>
      <w:r>
        <w:lastRenderedPageBreak/>
        <w:t xml:space="preserve">Г. </w:t>
      </w:r>
      <w:r>
        <w:rPr>
          <w:rStyle w:val="inline-comment-marker"/>
        </w:rPr>
        <w:t>Тестирование и приемка</w:t>
      </w:r>
    </w:p>
    <w:p w14:paraId="7C1E6A60" w14:textId="77777777" w:rsidR="00FD364D" w:rsidRDefault="00FD364D" w:rsidP="00FD364D">
      <w:pPr>
        <w:pStyle w:val="a5"/>
        <w:divId w:val="947738783"/>
      </w:pPr>
      <w:r>
        <w:rPr>
          <w:rStyle w:val="inline-comment-marker"/>
        </w:rPr>
        <w:t>Подрядчик</w:t>
      </w:r>
      <w:r>
        <w:t xml:space="preserve"> на основании требований изложенных в Приложении «Аналитическая </w:t>
      </w:r>
      <w:proofErr w:type="gramStart"/>
      <w:r>
        <w:t>записка»  или</w:t>
      </w:r>
      <w:proofErr w:type="gramEnd"/>
      <w:r>
        <w:t xml:space="preserve"> критериев приемки задачи составляет чек-лист в Confluence Заказчика для приёмочного тестирования функциональных требований и тестовые сценарии для не функциональных требований. Формат чек-листа приведен в Приложении «</w:t>
      </w:r>
      <w:r>
        <w:rPr>
          <w:rStyle w:val="ac"/>
        </w:rPr>
        <w:t>Чек-лист</w:t>
      </w:r>
      <w:r>
        <w:t>». Формат тестового сценария приведен в Приложении «</w:t>
      </w:r>
      <w:r>
        <w:rPr>
          <w:rStyle w:val="ac"/>
        </w:rPr>
        <w:t>Тестовый сценарий</w:t>
      </w:r>
      <w:r>
        <w:t>»</w:t>
      </w:r>
    </w:p>
    <w:p w14:paraId="35E3D113" w14:textId="77777777" w:rsidR="00FD364D" w:rsidRDefault="00FD364D" w:rsidP="00FD364D">
      <w:pPr>
        <w:numPr>
          <w:ilvl w:val="0"/>
          <w:numId w:val="30"/>
        </w:numPr>
        <w:spacing w:before="100" w:beforeAutospacing="1" w:after="100" w:afterAutospacing="1"/>
        <w:divId w:val="947738783"/>
        <w:rPr>
          <w:rFonts w:eastAsia="Times New Roman"/>
        </w:rPr>
      </w:pPr>
      <w:r>
        <w:rPr>
          <w:rStyle w:val="inline-comment-marker"/>
          <w:rFonts w:eastAsia="Times New Roman"/>
        </w:rPr>
        <w:t>Подрядчик</w:t>
      </w:r>
      <w:r>
        <w:rPr>
          <w:rFonts w:eastAsia="Times New Roman"/>
        </w:rPr>
        <w:t xml:space="preserve"> производит приемочное тестирование в тестовом контуре Заказчика.</w:t>
      </w:r>
    </w:p>
    <w:p w14:paraId="7FD88477" w14:textId="77777777" w:rsidR="00FD364D" w:rsidRDefault="00FD364D" w:rsidP="00FD364D">
      <w:pPr>
        <w:pStyle w:val="a5"/>
        <w:divId w:val="947738783"/>
      </w:pPr>
      <w:r>
        <w:rPr>
          <w:rStyle w:val="inline-comment-marker"/>
        </w:rPr>
        <w:t>Подрядчик</w:t>
      </w:r>
      <w:r>
        <w:t xml:space="preserve"> после проведении приемочных работ предоставляет результаты проведения тестирования в виде отчета содержащего чек-лист по функциональным требованиям и результаты проведения не функционального тестирования</w:t>
      </w:r>
    </w:p>
    <w:p w14:paraId="305EBCC5" w14:textId="77777777" w:rsidR="00FD364D" w:rsidRDefault="00FD364D" w:rsidP="00FD364D">
      <w:pPr>
        <w:pStyle w:val="a5"/>
        <w:divId w:val="947738783"/>
      </w:pPr>
      <w:r>
        <w:t xml:space="preserve">При доработке </w:t>
      </w:r>
      <w:r>
        <w:rPr>
          <w:rStyle w:val="inline-comment-marker"/>
        </w:rPr>
        <w:t>личных кабинетов, сайтов</w:t>
      </w:r>
      <w:r>
        <w:t xml:space="preserve"> р</w:t>
      </w:r>
      <w:r>
        <w:rPr>
          <w:rStyle w:val="ui-provider"/>
        </w:rPr>
        <w:t xml:space="preserve">еализованный в рамках проекта функционал должен быть покрыт юнит-тестами. Объем покрытия согласовывается с </w:t>
      </w:r>
      <w:r>
        <w:rPr>
          <w:rStyle w:val="inline-comment-marker"/>
        </w:rPr>
        <w:t>РП</w:t>
      </w:r>
      <w:r>
        <w:rPr>
          <w:rStyle w:val="ui-provider"/>
        </w:rPr>
        <w:t xml:space="preserve"> либо владельцем продукта.</w:t>
      </w:r>
    </w:p>
    <w:p w14:paraId="3D7CAF01" w14:textId="77777777" w:rsidR="00FD364D" w:rsidRDefault="00FD364D" w:rsidP="00FD364D">
      <w:pPr>
        <w:pStyle w:val="a5"/>
        <w:divId w:val="947738783"/>
      </w:pPr>
      <w:r>
        <w:t>Д. Документирование</w:t>
      </w:r>
    </w:p>
    <w:p w14:paraId="7352803E" w14:textId="77777777" w:rsidR="00FD364D" w:rsidRDefault="00FD364D" w:rsidP="00FD364D">
      <w:pPr>
        <w:numPr>
          <w:ilvl w:val="0"/>
          <w:numId w:val="31"/>
        </w:numPr>
        <w:spacing w:before="100" w:beforeAutospacing="1" w:after="100" w:afterAutospacing="1"/>
        <w:divId w:val="947738783"/>
        <w:rPr>
          <w:rFonts w:eastAsia="Times New Roman"/>
        </w:rPr>
      </w:pPr>
      <w:r>
        <w:rPr>
          <w:rStyle w:val="inline-comment-marker"/>
          <w:rFonts w:eastAsia="Times New Roman"/>
        </w:rPr>
        <w:t>Подрядчик</w:t>
      </w:r>
      <w:r>
        <w:rPr>
          <w:rFonts w:eastAsia="Times New Roman"/>
        </w:rPr>
        <w:t xml:space="preserve"> готовит документацию по реализованной доработке. Документация должна включать следующие виды документов:</w:t>
      </w:r>
    </w:p>
    <w:p w14:paraId="3F0EC448" w14:textId="77777777" w:rsidR="00FD364D" w:rsidRDefault="00FD364D" w:rsidP="00FD364D">
      <w:pPr>
        <w:pStyle w:val="a5"/>
        <w:ind w:left="720"/>
        <w:divId w:val="947738783"/>
      </w:pPr>
      <w:r>
        <w:t>                            - техническую документацию (</w:t>
      </w:r>
      <w:r>
        <w:rPr>
          <w:rStyle w:val="inline-comment-marker"/>
        </w:rPr>
        <w:t>описание функций, классов, методов, логики</w:t>
      </w:r>
      <w:r>
        <w:t xml:space="preserve">) </w:t>
      </w:r>
      <w:r>
        <w:br/>
        <w:t>                               по реализованной доработке</w:t>
      </w:r>
    </w:p>
    <w:p w14:paraId="348CDE71" w14:textId="77777777" w:rsidR="00FD364D" w:rsidRDefault="00FD364D" w:rsidP="00FD364D">
      <w:pPr>
        <w:pStyle w:val="a5"/>
        <w:ind w:left="720"/>
        <w:divId w:val="947738783"/>
      </w:pPr>
      <w:r>
        <w:t>                            - инструкции для пользователей;</w:t>
      </w:r>
    </w:p>
    <w:p w14:paraId="1B3E5830" w14:textId="77777777" w:rsidR="00FD364D" w:rsidRDefault="00FD364D" w:rsidP="00FD364D">
      <w:pPr>
        <w:pStyle w:val="a5"/>
        <w:ind w:left="720"/>
        <w:divId w:val="947738783"/>
      </w:pPr>
      <w:r>
        <w:t>                            - руководства для администраторов Продукта по реализованной доработке;</w:t>
      </w:r>
    </w:p>
    <w:p w14:paraId="41C9F9B0" w14:textId="77777777" w:rsidR="00FD364D" w:rsidRDefault="00FD364D" w:rsidP="00FD364D">
      <w:pPr>
        <w:pStyle w:val="a5"/>
        <w:ind w:left="720"/>
        <w:divId w:val="947738783"/>
      </w:pPr>
      <w:r>
        <w:t>                            - инструкции по развертыванию доработки на промышленном стенде Заказчика.</w:t>
      </w:r>
    </w:p>
    <w:p w14:paraId="7C7C9D04" w14:textId="77777777" w:rsidR="00FD364D" w:rsidRDefault="00FD364D" w:rsidP="00FD364D">
      <w:pPr>
        <w:numPr>
          <w:ilvl w:val="0"/>
          <w:numId w:val="31"/>
        </w:numPr>
        <w:spacing w:before="100" w:beforeAutospacing="1" w:after="100" w:afterAutospacing="1"/>
        <w:divId w:val="947738783"/>
        <w:rPr>
          <w:rFonts w:eastAsia="Times New Roman"/>
        </w:rPr>
      </w:pPr>
      <w:r>
        <w:rPr>
          <w:rFonts w:eastAsia="Times New Roman"/>
        </w:rPr>
        <w:t xml:space="preserve">Результатом </w:t>
      </w:r>
      <w:r>
        <w:rPr>
          <w:rStyle w:val="inline-comment-marker"/>
          <w:rFonts w:eastAsia="Times New Roman"/>
        </w:rPr>
        <w:t>проведения работ</w:t>
      </w:r>
      <w:r>
        <w:rPr>
          <w:rFonts w:eastAsia="Times New Roman"/>
        </w:rPr>
        <w:t xml:space="preserve"> является подготовленная в Confluence и принятая Заказчиком документация</w:t>
      </w:r>
    </w:p>
    <w:p w14:paraId="53A0989D" w14:textId="77777777" w:rsidR="00FD364D" w:rsidRDefault="00FD364D" w:rsidP="00FD364D">
      <w:pPr>
        <w:pStyle w:val="a5"/>
        <w:divId w:val="947738783"/>
      </w:pPr>
    </w:p>
    <w:p w14:paraId="530BAA1B" w14:textId="77777777" w:rsidR="00FD364D" w:rsidRDefault="00FD364D" w:rsidP="00FD364D">
      <w:pPr>
        <w:pStyle w:val="a5"/>
        <w:divId w:val="947738783"/>
      </w:pPr>
      <w:r>
        <w:t>Е. Предоставление доступа в систему</w:t>
      </w:r>
    </w:p>
    <w:p w14:paraId="0189BD4E" w14:textId="77777777" w:rsidR="00FD364D" w:rsidRDefault="00FD364D" w:rsidP="00FD364D">
      <w:pPr>
        <w:numPr>
          <w:ilvl w:val="0"/>
          <w:numId w:val="32"/>
        </w:numPr>
        <w:spacing w:before="100" w:beforeAutospacing="1" w:after="100" w:afterAutospacing="1"/>
        <w:divId w:val="947738783"/>
        <w:rPr>
          <w:rFonts w:eastAsia="Times New Roman"/>
        </w:rPr>
      </w:pPr>
      <w:r>
        <w:rPr>
          <w:rFonts w:eastAsia="Times New Roman"/>
        </w:rPr>
        <w:t xml:space="preserve">Доступ в инфраструктуру осуществляется с использованием VPN-сервера </w:t>
      </w:r>
      <w:hyperlink r:id="rId19" w:history="1">
        <w:r>
          <w:rPr>
            <w:rStyle w:val="a3"/>
            <w:rFonts w:eastAsia="Times New Roman"/>
          </w:rPr>
          <w:t>ugvpn.nskes.ru</w:t>
        </w:r>
      </w:hyperlink>
      <w:r>
        <w:rPr>
          <w:rFonts w:eastAsia="Times New Roman"/>
        </w:rPr>
        <w:t xml:space="preserve"> и двухфакторной аутентификации.</w:t>
      </w:r>
    </w:p>
    <w:p w14:paraId="1C30179B" w14:textId="77777777" w:rsidR="00FD364D" w:rsidRDefault="00FD364D" w:rsidP="00FD364D">
      <w:pPr>
        <w:numPr>
          <w:ilvl w:val="0"/>
          <w:numId w:val="32"/>
        </w:numPr>
        <w:spacing w:before="100" w:beforeAutospacing="1" w:after="100" w:afterAutospacing="1"/>
        <w:divId w:val="947738783"/>
        <w:rPr>
          <w:rFonts w:eastAsia="Times New Roman"/>
        </w:rPr>
      </w:pPr>
      <w:r>
        <w:rPr>
          <w:rFonts w:eastAsia="Times New Roman"/>
        </w:rPr>
        <w:t>Доступ к серверам по RDP и SSH осуществляется с использованием двухфакторной аутентификации.</w:t>
      </w:r>
    </w:p>
    <w:p w14:paraId="7C06469C" w14:textId="77777777" w:rsidR="00FD364D" w:rsidRDefault="00FD364D" w:rsidP="00FD364D">
      <w:pPr>
        <w:numPr>
          <w:ilvl w:val="0"/>
          <w:numId w:val="32"/>
        </w:numPr>
        <w:spacing w:before="100" w:beforeAutospacing="1" w:after="100" w:afterAutospacing="1"/>
        <w:divId w:val="947738783"/>
        <w:rPr>
          <w:rFonts w:eastAsia="Times New Roman"/>
        </w:rPr>
      </w:pPr>
      <w:r>
        <w:rPr>
          <w:rFonts w:eastAsia="Times New Roman"/>
        </w:rPr>
        <w:t>Разработка должна вестись на специально выделенном стенде внутри инфраструктуры Заказчика.</w:t>
      </w:r>
    </w:p>
    <w:p w14:paraId="17CFC7F2" w14:textId="77777777" w:rsidR="00FD364D" w:rsidRDefault="00FD364D" w:rsidP="00FD364D">
      <w:pPr>
        <w:numPr>
          <w:ilvl w:val="0"/>
          <w:numId w:val="32"/>
        </w:numPr>
        <w:spacing w:before="100" w:beforeAutospacing="1" w:after="100" w:afterAutospacing="1"/>
        <w:divId w:val="947738783"/>
        <w:rPr>
          <w:rFonts w:eastAsia="Times New Roman"/>
        </w:rPr>
      </w:pPr>
      <w:r>
        <w:rPr>
          <w:rFonts w:eastAsia="Times New Roman"/>
        </w:rPr>
        <w:lastRenderedPageBreak/>
        <w:t>Среда для разработки, тестовая, пре-прод-среда и продуктовый контур отделены друг от друга на сетевом уровне.</w:t>
      </w:r>
    </w:p>
    <w:p w14:paraId="19365520" w14:textId="77777777" w:rsidR="00FD364D" w:rsidRDefault="00FD364D" w:rsidP="00FD364D">
      <w:pPr>
        <w:numPr>
          <w:ilvl w:val="0"/>
          <w:numId w:val="32"/>
        </w:numPr>
        <w:spacing w:before="100" w:beforeAutospacing="1" w:after="100" w:afterAutospacing="1"/>
        <w:divId w:val="947738783"/>
        <w:rPr>
          <w:rFonts w:eastAsia="Times New Roman"/>
        </w:rPr>
      </w:pPr>
      <w:r>
        <w:rPr>
          <w:rFonts w:eastAsia="Times New Roman"/>
        </w:rPr>
        <w:t>Доступ к тестовой, пре-прод и продуктовой среде возможен только через промежуточный хост (или ферму серверов), на котором отключен буфер обмена. Прямой маршрут из-под ВПН может быть открыт только до разработческой среды.</w:t>
      </w:r>
    </w:p>
    <w:p w14:paraId="546C67AB" w14:textId="77777777" w:rsidR="00FD364D" w:rsidRDefault="00FD364D" w:rsidP="00FD364D">
      <w:pPr>
        <w:numPr>
          <w:ilvl w:val="0"/>
          <w:numId w:val="32"/>
        </w:numPr>
        <w:spacing w:before="100" w:beforeAutospacing="1" w:after="100" w:afterAutospacing="1"/>
        <w:divId w:val="947738783"/>
        <w:rPr>
          <w:rFonts w:eastAsia="Times New Roman"/>
        </w:rPr>
      </w:pPr>
      <w:r>
        <w:rPr>
          <w:rFonts w:eastAsia="Times New Roman"/>
        </w:rPr>
        <w:t>В разработческой среде должны использоваться только обезличенные БД ИС Заказчика.</w:t>
      </w:r>
    </w:p>
    <w:p w14:paraId="5DD1EA0E" w14:textId="77777777" w:rsidR="00FD364D" w:rsidRDefault="00FD364D" w:rsidP="00FD364D">
      <w:pPr>
        <w:numPr>
          <w:ilvl w:val="0"/>
          <w:numId w:val="32"/>
        </w:numPr>
        <w:spacing w:before="100" w:beforeAutospacing="1" w:after="100" w:afterAutospacing="1"/>
        <w:divId w:val="947738783"/>
        <w:rPr>
          <w:rFonts w:eastAsia="Times New Roman"/>
        </w:rPr>
      </w:pPr>
      <w:r>
        <w:rPr>
          <w:rFonts w:eastAsia="Times New Roman"/>
        </w:rPr>
        <w:t>Доступ в сеть интернет с серверов возможен только по предварительно согласованному перечню ресурсов, в отдельных случаях – неограниченный по адресам доступ в сеть интернет может быть предоставлен на ограниченное время (несколько дней) для скачивания дистрибутивов и пакетов обновлений. Загрузка исполняемых файлов из сети интернет заблокирована – для скачивания таких файлов необходимо создавать отельное обращение с перечнем их адресов.</w:t>
      </w:r>
    </w:p>
    <w:p w14:paraId="590CFA3E" w14:textId="77777777" w:rsidR="00FD364D" w:rsidRDefault="00FD364D" w:rsidP="00FD364D">
      <w:pPr>
        <w:numPr>
          <w:ilvl w:val="0"/>
          <w:numId w:val="32"/>
        </w:numPr>
        <w:spacing w:before="100" w:beforeAutospacing="1" w:after="100" w:afterAutospacing="1"/>
        <w:divId w:val="947738783"/>
        <w:rPr>
          <w:rFonts w:eastAsia="Times New Roman"/>
        </w:rPr>
      </w:pPr>
      <w:r>
        <w:rPr>
          <w:rFonts w:eastAsia="Times New Roman"/>
        </w:rPr>
        <w:t>Использование обратных SSH-туннелей с целевых серверов невозможно.</w:t>
      </w:r>
    </w:p>
    <w:p w14:paraId="61E91096" w14:textId="77777777" w:rsidR="00FD364D" w:rsidRDefault="00FD364D" w:rsidP="00FD364D">
      <w:pPr>
        <w:pStyle w:val="a5"/>
        <w:divId w:val="947738783"/>
      </w:pPr>
    </w:p>
    <w:p w14:paraId="452E3231" w14:textId="77777777" w:rsidR="00FD364D" w:rsidRDefault="00FD364D" w:rsidP="00FD364D">
      <w:pPr>
        <w:pStyle w:val="a5"/>
        <w:divId w:val="947738783"/>
      </w:pPr>
      <w:r>
        <w:t xml:space="preserve">Ж. Результаты </w:t>
      </w:r>
      <w:r>
        <w:rPr>
          <w:rStyle w:val="inline-comment-marker"/>
        </w:rPr>
        <w:t>работ</w:t>
      </w:r>
      <w:r>
        <w:t xml:space="preserve"> и гарантийный срок сопровождения</w:t>
      </w:r>
    </w:p>
    <w:p w14:paraId="18486AA1" w14:textId="77777777" w:rsidR="00FD364D" w:rsidRDefault="00FD364D" w:rsidP="00FD364D">
      <w:pPr>
        <w:numPr>
          <w:ilvl w:val="0"/>
          <w:numId w:val="33"/>
        </w:numPr>
        <w:spacing w:before="100" w:beforeAutospacing="1" w:after="100" w:afterAutospacing="1"/>
        <w:divId w:val="947738783"/>
        <w:rPr>
          <w:rFonts w:eastAsia="Times New Roman"/>
        </w:rPr>
      </w:pPr>
      <w:r>
        <w:rPr>
          <w:rFonts w:eastAsia="Times New Roman"/>
        </w:rPr>
        <w:t xml:space="preserve">Результат деятельности по договору (исходный код, прототипы, шаблоны, документы, описания, дизайн, и т.д.) в 100% объёме передаются </w:t>
      </w:r>
      <w:r>
        <w:rPr>
          <w:rStyle w:val="inline-comment-marker"/>
          <w:rFonts w:eastAsia="Times New Roman"/>
        </w:rPr>
        <w:t>Подрядчиком</w:t>
      </w:r>
      <w:r>
        <w:rPr>
          <w:rFonts w:eastAsia="Times New Roman"/>
        </w:rPr>
        <w:t xml:space="preserve"> Заказчику и переходят в исключительное правообладание к Заказчику.</w:t>
      </w:r>
    </w:p>
    <w:p w14:paraId="2D2F5A63" w14:textId="77777777" w:rsidR="00FD364D" w:rsidRDefault="00FD364D" w:rsidP="00FD364D">
      <w:pPr>
        <w:numPr>
          <w:ilvl w:val="0"/>
          <w:numId w:val="33"/>
        </w:numPr>
        <w:spacing w:before="100" w:beforeAutospacing="1" w:after="100" w:afterAutospacing="1"/>
        <w:divId w:val="947738783"/>
        <w:rPr>
          <w:rFonts w:eastAsia="Times New Roman"/>
        </w:rPr>
      </w:pPr>
      <w:r>
        <w:rPr>
          <w:rFonts w:eastAsia="Times New Roman"/>
        </w:rPr>
        <w:t xml:space="preserve">До передачи результатов деятельности по договору – работы по договору не считаются </w:t>
      </w:r>
      <w:r>
        <w:rPr>
          <w:rStyle w:val="inline-comment-marker"/>
          <w:rFonts w:eastAsia="Times New Roman"/>
        </w:rPr>
        <w:t>исполненными</w:t>
      </w:r>
      <w:r>
        <w:rPr>
          <w:rFonts w:eastAsia="Times New Roman"/>
        </w:rPr>
        <w:t xml:space="preserve"> и не подлежат оплате.</w:t>
      </w:r>
    </w:p>
    <w:p w14:paraId="0CAB4EC7" w14:textId="77777777" w:rsidR="00FD364D" w:rsidRDefault="00FD364D" w:rsidP="00FD364D">
      <w:pPr>
        <w:numPr>
          <w:ilvl w:val="0"/>
          <w:numId w:val="33"/>
        </w:numPr>
        <w:spacing w:before="100" w:beforeAutospacing="1" w:after="100" w:afterAutospacing="1"/>
        <w:divId w:val="947738783"/>
        <w:rPr>
          <w:rFonts w:eastAsia="Times New Roman"/>
        </w:rPr>
      </w:pPr>
      <w:r>
        <w:rPr>
          <w:rStyle w:val="inline-comment-marker"/>
          <w:rFonts w:eastAsia="Times New Roman"/>
        </w:rPr>
        <w:t>Гарантийный срок сопровождения результатов деятельности по договору составляет 12 (двенадцать) календарных месяцев.</w:t>
      </w:r>
    </w:p>
    <w:p w14:paraId="22F9CE5C" w14:textId="77777777" w:rsidR="00FD364D" w:rsidRDefault="00FD364D" w:rsidP="00FD364D">
      <w:pPr>
        <w:numPr>
          <w:ilvl w:val="0"/>
          <w:numId w:val="33"/>
        </w:numPr>
        <w:spacing w:before="100" w:beforeAutospacing="1" w:after="100" w:afterAutospacing="1"/>
        <w:divId w:val="947738783"/>
        <w:rPr>
          <w:rFonts w:eastAsia="Times New Roman"/>
        </w:rPr>
      </w:pPr>
      <w:r>
        <w:rPr>
          <w:rFonts w:eastAsia="Times New Roman"/>
          <w:color w:val="1F497D"/>
        </w:rPr>
        <w:t>Сроки, в которые необходимо устранять замечания в рамках гарантийной поддержки: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22"/>
        <w:gridCol w:w="5064"/>
        <w:gridCol w:w="1214"/>
        <w:gridCol w:w="1544"/>
      </w:tblGrid>
      <w:tr w:rsidR="00FD364D" w14:paraId="01792E01" w14:textId="77777777" w:rsidTr="00FD364D">
        <w:trPr>
          <w:divId w:val="947738783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46E5D63" w14:textId="77777777" w:rsidR="00FD364D" w:rsidRDefault="00FD364D" w:rsidP="00353B89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Style w:val="ac"/>
                <w:rFonts w:eastAsia="Times New Roman"/>
              </w:rPr>
              <w:t>Приоритет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901811E" w14:textId="77777777" w:rsidR="00FD364D" w:rsidRDefault="00FD364D" w:rsidP="00353B89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Style w:val="ac"/>
                <w:rFonts w:eastAsia="Times New Roman"/>
              </w:rPr>
              <w:t>Описание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C35A27" w14:textId="77777777" w:rsidR="00FD364D" w:rsidRDefault="00FD364D" w:rsidP="00353B89">
            <w:pPr>
              <w:pStyle w:val="a5"/>
              <w:jc w:val="center"/>
              <w:rPr>
                <w:b/>
                <w:bCs/>
              </w:rPr>
            </w:pPr>
            <w:r>
              <w:rPr>
                <w:rStyle w:val="ac"/>
              </w:rPr>
              <w:t>Срок реакции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666668D" w14:textId="77777777" w:rsidR="00FD364D" w:rsidRDefault="00FD364D" w:rsidP="00353B89">
            <w:pPr>
              <w:pStyle w:val="a5"/>
              <w:jc w:val="center"/>
              <w:rPr>
                <w:b/>
                <w:bCs/>
              </w:rPr>
            </w:pPr>
            <w:r>
              <w:rPr>
                <w:rStyle w:val="ac"/>
              </w:rPr>
              <w:t>Срок устранения</w:t>
            </w:r>
          </w:p>
        </w:tc>
      </w:tr>
      <w:tr w:rsidR="00FD364D" w14:paraId="6219DFD8" w14:textId="77777777" w:rsidTr="00FD364D">
        <w:trPr>
          <w:divId w:val="947738783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E69CBB" w14:textId="77777777" w:rsidR="00FD364D" w:rsidRDefault="00FD364D" w:rsidP="00353B89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Критичный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176689" w14:textId="77777777" w:rsidR="00FD364D" w:rsidRDefault="00FD364D" w:rsidP="00353B89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Продуктивная система недоступна либо функционирует не в штатном режиме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C56860" w14:textId="77777777" w:rsidR="00FD364D" w:rsidRDefault="00FD364D" w:rsidP="00353B89">
            <w:pPr>
              <w:pStyle w:val="a5"/>
            </w:pPr>
            <w:r>
              <w:t>1 час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64221DC" w14:textId="77777777" w:rsidR="00FD364D" w:rsidRDefault="00FD364D" w:rsidP="00353B89">
            <w:pPr>
              <w:pStyle w:val="a5"/>
            </w:pPr>
            <w:r>
              <w:t>2 часа</w:t>
            </w:r>
          </w:p>
        </w:tc>
      </w:tr>
      <w:tr w:rsidR="00FD364D" w14:paraId="30560192" w14:textId="77777777" w:rsidTr="00FD364D">
        <w:trPr>
          <w:divId w:val="947738783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5AD431A" w14:textId="77777777" w:rsidR="00FD364D" w:rsidRDefault="00FD364D" w:rsidP="00353B89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Высокий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F409EC" w14:textId="77777777" w:rsidR="00FD364D" w:rsidRDefault="00FD364D" w:rsidP="00353B89">
            <w:pPr>
              <w:pStyle w:val="a5"/>
            </w:pPr>
            <w:r>
              <w:t>Продуктивная система доступна и функционирует, но существуют значительные проблемы производительности или нарушение ее работы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72D7587" w14:textId="77777777" w:rsidR="00FD364D" w:rsidRDefault="00FD364D" w:rsidP="00353B89">
            <w:pPr>
              <w:pStyle w:val="a5"/>
            </w:pPr>
            <w:r>
              <w:t>4 часа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602B13C" w14:textId="77777777" w:rsidR="00FD364D" w:rsidRDefault="00FD364D" w:rsidP="00353B89">
            <w:pPr>
              <w:pStyle w:val="a5"/>
            </w:pPr>
            <w:r>
              <w:t>3 дня</w:t>
            </w:r>
          </w:p>
        </w:tc>
      </w:tr>
      <w:tr w:rsidR="00FD364D" w14:paraId="3D21AD95" w14:textId="77777777" w:rsidTr="00FD364D">
        <w:trPr>
          <w:divId w:val="947738783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E870F69" w14:textId="77777777" w:rsidR="00FD364D" w:rsidRDefault="00FD364D" w:rsidP="00353B89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Средний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E671306" w14:textId="77777777" w:rsidR="00FD364D" w:rsidRDefault="00FD364D" w:rsidP="00353B89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Продуктивная система доступна и функционирует, но возможны проблемы производительности и нарушения ее работы в дальнейшем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51ABF6" w14:textId="77777777" w:rsidR="00FD364D" w:rsidRDefault="00FD364D" w:rsidP="00353B89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 рабочий день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3EF3F4" w14:textId="77777777" w:rsidR="00FD364D" w:rsidRDefault="00FD364D" w:rsidP="00353B89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14 дней</w:t>
            </w:r>
          </w:p>
        </w:tc>
      </w:tr>
      <w:tr w:rsidR="00FD364D" w14:paraId="5BB800BD" w14:textId="77777777" w:rsidTr="00FD364D">
        <w:trPr>
          <w:divId w:val="947738783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0D1414" w14:textId="77777777" w:rsidR="00FD364D" w:rsidRDefault="00FD364D" w:rsidP="00353B89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Стандартный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C83323" w14:textId="77777777" w:rsidR="00FD364D" w:rsidRDefault="00FD364D" w:rsidP="00353B89">
            <w:pPr>
              <w:pStyle w:val="a5"/>
            </w:pPr>
            <w:r>
              <w:t>Важная, но некритичная задача для функционирования системы заказчика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B5E8076" w14:textId="77777777" w:rsidR="00FD364D" w:rsidRDefault="00FD364D" w:rsidP="00353B89">
            <w:pPr>
              <w:pStyle w:val="a5"/>
            </w:pPr>
            <w:r>
              <w:t>2 рабочих дней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72F1EE" w14:textId="77777777" w:rsidR="00FD364D" w:rsidRDefault="00FD364D" w:rsidP="00353B89">
            <w:pPr>
              <w:pStyle w:val="a5"/>
            </w:pPr>
            <w:r>
              <w:t>28 дней</w:t>
            </w:r>
          </w:p>
        </w:tc>
      </w:tr>
    </w:tbl>
    <w:p w14:paraId="3D01453A" w14:textId="77777777" w:rsidR="00FD364D" w:rsidRDefault="00FD364D" w:rsidP="00FD364D">
      <w:pPr>
        <w:pStyle w:val="a5"/>
        <w:divId w:val="947738783"/>
      </w:pPr>
    </w:p>
    <w:p w14:paraId="4CD6B2FC" w14:textId="706DA71F" w:rsidR="00FD364D" w:rsidRDefault="00FD364D" w:rsidP="00FD364D">
      <w:pPr>
        <w:pStyle w:val="a5"/>
        <w:divId w:val="947738783"/>
      </w:pPr>
      <w:r>
        <w:lastRenderedPageBreak/>
        <w:t>Ф</w:t>
      </w:r>
      <w:r>
        <w:rPr>
          <w:rStyle w:val="inline-comment-marker"/>
        </w:rPr>
        <w:t>орматы плана организации архитектуры и влияния на безопасность, аналитической записки, code-style соответствующей системы Заказчика, тестового сценария, чек-листа и руководство для администратора предоставляются Заказчиком.</w:t>
      </w:r>
    </w:p>
    <w:sectPr w:rsidR="00FD364D" w:rsidSect="0004383D">
      <w:pgSz w:w="12240" w:h="15840"/>
      <w:pgMar w:top="709" w:right="1440" w:bottom="1440" w:left="144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645F12" w14:textId="77777777" w:rsidR="007E0D17" w:rsidRDefault="007E0D17" w:rsidP="008E7660">
      <w:r>
        <w:separator/>
      </w:r>
    </w:p>
  </w:endnote>
  <w:endnote w:type="continuationSeparator" w:id="0">
    <w:p w14:paraId="001F8018" w14:textId="77777777" w:rsidR="007E0D17" w:rsidRDefault="007E0D17" w:rsidP="008E7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AF4240" w14:textId="77777777" w:rsidR="007E0D17" w:rsidRDefault="007E0D17" w:rsidP="008E7660">
      <w:r>
        <w:separator/>
      </w:r>
    </w:p>
  </w:footnote>
  <w:footnote w:type="continuationSeparator" w:id="0">
    <w:p w14:paraId="43719618" w14:textId="77777777" w:rsidR="007E0D17" w:rsidRDefault="007E0D17" w:rsidP="008E76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E0430A"/>
    <w:multiLevelType w:val="multilevel"/>
    <w:tmpl w:val="43EE9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DD5214"/>
    <w:multiLevelType w:val="multilevel"/>
    <w:tmpl w:val="18365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C573EB"/>
    <w:multiLevelType w:val="multilevel"/>
    <w:tmpl w:val="BC4C3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473DA3"/>
    <w:multiLevelType w:val="multilevel"/>
    <w:tmpl w:val="8D1C1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BBC3D45"/>
    <w:multiLevelType w:val="multilevel"/>
    <w:tmpl w:val="737CE2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F4F60E0"/>
    <w:multiLevelType w:val="multilevel"/>
    <w:tmpl w:val="94CA7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5704C7"/>
    <w:multiLevelType w:val="multilevel"/>
    <w:tmpl w:val="D22C9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28E4F9B"/>
    <w:multiLevelType w:val="multilevel"/>
    <w:tmpl w:val="58BED2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3C91413"/>
    <w:multiLevelType w:val="multilevel"/>
    <w:tmpl w:val="9E5CB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40919FD"/>
    <w:multiLevelType w:val="multilevel"/>
    <w:tmpl w:val="53B844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4213B14"/>
    <w:multiLevelType w:val="multilevel"/>
    <w:tmpl w:val="660680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6E30750"/>
    <w:multiLevelType w:val="multilevel"/>
    <w:tmpl w:val="506A6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B7616A6"/>
    <w:multiLevelType w:val="multilevel"/>
    <w:tmpl w:val="20362F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E094728"/>
    <w:multiLevelType w:val="multilevel"/>
    <w:tmpl w:val="13A61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1ED7C42"/>
    <w:multiLevelType w:val="multilevel"/>
    <w:tmpl w:val="A46C35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3341666"/>
    <w:multiLevelType w:val="multilevel"/>
    <w:tmpl w:val="13367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90B0F29"/>
    <w:multiLevelType w:val="multilevel"/>
    <w:tmpl w:val="956612D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7">
    <w:nsid w:val="39A53924"/>
    <w:multiLevelType w:val="multilevel"/>
    <w:tmpl w:val="91561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DC86454"/>
    <w:multiLevelType w:val="multilevel"/>
    <w:tmpl w:val="713EF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32765E2"/>
    <w:multiLevelType w:val="multilevel"/>
    <w:tmpl w:val="D7882F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3886CE9"/>
    <w:multiLevelType w:val="multilevel"/>
    <w:tmpl w:val="DCCC32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5796EAA"/>
    <w:multiLevelType w:val="multilevel"/>
    <w:tmpl w:val="69986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72A4B29"/>
    <w:multiLevelType w:val="multilevel"/>
    <w:tmpl w:val="68BA0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7D20F3D"/>
    <w:multiLevelType w:val="multilevel"/>
    <w:tmpl w:val="A58C96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ACA7ED0"/>
    <w:multiLevelType w:val="multilevel"/>
    <w:tmpl w:val="87541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25D7C79"/>
    <w:multiLevelType w:val="multilevel"/>
    <w:tmpl w:val="1A7669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4243BF2"/>
    <w:multiLevelType w:val="multilevel"/>
    <w:tmpl w:val="D51406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9474A87"/>
    <w:multiLevelType w:val="multilevel"/>
    <w:tmpl w:val="E1423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9CA7193"/>
    <w:multiLevelType w:val="multilevel"/>
    <w:tmpl w:val="E2C89C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B662DFD"/>
    <w:multiLevelType w:val="multilevel"/>
    <w:tmpl w:val="FC247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D0B2ECA"/>
    <w:multiLevelType w:val="multilevel"/>
    <w:tmpl w:val="845EA4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E8D2441"/>
    <w:multiLevelType w:val="multilevel"/>
    <w:tmpl w:val="2F8455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EFD68FB"/>
    <w:multiLevelType w:val="multilevel"/>
    <w:tmpl w:val="43126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4926F30"/>
    <w:multiLevelType w:val="multilevel"/>
    <w:tmpl w:val="ABB016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BEF6EE6"/>
    <w:multiLevelType w:val="multilevel"/>
    <w:tmpl w:val="675A8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C460D00"/>
    <w:multiLevelType w:val="multilevel"/>
    <w:tmpl w:val="E4926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720549A"/>
    <w:multiLevelType w:val="multilevel"/>
    <w:tmpl w:val="DD2EE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FF942C8"/>
    <w:multiLevelType w:val="multilevel"/>
    <w:tmpl w:val="87265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35"/>
  </w:num>
  <w:num w:numId="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7"/>
  </w:num>
  <w:num w:numId="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18"/>
  </w:num>
  <w:num w:numId="13">
    <w:abstractNumId w:val="24"/>
  </w:num>
  <w:num w:numId="1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1"/>
  </w:num>
  <w:num w:numId="17">
    <w:abstractNumId w:val="5"/>
  </w:num>
  <w:num w:numId="18">
    <w:abstractNumId w:val="8"/>
  </w:num>
  <w:num w:numId="19">
    <w:abstractNumId w:val="29"/>
  </w:num>
  <w:num w:numId="20">
    <w:abstractNumId w:val="36"/>
  </w:num>
  <w:num w:numId="21">
    <w:abstractNumId w:val="22"/>
  </w:num>
  <w:num w:numId="22">
    <w:abstractNumId w:val="37"/>
  </w:num>
  <w:num w:numId="23">
    <w:abstractNumId w:val="4"/>
  </w:num>
  <w:num w:numId="24">
    <w:abstractNumId w:val="1"/>
  </w:num>
  <w:num w:numId="25">
    <w:abstractNumId w:val="11"/>
  </w:num>
  <w:num w:numId="26">
    <w:abstractNumId w:val="16"/>
  </w:num>
  <w:num w:numId="27">
    <w:abstractNumId w:val="17"/>
  </w:num>
  <w:num w:numId="28">
    <w:abstractNumId w:val="26"/>
  </w:num>
  <w:num w:numId="29">
    <w:abstractNumId w:val="19"/>
  </w:num>
  <w:num w:numId="30">
    <w:abstractNumId w:val="14"/>
  </w:num>
  <w:num w:numId="31">
    <w:abstractNumId w:val="34"/>
  </w:num>
  <w:num w:numId="32">
    <w:abstractNumId w:val="3"/>
  </w:num>
  <w:num w:numId="33">
    <w:abstractNumId w:val="31"/>
  </w:num>
  <w:num w:numId="34">
    <w:abstractNumId w:val="28"/>
  </w:num>
  <w:num w:numId="35">
    <w:abstractNumId w:val="0"/>
  </w:num>
  <w:num w:numId="36">
    <w:abstractNumId w:val="15"/>
  </w:num>
  <w:num w:numId="37">
    <w:abstractNumId w:val="6"/>
  </w:num>
  <w:num w:numId="38">
    <w:abstractNumId w:val="3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proofState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B54"/>
    <w:rsid w:val="0004383D"/>
    <w:rsid w:val="00212EC2"/>
    <w:rsid w:val="00352B54"/>
    <w:rsid w:val="00612030"/>
    <w:rsid w:val="007E0D17"/>
    <w:rsid w:val="0089300B"/>
    <w:rsid w:val="0089353B"/>
    <w:rsid w:val="008E7660"/>
    <w:rsid w:val="00B8215D"/>
    <w:rsid w:val="00B95D9C"/>
    <w:rsid w:val="00BC23A6"/>
    <w:rsid w:val="00D6545F"/>
    <w:rsid w:val="00FD364D"/>
    <w:rsid w:val="00FE4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D8CE5E9"/>
  <w15:chartTrackingRefBased/>
  <w15:docId w15:val="{D7407A3F-A8BB-4DBB-AA73-28B5D7450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Pr>
      <w:color w:val="800080"/>
      <w:u w:val="single"/>
    </w:rPr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theme="majorBidi" w:hint="default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theme="majorBidi" w:hint="default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Theme="majorHAnsi" w:eastAsiaTheme="majorEastAsia" w:hAnsiTheme="majorHAnsi" w:cstheme="majorBidi" w:hint="default"/>
      <w:color w:val="1F3763" w:themeColor="accent1" w:themeShade="7F"/>
      <w:sz w:val="24"/>
      <w:szCs w:val="24"/>
    </w:rPr>
  </w:style>
  <w:style w:type="paragraph" w:customStyle="1" w:styleId="msonormal0">
    <w:name w:val="msonormal"/>
    <w:basedOn w:val="a"/>
    <w:uiPriority w:val="99"/>
    <w:pPr>
      <w:spacing w:before="100" w:beforeAutospacing="1" w:after="100" w:afterAutospacing="1"/>
    </w:pPr>
  </w:style>
  <w:style w:type="paragraph" w:styleId="a5">
    <w:name w:val="Normal (Web)"/>
    <w:basedOn w:val="a"/>
    <w:uiPriority w:val="99"/>
    <w:unhideWhenUsed/>
    <w:pPr>
      <w:spacing w:before="100" w:beforeAutospacing="1" w:after="100" w:afterAutospacing="1"/>
    </w:pPr>
  </w:style>
  <w:style w:type="character" w:customStyle="1" w:styleId="a6">
    <w:name w:val="Без интервала Знак"/>
    <w:link w:val="a7"/>
    <w:uiPriority w:val="1"/>
    <w:locked/>
    <w:rPr>
      <w:rFonts w:ascii="MS Mincho" w:eastAsia="MS Mincho" w:hint="eastAsia"/>
      <w:sz w:val="24"/>
      <w:szCs w:val="24"/>
      <w:lang w:eastAsia="ar-SA"/>
    </w:rPr>
  </w:style>
  <w:style w:type="paragraph" w:styleId="a7">
    <w:name w:val="No Spacing"/>
    <w:link w:val="a6"/>
    <w:uiPriority w:val="1"/>
    <w:qFormat/>
    <w:pPr>
      <w:suppressAutoHyphens/>
    </w:pPr>
    <w:rPr>
      <w:rFonts w:eastAsia="MS Mincho"/>
      <w:sz w:val="24"/>
      <w:szCs w:val="24"/>
      <w:lang w:eastAsia="ar-SA"/>
    </w:rPr>
  </w:style>
  <w:style w:type="character" w:customStyle="1" w:styleId="a8">
    <w:name w:val="Абзац списка Знак"/>
    <w:aliases w:val="Маркер Знак,List Paragraph Знак,название Знак,Bullet Number Знак,Нумерованый список Знак,Bullet List Знак,FooterText Знак,numbered Знак,lp1 Знак,Абзац списка2 Знак,SL_Абзац списка Знак,List Paragraph1 Знак,Абзац списка4 Знак,UL Знак"/>
    <w:link w:val="a9"/>
    <w:uiPriority w:val="34"/>
    <w:qFormat/>
    <w:locked/>
  </w:style>
  <w:style w:type="paragraph" w:styleId="a9">
    <w:name w:val="List Paragraph"/>
    <w:aliases w:val="Маркер,List Paragraph,название,Bullet Number,Нумерованый список,Bullet List,FooterText,numbered,lp1,Абзац списка2,SL_Абзац списка,List Paragraph1,Абзац списка4,ПАРАГРАФ,f_Абзац 1,Абзац списка3,Абзац списка11,Текстовая,Второй абзац списка,UL"/>
    <w:basedOn w:val="a"/>
    <w:link w:val="a8"/>
    <w:uiPriority w:val="34"/>
    <w:qFormat/>
    <w:pPr>
      <w:spacing w:after="160" w:line="254" w:lineRule="auto"/>
      <w:ind w:left="720"/>
      <w:contextualSpacing/>
    </w:pPr>
    <w:rPr>
      <w:rFonts w:eastAsia="Times New Roman"/>
      <w:sz w:val="20"/>
      <w:szCs w:val="20"/>
    </w:rPr>
  </w:style>
  <w:style w:type="character" w:customStyle="1" w:styleId="aa">
    <w:name w:val="Обычный (веб) Знак"/>
    <w:aliases w:val="Обычный (Web) Знак,Обычный (веб) Знак Знак Знак,Обычный (Web) Знак Знак Знак Знак"/>
    <w:link w:val="11"/>
    <w:uiPriority w:val="99"/>
    <w:locked/>
    <w:rPr>
      <w:sz w:val="24"/>
      <w:szCs w:val="24"/>
    </w:rPr>
  </w:style>
  <w:style w:type="paragraph" w:customStyle="1" w:styleId="11">
    <w:name w:val="Обычный (веб)1"/>
    <w:aliases w:val="Обычный (Web),Обычный (веб) Знак Знак,Обычный (Web) Знак Знак Знак"/>
    <w:basedOn w:val="a"/>
    <w:link w:val="aa"/>
    <w:uiPriority w:val="99"/>
    <w:qFormat/>
    <w:pPr>
      <w:spacing w:before="100" w:beforeAutospacing="1" w:after="100" w:afterAutospacing="1"/>
    </w:pPr>
    <w:rPr>
      <w:rFonts w:eastAsia="Times New Roman"/>
    </w:rPr>
  </w:style>
  <w:style w:type="character" w:customStyle="1" w:styleId="ui-provider">
    <w:name w:val="ui-provider"/>
    <w:basedOn w:val="a0"/>
  </w:style>
  <w:style w:type="table" w:styleId="ab">
    <w:name w:val="Table Grid"/>
    <w:basedOn w:val="a1"/>
    <w:rPr>
      <w:rFonts w:eastAsia="Calibri" w:cs="Arial"/>
      <w:color w:val="00000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basedOn w:val="a0"/>
    <w:uiPriority w:val="22"/>
    <w:qFormat/>
    <w:rPr>
      <w:b/>
      <w:bCs/>
    </w:rPr>
  </w:style>
  <w:style w:type="character" w:customStyle="1" w:styleId="status-macro">
    <w:name w:val="status-macro"/>
    <w:basedOn w:val="a0"/>
  </w:style>
  <w:style w:type="character" w:styleId="ad">
    <w:name w:val="Emphasis"/>
    <w:basedOn w:val="a0"/>
    <w:uiPriority w:val="20"/>
    <w:qFormat/>
    <w:rPr>
      <w:i/>
      <w:iCs/>
    </w:rPr>
  </w:style>
  <w:style w:type="character" w:customStyle="1" w:styleId="inline-comment-marker">
    <w:name w:val="inline-comment-marker"/>
    <w:basedOn w:val="a0"/>
    <w:rsid w:val="00FD364D"/>
  </w:style>
  <w:style w:type="paragraph" w:styleId="ae">
    <w:name w:val="header"/>
    <w:basedOn w:val="a"/>
    <w:link w:val="af"/>
    <w:uiPriority w:val="99"/>
    <w:unhideWhenUsed/>
    <w:rsid w:val="008E7660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8E7660"/>
    <w:rPr>
      <w:rFonts w:eastAsiaTheme="minorEastAsia"/>
      <w:sz w:val="24"/>
      <w:szCs w:val="24"/>
    </w:rPr>
  </w:style>
  <w:style w:type="paragraph" w:styleId="af0">
    <w:name w:val="footer"/>
    <w:basedOn w:val="a"/>
    <w:link w:val="af1"/>
    <w:uiPriority w:val="99"/>
    <w:unhideWhenUsed/>
    <w:rsid w:val="008E7660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8E7660"/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744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67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4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71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313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008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6949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18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24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143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68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5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874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82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23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18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2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39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03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4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22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35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3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373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1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image" Target="media/image6.tmp"/><Relationship Id="rId18" Type="http://schemas.openxmlformats.org/officeDocument/2006/relationships/image" Target="media/image11.tmp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tmp"/><Relationship Id="rId17" Type="http://schemas.openxmlformats.org/officeDocument/2006/relationships/image" Target="media/image10.tmp"/><Relationship Id="rId2" Type="http://schemas.openxmlformats.org/officeDocument/2006/relationships/numbering" Target="numbering.xml"/><Relationship Id="rId16" Type="http://schemas.openxmlformats.org/officeDocument/2006/relationships/image" Target="media/image9.tmp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mp"/><Relationship Id="rId5" Type="http://schemas.openxmlformats.org/officeDocument/2006/relationships/webSettings" Target="webSettings.xml"/><Relationship Id="rId15" Type="http://schemas.openxmlformats.org/officeDocument/2006/relationships/image" Target="media/image8.tmp"/><Relationship Id="rId10" Type="http://schemas.openxmlformats.org/officeDocument/2006/relationships/image" Target="media/image3.tmp"/><Relationship Id="rId19" Type="http://schemas.openxmlformats.org/officeDocument/2006/relationships/hyperlink" Target="http://ugvpn.nskes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4" Type="http://schemas.openxmlformats.org/officeDocument/2006/relationships/image" Target="media/image7.tm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471927-F14F-4D6B-8F4C-482EF1EA66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2460</Words>
  <Characters>14024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TЗ. Мастер удаления/внесения контактных телефонов</vt:lpstr>
    </vt:vector>
  </TitlesOfParts>
  <Company>Sibirenergo</Company>
  <LinksUpToDate>false</LinksUpToDate>
  <CharactersWithSpaces>16452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TЗ. Мастер удаления/внесения контактных телефонов</dc:title>
  <dc:subject/>
  <dc:creator>Токарева Диана Андреевна</dc:creator>
  <cp:keywords/>
  <dc:description/>
  <cp:lastModifiedBy>Бочарников Владимир Вячиславович</cp:lastModifiedBy>
  <cp:revision>3</cp:revision>
  <dcterms:created xsi:type="dcterms:W3CDTF">2025-02-10T05:02:00Z</dcterms:created>
  <dcterms:modified xsi:type="dcterms:W3CDTF">2025-02-10T05:05:00Z</dcterms:modified>
</cp:coreProperties>
</file>