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8"/>
        <w:gridCol w:w="3428"/>
      </w:tblGrid>
      <w:tr w:rsidR="00825DDC" w:rsidRPr="003A7368" w14:paraId="7DC9ED19" w14:textId="77777777" w:rsidTr="002318A6">
        <w:trPr>
          <w:cantSplit/>
          <w:trHeight w:hRule="exact" w:val="661"/>
        </w:trPr>
        <w:tc>
          <w:tcPr>
            <w:tcW w:w="9356" w:type="dxa"/>
            <w:gridSpan w:val="2"/>
          </w:tcPr>
          <w:p w14:paraId="3EE876E3" w14:textId="77777777" w:rsidR="00825DDC" w:rsidRDefault="00825DDC" w:rsidP="002318A6">
            <w:pPr>
              <w:widowControl w:val="0"/>
              <w:tabs>
                <w:tab w:val="left" w:pos="0"/>
              </w:tabs>
              <w:overflowPunct w:val="0"/>
              <w:autoSpaceDE w:val="0"/>
              <w:autoSpaceDN w:val="0"/>
              <w:adjustRightInd w:val="0"/>
              <w:ind w:right="-106"/>
              <w:textAlignment w:val="baseline"/>
              <w:rPr>
                <w:b/>
                <w:noProof/>
                <w:sz w:val="32"/>
                <w:szCs w:val="20"/>
              </w:rPr>
            </w:pPr>
          </w:p>
          <w:p w14:paraId="7725BCD3" w14:textId="77777777" w:rsidR="00825DDC" w:rsidRPr="003A7368" w:rsidRDefault="00825DDC" w:rsidP="002318A6">
            <w:pPr>
              <w:widowControl w:val="0"/>
              <w:tabs>
                <w:tab w:val="left" w:pos="284"/>
              </w:tabs>
              <w:overflowPunct w:val="0"/>
              <w:autoSpaceDE w:val="0"/>
              <w:autoSpaceDN w:val="0"/>
              <w:adjustRightInd w:val="0"/>
              <w:ind w:right="-106"/>
              <w:textAlignment w:val="baseline"/>
              <w:rPr>
                <w:b/>
                <w:sz w:val="20"/>
                <w:szCs w:val="20"/>
              </w:rPr>
            </w:pPr>
            <w:r>
              <w:rPr>
                <w:b/>
                <w:noProof/>
                <w:sz w:val="20"/>
                <w:szCs w:val="20"/>
                <w:lang w:eastAsia="ru-RU"/>
              </w:rPr>
              <w:drawing>
                <wp:anchor distT="0" distB="0" distL="114300" distR="114300" simplePos="0" relativeHeight="251661312" behindDoc="1" locked="0" layoutInCell="1" allowOverlap="1" wp14:anchorId="73069CF7" wp14:editId="5FC0AE0F">
                  <wp:simplePos x="0" y="0"/>
                  <wp:positionH relativeFrom="column">
                    <wp:posOffset>-4362</wp:posOffset>
                  </wp:positionH>
                  <wp:positionV relativeFrom="paragraph">
                    <wp:posOffset>-1187</wp:posOffset>
                  </wp:positionV>
                  <wp:extent cx="1767840" cy="1475105"/>
                  <wp:effectExtent l="0" t="0" r="0" b="0"/>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1475105"/>
                          </a:xfrm>
                          <a:prstGeom prst="rect">
                            <a:avLst/>
                          </a:prstGeom>
                          <a:noFill/>
                        </pic:spPr>
                      </pic:pic>
                    </a:graphicData>
                  </a:graphic>
                </wp:anchor>
              </w:drawing>
            </w:r>
          </w:p>
        </w:tc>
      </w:tr>
      <w:tr w:rsidR="00825DDC" w:rsidRPr="003A7368" w14:paraId="4699868B" w14:textId="77777777" w:rsidTr="002318A6">
        <w:trPr>
          <w:cantSplit/>
          <w:trHeight w:hRule="exact" w:val="1796"/>
        </w:trPr>
        <w:tc>
          <w:tcPr>
            <w:tcW w:w="9356" w:type="dxa"/>
            <w:gridSpan w:val="2"/>
          </w:tcPr>
          <w:p w14:paraId="4699E16D" w14:textId="77777777" w:rsidR="00825DDC" w:rsidRPr="003A7368" w:rsidRDefault="00825DDC" w:rsidP="002318A6">
            <w:pPr>
              <w:widowControl w:val="0"/>
              <w:tabs>
                <w:tab w:val="left" w:pos="284"/>
              </w:tabs>
              <w:overflowPunct w:val="0"/>
              <w:autoSpaceDE w:val="0"/>
              <w:autoSpaceDN w:val="0"/>
              <w:adjustRightInd w:val="0"/>
              <w:jc w:val="center"/>
              <w:textAlignment w:val="baseline"/>
              <w:rPr>
                <w:b/>
                <w:sz w:val="32"/>
                <w:szCs w:val="20"/>
              </w:rPr>
            </w:pPr>
            <w:r>
              <w:rPr>
                <w:b/>
                <w:noProof/>
                <w:sz w:val="32"/>
                <w:szCs w:val="20"/>
                <w:lang w:eastAsia="ru-RU"/>
              </w:rPr>
              <mc:AlternateContent>
                <mc:Choice Requires="wps">
                  <w:drawing>
                    <wp:anchor distT="0" distB="0" distL="114300" distR="114300" simplePos="0" relativeHeight="251660288" behindDoc="0" locked="0" layoutInCell="1" allowOverlap="1" wp14:anchorId="7DE258E0" wp14:editId="48DFA22C">
                      <wp:simplePos x="0" y="0"/>
                      <wp:positionH relativeFrom="column">
                        <wp:posOffset>3794125</wp:posOffset>
                      </wp:positionH>
                      <wp:positionV relativeFrom="paragraph">
                        <wp:posOffset>128270</wp:posOffset>
                      </wp:positionV>
                      <wp:extent cx="2026920" cy="1630680"/>
                      <wp:effectExtent l="0" t="0" r="0" b="762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3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7FA" w14:textId="18A65DF2" w:rsidR="006F4821" w:rsidRPr="0071450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Утверждаю:</w:t>
                                  </w:r>
                                  <w:r w:rsidRPr="00714501">
                                    <w:rPr>
                                      <w:rFonts w:ascii="Open Sans" w:hAnsi="Open Sans" w:cs="Open Sans"/>
                                      <w:sz w:val="20"/>
                                      <w:szCs w:val="20"/>
                                    </w:rPr>
                                    <w:t xml:space="preserve"> </w:t>
                                  </w:r>
                                </w:p>
                                <w:p w14:paraId="7ED7D7CB" w14:textId="0B39C8B6" w:rsidR="006F482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Заместитель председателя</w:t>
                                  </w:r>
                                </w:p>
                                <w:p w14:paraId="64CC2BE6" w14:textId="77777777" w:rsidR="006F482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 xml:space="preserve">Закупочной комиссии </w:t>
                                  </w:r>
                                </w:p>
                                <w:p w14:paraId="42D5A2F2" w14:textId="5D1AA6DD" w:rsidR="006F482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ООО «ЕТУ»</w:t>
                                  </w:r>
                                </w:p>
                                <w:p w14:paraId="62804F57" w14:textId="6537F00B" w:rsidR="006F4821" w:rsidRPr="0071450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____________________Обухов И.А.</w:t>
                                  </w:r>
                                </w:p>
                                <w:p w14:paraId="397E8F1E" w14:textId="2385055B" w:rsidR="006F4821" w:rsidRPr="0071450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sidRPr="00714501">
                                    <w:rPr>
                                      <w:rFonts w:ascii="Open Sans" w:hAnsi="Open Sans" w:cs="Open Sans"/>
                                      <w:sz w:val="20"/>
                                      <w:szCs w:val="20"/>
                                    </w:rPr>
                                    <w:t xml:space="preserve"> __</w:t>
                                  </w:r>
                                  <w:r>
                                    <w:rPr>
                                      <w:rFonts w:ascii="Open Sans" w:hAnsi="Open Sans" w:cs="Open Sans"/>
                                      <w:sz w:val="20"/>
                                      <w:szCs w:val="20"/>
                                    </w:rPr>
                                    <w:t>_______________________2025 г</w:t>
                                  </w:r>
                                </w:p>
                                <w:p w14:paraId="47453BDA" w14:textId="77777777" w:rsidR="006F4821" w:rsidRPr="00714501" w:rsidRDefault="006F4821" w:rsidP="00825DDC">
                                  <w:pPr>
                                    <w:rPr>
                                      <w:rFonts w:ascii="Open Sans" w:hAnsi="Open Sans" w:cs="Open San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258E0" id="_x0000_t202" coordsize="21600,21600" o:spt="202" path="m,l,21600r21600,l21600,xe">
                      <v:stroke joinstyle="miter"/>
                      <v:path gradientshapeok="t" o:connecttype="rect"/>
                    </v:shapetype>
                    <v:shape id="Text Box 88" o:spid="_x0000_s1026" type="#_x0000_t202" style="position:absolute;left:0;text-align:left;margin-left:298.75pt;margin-top:10.1pt;width:159.6pt;height:1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jmgw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" stroked="f">
                      <v:textbox>
                        <w:txbxContent>
                          <w:p w14:paraId="538DB7FA" w14:textId="18A65DF2" w:rsidR="006F4821" w:rsidRPr="0071450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Утверждаю:</w:t>
                            </w:r>
                            <w:r w:rsidRPr="00714501">
                              <w:rPr>
                                <w:rFonts w:ascii="Open Sans" w:hAnsi="Open Sans" w:cs="Open Sans"/>
                                <w:sz w:val="20"/>
                                <w:szCs w:val="20"/>
                              </w:rPr>
                              <w:t xml:space="preserve"> </w:t>
                            </w:r>
                          </w:p>
                          <w:p w14:paraId="7ED7D7CB" w14:textId="0B39C8B6" w:rsidR="006F482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Заместитель председателя</w:t>
                            </w:r>
                          </w:p>
                          <w:p w14:paraId="64CC2BE6" w14:textId="77777777" w:rsidR="006F482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 xml:space="preserve">Закупочной комиссии </w:t>
                            </w:r>
                          </w:p>
                          <w:p w14:paraId="42D5A2F2" w14:textId="5D1AA6DD" w:rsidR="006F482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ООО «ЕТУ»</w:t>
                            </w:r>
                          </w:p>
                          <w:p w14:paraId="62804F57" w14:textId="6537F00B" w:rsidR="006F4821" w:rsidRPr="0071450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____________________Обухов И.А.</w:t>
                            </w:r>
                          </w:p>
                          <w:p w14:paraId="397E8F1E" w14:textId="2385055B" w:rsidR="006F4821" w:rsidRPr="00714501" w:rsidRDefault="006F4821" w:rsidP="00825DDC">
                            <w:pPr>
                              <w:widowControl w:val="0"/>
                              <w:tabs>
                                <w:tab w:val="left" w:pos="0"/>
                              </w:tabs>
                              <w:overflowPunct w:val="0"/>
                              <w:autoSpaceDE w:val="0"/>
                              <w:autoSpaceDN w:val="0"/>
                              <w:adjustRightInd w:val="0"/>
                              <w:textAlignment w:val="baseline"/>
                              <w:rPr>
                                <w:rFonts w:ascii="Open Sans" w:hAnsi="Open Sans" w:cs="Open Sans"/>
                                <w:sz w:val="20"/>
                                <w:szCs w:val="20"/>
                              </w:rPr>
                            </w:pPr>
                            <w:r w:rsidRPr="00714501">
                              <w:rPr>
                                <w:rFonts w:ascii="Open Sans" w:hAnsi="Open Sans" w:cs="Open Sans"/>
                                <w:sz w:val="20"/>
                                <w:szCs w:val="20"/>
                              </w:rPr>
                              <w:t xml:space="preserve"> __</w:t>
                            </w:r>
                            <w:r>
                              <w:rPr>
                                <w:rFonts w:ascii="Open Sans" w:hAnsi="Open Sans" w:cs="Open Sans"/>
                                <w:sz w:val="20"/>
                                <w:szCs w:val="20"/>
                              </w:rPr>
                              <w:t>_______________________2025 г</w:t>
                            </w:r>
                          </w:p>
                          <w:p w14:paraId="47453BDA" w14:textId="77777777" w:rsidR="006F4821" w:rsidRPr="00714501" w:rsidRDefault="006F4821" w:rsidP="00825DDC">
                            <w:pPr>
                              <w:rPr>
                                <w:rFonts w:ascii="Open Sans" w:hAnsi="Open Sans" w:cs="Open Sans"/>
                              </w:rPr>
                            </w:pPr>
                          </w:p>
                        </w:txbxContent>
                      </v:textbox>
                    </v:shape>
                  </w:pict>
                </mc:Fallback>
              </mc:AlternateContent>
            </w:r>
          </w:p>
          <w:p w14:paraId="1869EA7E" w14:textId="77777777" w:rsidR="00825DDC" w:rsidRPr="003A7368" w:rsidRDefault="00825DDC" w:rsidP="002318A6">
            <w:pPr>
              <w:rPr>
                <w:sz w:val="32"/>
                <w:szCs w:val="20"/>
              </w:rPr>
            </w:pPr>
          </w:p>
          <w:p w14:paraId="325599B9" w14:textId="77777777" w:rsidR="00825DDC" w:rsidRPr="003A7368" w:rsidRDefault="00825DDC" w:rsidP="002318A6">
            <w:pPr>
              <w:tabs>
                <w:tab w:val="left" w:pos="1515"/>
              </w:tabs>
              <w:rPr>
                <w:sz w:val="32"/>
                <w:szCs w:val="20"/>
              </w:rPr>
            </w:pPr>
            <w:r>
              <w:rPr>
                <w:sz w:val="32"/>
                <w:szCs w:val="20"/>
              </w:rPr>
              <w:tab/>
            </w:r>
          </w:p>
          <w:p w14:paraId="18F71FA8" w14:textId="77777777" w:rsidR="00825DDC" w:rsidRPr="003A7368" w:rsidRDefault="00825DDC" w:rsidP="002318A6">
            <w:pPr>
              <w:rPr>
                <w:b/>
                <w:sz w:val="32"/>
                <w:szCs w:val="20"/>
              </w:rPr>
            </w:pPr>
          </w:p>
          <w:p w14:paraId="5B863484" w14:textId="77777777" w:rsidR="00825DDC" w:rsidRPr="002C1C37" w:rsidRDefault="00825DDC" w:rsidP="002318A6">
            <w:pPr>
              <w:jc w:val="center"/>
              <w:rPr>
                <w:rFonts w:ascii="Arial" w:hAnsi="Arial" w:cs="Arial"/>
                <w:sz w:val="22"/>
                <w:szCs w:val="22"/>
              </w:rPr>
            </w:pPr>
            <w:r>
              <w:rPr>
                <w:noProof/>
                <w:lang w:eastAsia="ru-RU"/>
              </w:rPr>
              <mc:AlternateContent>
                <mc:Choice Requires="wps">
                  <w:drawing>
                    <wp:anchor distT="0" distB="0" distL="114300" distR="114300" simplePos="0" relativeHeight="251659264" behindDoc="0" locked="0" layoutInCell="1" allowOverlap="1" wp14:anchorId="7E796220" wp14:editId="36D2A5D2">
                      <wp:simplePos x="0" y="0"/>
                      <wp:positionH relativeFrom="margin">
                        <wp:posOffset>205105</wp:posOffset>
                      </wp:positionH>
                      <wp:positionV relativeFrom="paragraph">
                        <wp:posOffset>168910</wp:posOffset>
                      </wp:positionV>
                      <wp:extent cx="1438910" cy="457200"/>
                      <wp:effectExtent l="0" t="0" r="889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457200"/>
                              </a:xfrm>
                              <a:prstGeom prst="rect">
                                <a:avLst/>
                              </a:prstGeom>
                              <a:solidFill>
                                <a:sysClr val="window" lastClr="FFFFFF"/>
                              </a:solidFill>
                              <a:ln w="6350">
                                <a:noFill/>
                              </a:ln>
                            </wps:spPr>
                            <wps:txbx>
                              <w:txbxContent>
                                <w:p w14:paraId="54DADC72" w14:textId="77777777" w:rsidR="006F4821" w:rsidRPr="005C4039" w:rsidRDefault="006F4821" w:rsidP="00825DDC">
                                  <w:pPr>
                                    <w:rPr>
                                      <w:rFonts w:ascii="Open Sans" w:hAnsi="Open Sans" w:cs="Open Sans"/>
                                      <w:caps/>
                                      <w:sz w:val="12"/>
                                      <w:szCs w:val="12"/>
                                    </w:rPr>
                                  </w:pPr>
                                  <w:r w:rsidRPr="005C4039">
                                    <w:rPr>
                                      <w:rFonts w:ascii="Open Sans" w:hAnsi="Open Sans" w:cs="Open Sans"/>
                                      <w:caps/>
                                      <w:sz w:val="12"/>
                                      <w:szCs w:val="12"/>
                                    </w:rPr>
                                    <w:t>Общество с ограниченной ответственностью «Еврохим терминал усть-луга»</w:t>
                                  </w:r>
                                </w:p>
                                <w:p w14:paraId="6B47F34E" w14:textId="77777777" w:rsidR="006F4821" w:rsidRDefault="006F4821" w:rsidP="00825DDC">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6220" id="Надпись 3" o:spid="_x0000_s1027" type="#_x0000_t202" style="position:absolute;left:0;text-align:left;margin-left:16.15pt;margin-top:13.3pt;width:113.3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" fillcolor="window" stroked="f" strokeweight=".5pt">
                      <v:path arrowok="t"/>
                      <v:textbox>
                        <w:txbxContent>
                          <w:p w14:paraId="54DADC72" w14:textId="77777777" w:rsidR="006F4821" w:rsidRPr="005C4039" w:rsidRDefault="006F4821" w:rsidP="00825DDC">
                            <w:pPr>
                              <w:rPr>
                                <w:rFonts w:ascii="Open Sans" w:hAnsi="Open Sans" w:cs="Open Sans"/>
                                <w:caps/>
                                <w:sz w:val="12"/>
                                <w:szCs w:val="12"/>
                              </w:rPr>
                            </w:pPr>
                            <w:r w:rsidRPr="005C4039">
                              <w:rPr>
                                <w:rFonts w:ascii="Open Sans" w:hAnsi="Open Sans" w:cs="Open Sans"/>
                                <w:caps/>
                                <w:sz w:val="12"/>
                                <w:szCs w:val="12"/>
                              </w:rPr>
                              <w:t>Общество с ограниченной ответственностью «Еврохим терминал усть-луга»</w:t>
                            </w:r>
                          </w:p>
                          <w:p w14:paraId="6B47F34E" w14:textId="77777777" w:rsidR="006F4821" w:rsidRDefault="006F4821" w:rsidP="00825DDC">
                            <w:pPr>
                              <w:ind w:left="-142"/>
                            </w:pPr>
                          </w:p>
                        </w:txbxContent>
                      </v:textbox>
                      <w10:wrap anchorx="margin"/>
                    </v:shape>
                  </w:pict>
                </mc:Fallback>
              </mc:AlternateContent>
            </w:r>
          </w:p>
        </w:tc>
      </w:tr>
      <w:tr w:rsidR="00825DDC" w:rsidRPr="003A7368" w14:paraId="62CC8A9D" w14:textId="77777777" w:rsidTr="002318A6">
        <w:trPr>
          <w:trHeight w:hRule="exact" w:val="1822"/>
        </w:trPr>
        <w:tc>
          <w:tcPr>
            <w:tcW w:w="5928" w:type="dxa"/>
          </w:tcPr>
          <w:p w14:paraId="0ACB4D21" w14:textId="77777777" w:rsidR="00825DDC" w:rsidRPr="002C1C37" w:rsidRDefault="00825DDC" w:rsidP="002318A6">
            <w:pPr>
              <w:tabs>
                <w:tab w:val="left" w:pos="284"/>
              </w:tabs>
              <w:jc w:val="center"/>
              <w:rPr>
                <w:rFonts w:ascii="Arial" w:hAnsi="Arial" w:cs="Arial"/>
                <w:sz w:val="20"/>
                <w:szCs w:val="20"/>
              </w:rPr>
            </w:pPr>
          </w:p>
        </w:tc>
        <w:tc>
          <w:tcPr>
            <w:tcW w:w="3428" w:type="dxa"/>
          </w:tcPr>
          <w:p w14:paraId="345A9B2B" w14:textId="77777777" w:rsidR="00825DDC" w:rsidRPr="002C1C37" w:rsidRDefault="00825DDC" w:rsidP="002318A6">
            <w:pPr>
              <w:widowControl w:val="0"/>
              <w:tabs>
                <w:tab w:val="left" w:pos="284"/>
              </w:tabs>
              <w:overflowPunct w:val="0"/>
              <w:autoSpaceDE w:val="0"/>
              <w:autoSpaceDN w:val="0"/>
              <w:adjustRightInd w:val="0"/>
              <w:textAlignment w:val="baseline"/>
              <w:rPr>
                <w:rFonts w:ascii="Arial" w:hAnsi="Arial" w:cs="Arial"/>
                <w:sz w:val="20"/>
                <w:szCs w:val="20"/>
              </w:rPr>
            </w:pPr>
            <w:r w:rsidRPr="002C1C37">
              <w:rPr>
                <w:rFonts w:ascii="Arial" w:hAnsi="Arial" w:cs="Arial"/>
                <w:sz w:val="20"/>
                <w:szCs w:val="20"/>
              </w:rPr>
              <w:tab/>
            </w:r>
            <w:r w:rsidRPr="002C1C37">
              <w:rPr>
                <w:rFonts w:ascii="Arial" w:hAnsi="Arial" w:cs="Arial"/>
                <w:sz w:val="20"/>
                <w:szCs w:val="20"/>
              </w:rPr>
              <w:tab/>
              <w:t xml:space="preserve">           </w:t>
            </w:r>
          </w:p>
          <w:p w14:paraId="12FF9299" w14:textId="77777777" w:rsidR="00825DDC" w:rsidRPr="002C1C37" w:rsidRDefault="00825DDC" w:rsidP="002318A6">
            <w:pPr>
              <w:widowControl w:val="0"/>
              <w:tabs>
                <w:tab w:val="left" w:pos="284"/>
              </w:tabs>
              <w:overflowPunct w:val="0"/>
              <w:autoSpaceDE w:val="0"/>
              <w:autoSpaceDN w:val="0"/>
              <w:adjustRightInd w:val="0"/>
              <w:textAlignment w:val="baseline"/>
              <w:rPr>
                <w:rFonts w:ascii="Arial" w:hAnsi="Arial" w:cs="Arial"/>
                <w:sz w:val="20"/>
                <w:szCs w:val="20"/>
              </w:rPr>
            </w:pPr>
          </w:p>
          <w:p w14:paraId="71A7A01E" w14:textId="77777777" w:rsidR="00825DDC" w:rsidRPr="002C1C37" w:rsidRDefault="00825DDC" w:rsidP="002318A6">
            <w:pPr>
              <w:widowControl w:val="0"/>
              <w:tabs>
                <w:tab w:val="left" w:pos="0"/>
              </w:tabs>
              <w:overflowPunct w:val="0"/>
              <w:autoSpaceDE w:val="0"/>
              <w:autoSpaceDN w:val="0"/>
              <w:adjustRightInd w:val="0"/>
              <w:textAlignment w:val="baseline"/>
              <w:rPr>
                <w:rFonts w:ascii="Arial" w:hAnsi="Arial" w:cs="Arial"/>
                <w:sz w:val="20"/>
                <w:szCs w:val="20"/>
              </w:rPr>
            </w:pPr>
            <w:r w:rsidRPr="002C1C37">
              <w:rPr>
                <w:rFonts w:ascii="Arial" w:hAnsi="Arial" w:cs="Arial"/>
                <w:sz w:val="20"/>
                <w:szCs w:val="20"/>
              </w:rPr>
              <w:t xml:space="preserve">                    </w:t>
            </w:r>
          </w:p>
          <w:p w14:paraId="46B68301" w14:textId="77777777" w:rsidR="00825DDC" w:rsidRPr="002C1C37" w:rsidRDefault="00825DDC" w:rsidP="002318A6">
            <w:pPr>
              <w:widowControl w:val="0"/>
              <w:tabs>
                <w:tab w:val="left" w:pos="284"/>
              </w:tabs>
              <w:overflowPunct w:val="0"/>
              <w:autoSpaceDE w:val="0"/>
              <w:autoSpaceDN w:val="0"/>
              <w:adjustRightInd w:val="0"/>
              <w:ind w:left="1388" w:right="-106"/>
              <w:textAlignment w:val="baseline"/>
              <w:rPr>
                <w:rFonts w:ascii="Arial" w:hAnsi="Arial" w:cs="Arial"/>
                <w:sz w:val="20"/>
                <w:szCs w:val="20"/>
              </w:rPr>
            </w:pPr>
            <w:r w:rsidRPr="002C1C37">
              <w:rPr>
                <w:rFonts w:ascii="Arial" w:hAnsi="Arial" w:cs="Arial"/>
                <w:sz w:val="20"/>
                <w:szCs w:val="20"/>
              </w:rPr>
              <w:t xml:space="preserve">                     </w:t>
            </w:r>
          </w:p>
        </w:tc>
      </w:tr>
      <w:tr w:rsidR="00825DDC" w:rsidRPr="00A27210" w14:paraId="69AF2B11" w14:textId="77777777" w:rsidTr="002318A6">
        <w:trPr>
          <w:trHeight w:hRule="exact" w:val="1519"/>
        </w:trPr>
        <w:tc>
          <w:tcPr>
            <w:tcW w:w="9356" w:type="dxa"/>
            <w:gridSpan w:val="2"/>
          </w:tcPr>
          <w:p w14:paraId="5BEE8D4A" w14:textId="77777777" w:rsidR="00825DDC" w:rsidRPr="00A27210" w:rsidRDefault="00825DDC" w:rsidP="002318A6">
            <w:pPr>
              <w:widowControl w:val="0"/>
              <w:tabs>
                <w:tab w:val="left" w:pos="284"/>
                <w:tab w:val="left" w:pos="4707"/>
              </w:tabs>
              <w:overflowPunct w:val="0"/>
              <w:autoSpaceDE w:val="0"/>
              <w:autoSpaceDN w:val="0"/>
              <w:adjustRightInd w:val="0"/>
              <w:jc w:val="center"/>
              <w:textAlignment w:val="baseline"/>
              <w:rPr>
                <w:rFonts w:ascii="Open Sans" w:hAnsi="Open Sans" w:cs="Open Sans"/>
                <w:b/>
                <w:bCs/>
                <w:sz w:val="40"/>
                <w:szCs w:val="40"/>
              </w:rPr>
            </w:pPr>
          </w:p>
        </w:tc>
      </w:tr>
      <w:tr w:rsidR="00825DDC" w:rsidRPr="00A27210" w14:paraId="3009DE1A" w14:textId="77777777" w:rsidTr="002318A6">
        <w:trPr>
          <w:trHeight w:hRule="exact" w:val="3699"/>
        </w:trPr>
        <w:tc>
          <w:tcPr>
            <w:tcW w:w="9356" w:type="dxa"/>
            <w:gridSpan w:val="2"/>
          </w:tcPr>
          <w:p w14:paraId="21245629" w14:textId="463AF169"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mallCaps/>
                <w:sz w:val="8"/>
                <w:szCs w:val="8"/>
              </w:rPr>
            </w:pPr>
            <w:r>
              <w:rPr>
                <w:rFonts w:ascii="Open Sans" w:hAnsi="Open Sans" w:cs="Open Sans"/>
                <w:b/>
                <w:smallCaps/>
                <w:sz w:val="44"/>
                <w:szCs w:val="44"/>
              </w:rPr>
              <w:t>ДОКУМЕНТАЦИЯ О ЗАКУПКЕ</w:t>
            </w:r>
          </w:p>
          <w:p w14:paraId="76763631" w14:textId="09E59485" w:rsidR="00825DDC" w:rsidRPr="00A27210" w:rsidRDefault="00825DDC" w:rsidP="006F4821">
            <w:pPr>
              <w:widowControl w:val="0"/>
              <w:tabs>
                <w:tab w:val="left" w:pos="284"/>
              </w:tabs>
              <w:overflowPunct w:val="0"/>
              <w:autoSpaceDE w:val="0"/>
              <w:autoSpaceDN w:val="0"/>
              <w:adjustRightInd w:val="0"/>
              <w:ind w:right="-40"/>
              <w:jc w:val="center"/>
              <w:textAlignment w:val="baseline"/>
              <w:rPr>
                <w:rFonts w:ascii="Open Sans" w:hAnsi="Open Sans" w:cs="Open Sans"/>
                <w:b/>
                <w:sz w:val="36"/>
                <w:szCs w:val="36"/>
              </w:rPr>
            </w:pPr>
            <w:r w:rsidRPr="002025DC">
              <w:rPr>
                <w:rFonts w:ascii="Open Sans" w:hAnsi="Open Sans" w:cs="Open Sans"/>
                <w:smallCaps/>
                <w:sz w:val="20"/>
                <w:szCs w:val="20"/>
              </w:rPr>
              <w:t>ПО ЗАПРОСУ КОТИРОВОК В ЭЛЕКТРОННОЙ ФОРМЕ НА ПРАВО ЗАКЛЮЧЕНИЯ ДОГОВОРА НА ПОСТАВКУ</w:t>
            </w:r>
            <w:r w:rsidR="006F4821">
              <w:rPr>
                <w:rFonts w:ascii="Open Sans" w:hAnsi="Open Sans" w:cs="Open Sans"/>
                <w:smallCaps/>
                <w:sz w:val="20"/>
                <w:szCs w:val="20"/>
              </w:rPr>
              <w:t xml:space="preserve"> ИНСТРУМЕНТА</w:t>
            </w:r>
            <w:r w:rsidRPr="002025DC">
              <w:rPr>
                <w:rFonts w:ascii="Open Sans" w:hAnsi="Open Sans" w:cs="Open Sans"/>
                <w:smallCaps/>
                <w:sz w:val="20"/>
                <w:szCs w:val="20"/>
              </w:rPr>
              <w:t xml:space="preserve">  </w:t>
            </w:r>
          </w:p>
        </w:tc>
      </w:tr>
      <w:tr w:rsidR="00825DDC" w:rsidRPr="00A27210" w14:paraId="0013FD17" w14:textId="77777777" w:rsidTr="002318A6">
        <w:trPr>
          <w:trHeight w:hRule="exact" w:val="3833"/>
        </w:trPr>
        <w:tc>
          <w:tcPr>
            <w:tcW w:w="9356" w:type="dxa"/>
            <w:gridSpan w:val="2"/>
            <w:tcBorders>
              <w:bottom w:val="nil"/>
            </w:tcBorders>
          </w:tcPr>
          <w:p w14:paraId="059A5F4B" w14:textId="2C251999"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r>
              <w:rPr>
                <w:rFonts w:ascii="Open Sans" w:hAnsi="Open Sans" w:cs="Open Sans"/>
                <w:b/>
                <w:sz w:val="28"/>
                <w:szCs w:val="20"/>
              </w:rPr>
              <w:t xml:space="preserve"> </w:t>
            </w:r>
          </w:p>
          <w:p w14:paraId="0E467D8A"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414AE0F0"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70A42DCD"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657E10C6"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30566D26"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7EA60FE3"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43BC6370"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2D3F8FCA"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7A7BF286" w14:textId="77777777" w:rsidR="00825DDC" w:rsidRPr="00A27210" w:rsidRDefault="00825DDC" w:rsidP="002318A6">
            <w:pPr>
              <w:tabs>
                <w:tab w:val="left" w:pos="284"/>
              </w:tabs>
              <w:ind w:right="-40"/>
              <w:jc w:val="center"/>
              <w:rPr>
                <w:rFonts w:ascii="Open Sans" w:hAnsi="Open Sans" w:cs="Open Sans"/>
                <w:sz w:val="28"/>
                <w:szCs w:val="20"/>
              </w:rPr>
            </w:pPr>
          </w:p>
        </w:tc>
      </w:tr>
      <w:tr w:rsidR="00825DDC" w:rsidRPr="00A27210" w14:paraId="0C3F4A00" w14:textId="77777777" w:rsidTr="002318A6">
        <w:trPr>
          <w:trHeight w:hRule="exact" w:val="1124"/>
        </w:trPr>
        <w:tc>
          <w:tcPr>
            <w:tcW w:w="9356" w:type="dxa"/>
            <w:gridSpan w:val="2"/>
            <w:tcBorders>
              <w:top w:val="nil"/>
              <w:left w:val="single" w:sz="4" w:space="0" w:color="auto"/>
              <w:bottom w:val="single" w:sz="4" w:space="0" w:color="auto"/>
              <w:right w:val="single" w:sz="4" w:space="0" w:color="auto"/>
            </w:tcBorders>
          </w:tcPr>
          <w:p w14:paraId="19E0F8F4" w14:textId="77777777" w:rsidR="00825DDC" w:rsidRPr="00A27210" w:rsidRDefault="00825DDC" w:rsidP="00AF2EDD">
            <w:pPr>
              <w:widowControl w:val="0"/>
              <w:tabs>
                <w:tab w:val="left" w:pos="284"/>
              </w:tabs>
              <w:overflowPunct w:val="0"/>
              <w:autoSpaceDE w:val="0"/>
              <w:autoSpaceDN w:val="0"/>
              <w:adjustRightInd w:val="0"/>
              <w:ind w:right="-40"/>
              <w:textAlignment w:val="baseline"/>
              <w:rPr>
                <w:rFonts w:ascii="Open Sans" w:hAnsi="Open Sans" w:cs="Open Sans"/>
                <w:b/>
              </w:rPr>
            </w:pPr>
          </w:p>
          <w:p w14:paraId="43F801D0" w14:textId="77777777" w:rsidR="00AF2EDD" w:rsidRPr="00AF2EDD" w:rsidRDefault="00AF2EDD" w:rsidP="00AF2EDD">
            <w:pPr>
              <w:widowControl w:val="0"/>
              <w:tabs>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4"/>
                <w:szCs w:val="24"/>
                <w:lang w:eastAsia="ru-RU"/>
              </w:rPr>
            </w:pPr>
            <w:r w:rsidRPr="00AF2EDD">
              <w:rPr>
                <w:rFonts w:ascii="Open Sans" w:eastAsia="Times New Roman" w:hAnsi="Open Sans" w:cs="Open Sans"/>
                <w:b/>
                <w:sz w:val="24"/>
                <w:szCs w:val="24"/>
                <w:lang w:eastAsia="ru-RU"/>
              </w:rPr>
              <w:t>Кингисепп</w:t>
            </w:r>
          </w:p>
          <w:p w14:paraId="1C6A5EA8" w14:textId="4DE85B9E" w:rsidR="00AF2EDD" w:rsidRPr="00AF2EDD" w:rsidRDefault="00AF2EDD" w:rsidP="00AF2EDD">
            <w:pPr>
              <w:spacing w:before="0"/>
              <w:jc w:val="center"/>
              <w:rPr>
                <w:rFonts w:ascii="Open Sans" w:eastAsia="Times New Roman" w:hAnsi="Open Sans" w:cs="Open Sans"/>
                <w:b/>
                <w:sz w:val="24"/>
                <w:szCs w:val="24"/>
                <w:lang w:eastAsia="ru-RU"/>
              </w:rPr>
            </w:pPr>
            <w:r w:rsidRPr="00AF2EDD">
              <w:rPr>
                <w:rFonts w:ascii="Open Sans" w:eastAsia="Times New Roman" w:hAnsi="Open Sans" w:cs="Open Sans"/>
                <w:b/>
                <w:sz w:val="24"/>
                <w:szCs w:val="24"/>
                <w:lang w:eastAsia="ru-RU"/>
              </w:rPr>
              <w:t>20</w:t>
            </w:r>
            <w:r>
              <w:rPr>
                <w:rFonts w:ascii="Open Sans" w:eastAsia="Times New Roman" w:hAnsi="Open Sans" w:cs="Open Sans"/>
                <w:b/>
                <w:sz w:val="24"/>
                <w:szCs w:val="24"/>
                <w:lang w:eastAsia="ru-RU"/>
              </w:rPr>
              <w:t>25</w:t>
            </w:r>
          </w:p>
          <w:p w14:paraId="4116B8B2" w14:textId="65141FD3" w:rsidR="00825DDC" w:rsidRPr="00A27210" w:rsidRDefault="00AF2EDD" w:rsidP="00AF2EDD">
            <w:pPr>
              <w:jc w:val="center"/>
              <w:rPr>
                <w:rFonts w:ascii="Open Sans" w:hAnsi="Open Sans" w:cs="Open Sans"/>
                <w:b/>
              </w:rPr>
            </w:pPr>
            <w:r w:rsidRPr="00AF2EDD">
              <w:rPr>
                <w:rFonts w:ascii="Open Sans" w:hAnsi="Open Sans" w:cs="Open Sans"/>
                <w:b/>
              </w:rPr>
              <w:t>2024</w:t>
            </w:r>
            <w:r w:rsidR="00825DDC" w:rsidRPr="00A27210">
              <w:rPr>
                <w:rFonts w:ascii="Open Sans" w:hAnsi="Open Sans" w:cs="Open Sans"/>
                <w:b/>
              </w:rPr>
              <w:t>2024</w:t>
            </w:r>
          </w:p>
          <w:p w14:paraId="1FB852F7" w14:textId="77777777" w:rsidR="00825DDC" w:rsidRPr="00A27210" w:rsidRDefault="00825DDC" w:rsidP="002318A6">
            <w:pPr>
              <w:rPr>
                <w:rFonts w:ascii="Open Sans" w:hAnsi="Open Sans" w:cs="Open Sans"/>
                <w:sz w:val="12"/>
                <w:szCs w:val="12"/>
              </w:rPr>
            </w:pPr>
          </w:p>
          <w:p w14:paraId="7D53A073" w14:textId="77777777" w:rsidR="00825DDC" w:rsidRPr="00A27210" w:rsidRDefault="00825DDC" w:rsidP="002318A6">
            <w:pPr>
              <w:jc w:val="center"/>
              <w:rPr>
                <w:rFonts w:ascii="Open Sans" w:hAnsi="Open Sans" w:cs="Open Sans"/>
                <w:sz w:val="28"/>
                <w:szCs w:val="20"/>
              </w:rPr>
            </w:pPr>
          </w:p>
        </w:tc>
      </w:tr>
    </w:tbl>
    <w:p w14:paraId="53B9AE88" w14:textId="02C21321" w:rsidR="00FD5269" w:rsidRDefault="00FD5269" w:rsidP="00FD5269">
      <w:pPr>
        <w:spacing w:before="0" w:line="280" w:lineRule="exact"/>
        <w:ind w:left="5670"/>
        <w:rPr>
          <w:rFonts w:eastAsia="Calibri"/>
          <w:b/>
        </w:rPr>
      </w:pPr>
    </w:p>
    <w:p w14:paraId="1795C119" w14:textId="07A762A5" w:rsidR="00714027" w:rsidRPr="00597A1E" w:rsidRDefault="00714027" w:rsidP="00825DDC">
      <w:pPr>
        <w:spacing w:before="0"/>
        <w:rPr>
          <w:rFonts w:ascii="Open Sans" w:hAnsi="Open Sans" w:cs="Open Sans"/>
          <w:b/>
          <w:caps/>
          <w:sz w:val="22"/>
          <w:szCs w:val="22"/>
        </w:rPr>
      </w:pPr>
      <w:r w:rsidRPr="00597A1E">
        <w:rPr>
          <w:rFonts w:ascii="Open Sans" w:hAnsi="Open Sans" w:cs="Open Sans"/>
          <w:b/>
          <w:caps/>
          <w:sz w:val="22"/>
          <w:szCs w:val="22"/>
        </w:rPr>
        <w:t>Содержание документации о закупке</w:t>
      </w:r>
    </w:p>
    <w:p w14:paraId="2B1BC4D5" w14:textId="152A460A" w:rsidR="00B42A22" w:rsidRDefault="00714027">
      <w:pPr>
        <w:pStyle w:val="16"/>
        <w:rPr>
          <w:rFonts w:asciiTheme="minorHAnsi" w:eastAsiaTheme="minorEastAsia" w:hAnsiTheme="minorHAnsi"/>
          <w:b w:val="0"/>
          <w:noProof/>
          <w:sz w:val="22"/>
          <w:szCs w:val="22"/>
          <w:lang w:eastAsia="ru-RU"/>
        </w:rPr>
      </w:pPr>
      <w:r w:rsidRPr="00597A1E">
        <w:rPr>
          <w:rFonts w:ascii="Open Sans" w:hAnsi="Open Sans" w:cs="Open Sans"/>
          <w:b w:val="0"/>
          <w:caps/>
          <w:sz w:val="22"/>
          <w:szCs w:val="22"/>
        </w:rPr>
        <w:fldChar w:fldCharType="begin"/>
      </w:r>
      <w:r w:rsidRPr="00597A1E">
        <w:rPr>
          <w:rFonts w:ascii="Open Sans" w:hAnsi="Open Sans" w:cs="Open Sans"/>
          <w:b w:val="0"/>
          <w:caps/>
          <w:sz w:val="22"/>
          <w:szCs w:val="22"/>
        </w:rPr>
        <w:instrText xml:space="preserve"> TOC \o "1-3" \h \z \u </w:instrText>
      </w:r>
      <w:r w:rsidRPr="00597A1E">
        <w:rPr>
          <w:rFonts w:ascii="Open Sans" w:hAnsi="Open Sans" w:cs="Open Sans"/>
          <w:b w:val="0"/>
          <w:caps/>
          <w:sz w:val="22"/>
          <w:szCs w:val="22"/>
        </w:rPr>
        <w:fldChar w:fldCharType="separate"/>
      </w:r>
      <w:hyperlink w:anchor="_Toc190678911" w:history="1">
        <w:r w:rsidR="00B42A22" w:rsidRPr="002C3CE3">
          <w:rPr>
            <w:rStyle w:val="af7"/>
            <w:rFonts w:ascii="Open Sans" w:hAnsi="Open Sans" w:cs="Open Sans"/>
            <w:caps/>
            <w:noProof/>
          </w:rPr>
          <w:t>Сокращения</w:t>
        </w:r>
        <w:r w:rsidR="00B42A22">
          <w:rPr>
            <w:noProof/>
            <w:webHidden/>
          </w:rPr>
          <w:tab/>
        </w:r>
        <w:r w:rsidR="00B42A22">
          <w:rPr>
            <w:noProof/>
            <w:webHidden/>
          </w:rPr>
          <w:fldChar w:fldCharType="begin"/>
        </w:r>
        <w:r w:rsidR="00B42A22">
          <w:rPr>
            <w:noProof/>
            <w:webHidden/>
          </w:rPr>
          <w:instrText xml:space="preserve"> PAGEREF _Toc190678911 \h </w:instrText>
        </w:r>
        <w:r w:rsidR="00B42A22">
          <w:rPr>
            <w:noProof/>
            <w:webHidden/>
          </w:rPr>
        </w:r>
        <w:r w:rsidR="00B42A22">
          <w:rPr>
            <w:noProof/>
            <w:webHidden/>
          </w:rPr>
          <w:fldChar w:fldCharType="separate"/>
        </w:r>
        <w:r w:rsidR="00B42A22">
          <w:rPr>
            <w:noProof/>
            <w:webHidden/>
          </w:rPr>
          <w:t>5</w:t>
        </w:r>
        <w:r w:rsidR="00B42A22">
          <w:rPr>
            <w:noProof/>
            <w:webHidden/>
          </w:rPr>
          <w:fldChar w:fldCharType="end"/>
        </w:r>
      </w:hyperlink>
    </w:p>
    <w:p w14:paraId="635AF22C" w14:textId="03906399" w:rsidR="00B42A22" w:rsidRDefault="001D6B92">
      <w:pPr>
        <w:pStyle w:val="16"/>
        <w:rPr>
          <w:rFonts w:asciiTheme="minorHAnsi" w:eastAsiaTheme="minorEastAsia" w:hAnsiTheme="minorHAnsi"/>
          <w:b w:val="0"/>
          <w:noProof/>
          <w:sz w:val="22"/>
          <w:szCs w:val="22"/>
          <w:lang w:eastAsia="ru-RU"/>
        </w:rPr>
      </w:pPr>
      <w:hyperlink w:anchor="_Toc190678912" w:history="1">
        <w:r w:rsidR="00B42A22" w:rsidRPr="002C3CE3">
          <w:rPr>
            <w:rStyle w:val="af7"/>
            <w:rFonts w:ascii="Open Sans" w:hAnsi="Open Sans" w:cs="Open Sans"/>
            <w:noProof/>
          </w:rPr>
          <w:t>ТЕРМИНЫ</w:t>
        </w:r>
        <w:r w:rsidR="00B42A22" w:rsidRPr="002C3CE3">
          <w:rPr>
            <w:rStyle w:val="af7"/>
            <w:rFonts w:ascii="Open Sans" w:hAnsi="Open Sans" w:cs="Open Sans"/>
            <w:caps/>
            <w:noProof/>
          </w:rPr>
          <w:t xml:space="preserve"> И </w:t>
        </w:r>
        <w:r w:rsidR="00B42A22" w:rsidRPr="002C3CE3">
          <w:rPr>
            <w:rStyle w:val="af7"/>
            <w:rFonts w:ascii="Open Sans" w:hAnsi="Open Sans" w:cs="Open Sans"/>
            <w:noProof/>
          </w:rPr>
          <w:t>ОПРЕДЕЛНИЯ</w:t>
        </w:r>
        <w:r w:rsidR="00B42A22">
          <w:rPr>
            <w:noProof/>
            <w:webHidden/>
          </w:rPr>
          <w:tab/>
        </w:r>
        <w:r w:rsidR="00B42A22">
          <w:rPr>
            <w:noProof/>
            <w:webHidden/>
          </w:rPr>
          <w:fldChar w:fldCharType="begin"/>
        </w:r>
        <w:r w:rsidR="00B42A22">
          <w:rPr>
            <w:noProof/>
            <w:webHidden/>
          </w:rPr>
          <w:instrText xml:space="preserve"> PAGEREF _Toc190678912 \h </w:instrText>
        </w:r>
        <w:r w:rsidR="00B42A22">
          <w:rPr>
            <w:noProof/>
            <w:webHidden/>
          </w:rPr>
        </w:r>
        <w:r w:rsidR="00B42A22">
          <w:rPr>
            <w:noProof/>
            <w:webHidden/>
          </w:rPr>
          <w:fldChar w:fldCharType="separate"/>
        </w:r>
        <w:r w:rsidR="00B42A22">
          <w:rPr>
            <w:noProof/>
            <w:webHidden/>
          </w:rPr>
          <w:t>6</w:t>
        </w:r>
        <w:r w:rsidR="00B42A22">
          <w:rPr>
            <w:noProof/>
            <w:webHidden/>
          </w:rPr>
          <w:fldChar w:fldCharType="end"/>
        </w:r>
      </w:hyperlink>
    </w:p>
    <w:p w14:paraId="3309772C" w14:textId="2C340E83"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13" w:history="1">
        <w:r w:rsidR="00B42A22" w:rsidRPr="002C3CE3">
          <w:rPr>
            <w:rStyle w:val="af7"/>
            <w:rFonts w:ascii="Open Sans" w:hAnsi="Open Sans" w:cs="Open Sans"/>
            <w:noProof/>
          </w:rPr>
          <w:t>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Информационная карта</w:t>
        </w:r>
        <w:r w:rsidR="00B42A22">
          <w:rPr>
            <w:noProof/>
            <w:webHidden/>
          </w:rPr>
          <w:tab/>
        </w:r>
        <w:r w:rsidR="00B42A22">
          <w:rPr>
            <w:noProof/>
            <w:webHidden/>
          </w:rPr>
          <w:fldChar w:fldCharType="begin"/>
        </w:r>
        <w:r w:rsidR="00B42A22">
          <w:rPr>
            <w:noProof/>
            <w:webHidden/>
          </w:rPr>
          <w:instrText xml:space="preserve"> PAGEREF _Toc190678913 \h </w:instrText>
        </w:r>
        <w:r w:rsidR="00B42A22">
          <w:rPr>
            <w:noProof/>
            <w:webHidden/>
          </w:rPr>
        </w:r>
        <w:r w:rsidR="00B42A22">
          <w:rPr>
            <w:noProof/>
            <w:webHidden/>
          </w:rPr>
          <w:fldChar w:fldCharType="separate"/>
        </w:r>
        <w:r w:rsidR="00B42A22">
          <w:rPr>
            <w:noProof/>
            <w:webHidden/>
          </w:rPr>
          <w:t>8</w:t>
        </w:r>
        <w:r w:rsidR="00B42A22">
          <w:rPr>
            <w:noProof/>
            <w:webHidden/>
          </w:rPr>
          <w:fldChar w:fldCharType="end"/>
        </w:r>
      </w:hyperlink>
    </w:p>
    <w:p w14:paraId="0D2DB020" w14:textId="0CADD59A"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14" w:history="1">
        <w:r w:rsidR="00B42A22" w:rsidRPr="002C3CE3">
          <w:rPr>
            <w:rStyle w:val="af7"/>
            <w:rFonts w:ascii="Open Sans" w:hAnsi="Open Sans" w:cs="Open Sans"/>
            <w:noProof/>
          </w:rPr>
          <w:t>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Общие положения</w:t>
        </w:r>
        <w:r w:rsidR="00B42A22">
          <w:rPr>
            <w:noProof/>
            <w:webHidden/>
          </w:rPr>
          <w:tab/>
        </w:r>
        <w:r w:rsidR="00B42A22">
          <w:rPr>
            <w:noProof/>
            <w:webHidden/>
          </w:rPr>
          <w:fldChar w:fldCharType="begin"/>
        </w:r>
        <w:r w:rsidR="00B42A22">
          <w:rPr>
            <w:noProof/>
            <w:webHidden/>
          </w:rPr>
          <w:instrText xml:space="preserve"> PAGEREF _Toc190678914 \h </w:instrText>
        </w:r>
        <w:r w:rsidR="00B42A22">
          <w:rPr>
            <w:noProof/>
            <w:webHidden/>
          </w:rPr>
        </w:r>
        <w:r w:rsidR="00B42A22">
          <w:rPr>
            <w:noProof/>
            <w:webHidden/>
          </w:rPr>
          <w:fldChar w:fldCharType="separate"/>
        </w:r>
        <w:r w:rsidR="00B42A22">
          <w:rPr>
            <w:noProof/>
            <w:webHidden/>
          </w:rPr>
          <w:t>21</w:t>
        </w:r>
        <w:r w:rsidR="00B42A22">
          <w:rPr>
            <w:noProof/>
            <w:webHidden/>
          </w:rPr>
          <w:fldChar w:fldCharType="end"/>
        </w:r>
      </w:hyperlink>
    </w:p>
    <w:p w14:paraId="2CCA66A3" w14:textId="3164DFC8"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15" w:history="1">
        <w:r w:rsidR="00B42A22" w:rsidRPr="002C3CE3">
          <w:rPr>
            <w:rStyle w:val="af7"/>
            <w:rFonts w:ascii="Open Sans" w:hAnsi="Open Sans" w:cs="Open Sans"/>
            <w:noProof/>
          </w:rPr>
          <w:t>2.1.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Общие сведения о процедуре закупки</w:t>
        </w:r>
        <w:r w:rsidR="00B42A22">
          <w:rPr>
            <w:noProof/>
            <w:webHidden/>
          </w:rPr>
          <w:tab/>
        </w:r>
        <w:r w:rsidR="00B42A22">
          <w:rPr>
            <w:noProof/>
            <w:webHidden/>
          </w:rPr>
          <w:fldChar w:fldCharType="begin"/>
        </w:r>
        <w:r w:rsidR="00B42A22">
          <w:rPr>
            <w:noProof/>
            <w:webHidden/>
          </w:rPr>
          <w:instrText xml:space="preserve"> PAGEREF _Toc190678915 \h </w:instrText>
        </w:r>
        <w:r w:rsidR="00B42A22">
          <w:rPr>
            <w:noProof/>
            <w:webHidden/>
          </w:rPr>
        </w:r>
        <w:r w:rsidR="00B42A22">
          <w:rPr>
            <w:noProof/>
            <w:webHidden/>
          </w:rPr>
          <w:fldChar w:fldCharType="separate"/>
        </w:r>
        <w:r w:rsidR="00B42A22">
          <w:rPr>
            <w:noProof/>
            <w:webHidden/>
          </w:rPr>
          <w:t>21</w:t>
        </w:r>
        <w:r w:rsidR="00B42A22">
          <w:rPr>
            <w:noProof/>
            <w:webHidden/>
          </w:rPr>
          <w:fldChar w:fldCharType="end"/>
        </w:r>
      </w:hyperlink>
    </w:p>
    <w:p w14:paraId="6BD038BB" w14:textId="334D1DDB"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16" w:history="1">
        <w:r w:rsidR="00B42A22" w:rsidRPr="002C3CE3">
          <w:rPr>
            <w:rStyle w:val="af7"/>
            <w:rFonts w:ascii="Open Sans" w:hAnsi="Open Sans" w:cs="Open Sans"/>
            <w:noProof/>
          </w:rPr>
          <w:t>2.2.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Правовой статус процедуры закупки</w:t>
        </w:r>
        <w:r w:rsidR="00B42A22">
          <w:rPr>
            <w:noProof/>
            <w:webHidden/>
          </w:rPr>
          <w:tab/>
        </w:r>
        <w:r w:rsidR="00B42A22">
          <w:rPr>
            <w:noProof/>
            <w:webHidden/>
          </w:rPr>
          <w:fldChar w:fldCharType="begin"/>
        </w:r>
        <w:r w:rsidR="00B42A22">
          <w:rPr>
            <w:noProof/>
            <w:webHidden/>
          </w:rPr>
          <w:instrText xml:space="preserve"> PAGEREF _Toc190678916 \h </w:instrText>
        </w:r>
        <w:r w:rsidR="00B42A22">
          <w:rPr>
            <w:noProof/>
            <w:webHidden/>
          </w:rPr>
        </w:r>
        <w:r w:rsidR="00B42A22">
          <w:rPr>
            <w:noProof/>
            <w:webHidden/>
          </w:rPr>
          <w:fldChar w:fldCharType="separate"/>
        </w:r>
        <w:r w:rsidR="00B42A22">
          <w:rPr>
            <w:noProof/>
            <w:webHidden/>
          </w:rPr>
          <w:t>21</w:t>
        </w:r>
        <w:r w:rsidR="00B42A22">
          <w:rPr>
            <w:noProof/>
            <w:webHidden/>
          </w:rPr>
          <w:fldChar w:fldCharType="end"/>
        </w:r>
      </w:hyperlink>
    </w:p>
    <w:p w14:paraId="2E1D3CA5" w14:textId="11ED507D"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17" w:history="1">
        <w:r w:rsidR="00B42A22" w:rsidRPr="002C3CE3">
          <w:rPr>
            <w:rStyle w:val="af7"/>
            <w:rFonts w:ascii="Open Sans" w:hAnsi="Open Sans" w:cs="Open Sans"/>
            <w:noProof/>
          </w:rPr>
          <w:t>3.</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Порядок проведения процедуры закупки</w:t>
        </w:r>
        <w:r w:rsidR="00B42A22">
          <w:rPr>
            <w:noProof/>
            <w:webHidden/>
          </w:rPr>
          <w:tab/>
        </w:r>
        <w:r w:rsidR="00B42A22">
          <w:rPr>
            <w:noProof/>
            <w:webHidden/>
          </w:rPr>
          <w:fldChar w:fldCharType="begin"/>
        </w:r>
        <w:r w:rsidR="00B42A22">
          <w:rPr>
            <w:noProof/>
            <w:webHidden/>
          </w:rPr>
          <w:instrText xml:space="preserve"> PAGEREF _Toc190678917 \h </w:instrText>
        </w:r>
        <w:r w:rsidR="00B42A22">
          <w:rPr>
            <w:noProof/>
            <w:webHidden/>
          </w:rPr>
        </w:r>
        <w:r w:rsidR="00B42A22">
          <w:rPr>
            <w:noProof/>
            <w:webHidden/>
          </w:rPr>
          <w:fldChar w:fldCharType="separate"/>
        </w:r>
        <w:r w:rsidR="00B42A22">
          <w:rPr>
            <w:noProof/>
            <w:webHidden/>
          </w:rPr>
          <w:t>21</w:t>
        </w:r>
        <w:r w:rsidR="00B42A22">
          <w:rPr>
            <w:noProof/>
            <w:webHidden/>
          </w:rPr>
          <w:fldChar w:fldCharType="end"/>
        </w:r>
      </w:hyperlink>
    </w:p>
    <w:p w14:paraId="32AC5032" w14:textId="6D7287CD"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18" w:history="1">
        <w:r w:rsidR="00B42A22" w:rsidRPr="002C3CE3">
          <w:rPr>
            <w:rStyle w:val="af7"/>
            <w:rFonts w:ascii="Open Sans" w:hAnsi="Open Sans" w:cs="Open Sans"/>
            <w:noProof/>
          </w:rPr>
          <w:t>3.1.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Размещение документации о закупке</w:t>
        </w:r>
        <w:r w:rsidR="00B42A22">
          <w:rPr>
            <w:noProof/>
            <w:webHidden/>
          </w:rPr>
          <w:tab/>
        </w:r>
        <w:r w:rsidR="00B42A22">
          <w:rPr>
            <w:noProof/>
            <w:webHidden/>
          </w:rPr>
          <w:fldChar w:fldCharType="begin"/>
        </w:r>
        <w:r w:rsidR="00B42A22">
          <w:rPr>
            <w:noProof/>
            <w:webHidden/>
          </w:rPr>
          <w:instrText xml:space="preserve"> PAGEREF _Toc190678918 \h </w:instrText>
        </w:r>
        <w:r w:rsidR="00B42A22">
          <w:rPr>
            <w:noProof/>
            <w:webHidden/>
          </w:rPr>
        </w:r>
        <w:r w:rsidR="00B42A22">
          <w:rPr>
            <w:noProof/>
            <w:webHidden/>
          </w:rPr>
          <w:fldChar w:fldCharType="separate"/>
        </w:r>
        <w:r w:rsidR="00B42A22">
          <w:rPr>
            <w:noProof/>
            <w:webHidden/>
          </w:rPr>
          <w:t>21</w:t>
        </w:r>
        <w:r w:rsidR="00B42A22">
          <w:rPr>
            <w:noProof/>
            <w:webHidden/>
          </w:rPr>
          <w:fldChar w:fldCharType="end"/>
        </w:r>
      </w:hyperlink>
    </w:p>
    <w:p w14:paraId="178D683B" w14:textId="6B4B51F9"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19" w:history="1">
        <w:r w:rsidR="00B42A22" w:rsidRPr="002C3CE3">
          <w:rPr>
            <w:rStyle w:val="af7"/>
            <w:rFonts w:ascii="Open Sans" w:hAnsi="Open Sans" w:cs="Open Sans"/>
            <w:noProof/>
          </w:rPr>
          <w:t>3.2.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Разъяснения документации о закупке</w:t>
        </w:r>
        <w:r w:rsidR="00B42A22">
          <w:rPr>
            <w:noProof/>
            <w:webHidden/>
          </w:rPr>
          <w:tab/>
        </w:r>
        <w:r w:rsidR="00B42A22">
          <w:rPr>
            <w:noProof/>
            <w:webHidden/>
          </w:rPr>
          <w:fldChar w:fldCharType="begin"/>
        </w:r>
        <w:r w:rsidR="00B42A22">
          <w:rPr>
            <w:noProof/>
            <w:webHidden/>
          </w:rPr>
          <w:instrText xml:space="preserve"> PAGEREF _Toc190678919 \h </w:instrText>
        </w:r>
        <w:r w:rsidR="00B42A22">
          <w:rPr>
            <w:noProof/>
            <w:webHidden/>
          </w:rPr>
        </w:r>
        <w:r w:rsidR="00B42A22">
          <w:rPr>
            <w:noProof/>
            <w:webHidden/>
          </w:rPr>
          <w:fldChar w:fldCharType="separate"/>
        </w:r>
        <w:r w:rsidR="00B42A22">
          <w:rPr>
            <w:noProof/>
            <w:webHidden/>
          </w:rPr>
          <w:t>21</w:t>
        </w:r>
        <w:r w:rsidR="00B42A22">
          <w:rPr>
            <w:noProof/>
            <w:webHidden/>
          </w:rPr>
          <w:fldChar w:fldCharType="end"/>
        </w:r>
      </w:hyperlink>
    </w:p>
    <w:p w14:paraId="26E45FA6" w14:textId="7AE3829C"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20" w:history="1">
        <w:r w:rsidR="00B42A22" w:rsidRPr="002C3CE3">
          <w:rPr>
            <w:rStyle w:val="af7"/>
            <w:rFonts w:ascii="Open Sans" w:hAnsi="Open Sans" w:cs="Open Sans"/>
            <w:noProof/>
          </w:rPr>
          <w:t>3.3.</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Внесение изменений в документацию о закупке</w:t>
        </w:r>
        <w:r w:rsidR="00B42A22">
          <w:rPr>
            <w:noProof/>
            <w:webHidden/>
          </w:rPr>
          <w:tab/>
        </w:r>
        <w:r w:rsidR="00B42A22">
          <w:rPr>
            <w:noProof/>
            <w:webHidden/>
          </w:rPr>
          <w:fldChar w:fldCharType="begin"/>
        </w:r>
        <w:r w:rsidR="00B42A22">
          <w:rPr>
            <w:noProof/>
            <w:webHidden/>
          </w:rPr>
          <w:instrText xml:space="preserve"> PAGEREF _Toc190678920 \h </w:instrText>
        </w:r>
        <w:r w:rsidR="00B42A22">
          <w:rPr>
            <w:noProof/>
            <w:webHidden/>
          </w:rPr>
        </w:r>
        <w:r w:rsidR="00B42A22">
          <w:rPr>
            <w:noProof/>
            <w:webHidden/>
          </w:rPr>
          <w:fldChar w:fldCharType="separate"/>
        </w:r>
        <w:r w:rsidR="00B42A22">
          <w:rPr>
            <w:noProof/>
            <w:webHidden/>
          </w:rPr>
          <w:t>22</w:t>
        </w:r>
        <w:r w:rsidR="00B42A22">
          <w:rPr>
            <w:noProof/>
            <w:webHidden/>
          </w:rPr>
          <w:fldChar w:fldCharType="end"/>
        </w:r>
      </w:hyperlink>
    </w:p>
    <w:p w14:paraId="22363055" w14:textId="0A6DC957"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21" w:history="1">
        <w:r w:rsidR="00B42A22" w:rsidRPr="002C3CE3">
          <w:rPr>
            <w:rStyle w:val="af7"/>
            <w:rFonts w:ascii="Open Sans" w:hAnsi="Open Sans" w:cs="Open Sans"/>
            <w:noProof/>
          </w:rPr>
          <w:t>3.4.</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Подготовка заявки (требования к заявке)</w:t>
        </w:r>
        <w:r w:rsidR="00B42A22">
          <w:rPr>
            <w:noProof/>
            <w:webHidden/>
          </w:rPr>
          <w:tab/>
        </w:r>
        <w:r w:rsidR="00B42A22">
          <w:rPr>
            <w:noProof/>
            <w:webHidden/>
          </w:rPr>
          <w:fldChar w:fldCharType="begin"/>
        </w:r>
        <w:r w:rsidR="00B42A22">
          <w:rPr>
            <w:noProof/>
            <w:webHidden/>
          </w:rPr>
          <w:instrText xml:space="preserve"> PAGEREF _Toc190678921 \h </w:instrText>
        </w:r>
        <w:r w:rsidR="00B42A22">
          <w:rPr>
            <w:noProof/>
            <w:webHidden/>
          </w:rPr>
        </w:r>
        <w:r w:rsidR="00B42A22">
          <w:rPr>
            <w:noProof/>
            <w:webHidden/>
          </w:rPr>
          <w:fldChar w:fldCharType="separate"/>
        </w:r>
        <w:r w:rsidR="00B42A22">
          <w:rPr>
            <w:noProof/>
            <w:webHidden/>
          </w:rPr>
          <w:t>23</w:t>
        </w:r>
        <w:r w:rsidR="00B42A22">
          <w:rPr>
            <w:noProof/>
            <w:webHidden/>
          </w:rPr>
          <w:fldChar w:fldCharType="end"/>
        </w:r>
      </w:hyperlink>
    </w:p>
    <w:p w14:paraId="13E8FC3B" w14:textId="54F09A14"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22" w:history="1">
        <w:r w:rsidR="00B42A22" w:rsidRPr="002C3CE3">
          <w:rPr>
            <w:rStyle w:val="af7"/>
            <w:rFonts w:ascii="Open Sans" w:hAnsi="Open Sans" w:cs="Open Sans"/>
            <w:noProof/>
          </w:rPr>
          <w:t>3.5.</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Обеспечение заявки</w:t>
        </w:r>
        <w:r w:rsidR="00B42A22">
          <w:rPr>
            <w:noProof/>
            <w:webHidden/>
          </w:rPr>
          <w:tab/>
        </w:r>
        <w:r w:rsidR="00B42A22">
          <w:rPr>
            <w:noProof/>
            <w:webHidden/>
          </w:rPr>
          <w:fldChar w:fldCharType="begin"/>
        </w:r>
        <w:r w:rsidR="00B42A22">
          <w:rPr>
            <w:noProof/>
            <w:webHidden/>
          </w:rPr>
          <w:instrText xml:space="preserve"> PAGEREF _Toc190678922 \h </w:instrText>
        </w:r>
        <w:r w:rsidR="00B42A22">
          <w:rPr>
            <w:noProof/>
            <w:webHidden/>
          </w:rPr>
        </w:r>
        <w:r w:rsidR="00B42A22">
          <w:rPr>
            <w:noProof/>
            <w:webHidden/>
          </w:rPr>
          <w:fldChar w:fldCharType="separate"/>
        </w:r>
        <w:r w:rsidR="00B42A22">
          <w:rPr>
            <w:noProof/>
            <w:webHidden/>
          </w:rPr>
          <w:t>25</w:t>
        </w:r>
        <w:r w:rsidR="00B42A22">
          <w:rPr>
            <w:noProof/>
            <w:webHidden/>
          </w:rPr>
          <w:fldChar w:fldCharType="end"/>
        </w:r>
      </w:hyperlink>
    </w:p>
    <w:p w14:paraId="6C21249E" w14:textId="10CFC0D0"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23" w:history="1">
        <w:r w:rsidR="00B42A22" w:rsidRPr="002C3CE3">
          <w:rPr>
            <w:rStyle w:val="af7"/>
            <w:rFonts w:ascii="Open Sans" w:hAnsi="Open Sans" w:cs="Open Sans"/>
            <w:noProof/>
          </w:rPr>
          <w:t>3.6.</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Подача и прием заявок</w:t>
        </w:r>
        <w:r w:rsidR="00B42A22">
          <w:rPr>
            <w:noProof/>
            <w:webHidden/>
          </w:rPr>
          <w:tab/>
        </w:r>
        <w:r w:rsidR="00B42A22">
          <w:rPr>
            <w:noProof/>
            <w:webHidden/>
          </w:rPr>
          <w:fldChar w:fldCharType="begin"/>
        </w:r>
        <w:r w:rsidR="00B42A22">
          <w:rPr>
            <w:noProof/>
            <w:webHidden/>
          </w:rPr>
          <w:instrText xml:space="preserve"> PAGEREF _Toc190678923 \h </w:instrText>
        </w:r>
        <w:r w:rsidR="00B42A22">
          <w:rPr>
            <w:noProof/>
            <w:webHidden/>
          </w:rPr>
        </w:r>
        <w:r w:rsidR="00B42A22">
          <w:rPr>
            <w:noProof/>
            <w:webHidden/>
          </w:rPr>
          <w:fldChar w:fldCharType="separate"/>
        </w:r>
        <w:r w:rsidR="00B42A22">
          <w:rPr>
            <w:noProof/>
            <w:webHidden/>
          </w:rPr>
          <w:t>26</w:t>
        </w:r>
        <w:r w:rsidR="00B42A22">
          <w:rPr>
            <w:noProof/>
            <w:webHidden/>
          </w:rPr>
          <w:fldChar w:fldCharType="end"/>
        </w:r>
      </w:hyperlink>
    </w:p>
    <w:p w14:paraId="4E86C2A6" w14:textId="4B71604A"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24" w:history="1">
        <w:r w:rsidR="00B42A22" w:rsidRPr="002C3CE3">
          <w:rPr>
            <w:rStyle w:val="af7"/>
            <w:rFonts w:ascii="Open Sans" w:hAnsi="Open Sans" w:cs="Open Sans"/>
            <w:noProof/>
          </w:rPr>
          <w:t>3.7.</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Внесение участником изменений в ранее поданную заявку</w:t>
        </w:r>
        <w:r w:rsidR="00B42A22">
          <w:rPr>
            <w:noProof/>
            <w:webHidden/>
          </w:rPr>
          <w:tab/>
        </w:r>
        <w:r w:rsidR="00B42A22">
          <w:rPr>
            <w:noProof/>
            <w:webHidden/>
          </w:rPr>
          <w:fldChar w:fldCharType="begin"/>
        </w:r>
        <w:r w:rsidR="00B42A22">
          <w:rPr>
            <w:noProof/>
            <w:webHidden/>
          </w:rPr>
          <w:instrText xml:space="preserve"> PAGEREF _Toc190678924 \h </w:instrText>
        </w:r>
        <w:r w:rsidR="00B42A22">
          <w:rPr>
            <w:noProof/>
            <w:webHidden/>
          </w:rPr>
        </w:r>
        <w:r w:rsidR="00B42A22">
          <w:rPr>
            <w:noProof/>
            <w:webHidden/>
          </w:rPr>
          <w:fldChar w:fldCharType="separate"/>
        </w:r>
        <w:r w:rsidR="00B42A22">
          <w:rPr>
            <w:noProof/>
            <w:webHidden/>
          </w:rPr>
          <w:t>26</w:t>
        </w:r>
        <w:r w:rsidR="00B42A22">
          <w:rPr>
            <w:noProof/>
            <w:webHidden/>
          </w:rPr>
          <w:fldChar w:fldCharType="end"/>
        </w:r>
      </w:hyperlink>
    </w:p>
    <w:p w14:paraId="22E640E2" w14:textId="03DE89F2"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25" w:history="1">
        <w:r w:rsidR="00B42A22" w:rsidRPr="002C3CE3">
          <w:rPr>
            <w:rStyle w:val="af7"/>
            <w:rFonts w:ascii="Open Sans" w:hAnsi="Open Sans" w:cs="Open Sans"/>
            <w:noProof/>
          </w:rPr>
          <w:t>3.8.</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Отзыв участником ранее поданной заявки</w:t>
        </w:r>
        <w:r w:rsidR="00B42A22">
          <w:rPr>
            <w:noProof/>
            <w:webHidden/>
          </w:rPr>
          <w:tab/>
        </w:r>
        <w:r w:rsidR="00B42A22">
          <w:rPr>
            <w:noProof/>
            <w:webHidden/>
          </w:rPr>
          <w:fldChar w:fldCharType="begin"/>
        </w:r>
        <w:r w:rsidR="00B42A22">
          <w:rPr>
            <w:noProof/>
            <w:webHidden/>
          </w:rPr>
          <w:instrText xml:space="preserve"> PAGEREF _Toc190678925 \h </w:instrText>
        </w:r>
        <w:r w:rsidR="00B42A22">
          <w:rPr>
            <w:noProof/>
            <w:webHidden/>
          </w:rPr>
        </w:r>
        <w:r w:rsidR="00B42A22">
          <w:rPr>
            <w:noProof/>
            <w:webHidden/>
          </w:rPr>
          <w:fldChar w:fldCharType="separate"/>
        </w:r>
        <w:r w:rsidR="00B42A22">
          <w:rPr>
            <w:noProof/>
            <w:webHidden/>
          </w:rPr>
          <w:t>27</w:t>
        </w:r>
        <w:r w:rsidR="00B42A22">
          <w:rPr>
            <w:noProof/>
            <w:webHidden/>
          </w:rPr>
          <w:fldChar w:fldCharType="end"/>
        </w:r>
      </w:hyperlink>
    </w:p>
    <w:p w14:paraId="7653EB20" w14:textId="2CC79D0B"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26" w:history="1">
        <w:r w:rsidR="00B42A22" w:rsidRPr="002C3CE3">
          <w:rPr>
            <w:rStyle w:val="af7"/>
            <w:rFonts w:ascii="Open Sans" w:hAnsi="Open Sans" w:cs="Open Sans"/>
            <w:noProof/>
          </w:rPr>
          <w:t>3.9.</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Отказ от проведения закупки</w:t>
        </w:r>
        <w:r w:rsidR="00B42A22">
          <w:rPr>
            <w:noProof/>
            <w:webHidden/>
          </w:rPr>
          <w:tab/>
        </w:r>
        <w:r w:rsidR="00B42A22">
          <w:rPr>
            <w:noProof/>
            <w:webHidden/>
          </w:rPr>
          <w:fldChar w:fldCharType="begin"/>
        </w:r>
        <w:r w:rsidR="00B42A22">
          <w:rPr>
            <w:noProof/>
            <w:webHidden/>
          </w:rPr>
          <w:instrText xml:space="preserve"> PAGEREF _Toc190678926 \h </w:instrText>
        </w:r>
        <w:r w:rsidR="00B42A22">
          <w:rPr>
            <w:noProof/>
            <w:webHidden/>
          </w:rPr>
        </w:r>
        <w:r w:rsidR="00B42A22">
          <w:rPr>
            <w:noProof/>
            <w:webHidden/>
          </w:rPr>
          <w:fldChar w:fldCharType="separate"/>
        </w:r>
        <w:r w:rsidR="00B42A22">
          <w:rPr>
            <w:noProof/>
            <w:webHidden/>
          </w:rPr>
          <w:t>27</w:t>
        </w:r>
        <w:r w:rsidR="00B42A22">
          <w:rPr>
            <w:noProof/>
            <w:webHidden/>
          </w:rPr>
          <w:fldChar w:fldCharType="end"/>
        </w:r>
      </w:hyperlink>
    </w:p>
    <w:p w14:paraId="0C702057" w14:textId="6FFEFBD3"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27" w:history="1">
        <w:r w:rsidR="00B42A22" w:rsidRPr="002C3CE3">
          <w:rPr>
            <w:rStyle w:val="af7"/>
            <w:rFonts w:ascii="Open Sans" w:hAnsi="Open Sans" w:cs="Open Sans"/>
            <w:noProof/>
          </w:rPr>
          <w:t>3.10.</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Открытие доступа к электронным заявкам</w:t>
        </w:r>
        <w:r w:rsidR="00B42A22">
          <w:rPr>
            <w:noProof/>
            <w:webHidden/>
          </w:rPr>
          <w:tab/>
        </w:r>
        <w:r w:rsidR="00B42A22">
          <w:rPr>
            <w:noProof/>
            <w:webHidden/>
          </w:rPr>
          <w:fldChar w:fldCharType="begin"/>
        </w:r>
        <w:r w:rsidR="00B42A22">
          <w:rPr>
            <w:noProof/>
            <w:webHidden/>
          </w:rPr>
          <w:instrText xml:space="preserve"> PAGEREF _Toc190678927 \h </w:instrText>
        </w:r>
        <w:r w:rsidR="00B42A22">
          <w:rPr>
            <w:noProof/>
            <w:webHidden/>
          </w:rPr>
        </w:r>
        <w:r w:rsidR="00B42A22">
          <w:rPr>
            <w:noProof/>
            <w:webHidden/>
          </w:rPr>
          <w:fldChar w:fldCharType="separate"/>
        </w:r>
        <w:r w:rsidR="00B42A22">
          <w:rPr>
            <w:noProof/>
            <w:webHidden/>
          </w:rPr>
          <w:t>27</w:t>
        </w:r>
        <w:r w:rsidR="00B42A22">
          <w:rPr>
            <w:noProof/>
            <w:webHidden/>
          </w:rPr>
          <w:fldChar w:fldCharType="end"/>
        </w:r>
      </w:hyperlink>
    </w:p>
    <w:p w14:paraId="44956ADE" w14:textId="5BDCD244"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28" w:history="1">
        <w:r w:rsidR="00B42A22" w:rsidRPr="002C3CE3">
          <w:rPr>
            <w:rStyle w:val="af7"/>
            <w:rFonts w:ascii="Open Sans" w:hAnsi="Open Sans" w:cs="Open Sans"/>
            <w:noProof/>
          </w:rPr>
          <w:t>3.11.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Рассмотрение заявок</w:t>
        </w:r>
        <w:r w:rsidR="00B42A22">
          <w:rPr>
            <w:noProof/>
            <w:webHidden/>
          </w:rPr>
          <w:tab/>
        </w:r>
        <w:r w:rsidR="00B42A22">
          <w:rPr>
            <w:noProof/>
            <w:webHidden/>
          </w:rPr>
          <w:fldChar w:fldCharType="begin"/>
        </w:r>
        <w:r w:rsidR="00B42A22">
          <w:rPr>
            <w:noProof/>
            <w:webHidden/>
          </w:rPr>
          <w:instrText xml:space="preserve"> PAGEREF _Toc190678928 \h </w:instrText>
        </w:r>
        <w:r w:rsidR="00B42A22">
          <w:rPr>
            <w:noProof/>
            <w:webHidden/>
          </w:rPr>
        </w:r>
        <w:r w:rsidR="00B42A22">
          <w:rPr>
            <w:noProof/>
            <w:webHidden/>
          </w:rPr>
          <w:fldChar w:fldCharType="separate"/>
        </w:r>
        <w:r w:rsidR="00B42A22">
          <w:rPr>
            <w:noProof/>
            <w:webHidden/>
          </w:rPr>
          <w:t>27</w:t>
        </w:r>
        <w:r w:rsidR="00B42A22">
          <w:rPr>
            <w:noProof/>
            <w:webHidden/>
          </w:rPr>
          <w:fldChar w:fldCharType="end"/>
        </w:r>
      </w:hyperlink>
    </w:p>
    <w:p w14:paraId="3331A882" w14:textId="474FC38B"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29" w:history="1">
        <w:r w:rsidR="00B42A22" w:rsidRPr="002C3CE3">
          <w:rPr>
            <w:rStyle w:val="af7"/>
            <w:rFonts w:ascii="Open Sans" w:hAnsi="Open Sans" w:cs="Open Sans"/>
            <w:noProof/>
          </w:rPr>
          <w:t>3.12.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Оценка и сопоставление заявок</w:t>
        </w:r>
        <w:r w:rsidR="00B42A22">
          <w:rPr>
            <w:noProof/>
            <w:webHidden/>
          </w:rPr>
          <w:tab/>
        </w:r>
        <w:r w:rsidR="00B42A22">
          <w:rPr>
            <w:noProof/>
            <w:webHidden/>
          </w:rPr>
          <w:fldChar w:fldCharType="begin"/>
        </w:r>
        <w:r w:rsidR="00B42A22">
          <w:rPr>
            <w:noProof/>
            <w:webHidden/>
          </w:rPr>
          <w:instrText xml:space="preserve"> PAGEREF _Toc190678929 \h </w:instrText>
        </w:r>
        <w:r w:rsidR="00B42A22">
          <w:rPr>
            <w:noProof/>
            <w:webHidden/>
          </w:rPr>
        </w:r>
        <w:r w:rsidR="00B42A22">
          <w:rPr>
            <w:noProof/>
            <w:webHidden/>
          </w:rPr>
          <w:fldChar w:fldCharType="separate"/>
        </w:r>
        <w:r w:rsidR="00B42A22">
          <w:rPr>
            <w:noProof/>
            <w:webHidden/>
          </w:rPr>
          <w:t>29</w:t>
        </w:r>
        <w:r w:rsidR="00B42A22">
          <w:rPr>
            <w:noProof/>
            <w:webHidden/>
          </w:rPr>
          <w:fldChar w:fldCharType="end"/>
        </w:r>
      </w:hyperlink>
    </w:p>
    <w:p w14:paraId="131A3F3F" w14:textId="46BD08F5"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30" w:history="1">
        <w:r w:rsidR="00B42A22" w:rsidRPr="002C3CE3">
          <w:rPr>
            <w:rStyle w:val="af7"/>
            <w:rFonts w:ascii="Open Sans" w:hAnsi="Open Sans" w:cs="Open Sans"/>
            <w:noProof/>
          </w:rPr>
          <w:t>3.13.</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Переговоры</w:t>
        </w:r>
        <w:r w:rsidR="00B42A22">
          <w:rPr>
            <w:noProof/>
            <w:webHidden/>
          </w:rPr>
          <w:tab/>
        </w:r>
        <w:r w:rsidR="00B42A22">
          <w:rPr>
            <w:noProof/>
            <w:webHidden/>
          </w:rPr>
          <w:fldChar w:fldCharType="begin"/>
        </w:r>
        <w:r w:rsidR="00B42A22">
          <w:rPr>
            <w:noProof/>
            <w:webHidden/>
          </w:rPr>
          <w:instrText xml:space="preserve"> PAGEREF _Toc190678930 \h </w:instrText>
        </w:r>
        <w:r w:rsidR="00B42A22">
          <w:rPr>
            <w:noProof/>
            <w:webHidden/>
          </w:rPr>
        </w:r>
        <w:r w:rsidR="00B42A22">
          <w:rPr>
            <w:noProof/>
            <w:webHidden/>
          </w:rPr>
          <w:fldChar w:fldCharType="separate"/>
        </w:r>
        <w:r w:rsidR="00B42A22">
          <w:rPr>
            <w:noProof/>
            <w:webHidden/>
          </w:rPr>
          <w:t>30</w:t>
        </w:r>
        <w:r w:rsidR="00B42A22">
          <w:rPr>
            <w:noProof/>
            <w:webHidden/>
          </w:rPr>
          <w:fldChar w:fldCharType="end"/>
        </w:r>
      </w:hyperlink>
    </w:p>
    <w:p w14:paraId="70F91A51" w14:textId="76D7F33B"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31" w:history="1">
        <w:r w:rsidR="00B42A22" w:rsidRPr="002C3CE3">
          <w:rPr>
            <w:rStyle w:val="af7"/>
            <w:rFonts w:ascii="Open Sans" w:hAnsi="Open Sans" w:cs="Open Sans"/>
            <w:noProof/>
          </w:rPr>
          <w:t>3.14.</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Переторжка</w:t>
        </w:r>
        <w:r w:rsidR="00B42A22">
          <w:rPr>
            <w:noProof/>
            <w:webHidden/>
          </w:rPr>
          <w:tab/>
        </w:r>
        <w:r w:rsidR="00B42A22">
          <w:rPr>
            <w:noProof/>
            <w:webHidden/>
          </w:rPr>
          <w:fldChar w:fldCharType="begin"/>
        </w:r>
        <w:r w:rsidR="00B42A22">
          <w:rPr>
            <w:noProof/>
            <w:webHidden/>
          </w:rPr>
          <w:instrText xml:space="preserve"> PAGEREF _Toc190678931 \h </w:instrText>
        </w:r>
        <w:r w:rsidR="00B42A22">
          <w:rPr>
            <w:noProof/>
            <w:webHidden/>
          </w:rPr>
        </w:r>
        <w:r w:rsidR="00B42A22">
          <w:rPr>
            <w:noProof/>
            <w:webHidden/>
          </w:rPr>
          <w:fldChar w:fldCharType="separate"/>
        </w:r>
        <w:r w:rsidR="00B42A22">
          <w:rPr>
            <w:noProof/>
            <w:webHidden/>
          </w:rPr>
          <w:t>31</w:t>
        </w:r>
        <w:r w:rsidR="00B42A22">
          <w:rPr>
            <w:noProof/>
            <w:webHidden/>
          </w:rPr>
          <w:fldChar w:fldCharType="end"/>
        </w:r>
      </w:hyperlink>
    </w:p>
    <w:p w14:paraId="1F738BBD" w14:textId="172E2E82"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32" w:history="1">
        <w:r w:rsidR="00B42A22" w:rsidRPr="002C3CE3">
          <w:rPr>
            <w:rStyle w:val="af7"/>
            <w:rFonts w:ascii="Open Sans" w:hAnsi="Open Sans" w:cs="Open Sans"/>
            <w:noProof/>
          </w:rPr>
          <w:t>3.15.</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Подведение итогов закупки</w:t>
        </w:r>
        <w:r w:rsidR="00B42A22">
          <w:rPr>
            <w:noProof/>
            <w:webHidden/>
          </w:rPr>
          <w:tab/>
        </w:r>
        <w:r w:rsidR="00B42A22">
          <w:rPr>
            <w:noProof/>
            <w:webHidden/>
          </w:rPr>
          <w:fldChar w:fldCharType="begin"/>
        </w:r>
        <w:r w:rsidR="00B42A22">
          <w:rPr>
            <w:noProof/>
            <w:webHidden/>
          </w:rPr>
          <w:instrText xml:space="preserve"> PAGEREF _Toc190678932 \h </w:instrText>
        </w:r>
        <w:r w:rsidR="00B42A22">
          <w:rPr>
            <w:noProof/>
            <w:webHidden/>
          </w:rPr>
        </w:r>
        <w:r w:rsidR="00B42A22">
          <w:rPr>
            <w:noProof/>
            <w:webHidden/>
          </w:rPr>
          <w:fldChar w:fldCharType="separate"/>
        </w:r>
        <w:r w:rsidR="00B42A22">
          <w:rPr>
            <w:noProof/>
            <w:webHidden/>
          </w:rPr>
          <w:t>32</w:t>
        </w:r>
        <w:r w:rsidR="00B42A22">
          <w:rPr>
            <w:noProof/>
            <w:webHidden/>
          </w:rPr>
          <w:fldChar w:fldCharType="end"/>
        </w:r>
      </w:hyperlink>
    </w:p>
    <w:p w14:paraId="2EC4A44F" w14:textId="701CAE3A"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33" w:history="1">
        <w:r w:rsidR="00B42A22" w:rsidRPr="002C3CE3">
          <w:rPr>
            <w:rStyle w:val="af7"/>
            <w:rFonts w:ascii="Open Sans" w:hAnsi="Open Sans" w:cs="Open Sans"/>
            <w:noProof/>
          </w:rPr>
          <w:t>3.16.</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Признание процедуры закупки несостоявшейся</w:t>
        </w:r>
        <w:r w:rsidR="00B42A22">
          <w:rPr>
            <w:noProof/>
            <w:webHidden/>
          </w:rPr>
          <w:tab/>
        </w:r>
        <w:r w:rsidR="00B42A22">
          <w:rPr>
            <w:noProof/>
            <w:webHidden/>
          </w:rPr>
          <w:fldChar w:fldCharType="begin"/>
        </w:r>
        <w:r w:rsidR="00B42A22">
          <w:rPr>
            <w:noProof/>
            <w:webHidden/>
          </w:rPr>
          <w:instrText xml:space="preserve"> PAGEREF _Toc190678933 \h </w:instrText>
        </w:r>
        <w:r w:rsidR="00B42A22">
          <w:rPr>
            <w:noProof/>
            <w:webHidden/>
          </w:rPr>
        </w:r>
        <w:r w:rsidR="00B42A22">
          <w:rPr>
            <w:noProof/>
            <w:webHidden/>
          </w:rPr>
          <w:fldChar w:fldCharType="separate"/>
        </w:r>
        <w:r w:rsidR="00B42A22">
          <w:rPr>
            <w:noProof/>
            <w:webHidden/>
          </w:rPr>
          <w:t>33</w:t>
        </w:r>
        <w:r w:rsidR="00B42A22">
          <w:rPr>
            <w:noProof/>
            <w:webHidden/>
          </w:rPr>
          <w:fldChar w:fldCharType="end"/>
        </w:r>
      </w:hyperlink>
    </w:p>
    <w:p w14:paraId="48E02B96" w14:textId="64675A80" w:rsidR="00B42A22" w:rsidRDefault="001D6B92">
      <w:pPr>
        <w:pStyle w:val="34"/>
        <w:tabs>
          <w:tab w:val="left" w:pos="1040"/>
          <w:tab w:val="right" w:leader="dot" w:pos="9344"/>
        </w:tabs>
        <w:rPr>
          <w:rFonts w:asciiTheme="minorHAnsi" w:eastAsiaTheme="minorEastAsia" w:hAnsiTheme="minorHAnsi" w:cstheme="minorBidi"/>
          <w:noProof/>
          <w:sz w:val="22"/>
          <w:szCs w:val="22"/>
          <w:lang w:eastAsia="ru-RU"/>
        </w:rPr>
      </w:pPr>
      <w:hyperlink w:anchor="_Toc190678934" w:history="1">
        <w:r w:rsidR="00B42A22" w:rsidRPr="002C3CE3">
          <w:rPr>
            <w:rStyle w:val="af7"/>
            <w:rFonts w:ascii="Open Sans" w:hAnsi="Open Sans" w:cs="Open Sans"/>
            <w:noProof/>
          </w:rPr>
          <w:t>3.17.</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Отстранение участника</w:t>
        </w:r>
        <w:r w:rsidR="00B42A22">
          <w:rPr>
            <w:noProof/>
            <w:webHidden/>
          </w:rPr>
          <w:tab/>
        </w:r>
        <w:r w:rsidR="00B42A22">
          <w:rPr>
            <w:noProof/>
            <w:webHidden/>
          </w:rPr>
          <w:fldChar w:fldCharType="begin"/>
        </w:r>
        <w:r w:rsidR="00B42A22">
          <w:rPr>
            <w:noProof/>
            <w:webHidden/>
          </w:rPr>
          <w:instrText xml:space="preserve"> PAGEREF _Toc190678934 \h </w:instrText>
        </w:r>
        <w:r w:rsidR="00B42A22">
          <w:rPr>
            <w:noProof/>
            <w:webHidden/>
          </w:rPr>
        </w:r>
        <w:r w:rsidR="00B42A22">
          <w:rPr>
            <w:noProof/>
            <w:webHidden/>
          </w:rPr>
          <w:fldChar w:fldCharType="separate"/>
        </w:r>
        <w:r w:rsidR="00B42A22">
          <w:rPr>
            <w:noProof/>
            <w:webHidden/>
          </w:rPr>
          <w:t>33</w:t>
        </w:r>
        <w:r w:rsidR="00B42A22">
          <w:rPr>
            <w:noProof/>
            <w:webHidden/>
          </w:rPr>
          <w:fldChar w:fldCharType="end"/>
        </w:r>
      </w:hyperlink>
    </w:p>
    <w:p w14:paraId="5AF4FEDE" w14:textId="001CD496"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35" w:history="1">
        <w:r w:rsidR="00B42A22" w:rsidRPr="002C3CE3">
          <w:rPr>
            <w:rStyle w:val="af7"/>
            <w:rFonts w:ascii="Open Sans" w:hAnsi="Open Sans" w:cs="Open Sans"/>
            <w:noProof/>
          </w:rPr>
          <w:t>4.</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Порядок заключения договора</w:t>
        </w:r>
        <w:r w:rsidR="00B42A22">
          <w:rPr>
            <w:noProof/>
            <w:webHidden/>
          </w:rPr>
          <w:tab/>
        </w:r>
        <w:r w:rsidR="00B42A22">
          <w:rPr>
            <w:noProof/>
            <w:webHidden/>
          </w:rPr>
          <w:fldChar w:fldCharType="begin"/>
        </w:r>
        <w:r w:rsidR="00B42A22">
          <w:rPr>
            <w:noProof/>
            <w:webHidden/>
          </w:rPr>
          <w:instrText xml:space="preserve"> PAGEREF _Toc190678935 \h </w:instrText>
        </w:r>
        <w:r w:rsidR="00B42A22">
          <w:rPr>
            <w:noProof/>
            <w:webHidden/>
          </w:rPr>
        </w:r>
        <w:r w:rsidR="00B42A22">
          <w:rPr>
            <w:noProof/>
            <w:webHidden/>
          </w:rPr>
          <w:fldChar w:fldCharType="separate"/>
        </w:r>
        <w:r w:rsidR="00B42A22">
          <w:rPr>
            <w:noProof/>
            <w:webHidden/>
          </w:rPr>
          <w:t>34</w:t>
        </w:r>
        <w:r w:rsidR="00B42A22">
          <w:rPr>
            <w:noProof/>
            <w:webHidden/>
          </w:rPr>
          <w:fldChar w:fldCharType="end"/>
        </w:r>
      </w:hyperlink>
    </w:p>
    <w:p w14:paraId="03E281A3" w14:textId="4FA23FF9"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36" w:history="1">
        <w:r w:rsidR="00B42A22" w:rsidRPr="002C3CE3">
          <w:rPr>
            <w:rStyle w:val="af7"/>
            <w:rFonts w:ascii="Open Sans" w:hAnsi="Open Sans" w:cs="Open Sans"/>
            <w:noProof/>
          </w:rPr>
          <w:t>4.1.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Преддоговорные переговоры по уточнению условий договора</w:t>
        </w:r>
        <w:r w:rsidR="00B42A22">
          <w:rPr>
            <w:noProof/>
            <w:webHidden/>
          </w:rPr>
          <w:tab/>
        </w:r>
        <w:r w:rsidR="00B42A22">
          <w:rPr>
            <w:noProof/>
            <w:webHidden/>
          </w:rPr>
          <w:fldChar w:fldCharType="begin"/>
        </w:r>
        <w:r w:rsidR="00B42A22">
          <w:rPr>
            <w:noProof/>
            <w:webHidden/>
          </w:rPr>
          <w:instrText xml:space="preserve"> PAGEREF _Toc190678936 \h </w:instrText>
        </w:r>
        <w:r w:rsidR="00B42A22">
          <w:rPr>
            <w:noProof/>
            <w:webHidden/>
          </w:rPr>
        </w:r>
        <w:r w:rsidR="00B42A22">
          <w:rPr>
            <w:noProof/>
            <w:webHidden/>
          </w:rPr>
          <w:fldChar w:fldCharType="separate"/>
        </w:r>
        <w:r w:rsidR="00B42A22">
          <w:rPr>
            <w:noProof/>
            <w:webHidden/>
          </w:rPr>
          <w:t>34</w:t>
        </w:r>
        <w:r w:rsidR="00B42A22">
          <w:rPr>
            <w:noProof/>
            <w:webHidden/>
          </w:rPr>
          <w:fldChar w:fldCharType="end"/>
        </w:r>
      </w:hyperlink>
    </w:p>
    <w:p w14:paraId="23940EC7" w14:textId="6E8B9959"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37" w:history="1">
        <w:r w:rsidR="00B42A22" w:rsidRPr="002C3CE3">
          <w:rPr>
            <w:rStyle w:val="af7"/>
            <w:rFonts w:ascii="Open Sans" w:hAnsi="Open Sans" w:cs="Open Sans"/>
            <w:noProof/>
          </w:rPr>
          <w:t>4.2.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Обеспечение исполнения договора</w:t>
        </w:r>
        <w:r w:rsidR="00B42A22">
          <w:rPr>
            <w:noProof/>
            <w:webHidden/>
          </w:rPr>
          <w:tab/>
        </w:r>
        <w:r w:rsidR="00B42A22">
          <w:rPr>
            <w:noProof/>
            <w:webHidden/>
          </w:rPr>
          <w:fldChar w:fldCharType="begin"/>
        </w:r>
        <w:r w:rsidR="00B42A22">
          <w:rPr>
            <w:noProof/>
            <w:webHidden/>
          </w:rPr>
          <w:instrText xml:space="preserve"> PAGEREF _Toc190678937 \h </w:instrText>
        </w:r>
        <w:r w:rsidR="00B42A22">
          <w:rPr>
            <w:noProof/>
            <w:webHidden/>
          </w:rPr>
        </w:r>
        <w:r w:rsidR="00B42A22">
          <w:rPr>
            <w:noProof/>
            <w:webHidden/>
          </w:rPr>
          <w:fldChar w:fldCharType="separate"/>
        </w:r>
        <w:r w:rsidR="00B42A22">
          <w:rPr>
            <w:noProof/>
            <w:webHidden/>
          </w:rPr>
          <w:t>35</w:t>
        </w:r>
        <w:r w:rsidR="00B42A22">
          <w:rPr>
            <w:noProof/>
            <w:webHidden/>
          </w:rPr>
          <w:fldChar w:fldCharType="end"/>
        </w:r>
      </w:hyperlink>
    </w:p>
    <w:p w14:paraId="0207A37E" w14:textId="078C9E6D"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38" w:history="1">
        <w:r w:rsidR="00B42A22" w:rsidRPr="002C3CE3">
          <w:rPr>
            <w:rStyle w:val="af7"/>
            <w:rFonts w:ascii="Open Sans" w:hAnsi="Open Sans" w:cs="Open Sans"/>
            <w:noProof/>
          </w:rPr>
          <w:t>4.3.</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Заключение договора</w:t>
        </w:r>
        <w:r w:rsidR="00B42A22">
          <w:rPr>
            <w:noProof/>
            <w:webHidden/>
          </w:rPr>
          <w:tab/>
        </w:r>
        <w:r w:rsidR="00B42A22">
          <w:rPr>
            <w:noProof/>
            <w:webHidden/>
          </w:rPr>
          <w:fldChar w:fldCharType="begin"/>
        </w:r>
        <w:r w:rsidR="00B42A22">
          <w:rPr>
            <w:noProof/>
            <w:webHidden/>
          </w:rPr>
          <w:instrText xml:space="preserve"> PAGEREF _Toc190678938 \h </w:instrText>
        </w:r>
        <w:r w:rsidR="00B42A22">
          <w:rPr>
            <w:noProof/>
            <w:webHidden/>
          </w:rPr>
        </w:r>
        <w:r w:rsidR="00B42A22">
          <w:rPr>
            <w:noProof/>
            <w:webHidden/>
          </w:rPr>
          <w:fldChar w:fldCharType="separate"/>
        </w:r>
        <w:r w:rsidR="00B42A22">
          <w:rPr>
            <w:noProof/>
            <w:webHidden/>
          </w:rPr>
          <w:t>35</w:t>
        </w:r>
        <w:r w:rsidR="00B42A22">
          <w:rPr>
            <w:noProof/>
            <w:webHidden/>
          </w:rPr>
          <w:fldChar w:fldCharType="end"/>
        </w:r>
      </w:hyperlink>
    </w:p>
    <w:p w14:paraId="7A17B8EA" w14:textId="392B85DE"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39" w:history="1">
        <w:r w:rsidR="00B42A22" w:rsidRPr="002C3CE3">
          <w:rPr>
            <w:rStyle w:val="af7"/>
            <w:rFonts w:ascii="Open Sans" w:hAnsi="Open Sans" w:cs="Open Sans"/>
            <w:noProof/>
          </w:rPr>
          <w:t>4.4.</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Уклонение контрагента от заключения договора</w:t>
        </w:r>
        <w:r w:rsidR="00B42A22">
          <w:rPr>
            <w:noProof/>
            <w:webHidden/>
          </w:rPr>
          <w:tab/>
        </w:r>
        <w:r w:rsidR="00B42A22">
          <w:rPr>
            <w:noProof/>
            <w:webHidden/>
          </w:rPr>
          <w:fldChar w:fldCharType="begin"/>
        </w:r>
        <w:r w:rsidR="00B42A22">
          <w:rPr>
            <w:noProof/>
            <w:webHidden/>
          </w:rPr>
          <w:instrText xml:space="preserve"> PAGEREF _Toc190678939 \h </w:instrText>
        </w:r>
        <w:r w:rsidR="00B42A22">
          <w:rPr>
            <w:noProof/>
            <w:webHidden/>
          </w:rPr>
        </w:r>
        <w:r w:rsidR="00B42A22">
          <w:rPr>
            <w:noProof/>
            <w:webHidden/>
          </w:rPr>
          <w:fldChar w:fldCharType="separate"/>
        </w:r>
        <w:r w:rsidR="00B42A22">
          <w:rPr>
            <w:noProof/>
            <w:webHidden/>
          </w:rPr>
          <w:t>38</w:t>
        </w:r>
        <w:r w:rsidR="00B42A22">
          <w:rPr>
            <w:noProof/>
            <w:webHidden/>
          </w:rPr>
          <w:fldChar w:fldCharType="end"/>
        </w:r>
      </w:hyperlink>
    </w:p>
    <w:p w14:paraId="7B1DE649" w14:textId="42708A8E"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40" w:history="1">
        <w:r w:rsidR="00B42A22" w:rsidRPr="002C3CE3">
          <w:rPr>
            <w:rStyle w:val="af7"/>
            <w:rFonts w:ascii="Open Sans" w:hAnsi="Open Sans" w:cs="Open Sans"/>
            <w:noProof/>
          </w:rPr>
          <w:t>5.</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Порядок применения дополнительных элементов процедуры закупки</w:t>
        </w:r>
        <w:r w:rsidR="00B42A22">
          <w:rPr>
            <w:noProof/>
            <w:webHidden/>
          </w:rPr>
          <w:tab/>
        </w:r>
        <w:r w:rsidR="00B42A22">
          <w:rPr>
            <w:noProof/>
            <w:webHidden/>
          </w:rPr>
          <w:fldChar w:fldCharType="begin"/>
        </w:r>
        <w:r w:rsidR="00B42A22">
          <w:rPr>
            <w:noProof/>
            <w:webHidden/>
          </w:rPr>
          <w:instrText xml:space="preserve"> PAGEREF _Toc190678940 \h </w:instrText>
        </w:r>
        <w:r w:rsidR="00B42A22">
          <w:rPr>
            <w:noProof/>
            <w:webHidden/>
          </w:rPr>
        </w:r>
        <w:r w:rsidR="00B42A22">
          <w:rPr>
            <w:noProof/>
            <w:webHidden/>
          </w:rPr>
          <w:fldChar w:fldCharType="separate"/>
        </w:r>
        <w:r w:rsidR="00B42A22">
          <w:rPr>
            <w:noProof/>
            <w:webHidden/>
          </w:rPr>
          <w:t>38</w:t>
        </w:r>
        <w:r w:rsidR="00B42A22">
          <w:rPr>
            <w:noProof/>
            <w:webHidden/>
          </w:rPr>
          <w:fldChar w:fldCharType="end"/>
        </w:r>
      </w:hyperlink>
    </w:p>
    <w:p w14:paraId="45188A69" w14:textId="7BB4F5D0"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41" w:history="1">
        <w:r w:rsidR="00B42A22" w:rsidRPr="002C3CE3">
          <w:rPr>
            <w:rStyle w:val="af7"/>
            <w:rFonts w:ascii="Open Sans" w:hAnsi="Open Sans" w:cs="Open Sans"/>
            <w:noProof/>
          </w:rPr>
          <w:t>5.1.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Общие положения</w:t>
        </w:r>
        <w:r w:rsidR="00B42A22">
          <w:rPr>
            <w:noProof/>
            <w:webHidden/>
          </w:rPr>
          <w:tab/>
        </w:r>
        <w:r w:rsidR="00B42A22">
          <w:rPr>
            <w:noProof/>
            <w:webHidden/>
          </w:rPr>
          <w:fldChar w:fldCharType="begin"/>
        </w:r>
        <w:r w:rsidR="00B42A22">
          <w:rPr>
            <w:noProof/>
            <w:webHidden/>
          </w:rPr>
          <w:instrText xml:space="preserve"> PAGEREF _Toc190678941 \h </w:instrText>
        </w:r>
        <w:r w:rsidR="00B42A22">
          <w:rPr>
            <w:noProof/>
            <w:webHidden/>
          </w:rPr>
        </w:r>
        <w:r w:rsidR="00B42A22">
          <w:rPr>
            <w:noProof/>
            <w:webHidden/>
          </w:rPr>
          <w:fldChar w:fldCharType="separate"/>
        </w:r>
        <w:r w:rsidR="00B42A22">
          <w:rPr>
            <w:noProof/>
            <w:webHidden/>
          </w:rPr>
          <w:t>38</w:t>
        </w:r>
        <w:r w:rsidR="00B42A22">
          <w:rPr>
            <w:noProof/>
            <w:webHidden/>
          </w:rPr>
          <w:fldChar w:fldCharType="end"/>
        </w:r>
      </w:hyperlink>
    </w:p>
    <w:p w14:paraId="5982BCC7" w14:textId="2B894F4A"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42" w:history="1">
        <w:r w:rsidR="00B42A22" w:rsidRPr="002C3CE3">
          <w:rPr>
            <w:rStyle w:val="af7"/>
            <w:rFonts w:ascii="Open Sans" w:hAnsi="Open Sans" w:cs="Open Sans"/>
            <w:noProof/>
          </w:rPr>
          <w:t>5.2.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Многолотовая закупка и/или закупка с делимым лотом</w:t>
        </w:r>
        <w:r w:rsidR="00B42A22">
          <w:rPr>
            <w:noProof/>
            <w:webHidden/>
          </w:rPr>
          <w:tab/>
        </w:r>
        <w:r w:rsidR="00B42A22">
          <w:rPr>
            <w:noProof/>
            <w:webHidden/>
          </w:rPr>
          <w:fldChar w:fldCharType="begin"/>
        </w:r>
        <w:r w:rsidR="00B42A22">
          <w:rPr>
            <w:noProof/>
            <w:webHidden/>
          </w:rPr>
          <w:instrText xml:space="preserve"> PAGEREF _Toc190678942 \h </w:instrText>
        </w:r>
        <w:r w:rsidR="00B42A22">
          <w:rPr>
            <w:noProof/>
            <w:webHidden/>
          </w:rPr>
        </w:r>
        <w:r w:rsidR="00B42A22">
          <w:rPr>
            <w:noProof/>
            <w:webHidden/>
          </w:rPr>
          <w:fldChar w:fldCharType="separate"/>
        </w:r>
        <w:r w:rsidR="00B42A22">
          <w:rPr>
            <w:noProof/>
            <w:webHidden/>
          </w:rPr>
          <w:t>38</w:t>
        </w:r>
        <w:r w:rsidR="00B42A22">
          <w:rPr>
            <w:noProof/>
            <w:webHidden/>
          </w:rPr>
          <w:fldChar w:fldCharType="end"/>
        </w:r>
      </w:hyperlink>
    </w:p>
    <w:p w14:paraId="079107F2" w14:textId="1E33F223"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43" w:history="1">
        <w:r w:rsidR="00B42A22" w:rsidRPr="002C3CE3">
          <w:rPr>
            <w:rStyle w:val="af7"/>
            <w:rFonts w:ascii="Open Sans" w:hAnsi="Open Sans" w:cs="Open Sans"/>
            <w:noProof/>
          </w:rPr>
          <w:t>6.</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Требования к участникам</w:t>
        </w:r>
        <w:r w:rsidR="00B42A22">
          <w:rPr>
            <w:noProof/>
            <w:webHidden/>
          </w:rPr>
          <w:tab/>
        </w:r>
        <w:r w:rsidR="00B42A22">
          <w:rPr>
            <w:noProof/>
            <w:webHidden/>
          </w:rPr>
          <w:fldChar w:fldCharType="begin"/>
        </w:r>
        <w:r w:rsidR="00B42A22">
          <w:rPr>
            <w:noProof/>
            <w:webHidden/>
          </w:rPr>
          <w:instrText xml:space="preserve"> PAGEREF _Toc190678943 \h </w:instrText>
        </w:r>
        <w:r w:rsidR="00B42A22">
          <w:rPr>
            <w:noProof/>
            <w:webHidden/>
          </w:rPr>
        </w:r>
        <w:r w:rsidR="00B42A22">
          <w:rPr>
            <w:noProof/>
            <w:webHidden/>
          </w:rPr>
          <w:fldChar w:fldCharType="separate"/>
        </w:r>
        <w:r w:rsidR="00B42A22">
          <w:rPr>
            <w:noProof/>
            <w:webHidden/>
          </w:rPr>
          <w:t>40</w:t>
        </w:r>
        <w:r w:rsidR="00B42A22">
          <w:rPr>
            <w:noProof/>
            <w:webHidden/>
          </w:rPr>
          <w:fldChar w:fldCharType="end"/>
        </w:r>
      </w:hyperlink>
    </w:p>
    <w:p w14:paraId="61EA86BC" w14:textId="696DFC09"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44" w:history="1">
        <w:r w:rsidR="00B42A22" w:rsidRPr="002C3CE3">
          <w:rPr>
            <w:rStyle w:val="af7"/>
            <w:rFonts w:ascii="Open Sans" w:hAnsi="Open Sans" w:cs="Open Sans"/>
            <w:noProof/>
          </w:rPr>
          <w:t>6.1.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Требования к участникам</w:t>
        </w:r>
        <w:r w:rsidR="00B42A22">
          <w:rPr>
            <w:noProof/>
            <w:webHidden/>
          </w:rPr>
          <w:tab/>
        </w:r>
        <w:r w:rsidR="00B42A22">
          <w:rPr>
            <w:noProof/>
            <w:webHidden/>
          </w:rPr>
          <w:fldChar w:fldCharType="begin"/>
        </w:r>
        <w:r w:rsidR="00B42A22">
          <w:rPr>
            <w:noProof/>
            <w:webHidden/>
          </w:rPr>
          <w:instrText xml:space="preserve"> PAGEREF _Toc190678944 \h </w:instrText>
        </w:r>
        <w:r w:rsidR="00B42A22">
          <w:rPr>
            <w:noProof/>
            <w:webHidden/>
          </w:rPr>
        </w:r>
        <w:r w:rsidR="00B42A22">
          <w:rPr>
            <w:noProof/>
            <w:webHidden/>
          </w:rPr>
          <w:fldChar w:fldCharType="separate"/>
        </w:r>
        <w:r w:rsidR="00B42A22">
          <w:rPr>
            <w:noProof/>
            <w:webHidden/>
          </w:rPr>
          <w:t>40</w:t>
        </w:r>
        <w:r w:rsidR="00B42A22">
          <w:rPr>
            <w:noProof/>
            <w:webHidden/>
          </w:rPr>
          <w:fldChar w:fldCharType="end"/>
        </w:r>
      </w:hyperlink>
    </w:p>
    <w:p w14:paraId="7D3FC07F" w14:textId="34B507B8"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45" w:history="1">
        <w:r w:rsidR="00B42A22" w:rsidRPr="002C3CE3">
          <w:rPr>
            <w:rStyle w:val="af7"/>
            <w:rFonts w:ascii="Open Sans" w:hAnsi="Open Sans" w:cs="Open Sans"/>
            <w:noProof/>
          </w:rPr>
          <w:t>6.2.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Участие в закупке с привлечением субподрядчиков / соисполнителей</w:t>
        </w:r>
        <w:r w:rsidR="00B42A22">
          <w:rPr>
            <w:noProof/>
            <w:webHidden/>
          </w:rPr>
          <w:tab/>
        </w:r>
        <w:r w:rsidR="00B42A22">
          <w:rPr>
            <w:noProof/>
            <w:webHidden/>
          </w:rPr>
          <w:fldChar w:fldCharType="begin"/>
        </w:r>
        <w:r w:rsidR="00B42A22">
          <w:rPr>
            <w:noProof/>
            <w:webHidden/>
          </w:rPr>
          <w:instrText xml:space="preserve"> PAGEREF _Toc190678945 \h </w:instrText>
        </w:r>
        <w:r w:rsidR="00B42A22">
          <w:rPr>
            <w:noProof/>
            <w:webHidden/>
          </w:rPr>
        </w:r>
        <w:r w:rsidR="00B42A22">
          <w:rPr>
            <w:noProof/>
            <w:webHidden/>
          </w:rPr>
          <w:fldChar w:fldCharType="separate"/>
        </w:r>
        <w:r w:rsidR="00B42A22">
          <w:rPr>
            <w:noProof/>
            <w:webHidden/>
          </w:rPr>
          <w:t>42</w:t>
        </w:r>
        <w:r w:rsidR="00B42A22">
          <w:rPr>
            <w:noProof/>
            <w:webHidden/>
          </w:rPr>
          <w:fldChar w:fldCharType="end"/>
        </w:r>
      </w:hyperlink>
    </w:p>
    <w:p w14:paraId="11C8BF0D" w14:textId="09BC00C7"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46" w:history="1">
        <w:r w:rsidR="00B42A22" w:rsidRPr="002C3CE3">
          <w:rPr>
            <w:rStyle w:val="af7"/>
            <w:rFonts w:ascii="Open Sans" w:hAnsi="Open Sans" w:cs="Open Sans"/>
            <w:noProof/>
          </w:rPr>
          <w:t>6.3.</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Участие в закупке в форме коллективного участника</w:t>
        </w:r>
        <w:r w:rsidR="00B42A22">
          <w:rPr>
            <w:noProof/>
            <w:webHidden/>
          </w:rPr>
          <w:tab/>
        </w:r>
        <w:r w:rsidR="00B42A22">
          <w:rPr>
            <w:noProof/>
            <w:webHidden/>
          </w:rPr>
          <w:fldChar w:fldCharType="begin"/>
        </w:r>
        <w:r w:rsidR="00B42A22">
          <w:rPr>
            <w:noProof/>
            <w:webHidden/>
          </w:rPr>
          <w:instrText xml:space="preserve"> PAGEREF _Toc190678946 \h </w:instrText>
        </w:r>
        <w:r w:rsidR="00B42A22">
          <w:rPr>
            <w:noProof/>
            <w:webHidden/>
          </w:rPr>
        </w:r>
        <w:r w:rsidR="00B42A22">
          <w:rPr>
            <w:noProof/>
            <w:webHidden/>
          </w:rPr>
          <w:fldChar w:fldCharType="separate"/>
        </w:r>
        <w:r w:rsidR="00B42A22">
          <w:rPr>
            <w:noProof/>
            <w:webHidden/>
          </w:rPr>
          <w:t>42</w:t>
        </w:r>
        <w:r w:rsidR="00B42A22">
          <w:rPr>
            <w:noProof/>
            <w:webHidden/>
          </w:rPr>
          <w:fldChar w:fldCharType="end"/>
        </w:r>
      </w:hyperlink>
    </w:p>
    <w:p w14:paraId="5D561363" w14:textId="6B36562E"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47" w:history="1">
        <w:r w:rsidR="00B42A22" w:rsidRPr="002C3CE3">
          <w:rPr>
            <w:rStyle w:val="af7"/>
            <w:rFonts w:ascii="Open Sans" w:hAnsi="Open Sans" w:cs="Open Sans"/>
            <w:noProof/>
          </w:rPr>
          <w:t>7.</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Образцы форм документов, включаемых в заявку</w:t>
        </w:r>
        <w:r w:rsidR="00B42A22">
          <w:rPr>
            <w:noProof/>
            <w:webHidden/>
          </w:rPr>
          <w:tab/>
        </w:r>
        <w:r w:rsidR="00B42A22">
          <w:rPr>
            <w:noProof/>
            <w:webHidden/>
          </w:rPr>
          <w:fldChar w:fldCharType="begin"/>
        </w:r>
        <w:r w:rsidR="00B42A22">
          <w:rPr>
            <w:noProof/>
            <w:webHidden/>
          </w:rPr>
          <w:instrText xml:space="preserve"> PAGEREF _Toc190678947 \h </w:instrText>
        </w:r>
        <w:r w:rsidR="00B42A22">
          <w:rPr>
            <w:noProof/>
            <w:webHidden/>
          </w:rPr>
        </w:r>
        <w:r w:rsidR="00B42A22">
          <w:rPr>
            <w:noProof/>
            <w:webHidden/>
          </w:rPr>
          <w:fldChar w:fldCharType="separate"/>
        </w:r>
        <w:r w:rsidR="00B42A22">
          <w:rPr>
            <w:noProof/>
            <w:webHidden/>
          </w:rPr>
          <w:t>44</w:t>
        </w:r>
        <w:r w:rsidR="00B42A22">
          <w:rPr>
            <w:noProof/>
            <w:webHidden/>
          </w:rPr>
          <w:fldChar w:fldCharType="end"/>
        </w:r>
      </w:hyperlink>
    </w:p>
    <w:p w14:paraId="4A32A99C" w14:textId="21C23072"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48" w:history="1">
        <w:r w:rsidR="00B42A22" w:rsidRPr="002C3CE3">
          <w:rPr>
            <w:rStyle w:val="af7"/>
            <w:rFonts w:ascii="Open Sans" w:hAnsi="Open Sans" w:cs="Open Sans"/>
            <w:noProof/>
          </w:rPr>
          <w:t>7.1.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Форма заявки</w:t>
        </w:r>
        <w:r w:rsidR="00B42A22">
          <w:rPr>
            <w:noProof/>
            <w:webHidden/>
          </w:rPr>
          <w:tab/>
        </w:r>
        <w:r w:rsidR="00B42A22">
          <w:rPr>
            <w:noProof/>
            <w:webHidden/>
          </w:rPr>
          <w:fldChar w:fldCharType="begin"/>
        </w:r>
        <w:r w:rsidR="00B42A22">
          <w:rPr>
            <w:noProof/>
            <w:webHidden/>
          </w:rPr>
          <w:instrText xml:space="preserve"> PAGEREF _Toc190678948 \h </w:instrText>
        </w:r>
        <w:r w:rsidR="00B42A22">
          <w:rPr>
            <w:noProof/>
            <w:webHidden/>
          </w:rPr>
        </w:r>
        <w:r w:rsidR="00B42A22">
          <w:rPr>
            <w:noProof/>
            <w:webHidden/>
          </w:rPr>
          <w:fldChar w:fldCharType="separate"/>
        </w:r>
        <w:r w:rsidR="00B42A22">
          <w:rPr>
            <w:noProof/>
            <w:webHidden/>
          </w:rPr>
          <w:t>44</w:t>
        </w:r>
        <w:r w:rsidR="00B42A22">
          <w:rPr>
            <w:noProof/>
            <w:webHidden/>
          </w:rPr>
          <w:fldChar w:fldCharType="end"/>
        </w:r>
      </w:hyperlink>
    </w:p>
    <w:p w14:paraId="14A1AE0D" w14:textId="140CF2BF"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49" w:history="1">
        <w:r w:rsidR="00B42A22" w:rsidRPr="002C3CE3">
          <w:rPr>
            <w:rStyle w:val="af7"/>
            <w:rFonts w:ascii="Open Sans" w:hAnsi="Open Sans" w:cs="Open Sans"/>
            <w:noProof/>
          </w:rPr>
          <w:t>7.2.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Форма Технического предложения</w:t>
        </w:r>
        <w:r w:rsidR="00B42A22">
          <w:rPr>
            <w:noProof/>
            <w:webHidden/>
          </w:rPr>
          <w:tab/>
        </w:r>
        <w:r w:rsidR="00B42A22">
          <w:rPr>
            <w:noProof/>
            <w:webHidden/>
          </w:rPr>
          <w:fldChar w:fldCharType="begin"/>
        </w:r>
        <w:r w:rsidR="00B42A22">
          <w:rPr>
            <w:noProof/>
            <w:webHidden/>
          </w:rPr>
          <w:instrText xml:space="preserve"> PAGEREF _Toc190678949 \h </w:instrText>
        </w:r>
        <w:r w:rsidR="00B42A22">
          <w:rPr>
            <w:noProof/>
            <w:webHidden/>
          </w:rPr>
        </w:r>
        <w:r w:rsidR="00B42A22">
          <w:rPr>
            <w:noProof/>
            <w:webHidden/>
          </w:rPr>
          <w:fldChar w:fldCharType="separate"/>
        </w:r>
        <w:r w:rsidR="00B42A22">
          <w:rPr>
            <w:noProof/>
            <w:webHidden/>
          </w:rPr>
          <w:t>48</w:t>
        </w:r>
        <w:r w:rsidR="00B42A22">
          <w:rPr>
            <w:noProof/>
            <w:webHidden/>
          </w:rPr>
          <w:fldChar w:fldCharType="end"/>
        </w:r>
      </w:hyperlink>
    </w:p>
    <w:p w14:paraId="199EDD2D" w14:textId="15AF439D"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50" w:history="1">
        <w:r w:rsidR="00B42A22" w:rsidRPr="002C3CE3">
          <w:rPr>
            <w:rStyle w:val="af7"/>
            <w:rFonts w:ascii="Open Sans" w:hAnsi="Open Sans" w:cs="Open Sans"/>
            <w:noProof/>
          </w:rPr>
          <w:t>7.3.</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Форма Анкеты участника</w:t>
        </w:r>
        <w:r w:rsidR="00B42A22">
          <w:rPr>
            <w:noProof/>
            <w:webHidden/>
          </w:rPr>
          <w:tab/>
        </w:r>
        <w:r w:rsidR="00B42A22">
          <w:rPr>
            <w:noProof/>
            <w:webHidden/>
          </w:rPr>
          <w:fldChar w:fldCharType="begin"/>
        </w:r>
        <w:r w:rsidR="00B42A22">
          <w:rPr>
            <w:noProof/>
            <w:webHidden/>
          </w:rPr>
          <w:instrText xml:space="preserve"> PAGEREF _Toc190678950 \h </w:instrText>
        </w:r>
        <w:r w:rsidR="00B42A22">
          <w:rPr>
            <w:noProof/>
            <w:webHidden/>
          </w:rPr>
        </w:r>
        <w:r w:rsidR="00B42A22">
          <w:rPr>
            <w:noProof/>
            <w:webHidden/>
          </w:rPr>
          <w:fldChar w:fldCharType="separate"/>
        </w:r>
        <w:r w:rsidR="00B42A22">
          <w:rPr>
            <w:noProof/>
            <w:webHidden/>
          </w:rPr>
          <w:t>49</w:t>
        </w:r>
        <w:r w:rsidR="00B42A22">
          <w:rPr>
            <w:noProof/>
            <w:webHidden/>
          </w:rPr>
          <w:fldChar w:fldCharType="end"/>
        </w:r>
      </w:hyperlink>
    </w:p>
    <w:p w14:paraId="7E97C084" w14:textId="3A512631"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51" w:history="1">
        <w:r w:rsidR="00B42A22" w:rsidRPr="002C3CE3">
          <w:rPr>
            <w:rStyle w:val="af7"/>
            <w:rFonts w:ascii="Open Sans" w:hAnsi="Open Sans" w:cs="Open Sans"/>
            <w:noProof/>
          </w:rPr>
          <w:t>7.4.</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Форма Плана распределения объемов по договору внутри коллективного участника</w:t>
        </w:r>
        <w:r w:rsidR="00B42A22">
          <w:rPr>
            <w:noProof/>
            <w:webHidden/>
          </w:rPr>
          <w:tab/>
        </w:r>
        <w:r w:rsidR="00B42A22">
          <w:rPr>
            <w:noProof/>
            <w:webHidden/>
          </w:rPr>
          <w:fldChar w:fldCharType="begin"/>
        </w:r>
        <w:r w:rsidR="00B42A22">
          <w:rPr>
            <w:noProof/>
            <w:webHidden/>
          </w:rPr>
          <w:instrText xml:space="preserve"> PAGEREF _Toc190678951 \h </w:instrText>
        </w:r>
        <w:r w:rsidR="00B42A22">
          <w:rPr>
            <w:noProof/>
            <w:webHidden/>
          </w:rPr>
        </w:r>
        <w:r w:rsidR="00B42A22">
          <w:rPr>
            <w:noProof/>
            <w:webHidden/>
          </w:rPr>
          <w:fldChar w:fldCharType="separate"/>
        </w:r>
        <w:r w:rsidR="00B42A22">
          <w:rPr>
            <w:noProof/>
            <w:webHidden/>
          </w:rPr>
          <w:t>54</w:t>
        </w:r>
        <w:r w:rsidR="00B42A22">
          <w:rPr>
            <w:noProof/>
            <w:webHidden/>
          </w:rPr>
          <w:fldChar w:fldCharType="end"/>
        </w:r>
      </w:hyperlink>
    </w:p>
    <w:p w14:paraId="1EC1787F" w14:textId="6DE73FA8"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52" w:history="1">
        <w:r w:rsidR="00B42A22" w:rsidRPr="002C3CE3">
          <w:rPr>
            <w:rStyle w:val="af7"/>
            <w:rFonts w:ascii="Open Sans" w:hAnsi="Open Sans" w:cs="Open Sans"/>
            <w:noProof/>
          </w:rPr>
          <w:t>7.5.</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Форма Справки о материально-технических ресурсах</w:t>
        </w:r>
        <w:r w:rsidR="00B42A22">
          <w:rPr>
            <w:noProof/>
            <w:webHidden/>
          </w:rPr>
          <w:tab/>
        </w:r>
        <w:r w:rsidR="00B42A22">
          <w:rPr>
            <w:noProof/>
            <w:webHidden/>
          </w:rPr>
          <w:fldChar w:fldCharType="begin"/>
        </w:r>
        <w:r w:rsidR="00B42A22">
          <w:rPr>
            <w:noProof/>
            <w:webHidden/>
          </w:rPr>
          <w:instrText xml:space="preserve"> PAGEREF _Toc190678952 \h </w:instrText>
        </w:r>
        <w:r w:rsidR="00B42A22">
          <w:rPr>
            <w:noProof/>
            <w:webHidden/>
          </w:rPr>
        </w:r>
        <w:r w:rsidR="00B42A22">
          <w:rPr>
            <w:noProof/>
            <w:webHidden/>
          </w:rPr>
          <w:fldChar w:fldCharType="separate"/>
        </w:r>
        <w:r w:rsidR="00B42A22">
          <w:rPr>
            <w:noProof/>
            <w:webHidden/>
          </w:rPr>
          <w:t>55</w:t>
        </w:r>
        <w:r w:rsidR="00B42A22">
          <w:rPr>
            <w:noProof/>
            <w:webHidden/>
          </w:rPr>
          <w:fldChar w:fldCharType="end"/>
        </w:r>
      </w:hyperlink>
    </w:p>
    <w:p w14:paraId="7F387361" w14:textId="093B5963"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53" w:history="1">
        <w:r w:rsidR="00B42A22" w:rsidRPr="002C3CE3">
          <w:rPr>
            <w:rStyle w:val="af7"/>
            <w:rFonts w:ascii="Open Sans" w:hAnsi="Open Sans" w:cs="Open Sans"/>
            <w:noProof/>
          </w:rPr>
          <w:t>7.6.</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Форма Справки о кадровых ресурсах</w:t>
        </w:r>
        <w:r w:rsidR="00B42A22">
          <w:rPr>
            <w:noProof/>
            <w:webHidden/>
          </w:rPr>
          <w:tab/>
        </w:r>
        <w:r w:rsidR="00B42A22">
          <w:rPr>
            <w:noProof/>
            <w:webHidden/>
          </w:rPr>
          <w:fldChar w:fldCharType="begin"/>
        </w:r>
        <w:r w:rsidR="00B42A22">
          <w:rPr>
            <w:noProof/>
            <w:webHidden/>
          </w:rPr>
          <w:instrText xml:space="preserve"> PAGEREF _Toc190678953 \h </w:instrText>
        </w:r>
        <w:r w:rsidR="00B42A22">
          <w:rPr>
            <w:noProof/>
            <w:webHidden/>
          </w:rPr>
        </w:r>
        <w:r w:rsidR="00B42A22">
          <w:rPr>
            <w:noProof/>
            <w:webHidden/>
          </w:rPr>
          <w:fldChar w:fldCharType="separate"/>
        </w:r>
        <w:r w:rsidR="00B42A22">
          <w:rPr>
            <w:noProof/>
            <w:webHidden/>
          </w:rPr>
          <w:t>56</w:t>
        </w:r>
        <w:r w:rsidR="00B42A22">
          <w:rPr>
            <w:noProof/>
            <w:webHidden/>
          </w:rPr>
          <w:fldChar w:fldCharType="end"/>
        </w:r>
      </w:hyperlink>
    </w:p>
    <w:p w14:paraId="33AF48E0" w14:textId="4C446ABB"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54" w:history="1">
        <w:r w:rsidR="00B42A22" w:rsidRPr="002C3CE3">
          <w:rPr>
            <w:rStyle w:val="af7"/>
            <w:rFonts w:ascii="Open Sans" w:hAnsi="Open Sans" w:cs="Open Sans"/>
            <w:noProof/>
          </w:rPr>
          <w:t>7.7.</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Форма Плана распределения объемов по договору между участником и привлекаемыми субподрядчиками / соисполнителями</w:t>
        </w:r>
        <w:r w:rsidR="00B42A22">
          <w:rPr>
            <w:noProof/>
            <w:webHidden/>
          </w:rPr>
          <w:tab/>
        </w:r>
        <w:r w:rsidR="00B42A22">
          <w:rPr>
            <w:noProof/>
            <w:webHidden/>
          </w:rPr>
          <w:fldChar w:fldCharType="begin"/>
        </w:r>
        <w:r w:rsidR="00B42A22">
          <w:rPr>
            <w:noProof/>
            <w:webHidden/>
          </w:rPr>
          <w:instrText xml:space="preserve"> PAGEREF _Toc190678954 \h </w:instrText>
        </w:r>
        <w:r w:rsidR="00B42A22">
          <w:rPr>
            <w:noProof/>
            <w:webHidden/>
          </w:rPr>
        </w:r>
        <w:r w:rsidR="00B42A22">
          <w:rPr>
            <w:noProof/>
            <w:webHidden/>
          </w:rPr>
          <w:fldChar w:fldCharType="separate"/>
        </w:r>
        <w:r w:rsidR="00B42A22">
          <w:rPr>
            <w:noProof/>
            <w:webHidden/>
          </w:rPr>
          <w:t>58</w:t>
        </w:r>
        <w:r w:rsidR="00B42A22">
          <w:rPr>
            <w:noProof/>
            <w:webHidden/>
          </w:rPr>
          <w:fldChar w:fldCharType="end"/>
        </w:r>
      </w:hyperlink>
    </w:p>
    <w:p w14:paraId="668B7DEF" w14:textId="1DCD10E4" w:rsidR="00B42A22" w:rsidRDefault="001D6B92">
      <w:pPr>
        <w:pStyle w:val="25"/>
        <w:tabs>
          <w:tab w:val="left" w:pos="660"/>
          <w:tab w:val="right" w:leader="dot" w:pos="9344"/>
        </w:tabs>
        <w:rPr>
          <w:rFonts w:asciiTheme="minorHAnsi" w:eastAsiaTheme="minorEastAsia" w:hAnsiTheme="minorHAnsi" w:cstheme="minorBidi"/>
          <w:noProof/>
          <w:sz w:val="22"/>
          <w:szCs w:val="22"/>
          <w:lang w:eastAsia="ru-RU"/>
        </w:rPr>
      </w:pPr>
      <w:hyperlink w:anchor="_Toc190678955" w:history="1">
        <w:r w:rsidR="00B42A22" w:rsidRPr="002C3CE3">
          <w:rPr>
            <w:rStyle w:val="af7"/>
            <w:rFonts w:ascii="Open Sans" w:hAnsi="Open Sans" w:cs="Open Sans"/>
            <w:noProof/>
          </w:rPr>
          <w:t>8.</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Приложения к документации о закупке</w:t>
        </w:r>
        <w:r w:rsidR="00B42A22">
          <w:rPr>
            <w:noProof/>
            <w:webHidden/>
          </w:rPr>
          <w:tab/>
        </w:r>
        <w:r w:rsidR="00B42A22">
          <w:rPr>
            <w:noProof/>
            <w:webHidden/>
          </w:rPr>
          <w:fldChar w:fldCharType="begin"/>
        </w:r>
        <w:r w:rsidR="00B42A22">
          <w:rPr>
            <w:noProof/>
            <w:webHidden/>
          </w:rPr>
          <w:instrText xml:space="preserve"> PAGEREF _Toc190678955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106B1B62" w14:textId="6DF0E287" w:rsidR="00B42A22" w:rsidRDefault="001D6B92">
      <w:pPr>
        <w:pStyle w:val="34"/>
        <w:tabs>
          <w:tab w:val="right" w:leader="dot" w:pos="9344"/>
        </w:tabs>
        <w:rPr>
          <w:rFonts w:asciiTheme="minorHAnsi" w:eastAsiaTheme="minorEastAsia" w:hAnsiTheme="minorHAnsi" w:cstheme="minorBidi"/>
          <w:noProof/>
          <w:sz w:val="22"/>
          <w:szCs w:val="22"/>
          <w:lang w:eastAsia="ru-RU"/>
        </w:rPr>
      </w:pPr>
      <w:hyperlink w:anchor="_Toc190678956" w:history="1">
        <w:r w:rsidR="00B42A22" w:rsidRPr="002C3CE3">
          <w:rPr>
            <w:rStyle w:val="af7"/>
            <w:rFonts w:ascii="Open Sans" w:hAnsi="Open Sans" w:cs="Open Sans"/>
            <w:noProof/>
          </w:rPr>
          <w:t>ПРИЛОЖЕНИЕ 1:</w:t>
        </w:r>
        <w:r w:rsidR="00B42A22">
          <w:rPr>
            <w:noProof/>
            <w:webHidden/>
          </w:rPr>
          <w:tab/>
        </w:r>
        <w:r w:rsidR="00B42A22">
          <w:rPr>
            <w:noProof/>
            <w:webHidden/>
          </w:rPr>
          <w:fldChar w:fldCharType="begin"/>
        </w:r>
        <w:r w:rsidR="00B42A22">
          <w:rPr>
            <w:noProof/>
            <w:webHidden/>
          </w:rPr>
          <w:instrText xml:space="preserve"> PAGEREF _Toc190678956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7806451B" w14:textId="36BC3EE6" w:rsidR="00B42A22" w:rsidRDefault="001D6B92">
      <w:pPr>
        <w:pStyle w:val="34"/>
        <w:tabs>
          <w:tab w:val="right" w:leader="dot" w:pos="9344"/>
        </w:tabs>
        <w:rPr>
          <w:rFonts w:asciiTheme="minorHAnsi" w:eastAsiaTheme="minorEastAsia" w:hAnsiTheme="minorHAnsi" w:cstheme="minorBidi"/>
          <w:noProof/>
          <w:sz w:val="22"/>
          <w:szCs w:val="22"/>
          <w:lang w:eastAsia="ru-RU"/>
        </w:rPr>
      </w:pPr>
      <w:hyperlink w:anchor="_Toc190678957" w:history="1">
        <w:r w:rsidR="00B42A22" w:rsidRPr="002C3CE3">
          <w:rPr>
            <w:rStyle w:val="af7"/>
            <w:rFonts w:ascii="Open Sans" w:hAnsi="Open Sans" w:cs="Open Sans"/>
            <w:noProof/>
          </w:rPr>
          <w:t>Проект договора</w:t>
        </w:r>
        <w:r w:rsidR="00B42A22">
          <w:rPr>
            <w:noProof/>
            <w:webHidden/>
          </w:rPr>
          <w:tab/>
        </w:r>
        <w:r w:rsidR="00B42A22">
          <w:rPr>
            <w:noProof/>
            <w:webHidden/>
          </w:rPr>
          <w:fldChar w:fldCharType="begin"/>
        </w:r>
        <w:r w:rsidR="00B42A22">
          <w:rPr>
            <w:noProof/>
            <w:webHidden/>
          </w:rPr>
          <w:instrText xml:space="preserve"> PAGEREF _Toc190678957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23961A17" w14:textId="55E59677"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58" w:history="1">
        <w:r w:rsidR="00B42A22" w:rsidRPr="002C3CE3">
          <w:rPr>
            <w:rStyle w:val="af7"/>
            <w:rFonts w:ascii="Open Sans" w:hAnsi="Open Sans" w:cs="Open Sans"/>
            <w:noProof/>
          </w:rPr>
          <w:t>8.1.</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Пояснения к проекту договора</w:t>
        </w:r>
        <w:r w:rsidR="00B42A22">
          <w:rPr>
            <w:noProof/>
            <w:webHidden/>
          </w:rPr>
          <w:tab/>
        </w:r>
        <w:r w:rsidR="00B42A22">
          <w:rPr>
            <w:noProof/>
            <w:webHidden/>
          </w:rPr>
          <w:fldChar w:fldCharType="begin"/>
        </w:r>
        <w:r w:rsidR="00B42A22">
          <w:rPr>
            <w:noProof/>
            <w:webHidden/>
          </w:rPr>
          <w:instrText xml:space="preserve"> PAGEREF _Toc190678958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5073B2CE" w14:textId="49448901" w:rsidR="00B42A22" w:rsidRDefault="001D6B92">
      <w:pPr>
        <w:pStyle w:val="34"/>
        <w:tabs>
          <w:tab w:val="right" w:leader="dot" w:pos="9344"/>
        </w:tabs>
        <w:rPr>
          <w:rFonts w:asciiTheme="minorHAnsi" w:eastAsiaTheme="minorEastAsia" w:hAnsiTheme="minorHAnsi" w:cstheme="minorBidi"/>
          <w:noProof/>
          <w:sz w:val="22"/>
          <w:szCs w:val="22"/>
          <w:lang w:eastAsia="ru-RU"/>
        </w:rPr>
      </w:pPr>
      <w:hyperlink w:anchor="_Toc190678959" w:history="1">
        <w:r w:rsidR="00B42A22" w:rsidRPr="002C3CE3">
          <w:rPr>
            <w:rStyle w:val="af7"/>
            <w:rFonts w:ascii="Open Sans" w:hAnsi="Open Sans" w:cs="Open Sans"/>
            <w:noProof/>
          </w:rPr>
          <w:t>ПРИЛОЖЕНИЕ 2:</w:t>
        </w:r>
        <w:r w:rsidR="00B42A22">
          <w:rPr>
            <w:noProof/>
            <w:webHidden/>
          </w:rPr>
          <w:tab/>
        </w:r>
        <w:r w:rsidR="00B42A22">
          <w:rPr>
            <w:noProof/>
            <w:webHidden/>
          </w:rPr>
          <w:fldChar w:fldCharType="begin"/>
        </w:r>
        <w:r w:rsidR="00B42A22">
          <w:rPr>
            <w:noProof/>
            <w:webHidden/>
          </w:rPr>
          <w:instrText xml:space="preserve"> PAGEREF _Toc190678959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019F697F" w14:textId="3B62DFED" w:rsidR="00B42A22" w:rsidRDefault="001D6B92">
      <w:pPr>
        <w:pStyle w:val="34"/>
        <w:tabs>
          <w:tab w:val="right" w:leader="dot" w:pos="9344"/>
        </w:tabs>
        <w:rPr>
          <w:rFonts w:asciiTheme="minorHAnsi" w:eastAsiaTheme="minorEastAsia" w:hAnsiTheme="minorHAnsi" w:cstheme="minorBidi"/>
          <w:noProof/>
          <w:sz w:val="22"/>
          <w:szCs w:val="22"/>
          <w:lang w:eastAsia="ru-RU"/>
        </w:rPr>
      </w:pPr>
      <w:hyperlink w:anchor="_Toc190678960" w:history="1">
        <w:r w:rsidR="00B42A22" w:rsidRPr="002C3CE3">
          <w:rPr>
            <w:rStyle w:val="af7"/>
            <w:rFonts w:ascii="Open Sans" w:hAnsi="Open Sans" w:cs="Open Sans"/>
            <w:noProof/>
          </w:rPr>
          <w:t>Обоснование НМЦ</w:t>
        </w:r>
        <w:r w:rsidR="00B42A22">
          <w:rPr>
            <w:noProof/>
            <w:webHidden/>
          </w:rPr>
          <w:tab/>
        </w:r>
        <w:r w:rsidR="00B42A22">
          <w:rPr>
            <w:noProof/>
            <w:webHidden/>
          </w:rPr>
          <w:fldChar w:fldCharType="begin"/>
        </w:r>
        <w:r w:rsidR="00B42A22">
          <w:rPr>
            <w:noProof/>
            <w:webHidden/>
          </w:rPr>
          <w:instrText xml:space="preserve"> PAGEREF _Toc190678960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5B9EECC0" w14:textId="19F42A48" w:rsidR="00B42A22" w:rsidRDefault="001D6B92">
      <w:pPr>
        <w:pStyle w:val="34"/>
        <w:tabs>
          <w:tab w:val="left" w:pos="660"/>
          <w:tab w:val="right" w:leader="dot" w:pos="9344"/>
        </w:tabs>
        <w:rPr>
          <w:rFonts w:asciiTheme="minorHAnsi" w:eastAsiaTheme="minorEastAsia" w:hAnsiTheme="minorHAnsi" w:cstheme="minorBidi"/>
          <w:noProof/>
          <w:sz w:val="22"/>
          <w:szCs w:val="22"/>
          <w:lang w:eastAsia="ru-RU"/>
        </w:rPr>
      </w:pPr>
      <w:hyperlink w:anchor="_Toc190678961" w:history="1">
        <w:r w:rsidR="00B42A22" w:rsidRPr="002C3CE3">
          <w:rPr>
            <w:rStyle w:val="af7"/>
            <w:rFonts w:ascii="Open Sans" w:hAnsi="Open Sans" w:cs="Open Sans"/>
            <w:noProof/>
          </w:rPr>
          <w:t>8.2.</w:t>
        </w:r>
        <w:r w:rsidR="00B42A22">
          <w:rPr>
            <w:rFonts w:asciiTheme="minorHAnsi" w:eastAsiaTheme="minorEastAsia" w:hAnsiTheme="minorHAnsi" w:cstheme="minorBidi"/>
            <w:noProof/>
            <w:sz w:val="22"/>
            <w:szCs w:val="22"/>
            <w:lang w:eastAsia="ru-RU"/>
          </w:rPr>
          <w:tab/>
        </w:r>
        <w:r w:rsidR="00B42A22" w:rsidRPr="002C3CE3">
          <w:rPr>
            <w:rStyle w:val="af7"/>
            <w:rFonts w:ascii="Open Sans" w:hAnsi="Open Sans" w:cs="Open Sans"/>
            <w:noProof/>
          </w:rPr>
          <w:t>Пояснения к обоснованию начальной (максимальной) цены договора</w:t>
        </w:r>
        <w:r w:rsidR="00B42A22">
          <w:rPr>
            <w:noProof/>
            <w:webHidden/>
          </w:rPr>
          <w:tab/>
        </w:r>
        <w:r w:rsidR="00B42A22">
          <w:rPr>
            <w:noProof/>
            <w:webHidden/>
          </w:rPr>
          <w:fldChar w:fldCharType="begin"/>
        </w:r>
        <w:r w:rsidR="00B42A22">
          <w:rPr>
            <w:noProof/>
            <w:webHidden/>
          </w:rPr>
          <w:instrText xml:space="preserve"> PAGEREF _Toc190678961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7AED63C1" w14:textId="46D6F574" w:rsidR="00B42A22" w:rsidRDefault="001D6B92">
      <w:pPr>
        <w:pStyle w:val="34"/>
        <w:tabs>
          <w:tab w:val="right" w:leader="dot" w:pos="9344"/>
        </w:tabs>
        <w:rPr>
          <w:rFonts w:asciiTheme="minorHAnsi" w:eastAsiaTheme="minorEastAsia" w:hAnsiTheme="minorHAnsi" w:cstheme="minorBidi"/>
          <w:noProof/>
          <w:sz w:val="22"/>
          <w:szCs w:val="22"/>
          <w:lang w:eastAsia="ru-RU"/>
        </w:rPr>
      </w:pPr>
      <w:hyperlink w:anchor="_Toc190678962" w:history="1">
        <w:r w:rsidR="00B42A22" w:rsidRPr="002C3CE3">
          <w:rPr>
            <w:rStyle w:val="af7"/>
            <w:rFonts w:ascii="Open Sans" w:hAnsi="Open Sans" w:cs="Open Sans"/>
            <w:noProof/>
          </w:rPr>
          <w:t>ПРИЛОЖЕНИЕ 3:</w:t>
        </w:r>
        <w:r w:rsidR="00B42A22">
          <w:rPr>
            <w:noProof/>
            <w:webHidden/>
          </w:rPr>
          <w:tab/>
        </w:r>
        <w:r w:rsidR="00B42A22">
          <w:rPr>
            <w:noProof/>
            <w:webHidden/>
          </w:rPr>
          <w:fldChar w:fldCharType="begin"/>
        </w:r>
        <w:r w:rsidR="00B42A22">
          <w:rPr>
            <w:noProof/>
            <w:webHidden/>
          </w:rPr>
          <w:instrText xml:space="preserve"> PAGEREF _Toc190678962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0018DEE6" w14:textId="328E7F4B" w:rsidR="00B42A22" w:rsidRDefault="001D6B92">
      <w:pPr>
        <w:pStyle w:val="34"/>
        <w:tabs>
          <w:tab w:val="right" w:leader="dot" w:pos="9344"/>
        </w:tabs>
        <w:rPr>
          <w:rFonts w:asciiTheme="minorHAnsi" w:eastAsiaTheme="minorEastAsia" w:hAnsiTheme="minorHAnsi" w:cstheme="minorBidi"/>
          <w:noProof/>
          <w:sz w:val="22"/>
          <w:szCs w:val="22"/>
          <w:lang w:eastAsia="ru-RU"/>
        </w:rPr>
      </w:pPr>
      <w:hyperlink w:anchor="_Toc190678963" w:history="1">
        <w:r w:rsidR="00B42A22" w:rsidRPr="002C3CE3">
          <w:rPr>
            <w:rStyle w:val="af7"/>
            <w:rFonts w:ascii="Open Sans" w:hAnsi="Open Sans" w:cs="Open Sans"/>
            <w:noProof/>
          </w:rPr>
          <w:t>Форма коммерческого предложения</w:t>
        </w:r>
        <w:r w:rsidR="00B42A22">
          <w:rPr>
            <w:noProof/>
            <w:webHidden/>
          </w:rPr>
          <w:tab/>
        </w:r>
        <w:r w:rsidR="00B42A22">
          <w:rPr>
            <w:noProof/>
            <w:webHidden/>
          </w:rPr>
          <w:fldChar w:fldCharType="begin"/>
        </w:r>
        <w:r w:rsidR="00B42A22">
          <w:rPr>
            <w:noProof/>
            <w:webHidden/>
          </w:rPr>
          <w:instrText xml:space="preserve"> PAGEREF _Toc190678963 \h </w:instrText>
        </w:r>
        <w:r w:rsidR="00B42A22">
          <w:rPr>
            <w:noProof/>
            <w:webHidden/>
          </w:rPr>
        </w:r>
        <w:r w:rsidR="00B42A22">
          <w:rPr>
            <w:noProof/>
            <w:webHidden/>
          </w:rPr>
          <w:fldChar w:fldCharType="separate"/>
        </w:r>
        <w:r w:rsidR="00B42A22">
          <w:rPr>
            <w:noProof/>
            <w:webHidden/>
          </w:rPr>
          <w:t>59</w:t>
        </w:r>
        <w:r w:rsidR="00B42A22">
          <w:rPr>
            <w:noProof/>
            <w:webHidden/>
          </w:rPr>
          <w:fldChar w:fldCharType="end"/>
        </w:r>
      </w:hyperlink>
    </w:p>
    <w:p w14:paraId="7203100E" w14:textId="31D74917" w:rsidR="00EC3289" w:rsidRPr="00F91C68" w:rsidRDefault="00714027" w:rsidP="00AD0928">
      <w:pPr>
        <w:pStyle w:val="34"/>
        <w:tabs>
          <w:tab w:val="right" w:leader="dot" w:pos="10195"/>
        </w:tabs>
        <w:rPr>
          <w:rFonts w:ascii="Open Sans" w:hAnsi="Open Sans" w:cs="Open Sans"/>
          <w:sz w:val="24"/>
          <w:szCs w:val="24"/>
        </w:rPr>
      </w:pPr>
      <w:r w:rsidRPr="00597A1E">
        <w:rPr>
          <w:rFonts w:ascii="Open Sans" w:hAnsi="Open Sans" w:cs="Open Sans"/>
          <w:caps/>
          <w:sz w:val="22"/>
          <w:szCs w:val="22"/>
        </w:rPr>
        <w:fldChar w:fldCharType="end"/>
      </w:r>
    </w:p>
    <w:p w14:paraId="7A8BCF82" w14:textId="77777777" w:rsidR="00714027" w:rsidRPr="00F91C68" w:rsidRDefault="00714027" w:rsidP="00825DDC">
      <w:pPr>
        <w:pStyle w:val="34"/>
        <w:tabs>
          <w:tab w:val="left" w:pos="660"/>
          <w:tab w:val="right" w:leader="dot" w:pos="10195"/>
        </w:tabs>
        <w:rPr>
          <w:rFonts w:ascii="Open Sans" w:hAnsi="Open Sans" w:cs="Open Sans"/>
        </w:rPr>
      </w:pPr>
    </w:p>
    <w:p w14:paraId="60A4BA1E" w14:textId="77777777" w:rsidR="00714027" w:rsidRPr="00597A1E" w:rsidRDefault="00714027" w:rsidP="00825DDC">
      <w:pPr>
        <w:keepNext/>
        <w:pageBreakBefore/>
        <w:spacing w:before="0"/>
        <w:outlineLvl w:val="0"/>
        <w:rPr>
          <w:rFonts w:ascii="Open Sans" w:hAnsi="Open Sans" w:cs="Open Sans"/>
          <w:b/>
          <w:caps/>
          <w:sz w:val="22"/>
          <w:szCs w:val="22"/>
        </w:rPr>
      </w:pPr>
      <w:bookmarkStart w:id="0" w:name="_Toc190678911"/>
      <w:r w:rsidRPr="00597A1E">
        <w:rPr>
          <w:rFonts w:ascii="Open Sans" w:hAnsi="Open Sans" w:cs="Open Sans"/>
          <w:b/>
          <w:caps/>
          <w:sz w:val="22"/>
          <w:szCs w:val="22"/>
        </w:rPr>
        <w:lastRenderedPageBreak/>
        <w:t>Сокращения</w:t>
      </w:r>
      <w:bookmarkEnd w:id="0"/>
    </w:p>
    <w:p w14:paraId="2A84EF89" w14:textId="77777777" w:rsidR="00714027" w:rsidRPr="00597A1E" w:rsidRDefault="00714027" w:rsidP="00825DDC">
      <w:pPr>
        <w:tabs>
          <w:tab w:val="left" w:pos="3686"/>
          <w:tab w:val="left" w:pos="4253"/>
        </w:tabs>
        <w:spacing w:before="0"/>
        <w:ind w:left="4253" w:hanging="4253"/>
        <w:rPr>
          <w:rFonts w:ascii="Open Sans" w:hAnsi="Open Sans" w:cs="Open Sans"/>
          <w:sz w:val="20"/>
          <w:szCs w:val="20"/>
        </w:rPr>
      </w:pPr>
      <w:r w:rsidRPr="00597A1E">
        <w:rPr>
          <w:rFonts w:ascii="Open Sans" w:hAnsi="Open Sans" w:cs="Open Sans"/>
          <w:b/>
          <w:sz w:val="22"/>
          <w:szCs w:val="22"/>
        </w:rPr>
        <w:t>ЕГРЮЛ</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единый государственный реестр юридических лиц.</w:t>
      </w:r>
    </w:p>
    <w:p w14:paraId="19DE4939" w14:textId="66B3B992" w:rsidR="004D5F3E" w:rsidRPr="00F91C68" w:rsidRDefault="004D5F3E" w:rsidP="00825DDC">
      <w:pPr>
        <w:tabs>
          <w:tab w:val="left" w:pos="3686"/>
          <w:tab w:val="left" w:pos="4253"/>
        </w:tabs>
        <w:spacing w:before="0"/>
        <w:ind w:left="4253" w:hanging="4253"/>
        <w:rPr>
          <w:rFonts w:ascii="Open Sans" w:hAnsi="Open Sans" w:cs="Open Sans"/>
          <w:b/>
          <w:sz w:val="24"/>
          <w:szCs w:val="24"/>
        </w:rPr>
      </w:pPr>
      <w:bookmarkStart w:id="1" w:name="_Hlk105755496"/>
      <w:r w:rsidRPr="00597A1E">
        <w:rPr>
          <w:rFonts w:ascii="Open Sans" w:hAnsi="Open Sans" w:cs="Open Sans"/>
          <w:b/>
          <w:sz w:val="22"/>
          <w:szCs w:val="22"/>
        </w:rPr>
        <w:t xml:space="preserve">Заказчик </w:t>
      </w:r>
      <w:r w:rsidRPr="00F91C68">
        <w:rPr>
          <w:rFonts w:ascii="Open Sans" w:hAnsi="Open Sans" w:cs="Open Sans"/>
          <w:b/>
          <w:sz w:val="24"/>
          <w:szCs w:val="24"/>
        </w:rPr>
        <w:t xml:space="preserve">                                      </w:t>
      </w:r>
      <w:r w:rsidR="007640EA" w:rsidRPr="00F91C68">
        <w:rPr>
          <w:rFonts w:ascii="Open Sans" w:hAnsi="Open Sans" w:cs="Open Sans"/>
          <w:b/>
          <w:sz w:val="24"/>
          <w:szCs w:val="24"/>
        </w:rPr>
        <w:t xml:space="preserve">   </w:t>
      </w:r>
      <w:r w:rsidR="006A012D" w:rsidRPr="00F91C68">
        <w:rPr>
          <w:rFonts w:ascii="Open Sans" w:hAnsi="Open Sans" w:cs="Open Sans"/>
          <w:b/>
          <w:sz w:val="24"/>
          <w:szCs w:val="24"/>
        </w:rPr>
        <w:t xml:space="preserve">  </w:t>
      </w:r>
      <w:r w:rsidRPr="00F91C68">
        <w:rPr>
          <w:rFonts w:ascii="Open Sans" w:hAnsi="Open Sans" w:cs="Open Sans"/>
          <w:b/>
          <w:sz w:val="24"/>
          <w:szCs w:val="24"/>
        </w:rPr>
        <w:t>–</w:t>
      </w:r>
      <w:r w:rsidRPr="00F91C68">
        <w:rPr>
          <w:rFonts w:ascii="Open Sans" w:hAnsi="Open Sans" w:cs="Open Sans"/>
          <w:b/>
          <w:sz w:val="24"/>
          <w:szCs w:val="24"/>
        </w:rPr>
        <w:tab/>
      </w:r>
      <w:r w:rsidR="00B8262F" w:rsidRPr="00597A1E">
        <w:rPr>
          <w:rFonts w:ascii="Open Sans" w:hAnsi="Open Sans" w:cs="Open Sans"/>
          <w:color w:val="000000" w:themeColor="text1"/>
          <w:sz w:val="20"/>
          <w:szCs w:val="20"/>
        </w:rPr>
        <w:t>Общество с ограниченной ответственностью «ЕвроХим Терминал Усть-Луга»</w:t>
      </w:r>
      <w:r w:rsidRPr="00597A1E">
        <w:rPr>
          <w:rFonts w:ascii="Open Sans" w:hAnsi="Open Sans" w:cs="Open Sans"/>
          <w:sz w:val="20"/>
          <w:szCs w:val="20"/>
        </w:rPr>
        <w:t>, для</w:t>
      </w:r>
      <w:r w:rsidRPr="00F91C68">
        <w:rPr>
          <w:rFonts w:ascii="Open Sans" w:hAnsi="Open Sans" w:cs="Open Sans"/>
          <w:sz w:val="24"/>
          <w:szCs w:val="24"/>
        </w:rPr>
        <w:t xml:space="preserve"> </w:t>
      </w:r>
      <w:r w:rsidRPr="00597A1E">
        <w:rPr>
          <w:rFonts w:ascii="Open Sans" w:hAnsi="Open Sans" w:cs="Open Sans"/>
          <w:sz w:val="20"/>
          <w:szCs w:val="20"/>
        </w:rPr>
        <w:t>удовлетворения потребностей которого проводится закупочная процедура.</w:t>
      </w:r>
      <w:bookmarkEnd w:id="1"/>
    </w:p>
    <w:p w14:paraId="2B048645" w14:textId="3D8ACF42"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Закон 223-ФЗ</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Федеральный закон от 18.07.2011 № 223-ФЗ «О закупках товаров, работ, услуг отдельными видами юридических лиц».</w:t>
      </w:r>
    </w:p>
    <w:p w14:paraId="3A9E437C" w14:textId="77777777" w:rsidR="005A4A01" w:rsidRPr="00F91C68" w:rsidRDefault="005A4A01" w:rsidP="00825DDC">
      <w:pPr>
        <w:tabs>
          <w:tab w:val="left" w:pos="3686"/>
          <w:tab w:val="left" w:pos="4253"/>
        </w:tabs>
        <w:spacing w:before="0"/>
        <w:ind w:left="4253" w:hanging="4253"/>
        <w:rPr>
          <w:rFonts w:ascii="Open Sans" w:hAnsi="Open Sans" w:cs="Open Sans"/>
          <w:color w:val="000000" w:themeColor="text1"/>
          <w:sz w:val="24"/>
          <w:szCs w:val="24"/>
        </w:rPr>
      </w:pPr>
      <w:r w:rsidRPr="00597A1E">
        <w:rPr>
          <w:rFonts w:ascii="Open Sans" w:hAnsi="Open Sans" w:cs="Open Sans"/>
          <w:b/>
          <w:color w:val="000000" w:themeColor="text1"/>
          <w:sz w:val="22"/>
          <w:szCs w:val="22"/>
        </w:rPr>
        <w:t>Закон 255-ФЗ</w:t>
      </w:r>
      <w:r w:rsidRPr="00F91C68">
        <w:rPr>
          <w:rFonts w:ascii="Open Sans" w:hAnsi="Open Sans" w:cs="Open Sans"/>
          <w:color w:val="000000" w:themeColor="text1"/>
          <w:sz w:val="24"/>
          <w:szCs w:val="24"/>
        </w:rPr>
        <w:t xml:space="preserve"> </w:t>
      </w:r>
      <w:r w:rsidRPr="00F91C68">
        <w:rPr>
          <w:rFonts w:ascii="Open Sans" w:hAnsi="Open Sans" w:cs="Open Sans"/>
          <w:color w:val="000000" w:themeColor="text1"/>
          <w:sz w:val="24"/>
          <w:szCs w:val="24"/>
        </w:rPr>
        <w:tab/>
        <w:t>–</w:t>
      </w:r>
      <w:r w:rsidRPr="00F91C68">
        <w:rPr>
          <w:rFonts w:ascii="Open Sans" w:hAnsi="Open Sans" w:cs="Open Sans"/>
          <w:color w:val="000000" w:themeColor="text1"/>
          <w:sz w:val="24"/>
          <w:szCs w:val="24"/>
        </w:rPr>
        <w:tab/>
      </w:r>
      <w:r w:rsidRPr="00597A1E">
        <w:rPr>
          <w:rFonts w:ascii="Open Sans" w:hAnsi="Open Sans" w:cs="Open Sans"/>
          <w:color w:val="000000" w:themeColor="text1"/>
          <w:sz w:val="20"/>
          <w:szCs w:val="20"/>
        </w:rPr>
        <w:t>Федеральный закон от 14.07.2022 №255-ФЗ «О контроле за деятельностью лиц, находящихся под иностранным влиянием».</w:t>
      </w:r>
    </w:p>
    <w:p w14:paraId="3118EF6A" w14:textId="2FF3261F" w:rsidR="005A4A01" w:rsidRPr="00F91C68" w:rsidRDefault="005A4A01" w:rsidP="00825DDC">
      <w:pPr>
        <w:tabs>
          <w:tab w:val="left" w:pos="3686"/>
          <w:tab w:val="left" w:pos="4111"/>
        </w:tabs>
        <w:spacing w:before="0"/>
        <w:ind w:left="4253" w:hanging="4253"/>
        <w:rPr>
          <w:rFonts w:ascii="Open Sans" w:hAnsi="Open Sans" w:cs="Open Sans"/>
          <w:sz w:val="24"/>
          <w:szCs w:val="24"/>
        </w:rPr>
      </w:pPr>
      <w:r w:rsidRPr="00597A1E">
        <w:rPr>
          <w:rFonts w:ascii="Open Sans" w:hAnsi="Open Sans" w:cs="Open Sans"/>
          <w:b/>
          <w:color w:val="000000" w:themeColor="text1"/>
          <w:sz w:val="22"/>
          <w:szCs w:val="22"/>
        </w:rPr>
        <w:t>Закон 44-ФЗ</w:t>
      </w:r>
      <w:r w:rsidRPr="00F91C68">
        <w:rPr>
          <w:rFonts w:ascii="Open Sans" w:hAnsi="Open Sans" w:cs="Open Sans"/>
          <w:color w:val="000000" w:themeColor="text1"/>
          <w:sz w:val="24"/>
          <w:szCs w:val="24"/>
        </w:rPr>
        <w:t xml:space="preserve"> </w:t>
      </w:r>
      <w:r w:rsidR="00D37DC5" w:rsidRPr="00F91C68">
        <w:rPr>
          <w:rFonts w:ascii="Open Sans" w:hAnsi="Open Sans" w:cs="Open Sans"/>
          <w:color w:val="000000" w:themeColor="text1"/>
          <w:sz w:val="24"/>
          <w:szCs w:val="24"/>
        </w:rPr>
        <w:tab/>
      </w:r>
      <w:r w:rsidRPr="00F91C68">
        <w:rPr>
          <w:rFonts w:ascii="Open Sans" w:hAnsi="Open Sans" w:cs="Open Sans"/>
          <w:color w:val="000000" w:themeColor="text1"/>
          <w:sz w:val="24"/>
          <w:szCs w:val="24"/>
        </w:rPr>
        <w:t xml:space="preserve">–  </w:t>
      </w:r>
      <w:r w:rsidRPr="00597A1E">
        <w:rPr>
          <w:rFonts w:ascii="Open Sans" w:hAnsi="Open Sans" w:cs="Open Sans"/>
          <w:color w:val="000000" w:themeColor="text1"/>
          <w:sz w:val="20"/>
          <w:szCs w:val="20"/>
        </w:rPr>
        <w:t>Федеральный закон от 05.04.2013 № 44-ФЗ «О контрактной</w:t>
      </w:r>
      <w:r w:rsidR="00D37DC5" w:rsidRPr="00597A1E">
        <w:rPr>
          <w:rFonts w:ascii="Open Sans" w:hAnsi="Open Sans" w:cs="Open Sans"/>
          <w:color w:val="000000" w:themeColor="text1"/>
          <w:sz w:val="20"/>
          <w:szCs w:val="20"/>
        </w:rPr>
        <w:t xml:space="preserve"> сис</w:t>
      </w:r>
      <w:r w:rsidRPr="00597A1E">
        <w:rPr>
          <w:rFonts w:ascii="Open Sans" w:hAnsi="Open Sans" w:cs="Open Sans"/>
          <w:color w:val="000000" w:themeColor="text1"/>
          <w:sz w:val="20"/>
          <w:szCs w:val="20"/>
        </w:rPr>
        <w:t>теме в сфере закупок товаров, работ, услуг для</w:t>
      </w:r>
      <w:r w:rsidR="00D37DC5" w:rsidRPr="00597A1E">
        <w:rPr>
          <w:rFonts w:ascii="Open Sans" w:hAnsi="Open Sans" w:cs="Open Sans"/>
          <w:color w:val="000000" w:themeColor="text1"/>
          <w:sz w:val="20"/>
          <w:szCs w:val="20"/>
        </w:rPr>
        <w:t xml:space="preserve"> </w:t>
      </w:r>
      <w:r w:rsidRPr="00597A1E">
        <w:rPr>
          <w:rFonts w:ascii="Open Sans" w:hAnsi="Open Sans" w:cs="Open Sans"/>
          <w:color w:val="000000" w:themeColor="text1"/>
          <w:sz w:val="20"/>
          <w:szCs w:val="20"/>
        </w:rPr>
        <w:t>обеспечения государственных и муниципальных нужд».</w:t>
      </w:r>
    </w:p>
    <w:p w14:paraId="26E88E97"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ИНН</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идентификационный номер налогоплательщика.</w:t>
      </w:r>
    </w:p>
    <w:p w14:paraId="67A33038"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МТР</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материально-технические ресурсы.</w:t>
      </w:r>
    </w:p>
    <w:p w14:paraId="7A7DB346"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НДС</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налог на добавленную стоимость.</w:t>
      </w:r>
    </w:p>
    <w:p w14:paraId="435389F4"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НМЦ</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начальная (максимальная) цена договора (цена лота).</w:t>
      </w:r>
    </w:p>
    <w:p w14:paraId="76E0237D"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ОГРН</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основной государственный регистрационный номер.</w:t>
      </w:r>
    </w:p>
    <w:p w14:paraId="0FBE680D"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ОКВЭД2</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общероссийский классификатор видов экономической деятельности ОК 029-2014 (КДЕС Ред. 2).</w:t>
      </w:r>
    </w:p>
    <w:p w14:paraId="3D7C3148" w14:textId="77777777" w:rsidR="00714027" w:rsidRPr="00F91C68" w:rsidRDefault="00714027" w:rsidP="00825DDC">
      <w:pPr>
        <w:tabs>
          <w:tab w:val="left" w:pos="3686"/>
          <w:tab w:val="left" w:pos="4253"/>
        </w:tabs>
        <w:spacing w:before="0"/>
        <w:ind w:left="4253" w:hanging="4253"/>
        <w:rPr>
          <w:rFonts w:ascii="Open Sans" w:hAnsi="Open Sans" w:cs="Open Sans"/>
          <w:b/>
          <w:sz w:val="24"/>
          <w:szCs w:val="24"/>
        </w:rPr>
      </w:pPr>
      <w:r w:rsidRPr="00597A1E">
        <w:rPr>
          <w:rFonts w:ascii="Open Sans" w:hAnsi="Open Sans" w:cs="Open Sans"/>
          <w:b/>
          <w:sz w:val="22"/>
          <w:szCs w:val="22"/>
        </w:rPr>
        <w:t>РНП</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реестр недобросовестных поставщиков.</w:t>
      </w:r>
    </w:p>
    <w:p w14:paraId="7BF5496F"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ЭТП</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электронная торговая площадка.</w:t>
      </w:r>
    </w:p>
    <w:p w14:paraId="5255EE98" w14:textId="77777777" w:rsidR="006D4F28" w:rsidRPr="00F91C68" w:rsidRDefault="006D4F28" w:rsidP="00825DDC">
      <w:pPr>
        <w:tabs>
          <w:tab w:val="left" w:pos="3686"/>
          <w:tab w:val="left" w:pos="4253"/>
        </w:tabs>
        <w:spacing w:before="0"/>
        <w:ind w:left="4253" w:hanging="4253"/>
        <w:rPr>
          <w:rFonts w:ascii="Open Sans" w:hAnsi="Open Sans" w:cs="Open Sans"/>
          <w:sz w:val="24"/>
          <w:szCs w:val="24"/>
        </w:rPr>
      </w:pPr>
    </w:p>
    <w:p w14:paraId="3A52AFE6" w14:textId="57F644BB" w:rsidR="00714027" w:rsidRPr="00597A1E" w:rsidRDefault="00E52A59" w:rsidP="00825DDC">
      <w:pPr>
        <w:keepNext/>
        <w:pageBreakBefore/>
        <w:spacing w:before="0"/>
        <w:outlineLvl w:val="0"/>
        <w:rPr>
          <w:rFonts w:ascii="Open Sans" w:hAnsi="Open Sans" w:cs="Open Sans"/>
          <w:b/>
          <w:caps/>
          <w:sz w:val="22"/>
          <w:szCs w:val="22"/>
        </w:rPr>
      </w:pPr>
      <w:bookmarkStart w:id="2" w:name="_Toc190678912"/>
      <w:r w:rsidRPr="00597A1E">
        <w:rPr>
          <w:rFonts w:ascii="Open Sans" w:hAnsi="Open Sans" w:cs="Open Sans"/>
          <w:b/>
          <w:sz w:val="22"/>
          <w:szCs w:val="22"/>
        </w:rPr>
        <w:lastRenderedPageBreak/>
        <w:t>ТЕРМИНЫ</w:t>
      </w:r>
      <w:r w:rsidRPr="00597A1E">
        <w:rPr>
          <w:rFonts w:ascii="Open Sans" w:hAnsi="Open Sans" w:cs="Open Sans"/>
          <w:b/>
          <w:caps/>
          <w:sz w:val="22"/>
          <w:szCs w:val="22"/>
        </w:rPr>
        <w:t xml:space="preserve"> И </w:t>
      </w:r>
      <w:r w:rsidRPr="00597A1E">
        <w:rPr>
          <w:rFonts w:ascii="Open Sans" w:hAnsi="Open Sans" w:cs="Open Sans"/>
          <w:b/>
          <w:sz w:val="22"/>
          <w:szCs w:val="22"/>
        </w:rPr>
        <w:t>ОПРЕДЕЛНИЯ</w:t>
      </w:r>
      <w:bookmarkEnd w:id="2"/>
    </w:p>
    <w:p w14:paraId="68E0E351" w14:textId="634510E0" w:rsidR="00714027" w:rsidRPr="00C216E9" w:rsidRDefault="00714027"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День</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календарный день, за исключением случаев, когда в Положении о закупк</w:t>
      </w:r>
      <w:r w:rsidR="0005256C" w:rsidRPr="00C216E9">
        <w:rPr>
          <w:rFonts w:ascii="Open Sans" w:hAnsi="Open Sans" w:cs="Open Sans"/>
          <w:sz w:val="20"/>
          <w:szCs w:val="20"/>
        </w:rPr>
        <w:t>ах</w:t>
      </w:r>
      <w:r w:rsidRPr="00C216E9">
        <w:rPr>
          <w:rFonts w:ascii="Open Sans" w:hAnsi="Open Sans" w:cs="Open Sans"/>
          <w:sz w:val="20"/>
          <w:szCs w:val="20"/>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70C6174" w14:textId="2B6710DC" w:rsidR="00E52A59" w:rsidRPr="00C216E9" w:rsidRDefault="00E52A59"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Заказчик</w:t>
      </w:r>
      <w:r w:rsidRPr="00F91C68">
        <w:rPr>
          <w:rFonts w:ascii="Open Sans" w:hAnsi="Open Sans" w:cs="Open Sans"/>
          <w:b/>
          <w:sz w:val="24"/>
          <w:szCs w:val="24"/>
        </w:rPr>
        <w:tab/>
        <w:t xml:space="preserve"> –</w:t>
      </w:r>
      <w:r w:rsidRPr="00F91C68">
        <w:rPr>
          <w:rFonts w:ascii="Open Sans" w:hAnsi="Open Sans" w:cs="Open Sans"/>
          <w:b/>
          <w:sz w:val="24"/>
          <w:szCs w:val="24"/>
        </w:rPr>
        <w:tab/>
      </w:r>
      <w:r w:rsidR="00B8262F" w:rsidRPr="00C216E9">
        <w:rPr>
          <w:rFonts w:ascii="Open Sans" w:hAnsi="Open Sans" w:cs="Open Sans"/>
          <w:sz w:val="20"/>
          <w:szCs w:val="20"/>
        </w:rPr>
        <w:t xml:space="preserve">Общество с ограниченной ответственностью «ЕвроХим Терминал Усть-Луга», </w:t>
      </w:r>
      <w:r w:rsidRPr="00C216E9">
        <w:rPr>
          <w:rFonts w:ascii="Open Sans" w:hAnsi="Open Sans" w:cs="Open Sans"/>
          <w:sz w:val="20"/>
          <w:szCs w:val="20"/>
        </w:rPr>
        <w:t>для удовлетворения потребностей которого и в интересах которого осуществляется закупка.</w:t>
      </w:r>
    </w:p>
    <w:p w14:paraId="2D71705F" w14:textId="40E74F88" w:rsidR="007247C2" w:rsidRPr="00C216E9" w:rsidRDefault="007247C2"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Закупочная комиссия</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 xml:space="preserve">коллегиальный орган </w:t>
      </w:r>
      <w:r w:rsidR="00134869" w:rsidRPr="00C216E9">
        <w:rPr>
          <w:rFonts w:ascii="Open Sans" w:hAnsi="Open Sans" w:cs="Open Sans"/>
          <w:sz w:val="20"/>
          <w:szCs w:val="20"/>
        </w:rPr>
        <w:t>Заказчика/организатора</w:t>
      </w:r>
      <w:r w:rsidRPr="00C216E9">
        <w:rPr>
          <w:rFonts w:ascii="Open Sans" w:hAnsi="Open Sans" w:cs="Open Sans"/>
          <w:sz w:val="20"/>
          <w:szCs w:val="20"/>
        </w:rPr>
        <w:t>, принимающий решения при осуществлении закупочной деятельности в рамках компетенции, определенной в Положении о закупках и иными внутренними нормативными документами Заказчика.</w:t>
      </w:r>
    </w:p>
    <w:p w14:paraId="6CB3665E" w14:textId="77777777" w:rsidR="00134869" w:rsidRPr="00C216E9" w:rsidRDefault="00134869"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Контрагент (поставщик)</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юридическое или физическое лицо, в том числе индивидуальный предприниматель, которые, зарегистрированы в соответствии с законодательством Российской Федерации или законодательством иностранного государства, с которым(и) планируется заключить или заключен договор. Под поставщиком продукции при закупке работ / услуг понимается соответственно подрядчик / исполнитель.</w:t>
      </w:r>
    </w:p>
    <w:p w14:paraId="69E59D86" w14:textId="70C62B01" w:rsidR="00E52A59" w:rsidRPr="00C216E9" w:rsidRDefault="00E52A59"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Организатор закупки</w:t>
      </w:r>
      <w:r w:rsidRPr="00F91C68">
        <w:rPr>
          <w:rFonts w:ascii="Open Sans" w:hAnsi="Open Sans" w:cs="Open Sans"/>
          <w:b/>
          <w:sz w:val="24"/>
          <w:szCs w:val="24"/>
        </w:rPr>
        <w:tab/>
        <w:t xml:space="preserve"> –</w:t>
      </w:r>
      <w:r w:rsidRPr="00F91C68">
        <w:rPr>
          <w:rFonts w:ascii="Open Sans" w:hAnsi="Open Sans" w:cs="Open Sans"/>
          <w:b/>
          <w:sz w:val="24"/>
          <w:szCs w:val="24"/>
        </w:rPr>
        <w:tab/>
      </w:r>
      <w:r w:rsidR="001C13D4" w:rsidRPr="00C216E9">
        <w:rPr>
          <w:rFonts w:ascii="Open Sans" w:hAnsi="Open Sans" w:cs="Open Sans"/>
          <w:sz w:val="20"/>
          <w:szCs w:val="20"/>
        </w:rPr>
        <w:t>юридическое лицо,</w:t>
      </w:r>
      <w:r w:rsidRPr="00C216E9">
        <w:rPr>
          <w:rFonts w:ascii="Open Sans" w:hAnsi="Open Sans" w:cs="Open Sans"/>
          <w:sz w:val="20"/>
          <w:szCs w:val="20"/>
        </w:rPr>
        <w:t xml:space="preserve"> действующее по договору с Заказчиком, выступающее сторонним организатором закупки.</w:t>
      </w:r>
    </w:p>
    <w:p w14:paraId="03691DD6" w14:textId="46A44EC1" w:rsidR="007247C2" w:rsidRPr="00F91C68" w:rsidRDefault="007247C2" w:rsidP="00825DDC">
      <w:pPr>
        <w:tabs>
          <w:tab w:val="left" w:pos="2835"/>
        </w:tabs>
        <w:spacing w:before="0"/>
        <w:ind w:left="3119" w:hanging="3119"/>
        <w:rPr>
          <w:rFonts w:ascii="Open Sans" w:hAnsi="Open Sans" w:cs="Open Sans"/>
          <w:sz w:val="24"/>
          <w:szCs w:val="24"/>
        </w:rPr>
      </w:pPr>
      <w:r w:rsidRPr="00597A1E">
        <w:rPr>
          <w:rFonts w:ascii="Open Sans" w:hAnsi="Open Sans" w:cs="Open Sans"/>
          <w:b/>
          <w:sz w:val="22"/>
          <w:szCs w:val="22"/>
        </w:rPr>
        <w:t>Положение о закупках</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 xml:space="preserve">Положение о закупках </w:t>
      </w:r>
      <w:r w:rsidR="00B8262F" w:rsidRPr="00C216E9">
        <w:rPr>
          <w:rFonts w:ascii="Open Sans" w:hAnsi="Open Sans" w:cs="Open Sans"/>
          <w:color w:val="000000" w:themeColor="text1"/>
          <w:sz w:val="20"/>
          <w:szCs w:val="20"/>
        </w:rPr>
        <w:t>Общества с ограниченной ответственностью «ЕвроХим Терминал Усть-Луга»</w:t>
      </w:r>
      <w:r w:rsidRPr="00C216E9">
        <w:rPr>
          <w:rFonts w:ascii="Open Sans" w:hAnsi="Open Sans" w:cs="Open Sans"/>
          <w:i/>
          <w:color w:val="000000" w:themeColor="text1"/>
          <w:sz w:val="20"/>
          <w:szCs w:val="20"/>
        </w:rPr>
        <w:t>,</w:t>
      </w:r>
      <w:r w:rsidRPr="00F91C68">
        <w:rPr>
          <w:rFonts w:ascii="Open Sans" w:hAnsi="Open Sans" w:cs="Open Sans"/>
          <w:sz w:val="24"/>
          <w:szCs w:val="24"/>
        </w:rPr>
        <w:t xml:space="preserve"> </w:t>
      </w:r>
    </w:p>
    <w:p w14:paraId="3EE0C107" w14:textId="3756752A" w:rsidR="007247C2" w:rsidRPr="00F91C68" w:rsidRDefault="007247C2" w:rsidP="00825DDC">
      <w:pPr>
        <w:tabs>
          <w:tab w:val="left" w:pos="2835"/>
        </w:tabs>
        <w:spacing w:before="0"/>
        <w:ind w:left="3119" w:hanging="3119"/>
        <w:rPr>
          <w:rFonts w:ascii="Open Sans" w:hAnsi="Open Sans" w:cs="Open Sans"/>
          <w:color w:val="000000" w:themeColor="text1"/>
          <w:sz w:val="24"/>
          <w:szCs w:val="24"/>
        </w:rPr>
      </w:pPr>
      <w:r w:rsidRPr="00597A1E">
        <w:rPr>
          <w:rFonts w:ascii="Open Sans" w:hAnsi="Open Sans" w:cs="Open Sans"/>
          <w:b/>
          <w:sz w:val="22"/>
          <w:szCs w:val="22"/>
        </w:rPr>
        <w:t>Продукция</w:t>
      </w:r>
      <w:r w:rsidRPr="00F91C68">
        <w:rPr>
          <w:rFonts w:ascii="Open Sans" w:hAnsi="Open Sans" w:cs="Open Sans"/>
          <w:b/>
          <w:sz w:val="24"/>
          <w:szCs w:val="24"/>
        </w:rPr>
        <w:t xml:space="preserve"> </w:t>
      </w:r>
      <w:r w:rsidRPr="00F91C68">
        <w:rPr>
          <w:rFonts w:ascii="Open Sans" w:hAnsi="Open Sans" w:cs="Open Sans"/>
          <w:b/>
          <w:sz w:val="24"/>
          <w:szCs w:val="24"/>
        </w:rPr>
        <w:tab/>
      </w:r>
      <w:r w:rsidRPr="00F91C68">
        <w:rPr>
          <w:rFonts w:ascii="Open Sans" w:hAnsi="Open Sans" w:cs="Open Sans"/>
          <w:sz w:val="24"/>
          <w:szCs w:val="24"/>
        </w:rPr>
        <w:t>–</w:t>
      </w:r>
      <w:r w:rsidRPr="00F91C68">
        <w:rPr>
          <w:rFonts w:ascii="Open Sans" w:hAnsi="Open Sans" w:cs="Open Sans"/>
          <w:sz w:val="24"/>
          <w:szCs w:val="24"/>
        </w:rPr>
        <w:tab/>
      </w:r>
      <w:r w:rsidRPr="00C216E9">
        <w:rPr>
          <w:rFonts w:ascii="Open Sans" w:hAnsi="Open Sans" w:cs="Open Sans"/>
          <w:color w:val="000000" w:themeColor="text1"/>
          <w:sz w:val="20"/>
          <w:szCs w:val="20"/>
        </w:rPr>
        <w:t>товары, работы, услуги, приобретаемые Заказчиком на возмездной основе, в том числе в контексте «поставка продукции»: поставка товаров, выполнение работ, оказание услуг.</w:t>
      </w:r>
      <w:r w:rsidRPr="00F91C68">
        <w:rPr>
          <w:rFonts w:ascii="Open Sans" w:hAnsi="Open Sans" w:cs="Open Sans"/>
          <w:color w:val="000000" w:themeColor="text1"/>
          <w:sz w:val="24"/>
          <w:szCs w:val="24"/>
        </w:rPr>
        <w:t xml:space="preserve">  </w:t>
      </w:r>
    </w:p>
    <w:p w14:paraId="76467501" w14:textId="6B2F9D90" w:rsidR="007247C2" w:rsidRPr="00F91C68" w:rsidRDefault="007247C2" w:rsidP="00825DDC">
      <w:pPr>
        <w:tabs>
          <w:tab w:val="left" w:pos="2835"/>
        </w:tabs>
        <w:spacing w:before="0"/>
        <w:ind w:left="3119" w:hanging="3119"/>
        <w:rPr>
          <w:rFonts w:ascii="Open Sans" w:hAnsi="Open Sans" w:cs="Open Sans"/>
          <w:b/>
          <w:sz w:val="24"/>
          <w:szCs w:val="24"/>
        </w:rPr>
      </w:pPr>
      <w:r w:rsidRPr="00597A1E">
        <w:rPr>
          <w:rFonts w:ascii="Open Sans" w:hAnsi="Open Sans" w:cs="Open Sans"/>
          <w:b/>
          <w:sz w:val="22"/>
          <w:szCs w:val="22"/>
        </w:rPr>
        <w:t>Технические требования</w:t>
      </w:r>
      <w:r w:rsidRPr="00F91C68">
        <w:rPr>
          <w:rFonts w:ascii="Open Sans" w:hAnsi="Open Sans" w:cs="Open Sans"/>
          <w:b/>
          <w:sz w:val="24"/>
          <w:szCs w:val="24"/>
        </w:rPr>
        <w:tab/>
      </w:r>
      <w:r w:rsidR="00C216E9">
        <w:rPr>
          <w:rFonts w:ascii="Open Sans" w:hAnsi="Open Sans" w:cs="Open Sans"/>
          <w:sz w:val="24"/>
          <w:szCs w:val="24"/>
        </w:rPr>
        <w:t xml:space="preserve">– </w:t>
      </w:r>
      <w:r w:rsidRPr="00C216E9">
        <w:rPr>
          <w:rFonts w:ascii="Open Sans" w:hAnsi="Open Sans" w:cs="Open Sans"/>
          <w:color w:val="000000" w:themeColor="text1"/>
          <w:sz w:val="20"/>
          <w:szCs w:val="20"/>
        </w:rPr>
        <w:t>исходный технический документ, устанавливающий характеристики, требования к приобретаемым товарам, выполняемым работам, оказываемым услугам, а также требования к результату, объему, срокам поставки товаров, выполнения работ, оказания услуг и форме представления результатов. В зависимости от предмета и специфики закупки под техническими требованиями могут пониматься: техническое задание, спецификация, дефектная ведомость, проектно-сметная документация, опросный лист, чертежный номер, каталожный номер и т.д.).</w:t>
      </w:r>
    </w:p>
    <w:p w14:paraId="5E66378B" w14:textId="74CAC49C" w:rsidR="00714027" w:rsidRPr="00C216E9" w:rsidRDefault="00714027" w:rsidP="00825DDC">
      <w:pPr>
        <w:tabs>
          <w:tab w:val="left" w:pos="3119"/>
        </w:tabs>
        <w:spacing w:before="0"/>
        <w:ind w:left="3119" w:hanging="3119"/>
        <w:rPr>
          <w:rFonts w:ascii="Open Sans" w:hAnsi="Open Sans" w:cs="Open Sans"/>
          <w:b/>
          <w:sz w:val="20"/>
          <w:szCs w:val="20"/>
        </w:rPr>
      </w:pPr>
      <w:r w:rsidRPr="00597A1E">
        <w:rPr>
          <w:rFonts w:ascii="Open Sans" w:hAnsi="Open Sans" w:cs="Open Sans"/>
          <w:b/>
          <w:sz w:val="22"/>
          <w:szCs w:val="22"/>
        </w:rPr>
        <w:t>Участник</w:t>
      </w:r>
      <w:r w:rsidR="007247C2" w:rsidRPr="00F91C68">
        <w:rPr>
          <w:rFonts w:ascii="Open Sans" w:hAnsi="Open Sans" w:cs="Open Sans"/>
          <w:b/>
          <w:sz w:val="24"/>
          <w:szCs w:val="24"/>
        </w:rPr>
        <w:t xml:space="preserve"> </w:t>
      </w:r>
      <w:r w:rsidR="007247C2" w:rsidRPr="00597A1E">
        <w:rPr>
          <w:rFonts w:ascii="Open Sans" w:hAnsi="Open Sans" w:cs="Open Sans"/>
          <w:b/>
          <w:sz w:val="22"/>
          <w:szCs w:val="22"/>
        </w:rPr>
        <w:t>закупки</w:t>
      </w:r>
      <w:r w:rsidR="007247C2" w:rsidRPr="00F91C68">
        <w:rPr>
          <w:rFonts w:ascii="Open Sans" w:hAnsi="Open Sans" w:cs="Open Sans"/>
          <w:b/>
          <w:sz w:val="24"/>
          <w:szCs w:val="24"/>
        </w:rPr>
        <w:t xml:space="preserve">             </w:t>
      </w:r>
      <w:r w:rsidRPr="00C216E9">
        <w:rPr>
          <w:rFonts w:ascii="Open Sans" w:hAnsi="Open Sans" w:cs="Open Sans"/>
          <w:sz w:val="20"/>
          <w:szCs w:val="20"/>
        </w:rPr>
        <w:t>–</w:t>
      </w:r>
      <w:r w:rsidR="007247C2" w:rsidRPr="00C216E9">
        <w:rPr>
          <w:rFonts w:ascii="Open Sans" w:hAnsi="Open Sans" w:cs="Open Sans"/>
          <w:sz w:val="20"/>
          <w:szCs w:val="20"/>
        </w:rPr>
        <w:t xml:space="preserve"> л</w:t>
      </w:r>
      <w:r w:rsidR="003C6445" w:rsidRPr="00C216E9">
        <w:rPr>
          <w:rFonts w:ascii="Open Sans" w:hAnsi="Open Sans" w:cs="Open Sans"/>
          <w:sz w:val="20"/>
          <w:szCs w:val="20"/>
        </w:rPr>
        <w:t xml:space="preserve">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w:t>
      </w:r>
      <w:r w:rsidR="003C6445" w:rsidRPr="00C216E9">
        <w:rPr>
          <w:rFonts w:ascii="Open Sans" w:hAnsi="Open Sans" w:cs="Open Sans"/>
          <w:sz w:val="20"/>
          <w:szCs w:val="20"/>
        </w:rPr>
        <w:lastRenderedPageBreak/>
        <w:t>одного участника закупки), за исключением физического лица, являющегося иностранным агентом в соответствии с Законом 255-ФЗ</w:t>
      </w:r>
      <w:r w:rsidRPr="00C216E9">
        <w:rPr>
          <w:rFonts w:ascii="Open Sans" w:hAnsi="Open Sans" w:cs="Open Sans"/>
          <w:sz w:val="20"/>
          <w:szCs w:val="20"/>
        </w:rPr>
        <w:t>.</w:t>
      </w:r>
    </w:p>
    <w:p w14:paraId="126DC3DD" w14:textId="77777777" w:rsidR="00714027" w:rsidRPr="00F91C68" w:rsidRDefault="00714027" w:rsidP="00825DDC">
      <w:pPr>
        <w:rPr>
          <w:rFonts w:ascii="Open Sans" w:hAnsi="Open Sans" w:cs="Open Sans"/>
          <w:b/>
          <w:sz w:val="24"/>
          <w:szCs w:val="24"/>
          <w:lang w:eastAsia="ru-RU"/>
        </w:rPr>
      </w:pPr>
      <w:bookmarkStart w:id="3" w:name="dst100024"/>
      <w:bookmarkEnd w:id="3"/>
      <w:r w:rsidRPr="00F91C68">
        <w:rPr>
          <w:rFonts w:ascii="Open Sans" w:hAnsi="Open Sans" w:cs="Open Sans"/>
          <w:sz w:val="24"/>
          <w:szCs w:val="24"/>
          <w:lang w:eastAsia="ru-RU"/>
        </w:rPr>
        <w:br w:type="page"/>
      </w:r>
    </w:p>
    <w:p w14:paraId="17FFAC23" w14:textId="77777777" w:rsidR="00714027" w:rsidRPr="00597A1E" w:rsidRDefault="00714027" w:rsidP="00825DDC">
      <w:pPr>
        <w:pStyle w:val="1"/>
        <w:jc w:val="both"/>
        <w:rPr>
          <w:rFonts w:ascii="Open Sans" w:hAnsi="Open Sans" w:cs="Open Sans"/>
          <w:caps w:val="0"/>
          <w:sz w:val="22"/>
          <w:szCs w:val="22"/>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90678913"/>
      <w:bookmarkEnd w:id="4"/>
      <w:bookmarkEnd w:id="5"/>
      <w:bookmarkEnd w:id="6"/>
      <w:bookmarkEnd w:id="7"/>
      <w:bookmarkEnd w:id="8"/>
      <w:bookmarkEnd w:id="9"/>
      <w:bookmarkEnd w:id="10"/>
      <w:bookmarkEnd w:id="11"/>
      <w:bookmarkEnd w:id="12"/>
      <w:bookmarkEnd w:id="13"/>
      <w:bookmarkEnd w:id="14"/>
      <w:bookmarkEnd w:id="15"/>
      <w:bookmarkEnd w:id="16"/>
      <w:bookmarkEnd w:id="17"/>
      <w:r w:rsidRPr="00597A1E">
        <w:rPr>
          <w:rFonts w:ascii="Open Sans" w:hAnsi="Open Sans" w:cs="Open Sans"/>
          <w:caps w:val="0"/>
          <w:sz w:val="22"/>
          <w:szCs w:val="22"/>
        </w:rPr>
        <w:lastRenderedPageBreak/>
        <w:t>Информационная карта</w:t>
      </w:r>
      <w:bookmarkEnd w:id="18"/>
      <w:bookmarkEnd w:id="19"/>
      <w:bookmarkEnd w:id="20"/>
      <w:bookmarkEnd w:id="21"/>
    </w:p>
    <w:p w14:paraId="467B6CB1" w14:textId="5E565689" w:rsidR="00B97B4B" w:rsidRPr="00C216E9" w:rsidRDefault="00B97B4B" w:rsidP="00860156">
      <w:pPr>
        <w:numPr>
          <w:ilvl w:val="1"/>
          <w:numId w:val="13"/>
        </w:numPr>
        <w:tabs>
          <w:tab w:val="clear" w:pos="1134"/>
        </w:tabs>
        <w:ind w:left="0" w:firstLine="0"/>
        <w:rPr>
          <w:rFonts w:ascii="Open Sans" w:hAnsi="Open Sans" w:cs="Open Sans"/>
          <w:color w:val="000000" w:themeColor="text1"/>
          <w:sz w:val="20"/>
          <w:szCs w:val="20"/>
        </w:rPr>
      </w:pPr>
      <w:bookmarkStart w:id="22" w:name="_Toc467849764"/>
      <w:r w:rsidRPr="00C216E9">
        <w:rPr>
          <w:rFonts w:ascii="Open Sans" w:hAnsi="Open Sans" w:cs="Open Sans"/>
          <w:color w:val="000000" w:themeColor="text1"/>
          <w:sz w:val="20"/>
          <w:szCs w:val="20"/>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C216E9" w:rsidRDefault="00B97B4B" w:rsidP="00860156">
      <w:pPr>
        <w:numPr>
          <w:ilvl w:val="1"/>
          <w:numId w:val="13"/>
        </w:numPr>
        <w:tabs>
          <w:tab w:val="clear" w:pos="1134"/>
        </w:tabs>
        <w:ind w:left="0" w:firstLine="0"/>
        <w:rPr>
          <w:rFonts w:ascii="Open Sans" w:hAnsi="Open Sans" w:cs="Open Sans"/>
          <w:color w:val="000000" w:themeColor="text1"/>
          <w:sz w:val="20"/>
          <w:szCs w:val="20"/>
        </w:rPr>
      </w:pPr>
      <w:bookmarkStart w:id="23" w:name="_Ref95120887"/>
      <w:bookmarkStart w:id="24" w:name="_Ref95120946"/>
      <w:r w:rsidRPr="00C216E9">
        <w:rPr>
          <w:rFonts w:ascii="Open Sans" w:hAnsi="Open Sans" w:cs="Open Sans"/>
          <w:color w:val="000000" w:themeColor="text1"/>
          <w:sz w:val="20"/>
          <w:szCs w:val="20"/>
        </w:rPr>
        <w:t>Условия и требования проведения закупки</w:t>
      </w:r>
      <w:bookmarkEnd w:id="23"/>
      <w:bookmarkEnd w:id="24"/>
      <w:r w:rsidR="005846FA" w:rsidRPr="00C216E9">
        <w:rPr>
          <w:rFonts w:ascii="Open Sans" w:hAnsi="Open Sans" w:cs="Open Sans"/>
          <w:color w:val="000000" w:themeColor="text1"/>
          <w:sz w:val="20"/>
          <w:szCs w:val="20"/>
        </w:rPr>
        <w:t>:</w:t>
      </w:r>
      <w:r w:rsidRPr="00C216E9">
        <w:rPr>
          <w:rFonts w:ascii="Open Sans" w:hAnsi="Open Sans" w:cs="Open Sans"/>
          <w:color w:val="000000" w:themeColor="text1"/>
          <w:sz w:val="20"/>
          <w:szCs w:val="20"/>
        </w:rPr>
        <w:t xml:space="preserve"> </w:t>
      </w:r>
    </w:p>
    <w:tbl>
      <w:tblPr>
        <w:tblStyle w:val="af8"/>
        <w:tblW w:w="9932" w:type="dxa"/>
        <w:tblLayout w:type="fixed"/>
        <w:tblLook w:val="04A0" w:firstRow="1" w:lastRow="0" w:firstColumn="1" w:lastColumn="0" w:noHBand="0" w:noVBand="1"/>
      </w:tblPr>
      <w:tblGrid>
        <w:gridCol w:w="2547"/>
        <w:gridCol w:w="7385"/>
      </w:tblGrid>
      <w:tr w:rsidR="00FB07BD" w:rsidRPr="00F91C68" w14:paraId="467E2852" w14:textId="77777777" w:rsidTr="002318A6">
        <w:tc>
          <w:tcPr>
            <w:tcW w:w="2547" w:type="dxa"/>
          </w:tcPr>
          <w:bookmarkEnd w:id="22"/>
          <w:p w14:paraId="5B26F888" w14:textId="77777777" w:rsidR="00714027" w:rsidRPr="00597A1E" w:rsidRDefault="00714027" w:rsidP="00825DDC">
            <w:pPr>
              <w:keepNext/>
              <w:spacing w:before="0"/>
              <w:rPr>
                <w:rFonts w:ascii="Open Sans" w:hAnsi="Open Sans" w:cs="Open Sans"/>
                <w:b/>
                <w:sz w:val="22"/>
                <w:szCs w:val="22"/>
              </w:rPr>
            </w:pPr>
            <w:r w:rsidRPr="00597A1E">
              <w:rPr>
                <w:rFonts w:ascii="Open Sans" w:hAnsi="Open Sans" w:cs="Open Sans"/>
                <w:b/>
                <w:sz w:val="22"/>
                <w:szCs w:val="22"/>
              </w:rPr>
              <w:t>Пункт, наименование пункта</w:t>
            </w:r>
          </w:p>
        </w:tc>
        <w:tc>
          <w:tcPr>
            <w:tcW w:w="7385" w:type="dxa"/>
          </w:tcPr>
          <w:p w14:paraId="01196682" w14:textId="77777777" w:rsidR="00714027" w:rsidRPr="00597A1E" w:rsidRDefault="00714027" w:rsidP="00825DDC">
            <w:pPr>
              <w:keepNext/>
              <w:spacing w:before="0"/>
              <w:rPr>
                <w:rFonts w:ascii="Open Sans" w:hAnsi="Open Sans" w:cs="Open Sans"/>
                <w:b/>
                <w:sz w:val="22"/>
                <w:szCs w:val="22"/>
              </w:rPr>
            </w:pPr>
            <w:r w:rsidRPr="00597A1E">
              <w:rPr>
                <w:rFonts w:ascii="Open Sans" w:hAnsi="Open Sans" w:cs="Open Sans"/>
                <w:b/>
                <w:sz w:val="22"/>
                <w:szCs w:val="22"/>
              </w:rPr>
              <w:t>Содержание условия / требования</w:t>
            </w:r>
          </w:p>
        </w:tc>
      </w:tr>
      <w:tr w:rsidR="00654754" w:rsidRPr="00C216E9" w14:paraId="4F0FA053" w14:textId="77777777" w:rsidTr="002318A6">
        <w:tc>
          <w:tcPr>
            <w:tcW w:w="2547" w:type="dxa"/>
          </w:tcPr>
          <w:p w14:paraId="70DDBA3D" w14:textId="641D88C0" w:rsidR="00654754" w:rsidRPr="00C216E9" w:rsidRDefault="00654754" w:rsidP="00860156">
            <w:pPr>
              <w:pStyle w:val="111"/>
              <w:spacing w:before="0"/>
              <w:ind w:left="601" w:hanging="709"/>
              <w:rPr>
                <w:rFonts w:ascii="Open Sans" w:hAnsi="Open Sans" w:cs="Open Sans"/>
                <w:sz w:val="20"/>
                <w:szCs w:val="20"/>
              </w:rPr>
            </w:pPr>
            <w:bookmarkStart w:id="25" w:name="_Ref467753511"/>
            <w:r w:rsidRPr="00C216E9">
              <w:rPr>
                <w:rFonts w:ascii="Open Sans" w:hAnsi="Open Sans" w:cs="Open Sans"/>
                <w:sz w:val="20"/>
                <w:szCs w:val="20"/>
              </w:rPr>
              <w:t>Предмет закупки:</w:t>
            </w:r>
            <w:bookmarkEnd w:id="25"/>
          </w:p>
        </w:tc>
        <w:tc>
          <w:tcPr>
            <w:tcW w:w="7385" w:type="dxa"/>
          </w:tcPr>
          <w:p w14:paraId="053EA369" w14:textId="07073118" w:rsidR="00654754" w:rsidRPr="00C216E9" w:rsidRDefault="00DC592B" w:rsidP="00321979">
            <w:pPr>
              <w:spacing w:before="0"/>
              <w:rPr>
                <w:rFonts w:ascii="Open Sans" w:hAnsi="Open Sans" w:cs="Open Sans"/>
                <w:i/>
                <w:sz w:val="20"/>
                <w:szCs w:val="20"/>
              </w:rPr>
            </w:pPr>
            <w:r w:rsidRPr="008565CE">
              <w:rPr>
                <w:rFonts w:ascii="Open Sans" w:hAnsi="Open Sans" w:cs="Open Sans"/>
                <w:sz w:val="20"/>
                <w:szCs w:val="20"/>
              </w:rPr>
              <w:t xml:space="preserve">Поставка </w:t>
            </w:r>
            <w:r w:rsidR="00321979">
              <w:rPr>
                <w:rFonts w:ascii="Open Sans" w:hAnsi="Open Sans" w:cs="Open Sans"/>
                <w:sz w:val="20"/>
                <w:szCs w:val="20"/>
              </w:rPr>
              <w:t>инструмента</w:t>
            </w:r>
          </w:p>
        </w:tc>
      </w:tr>
      <w:tr w:rsidR="00654754" w:rsidRPr="00C216E9" w14:paraId="4FAA63AC" w14:textId="77777777" w:rsidTr="002318A6">
        <w:tc>
          <w:tcPr>
            <w:tcW w:w="2547" w:type="dxa"/>
          </w:tcPr>
          <w:p w14:paraId="25867E4D" w14:textId="7F4EDE7D" w:rsidR="00654754" w:rsidRPr="00C216E9" w:rsidRDefault="00654754" w:rsidP="00860156">
            <w:pPr>
              <w:pStyle w:val="111"/>
              <w:spacing w:before="0"/>
              <w:ind w:left="601" w:hanging="709"/>
              <w:rPr>
                <w:rFonts w:ascii="Open Sans" w:hAnsi="Open Sans" w:cs="Open Sans"/>
                <w:sz w:val="20"/>
                <w:szCs w:val="20"/>
              </w:rPr>
            </w:pPr>
            <w:bookmarkStart w:id="26" w:name="_Ref446066480"/>
            <w:bookmarkStart w:id="27" w:name="_Ref446068972"/>
            <w:bookmarkEnd w:id="26"/>
            <w:r w:rsidRPr="00C216E9">
              <w:rPr>
                <w:rFonts w:ascii="Open Sans" w:hAnsi="Open Sans" w:cs="Open Sans"/>
                <w:sz w:val="20"/>
                <w:szCs w:val="20"/>
              </w:rPr>
              <w:t>Способ закупки:</w:t>
            </w:r>
            <w:bookmarkEnd w:id="27"/>
          </w:p>
        </w:tc>
        <w:tc>
          <w:tcPr>
            <w:tcW w:w="7385" w:type="dxa"/>
          </w:tcPr>
          <w:p w14:paraId="33A803E6" w14:textId="3590963B"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Запрос </w:t>
            </w:r>
            <w:r w:rsidR="007F7D00" w:rsidRPr="00C216E9">
              <w:rPr>
                <w:rFonts w:ascii="Open Sans" w:hAnsi="Open Sans" w:cs="Open Sans"/>
                <w:sz w:val="20"/>
                <w:szCs w:val="20"/>
              </w:rPr>
              <w:t>котировок</w:t>
            </w:r>
          </w:p>
        </w:tc>
      </w:tr>
      <w:tr w:rsidR="00654754" w:rsidRPr="00C216E9" w14:paraId="7D8770CC" w14:textId="77777777" w:rsidTr="002318A6">
        <w:trPr>
          <w:trHeight w:val="423"/>
        </w:trPr>
        <w:tc>
          <w:tcPr>
            <w:tcW w:w="2547" w:type="dxa"/>
          </w:tcPr>
          <w:p w14:paraId="56BEA482" w14:textId="2F8479B1" w:rsidR="00654754" w:rsidRPr="00C216E9" w:rsidRDefault="00654754" w:rsidP="00860156">
            <w:pPr>
              <w:pStyle w:val="111"/>
              <w:spacing w:before="0"/>
              <w:ind w:left="601" w:hanging="709"/>
              <w:rPr>
                <w:rFonts w:ascii="Open Sans" w:hAnsi="Open Sans" w:cs="Open Sans"/>
                <w:sz w:val="20"/>
                <w:szCs w:val="20"/>
              </w:rPr>
            </w:pPr>
            <w:bookmarkStart w:id="28" w:name="_Ref446078556"/>
            <w:r w:rsidRPr="00C216E9">
              <w:rPr>
                <w:rFonts w:ascii="Open Sans" w:hAnsi="Open Sans" w:cs="Open Sans"/>
                <w:sz w:val="20"/>
                <w:szCs w:val="20"/>
              </w:rPr>
              <w:t>Форма закупки:</w:t>
            </w:r>
            <w:bookmarkEnd w:id="28"/>
          </w:p>
        </w:tc>
        <w:tc>
          <w:tcPr>
            <w:tcW w:w="7385" w:type="dxa"/>
          </w:tcPr>
          <w:p w14:paraId="6ABA0610" w14:textId="2424178B"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Открытая электронная с использованием ЭТП</w:t>
            </w:r>
          </w:p>
        </w:tc>
      </w:tr>
      <w:tr w:rsidR="00654754" w:rsidRPr="00C216E9" w14:paraId="60FFAA2B" w14:textId="77777777" w:rsidTr="002318A6">
        <w:tc>
          <w:tcPr>
            <w:tcW w:w="2547" w:type="dxa"/>
            <w:vMerge w:val="restart"/>
          </w:tcPr>
          <w:p w14:paraId="208A114E" w14:textId="51BA4757" w:rsidR="00654754" w:rsidRPr="00C216E9" w:rsidRDefault="00654754" w:rsidP="00BC556B">
            <w:pPr>
              <w:pStyle w:val="111"/>
              <w:spacing w:before="0"/>
              <w:ind w:left="601" w:hanging="709"/>
              <w:rPr>
                <w:rFonts w:ascii="Open Sans" w:hAnsi="Open Sans" w:cs="Open Sans"/>
                <w:sz w:val="20"/>
                <w:szCs w:val="20"/>
              </w:rPr>
            </w:pPr>
            <w:bookmarkStart w:id="29" w:name="_Ref446069013"/>
            <w:r w:rsidRPr="00C216E9">
              <w:rPr>
                <w:rFonts w:ascii="Open Sans" w:hAnsi="Open Sans" w:cs="Open Sans"/>
                <w:sz w:val="20"/>
                <w:szCs w:val="20"/>
              </w:rPr>
              <w:t>Дополнительные элементы закупки:</w:t>
            </w:r>
            <w:bookmarkEnd w:id="29"/>
            <w:r w:rsidR="00BC556B" w:rsidRPr="00C216E9">
              <w:rPr>
                <w:rFonts w:ascii="Open Sans" w:hAnsi="Open Sans" w:cs="Open Sans"/>
                <w:sz w:val="20"/>
                <w:szCs w:val="20"/>
              </w:rPr>
              <w:t xml:space="preserve"> </w:t>
            </w:r>
          </w:p>
        </w:tc>
        <w:tc>
          <w:tcPr>
            <w:tcW w:w="7385" w:type="dxa"/>
          </w:tcPr>
          <w:p w14:paraId="052469E8" w14:textId="77469BAB" w:rsidR="00654754" w:rsidRPr="00C216E9" w:rsidRDefault="00654754" w:rsidP="00825DDC">
            <w:pPr>
              <w:spacing w:before="0"/>
              <w:rPr>
                <w:rFonts w:ascii="Open Sans" w:hAnsi="Open Sans" w:cs="Open Sans"/>
                <w:i/>
                <w:sz w:val="20"/>
                <w:szCs w:val="20"/>
              </w:rPr>
            </w:pPr>
            <w:r w:rsidRPr="00C216E9">
              <w:rPr>
                <w:rFonts w:ascii="Open Sans" w:hAnsi="Open Sans" w:cs="Open Sans"/>
                <w:i/>
                <w:sz w:val="20"/>
                <w:szCs w:val="20"/>
              </w:rPr>
              <w:t xml:space="preserve"> </w:t>
            </w:r>
            <w:r w:rsidRPr="00C216E9">
              <w:rPr>
                <w:rFonts w:ascii="Open Sans" w:hAnsi="Open Sans" w:cs="Open Sans"/>
                <w:sz w:val="20"/>
                <w:szCs w:val="20"/>
              </w:rPr>
              <w:t xml:space="preserve">Однолотовая </w:t>
            </w:r>
          </w:p>
        </w:tc>
      </w:tr>
      <w:tr w:rsidR="00654754" w:rsidRPr="00C216E9" w14:paraId="4E7B54DC" w14:textId="77777777" w:rsidTr="002318A6">
        <w:tc>
          <w:tcPr>
            <w:tcW w:w="2547" w:type="dxa"/>
            <w:vMerge/>
          </w:tcPr>
          <w:p w14:paraId="4B301900"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74CBEE21" w14:textId="66D41D02" w:rsidR="00654754" w:rsidRPr="00C216E9" w:rsidRDefault="00EC15FB" w:rsidP="00825DDC">
            <w:pPr>
              <w:spacing w:before="0"/>
              <w:rPr>
                <w:rFonts w:ascii="Open Sans" w:hAnsi="Open Sans" w:cs="Open Sans"/>
                <w:sz w:val="20"/>
                <w:szCs w:val="20"/>
              </w:rPr>
            </w:pPr>
            <w:r w:rsidRPr="00EC15FB">
              <w:rPr>
                <w:rFonts w:ascii="Open Sans" w:hAnsi="Open Sans" w:cs="Open Sans"/>
                <w:sz w:val="20"/>
                <w:szCs w:val="20"/>
              </w:rPr>
              <w:t>Без возможности проведения процедуры переговоров.</w:t>
            </w:r>
          </w:p>
        </w:tc>
      </w:tr>
      <w:tr w:rsidR="00654754" w:rsidRPr="00C216E9" w14:paraId="77FECFDF" w14:textId="77777777" w:rsidTr="002318A6">
        <w:tc>
          <w:tcPr>
            <w:tcW w:w="2547" w:type="dxa"/>
            <w:vMerge/>
          </w:tcPr>
          <w:p w14:paraId="6C7352E9"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65D358B4" w14:textId="37A0982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С возможностью проведения переторжки.</w:t>
            </w:r>
          </w:p>
        </w:tc>
      </w:tr>
      <w:tr w:rsidR="00654754" w:rsidRPr="00C216E9" w14:paraId="375BA2D3" w14:textId="77777777" w:rsidTr="002318A6">
        <w:tc>
          <w:tcPr>
            <w:tcW w:w="2547" w:type="dxa"/>
            <w:vMerge/>
          </w:tcPr>
          <w:p w14:paraId="0579A017"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42F11FBE" w14:textId="2AF89A36" w:rsidR="00654754" w:rsidRPr="00C216E9" w:rsidRDefault="00DB10FF" w:rsidP="00DB10FF">
            <w:pPr>
              <w:spacing w:before="0"/>
              <w:rPr>
                <w:rFonts w:ascii="Open Sans" w:hAnsi="Open Sans" w:cs="Open Sans"/>
                <w:sz w:val="20"/>
                <w:szCs w:val="20"/>
              </w:rPr>
            </w:pPr>
            <w:r>
              <w:rPr>
                <w:rFonts w:ascii="Open Sans" w:hAnsi="Open Sans" w:cs="Open Sans"/>
                <w:sz w:val="20"/>
                <w:szCs w:val="20"/>
              </w:rPr>
              <w:t>П</w:t>
            </w:r>
            <w:r w:rsidRPr="00C216E9">
              <w:rPr>
                <w:rFonts w:ascii="Open Sans" w:hAnsi="Open Sans" w:cs="Open Sans"/>
                <w:sz w:val="20"/>
                <w:szCs w:val="20"/>
              </w:rPr>
              <w:t xml:space="preserve">редусмотрено </w:t>
            </w:r>
            <w:r>
              <w:rPr>
                <w:rFonts w:ascii="Open Sans" w:hAnsi="Open Sans" w:cs="Open Sans"/>
                <w:sz w:val="20"/>
                <w:szCs w:val="20"/>
              </w:rPr>
              <w:t>р</w:t>
            </w:r>
            <w:r w:rsidR="00654754" w:rsidRPr="00C216E9">
              <w:rPr>
                <w:rFonts w:ascii="Open Sans" w:hAnsi="Open Sans" w:cs="Open Sans"/>
                <w:sz w:val="20"/>
                <w:szCs w:val="20"/>
              </w:rPr>
              <w:t>аспределение объемов продукции/работ/услуг среди нескольких участников.</w:t>
            </w:r>
          </w:p>
        </w:tc>
      </w:tr>
      <w:tr w:rsidR="00654754" w:rsidRPr="00C216E9" w14:paraId="4585356B" w14:textId="77777777" w:rsidTr="00BC556B">
        <w:trPr>
          <w:trHeight w:val="319"/>
        </w:trPr>
        <w:tc>
          <w:tcPr>
            <w:tcW w:w="2547" w:type="dxa"/>
            <w:vMerge/>
          </w:tcPr>
          <w:p w14:paraId="51825A95"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08371DF7" w14:textId="6EFD4848" w:rsidR="00654754" w:rsidRPr="00C216E9" w:rsidRDefault="00E4793F" w:rsidP="00825DDC">
            <w:pPr>
              <w:spacing w:before="0"/>
              <w:rPr>
                <w:rFonts w:ascii="Open Sans" w:hAnsi="Open Sans" w:cs="Open Sans"/>
                <w:sz w:val="20"/>
                <w:szCs w:val="20"/>
              </w:rPr>
            </w:pPr>
            <w:r>
              <w:rPr>
                <w:rFonts w:ascii="Open Sans" w:hAnsi="Open Sans" w:cs="Open Sans"/>
                <w:sz w:val="20"/>
                <w:szCs w:val="20"/>
              </w:rPr>
              <w:t>Возможность</w:t>
            </w:r>
            <w:r w:rsidR="00654754" w:rsidRPr="00C216E9">
              <w:rPr>
                <w:rFonts w:ascii="Open Sans" w:hAnsi="Open Sans" w:cs="Open Sans"/>
                <w:sz w:val="20"/>
                <w:szCs w:val="20"/>
              </w:rPr>
              <w:t xml:space="preserve"> выбора нескольких победителей.</w:t>
            </w:r>
          </w:p>
        </w:tc>
      </w:tr>
      <w:tr w:rsidR="00654754" w:rsidRPr="00C216E9" w14:paraId="1E337ABE" w14:textId="77777777" w:rsidTr="002318A6">
        <w:tc>
          <w:tcPr>
            <w:tcW w:w="2547" w:type="dxa"/>
          </w:tcPr>
          <w:p w14:paraId="225F158D" w14:textId="5CC33502" w:rsidR="00654754" w:rsidRPr="00C216E9" w:rsidRDefault="00654754" w:rsidP="00860156">
            <w:pPr>
              <w:pStyle w:val="111"/>
              <w:spacing w:before="0"/>
              <w:ind w:left="601" w:hanging="709"/>
              <w:rPr>
                <w:rFonts w:ascii="Open Sans" w:hAnsi="Open Sans" w:cs="Open Sans"/>
                <w:sz w:val="20"/>
                <w:szCs w:val="20"/>
              </w:rPr>
            </w:pPr>
            <w:bookmarkStart w:id="30" w:name="_Ref443392224"/>
            <w:r w:rsidRPr="00C216E9">
              <w:rPr>
                <w:rFonts w:ascii="Open Sans" w:hAnsi="Open Sans" w:cs="Open Sans"/>
                <w:sz w:val="20"/>
                <w:szCs w:val="20"/>
              </w:rPr>
              <w:t>Заказчик:</w:t>
            </w:r>
            <w:bookmarkEnd w:id="30"/>
          </w:p>
        </w:tc>
        <w:tc>
          <w:tcPr>
            <w:tcW w:w="7385" w:type="dxa"/>
          </w:tcPr>
          <w:p w14:paraId="197E9230" w14:textId="6F917F36" w:rsidR="00654754" w:rsidRPr="00C216E9" w:rsidRDefault="00DC592B" w:rsidP="00825DDC">
            <w:pPr>
              <w:tabs>
                <w:tab w:val="right" w:pos="5845"/>
              </w:tabs>
              <w:spacing w:before="0"/>
              <w:rPr>
                <w:rFonts w:ascii="Open Sans" w:hAnsi="Open Sans" w:cs="Open Sans"/>
                <w:sz w:val="20"/>
                <w:szCs w:val="20"/>
              </w:rPr>
            </w:pPr>
            <w:r w:rsidRPr="00C216E9">
              <w:rPr>
                <w:rFonts w:ascii="Open Sans" w:hAnsi="Open Sans" w:cs="Open Sans"/>
                <w:sz w:val="20"/>
                <w:szCs w:val="20"/>
              </w:rPr>
              <w:t>Наименование: Общество с ограниченной ответственностью «ЕвроХим Треминал Усть-Луга»</w:t>
            </w:r>
          </w:p>
          <w:p w14:paraId="27BB0AA3" w14:textId="1F5F3B1B" w:rsidR="00654754" w:rsidRPr="00C216E9" w:rsidRDefault="00654754" w:rsidP="00825DDC">
            <w:pPr>
              <w:tabs>
                <w:tab w:val="right" w:pos="5845"/>
              </w:tabs>
              <w:spacing w:before="0"/>
              <w:rPr>
                <w:rFonts w:ascii="Open Sans" w:hAnsi="Open Sans" w:cs="Open Sans"/>
                <w:i/>
                <w:sz w:val="20"/>
                <w:szCs w:val="20"/>
              </w:rPr>
            </w:pPr>
            <w:r w:rsidRPr="00C216E9">
              <w:rPr>
                <w:rFonts w:ascii="Open Sans" w:hAnsi="Open Sans" w:cs="Open Sans"/>
                <w:sz w:val="20"/>
                <w:szCs w:val="20"/>
              </w:rPr>
              <w:t xml:space="preserve">Место нахождения: </w:t>
            </w:r>
            <w:r w:rsidR="00DC592B" w:rsidRPr="00C216E9">
              <w:rPr>
                <w:rFonts w:ascii="Open Sans" w:hAnsi="Open Sans" w:cs="Open Sans"/>
                <w:sz w:val="20"/>
                <w:szCs w:val="20"/>
              </w:rPr>
              <w:t>188480, Ленинградская область, Кингисеппский район, промышленная зона Фосфорит, проезд Центральный, стр. 2</w:t>
            </w:r>
          </w:p>
          <w:p w14:paraId="4D93E8D4" w14:textId="44214BC2" w:rsidR="00654754" w:rsidRPr="00C216E9" w:rsidRDefault="00654754" w:rsidP="00825DDC">
            <w:pPr>
              <w:tabs>
                <w:tab w:val="right" w:pos="5845"/>
              </w:tabs>
              <w:spacing w:before="0"/>
              <w:rPr>
                <w:rFonts w:ascii="Open Sans" w:hAnsi="Open Sans" w:cs="Open Sans"/>
                <w:i/>
                <w:sz w:val="20"/>
                <w:szCs w:val="20"/>
              </w:rPr>
            </w:pPr>
            <w:r w:rsidRPr="00C216E9">
              <w:rPr>
                <w:rFonts w:ascii="Open Sans" w:hAnsi="Open Sans" w:cs="Open Sans"/>
                <w:sz w:val="20"/>
                <w:szCs w:val="20"/>
              </w:rPr>
              <w:t>Почтовый адрес:</w:t>
            </w:r>
            <w:r w:rsidR="00DC592B" w:rsidRPr="00C216E9">
              <w:rPr>
                <w:rFonts w:ascii="Open Sans" w:hAnsi="Open Sans" w:cs="Open Sans"/>
                <w:sz w:val="20"/>
                <w:szCs w:val="20"/>
              </w:rPr>
              <w:t xml:space="preserve"> 188480, Российская Федерация, Ленинградская область, г. Кингисепп, ул. Большая Советская, дом 16, Главпочтамт, а\я №5</w:t>
            </w:r>
          </w:p>
          <w:p w14:paraId="4EA4A132" w14:textId="01EACEDE" w:rsidR="00654754" w:rsidRPr="00321979" w:rsidRDefault="00654754" w:rsidP="00321979">
            <w:pPr>
              <w:rPr>
                <w:rFonts w:ascii="Open Sans" w:eastAsiaTheme="minorEastAsia" w:hAnsi="Open Sans" w:cs="Open Sans"/>
                <w:noProof/>
                <w:sz w:val="18"/>
                <w:szCs w:val="18"/>
                <w:lang w:eastAsia="ru-RU"/>
              </w:rPr>
            </w:pPr>
            <w:r w:rsidRPr="00C216E9">
              <w:rPr>
                <w:rFonts w:ascii="Open Sans" w:hAnsi="Open Sans" w:cs="Open Sans"/>
                <w:sz w:val="20"/>
                <w:szCs w:val="20"/>
              </w:rPr>
              <w:t xml:space="preserve">Адрес электронной почты: </w:t>
            </w:r>
            <w:hyperlink r:id="rId13" w:history="1">
              <w:r w:rsidR="00321979">
                <w:rPr>
                  <w:rStyle w:val="af7"/>
                  <w:rFonts w:ascii="Open Sans" w:eastAsiaTheme="minorEastAsia" w:hAnsi="Open Sans" w:cs="Open Sans"/>
                  <w:noProof/>
                  <w:sz w:val="18"/>
                  <w:szCs w:val="18"/>
                  <w:lang w:val="en-US" w:eastAsia="ru-RU"/>
                </w:rPr>
                <w:t>Irina</w:t>
              </w:r>
              <w:r w:rsidR="00321979" w:rsidRPr="00321979">
                <w:rPr>
                  <w:rStyle w:val="af7"/>
                  <w:rFonts w:ascii="Open Sans" w:eastAsiaTheme="minorEastAsia" w:hAnsi="Open Sans" w:cs="Open Sans"/>
                  <w:noProof/>
                  <w:sz w:val="18"/>
                  <w:szCs w:val="18"/>
                  <w:lang w:eastAsia="ru-RU"/>
                </w:rPr>
                <w:t>.</w:t>
              </w:r>
              <w:r w:rsidR="00321979">
                <w:rPr>
                  <w:rStyle w:val="af7"/>
                  <w:rFonts w:ascii="Open Sans" w:eastAsiaTheme="minorEastAsia" w:hAnsi="Open Sans" w:cs="Open Sans"/>
                  <w:noProof/>
                  <w:sz w:val="18"/>
                  <w:szCs w:val="18"/>
                  <w:lang w:val="en-US" w:eastAsia="ru-RU"/>
                </w:rPr>
                <w:t>Gavrilova</w:t>
              </w:r>
              <w:r w:rsidR="00321979" w:rsidRPr="00321979">
                <w:rPr>
                  <w:rStyle w:val="af7"/>
                  <w:rFonts w:ascii="Open Sans" w:eastAsiaTheme="minorEastAsia" w:hAnsi="Open Sans" w:cs="Open Sans"/>
                  <w:noProof/>
                  <w:sz w:val="18"/>
                  <w:szCs w:val="18"/>
                  <w:lang w:eastAsia="ru-RU"/>
                </w:rPr>
                <w:t>@</w:t>
              </w:r>
              <w:r w:rsidR="00321979">
                <w:rPr>
                  <w:rStyle w:val="af7"/>
                  <w:rFonts w:ascii="Open Sans" w:eastAsiaTheme="minorEastAsia" w:hAnsi="Open Sans" w:cs="Open Sans"/>
                  <w:noProof/>
                  <w:sz w:val="18"/>
                  <w:szCs w:val="18"/>
                  <w:lang w:val="en-US" w:eastAsia="ru-RU"/>
                </w:rPr>
                <w:t>eurochem</w:t>
              </w:r>
              <w:r w:rsidR="00321979" w:rsidRPr="00321979">
                <w:rPr>
                  <w:rStyle w:val="af7"/>
                  <w:rFonts w:ascii="Open Sans" w:eastAsiaTheme="minorEastAsia" w:hAnsi="Open Sans" w:cs="Open Sans"/>
                  <w:noProof/>
                  <w:sz w:val="18"/>
                  <w:szCs w:val="18"/>
                  <w:lang w:eastAsia="ru-RU"/>
                </w:rPr>
                <w:t>.</w:t>
              </w:r>
              <w:r w:rsidR="00321979">
                <w:rPr>
                  <w:rStyle w:val="af7"/>
                  <w:rFonts w:ascii="Open Sans" w:eastAsiaTheme="minorEastAsia" w:hAnsi="Open Sans" w:cs="Open Sans"/>
                  <w:noProof/>
                  <w:sz w:val="18"/>
                  <w:szCs w:val="18"/>
                  <w:lang w:val="en-US" w:eastAsia="ru-RU"/>
                </w:rPr>
                <w:t>ru</w:t>
              </w:r>
            </w:hyperlink>
          </w:p>
          <w:p w14:paraId="6136099D" w14:textId="19888B04" w:rsidR="00DC592B" w:rsidRPr="00C216E9" w:rsidRDefault="00654754" w:rsidP="00825DDC">
            <w:pPr>
              <w:tabs>
                <w:tab w:val="right" w:pos="5845"/>
              </w:tabs>
              <w:spacing w:before="0"/>
              <w:rPr>
                <w:rFonts w:ascii="Open Sans" w:hAnsi="Open Sans" w:cs="Open Sans"/>
                <w:sz w:val="20"/>
                <w:szCs w:val="20"/>
              </w:rPr>
            </w:pPr>
            <w:r w:rsidRPr="00C216E9">
              <w:rPr>
                <w:rFonts w:ascii="Open Sans" w:hAnsi="Open Sans" w:cs="Open Sans"/>
                <w:sz w:val="20"/>
                <w:szCs w:val="20"/>
              </w:rPr>
              <w:t xml:space="preserve">Номер контактного телефона: </w:t>
            </w:r>
            <w:r w:rsidR="00DC592B" w:rsidRPr="00C216E9">
              <w:rPr>
                <w:rFonts w:ascii="Open Sans" w:hAnsi="Open Sans" w:cs="Open Sans"/>
                <w:sz w:val="20"/>
                <w:szCs w:val="20"/>
              </w:rPr>
              <w:t>+7</w:t>
            </w:r>
            <w:r w:rsidR="00321979">
              <w:rPr>
                <w:rFonts w:ascii="Open Sans" w:hAnsi="Open Sans" w:cs="Open Sans"/>
                <w:sz w:val="20"/>
                <w:szCs w:val="20"/>
              </w:rPr>
              <w:t>(921)369-35-54</w:t>
            </w:r>
          </w:p>
          <w:p w14:paraId="0B5D87E8" w14:textId="37775B0B" w:rsidR="00654754" w:rsidRPr="00C216E9" w:rsidRDefault="00654754" w:rsidP="00357CA4">
            <w:pPr>
              <w:tabs>
                <w:tab w:val="right" w:pos="5845"/>
              </w:tabs>
              <w:spacing w:before="0"/>
              <w:rPr>
                <w:rFonts w:ascii="Open Sans" w:hAnsi="Open Sans" w:cs="Open Sans"/>
                <w:sz w:val="20"/>
                <w:szCs w:val="20"/>
              </w:rPr>
            </w:pPr>
            <w:r w:rsidRPr="00C216E9">
              <w:rPr>
                <w:rFonts w:ascii="Open Sans" w:hAnsi="Open Sans" w:cs="Open Sans"/>
                <w:sz w:val="20"/>
                <w:szCs w:val="20"/>
              </w:rPr>
              <w:t xml:space="preserve">Контактное лицо (Ф.И.О.): </w:t>
            </w:r>
            <w:r w:rsidR="00357CA4">
              <w:rPr>
                <w:rFonts w:ascii="Open Sans" w:hAnsi="Open Sans" w:cs="Open Sans"/>
                <w:sz w:val="20"/>
                <w:szCs w:val="20"/>
              </w:rPr>
              <w:t>Гаврилова Ирина Олеговна</w:t>
            </w:r>
          </w:p>
        </w:tc>
      </w:tr>
      <w:tr w:rsidR="00654754" w:rsidRPr="00C216E9" w14:paraId="67DFE688" w14:textId="77777777" w:rsidTr="002318A6">
        <w:tc>
          <w:tcPr>
            <w:tcW w:w="2547" w:type="dxa"/>
          </w:tcPr>
          <w:p w14:paraId="37F88BFD" w14:textId="0CB01748" w:rsidR="00654754" w:rsidRPr="00C216E9" w:rsidRDefault="00654754" w:rsidP="00860156">
            <w:pPr>
              <w:pStyle w:val="111"/>
              <w:spacing w:before="0"/>
              <w:ind w:left="601" w:hanging="709"/>
              <w:rPr>
                <w:rFonts w:ascii="Open Sans" w:hAnsi="Open Sans" w:cs="Open Sans"/>
                <w:sz w:val="20"/>
                <w:szCs w:val="20"/>
              </w:rPr>
            </w:pPr>
            <w:bookmarkStart w:id="31" w:name="_Ref446065368"/>
            <w:r w:rsidRPr="00C216E9">
              <w:rPr>
                <w:rFonts w:ascii="Open Sans" w:hAnsi="Open Sans" w:cs="Open Sans"/>
                <w:sz w:val="20"/>
                <w:szCs w:val="20"/>
              </w:rPr>
              <w:t>Организатор закупки:</w:t>
            </w:r>
            <w:bookmarkEnd w:id="31"/>
          </w:p>
        </w:tc>
        <w:tc>
          <w:tcPr>
            <w:tcW w:w="7385" w:type="dxa"/>
          </w:tcPr>
          <w:p w14:paraId="2761A411" w14:textId="027EFCEC"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Закупка проводится Заказчиком без привлечения организатора закупки.</w:t>
            </w:r>
          </w:p>
        </w:tc>
      </w:tr>
      <w:tr w:rsidR="00654754" w:rsidRPr="00C216E9" w14:paraId="40AAC8F6" w14:textId="77777777" w:rsidTr="002318A6">
        <w:tc>
          <w:tcPr>
            <w:tcW w:w="2547" w:type="dxa"/>
          </w:tcPr>
          <w:p w14:paraId="139BDEC1" w14:textId="089470DA" w:rsidR="00654754" w:rsidRPr="00C216E9" w:rsidRDefault="00654754" w:rsidP="00860156">
            <w:pPr>
              <w:pStyle w:val="111"/>
              <w:spacing w:before="0"/>
              <w:ind w:left="601" w:hanging="709"/>
              <w:rPr>
                <w:rFonts w:ascii="Open Sans" w:hAnsi="Open Sans" w:cs="Open Sans"/>
                <w:sz w:val="20"/>
                <w:szCs w:val="20"/>
              </w:rPr>
            </w:pPr>
            <w:bookmarkStart w:id="32" w:name="_Ref446065541"/>
            <w:r w:rsidRPr="00C216E9">
              <w:rPr>
                <w:rFonts w:ascii="Open Sans" w:hAnsi="Open Sans" w:cs="Open Sans"/>
                <w:sz w:val="20"/>
                <w:szCs w:val="20"/>
              </w:rPr>
              <w:t>Место размещения информации о закупке:</w:t>
            </w:r>
            <w:bookmarkEnd w:id="32"/>
          </w:p>
        </w:tc>
        <w:tc>
          <w:tcPr>
            <w:tcW w:w="7385" w:type="dxa"/>
          </w:tcPr>
          <w:p w14:paraId="5DBD4271" w14:textId="391FF4A4"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Информация о закупке размещается на ЭТП </w:t>
            </w:r>
          </w:p>
        </w:tc>
      </w:tr>
      <w:tr w:rsidR="00654754" w:rsidRPr="00C216E9" w14:paraId="11BD2752" w14:textId="77777777" w:rsidTr="002318A6">
        <w:tc>
          <w:tcPr>
            <w:tcW w:w="2547" w:type="dxa"/>
          </w:tcPr>
          <w:p w14:paraId="72EC4C06" w14:textId="4E55A013" w:rsidR="00654754" w:rsidRPr="00C216E9" w:rsidRDefault="00654754" w:rsidP="00860156">
            <w:pPr>
              <w:pStyle w:val="111"/>
              <w:spacing w:before="0"/>
              <w:ind w:left="601" w:hanging="709"/>
              <w:rPr>
                <w:rFonts w:ascii="Open Sans" w:hAnsi="Open Sans" w:cs="Open Sans"/>
                <w:sz w:val="20"/>
                <w:szCs w:val="20"/>
              </w:rPr>
            </w:pPr>
            <w:bookmarkStart w:id="33" w:name="_Ref446066558"/>
            <w:bookmarkStart w:id="34" w:name="_Ref446068116"/>
            <w:bookmarkEnd w:id="33"/>
            <w:r w:rsidRPr="00C216E9">
              <w:rPr>
                <w:rFonts w:ascii="Open Sans" w:hAnsi="Open Sans" w:cs="Open Sans"/>
                <w:sz w:val="20"/>
                <w:szCs w:val="20"/>
              </w:rPr>
              <w:t>Наименование ЭТП, на которой проводится закупка:</w:t>
            </w:r>
            <w:bookmarkEnd w:id="34"/>
          </w:p>
        </w:tc>
        <w:tc>
          <w:tcPr>
            <w:tcW w:w="7385" w:type="dxa"/>
          </w:tcPr>
          <w:p w14:paraId="5AFF14BC" w14:textId="5648249D" w:rsidR="00654754" w:rsidRPr="00C216E9" w:rsidRDefault="00654754" w:rsidP="00825DDC">
            <w:pPr>
              <w:spacing w:before="0"/>
              <w:contextualSpacing/>
              <w:rPr>
                <w:rFonts w:ascii="Open Sans" w:hAnsi="Open Sans" w:cs="Open Sans"/>
                <w:sz w:val="20"/>
                <w:szCs w:val="20"/>
              </w:rPr>
            </w:pPr>
            <w:r w:rsidRPr="00C216E9">
              <w:rPr>
                <w:rFonts w:ascii="Open Sans" w:hAnsi="Open Sans" w:cs="Open Sans"/>
                <w:sz w:val="20"/>
                <w:szCs w:val="20"/>
              </w:rPr>
              <w:t xml:space="preserve">ЕЭТП </w:t>
            </w:r>
            <w:hyperlink r:id="rId14" w:history="1">
              <w:r w:rsidRPr="00C216E9">
                <w:rPr>
                  <w:rStyle w:val="af7"/>
                  <w:rFonts w:ascii="Open Sans" w:hAnsi="Open Sans" w:cs="Open Sans"/>
                  <w:sz w:val="20"/>
                  <w:szCs w:val="20"/>
                </w:rPr>
                <w:t>www.roseltorg.ru</w:t>
              </w:r>
            </w:hyperlink>
            <w:r w:rsidRPr="00C216E9">
              <w:rPr>
                <w:rFonts w:ascii="Open Sans" w:hAnsi="Open Sans" w:cs="Open Sans"/>
                <w:sz w:val="20"/>
                <w:szCs w:val="20"/>
              </w:rPr>
              <w:t>.</w:t>
            </w:r>
          </w:p>
          <w:p w14:paraId="4274B128" w14:textId="6156AA98" w:rsidR="00654754" w:rsidRPr="00C216E9" w:rsidRDefault="00654754" w:rsidP="00825DDC">
            <w:pPr>
              <w:spacing w:before="0" w:line="280" w:lineRule="exact"/>
              <w:contextualSpacing/>
              <w:rPr>
                <w:rFonts w:ascii="Open Sans" w:hAnsi="Open Sans" w:cs="Open Sans"/>
                <w:sz w:val="20"/>
                <w:szCs w:val="20"/>
              </w:rPr>
            </w:pPr>
            <w:r w:rsidRPr="00C216E9">
              <w:rPr>
                <w:rFonts w:ascii="Open Sans" w:hAnsi="Open Sans" w:cs="Open Sans"/>
                <w:sz w:val="20"/>
                <w:szCs w:val="20"/>
              </w:rPr>
              <w:t xml:space="preserve">Заявки принимаются в порядке, установленном регламентом данной ЭТП в соответствии с условиями и требованиями настоящей документации о закупке. </w:t>
            </w:r>
          </w:p>
        </w:tc>
      </w:tr>
      <w:tr w:rsidR="00654754" w:rsidRPr="00C216E9" w14:paraId="0B1E53BB" w14:textId="77777777" w:rsidTr="002318A6">
        <w:tc>
          <w:tcPr>
            <w:tcW w:w="2547" w:type="dxa"/>
          </w:tcPr>
          <w:p w14:paraId="209A3BD3" w14:textId="576BE26F" w:rsidR="00654754" w:rsidRPr="00C216E9" w:rsidRDefault="00654754" w:rsidP="00860156">
            <w:pPr>
              <w:pStyle w:val="111"/>
              <w:spacing w:before="0"/>
              <w:ind w:left="601" w:hanging="709"/>
              <w:rPr>
                <w:rFonts w:ascii="Open Sans" w:hAnsi="Open Sans" w:cs="Open Sans"/>
                <w:sz w:val="20"/>
                <w:szCs w:val="20"/>
              </w:rPr>
            </w:pPr>
            <w:bookmarkStart w:id="35" w:name="_Ref446080853"/>
            <w:r w:rsidRPr="00C216E9">
              <w:rPr>
                <w:rFonts w:ascii="Open Sans" w:hAnsi="Open Sans" w:cs="Open Sans"/>
                <w:sz w:val="20"/>
                <w:szCs w:val="20"/>
              </w:rPr>
              <w:t>Участниками закупки являются:</w:t>
            </w:r>
            <w:bookmarkEnd w:id="35"/>
          </w:p>
        </w:tc>
        <w:tc>
          <w:tcPr>
            <w:tcW w:w="7385" w:type="dxa"/>
          </w:tcPr>
          <w:p w14:paraId="57F5C89F" w14:textId="18625078"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 В закупке могут принять участие любые участники</w:t>
            </w:r>
          </w:p>
        </w:tc>
      </w:tr>
      <w:tr w:rsidR="00654754" w:rsidRPr="00C216E9" w14:paraId="341F628A" w14:textId="77777777" w:rsidTr="00BC556B">
        <w:tc>
          <w:tcPr>
            <w:tcW w:w="2547" w:type="dxa"/>
          </w:tcPr>
          <w:p w14:paraId="257EE9DA" w14:textId="7506D996" w:rsidR="00654754" w:rsidRPr="00C216E9" w:rsidRDefault="00654754" w:rsidP="00860156">
            <w:pPr>
              <w:pStyle w:val="111"/>
              <w:spacing w:before="0"/>
              <w:ind w:left="601" w:hanging="709"/>
              <w:rPr>
                <w:rFonts w:ascii="Open Sans" w:hAnsi="Open Sans" w:cs="Open Sans"/>
                <w:sz w:val="20"/>
                <w:szCs w:val="20"/>
              </w:rPr>
            </w:pPr>
            <w:r w:rsidRPr="00C216E9">
              <w:rPr>
                <w:rFonts w:ascii="Open Sans" w:hAnsi="Open Sans" w:cs="Open Sans"/>
                <w:sz w:val="20"/>
                <w:szCs w:val="20"/>
              </w:rPr>
              <w:t>Место поставки продукции:</w:t>
            </w:r>
          </w:p>
        </w:tc>
        <w:tc>
          <w:tcPr>
            <w:tcW w:w="7385" w:type="dxa"/>
          </w:tcPr>
          <w:p w14:paraId="10DE1D86" w14:textId="1FEC7BCC"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Место поставки товаров/ выполнения работ/ оказания услуг указано в проекте договора.</w:t>
            </w:r>
          </w:p>
        </w:tc>
      </w:tr>
      <w:tr w:rsidR="00654754" w:rsidRPr="00C216E9" w14:paraId="1351C06D" w14:textId="77777777" w:rsidTr="00BC556B">
        <w:tc>
          <w:tcPr>
            <w:tcW w:w="2547" w:type="dxa"/>
            <w:vMerge w:val="restart"/>
          </w:tcPr>
          <w:p w14:paraId="33141F33" w14:textId="243D3F78" w:rsidR="00654754" w:rsidRPr="00C216E9" w:rsidRDefault="00654754" w:rsidP="00860156">
            <w:pPr>
              <w:pStyle w:val="111"/>
              <w:spacing w:before="0"/>
              <w:ind w:left="601" w:hanging="709"/>
              <w:rPr>
                <w:rFonts w:ascii="Open Sans" w:hAnsi="Open Sans" w:cs="Open Sans"/>
                <w:sz w:val="20"/>
                <w:szCs w:val="20"/>
              </w:rPr>
            </w:pPr>
            <w:r w:rsidRPr="00C216E9">
              <w:rPr>
                <w:rFonts w:ascii="Open Sans" w:hAnsi="Open Sans" w:cs="Open Sans"/>
                <w:sz w:val="20"/>
                <w:szCs w:val="20"/>
              </w:rPr>
              <w:t>Условия и сроки (периоды) поставки продукции:</w:t>
            </w:r>
          </w:p>
        </w:tc>
        <w:tc>
          <w:tcPr>
            <w:tcW w:w="7385" w:type="dxa"/>
          </w:tcPr>
          <w:p w14:paraId="25FDC3EA" w14:textId="00AC1076"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Условия и сроки (периоды) поставки товаров/ выполнения работ/ оказания  услуг указаны в проекте договора.</w:t>
            </w:r>
          </w:p>
        </w:tc>
      </w:tr>
      <w:tr w:rsidR="00654754" w:rsidRPr="00C216E9" w14:paraId="73A69EB9" w14:textId="77777777" w:rsidTr="00BC556B">
        <w:tc>
          <w:tcPr>
            <w:tcW w:w="2547" w:type="dxa"/>
            <w:vMerge/>
          </w:tcPr>
          <w:p w14:paraId="387F8875" w14:textId="77777777" w:rsidR="00654754" w:rsidRPr="00C216E9" w:rsidRDefault="00654754" w:rsidP="00825DDC">
            <w:pPr>
              <w:pStyle w:val="111"/>
              <w:spacing w:before="0"/>
              <w:rPr>
                <w:rFonts w:ascii="Open Sans" w:hAnsi="Open Sans" w:cs="Open Sans"/>
                <w:sz w:val="20"/>
                <w:szCs w:val="20"/>
              </w:rPr>
            </w:pPr>
          </w:p>
        </w:tc>
        <w:tc>
          <w:tcPr>
            <w:tcW w:w="7385" w:type="dxa"/>
          </w:tcPr>
          <w:p w14:paraId="0FA2CD32" w14:textId="67C4ECFA" w:rsidR="00654754" w:rsidRPr="00C216E9" w:rsidRDefault="00654754" w:rsidP="00825DDC">
            <w:pPr>
              <w:spacing w:before="0"/>
              <w:rPr>
                <w:rFonts w:ascii="Open Sans" w:hAnsi="Open Sans" w:cs="Open Sans"/>
                <w:sz w:val="20"/>
                <w:szCs w:val="20"/>
              </w:rPr>
            </w:pPr>
          </w:p>
        </w:tc>
      </w:tr>
      <w:tr w:rsidR="00654754" w:rsidRPr="00C216E9" w14:paraId="496898FC" w14:textId="77777777" w:rsidTr="002318A6">
        <w:tc>
          <w:tcPr>
            <w:tcW w:w="2547" w:type="dxa"/>
          </w:tcPr>
          <w:p w14:paraId="424FD5F6" w14:textId="77777777" w:rsidR="00654754" w:rsidRPr="00C216E9" w:rsidRDefault="00654754" w:rsidP="00860156">
            <w:pPr>
              <w:pStyle w:val="111"/>
              <w:spacing w:before="0"/>
              <w:ind w:left="601" w:hanging="709"/>
              <w:rPr>
                <w:rFonts w:ascii="Open Sans" w:hAnsi="Open Sans" w:cs="Open Sans"/>
                <w:sz w:val="20"/>
                <w:szCs w:val="20"/>
              </w:rPr>
            </w:pPr>
            <w:r w:rsidRPr="00C216E9">
              <w:rPr>
                <w:rFonts w:ascii="Open Sans" w:hAnsi="Open Sans" w:cs="Open Sans"/>
                <w:sz w:val="20"/>
                <w:szCs w:val="20"/>
              </w:rPr>
              <w:t>Форма, сроки и порядок оплаты продукции:</w:t>
            </w:r>
          </w:p>
        </w:tc>
        <w:tc>
          <w:tcPr>
            <w:tcW w:w="7385" w:type="dxa"/>
          </w:tcPr>
          <w:p w14:paraId="0BD01955" w14:textId="744AE62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Сведения о форме, сроках и порядке оплаты продукции указаны в проекте договора.</w:t>
            </w:r>
          </w:p>
        </w:tc>
      </w:tr>
      <w:tr w:rsidR="00654754" w:rsidRPr="00C216E9" w14:paraId="06E88679" w14:textId="77777777" w:rsidTr="00BC556B">
        <w:trPr>
          <w:trHeight w:val="5104"/>
        </w:trPr>
        <w:tc>
          <w:tcPr>
            <w:tcW w:w="2547" w:type="dxa"/>
          </w:tcPr>
          <w:p w14:paraId="4CC1E3D9" w14:textId="0F49CEBD" w:rsidR="00654754" w:rsidRPr="00C216E9" w:rsidRDefault="00654754" w:rsidP="00860156">
            <w:pPr>
              <w:pStyle w:val="111"/>
              <w:spacing w:before="0"/>
              <w:ind w:left="601" w:hanging="709"/>
              <w:rPr>
                <w:rFonts w:ascii="Open Sans" w:hAnsi="Open Sans" w:cs="Open Sans"/>
                <w:sz w:val="20"/>
                <w:szCs w:val="20"/>
              </w:rPr>
            </w:pPr>
            <w:bookmarkStart w:id="36" w:name="_Ref446066595"/>
            <w:r w:rsidRPr="00C216E9">
              <w:rPr>
                <w:rFonts w:ascii="Open Sans" w:hAnsi="Open Sans" w:cs="Open Sans"/>
                <w:sz w:val="20"/>
                <w:szCs w:val="20"/>
              </w:rPr>
              <w:lastRenderedPageBreak/>
              <w:t>Сведения о НМЦ:</w:t>
            </w:r>
            <w:bookmarkEnd w:id="36"/>
          </w:p>
        </w:tc>
        <w:tc>
          <w:tcPr>
            <w:tcW w:w="7385" w:type="dxa"/>
          </w:tcPr>
          <w:p w14:paraId="5F53468B" w14:textId="223AE835"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Максимальная цена договора не может</w:t>
            </w:r>
            <w:r w:rsidR="0005470F">
              <w:rPr>
                <w:rFonts w:ascii="Open Sans" w:hAnsi="Open Sans" w:cs="Open Sans"/>
                <w:sz w:val="20"/>
                <w:szCs w:val="20"/>
              </w:rPr>
              <w:t xml:space="preserve"> превышать</w:t>
            </w:r>
            <w:r w:rsidRPr="00C216E9">
              <w:rPr>
                <w:rFonts w:ascii="Open Sans" w:hAnsi="Open Sans" w:cs="Open Sans"/>
                <w:sz w:val="20"/>
                <w:szCs w:val="20"/>
              </w:rPr>
              <w:t xml:space="preserve"> </w:t>
            </w:r>
            <w:r w:rsidR="00675D18" w:rsidRPr="00675D18">
              <w:rPr>
                <w:rFonts w:ascii="Open Sans" w:hAnsi="Open Sans" w:cs="Open Sans"/>
                <w:sz w:val="20"/>
                <w:szCs w:val="20"/>
              </w:rPr>
              <w:t>627 619,96 (шестьсот двадцать семь тысяч шестьсот девятнадцать рублей) 96 копеек с учетом всех расходов и обязательных платежей, без НДС</w:t>
            </w:r>
            <w:r w:rsidRPr="00675D18">
              <w:rPr>
                <w:rFonts w:ascii="Open Sans" w:hAnsi="Open Sans" w:cs="Open Sans"/>
                <w:sz w:val="20"/>
                <w:szCs w:val="20"/>
              </w:rPr>
              <w:t>.</w:t>
            </w:r>
          </w:p>
          <w:p w14:paraId="18C632E4" w14:textId="77777777" w:rsidR="00654754" w:rsidRPr="00C216E9" w:rsidRDefault="00654754" w:rsidP="00825DDC">
            <w:pPr>
              <w:pStyle w:val="28"/>
              <w:suppressAutoHyphens/>
              <w:spacing w:before="0" w:after="0" w:line="240" w:lineRule="auto"/>
              <w:rPr>
                <w:rFonts w:ascii="Open Sans" w:hAnsi="Open Sans" w:cs="Open Sans"/>
                <w:sz w:val="20"/>
                <w:szCs w:val="20"/>
              </w:rPr>
            </w:pPr>
            <w:r w:rsidRPr="00C216E9">
              <w:rPr>
                <w:rFonts w:ascii="Open Sans" w:hAnsi="Open Sans" w:cs="Open Sans"/>
                <w:sz w:val="20"/>
                <w:szCs w:val="20"/>
              </w:rPr>
              <w:t>Сведения о НМЦ договора указаны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p>
          <w:p w14:paraId="069B19FE" w14:textId="77777777" w:rsidR="00654754" w:rsidRPr="00C216E9" w:rsidRDefault="00654754" w:rsidP="00825DDC">
            <w:pPr>
              <w:pStyle w:val="28"/>
              <w:suppressAutoHyphens/>
              <w:spacing w:before="0" w:after="0" w:line="240" w:lineRule="auto"/>
              <w:rPr>
                <w:rFonts w:ascii="Open Sans" w:hAnsi="Open Sans" w:cs="Open Sans"/>
                <w:sz w:val="20"/>
                <w:szCs w:val="20"/>
              </w:rPr>
            </w:pPr>
            <w:r w:rsidRPr="00C216E9">
              <w:rPr>
                <w:rFonts w:ascii="Open Sans" w:hAnsi="Open Sans" w:cs="Open Sans"/>
                <w:sz w:val="20"/>
                <w:szCs w:val="20"/>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6C90B7D0" w14:textId="198B1E16"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w:t>
            </w:r>
            <w:r w:rsidR="00254F8B" w:rsidRPr="00C216E9">
              <w:rPr>
                <w:rFonts w:ascii="Open Sans" w:hAnsi="Open Sans" w:cs="Open Sans"/>
                <w:sz w:val="20"/>
                <w:szCs w:val="20"/>
              </w:rPr>
              <w:t>льством Российской Федерации.</w:t>
            </w:r>
          </w:p>
        </w:tc>
      </w:tr>
      <w:tr w:rsidR="00654754" w:rsidRPr="00C216E9" w14:paraId="331DC159" w14:textId="77777777" w:rsidTr="00BC556B">
        <w:trPr>
          <w:trHeight w:val="866"/>
        </w:trPr>
        <w:tc>
          <w:tcPr>
            <w:tcW w:w="2547" w:type="dxa"/>
          </w:tcPr>
          <w:p w14:paraId="217B969E" w14:textId="77777777" w:rsidR="00654754" w:rsidRPr="00C216E9" w:rsidRDefault="00654754" w:rsidP="00860156">
            <w:pPr>
              <w:pStyle w:val="111"/>
              <w:spacing w:before="0"/>
              <w:ind w:left="601" w:hanging="709"/>
              <w:rPr>
                <w:rFonts w:ascii="Open Sans" w:hAnsi="Open Sans" w:cs="Open Sans"/>
                <w:sz w:val="20"/>
                <w:szCs w:val="20"/>
              </w:rPr>
            </w:pPr>
            <w:bookmarkStart w:id="37" w:name="_Ref95116894"/>
            <w:bookmarkStart w:id="38" w:name="_Ref446066860"/>
            <w:r w:rsidRPr="00C216E9">
              <w:rPr>
                <w:rFonts w:ascii="Open Sans" w:hAnsi="Open Sans" w:cs="Open Sans"/>
                <w:sz w:val="20"/>
                <w:szCs w:val="20"/>
              </w:rPr>
              <w:t>Место приёма заявок:</w:t>
            </w:r>
            <w:bookmarkEnd w:id="37"/>
            <w:r w:rsidRPr="00C216E9">
              <w:rPr>
                <w:rFonts w:ascii="Open Sans" w:hAnsi="Open Sans" w:cs="Open Sans"/>
                <w:sz w:val="20"/>
                <w:szCs w:val="20"/>
              </w:rPr>
              <w:t xml:space="preserve"> </w:t>
            </w:r>
          </w:p>
          <w:bookmarkEnd w:id="38"/>
          <w:p w14:paraId="1D4DE9E4" w14:textId="77777777" w:rsidR="00654754" w:rsidRPr="00C216E9" w:rsidRDefault="00654754" w:rsidP="00825DDC">
            <w:pPr>
              <w:pStyle w:val="111"/>
              <w:numPr>
                <w:ilvl w:val="0"/>
                <w:numId w:val="0"/>
              </w:numPr>
              <w:spacing w:before="0"/>
              <w:ind w:left="1134" w:hanging="1134"/>
              <w:rPr>
                <w:rFonts w:ascii="Open Sans" w:hAnsi="Open Sans" w:cs="Open Sans"/>
                <w:sz w:val="20"/>
                <w:szCs w:val="20"/>
              </w:rPr>
            </w:pPr>
          </w:p>
        </w:tc>
        <w:tc>
          <w:tcPr>
            <w:tcW w:w="7385" w:type="dxa"/>
          </w:tcPr>
          <w:p w14:paraId="44CE22E7" w14:textId="7EDB75FB" w:rsidR="00654754" w:rsidRPr="00C216E9" w:rsidRDefault="00654754" w:rsidP="00825DDC">
            <w:pPr>
              <w:rPr>
                <w:rFonts w:ascii="Open Sans" w:hAnsi="Open Sans" w:cs="Open Sans"/>
                <w:sz w:val="20"/>
                <w:szCs w:val="20"/>
              </w:rPr>
            </w:pPr>
            <w:r w:rsidRPr="00C216E9">
              <w:rPr>
                <w:rFonts w:ascii="Open Sans" w:hAnsi="Open Sans" w:cs="Open Sans"/>
                <w:sz w:val="20"/>
                <w:szCs w:val="20"/>
              </w:rPr>
              <w:t xml:space="preserve">АО «Единая электронная торговая площадка» (ЕЭТП) </w:t>
            </w:r>
            <w:hyperlink r:id="rId15" w:history="1">
              <w:r w:rsidR="005374C2" w:rsidRPr="00C216E9">
                <w:rPr>
                  <w:rStyle w:val="af7"/>
                  <w:rFonts w:ascii="Open Sans" w:hAnsi="Open Sans" w:cs="Open Sans"/>
                  <w:sz w:val="20"/>
                  <w:szCs w:val="20"/>
                </w:rPr>
                <w:t>https://www.roseltorg.ru/business</w:t>
              </w:r>
            </w:hyperlink>
            <w:r w:rsidR="005374C2" w:rsidRPr="00C216E9">
              <w:rPr>
                <w:rFonts w:ascii="Open Sans" w:hAnsi="Open Sans" w:cs="Open Sans"/>
                <w:sz w:val="20"/>
                <w:szCs w:val="20"/>
              </w:rPr>
              <w:t xml:space="preserve"> </w:t>
            </w:r>
          </w:p>
        </w:tc>
      </w:tr>
      <w:tr w:rsidR="00E775CE" w:rsidRPr="00C216E9" w14:paraId="7A6540F7" w14:textId="77777777" w:rsidTr="00E775CE">
        <w:trPr>
          <w:trHeight w:val="1378"/>
        </w:trPr>
        <w:tc>
          <w:tcPr>
            <w:tcW w:w="2547" w:type="dxa"/>
            <w:vMerge w:val="restart"/>
          </w:tcPr>
          <w:p w14:paraId="7AA2A3F7" w14:textId="4B047359" w:rsidR="00E775CE" w:rsidRDefault="00E775CE" w:rsidP="00BC556B">
            <w:pPr>
              <w:pStyle w:val="111"/>
              <w:spacing w:before="0"/>
              <w:ind w:left="601" w:hanging="709"/>
              <w:rPr>
                <w:rFonts w:ascii="Open Sans" w:hAnsi="Open Sans" w:cs="Open Sans"/>
                <w:sz w:val="20"/>
                <w:szCs w:val="20"/>
              </w:rPr>
            </w:pPr>
            <w:bookmarkStart w:id="39" w:name="_Ref183419849"/>
            <w:r w:rsidRPr="00C216E9">
              <w:rPr>
                <w:rFonts w:ascii="Open Sans" w:hAnsi="Open Sans" w:cs="Open Sans"/>
                <w:sz w:val="20"/>
                <w:szCs w:val="20"/>
              </w:rPr>
              <w:t>Дата и время начала и окончания подачи заявок на участие в закупке:</w:t>
            </w:r>
          </w:p>
          <w:p w14:paraId="04C9F00F" w14:textId="77777777" w:rsidR="00E775CE" w:rsidRPr="00C216E9" w:rsidRDefault="00E775CE" w:rsidP="00E775CE">
            <w:pPr>
              <w:pStyle w:val="111"/>
              <w:numPr>
                <w:ilvl w:val="0"/>
                <w:numId w:val="0"/>
              </w:numPr>
              <w:spacing w:before="0"/>
              <w:ind w:left="-108"/>
              <w:rPr>
                <w:rFonts w:ascii="Open Sans" w:hAnsi="Open Sans" w:cs="Open Sans"/>
                <w:sz w:val="20"/>
                <w:szCs w:val="20"/>
              </w:rPr>
            </w:pPr>
          </w:p>
          <w:bookmarkEnd w:id="39"/>
          <w:p w14:paraId="6F9BE223" w14:textId="4C794473" w:rsidR="00E775CE" w:rsidRPr="00C216E9" w:rsidRDefault="00E775CE" w:rsidP="001D0CFC">
            <w:pPr>
              <w:pStyle w:val="111"/>
              <w:numPr>
                <w:ilvl w:val="0"/>
                <w:numId w:val="0"/>
              </w:numPr>
              <w:spacing w:before="0"/>
              <w:ind w:left="601"/>
              <w:rPr>
                <w:rFonts w:ascii="Open Sans" w:hAnsi="Open Sans" w:cs="Open Sans"/>
                <w:sz w:val="20"/>
                <w:szCs w:val="20"/>
              </w:rPr>
            </w:pPr>
            <w:r w:rsidRPr="00C216E9">
              <w:rPr>
                <w:rFonts w:ascii="Open Sans" w:hAnsi="Open Sans" w:cs="Open Sans"/>
                <w:sz w:val="20"/>
                <w:szCs w:val="20"/>
              </w:rPr>
              <w:t>Дата и время открытия доступа к электронным заявкам на ЭТП</w:t>
            </w:r>
          </w:p>
        </w:tc>
        <w:tc>
          <w:tcPr>
            <w:tcW w:w="7385" w:type="dxa"/>
          </w:tcPr>
          <w:p w14:paraId="78B95E58" w14:textId="4A13E120" w:rsidR="00E775CE" w:rsidRPr="00C216E9" w:rsidRDefault="00E775CE" w:rsidP="00825DDC">
            <w:pPr>
              <w:spacing w:before="0"/>
              <w:contextualSpacing/>
              <w:rPr>
                <w:rFonts w:ascii="Open Sans" w:hAnsi="Open Sans" w:cs="Open Sans"/>
                <w:sz w:val="20"/>
                <w:szCs w:val="20"/>
              </w:rPr>
            </w:pPr>
            <w:r w:rsidRPr="00C216E9">
              <w:rPr>
                <w:rFonts w:ascii="Open Sans" w:hAnsi="Open Sans" w:cs="Open Sans"/>
                <w:sz w:val="20"/>
                <w:szCs w:val="20"/>
              </w:rPr>
              <w:t>С момента публикации на ЭТП, указанной в п. </w:t>
            </w:r>
            <w:r w:rsidRPr="00C216E9">
              <w:rPr>
                <w:rFonts w:ascii="Open Sans" w:hAnsi="Open Sans" w:cs="Open Sans"/>
                <w:sz w:val="20"/>
                <w:szCs w:val="20"/>
              </w:rPr>
              <w:fldChar w:fldCharType="begin"/>
            </w:r>
            <w:r w:rsidRPr="00C216E9">
              <w:rPr>
                <w:rFonts w:ascii="Open Sans" w:hAnsi="Open Sans" w:cs="Open Sans"/>
                <w:sz w:val="20"/>
                <w:szCs w:val="20"/>
              </w:rPr>
              <w:instrText xml:space="preserve"> REF _Ref95116894 \r \h  \* MERGEFORMAT </w:instrText>
            </w:r>
            <w:r w:rsidRPr="00C216E9">
              <w:rPr>
                <w:rFonts w:ascii="Open Sans" w:hAnsi="Open Sans" w:cs="Open Sans"/>
                <w:sz w:val="20"/>
                <w:szCs w:val="20"/>
              </w:rPr>
            </w:r>
            <w:r w:rsidRPr="00C216E9">
              <w:rPr>
                <w:rFonts w:ascii="Open Sans" w:hAnsi="Open Sans" w:cs="Open Sans"/>
                <w:sz w:val="20"/>
                <w:szCs w:val="20"/>
              </w:rPr>
              <w:fldChar w:fldCharType="separate"/>
            </w:r>
            <w:r w:rsidRPr="00C216E9">
              <w:rPr>
                <w:rFonts w:ascii="Open Sans" w:hAnsi="Open Sans" w:cs="Open Sans"/>
                <w:sz w:val="20"/>
                <w:szCs w:val="20"/>
              </w:rPr>
              <w:t>1.2.14</w:t>
            </w:r>
            <w:r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 по </w:t>
            </w:r>
            <w:r w:rsidR="001D6B92">
              <w:rPr>
                <w:rFonts w:ascii="Open Sans" w:hAnsi="Open Sans" w:cs="Open Sans"/>
                <w:sz w:val="20"/>
                <w:szCs w:val="20"/>
                <w:highlight w:val="yellow"/>
              </w:rPr>
              <w:t>28</w:t>
            </w:r>
            <w:r w:rsidRPr="007B6140">
              <w:rPr>
                <w:rFonts w:ascii="Open Sans" w:hAnsi="Open Sans" w:cs="Open Sans"/>
                <w:sz w:val="20"/>
                <w:szCs w:val="20"/>
                <w:highlight w:val="yellow"/>
              </w:rPr>
              <w:t>.02.2025г.; 12:00 (GMT+3).</w:t>
            </w:r>
          </w:p>
        </w:tc>
      </w:tr>
      <w:tr w:rsidR="00E775CE" w:rsidRPr="00C216E9" w14:paraId="68B3B13B" w14:textId="77777777" w:rsidTr="00BC556B">
        <w:tc>
          <w:tcPr>
            <w:tcW w:w="2547" w:type="dxa"/>
            <w:vMerge/>
          </w:tcPr>
          <w:p w14:paraId="197A2C42" w14:textId="0E840AE5" w:rsidR="00E775CE" w:rsidRPr="00C216E9" w:rsidRDefault="00E775CE" w:rsidP="00860156">
            <w:pPr>
              <w:pStyle w:val="111"/>
              <w:spacing w:before="0"/>
              <w:ind w:left="601" w:hanging="709"/>
              <w:rPr>
                <w:rFonts w:ascii="Open Sans" w:hAnsi="Open Sans" w:cs="Open Sans"/>
                <w:sz w:val="20"/>
                <w:szCs w:val="20"/>
              </w:rPr>
            </w:pPr>
          </w:p>
        </w:tc>
        <w:tc>
          <w:tcPr>
            <w:tcW w:w="7385" w:type="dxa"/>
          </w:tcPr>
          <w:p w14:paraId="566480F2" w14:textId="5F10A468" w:rsidR="00E775CE" w:rsidRPr="00C216E9" w:rsidRDefault="00E775CE" w:rsidP="00825DDC">
            <w:pPr>
              <w:spacing w:before="0"/>
              <w:rPr>
                <w:rFonts w:ascii="Open Sans" w:hAnsi="Open Sans" w:cs="Open Sans"/>
                <w:sz w:val="20"/>
                <w:szCs w:val="20"/>
              </w:rPr>
            </w:pPr>
            <w:r w:rsidRPr="00C216E9">
              <w:rPr>
                <w:rFonts w:ascii="Open Sans" w:hAnsi="Open Sans" w:cs="Open Sans"/>
                <w:color w:val="000000" w:themeColor="text1"/>
                <w:sz w:val="20"/>
                <w:szCs w:val="20"/>
              </w:rPr>
              <w:t xml:space="preserve">Процедура открытия доступа к заявкам осуществляется автоматически посредством функционала ЭТП по </w:t>
            </w:r>
            <w:r w:rsidRPr="00C216E9">
              <w:rPr>
                <w:rFonts w:ascii="Open Sans" w:hAnsi="Open Sans" w:cs="Open Sans"/>
                <w:color w:val="000000" w:themeColor="text1"/>
                <w:sz w:val="20"/>
                <w:szCs w:val="20"/>
                <w:lang w:val="ru"/>
              </w:rPr>
              <w:t xml:space="preserve">окончании срока подачи заявок, </w:t>
            </w:r>
            <w:r w:rsidRPr="00C216E9">
              <w:rPr>
                <w:rFonts w:ascii="Open Sans" w:hAnsi="Open Sans" w:cs="Open Sans"/>
                <w:color w:val="000000" w:themeColor="text1"/>
                <w:sz w:val="20"/>
                <w:szCs w:val="20"/>
              </w:rPr>
              <w:t>установленного в настоящем пункте.</w:t>
            </w:r>
          </w:p>
        </w:tc>
      </w:tr>
      <w:tr w:rsidR="00654754" w:rsidRPr="00C216E9" w14:paraId="20828D17" w14:textId="77777777" w:rsidTr="00BC556B">
        <w:tc>
          <w:tcPr>
            <w:tcW w:w="2547" w:type="dxa"/>
          </w:tcPr>
          <w:p w14:paraId="50A32529" w14:textId="6EEFC408" w:rsidR="00654754" w:rsidRPr="00C216E9" w:rsidRDefault="00654754" w:rsidP="002318A6">
            <w:pPr>
              <w:pStyle w:val="111"/>
              <w:spacing w:before="0"/>
              <w:ind w:left="601" w:hanging="709"/>
              <w:rPr>
                <w:rFonts w:ascii="Open Sans" w:hAnsi="Open Sans" w:cs="Open Sans"/>
                <w:sz w:val="20"/>
                <w:szCs w:val="20"/>
              </w:rPr>
            </w:pPr>
            <w:bookmarkStart w:id="40" w:name="_Ref463530950"/>
            <w:r w:rsidRPr="00C216E9">
              <w:rPr>
                <w:rFonts w:ascii="Open Sans" w:hAnsi="Open Sans" w:cs="Open Sans"/>
                <w:sz w:val="20"/>
                <w:szCs w:val="20"/>
              </w:rPr>
              <w:t>Срок для отзыва заявки</w:t>
            </w:r>
            <w:bookmarkEnd w:id="40"/>
          </w:p>
        </w:tc>
        <w:tc>
          <w:tcPr>
            <w:tcW w:w="7385" w:type="dxa"/>
          </w:tcPr>
          <w:p w14:paraId="1DD571FC" w14:textId="097948C2"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До окончания срока подачи заявок, установленного в п.</w:t>
            </w:r>
            <w:r w:rsidR="00C80B4F" w:rsidRPr="00C216E9">
              <w:rPr>
                <w:rFonts w:ascii="Open Sans" w:hAnsi="Open Sans" w:cs="Open Sans"/>
                <w:sz w:val="20"/>
                <w:szCs w:val="20"/>
              </w:rPr>
              <w:t> </w:t>
            </w:r>
            <w:r w:rsidR="00C80B4F" w:rsidRPr="00C216E9">
              <w:rPr>
                <w:rFonts w:ascii="Open Sans" w:hAnsi="Open Sans" w:cs="Open Sans"/>
                <w:sz w:val="20"/>
                <w:szCs w:val="20"/>
              </w:rPr>
              <w:fldChar w:fldCharType="begin"/>
            </w:r>
            <w:r w:rsidR="00C80B4F" w:rsidRPr="00C216E9">
              <w:rPr>
                <w:rFonts w:ascii="Open Sans" w:hAnsi="Open Sans" w:cs="Open Sans"/>
                <w:sz w:val="20"/>
                <w:szCs w:val="20"/>
              </w:rPr>
              <w:instrText xml:space="preserve"> REF _Ref183419849 \r \h </w:instrText>
            </w:r>
            <w:r w:rsidR="00F91C68" w:rsidRPr="00C216E9">
              <w:rPr>
                <w:rFonts w:ascii="Open Sans" w:hAnsi="Open Sans" w:cs="Open Sans"/>
                <w:sz w:val="20"/>
                <w:szCs w:val="20"/>
              </w:rPr>
              <w:instrText xml:space="preserve"> \* MERGEFORMAT </w:instrText>
            </w:r>
            <w:r w:rsidR="00C80B4F" w:rsidRPr="00C216E9">
              <w:rPr>
                <w:rFonts w:ascii="Open Sans" w:hAnsi="Open Sans" w:cs="Open Sans"/>
                <w:sz w:val="20"/>
                <w:szCs w:val="20"/>
              </w:rPr>
            </w:r>
            <w:r w:rsidR="00C80B4F" w:rsidRPr="00C216E9">
              <w:rPr>
                <w:rFonts w:ascii="Open Sans" w:hAnsi="Open Sans" w:cs="Open Sans"/>
                <w:sz w:val="20"/>
                <w:szCs w:val="20"/>
              </w:rPr>
              <w:fldChar w:fldCharType="separate"/>
            </w:r>
            <w:r w:rsidR="00084DE3" w:rsidRPr="00C216E9">
              <w:rPr>
                <w:rFonts w:ascii="Open Sans" w:hAnsi="Open Sans" w:cs="Open Sans"/>
                <w:sz w:val="20"/>
                <w:szCs w:val="20"/>
              </w:rPr>
              <w:t>1.2.15</w:t>
            </w:r>
            <w:r w:rsidR="00C80B4F"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r w:rsidRPr="00C216E9">
              <w:rPr>
                <w:rFonts w:ascii="Open Sans" w:hAnsi="Open Sans" w:cs="Open Sans"/>
                <w:i/>
                <w:sz w:val="20"/>
                <w:szCs w:val="20"/>
              </w:rPr>
              <w:t xml:space="preserve"> </w:t>
            </w:r>
          </w:p>
        </w:tc>
      </w:tr>
      <w:tr w:rsidR="00654754" w:rsidRPr="00C216E9" w14:paraId="4217E7CC" w14:textId="77777777" w:rsidTr="00BC556B">
        <w:trPr>
          <w:trHeight w:val="656"/>
        </w:trPr>
        <w:tc>
          <w:tcPr>
            <w:tcW w:w="2547" w:type="dxa"/>
          </w:tcPr>
          <w:p w14:paraId="4B6B7C34" w14:textId="1275DD7B" w:rsidR="00654754" w:rsidRPr="00C216E9" w:rsidRDefault="00654754" w:rsidP="00860156">
            <w:pPr>
              <w:pStyle w:val="111"/>
              <w:spacing w:before="0"/>
              <w:ind w:left="601" w:hanging="709"/>
              <w:rPr>
                <w:rFonts w:ascii="Open Sans" w:hAnsi="Open Sans" w:cs="Open Sans"/>
                <w:sz w:val="20"/>
                <w:szCs w:val="20"/>
              </w:rPr>
            </w:pPr>
            <w:bookmarkStart w:id="41" w:name="_Ref446068702"/>
            <w:r w:rsidRPr="00C216E9">
              <w:rPr>
                <w:rFonts w:ascii="Open Sans" w:hAnsi="Open Sans" w:cs="Open Sans"/>
                <w:sz w:val="20"/>
                <w:szCs w:val="20"/>
              </w:rPr>
              <w:t>Дата рассмотрения заявок на участие в закупке:</w:t>
            </w:r>
            <w:bookmarkEnd w:id="41"/>
          </w:p>
        </w:tc>
        <w:tc>
          <w:tcPr>
            <w:tcW w:w="7385" w:type="dxa"/>
          </w:tcPr>
          <w:p w14:paraId="5E0A0969" w14:textId="6991EE8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Дата рассмотрения заявок</w:t>
            </w:r>
            <w:r w:rsidR="003E20BE" w:rsidRPr="00C216E9">
              <w:rPr>
                <w:rFonts w:ascii="Open Sans" w:hAnsi="Open Sans" w:cs="Open Sans"/>
                <w:sz w:val="20"/>
                <w:szCs w:val="20"/>
              </w:rPr>
              <w:t xml:space="preserve"> </w:t>
            </w:r>
            <w:r w:rsidR="001D6B92">
              <w:rPr>
                <w:rFonts w:ascii="Open Sans" w:hAnsi="Open Sans" w:cs="Open Sans"/>
                <w:sz w:val="20"/>
                <w:szCs w:val="20"/>
                <w:highlight w:val="yellow"/>
              </w:rPr>
              <w:t>10.03</w:t>
            </w:r>
            <w:r w:rsidR="00406AB5" w:rsidRPr="007B6140">
              <w:rPr>
                <w:rFonts w:ascii="Open Sans" w:hAnsi="Open Sans" w:cs="Open Sans"/>
                <w:sz w:val="20"/>
                <w:szCs w:val="20"/>
                <w:highlight w:val="yellow"/>
              </w:rPr>
              <w:t>.2025г</w:t>
            </w:r>
            <w:r w:rsidR="00406AB5" w:rsidRPr="00C216E9">
              <w:rPr>
                <w:rFonts w:ascii="Open Sans" w:hAnsi="Open Sans" w:cs="Open Sans"/>
                <w:sz w:val="20"/>
                <w:szCs w:val="20"/>
              </w:rPr>
              <w:t>.</w:t>
            </w:r>
            <w:r w:rsidR="003E20BE" w:rsidRPr="00C216E9">
              <w:rPr>
                <w:rFonts w:ascii="Open Sans" w:hAnsi="Open Sans" w:cs="Open Sans"/>
                <w:sz w:val="20"/>
                <w:szCs w:val="20"/>
              </w:rPr>
              <w:t xml:space="preserve"> </w:t>
            </w:r>
            <w:r w:rsidRPr="00C216E9">
              <w:rPr>
                <w:rFonts w:ascii="Open Sans" w:hAnsi="Open Sans" w:cs="Open Sans"/>
                <w:sz w:val="20"/>
                <w:szCs w:val="20"/>
              </w:rPr>
              <w:t>в установленном документацией порядке.</w:t>
            </w:r>
          </w:p>
        </w:tc>
      </w:tr>
      <w:tr w:rsidR="00654754" w:rsidRPr="00C216E9" w14:paraId="3684B016" w14:textId="77777777" w:rsidTr="00BC556B">
        <w:trPr>
          <w:trHeight w:val="585"/>
        </w:trPr>
        <w:tc>
          <w:tcPr>
            <w:tcW w:w="2547" w:type="dxa"/>
          </w:tcPr>
          <w:p w14:paraId="1FF169EE" w14:textId="64BE0271" w:rsidR="00654754" w:rsidRPr="00C216E9" w:rsidRDefault="00654754" w:rsidP="00860156">
            <w:pPr>
              <w:pStyle w:val="111"/>
              <w:spacing w:before="0"/>
              <w:ind w:left="601" w:hanging="709"/>
              <w:rPr>
                <w:rFonts w:ascii="Open Sans" w:hAnsi="Open Sans" w:cs="Open Sans"/>
                <w:sz w:val="20"/>
                <w:szCs w:val="20"/>
              </w:rPr>
            </w:pPr>
            <w:bookmarkStart w:id="42" w:name="_Ref446068832"/>
            <w:r w:rsidRPr="00C216E9">
              <w:rPr>
                <w:rFonts w:ascii="Open Sans" w:hAnsi="Open Sans" w:cs="Open Sans"/>
                <w:sz w:val="20"/>
                <w:szCs w:val="20"/>
              </w:rPr>
              <w:t>Дата   подведения итогов закупки:</w:t>
            </w:r>
            <w:bookmarkEnd w:id="42"/>
          </w:p>
        </w:tc>
        <w:tc>
          <w:tcPr>
            <w:tcW w:w="7385" w:type="dxa"/>
          </w:tcPr>
          <w:p w14:paraId="078FE65A" w14:textId="586A603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Дата подведения итогов </w:t>
            </w:r>
            <w:r w:rsidR="00C4126D" w:rsidRPr="00C216E9">
              <w:rPr>
                <w:rFonts w:ascii="Open Sans" w:hAnsi="Open Sans" w:cs="Open Sans"/>
                <w:sz w:val="20"/>
                <w:szCs w:val="20"/>
              </w:rPr>
              <w:t xml:space="preserve">закупки </w:t>
            </w:r>
            <w:r w:rsidR="001D6B92">
              <w:rPr>
                <w:rFonts w:ascii="Open Sans" w:hAnsi="Open Sans" w:cs="Open Sans"/>
                <w:sz w:val="20"/>
                <w:szCs w:val="20"/>
                <w:highlight w:val="yellow"/>
              </w:rPr>
              <w:t>14.03</w:t>
            </w:r>
            <w:bookmarkStart w:id="43" w:name="_GoBack"/>
            <w:bookmarkEnd w:id="43"/>
            <w:r w:rsidR="00406AB5" w:rsidRPr="007B6140">
              <w:rPr>
                <w:rFonts w:ascii="Open Sans" w:hAnsi="Open Sans" w:cs="Open Sans"/>
                <w:sz w:val="20"/>
                <w:szCs w:val="20"/>
                <w:highlight w:val="yellow"/>
              </w:rPr>
              <w:t>.2025г</w:t>
            </w:r>
            <w:r w:rsidR="00406AB5" w:rsidRPr="00C216E9">
              <w:rPr>
                <w:rFonts w:ascii="Open Sans" w:hAnsi="Open Sans" w:cs="Open Sans"/>
                <w:sz w:val="20"/>
                <w:szCs w:val="20"/>
              </w:rPr>
              <w:t xml:space="preserve">. </w:t>
            </w:r>
            <w:r w:rsidRPr="00C216E9">
              <w:rPr>
                <w:rFonts w:ascii="Open Sans" w:hAnsi="Open Sans" w:cs="Open Sans"/>
                <w:sz w:val="20"/>
                <w:szCs w:val="20"/>
              </w:rPr>
              <w:t xml:space="preserve">в установленном документацией порядке. </w:t>
            </w:r>
          </w:p>
        </w:tc>
      </w:tr>
      <w:tr w:rsidR="00654754" w:rsidRPr="00C216E9" w14:paraId="28991B40" w14:textId="77777777" w:rsidTr="002318A6">
        <w:tc>
          <w:tcPr>
            <w:tcW w:w="2547" w:type="dxa"/>
          </w:tcPr>
          <w:p w14:paraId="1B6407F9" w14:textId="5E2FE139" w:rsidR="00654754" w:rsidRPr="00C216E9" w:rsidRDefault="00654754" w:rsidP="00860156">
            <w:pPr>
              <w:pStyle w:val="111"/>
              <w:spacing w:before="0"/>
              <w:ind w:left="601" w:hanging="709"/>
              <w:rPr>
                <w:rFonts w:ascii="Open Sans" w:hAnsi="Open Sans" w:cs="Open Sans"/>
                <w:sz w:val="20"/>
                <w:szCs w:val="20"/>
              </w:rPr>
            </w:pPr>
            <w:bookmarkStart w:id="44" w:name="_Ref446506887"/>
            <w:r w:rsidRPr="00C216E9">
              <w:rPr>
                <w:rFonts w:ascii="Open Sans" w:hAnsi="Open Sans" w:cs="Open Sans"/>
                <w:sz w:val="20"/>
                <w:szCs w:val="20"/>
              </w:rPr>
              <w:t>Срок действия заявки:</w:t>
            </w:r>
            <w:bookmarkEnd w:id="44"/>
          </w:p>
        </w:tc>
        <w:tc>
          <w:tcPr>
            <w:tcW w:w="7385" w:type="dxa"/>
          </w:tcPr>
          <w:p w14:paraId="7D906C56" w14:textId="0CE90110" w:rsidR="00654754" w:rsidRPr="00C216E9" w:rsidRDefault="003E20BE" w:rsidP="00825DDC">
            <w:pPr>
              <w:spacing w:before="0"/>
              <w:rPr>
                <w:rFonts w:ascii="Open Sans" w:hAnsi="Open Sans" w:cs="Open Sans"/>
                <w:sz w:val="20"/>
                <w:szCs w:val="20"/>
              </w:rPr>
            </w:pPr>
            <w:r w:rsidRPr="005D2954">
              <w:rPr>
                <w:rFonts w:ascii="Open Sans" w:hAnsi="Open Sans" w:cs="Open Sans"/>
                <w:sz w:val="20"/>
                <w:szCs w:val="20"/>
              </w:rPr>
              <w:t>60</w:t>
            </w:r>
            <w:r w:rsidR="00654754" w:rsidRPr="005D2954">
              <w:rPr>
                <w:rFonts w:ascii="Open Sans" w:hAnsi="Open Sans" w:cs="Open Sans"/>
                <w:sz w:val="20"/>
                <w:szCs w:val="20"/>
              </w:rPr>
              <w:t xml:space="preserve"> дней с даты окончания срока подачи заявок, установленного в п.</w:t>
            </w:r>
            <w:r w:rsidR="00C80B4F" w:rsidRPr="005D2954">
              <w:rPr>
                <w:rFonts w:ascii="Open Sans" w:hAnsi="Open Sans" w:cs="Open Sans"/>
                <w:sz w:val="20"/>
                <w:szCs w:val="20"/>
              </w:rPr>
              <w:t> </w:t>
            </w:r>
            <w:r w:rsidR="00C80B4F" w:rsidRPr="005D2954">
              <w:rPr>
                <w:rFonts w:ascii="Open Sans" w:hAnsi="Open Sans" w:cs="Open Sans"/>
                <w:sz w:val="20"/>
                <w:szCs w:val="20"/>
              </w:rPr>
              <w:fldChar w:fldCharType="begin"/>
            </w:r>
            <w:r w:rsidR="00C80B4F" w:rsidRPr="005D2954">
              <w:rPr>
                <w:rFonts w:ascii="Open Sans" w:hAnsi="Open Sans" w:cs="Open Sans"/>
                <w:sz w:val="20"/>
                <w:szCs w:val="20"/>
              </w:rPr>
              <w:instrText xml:space="preserve"> REF _Ref183419849 \r \h </w:instrText>
            </w:r>
            <w:r w:rsidR="00F91C68" w:rsidRPr="005D2954">
              <w:rPr>
                <w:rFonts w:ascii="Open Sans" w:hAnsi="Open Sans" w:cs="Open Sans"/>
                <w:sz w:val="20"/>
                <w:szCs w:val="20"/>
              </w:rPr>
              <w:instrText xml:space="preserve"> \* MERGEFORMAT </w:instrText>
            </w:r>
            <w:r w:rsidR="00C80B4F" w:rsidRPr="005D2954">
              <w:rPr>
                <w:rFonts w:ascii="Open Sans" w:hAnsi="Open Sans" w:cs="Open Sans"/>
                <w:sz w:val="20"/>
                <w:szCs w:val="20"/>
              </w:rPr>
            </w:r>
            <w:r w:rsidR="00C80B4F" w:rsidRPr="005D2954">
              <w:rPr>
                <w:rFonts w:ascii="Open Sans" w:hAnsi="Open Sans" w:cs="Open Sans"/>
                <w:sz w:val="20"/>
                <w:szCs w:val="20"/>
              </w:rPr>
              <w:fldChar w:fldCharType="separate"/>
            </w:r>
            <w:r w:rsidR="00084DE3" w:rsidRPr="005D2954">
              <w:rPr>
                <w:rFonts w:ascii="Open Sans" w:hAnsi="Open Sans" w:cs="Open Sans"/>
                <w:sz w:val="20"/>
                <w:szCs w:val="20"/>
              </w:rPr>
              <w:t>1.2.15</w:t>
            </w:r>
            <w:r w:rsidR="00C80B4F" w:rsidRPr="005D2954">
              <w:rPr>
                <w:rFonts w:ascii="Open Sans" w:hAnsi="Open Sans" w:cs="Open Sans"/>
                <w:sz w:val="20"/>
                <w:szCs w:val="20"/>
              </w:rPr>
              <w:fldChar w:fldCharType="end"/>
            </w:r>
            <w:r w:rsidR="00654754" w:rsidRPr="005D2954">
              <w:rPr>
                <w:rFonts w:ascii="Open Sans" w:hAnsi="Open Sans" w:cs="Open Sans"/>
                <w:sz w:val="20"/>
                <w:szCs w:val="20"/>
              </w:rPr>
              <w:t xml:space="preserve"> информационной карты</w:t>
            </w:r>
            <w:r w:rsidRPr="005D2954">
              <w:rPr>
                <w:rFonts w:ascii="Open Sans" w:hAnsi="Open Sans" w:cs="Open Sans"/>
                <w:sz w:val="20"/>
                <w:szCs w:val="20"/>
              </w:rPr>
              <w:t>.</w:t>
            </w:r>
          </w:p>
        </w:tc>
      </w:tr>
      <w:tr w:rsidR="00654754" w:rsidRPr="00C216E9" w14:paraId="3A46C75D" w14:textId="77777777" w:rsidTr="002318A6">
        <w:tc>
          <w:tcPr>
            <w:tcW w:w="2547" w:type="dxa"/>
          </w:tcPr>
          <w:p w14:paraId="14B73168" w14:textId="04103DFE" w:rsidR="00654754" w:rsidRPr="00C216E9" w:rsidRDefault="00654754" w:rsidP="00860156">
            <w:pPr>
              <w:pStyle w:val="111"/>
              <w:spacing w:before="0"/>
              <w:ind w:left="601" w:hanging="709"/>
              <w:rPr>
                <w:rFonts w:ascii="Open Sans" w:hAnsi="Open Sans" w:cs="Open Sans"/>
                <w:sz w:val="20"/>
                <w:szCs w:val="20"/>
              </w:rPr>
            </w:pPr>
            <w:bookmarkStart w:id="45" w:name="_Ref446067050"/>
            <w:r w:rsidRPr="00C216E9">
              <w:rPr>
                <w:rFonts w:ascii="Open Sans" w:hAnsi="Open Sans" w:cs="Open Sans"/>
                <w:sz w:val="20"/>
                <w:szCs w:val="20"/>
              </w:rPr>
              <w:t>Срок заключения договора:</w:t>
            </w:r>
            <w:bookmarkEnd w:id="45"/>
          </w:p>
        </w:tc>
        <w:tc>
          <w:tcPr>
            <w:tcW w:w="7385" w:type="dxa"/>
          </w:tcPr>
          <w:p w14:paraId="4B6EE2E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Не </w:t>
            </w:r>
            <w:r w:rsidRPr="00C216E9">
              <w:rPr>
                <w:rFonts w:ascii="Open Sans" w:hAnsi="Open Sans" w:cs="Open Sans"/>
                <w:color w:val="000000" w:themeColor="text1"/>
                <w:sz w:val="20"/>
                <w:szCs w:val="20"/>
              </w:rPr>
              <w:t>позднее чем через 20 дней с даты</w:t>
            </w:r>
            <w:r w:rsidRPr="00C216E9">
              <w:rPr>
                <w:rFonts w:ascii="Open Sans" w:hAnsi="Open Sans" w:cs="Open Sans"/>
                <w:sz w:val="20"/>
                <w:szCs w:val="20"/>
              </w:rPr>
              <w:t xml:space="preserve"> размещения на ЭТП протокола, содержащего решение об итогах закупки. </w:t>
            </w:r>
          </w:p>
          <w:p w14:paraId="52EF1D60" w14:textId="78031A05"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w:t>
            </w:r>
            <w:r w:rsidRPr="00C216E9">
              <w:rPr>
                <w:rFonts w:ascii="Open Sans" w:hAnsi="Open Sans" w:cs="Open Sans"/>
                <w:sz w:val="20"/>
                <w:szCs w:val="20"/>
              </w:rPr>
              <w:lastRenderedPageBreak/>
              <w:t xml:space="preserve">имеется заинтересованность, то договор должен быть заключен не позднее чем через 5 (пять) дней с даты указанного одобрения </w:t>
            </w:r>
          </w:p>
        </w:tc>
      </w:tr>
      <w:tr w:rsidR="00654754" w:rsidRPr="00C216E9" w14:paraId="1669F4A3" w14:textId="77777777" w:rsidTr="002318A6">
        <w:tc>
          <w:tcPr>
            <w:tcW w:w="2547" w:type="dxa"/>
          </w:tcPr>
          <w:p w14:paraId="485B0C4F" w14:textId="6004AB50" w:rsidR="00654754" w:rsidRPr="00C216E9" w:rsidRDefault="00654754" w:rsidP="00860156">
            <w:pPr>
              <w:pStyle w:val="111"/>
              <w:spacing w:before="0"/>
              <w:ind w:left="601" w:hanging="709"/>
              <w:rPr>
                <w:rFonts w:ascii="Open Sans" w:hAnsi="Open Sans" w:cs="Open Sans"/>
                <w:sz w:val="20"/>
                <w:szCs w:val="20"/>
              </w:rPr>
            </w:pPr>
            <w:bookmarkStart w:id="46" w:name="_Ref464060966"/>
            <w:r w:rsidRPr="00C216E9">
              <w:rPr>
                <w:rFonts w:ascii="Open Sans" w:hAnsi="Open Sans" w:cs="Open Sans"/>
                <w:sz w:val="20"/>
                <w:szCs w:val="20"/>
              </w:rPr>
              <w:lastRenderedPageBreak/>
              <w:t>Валюта заявки и договора:</w:t>
            </w:r>
            <w:bookmarkEnd w:id="46"/>
          </w:p>
        </w:tc>
        <w:tc>
          <w:tcPr>
            <w:tcW w:w="7385" w:type="dxa"/>
          </w:tcPr>
          <w:p w14:paraId="67F3FE26" w14:textId="1903CAC6" w:rsidR="00654754" w:rsidRPr="00C216E9" w:rsidRDefault="003E20BE" w:rsidP="00825DDC">
            <w:pPr>
              <w:spacing w:before="0"/>
              <w:rPr>
                <w:rFonts w:ascii="Open Sans" w:hAnsi="Open Sans" w:cs="Open Sans"/>
                <w:i/>
                <w:sz w:val="20"/>
                <w:szCs w:val="20"/>
                <w:highlight w:val="yellow"/>
              </w:rPr>
            </w:pPr>
            <w:r w:rsidRPr="00C216E9">
              <w:rPr>
                <w:rFonts w:ascii="Open Sans" w:hAnsi="Open Sans" w:cs="Open Sans"/>
                <w:sz w:val="20"/>
                <w:szCs w:val="20"/>
              </w:rPr>
              <w:t>Российский рубль.</w:t>
            </w:r>
          </w:p>
        </w:tc>
      </w:tr>
      <w:tr w:rsidR="00654754" w:rsidRPr="00C216E9" w14:paraId="61F591CF" w14:textId="77777777" w:rsidTr="002318A6">
        <w:trPr>
          <w:trHeight w:val="938"/>
        </w:trPr>
        <w:tc>
          <w:tcPr>
            <w:tcW w:w="2547" w:type="dxa"/>
          </w:tcPr>
          <w:p w14:paraId="79DADC37" w14:textId="627C0939" w:rsidR="00654754" w:rsidRPr="00C216E9" w:rsidRDefault="00654754" w:rsidP="00860156">
            <w:pPr>
              <w:pStyle w:val="111"/>
              <w:spacing w:before="0"/>
              <w:ind w:left="601" w:hanging="709"/>
              <w:rPr>
                <w:rFonts w:ascii="Open Sans" w:hAnsi="Open Sans" w:cs="Open Sans"/>
                <w:sz w:val="20"/>
                <w:szCs w:val="20"/>
              </w:rPr>
            </w:pPr>
            <w:bookmarkStart w:id="47" w:name="_Ref464232543"/>
            <w:r w:rsidRPr="00F275E8">
              <w:rPr>
                <w:rFonts w:ascii="Open Sans" w:hAnsi="Open Sans" w:cs="Open Sans"/>
                <w:sz w:val="20"/>
                <w:szCs w:val="20"/>
              </w:rPr>
              <w:t>Требования к описанию продукции</w:t>
            </w:r>
            <w:bookmarkEnd w:id="47"/>
          </w:p>
        </w:tc>
        <w:tc>
          <w:tcPr>
            <w:tcW w:w="7385" w:type="dxa"/>
          </w:tcPr>
          <w:p w14:paraId="4891D3C3" w14:textId="2B12D8BF" w:rsidR="00654754" w:rsidRPr="00C216E9" w:rsidRDefault="003E20BE" w:rsidP="00825DDC">
            <w:pPr>
              <w:spacing w:before="0" w:line="280" w:lineRule="exact"/>
              <w:rPr>
                <w:rFonts w:ascii="Open Sans" w:hAnsi="Open Sans" w:cs="Open Sans"/>
                <w:sz w:val="20"/>
                <w:szCs w:val="20"/>
              </w:rPr>
            </w:pPr>
            <w:r w:rsidRPr="00F23EB8">
              <w:rPr>
                <w:rFonts w:ascii="Open Sans" w:hAnsi="Open Sans" w:cs="Open Sans"/>
                <w:sz w:val="20"/>
                <w:szCs w:val="20"/>
              </w:rPr>
              <w:t xml:space="preserve">Указаны </w:t>
            </w:r>
            <w:r w:rsidR="00F23EB8" w:rsidRPr="00F23EB8">
              <w:rPr>
                <w:bCs/>
                <w:i/>
                <w:iCs/>
                <w:sz w:val="24"/>
                <w:szCs w:val="24"/>
              </w:rPr>
              <w:t xml:space="preserve">в </w:t>
            </w:r>
            <w:r w:rsidR="00F275E8">
              <w:rPr>
                <w:bCs/>
                <w:i/>
                <w:iCs/>
                <w:sz w:val="24"/>
                <w:szCs w:val="24"/>
              </w:rPr>
              <w:t>форме ТКП</w:t>
            </w:r>
          </w:p>
          <w:p w14:paraId="4417D93B" w14:textId="0D6196BF" w:rsidR="00654754" w:rsidRPr="00C216E9" w:rsidRDefault="00654754" w:rsidP="00825DDC">
            <w:pPr>
              <w:spacing w:before="0" w:line="280" w:lineRule="exact"/>
              <w:rPr>
                <w:rFonts w:ascii="Open Sans" w:hAnsi="Open Sans" w:cs="Open Sans"/>
                <w:bCs/>
                <w:iCs/>
                <w:sz w:val="20"/>
                <w:szCs w:val="20"/>
              </w:rPr>
            </w:pPr>
            <w:r w:rsidRPr="00C216E9">
              <w:rPr>
                <w:rFonts w:ascii="Open Sans" w:hAnsi="Open Sans" w:cs="Open Sans"/>
                <w:bCs/>
                <w:iCs/>
                <w:sz w:val="20"/>
                <w:szCs w:val="20"/>
              </w:rPr>
              <w:t xml:space="preserve">Участник подает Техническое предложение по форме приложения </w:t>
            </w:r>
            <w:r w:rsidR="00F275E8">
              <w:rPr>
                <w:rFonts w:ascii="Open Sans" w:hAnsi="Open Sans" w:cs="Open Sans"/>
                <w:bCs/>
                <w:iCs/>
                <w:sz w:val="20"/>
                <w:szCs w:val="20"/>
              </w:rPr>
              <w:t>7.2</w:t>
            </w:r>
            <w:r w:rsidRPr="00C216E9">
              <w:rPr>
                <w:rFonts w:ascii="Open Sans" w:hAnsi="Open Sans" w:cs="Open Sans"/>
                <w:bCs/>
                <w:iCs/>
                <w:sz w:val="20"/>
                <w:szCs w:val="20"/>
              </w:rPr>
              <w:t xml:space="preserve"> </w:t>
            </w:r>
          </w:p>
        </w:tc>
      </w:tr>
      <w:tr w:rsidR="00654754" w:rsidRPr="00C216E9" w14:paraId="29A99D85" w14:textId="77777777" w:rsidTr="002318A6">
        <w:tc>
          <w:tcPr>
            <w:tcW w:w="2547" w:type="dxa"/>
          </w:tcPr>
          <w:p w14:paraId="24E7A930" w14:textId="3075A748" w:rsidR="00654754" w:rsidRPr="00C216E9" w:rsidRDefault="00654754" w:rsidP="00860156">
            <w:pPr>
              <w:pStyle w:val="111"/>
              <w:spacing w:before="0"/>
              <w:ind w:left="601" w:hanging="709"/>
              <w:rPr>
                <w:rFonts w:ascii="Open Sans" w:hAnsi="Open Sans" w:cs="Open Sans"/>
                <w:sz w:val="20"/>
                <w:szCs w:val="20"/>
              </w:rPr>
            </w:pPr>
            <w:bookmarkStart w:id="48" w:name="_Ref446067404"/>
            <w:r w:rsidRPr="00C216E9">
              <w:rPr>
                <w:rFonts w:ascii="Open Sans" w:hAnsi="Open Sans" w:cs="Open Sans"/>
                <w:sz w:val="20"/>
                <w:szCs w:val="20"/>
              </w:rPr>
              <w:t>Обеспечение заявки:</w:t>
            </w:r>
            <w:bookmarkEnd w:id="48"/>
          </w:p>
        </w:tc>
        <w:tc>
          <w:tcPr>
            <w:tcW w:w="7385" w:type="dxa"/>
          </w:tcPr>
          <w:p w14:paraId="4EBFA855" w14:textId="7786D6C7" w:rsidR="00654754" w:rsidRPr="00C216E9" w:rsidRDefault="00654754" w:rsidP="00825DDC">
            <w:pPr>
              <w:spacing w:before="0" w:line="280" w:lineRule="exact"/>
              <w:rPr>
                <w:rFonts w:ascii="Open Sans" w:hAnsi="Open Sans" w:cs="Open Sans"/>
                <w:i/>
                <w:sz w:val="20"/>
                <w:szCs w:val="20"/>
              </w:rPr>
            </w:pPr>
            <w:r w:rsidRPr="00C216E9">
              <w:rPr>
                <w:rFonts w:ascii="Open Sans" w:hAnsi="Open Sans" w:cs="Open Sans"/>
                <w:sz w:val="20"/>
                <w:szCs w:val="20"/>
              </w:rPr>
              <w:t>Не применимо.</w:t>
            </w:r>
          </w:p>
        </w:tc>
      </w:tr>
      <w:tr w:rsidR="00654754" w:rsidRPr="00C216E9" w14:paraId="667931B6" w14:textId="77777777" w:rsidTr="002318A6">
        <w:tc>
          <w:tcPr>
            <w:tcW w:w="2547" w:type="dxa"/>
          </w:tcPr>
          <w:p w14:paraId="6B0CCC95" w14:textId="3A18C781" w:rsidR="00654754" w:rsidRPr="00C216E9" w:rsidRDefault="00654754" w:rsidP="00DB10FF">
            <w:pPr>
              <w:pStyle w:val="111"/>
              <w:spacing w:before="0"/>
              <w:ind w:left="22" w:hanging="130"/>
              <w:rPr>
                <w:rFonts w:ascii="Open Sans" w:hAnsi="Open Sans" w:cs="Open Sans"/>
                <w:sz w:val="20"/>
                <w:szCs w:val="20"/>
              </w:rPr>
            </w:pPr>
            <w:bookmarkStart w:id="49" w:name="_Ref446069966"/>
            <w:r w:rsidRPr="00C216E9">
              <w:rPr>
                <w:rFonts w:ascii="Open Sans" w:hAnsi="Open Sans" w:cs="Open Sans"/>
                <w:sz w:val="20"/>
                <w:szCs w:val="20"/>
              </w:rPr>
              <w:t>Обеспечение исполнения договора (если обеспечение договора должно предоставляться до заключения договора):</w:t>
            </w:r>
            <w:bookmarkEnd w:id="49"/>
          </w:p>
        </w:tc>
        <w:tc>
          <w:tcPr>
            <w:tcW w:w="7385" w:type="dxa"/>
          </w:tcPr>
          <w:p w14:paraId="467DE2F9" w14:textId="18A83EC0" w:rsidR="00654754" w:rsidRPr="00C216E9" w:rsidRDefault="003E20BE" w:rsidP="00825DDC">
            <w:pPr>
              <w:spacing w:before="0"/>
              <w:rPr>
                <w:rFonts w:ascii="Open Sans" w:hAnsi="Open Sans" w:cs="Open Sans"/>
                <w:sz w:val="20"/>
                <w:szCs w:val="20"/>
              </w:rPr>
            </w:pPr>
            <w:r w:rsidRPr="00C216E9">
              <w:rPr>
                <w:rFonts w:ascii="Open Sans" w:hAnsi="Open Sans" w:cs="Open Sans"/>
                <w:sz w:val="20"/>
                <w:szCs w:val="20"/>
              </w:rPr>
              <w:t>Не применимо.</w:t>
            </w:r>
          </w:p>
        </w:tc>
      </w:tr>
      <w:tr w:rsidR="00654754" w:rsidRPr="00C216E9" w14:paraId="74D7E738" w14:textId="77777777" w:rsidTr="002318A6">
        <w:tc>
          <w:tcPr>
            <w:tcW w:w="2547" w:type="dxa"/>
          </w:tcPr>
          <w:p w14:paraId="5275095A" w14:textId="48DB759C" w:rsidR="00654754" w:rsidRPr="00C4126D" w:rsidRDefault="00654754" w:rsidP="00860156">
            <w:pPr>
              <w:pStyle w:val="111"/>
              <w:spacing w:before="0"/>
              <w:ind w:left="601" w:hanging="709"/>
              <w:rPr>
                <w:rFonts w:ascii="Open Sans" w:hAnsi="Open Sans" w:cs="Open Sans"/>
                <w:sz w:val="20"/>
                <w:szCs w:val="20"/>
              </w:rPr>
            </w:pPr>
            <w:bookmarkStart w:id="50" w:name="_Ref446079610"/>
            <w:r w:rsidRPr="00C4126D">
              <w:rPr>
                <w:rFonts w:ascii="Open Sans" w:hAnsi="Open Sans" w:cs="Open Sans"/>
                <w:sz w:val="20"/>
                <w:szCs w:val="20"/>
              </w:rPr>
              <w:t>Специальные требования к участнику (специальная правоспособность):</w:t>
            </w:r>
            <w:bookmarkEnd w:id="50"/>
          </w:p>
        </w:tc>
        <w:tc>
          <w:tcPr>
            <w:tcW w:w="7385" w:type="dxa"/>
          </w:tcPr>
          <w:p w14:paraId="15D0584B" w14:textId="0983D60C" w:rsidR="007B6140" w:rsidRPr="00675D18" w:rsidRDefault="00675D18" w:rsidP="00825DDC">
            <w:pPr>
              <w:pStyle w:val="41"/>
              <w:numPr>
                <w:ilvl w:val="0"/>
                <w:numId w:val="0"/>
              </w:numPr>
              <w:spacing w:before="0" w:after="0"/>
              <w:ind w:right="57"/>
              <w:rPr>
                <w:rFonts w:ascii="Open Sans" w:eastAsiaTheme="minorHAnsi" w:hAnsi="Open Sans" w:cs="Open Sans"/>
                <w:sz w:val="20"/>
                <w:szCs w:val="20"/>
                <w:lang w:eastAsia="en-US"/>
              </w:rPr>
            </w:pPr>
            <w:r w:rsidRPr="00675D18">
              <w:rPr>
                <w:rFonts w:ascii="Open Sans" w:hAnsi="Open Sans" w:cs="Open Sans"/>
                <w:sz w:val="20"/>
                <w:szCs w:val="20"/>
              </w:rPr>
              <w:t>Не применимо</w:t>
            </w:r>
            <w:r>
              <w:rPr>
                <w:rFonts w:ascii="Open Sans" w:eastAsiaTheme="minorHAnsi" w:hAnsi="Open Sans" w:cs="Open Sans"/>
                <w:sz w:val="20"/>
                <w:szCs w:val="20"/>
                <w:lang w:eastAsia="en-US"/>
              </w:rPr>
              <w:t>.</w:t>
            </w:r>
          </w:p>
        </w:tc>
      </w:tr>
      <w:tr w:rsidR="00654754" w:rsidRPr="00C216E9" w14:paraId="63F8DDCC" w14:textId="77777777" w:rsidTr="002318A6">
        <w:tc>
          <w:tcPr>
            <w:tcW w:w="2547" w:type="dxa"/>
          </w:tcPr>
          <w:p w14:paraId="19CE5578" w14:textId="47FB0AE9" w:rsidR="00654754" w:rsidRPr="00C4126D" w:rsidRDefault="00654754" w:rsidP="00860156">
            <w:pPr>
              <w:pStyle w:val="111"/>
              <w:spacing w:before="0"/>
              <w:ind w:left="601" w:hanging="709"/>
              <w:rPr>
                <w:rFonts w:ascii="Open Sans" w:hAnsi="Open Sans" w:cs="Open Sans"/>
                <w:sz w:val="20"/>
                <w:szCs w:val="20"/>
              </w:rPr>
            </w:pPr>
            <w:bookmarkStart w:id="51" w:name="_Ref446079934"/>
            <w:r w:rsidRPr="00C4126D">
              <w:rPr>
                <w:rFonts w:ascii="Open Sans" w:hAnsi="Open Sans" w:cs="Open Sans"/>
                <w:sz w:val="20"/>
                <w:szCs w:val="20"/>
              </w:rPr>
              <w:t>Дополнительные требования к участнику:</w:t>
            </w:r>
            <w:bookmarkEnd w:id="51"/>
          </w:p>
        </w:tc>
        <w:tc>
          <w:tcPr>
            <w:tcW w:w="7385" w:type="dxa"/>
          </w:tcPr>
          <w:p w14:paraId="31CEC218" w14:textId="44858929" w:rsidR="00654754" w:rsidRPr="00C4126D" w:rsidRDefault="00675D18" w:rsidP="00825DDC">
            <w:pPr>
              <w:spacing w:before="0"/>
              <w:rPr>
                <w:rFonts w:ascii="Open Sans" w:hAnsi="Open Sans" w:cs="Open Sans"/>
                <w:sz w:val="20"/>
                <w:szCs w:val="20"/>
              </w:rPr>
            </w:pPr>
            <w:r w:rsidRPr="00675D18">
              <w:rPr>
                <w:rFonts w:ascii="Open Sans" w:hAnsi="Open Sans" w:cs="Open Sans"/>
                <w:sz w:val="20"/>
                <w:szCs w:val="20"/>
              </w:rPr>
              <w:t>Не применимо</w:t>
            </w:r>
            <w:r>
              <w:rPr>
                <w:rFonts w:ascii="Open Sans" w:hAnsi="Open Sans" w:cs="Open Sans"/>
                <w:sz w:val="20"/>
                <w:szCs w:val="20"/>
              </w:rPr>
              <w:t>.</w:t>
            </w:r>
          </w:p>
        </w:tc>
      </w:tr>
      <w:tr w:rsidR="00654754" w:rsidRPr="00C216E9" w14:paraId="1F5F64D9" w14:textId="77777777" w:rsidTr="002318A6">
        <w:trPr>
          <w:trHeight w:val="558"/>
        </w:trPr>
        <w:tc>
          <w:tcPr>
            <w:tcW w:w="2547" w:type="dxa"/>
          </w:tcPr>
          <w:p w14:paraId="5D61B519" w14:textId="44B13113" w:rsidR="00654754" w:rsidRPr="00C216E9" w:rsidRDefault="00654754" w:rsidP="00860156">
            <w:pPr>
              <w:pStyle w:val="111"/>
              <w:spacing w:before="0"/>
              <w:ind w:left="601" w:hanging="709"/>
              <w:rPr>
                <w:rFonts w:ascii="Open Sans" w:hAnsi="Open Sans" w:cs="Open Sans"/>
                <w:sz w:val="20"/>
                <w:szCs w:val="20"/>
              </w:rPr>
            </w:pPr>
            <w:bookmarkStart w:id="52" w:name="_Ref446080043"/>
            <w:r w:rsidRPr="00C216E9">
              <w:rPr>
                <w:rFonts w:ascii="Open Sans" w:hAnsi="Open Sans" w:cs="Open Sans"/>
                <w:sz w:val="20"/>
                <w:szCs w:val="20"/>
              </w:rPr>
              <w:t>Привлечение субподрядчиков / соисполнителей:</w:t>
            </w:r>
            <w:bookmarkEnd w:id="52"/>
          </w:p>
        </w:tc>
        <w:tc>
          <w:tcPr>
            <w:tcW w:w="7385" w:type="dxa"/>
          </w:tcPr>
          <w:p w14:paraId="2FCF9AEE" w14:textId="7E3567F4" w:rsidR="00654754" w:rsidRPr="00C216E9" w:rsidRDefault="003E20BE" w:rsidP="00825DDC">
            <w:pPr>
              <w:spacing w:before="0"/>
              <w:rPr>
                <w:rFonts w:ascii="Open Sans" w:hAnsi="Open Sans" w:cs="Open Sans"/>
                <w:sz w:val="20"/>
                <w:szCs w:val="20"/>
              </w:rPr>
            </w:pPr>
            <w:r w:rsidRPr="00C216E9">
              <w:rPr>
                <w:rFonts w:ascii="Open Sans" w:hAnsi="Open Sans" w:cs="Open Sans"/>
                <w:i/>
                <w:sz w:val="20"/>
                <w:szCs w:val="20"/>
              </w:rPr>
              <w:t xml:space="preserve"> </w:t>
            </w:r>
            <w:r w:rsidR="00654754" w:rsidRPr="00C216E9">
              <w:rPr>
                <w:rFonts w:ascii="Open Sans" w:hAnsi="Open Sans" w:cs="Open Sans"/>
                <w:sz w:val="20"/>
                <w:szCs w:val="20"/>
              </w:rPr>
              <w:t>Привлечение субподрядчиков /</w:t>
            </w:r>
          </w:p>
          <w:p w14:paraId="246A5C30" w14:textId="4666382B" w:rsidR="00654754" w:rsidRPr="00C216E9" w:rsidRDefault="00D355FD" w:rsidP="00825DDC">
            <w:pPr>
              <w:spacing w:before="0"/>
              <w:rPr>
                <w:rFonts w:ascii="Open Sans" w:hAnsi="Open Sans" w:cs="Open Sans"/>
                <w:sz w:val="20"/>
                <w:szCs w:val="20"/>
              </w:rPr>
            </w:pPr>
            <w:r w:rsidRPr="00C216E9">
              <w:rPr>
                <w:rFonts w:ascii="Open Sans" w:hAnsi="Open Sans" w:cs="Open Sans"/>
                <w:sz w:val="20"/>
                <w:szCs w:val="20"/>
              </w:rPr>
              <w:t> соисполнителей не допускается.</w:t>
            </w:r>
          </w:p>
        </w:tc>
      </w:tr>
      <w:tr w:rsidR="00654754" w:rsidRPr="00C216E9" w14:paraId="37EB25F4" w14:textId="77777777" w:rsidTr="00BC556B">
        <w:tc>
          <w:tcPr>
            <w:tcW w:w="2547" w:type="dxa"/>
          </w:tcPr>
          <w:p w14:paraId="29AC9048" w14:textId="2D190023" w:rsidR="00654754" w:rsidRPr="00C216E9" w:rsidRDefault="00654754" w:rsidP="00860156">
            <w:pPr>
              <w:pStyle w:val="111"/>
              <w:spacing w:before="0"/>
              <w:ind w:left="601" w:hanging="709"/>
              <w:rPr>
                <w:rFonts w:ascii="Open Sans" w:hAnsi="Open Sans" w:cs="Open Sans"/>
                <w:sz w:val="20"/>
                <w:szCs w:val="20"/>
              </w:rPr>
            </w:pPr>
            <w:bookmarkStart w:id="53" w:name="_Ref446080618"/>
            <w:r w:rsidRPr="00C216E9">
              <w:rPr>
                <w:rFonts w:ascii="Open Sans" w:hAnsi="Open Sans" w:cs="Open Sans"/>
                <w:sz w:val="20"/>
                <w:szCs w:val="20"/>
              </w:rPr>
              <w:t>Требования к коллективному участнику:</w:t>
            </w:r>
            <w:bookmarkEnd w:id="53"/>
          </w:p>
        </w:tc>
        <w:tc>
          <w:tcPr>
            <w:tcW w:w="7385" w:type="dxa"/>
          </w:tcPr>
          <w:p w14:paraId="081C27D5" w14:textId="77777777" w:rsidR="00654754" w:rsidRPr="00C216E9" w:rsidRDefault="00654754" w:rsidP="00825DDC">
            <w:pPr>
              <w:spacing w:before="0"/>
              <w:rPr>
                <w:rFonts w:ascii="Open Sans" w:hAnsi="Open Sans" w:cs="Open Sans"/>
                <w:b/>
                <w:sz w:val="20"/>
                <w:szCs w:val="20"/>
              </w:rPr>
            </w:pPr>
            <w:r w:rsidRPr="00C216E9">
              <w:rPr>
                <w:rFonts w:ascii="Open Sans" w:hAnsi="Open Sans" w:cs="Open Sans"/>
                <w:b/>
                <w:sz w:val="20"/>
                <w:szCs w:val="20"/>
              </w:rPr>
              <w:t>1) Соответствие обязательным требованиям</w:t>
            </w:r>
          </w:p>
          <w:p w14:paraId="3B30C68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Каждый член коллективного участника должен соответствовать обязательным требованиям, предусмотренными п. 7.6.1.5 Положения о закупках.</w:t>
            </w:r>
          </w:p>
          <w:p w14:paraId="593E2DEB" w14:textId="77777777" w:rsidR="00654754" w:rsidRPr="00C216E9" w:rsidRDefault="00654754" w:rsidP="00825DDC">
            <w:pPr>
              <w:spacing w:before="0"/>
              <w:rPr>
                <w:rFonts w:ascii="Open Sans" w:hAnsi="Open Sans" w:cs="Open Sans"/>
                <w:b/>
                <w:sz w:val="20"/>
                <w:szCs w:val="20"/>
              </w:rPr>
            </w:pPr>
            <w:r w:rsidRPr="00C216E9">
              <w:rPr>
                <w:rFonts w:ascii="Open Sans" w:hAnsi="Open Sans" w:cs="Open Sans"/>
                <w:b/>
                <w:sz w:val="20"/>
                <w:szCs w:val="20"/>
              </w:rPr>
              <w:t>2) Соответствие специальным требованиям</w:t>
            </w:r>
          </w:p>
          <w:p w14:paraId="5436000D" w14:textId="2E52D8AE"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Не применимо.  </w:t>
            </w:r>
          </w:p>
          <w:p w14:paraId="36ACC7B1" w14:textId="77777777" w:rsidR="00654754" w:rsidRPr="00C216E9" w:rsidRDefault="00654754" w:rsidP="00825DDC">
            <w:pPr>
              <w:spacing w:before="0"/>
              <w:rPr>
                <w:rFonts w:ascii="Open Sans" w:hAnsi="Open Sans" w:cs="Open Sans"/>
                <w:b/>
                <w:sz w:val="20"/>
                <w:szCs w:val="20"/>
              </w:rPr>
            </w:pPr>
            <w:r w:rsidRPr="00C216E9">
              <w:rPr>
                <w:rFonts w:ascii="Open Sans" w:hAnsi="Open Sans" w:cs="Open Sans"/>
                <w:b/>
                <w:sz w:val="20"/>
                <w:szCs w:val="20"/>
              </w:rPr>
              <w:t>3) Соответствие дополнительным требованиям</w:t>
            </w:r>
          </w:p>
          <w:p w14:paraId="19D267F7" w14:textId="759275DB" w:rsidR="00654754" w:rsidRPr="00C216E9" w:rsidRDefault="00CE59B6" w:rsidP="00825DDC">
            <w:pPr>
              <w:spacing w:before="0"/>
              <w:rPr>
                <w:rFonts w:ascii="Open Sans" w:hAnsi="Open Sans" w:cs="Open Sans"/>
                <w:sz w:val="20"/>
                <w:szCs w:val="20"/>
              </w:rPr>
            </w:pPr>
            <w:r w:rsidRPr="00C216E9">
              <w:rPr>
                <w:rFonts w:ascii="Open Sans" w:hAnsi="Open Sans" w:cs="Open Sans"/>
                <w:sz w:val="20"/>
                <w:szCs w:val="20"/>
              </w:rPr>
              <w:t xml:space="preserve">Не применимо. </w:t>
            </w:r>
          </w:p>
        </w:tc>
      </w:tr>
      <w:tr w:rsidR="00654754" w:rsidRPr="00C216E9" w14:paraId="70429B52" w14:textId="77777777" w:rsidTr="00BC556B">
        <w:tc>
          <w:tcPr>
            <w:tcW w:w="2547" w:type="dxa"/>
          </w:tcPr>
          <w:p w14:paraId="531BD675" w14:textId="786DCA0F" w:rsidR="00654754" w:rsidRPr="00C216E9" w:rsidRDefault="00654754" w:rsidP="00860156">
            <w:pPr>
              <w:pStyle w:val="111"/>
              <w:spacing w:before="0"/>
              <w:ind w:left="601" w:hanging="709"/>
              <w:rPr>
                <w:rFonts w:ascii="Open Sans" w:hAnsi="Open Sans" w:cs="Open Sans"/>
                <w:sz w:val="20"/>
                <w:szCs w:val="20"/>
              </w:rPr>
            </w:pPr>
            <w:bookmarkStart w:id="54" w:name="_Ref446078645"/>
            <w:r w:rsidRPr="00C216E9">
              <w:rPr>
                <w:rFonts w:ascii="Open Sans" w:hAnsi="Open Sans" w:cs="Open Sans"/>
                <w:sz w:val="20"/>
                <w:szCs w:val="20"/>
              </w:rPr>
              <w:t>Состав сведений и документов заявки:</w:t>
            </w:r>
            <w:bookmarkEnd w:id="54"/>
          </w:p>
        </w:tc>
        <w:tc>
          <w:tcPr>
            <w:tcW w:w="7385" w:type="dxa"/>
          </w:tcPr>
          <w:p w14:paraId="1978198D" w14:textId="1593FF93"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Заявка должна содержать следующий комплект документов с учетом требований подраздела </w:t>
            </w:r>
            <w:r w:rsidR="009E5237" w:rsidRPr="00C216E9">
              <w:rPr>
                <w:rFonts w:ascii="Open Sans" w:hAnsi="Open Sans" w:cs="Open Sans"/>
                <w:sz w:val="20"/>
                <w:szCs w:val="20"/>
              </w:rPr>
              <w:fldChar w:fldCharType="begin"/>
            </w:r>
            <w:r w:rsidR="009E5237" w:rsidRPr="00C216E9">
              <w:rPr>
                <w:rFonts w:ascii="Open Sans" w:hAnsi="Open Sans" w:cs="Open Sans"/>
                <w:sz w:val="20"/>
                <w:szCs w:val="20"/>
              </w:rPr>
              <w:instrText xml:space="preserve"> REF _Ref95117175 \r \h </w:instrText>
            </w:r>
            <w:r w:rsidR="00F91C68" w:rsidRPr="00C216E9">
              <w:rPr>
                <w:rFonts w:ascii="Open Sans" w:hAnsi="Open Sans" w:cs="Open Sans"/>
                <w:sz w:val="20"/>
                <w:szCs w:val="20"/>
              </w:rPr>
              <w:instrText xml:space="preserve"> \* MERGEFORMAT </w:instrText>
            </w:r>
            <w:r w:rsidR="009E5237" w:rsidRPr="00C216E9">
              <w:rPr>
                <w:rFonts w:ascii="Open Sans" w:hAnsi="Open Sans" w:cs="Open Sans"/>
                <w:sz w:val="20"/>
                <w:szCs w:val="20"/>
              </w:rPr>
            </w:r>
            <w:r w:rsidR="009E5237" w:rsidRPr="00C216E9">
              <w:rPr>
                <w:rFonts w:ascii="Open Sans" w:hAnsi="Open Sans" w:cs="Open Sans"/>
                <w:sz w:val="20"/>
                <w:szCs w:val="20"/>
              </w:rPr>
              <w:fldChar w:fldCharType="separate"/>
            </w:r>
            <w:r w:rsidR="00084DE3" w:rsidRPr="00C216E9">
              <w:rPr>
                <w:rFonts w:ascii="Open Sans" w:hAnsi="Open Sans" w:cs="Open Sans"/>
                <w:sz w:val="20"/>
                <w:szCs w:val="20"/>
              </w:rPr>
              <w:t>3.4</w:t>
            </w:r>
            <w:r w:rsidR="009E5237" w:rsidRPr="00C216E9">
              <w:rPr>
                <w:rFonts w:ascii="Open Sans" w:hAnsi="Open Sans" w:cs="Open Sans"/>
                <w:sz w:val="20"/>
                <w:szCs w:val="20"/>
              </w:rPr>
              <w:fldChar w:fldCharType="end"/>
            </w:r>
            <w:r w:rsidRPr="00C216E9">
              <w:rPr>
                <w:rFonts w:ascii="Open Sans" w:hAnsi="Open Sans" w:cs="Open Sans"/>
                <w:sz w:val="20"/>
                <w:szCs w:val="20"/>
              </w:rPr>
              <w:t xml:space="preserve">, раздела </w:t>
            </w:r>
            <w:r w:rsidR="00214A72" w:rsidRPr="00C216E9">
              <w:rPr>
                <w:rFonts w:ascii="Open Sans" w:hAnsi="Open Sans" w:cs="Open Sans"/>
                <w:sz w:val="20"/>
                <w:szCs w:val="20"/>
              </w:rPr>
              <w:fldChar w:fldCharType="begin"/>
            </w:r>
            <w:r w:rsidR="00214A72" w:rsidRPr="00C216E9">
              <w:rPr>
                <w:rFonts w:ascii="Open Sans" w:hAnsi="Open Sans" w:cs="Open Sans"/>
                <w:sz w:val="20"/>
                <w:szCs w:val="20"/>
              </w:rPr>
              <w:instrText xml:space="preserve"> REF _Ref183421046 \r \h </w:instrText>
            </w:r>
            <w:r w:rsidR="00F91C68" w:rsidRPr="00C216E9">
              <w:rPr>
                <w:rFonts w:ascii="Open Sans" w:hAnsi="Open Sans" w:cs="Open Sans"/>
                <w:sz w:val="20"/>
                <w:szCs w:val="20"/>
              </w:rPr>
              <w:instrText xml:space="preserve"> \* MERGEFORMAT </w:instrText>
            </w:r>
            <w:r w:rsidR="00214A72" w:rsidRPr="00C216E9">
              <w:rPr>
                <w:rFonts w:ascii="Open Sans" w:hAnsi="Open Sans" w:cs="Open Sans"/>
                <w:sz w:val="20"/>
                <w:szCs w:val="20"/>
              </w:rPr>
            </w:r>
            <w:r w:rsidR="00214A72" w:rsidRPr="00C216E9">
              <w:rPr>
                <w:rFonts w:ascii="Open Sans" w:hAnsi="Open Sans" w:cs="Open Sans"/>
                <w:sz w:val="20"/>
                <w:szCs w:val="20"/>
              </w:rPr>
              <w:fldChar w:fldCharType="separate"/>
            </w:r>
            <w:r w:rsidR="00084DE3" w:rsidRPr="00C216E9">
              <w:rPr>
                <w:rFonts w:ascii="Open Sans" w:hAnsi="Open Sans" w:cs="Open Sans"/>
                <w:sz w:val="20"/>
                <w:szCs w:val="20"/>
              </w:rPr>
              <w:t>6</w:t>
            </w:r>
            <w:r w:rsidR="00214A72" w:rsidRPr="00C216E9">
              <w:rPr>
                <w:rFonts w:ascii="Open Sans" w:hAnsi="Open Sans" w:cs="Open Sans"/>
                <w:sz w:val="20"/>
                <w:szCs w:val="20"/>
              </w:rPr>
              <w:fldChar w:fldCharType="end"/>
            </w:r>
            <w:r w:rsidRPr="00C216E9">
              <w:rPr>
                <w:rFonts w:ascii="Open Sans" w:hAnsi="Open Sans" w:cs="Open Sans"/>
                <w:sz w:val="20"/>
                <w:szCs w:val="20"/>
              </w:rPr>
              <w:t>, а также иных пунктов настоящей информационной карты:</w:t>
            </w:r>
          </w:p>
          <w:p w14:paraId="2F78F816"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I</w:t>
            </w:r>
            <w:r w:rsidRPr="00C216E9">
              <w:rPr>
                <w:rFonts w:ascii="Open Sans" w:hAnsi="Open Sans" w:cs="Open Sans"/>
                <w:b/>
                <w:sz w:val="20"/>
                <w:szCs w:val="20"/>
                <w:u w:val="single"/>
              </w:rPr>
              <w:t xml:space="preserve">. Для юридических лиц: </w:t>
            </w:r>
          </w:p>
          <w:p w14:paraId="4ED230D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5" w:name="sub_3419102"/>
          </w:p>
          <w:bookmarkEnd w:id="55"/>
          <w:p w14:paraId="70A99C6C"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идентификационный номер налогоплательщика;</w:t>
            </w:r>
          </w:p>
          <w:p w14:paraId="35E2CB07"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5893A5A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4) копия документа, подтверждающего полномочия лица действовать от имени участника, за исключением случаев подписания заявки лицом, </w:t>
            </w:r>
            <w:r w:rsidRPr="00C216E9">
              <w:rPr>
                <w:rFonts w:ascii="Open Sans" w:hAnsi="Open Sans" w:cs="Open Sans"/>
                <w:sz w:val="20"/>
                <w:szCs w:val="20"/>
              </w:rPr>
              <w:lastRenderedPageBreak/>
              <w:t>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347F1C2" w14:textId="69C06512"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214A72" w:rsidRPr="00C216E9">
              <w:rPr>
                <w:rFonts w:ascii="Open Sans" w:hAnsi="Open Sans" w:cs="Open Sans"/>
                <w:sz w:val="20"/>
                <w:szCs w:val="20"/>
              </w:rPr>
              <w:t> </w:t>
            </w:r>
            <w:r w:rsidR="00214A72" w:rsidRPr="00C216E9">
              <w:rPr>
                <w:rFonts w:ascii="Open Sans" w:hAnsi="Open Sans" w:cs="Open Sans"/>
                <w:sz w:val="20"/>
                <w:szCs w:val="20"/>
              </w:rPr>
              <w:fldChar w:fldCharType="begin"/>
            </w:r>
            <w:r w:rsidR="00214A72"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214A72" w:rsidRPr="00C216E9">
              <w:rPr>
                <w:rFonts w:ascii="Open Sans" w:hAnsi="Open Sans" w:cs="Open Sans"/>
                <w:sz w:val="20"/>
                <w:szCs w:val="20"/>
              </w:rPr>
            </w:r>
            <w:r w:rsidR="00214A72"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214A72"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6A126861" w14:textId="2B694E7E"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документации о закупке), обеспечения исполнения договора (если требование об обеспечении исполнения договора установлено заказчиком в документации о закупке) является крупной сделкой;</w:t>
            </w:r>
          </w:p>
          <w:p w14:paraId="5F3B4753" w14:textId="6B52B13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7) информация и документы об обеспечении заявки на участие в закупке, если соответствующее требование предусмотрено документацией о закупке:</w:t>
            </w:r>
          </w:p>
          <w:p w14:paraId="002C1F30"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37B5145C" w14:textId="77777777" w:rsidR="00654754" w:rsidRPr="00C216E9" w:rsidRDefault="00654754" w:rsidP="00825DDC">
            <w:pPr>
              <w:spacing w:before="0"/>
              <w:rPr>
                <w:rFonts w:ascii="Open Sans" w:hAnsi="Open Sans" w:cs="Open Sans"/>
                <w:sz w:val="20"/>
                <w:szCs w:val="20"/>
              </w:rPr>
            </w:pP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 xml:space="preserve">банковская гарантия или ее копия, если в качестве обеспечения заявки на участие участником такой закупки предоставляется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банковская гарантия;</w:t>
            </w:r>
          </w:p>
          <w:p w14:paraId="38DACF70"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w:t>
            </w:r>
            <w:r w:rsidRPr="00C216E9">
              <w:rPr>
                <w:rFonts w:ascii="Open Sans" w:hAnsi="Open Sans" w:cs="Open Sans"/>
                <w:color w:val="000000" w:themeColor="text1"/>
                <w:sz w:val="20"/>
                <w:szCs w:val="20"/>
              </w:rPr>
              <w:t>иные способы, предусмотренные Гражданским кодексом Российской Федерации</w:t>
            </w:r>
            <w:r w:rsidRPr="00C216E9">
              <w:rPr>
                <w:rFonts w:ascii="Open Sans" w:hAnsi="Open Sans" w:cs="Open Sans"/>
                <w:sz w:val="20"/>
                <w:szCs w:val="20"/>
              </w:rPr>
              <w:t>.</w:t>
            </w:r>
          </w:p>
          <w:p w14:paraId="3D54BE86" w14:textId="14F245FF"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w:t>
            </w:r>
            <w:r w:rsidR="00D55B40" w:rsidRPr="00C216E9">
              <w:rPr>
                <w:rFonts w:ascii="Open Sans" w:hAnsi="Open Sans" w:cs="Open Sans"/>
                <w:sz w:val="20"/>
                <w:szCs w:val="20"/>
              </w:rPr>
              <w:t> </w:t>
            </w:r>
            <w:r w:rsidR="00D55B40" w:rsidRPr="00C216E9">
              <w:rPr>
                <w:rFonts w:ascii="Open Sans" w:hAnsi="Open Sans" w:cs="Open Sans"/>
                <w:sz w:val="20"/>
                <w:szCs w:val="20"/>
              </w:rPr>
              <w:fldChar w:fldCharType="begin"/>
            </w:r>
            <w:r w:rsidR="00D55B40"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D55B40" w:rsidRPr="00C216E9">
              <w:rPr>
                <w:rFonts w:ascii="Open Sans" w:hAnsi="Open Sans" w:cs="Open Sans"/>
                <w:sz w:val="20"/>
                <w:szCs w:val="20"/>
              </w:rPr>
            </w:r>
            <w:r w:rsidR="00D55B40"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D55B40" w:rsidRPr="00C216E9">
              <w:rPr>
                <w:rFonts w:ascii="Open Sans" w:hAnsi="Open Sans" w:cs="Open Sans"/>
                <w:sz w:val="20"/>
                <w:szCs w:val="20"/>
              </w:rPr>
              <w:fldChar w:fldCharType="end"/>
            </w:r>
            <w:r w:rsidRPr="00C216E9">
              <w:rPr>
                <w:rFonts w:ascii="Open Sans" w:hAnsi="Open Sans" w:cs="Open Sans"/>
                <w:sz w:val="20"/>
                <w:szCs w:val="20"/>
              </w:rPr>
              <w:t xml:space="preserve">). </w:t>
            </w:r>
          </w:p>
          <w:p w14:paraId="771DF56A"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w:t>
            </w:r>
            <w:r w:rsidRPr="00C216E9">
              <w:rPr>
                <w:rFonts w:ascii="Open Sans" w:hAnsi="Open Sans" w:cs="Open Sans"/>
                <w:sz w:val="20"/>
                <w:szCs w:val="20"/>
              </w:rPr>
              <w:lastRenderedPageBreak/>
              <w:t xml:space="preserve">уголовного преследования или о прекращении уголовного преследования. </w:t>
            </w:r>
          </w:p>
          <w:p w14:paraId="535CE26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10)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2D67B12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11) копия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E036C5E" w14:textId="7777777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12) заполненная участником закупки заявка содержащая подтверждение:</w:t>
            </w:r>
          </w:p>
          <w:p w14:paraId="64615E7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0672C37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7BC289B1"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C216E9">
              <w:rPr>
                <w:rFonts w:ascii="Open Sans" w:hAnsi="Open Sans" w:cs="Open Sans"/>
                <w:sz w:val="20"/>
                <w:szCs w:val="20"/>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C216E9">
              <w:rPr>
                <w:rFonts w:ascii="Open Sans" w:eastAsia="Times New Roman" w:hAnsi="Open Sans" w:cs="Open Sans"/>
                <w:sz w:val="20"/>
                <w:szCs w:val="20"/>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295218" w14:textId="138CE910"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C216E9">
                <w:rPr>
                  <w:rStyle w:val="aff8"/>
                  <w:rFonts w:ascii="Open Sans" w:hAnsi="Open Sans" w:cs="Open Sans"/>
                  <w:color w:val="auto"/>
                  <w:sz w:val="20"/>
                  <w:szCs w:val="20"/>
                </w:rPr>
                <w:t>статьями 289</w:t>
              </w:r>
            </w:hyperlink>
            <w:r w:rsidRPr="00C216E9">
              <w:rPr>
                <w:rFonts w:ascii="Open Sans" w:hAnsi="Open Sans" w:cs="Open Sans"/>
                <w:sz w:val="20"/>
                <w:szCs w:val="20"/>
              </w:rPr>
              <w:t xml:space="preserve">, </w:t>
            </w:r>
            <w:hyperlink r:id="rId17" w:history="1">
              <w:r w:rsidRPr="00C216E9">
                <w:rPr>
                  <w:rStyle w:val="aff8"/>
                  <w:rFonts w:ascii="Open Sans" w:hAnsi="Open Sans" w:cs="Open Sans"/>
                  <w:color w:val="auto"/>
                  <w:sz w:val="20"/>
                  <w:szCs w:val="20"/>
                </w:rPr>
                <w:t>290</w:t>
              </w:r>
            </w:hyperlink>
            <w:r w:rsidRPr="00C216E9">
              <w:rPr>
                <w:rFonts w:ascii="Open Sans" w:hAnsi="Open Sans" w:cs="Open Sans"/>
                <w:sz w:val="20"/>
                <w:szCs w:val="20"/>
              </w:rPr>
              <w:t xml:space="preserve">, </w:t>
            </w:r>
            <w:hyperlink r:id="rId18" w:history="1">
              <w:r w:rsidRPr="00C216E9">
                <w:rPr>
                  <w:rStyle w:val="aff8"/>
                  <w:rFonts w:ascii="Open Sans" w:hAnsi="Open Sans" w:cs="Open Sans"/>
                  <w:color w:val="auto"/>
                  <w:sz w:val="20"/>
                  <w:szCs w:val="20"/>
                </w:rPr>
                <w:t>291</w:t>
              </w:r>
            </w:hyperlink>
            <w:r w:rsidRPr="00C216E9">
              <w:rPr>
                <w:rFonts w:ascii="Open Sans" w:hAnsi="Open Sans" w:cs="Open Sans"/>
                <w:sz w:val="20"/>
                <w:szCs w:val="20"/>
              </w:rPr>
              <w:t xml:space="preserve">, </w:t>
            </w:r>
            <w:hyperlink r:id="rId19" w:history="1">
              <w:r w:rsidRPr="00C216E9">
                <w:rPr>
                  <w:rStyle w:val="aff8"/>
                  <w:rFonts w:ascii="Open Sans" w:hAnsi="Open Sans" w:cs="Open Sans"/>
                  <w:color w:val="auto"/>
                  <w:sz w:val="20"/>
                  <w:szCs w:val="20"/>
                </w:rPr>
                <w:t>291.1</w:t>
              </w:r>
            </w:hyperlink>
            <w:r w:rsidRPr="00C216E9">
              <w:rPr>
                <w:rFonts w:ascii="Open Sans" w:hAnsi="Open Sans" w:cs="Open Sans"/>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3F5A3A" w14:textId="1FD5C675"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C216E9">
                <w:rPr>
                  <w:rStyle w:val="aff8"/>
                  <w:rFonts w:ascii="Open Sans" w:hAnsi="Open Sans" w:cs="Open Sans"/>
                  <w:color w:val="auto"/>
                  <w:sz w:val="20"/>
                  <w:szCs w:val="20"/>
                </w:rPr>
                <w:t>статьей 19.28</w:t>
              </w:r>
            </w:hyperlink>
            <w:r w:rsidRPr="00C216E9">
              <w:rPr>
                <w:rFonts w:ascii="Open Sans" w:hAnsi="Open Sans" w:cs="Open Sans"/>
                <w:sz w:val="20"/>
                <w:szCs w:val="20"/>
              </w:rPr>
              <w:t xml:space="preserve"> Кодекса Российской Федерации об административных правонарушениях;</w:t>
            </w:r>
          </w:p>
          <w:p w14:paraId="6E75587B" w14:textId="2D74150A"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C216E9">
              <w:rPr>
                <w:rFonts w:ascii="Open Sans" w:hAnsi="Open Sans" w:cs="Open Sans"/>
                <w:sz w:val="20"/>
                <w:szCs w:val="20"/>
              </w:rPr>
              <w:t> </w:t>
            </w:r>
            <w:r w:rsidR="009E4A5E" w:rsidRPr="00C216E9">
              <w:rPr>
                <w:rFonts w:ascii="Open Sans" w:hAnsi="Open Sans" w:cs="Open Sans"/>
                <w:sz w:val="20"/>
                <w:szCs w:val="20"/>
              </w:rPr>
              <w:fldChar w:fldCharType="begin"/>
            </w:r>
            <w:r w:rsidR="009E4A5E"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9E4A5E" w:rsidRPr="00C216E9">
              <w:rPr>
                <w:rFonts w:ascii="Open Sans" w:hAnsi="Open Sans" w:cs="Open Sans"/>
                <w:sz w:val="20"/>
                <w:szCs w:val="20"/>
              </w:rPr>
            </w:r>
            <w:r w:rsidR="009E4A5E"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9E4A5E"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26D058BA"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E89CBB"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D17E82"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II</w:t>
            </w:r>
            <w:r w:rsidRPr="00C216E9">
              <w:rPr>
                <w:rFonts w:ascii="Open Sans" w:hAnsi="Open Sans" w:cs="Open Sans"/>
                <w:b/>
                <w:sz w:val="20"/>
                <w:szCs w:val="20"/>
                <w:u w:val="single"/>
              </w:rPr>
              <w:t xml:space="preserve">. Для индивидуальных предпринимателей: </w:t>
            </w:r>
          </w:p>
          <w:p w14:paraId="46EF337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619742C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идентификационный номер налогоплательщика участника закупки;</w:t>
            </w:r>
          </w:p>
          <w:p w14:paraId="02E9127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3) копия документа, удостоверяющего личность;</w:t>
            </w:r>
          </w:p>
          <w:p w14:paraId="427596E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lastRenderedPageBreak/>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342BD113" w14:textId="5957EC76"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C216E9">
              <w:rPr>
                <w:rFonts w:ascii="Open Sans" w:hAnsi="Open Sans" w:cs="Open Sans"/>
                <w:sz w:val="20"/>
                <w:szCs w:val="20"/>
              </w:rPr>
              <w:t> </w:t>
            </w:r>
            <w:r w:rsidR="009E4A5E" w:rsidRPr="00C216E9">
              <w:rPr>
                <w:rFonts w:ascii="Open Sans" w:hAnsi="Open Sans" w:cs="Open Sans"/>
                <w:sz w:val="20"/>
                <w:szCs w:val="20"/>
              </w:rPr>
              <w:fldChar w:fldCharType="begin"/>
            </w:r>
            <w:r w:rsidR="009E4A5E"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9E4A5E" w:rsidRPr="00C216E9">
              <w:rPr>
                <w:rFonts w:ascii="Open Sans" w:hAnsi="Open Sans" w:cs="Open Sans"/>
                <w:sz w:val="20"/>
                <w:szCs w:val="20"/>
              </w:rPr>
            </w:r>
            <w:r w:rsidR="009E4A5E"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9E4A5E"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1000A19E" w14:textId="1764CE09"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0344EA77"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05E3965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б)</w:t>
            </w:r>
            <w:r w:rsidRPr="00C216E9">
              <w:rPr>
                <w:rFonts w:ascii="Open Sans" w:eastAsia="MS Mincho" w:hAnsi="Open Sans" w:cs="Open Sans"/>
                <w:bCs/>
                <w:sz w:val="20"/>
                <w:szCs w:val="20"/>
                <w:lang w:eastAsia="ru-RU"/>
              </w:rPr>
              <w:t xml:space="preserve"> независимая/</w:t>
            </w:r>
            <w:r w:rsidRPr="00C216E9">
              <w:rPr>
                <w:rFonts w:ascii="Open Sans" w:hAnsi="Open Sans" w:cs="Open Sans"/>
                <w:sz w:val="20"/>
                <w:szCs w:val="20"/>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банковская гарантия;</w:t>
            </w:r>
          </w:p>
          <w:p w14:paraId="724D331C" w14:textId="7195C7C9" w:rsidR="009E4A5E" w:rsidRPr="00C216E9" w:rsidRDefault="009E4A5E" w:rsidP="00825DDC">
            <w:pPr>
              <w:spacing w:before="0"/>
              <w:rPr>
                <w:rFonts w:ascii="Open Sans" w:hAnsi="Open Sans" w:cs="Open Sans"/>
                <w:sz w:val="20"/>
                <w:szCs w:val="20"/>
              </w:rPr>
            </w:pPr>
            <w:r w:rsidRPr="00C216E9">
              <w:rPr>
                <w:rFonts w:ascii="Open Sans" w:hAnsi="Open Sans" w:cs="Open Sans"/>
                <w:sz w:val="20"/>
                <w:szCs w:val="20"/>
              </w:rPr>
              <w:t xml:space="preserve">в) </w:t>
            </w:r>
            <w:r w:rsidRPr="00C216E9">
              <w:rPr>
                <w:rFonts w:ascii="Open Sans" w:hAnsi="Open Sans" w:cs="Open Sans"/>
                <w:color w:val="000000" w:themeColor="text1"/>
                <w:sz w:val="20"/>
                <w:szCs w:val="20"/>
              </w:rPr>
              <w:t>иные способы, предусмотренные Гражданским кодексом Российской Федерации</w:t>
            </w:r>
            <w:r w:rsidRPr="00C216E9">
              <w:rPr>
                <w:rFonts w:ascii="Open Sans" w:hAnsi="Open Sans" w:cs="Open Sans"/>
                <w:sz w:val="20"/>
                <w:szCs w:val="20"/>
              </w:rPr>
              <w:t>.</w:t>
            </w:r>
          </w:p>
          <w:p w14:paraId="070A9F6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7) В зависимости от применяемой системы налогообложения:</w:t>
            </w:r>
          </w:p>
          <w:p w14:paraId="3D914A09"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09D204E1"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налоговая декларация по УСН за последний завершенный отчетный год с подтверждением о принятии налоговыми органами;</w:t>
            </w:r>
          </w:p>
          <w:p w14:paraId="5911F4D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20EBCD48"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8)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112EF47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C216E9">
              <w:rPr>
                <w:rFonts w:ascii="Open Sans" w:hAnsi="Open Sans" w:cs="Open Sans"/>
                <w:sz w:val="20"/>
                <w:szCs w:val="20"/>
              </w:rPr>
              <w:lastRenderedPageBreak/>
              <w:t>решение по данному заявлению на дату рассмотрения заявки на участие в закупке не принято.</w:t>
            </w:r>
          </w:p>
          <w:p w14:paraId="51651A4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ADCD3E" w14:textId="7777777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10) Заполненная участником закупки «Заявка» содержащая подтверждения:</w:t>
            </w:r>
          </w:p>
          <w:p w14:paraId="5CA786E2"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21EE7142"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537BACB2" w14:textId="304FCA7F"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A9CF996" w14:textId="4E5D125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3" w:history="1">
              <w:r w:rsidRPr="00C216E9">
                <w:rPr>
                  <w:rStyle w:val="aff8"/>
                  <w:rFonts w:ascii="Open Sans" w:hAnsi="Open Sans" w:cs="Open Sans"/>
                  <w:color w:val="auto"/>
                  <w:sz w:val="20"/>
                  <w:szCs w:val="20"/>
                </w:rPr>
                <w:t>статьями 289</w:t>
              </w:r>
            </w:hyperlink>
            <w:r w:rsidRPr="00C216E9">
              <w:rPr>
                <w:rFonts w:ascii="Open Sans" w:hAnsi="Open Sans" w:cs="Open Sans"/>
                <w:sz w:val="20"/>
                <w:szCs w:val="20"/>
              </w:rPr>
              <w:t xml:space="preserve">, </w:t>
            </w:r>
            <w:hyperlink r:id="rId24" w:history="1">
              <w:r w:rsidRPr="00C216E9">
                <w:rPr>
                  <w:rStyle w:val="aff8"/>
                  <w:rFonts w:ascii="Open Sans" w:hAnsi="Open Sans" w:cs="Open Sans"/>
                  <w:color w:val="auto"/>
                  <w:sz w:val="20"/>
                  <w:szCs w:val="20"/>
                </w:rPr>
                <w:t>290</w:t>
              </w:r>
            </w:hyperlink>
            <w:r w:rsidRPr="00C216E9">
              <w:rPr>
                <w:rFonts w:ascii="Open Sans" w:hAnsi="Open Sans" w:cs="Open Sans"/>
                <w:sz w:val="20"/>
                <w:szCs w:val="20"/>
              </w:rPr>
              <w:t xml:space="preserve">, </w:t>
            </w:r>
            <w:hyperlink r:id="rId25" w:history="1">
              <w:r w:rsidRPr="00C216E9">
                <w:rPr>
                  <w:rStyle w:val="aff8"/>
                  <w:rFonts w:ascii="Open Sans" w:hAnsi="Open Sans" w:cs="Open Sans"/>
                  <w:color w:val="auto"/>
                  <w:sz w:val="20"/>
                  <w:szCs w:val="20"/>
                </w:rPr>
                <w:t>291</w:t>
              </w:r>
            </w:hyperlink>
            <w:r w:rsidRPr="00C216E9">
              <w:rPr>
                <w:rFonts w:ascii="Open Sans" w:hAnsi="Open Sans" w:cs="Open Sans"/>
                <w:sz w:val="20"/>
                <w:szCs w:val="20"/>
              </w:rPr>
              <w:t xml:space="preserve">, </w:t>
            </w:r>
            <w:hyperlink r:id="rId26" w:history="1">
              <w:r w:rsidRPr="00C216E9">
                <w:rPr>
                  <w:rStyle w:val="aff8"/>
                  <w:rFonts w:ascii="Open Sans" w:hAnsi="Open Sans" w:cs="Open Sans"/>
                  <w:color w:val="auto"/>
                  <w:sz w:val="20"/>
                  <w:szCs w:val="20"/>
                </w:rPr>
                <w:t>291.1</w:t>
              </w:r>
            </w:hyperlink>
            <w:r w:rsidRPr="00C216E9">
              <w:rPr>
                <w:rFonts w:ascii="Open Sans" w:hAnsi="Open Sans" w:cs="Open Sans"/>
                <w:sz w:val="20"/>
                <w:szCs w:val="20"/>
              </w:rPr>
              <w:t xml:space="preserve"> Уголовного кодекса Российской Федерации;</w:t>
            </w:r>
          </w:p>
          <w:p w14:paraId="031FCFEE" w14:textId="1D173DD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w:t>
            </w:r>
            <w:r w:rsidRPr="00C216E9">
              <w:rPr>
                <w:rFonts w:ascii="Open Sans" w:hAnsi="Open Sans" w:cs="Open Sans"/>
                <w:sz w:val="20"/>
                <w:szCs w:val="20"/>
              </w:rPr>
              <w:lastRenderedPageBreak/>
              <w:t>информация и документы), в соответствии с требованиями п.</w:t>
            </w:r>
            <w:r w:rsidR="009E4A5E" w:rsidRPr="00C216E9">
              <w:rPr>
                <w:rFonts w:ascii="Open Sans" w:hAnsi="Open Sans" w:cs="Open Sans"/>
                <w:sz w:val="20"/>
                <w:szCs w:val="20"/>
              </w:rPr>
              <w:t> </w:t>
            </w:r>
            <w:r w:rsidR="009E4A5E" w:rsidRPr="00C216E9">
              <w:rPr>
                <w:rFonts w:ascii="Open Sans" w:hAnsi="Open Sans" w:cs="Open Sans"/>
                <w:sz w:val="20"/>
                <w:szCs w:val="20"/>
              </w:rPr>
              <w:fldChar w:fldCharType="begin"/>
            </w:r>
            <w:r w:rsidR="009E4A5E"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9E4A5E" w:rsidRPr="00C216E9">
              <w:rPr>
                <w:rFonts w:ascii="Open Sans" w:hAnsi="Open Sans" w:cs="Open Sans"/>
                <w:sz w:val="20"/>
                <w:szCs w:val="20"/>
              </w:rPr>
            </w:r>
            <w:r w:rsidR="009E4A5E"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9E4A5E"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7678882B"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0CC7F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A613B1B"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III</w:t>
            </w:r>
            <w:r w:rsidRPr="00C216E9">
              <w:rPr>
                <w:rFonts w:ascii="Open Sans" w:hAnsi="Open Sans" w:cs="Open Sans"/>
                <w:b/>
                <w:sz w:val="20"/>
                <w:szCs w:val="20"/>
                <w:u w:val="single"/>
              </w:rPr>
              <w:t>. Для физических лиц:</w:t>
            </w:r>
          </w:p>
          <w:p w14:paraId="0F2560D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 фамилия, имя, отчество (при наличии), паспортные данные, адрес места жительства физического лица;</w:t>
            </w:r>
          </w:p>
          <w:p w14:paraId="2801C0E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идентификационный номер налогоплательщика участника закупки;</w:t>
            </w:r>
          </w:p>
          <w:p w14:paraId="6651FD6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3) копия документа, удостоверяющего личность;</w:t>
            </w:r>
          </w:p>
          <w:p w14:paraId="7272A3E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306555E" w14:textId="1FAB315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sidRPr="00C216E9">
              <w:rPr>
                <w:rFonts w:ascii="Open Sans" w:hAnsi="Open Sans" w:cs="Open Sans"/>
                <w:sz w:val="20"/>
                <w:szCs w:val="20"/>
              </w:rPr>
              <w:t>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5020FD"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1505D496" w14:textId="71933AD5"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1BB94560"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2DA7474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б)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банковская гарантия;</w:t>
            </w:r>
          </w:p>
          <w:p w14:paraId="05660247"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color w:val="000000" w:themeColor="text1"/>
                <w:sz w:val="20"/>
                <w:szCs w:val="20"/>
              </w:rPr>
              <w:t>в) иные способы, предусмотренные Гражданским кодексом Российской Федерации.</w:t>
            </w:r>
          </w:p>
          <w:p w14:paraId="357219F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755AC6BC" w14:textId="7777777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8) Заполненная участником закупки заявка, содержащая подтверждения:</w:t>
            </w:r>
          </w:p>
          <w:p w14:paraId="3687085E" w14:textId="0B75A77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C216E9">
              <w:rPr>
                <w:rFonts w:ascii="Open Sans" w:hAnsi="Open Sans" w:cs="Open Sans"/>
                <w:sz w:val="20"/>
                <w:szCs w:val="20"/>
              </w:rPr>
              <w:lastRenderedPageBreak/>
              <w:t xml:space="preserve">предоставлены отсрочка, рассрочка, инвестиционный налоговый кредит в соответствии с </w:t>
            </w:r>
            <w:hyperlink r:id="rId27"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558D18A" w14:textId="5DC5E40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9" w:history="1">
              <w:r w:rsidRPr="00C216E9">
                <w:rPr>
                  <w:rStyle w:val="aff8"/>
                  <w:rFonts w:ascii="Open Sans" w:hAnsi="Open Sans" w:cs="Open Sans"/>
                  <w:color w:val="auto"/>
                  <w:sz w:val="20"/>
                  <w:szCs w:val="20"/>
                </w:rPr>
                <w:t>статьями 289</w:t>
              </w:r>
            </w:hyperlink>
            <w:r w:rsidRPr="00C216E9">
              <w:rPr>
                <w:rFonts w:ascii="Open Sans" w:hAnsi="Open Sans" w:cs="Open Sans"/>
                <w:sz w:val="20"/>
                <w:szCs w:val="20"/>
              </w:rPr>
              <w:t xml:space="preserve">, </w:t>
            </w:r>
            <w:hyperlink r:id="rId30" w:history="1">
              <w:r w:rsidRPr="00C216E9">
                <w:rPr>
                  <w:rStyle w:val="aff8"/>
                  <w:rFonts w:ascii="Open Sans" w:hAnsi="Open Sans" w:cs="Open Sans"/>
                  <w:color w:val="auto"/>
                  <w:sz w:val="20"/>
                  <w:szCs w:val="20"/>
                </w:rPr>
                <w:t>290</w:t>
              </w:r>
            </w:hyperlink>
            <w:r w:rsidRPr="00C216E9">
              <w:rPr>
                <w:rFonts w:ascii="Open Sans" w:hAnsi="Open Sans" w:cs="Open Sans"/>
                <w:sz w:val="20"/>
                <w:szCs w:val="20"/>
              </w:rPr>
              <w:t xml:space="preserve">, </w:t>
            </w:r>
            <w:hyperlink r:id="rId31" w:history="1">
              <w:r w:rsidRPr="00C216E9">
                <w:rPr>
                  <w:rStyle w:val="aff8"/>
                  <w:rFonts w:ascii="Open Sans" w:hAnsi="Open Sans" w:cs="Open Sans"/>
                  <w:color w:val="auto"/>
                  <w:sz w:val="20"/>
                  <w:szCs w:val="20"/>
                </w:rPr>
                <w:t>291</w:t>
              </w:r>
            </w:hyperlink>
            <w:r w:rsidRPr="00C216E9">
              <w:rPr>
                <w:rFonts w:ascii="Open Sans" w:hAnsi="Open Sans" w:cs="Open Sans"/>
                <w:sz w:val="20"/>
                <w:szCs w:val="20"/>
              </w:rPr>
              <w:t xml:space="preserve">, </w:t>
            </w:r>
            <w:hyperlink r:id="rId32" w:history="1">
              <w:r w:rsidRPr="00C216E9">
                <w:rPr>
                  <w:rStyle w:val="aff8"/>
                  <w:rFonts w:ascii="Open Sans" w:hAnsi="Open Sans" w:cs="Open Sans"/>
                  <w:color w:val="auto"/>
                  <w:sz w:val="20"/>
                  <w:szCs w:val="20"/>
                </w:rPr>
                <w:t>291.1</w:t>
              </w:r>
            </w:hyperlink>
            <w:r w:rsidRPr="00C216E9">
              <w:rPr>
                <w:rFonts w:ascii="Open Sans" w:hAnsi="Open Sans" w:cs="Open Sans"/>
                <w:sz w:val="20"/>
                <w:szCs w:val="20"/>
              </w:rPr>
              <w:t xml:space="preserve"> Уголовного кодекса Российской Федерации;</w:t>
            </w:r>
          </w:p>
          <w:p w14:paraId="6B6BA1B4" w14:textId="0590120D"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sidRPr="00C216E9">
              <w:rPr>
                <w:rFonts w:ascii="Open Sans" w:hAnsi="Open Sans" w:cs="Open Sans"/>
                <w:sz w:val="20"/>
                <w:szCs w:val="20"/>
              </w:rPr>
              <w:t>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5020FD"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1B2758E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8B2A2E"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sz w:val="20"/>
                <w:szCs w:val="20"/>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DDF563"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IV</w:t>
            </w:r>
            <w:r w:rsidRPr="00C216E9">
              <w:rPr>
                <w:rFonts w:ascii="Open Sans" w:hAnsi="Open Sans" w:cs="Open Sans"/>
                <w:b/>
                <w:sz w:val="20"/>
                <w:szCs w:val="20"/>
                <w:u w:val="single"/>
              </w:rPr>
              <w:t>. Для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661BA629"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4DC272D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копия свидетельства о постановке на налоговый учет в Российской Федерации (если таковое имеется);</w:t>
            </w:r>
          </w:p>
          <w:p w14:paraId="37BDB825"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3)документы, подтверждающие полномочия руководителя участника закупки; </w:t>
            </w:r>
          </w:p>
          <w:p w14:paraId="044E22D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4) копия доверенности представителя на заключение договора (в случае, если договор подписывается не руководителем участника закупки); </w:t>
            </w:r>
          </w:p>
          <w:p w14:paraId="449B127B"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копия свидетельства о благосостоянии/сертификат о благополучии (аналог выписки из ЕГРЮЛ);</w:t>
            </w:r>
          </w:p>
          <w:p w14:paraId="0C20CF01"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lastRenderedPageBreak/>
              <w:t xml:space="preserve">6) 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1B2166E"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V</w:t>
            </w:r>
            <w:r w:rsidRPr="00C216E9">
              <w:rPr>
                <w:rFonts w:ascii="Open Sans" w:hAnsi="Open Sans" w:cs="Open Sans"/>
                <w:b/>
                <w:sz w:val="20"/>
                <w:szCs w:val="20"/>
                <w:u w:val="single"/>
              </w:rPr>
              <w:t>. Дополнительно к вышеуказанным документам необходимо представить:</w:t>
            </w:r>
          </w:p>
          <w:p w14:paraId="68B94EAF" w14:textId="0311287C"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заявку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280C8DC1" w14:textId="25AA3811"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коммерческое предложение по форме согласно приложению</w:t>
            </w:r>
            <w:r w:rsidR="00F25E73">
              <w:rPr>
                <w:rFonts w:ascii="Open Sans" w:hAnsi="Open Sans" w:cs="Open Sans"/>
                <w:sz w:val="20"/>
                <w:szCs w:val="20"/>
              </w:rPr>
              <w:t xml:space="preserve"> №4</w:t>
            </w:r>
            <w:r w:rsidRPr="00C216E9">
              <w:rPr>
                <w:rFonts w:ascii="Open Sans" w:hAnsi="Open Sans" w:cs="Open Sans"/>
                <w:sz w:val="20"/>
                <w:szCs w:val="20"/>
              </w:rPr>
              <w:t xml:space="preserve"> </w:t>
            </w:r>
            <w:r w:rsidR="00F25E73">
              <w:rPr>
                <w:rFonts w:ascii="Open Sans" w:hAnsi="Open Sans" w:cs="Open Sans"/>
                <w:sz w:val="20"/>
                <w:szCs w:val="20"/>
              </w:rPr>
              <w:t>к настоящей документации</w:t>
            </w:r>
            <w:r w:rsidRPr="00C216E9">
              <w:rPr>
                <w:rFonts w:ascii="Open Sans" w:hAnsi="Open Sans" w:cs="Open Sans"/>
                <w:sz w:val="20"/>
                <w:szCs w:val="20"/>
              </w:rPr>
              <w:t>.</w:t>
            </w:r>
          </w:p>
          <w:p w14:paraId="04A6FA76" w14:textId="05A1712F"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техническое предложение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14E33013" w14:textId="1D7FD6B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заполненную анкету (с учетом обязательных приложений к ней)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6AB80D03" w14:textId="4C5CFEA0" w:rsidR="00654754" w:rsidRPr="00C4126D" w:rsidRDefault="00654754" w:rsidP="00825DDC">
            <w:pPr>
              <w:tabs>
                <w:tab w:val="left" w:pos="0"/>
              </w:tabs>
              <w:spacing w:before="0"/>
              <w:rPr>
                <w:rFonts w:ascii="Open Sans" w:hAnsi="Open Sans" w:cs="Open Sans"/>
                <w:sz w:val="20"/>
                <w:szCs w:val="20"/>
              </w:rPr>
            </w:pPr>
            <w:r w:rsidRPr="00C4126D">
              <w:rPr>
                <w:rFonts w:ascii="Open Sans" w:hAnsi="Open Sans" w:cs="Open Sans"/>
                <w:sz w:val="20"/>
                <w:szCs w:val="20"/>
              </w:rPr>
              <w:t>- копии документов, подтверждающих специальную правоспособность в соответствии с требованиями п.</w:t>
            </w:r>
            <w:r w:rsidR="005020FD" w:rsidRPr="00C4126D">
              <w:rPr>
                <w:rFonts w:ascii="Open Sans" w:hAnsi="Open Sans" w:cs="Open Sans"/>
                <w:sz w:val="20"/>
                <w:szCs w:val="20"/>
              </w:rPr>
              <w:t> </w:t>
            </w:r>
            <w:r w:rsidR="005020FD" w:rsidRPr="00C4126D">
              <w:rPr>
                <w:rFonts w:ascii="Open Sans" w:hAnsi="Open Sans" w:cs="Open Sans"/>
                <w:sz w:val="20"/>
                <w:szCs w:val="20"/>
              </w:rPr>
              <w:fldChar w:fldCharType="begin"/>
            </w:r>
            <w:r w:rsidR="005020FD" w:rsidRPr="00C4126D">
              <w:rPr>
                <w:rFonts w:ascii="Open Sans" w:hAnsi="Open Sans" w:cs="Open Sans"/>
                <w:sz w:val="20"/>
                <w:szCs w:val="20"/>
              </w:rPr>
              <w:instrText xml:space="preserve"> REF _Ref446079610 \r \h </w:instrText>
            </w:r>
            <w:r w:rsidR="00F91C68" w:rsidRPr="00C4126D">
              <w:rPr>
                <w:rFonts w:ascii="Open Sans" w:hAnsi="Open Sans" w:cs="Open Sans"/>
                <w:sz w:val="20"/>
                <w:szCs w:val="20"/>
              </w:rPr>
              <w:instrText xml:space="preserve"> \* MERGEFORMAT </w:instrText>
            </w:r>
            <w:r w:rsidR="005020FD" w:rsidRPr="00C4126D">
              <w:rPr>
                <w:rFonts w:ascii="Open Sans" w:hAnsi="Open Sans" w:cs="Open Sans"/>
                <w:sz w:val="20"/>
                <w:szCs w:val="20"/>
              </w:rPr>
            </w:r>
            <w:r w:rsidR="005020FD" w:rsidRPr="00C4126D">
              <w:rPr>
                <w:rFonts w:ascii="Open Sans" w:hAnsi="Open Sans" w:cs="Open Sans"/>
                <w:sz w:val="20"/>
                <w:szCs w:val="20"/>
              </w:rPr>
              <w:fldChar w:fldCharType="separate"/>
            </w:r>
            <w:r w:rsidR="00084DE3" w:rsidRPr="00C4126D">
              <w:rPr>
                <w:rFonts w:ascii="Open Sans" w:hAnsi="Open Sans" w:cs="Open Sans"/>
                <w:sz w:val="20"/>
                <w:szCs w:val="20"/>
              </w:rPr>
              <w:t>1.2.25</w:t>
            </w:r>
            <w:r w:rsidR="005020FD" w:rsidRPr="00C4126D">
              <w:rPr>
                <w:rFonts w:ascii="Open Sans" w:hAnsi="Open Sans" w:cs="Open Sans"/>
                <w:sz w:val="20"/>
                <w:szCs w:val="20"/>
              </w:rPr>
              <w:fldChar w:fldCharType="end"/>
            </w:r>
            <w:r w:rsidRPr="00C4126D">
              <w:rPr>
                <w:rFonts w:ascii="Open Sans" w:hAnsi="Open Sans" w:cs="Open Sans"/>
                <w:sz w:val="20"/>
                <w:szCs w:val="20"/>
              </w:rPr>
              <w:t xml:space="preserve"> информационной карты;</w:t>
            </w:r>
          </w:p>
          <w:p w14:paraId="31D80A33" w14:textId="26A1194B" w:rsidR="00654754" w:rsidRPr="00C216E9" w:rsidRDefault="00654754" w:rsidP="00825DDC">
            <w:pPr>
              <w:tabs>
                <w:tab w:val="left" w:pos="0"/>
              </w:tabs>
              <w:spacing w:before="0"/>
              <w:rPr>
                <w:rFonts w:ascii="Open Sans" w:hAnsi="Open Sans" w:cs="Open Sans"/>
                <w:sz w:val="20"/>
                <w:szCs w:val="20"/>
              </w:rPr>
            </w:pPr>
            <w:r w:rsidRPr="00C4126D">
              <w:rPr>
                <w:rFonts w:ascii="Open Sans" w:hAnsi="Open Sans" w:cs="Open Sans"/>
                <w:sz w:val="20"/>
                <w:szCs w:val="20"/>
              </w:rPr>
              <w:t>- документы, указанные в п.</w:t>
            </w:r>
            <w:r w:rsidR="005020FD" w:rsidRPr="00C4126D">
              <w:rPr>
                <w:rFonts w:ascii="Open Sans" w:hAnsi="Open Sans" w:cs="Open Sans"/>
                <w:sz w:val="20"/>
                <w:szCs w:val="20"/>
              </w:rPr>
              <w:t> </w:t>
            </w:r>
            <w:r w:rsidR="005020FD" w:rsidRPr="00C4126D">
              <w:rPr>
                <w:rFonts w:ascii="Open Sans" w:hAnsi="Open Sans" w:cs="Open Sans"/>
                <w:sz w:val="20"/>
                <w:szCs w:val="20"/>
              </w:rPr>
              <w:fldChar w:fldCharType="begin"/>
            </w:r>
            <w:r w:rsidR="005020FD" w:rsidRPr="00C4126D">
              <w:rPr>
                <w:rFonts w:ascii="Open Sans" w:hAnsi="Open Sans" w:cs="Open Sans"/>
                <w:sz w:val="20"/>
                <w:szCs w:val="20"/>
              </w:rPr>
              <w:instrText xml:space="preserve"> REF _Ref446079934 \r \h </w:instrText>
            </w:r>
            <w:r w:rsidR="00F91C68" w:rsidRPr="00C4126D">
              <w:rPr>
                <w:rFonts w:ascii="Open Sans" w:hAnsi="Open Sans" w:cs="Open Sans"/>
                <w:sz w:val="20"/>
                <w:szCs w:val="20"/>
              </w:rPr>
              <w:instrText xml:space="preserve"> \* MERGEFORMAT </w:instrText>
            </w:r>
            <w:r w:rsidR="005020FD" w:rsidRPr="00C4126D">
              <w:rPr>
                <w:rFonts w:ascii="Open Sans" w:hAnsi="Open Sans" w:cs="Open Sans"/>
                <w:sz w:val="20"/>
                <w:szCs w:val="20"/>
              </w:rPr>
            </w:r>
            <w:r w:rsidR="005020FD" w:rsidRPr="00C4126D">
              <w:rPr>
                <w:rFonts w:ascii="Open Sans" w:hAnsi="Open Sans" w:cs="Open Sans"/>
                <w:sz w:val="20"/>
                <w:szCs w:val="20"/>
              </w:rPr>
              <w:fldChar w:fldCharType="separate"/>
            </w:r>
            <w:r w:rsidR="00084DE3" w:rsidRPr="00C4126D">
              <w:rPr>
                <w:rFonts w:ascii="Open Sans" w:hAnsi="Open Sans" w:cs="Open Sans"/>
                <w:sz w:val="20"/>
                <w:szCs w:val="20"/>
              </w:rPr>
              <w:t>1.2.26</w:t>
            </w:r>
            <w:r w:rsidR="005020FD" w:rsidRPr="00C4126D">
              <w:rPr>
                <w:rFonts w:ascii="Open Sans" w:hAnsi="Open Sans" w:cs="Open Sans"/>
                <w:sz w:val="20"/>
                <w:szCs w:val="20"/>
              </w:rPr>
              <w:fldChar w:fldCharType="end"/>
            </w:r>
            <w:r w:rsidRPr="00C4126D">
              <w:rPr>
                <w:rFonts w:ascii="Open Sans" w:hAnsi="Open Sans" w:cs="Open Sans"/>
                <w:sz w:val="20"/>
                <w:szCs w:val="20"/>
              </w:rPr>
              <w:t xml:space="preserve"> информационной карты;</w:t>
            </w:r>
          </w:p>
          <w:p w14:paraId="480C25C3" w14:textId="55A7B879"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xml:space="preserve">- копия уведомления о возможности применения участником упрощенной системы налогообложения (для участников, применяющих ее). </w:t>
            </w:r>
          </w:p>
          <w:p w14:paraId="61EF87C3" w14:textId="5A23B732" w:rsidR="00FD4F15" w:rsidRPr="001B565D" w:rsidRDefault="00FD4F15" w:rsidP="00825DDC">
            <w:pPr>
              <w:tabs>
                <w:tab w:val="left" w:pos="0"/>
              </w:tabs>
              <w:spacing w:before="0"/>
              <w:rPr>
                <w:rFonts w:ascii="Open Sans" w:hAnsi="Open Sans" w:cs="Open Sans"/>
                <w:sz w:val="20"/>
                <w:szCs w:val="20"/>
              </w:rPr>
            </w:pPr>
            <w:r w:rsidRPr="001B565D">
              <w:rPr>
                <w:rFonts w:ascii="Open Sans" w:hAnsi="Open Sans" w:cs="Open Sans"/>
                <w:sz w:val="20"/>
                <w:szCs w:val="20"/>
              </w:rPr>
              <w:t>- свидетельство о регистрации юридического лица.</w:t>
            </w:r>
          </w:p>
          <w:p w14:paraId="03FC744D" w14:textId="02EFA191" w:rsidR="00FD4F15" w:rsidRPr="00C216E9" w:rsidRDefault="00FD4F15" w:rsidP="00825DDC">
            <w:pPr>
              <w:tabs>
                <w:tab w:val="left" w:pos="0"/>
              </w:tabs>
              <w:spacing w:before="0"/>
              <w:rPr>
                <w:rFonts w:ascii="Open Sans" w:hAnsi="Open Sans" w:cs="Open Sans"/>
                <w:sz w:val="20"/>
                <w:szCs w:val="20"/>
              </w:rPr>
            </w:pPr>
            <w:r w:rsidRPr="001B565D">
              <w:rPr>
                <w:rFonts w:ascii="Open Sans" w:hAnsi="Open Sans" w:cs="Open Sans"/>
                <w:sz w:val="20"/>
                <w:szCs w:val="20"/>
              </w:rPr>
              <w:t>- выписка из ЕГРИП, копия документа, удостоверяющего личность  (для ИП).</w:t>
            </w:r>
          </w:p>
          <w:p w14:paraId="15117E83" w14:textId="0D540B92"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sidR="00EB4C0B" w:rsidRPr="00C216E9">
              <w:rPr>
                <w:rFonts w:ascii="Open Sans" w:hAnsi="Open Sans" w:cs="Open Sans"/>
                <w:b/>
                <w:sz w:val="20"/>
                <w:szCs w:val="20"/>
                <w:u w:val="single"/>
              </w:rPr>
              <w:t> </w:t>
            </w:r>
            <w:r w:rsidR="00EB4C0B" w:rsidRPr="00C216E9">
              <w:rPr>
                <w:rFonts w:ascii="Open Sans" w:hAnsi="Open Sans" w:cs="Open Sans"/>
                <w:b/>
                <w:sz w:val="20"/>
                <w:szCs w:val="20"/>
                <w:u w:val="single"/>
              </w:rPr>
              <w:fldChar w:fldCharType="begin"/>
            </w:r>
            <w:r w:rsidR="00EB4C0B" w:rsidRPr="00C216E9">
              <w:rPr>
                <w:rFonts w:ascii="Open Sans" w:hAnsi="Open Sans" w:cs="Open Sans"/>
                <w:b/>
                <w:sz w:val="20"/>
                <w:szCs w:val="20"/>
                <w:u w:val="single"/>
              </w:rPr>
              <w:instrText xml:space="preserve"> REF _Ref446080618 \r \h </w:instrText>
            </w:r>
            <w:r w:rsidR="00F91C68" w:rsidRPr="00C216E9">
              <w:rPr>
                <w:rFonts w:ascii="Open Sans" w:hAnsi="Open Sans" w:cs="Open Sans"/>
                <w:b/>
                <w:sz w:val="20"/>
                <w:szCs w:val="20"/>
                <w:u w:val="single"/>
              </w:rPr>
              <w:instrText xml:space="preserve"> \* MERGEFORMAT </w:instrText>
            </w:r>
            <w:r w:rsidR="00EB4C0B" w:rsidRPr="00C216E9">
              <w:rPr>
                <w:rFonts w:ascii="Open Sans" w:hAnsi="Open Sans" w:cs="Open Sans"/>
                <w:b/>
                <w:sz w:val="20"/>
                <w:szCs w:val="20"/>
                <w:u w:val="single"/>
              </w:rPr>
            </w:r>
            <w:r w:rsidR="00EB4C0B" w:rsidRPr="00C216E9">
              <w:rPr>
                <w:rFonts w:ascii="Open Sans" w:hAnsi="Open Sans" w:cs="Open Sans"/>
                <w:b/>
                <w:sz w:val="20"/>
                <w:szCs w:val="20"/>
                <w:u w:val="single"/>
              </w:rPr>
              <w:fldChar w:fldCharType="separate"/>
            </w:r>
            <w:r w:rsidR="00084DE3" w:rsidRPr="00C216E9">
              <w:rPr>
                <w:rFonts w:ascii="Open Sans" w:hAnsi="Open Sans" w:cs="Open Sans"/>
                <w:b/>
                <w:sz w:val="20"/>
                <w:szCs w:val="20"/>
                <w:u w:val="single"/>
              </w:rPr>
              <w:t>1.2.28</w:t>
            </w:r>
            <w:r w:rsidR="00EB4C0B" w:rsidRPr="00C216E9">
              <w:rPr>
                <w:rFonts w:ascii="Open Sans" w:hAnsi="Open Sans" w:cs="Open Sans"/>
                <w:b/>
                <w:sz w:val="20"/>
                <w:szCs w:val="20"/>
                <w:u w:val="single"/>
              </w:rPr>
              <w:fldChar w:fldCharType="end"/>
            </w:r>
            <w:r w:rsidRPr="00C216E9">
              <w:rPr>
                <w:rFonts w:ascii="Open Sans" w:hAnsi="Open Sans" w:cs="Open Sans"/>
                <w:b/>
                <w:sz w:val="20"/>
                <w:szCs w:val="20"/>
                <w:u w:val="single"/>
              </w:rPr>
              <w:t xml:space="preserve"> информационной карты):</w:t>
            </w:r>
          </w:p>
          <w:p w14:paraId="5B2F24CE" w14:textId="6C4C91CA"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план распределения объемов по договору внутри коллективного участника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3AA3DC09" w14:textId="5081E399"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3B3D2002" w14:textId="2205501B"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rPr>
              <w:t>Если п.</w:t>
            </w:r>
            <w:r w:rsidR="00EB4C0B" w:rsidRPr="00C216E9">
              <w:rPr>
                <w:rFonts w:ascii="Open Sans" w:hAnsi="Open Sans" w:cs="Open Sans"/>
                <w:b/>
                <w:sz w:val="20"/>
                <w:szCs w:val="20"/>
                <w:u w:val="single"/>
              </w:rPr>
              <w:t> </w:t>
            </w:r>
            <w:r w:rsidR="00EB4C0B" w:rsidRPr="00C216E9">
              <w:rPr>
                <w:rFonts w:ascii="Open Sans" w:hAnsi="Open Sans" w:cs="Open Sans"/>
                <w:b/>
                <w:sz w:val="20"/>
                <w:szCs w:val="20"/>
                <w:u w:val="single"/>
              </w:rPr>
              <w:fldChar w:fldCharType="begin"/>
            </w:r>
            <w:r w:rsidR="00EB4C0B" w:rsidRPr="00C216E9">
              <w:rPr>
                <w:rFonts w:ascii="Open Sans" w:hAnsi="Open Sans" w:cs="Open Sans"/>
                <w:b/>
                <w:sz w:val="20"/>
                <w:szCs w:val="20"/>
                <w:u w:val="single"/>
              </w:rPr>
              <w:instrText xml:space="preserve"> REF _Ref446080043 \r \h </w:instrText>
            </w:r>
            <w:r w:rsidR="00F91C68" w:rsidRPr="00C216E9">
              <w:rPr>
                <w:rFonts w:ascii="Open Sans" w:hAnsi="Open Sans" w:cs="Open Sans"/>
                <w:b/>
                <w:sz w:val="20"/>
                <w:szCs w:val="20"/>
                <w:u w:val="single"/>
              </w:rPr>
              <w:instrText xml:space="preserve"> \* MERGEFORMAT </w:instrText>
            </w:r>
            <w:r w:rsidR="00EB4C0B" w:rsidRPr="00C216E9">
              <w:rPr>
                <w:rFonts w:ascii="Open Sans" w:hAnsi="Open Sans" w:cs="Open Sans"/>
                <w:b/>
                <w:sz w:val="20"/>
                <w:szCs w:val="20"/>
                <w:u w:val="single"/>
              </w:rPr>
            </w:r>
            <w:r w:rsidR="00EB4C0B" w:rsidRPr="00C216E9">
              <w:rPr>
                <w:rFonts w:ascii="Open Sans" w:hAnsi="Open Sans" w:cs="Open Sans"/>
                <w:b/>
                <w:sz w:val="20"/>
                <w:szCs w:val="20"/>
                <w:u w:val="single"/>
              </w:rPr>
              <w:fldChar w:fldCharType="separate"/>
            </w:r>
            <w:r w:rsidR="00084DE3" w:rsidRPr="00C216E9">
              <w:rPr>
                <w:rFonts w:ascii="Open Sans" w:hAnsi="Open Sans" w:cs="Open Sans"/>
                <w:b/>
                <w:sz w:val="20"/>
                <w:szCs w:val="20"/>
                <w:u w:val="single"/>
              </w:rPr>
              <w:t>1.2.27</w:t>
            </w:r>
            <w:r w:rsidR="00EB4C0B" w:rsidRPr="00C216E9">
              <w:rPr>
                <w:rFonts w:ascii="Open Sans" w:hAnsi="Open Sans" w:cs="Open Sans"/>
                <w:b/>
                <w:sz w:val="20"/>
                <w:szCs w:val="20"/>
                <w:u w:val="single"/>
              </w:rPr>
              <w:fldChar w:fldCharType="end"/>
            </w:r>
            <w:r w:rsidRPr="00C216E9">
              <w:rPr>
                <w:rFonts w:ascii="Open Sans" w:hAnsi="Open Sans" w:cs="Open Sans"/>
                <w:b/>
                <w:sz w:val="20"/>
                <w:szCs w:val="20"/>
                <w:u w:val="single"/>
              </w:rPr>
              <w:t xml:space="preserve"> информационной карты допускается </w:t>
            </w:r>
            <w:r w:rsidR="00EB4C0B" w:rsidRPr="00C216E9">
              <w:rPr>
                <w:rFonts w:ascii="Open Sans" w:hAnsi="Open Sans" w:cs="Open Sans"/>
                <w:b/>
                <w:sz w:val="20"/>
                <w:szCs w:val="20"/>
                <w:u w:val="single"/>
              </w:rPr>
              <w:t>возможность</w:t>
            </w:r>
            <w:r w:rsidRPr="00C216E9">
              <w:rPr>
                <w:rFonts w:ascii="Open Sans" w:hAnsi="Open Sans" w:cs="Open Sans"/>
                <w:b/>
                <w:sz w:val="20"/>
                <w:szCs w:val="20"/>
                <w:u w:val="single"/>
              </w:rPr>
              <w:t xml:space="preserve"> привлечения субподрядчиков / соисполнителей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301C54B" w14:textId="40DEE863"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65FA9C8B" w14:textId="4285E9DE"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5A547994" w14:textId="2669C390"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sidR="00EB4C0B" w:rsidRPr="00C216E9">
              <w:rPr>
                <w:rFonts w:ascii="Open Sans" w:hAnsi="Open Sans" w:cs="Open Sans"/>
                <w:sz w:val="20"/>
                <w:szCs w:val="20"/>
              </w:rPr>
              <w:t>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EB4C0B"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75C910FB" w14:textId="77777777" w:rsidR="00654754" w:rsidRPr="00C216E9" w:rsidRDefault="00654754" w:rsidP="00825DDC">
            <w:pPr>
              <w:tabs>
                <w:tab w:val="left" w:pos="2111"/>
              </w:tabs>
              <w:spacing w:before="0"/>
              <w:rPr>
                <w:rFonts w:ascii="Open Sans" w:hAnsi="Open Sans" w:cs="Open Sans"/>
                <w:b/>
                <w:sz w:val="20"/>
                <w:szCs w:val="20"/>
              </w:rPr>
            </w:pPr>
            <w:r w:rsidRPr="00C216E9">
              <w:rPr>
                <w:rFonts w:ascii="Open Sans" w:hAnsi="Open Sans" w:cs="Open Sans"/>
                <w:b/>
                <w:sz w:val="20"/>
                <w:szCs w:val="20"/>
              </w:rPr>
              <w:t>ДОПОЛНИТЕЛЬНЫЕ ФОРМЫ.</w:t>
            </w:r>
          </w:p>
          <w:p w14:paraId="01895B76" w14:textId="428043F4"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xml:space="preserve">- справка о материально-технических ресурсах по форме согласно приложению к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 xml:space="preserve">); </w:t>
            </w:r>
          </w:p>
          <w:p w14:paraId="0D867C23" w14:textId="4DBBBCE9"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lastRenderedPageBreak/>
              <w:t xml:space="preserve">- справка о кадровых ресурсах по форме согласно приложению к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06551EBA" w14:textId="364B053F"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справка о материально-технических ресурсах в отношении </w:t>
            </w:r>
            <w:r w:rsidRPr="00C216E9">
              <w:rPr>
                <w:rFonts w:ascii="Open Sans" w:hAnsi="Open Sans" w:cs="Open Sans"/>
                <w:i/>
                <w:sz w:val="20"/>
                <w:szCs w:val="20"/>
              </w:rPr>
              <w:t xml:space="preserve">каждого члена [либо лидера] </w:t>
            </w:r>
            <w:r w:rsidRPr="00C216E9">
              <w:rPr>
                <w:rFonts w:ascii="Open Sans" w:hAnsi="Open Sans" w:cs="Open Sans"/>
                <w:sz w:val="20"/>
                <w:szCs w:val="20"/>
              </w:rPr>
              <w:t xml:space="preserve">коллективного участника по форме согласно приложению к настоящей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0A888BC8" w14:textId="77150A1D"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справка о кадровых ресурсах в отношении </w:t>
            </w:r>
            <w:r w:rsidRPr="00C216E9">
              <w:rPr>
                <w:rFonts w:ascii="Open Sans" w:hAnsi="Open Sans" w:cs="Open Sans"/>
                <w:i/>
                <w:sz w:val="20"/>
                <w:szCs w:val="20"/>
              </w:rPr>
              <w:t>каждого члена [либо лидера]</w:t>
            </w:r>
            <w:r w:rsidRPr="00C216E9">
              <w:rPr>
                <w:rFonts w:ascii="Open Sans" w:hAnsi="Open Sans" w:cs="Open Sans"/>
                <w:sz w:val="20"/>
                <w:szCs w:val="20"/>
              </w:rPr>
              <w:t xml:space="preserve"> коллективного участника по форме согласно приложению к настоящей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1910DBF7" w14:textId="7D31FEA1"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EB4C0B" w:rsidRPr="00C216E9">
              <w:rPr>
                <w:rFonts w:ascii="Open Sans" w:hAnsi="Open Sans" w:cs="Open Sans"/>
                <w:sz w:val="20"/>
                <w:szCs w:val="20"/>
              </w:rPr>
              <w:t>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36D34B87" w14:textId="02026FB0"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160245F6" w14:textId="630547BE"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xml:space="preserve">- документ, подтверждающий предоставление участником обеспечения заявки – заверенная участником копия платежного поручения о перечислении денежных средств либо оригинал безотзывной независимой/банковской гарантии (при этом независимая гарантия вкладывается как отдельный документ, который включается в состав заявки). </w:t>
            </w:r>
            <w:r w:rsidRPr="00C216E9" w:rsidDel="00CB5540">
              <w:rPr>
                <w:rFonts w:ascii="Open Sans" w:hAnsi="Open Sans" w:cs="Open Sans"/>
                <w:sz w:val="20"/>
                <w:szCs w:val="20"/>
              </w:rPr>
              <w:t xml:space="preserve"> </w:t>
            </w:r>
            <w:r w:rsidRPr="00C216E9">
              <w:rPr>
                <w:rFonts w:ascii="Open Sans" w:hAnsi="Open Sans" w:cs="Open Sans"/>
                <w:sz w:val="20"/>
                <w:szCs w:val="20"/>
              </w:rPr>
              <w:t xml:space="preserve"> </w:t>
            </w:r>
          </w:p>
        </w:tc>
      </w:tr>
      <w:tr w:rsidR="00654754" w:rsidRPr="00C216E9" w14:paraId="145996DB" w14:textId="77777777" w:rsidTr="002318A6">
        <w:tc>
          <w:tcPr>
            <w:tcW w:w="2547" w:type="dxa"/>
          </w:tcPr>
          <w:p w14:paraId="57B2049C" w14:textId="1BC74931" w:rsidR="00654754" w:rsidRPr="00C216E9" w:rsidRDefault="00654754" w:rsidP="00860156">
            <w:pPr>
              <w:pStyle w:val="111"/>
              <w:spacing w:before="0"/>
              <w:ind w:left="601" w:hanging="709"/>
              <w:rPr>
                <w:rFonts w:ascii="Open Sans" w:hAnsi="Open Sans" w:cs="Open Sans"/>
                <w:sz w:val="20"/>
                <w:szCs w:val="20"/>
              </w:rPr>
            </w:pPr>
            <w:bookmarkStart w:id="56" w:name="_Ref446079041"/>
            <w:r w:rsidRPr="00C216E9">
              <w:rPr>
                <w:rFonts w:ascii="Open Sans" w:hAnsi="Open Sans" w:cs="Open Sans"/>
                <w:sz w:val="20"/>
                <w:szCs w:val="20"/>
              </w:rPr>
              <w:lastRenderedPageBreak/>
              <w:t>Критерии и порядок оценки и сопоставления заявок:</w:t>
            </w:r>
            <w:bookmarkEnd w:id="56"/>
          </w:p>
        </w:tc>
        <w:tc>
          <w:tcPr>
            <w:tcW w:w="7385" w:type="dxa"/>
          </w:tcPr>
          <w:p w14:paraId="4C421146" w14:textId="088E324A" w:rsidR="00654754" w:rsidRPr="00060AD0" w:rsidRDefault="00654754" w:rsidP="00825DDC">
            <w:pPr>
              <w:pStyle w:val="111"/>
              <w:numPr>
                <w:ilvl w:val="0"/>
                <w:numId w:val="0"/>
              </w:numPr>
              <w:spacing w:before="0"/>
              <w:rPr>
                <w:rFonts w:ascii="Open Sans" w:hAnsi="Open Sans" w:cs="Open Sans"/>
                <w:b/>
                <w:caps/>
                <w:sz w:val="20"/>
                <w:szCs w:val="20"/>
              </w:rPr>
            </w:pPr>
            <w:r w:rsidRPr="00060AD0">
              <w:rPr>
                <w:rFonts w:ascii="Open Sans" w:hAnsi="Open Sans" w:cs="Open Sans"/>
                <w:b/>
                <w:caps/>
                <w:sz w:val="20"/>
                <w:szCs w:val="20"/>
              </w:rPr>
              <w:t>Критери</w:t>
            </w:r>
            <w:r w:rsidR="00C3449E" w:rsidRPr="00060AD0">
              <w:rPr>
                <w:rFonts w:ascii="Open Sans" w:hAnsi="Open Sans" w:cs="Open Sans"/>
                <w:b/>
                <w:caps/>
                <w:sz w:val="20"/>
                <w:szCs w:val="20"/>
              </w:rPr>
              <w:t>й</w:t>
            </w:r>
            <w:r w:rsidRPr="00060AD0">
              <w:rPr>
                <w:rFonts w:ascii="Open Sans" w:hAnsi="Open Sans" w:cs="Open Sans"/>
                <w:b/>
                <w:caps/>
                <w:sz w:val="20"/>
                <w:szCs w:val="20"/>
              </w:rPr>
              <w:t xml:space="preserve"> оценки:</w:t>
            </w:r>
          </w:p>
          <w:p w14:paraId="01043529" w14:textId="4C084E64" w:rsidR="00612A74" w:rsidRPr="00060AD0" w:rsidRDefault="00C3449E" w:rsidP="00825DDC">
            <w:pPr>
              <w:spacing w:before="0"/>
              <w:rPr>
                <w:rFonts w:ascii="Open Sans" w:hAnsi="Open Sans" w:cs="Open Sans"/>
                <w:sz w:val="20"/>
                <w:szCs w:val="20"/>
              </w:rPr>
            </w:pPr>
            <w:r w:rsidRPr="00060AD0">
              <w:rPr>
                <w:rFonts w:ascii="Open Sans" w:hAnsi="Open Sans" w:cs="Open Sans"/>
                <w:sz w:val="20"/>
                <w:szCs w:val="20"/>
              </w:rPr>
              <w:t>Единственным критерием оценки является цена</w:t>
            </w:r>
            <w:r w:rsidR="005D1FC5" w:rsidRPr="00060AD0">
              <w:rPr>
                <w:rFonts w:ascii="Open Sans" w:hAnsi="Open Sans" w:cs="Open Sans"/>
                <w:sz w:val="20"/>
                <w:szCs w:val="20"/>
              </w:rPr>
              <w:t>.</w:t>
            </w:r>
          </w:p>
          <w:p w14:paraId="1A1308C5" w14:textId="77777777" w:rsidR="00E4793F" w:rsidRDefault="00E4793F" w:rsidP="00825DDC">
            <w:pPr>
              <w:pStyle w:val="111"/>
              <w:numPr>
                <w:ilvl w:val="0"/>
                <w:numId w:val="0"/>
              </w:numPr>
              <w:spacing w:before="0"/>
              <w:rPr>
                <w:rFonts w:ascii="Open Sans" w:hAnsi="Open Sans" w:cs="Open Sans"/>
                <w:sz w:val="20"/>
                <w:szCs w:val="20"/>
              </w:rPr>
            </w:pPr>
            <w:r w:rsidRPr="00E4793F">
              <w:rPr>
                <w:rFonts w:ascii="Open Sans" w:hAnsi="Open Sans" w:cs="Open Sans"/>
                <w:sz w:val="20"/>
                <w:szCs w:val="20"/>
              </w:rPr>
              <w:t>Оценка производится по стоимости позиции (в объеме всей позиции)</w:t>
            </w:r>
            <w:bookmarkStart w:id="57" w:name="_Toc95836410"/>
          </w:p>
          <w:p w14:paraId="3F3E58DC" w14:textId="25391623" w:rsidR="00654754" w:rsidRPr="00060AD0" w:rsidRDefault="00654754" w:rsidP="00825DDC">
            <w:pPr>
              <w:pStyle w:val="111"/>
              <w:numPr>
                <w:ilvl w:val="0"/>
                <w:numId w:val="0"/>
              </w:numPr>
              <w:spacing w:before="0"/>
              <w:rPr>
                <w:rFonts w:ascii="Open Sans" w:hAnsi="Open Sans" w:cs="Open Sans"/>
                <w:b/>
                <w:caps/>
                <w:sz w:val="20"/>
                <w:szCs w:val="20"/>
              </w:rPr>
            </w:pPr>
            <w:r w:rsidRPr="00060AD0">
              <w:rPr>
                <w:rFonts w:ascii="Open Sans" w:hAnsi="Open Sans" w:cs="Open Sans"/>
                <w:b/>
                <w:caps/>
                <w:sz w:val="20"/>
                <w:szCs w:val="20"/>
              </w:rPr>
              <w:t>Порядок оценки и сопоставления по критериям:</w:t>
            </w:r>
            <w:bookmarkEnd w:id="57"/>
          </w:p>
          <w:p w14:paraId="1FCFFBAB" w14:textId="334E0411" w:rsidR="00C3449E" w:rsidRPr="00060AD0" w:rsidRDefault="00C3449E" w:rsidP="00825DDC">
            <w:pPr>
              <w:pStyle w:val="aff9"/>
              <w:keepNext/>
              <w:keepLines/>
              <w:widowControl w:val="0"/>
              <w:tabs>
                <w:tab w:val="clear" w:pos="3686"/>
                <w:tab w:val="num" w:pos="993"/>
              </w:tabs>
              <w:spacing w:line="240" w:lineRule="auto"/>
              <w:ind w:left="0" w:firstLine="0"/>
              <w:rPr>
                <w:rFonts w:ascii="Open Sans" w:hAnsi="Open Sans" w:cs="Open Sans"/>
                <w:sz w:val="20"/>
              </w:rPr>
            </w:pPr>
            <w:r w:rsidRPr="00060AD0">
              <w:rPr>
                <w:rFonts w:ascii="Open Sans" w:hAnsi="Open Sans" w:cs="Open Sans"/>
                <w:sz w:val="20"/>
              </w:rPr>
              <w:t>Победителем признается участник, заявка которого соответствует требованиям, установленным в извещении о закупке, и в которой указана наиболее низкая цена договора.</w:t>
            </w:r>
          </w:p>
          <w:p w14:paraId="5175EF80" w14:textId="11515EB2" w:rsidR="00C3449E" w:rsidRPr="00060AD0" w:rsidRDefault="00C3449E" w:rsidP="00825DDC">
            <w:pPr>
              <w:pStyle w:val="aff9"/>
              <w:keepNext/>
              <w:keepLines/>
              <w:widowControl w:val="0"/>
              <w:tabs>
                <w:tab w:val="clear" w:pos="3686"/>
                <w:tab w:val="num" w:pos="993"/>
              </w:tabs>
              <w:spacing w:line="240" w:lineRule="auto"/>
              <w:ind w:left="0" w:firstLine="0"/>
              <w:rPr>
                <w:rFonts w:ascii="Open Sans" w:hAnsi="Open Sans" w:cs="Open Sans"/>
                <w:sz w:val="20"/>
              </w:rPr>
            </w:pPr>
            <w:r w:rsidRPr="00060AD0">
              <w:rPr>
                <w:rFonts w:ascii="Open Sans" w:hAnsi="Open Sans" w:cs="Open Sans"/>
                <w:sz w:val="20"/>
              </w:rPr>
              <w:t xml:space="preserve">Сопоставление ценовых предложений участников осуществляется без НДС. </w:t>
            </w:r>
          </w:p>
          <w:p w14:paraId="55E3C0C5" w14:textId="373C93F4" w:rsidR="00654754" w:rsidRPr="00060AD0" w:rsidRDefault="00C3449E" w:rsidP="00825DDC">
            <w:pPr>
              <w:pStyle w:val="111"/>
              <w:numPr>
                <w:ilvl w:val="0"/>
                <w:numId w:val="0"/>
              </w:numPr>
              <w:spacing w:before="0"/>
              <w:rPr>
                <w:rFonts w:ascii="Open Sans" w:hAnsi="Open Sans" w:cs="Open Sans"/>
                <w:i/>
                <w:sz w:val="20"/>
                <w:szCs w:val="20"/>
              </w:rPr>
            </w:pPr>
            <w:r w:rsidRPr="00060AD0">
              <w:rPr>
                <w:rFonts w:ascii="Open Sans" w:hAnsi="Open Sans" w:cs="Open Sans"/>
                <w:sz w:val="20"/>
                <w:szCs w:val="20"/>
              </w:rPr>
              <w:t>Цена заключаемого с победителем договора будет включать в себя ценовое предложение победителя и, дополнительно, размер НДС, который должен уплачиваться в соответствии с законодательством Российской Федерации, в случае, если победитель является плательщиком НДС.</w:t>
            </w:r>
          </w:p>
          <w:p w14:paraId="1C4B3B0F" w14:textId="77777777" w:rsidR="00654754" w:rsidRPr="00060AD0" w:rsidRDefault="00654754" w:rsidP="00825DDC">
            <w:pPr>
              <w:pStyle w:val="aff9"/>
              <w:keepNext/>
              <w:keepLines/>
              <w:widowControl w:val="0"/>
              <w:tabs>
                <w:tab w:val="clear" w:pos="3686"/>
                <w:tab w:val="num" w:pos="993"/>
              </w:tabs>
              <w:spacing w:line="240" w:lineRule="auto"/>
              <w:ind w:left="0" w:firstLine="0"/>
              <w:rPr>
                <w:rFonts w:ascii="Open Sans" w:hAnsi="Open Sans" w:cs="Open Sans"/>
                <w:sz w:val="20"/>
              </w:rPr>
            </w:pPr>
          </w:p>
          <w:p w14:paraId="56947843" w14:textId="4056B6CF" w:rsidR="006C59C7" w:rsidRPr="00060AD0" w:rsidRDefault="003E181F" w:rsidP="00825DDC">
            <w:pPr>
              <w:pStyle w:val="aff9"/>
              <w:keepNext/>
              <w:keepLines/>
              <w:widowControl w:val="0"/>
              <w:tabs>
                <w:tab w:val="clear" w:pos="3686"/>
                <w:tab w:val="num" w:pos="993"/>
              </w:tabs>
              <w:spacing w:line="240" w:lineRule="auto"/>
              <w:ind w:left="0" w:firstLine="0"/>
              <w:rPr>
                <w:rFonts w:ascii="Open Sans" w:hAnsi="Open Sans" w:cs="Open Sans"/>
                <w:sz w:val="20"/>
              </w:rPr>
            </w:pPr>
            <w:r w:rsidRPr="00060AD0">
              <w:rPr>
                <w:rFonts w:ascii="Open Sans" w:hAnsi="Open Sans" w:cs="Open Sans"/>
                <w:sz w:val="20"/>
              </w:rPr>
              <w:t>Оценка производится по следующей формуле:</w:t>
            </w:r>
          </w:p>
          <w:p w14:paraId="5D37F659" w14:textId="2B33D50E" w:rsidR="006C59C7" w:rsidRPr="00060AD0" w:rsidRDefault="006C59C7" w:rsidP="00825DDC">
            <w:pPr>
              <w:pStyle w:val="Default"/>
              <w:rPr>
                <w:rFonts w:ascii="Open Sans" w:hAnsi="Open Sans" w:cs="Open Sans"/>
                <w:sz w:val="20"/>
                <w:szCs w:val="20"/>
              </w:rPr>
            </w:pPr>
            <m:oMathPara>
              <m:oMath>
                <m:r>
                  <w:rPr>
                    <w:rFonts w:cs="Open Sans"/>
                    <w:sz w:val="20"/>
                    <w:szCs w:val="20"/>
                  </w:rPr>
                  <m:t>Бц=</m:t>
                </m:r>
                <m:d>
                  <m:dPr>
                    <m:ctrlPr>
                      <w:rPr>
                        <w:rFonts w:cs="Open Sans"/>
                        <w:i/>
                        <w:sz w:val="20"/>
                        <w:szCs w:val="20"/>
                      </w:rPr>
                    </m:ctrlPr>
                  </m:dPr>
                  <m:e>
                    <m:f>
                      <m:fPr>
                        <m:ctrlPr>
                          <w:rPr>
                            <w:rFonts w:cs="Open Sans"/>
                            <w:i/>
                            <w:sz w:val="20"/>
                            <w:szCs w:val="20"/>
                          </w:rPr>
                        </m:ctrlPr>
                      </m:fPr>
                      <m:num>
                        <m:r>
                          <w:rPr>
                            <w:rFonts w:cs="Open Sans"/>
                            <w:sz w:val="20"/>
                            <w:szCs w:val="20"/>
                          </w:rPr>
                          <m:t>НМЦ-Цп</m:t>
                        </m:r>
                      </m:num>
                      <m:den>
                        <m:r>
                          <w:rPr>
                            <w:rFonts w:cs="Open Sans"/>
                            <w:sz w:val="20"/>
                            <w:szCs w:val="20"/>
                          </w:rPr>
                          <m:t>НМЦ</m:t>
                        </m:r>
                      </m:den>
                    </m:f>
                  </m:e>
                </m:d>
                <m:r>
                  <w:rPr>
                    <w:rFonts w:cs="Open Sans"/>
                    <w:sz w:val="20"/>
                    <w:szCs w:val="20"/>
                  </w:rPr>
                  <m:t>*Кц</m:t>
                </m:r>
              </m:oMath>
            </m:oMathPara>
          </w:p>
          <w:p w14:paraId="02572682" w14:textId="77777777" w:rsidR="006C59C7" w:rsidRPr="00060AD0" w:rsidRDefault="006C59C7" w:rsidP="00825DDC">
            <w:pPr>
              <w:pStyle w:val="Default"/>
              <w:rPr>
                <w:rFonts w:ascii="Open Sans" w:hAnsi="Open Sans" w:cs="Open Sans"/>
                <w:sz w:val="20"/>
                <w:szCs w:val="20"/>
              </w:rPr>
            </w:pPr>
            <w:r w:rsidRPr="00060AD0">
              <w:rPr>
                <w:rFonts w:ascii="Open Sans" w:hAnsi="Open Sans" w:cs="Open Sans"/>
                <w:sz w:val="20"/>
                <w:szCs w:val="20"/>
              </w:rPr>
              <w:t>где,</w:t>
            </w:r>
          </w:p>
          <w:p w14:paraId="46F28F4B" w14:textId="6964970C" w:rsidR="006C59C7" w:rsidRPr="00060AD0" w:rsidRDefault="006C59C7" w:rsidP="00825DDC">
            <w:pPr>
              <w:pStyle w:val="Default"/>
              <w:rPr>
                <w:rFonts w:ascii="Open Sans" w:hAnsi="Open Sans" w:cs="Open Sans"/>
                <w:sz w:val="20"/>
                <w:szCs w:val="20"/>
              </w:rPr>
            </w:pPr>
            <w:r w:rsidRPr="00060AD0">
              <w:rPr>
                <w:rFonts w:ascii="Open Sans" w:hAnsi="Open Sans" w:cs="Open Sans"/>
                <w:sz w:val="20"/>
                <w:szCs w:val="20"/>
              </w:rPr>
              <w:t>Бц – количество баллов, которое присваивается участнику по критерию «цена»;</w:t>
            </w:r>
          </w:p>
          <w:p w14:paraId="5BFB6CD0" w14:textId="76608D07" w:rsidR="006C59C7" w:rsidRPr="00060AD0" w:rsidRDefault="006C59C7" w:rsidP="00825DDC">
            <w:pPr>
              <w:pStyle w:val="Default"/>
              <w:rPr>
                <w:rFonts w:ascii="Open Sans" w:hAnsi="Open Sans" w:cs="Open Sans"/>
                <w:sz w:val="20"/>
                <w:szCs w:val="20"/>
              </w:rPr>
            </w:pPr>
            <w:r w:rsidRPr="00060AD0">
              <w:rPr>
                <w:rFonts w:ascii="Open Sans" w:hAnsi="Open Sans" w:cs="Open Sans"/>
                <w:sz w:val="20"/>
                <w:szCs w:val="20"/>
              </w:rPr>
              <w:t>НМЦ – начальная максимальная цена договора (лота/позиции) или единицы продукции;</w:t>
            </w:r>
          </w:p>
          <w:p w14:paraId="710F2DC4" w14:textId="70297864" w:rsidR="006C59C7" w:rsidRPr="00060AD0" w:rsidRDefault="006C59C7" w:rsidP="00825DDC">
            <w:pPr>
              <w:pStyle w:val="Default"/>
              <w:rPr>
                <w:rFonts w:ascii="Open Sans" w:hAnsi="Open Sans" w:cs="Open Sans"/>
                <w:sz w:val="20"/>
                <w:szCs w:val="20"/>
              </w:rPr>
            </w:pPr>
            <w:r w:rsidRPr="00060AD0">
              <w:rPr>
                <w:rFonts w:ascii="Open Sans" w:hAnsi="Open Sans" w:cs="Open Sans"/>
                <w:sz w:val="20"/>
                <w:szCs w:val="20"/>
              </w:rPr>
              <w:t>Цп – цена договора (лота/позиции) или единицы продукции, предложенная участником</w:t>
            </w:r>
            <w:r w:rsidR="003E181F" w:rsidRPr="00060AD0">
              <w:rPr>
                <w:rFonts w:ascii="Open Sans" w:hAnsi="Open Sans" w:cs="Open Sans"/>
                <w:sz w:val="20"/>
                <w:szCs w:val="20"/>
              </w:rPr>
              <w:t>;</w:t>
            </w:r>
          </w:p>
          <w:p w14:paraId="4F6D0978" w14:textId="0143AB18" w:rsidR="003E181F" w:rsidRPr="00060AD0" w:rsidRDefault="003E181F" w:rsidP="00825DDC">
            <w:pPr>
              <w:pStyle w:val="Default"/>
              <w:rPr>
                <w:rFonts w:ascii="Open Sans" w:hAnsi="Open Sans" w:cs="Open Sans"/>
                <w:sz w:val="20"/>
                <w:szCs w:val="20"/>
              </w:rPr>
            </w:pPr>
            <w:r w:rsidRPr="00060AD0">
              <w:rPr>
                <w:rFonts w:ascii="Open Sans" w:hAnsi="Open Sans" w:cs="Open Sans"/>
                <w:sz w:val="20"/>
                <w:szCs w:val="20"/>
              </w:rPr>
              <w:t>Кц – максимально возможное количество баллов по критерию «цена».</w:t>
            </w:r>
          </w:p>
          <w:p w14:paraId="5A5BF1D6" w14:textId="79E8C32F" w:rsidR="003E181F" w:rsidRPr="00060AD0" w:rsidRDefault="003E181F" w:rsidP="00825DDC">
            <w:pPr>
              <w:pStyle w:val="Default"/>
              <w:rPr>
                <w:rFonts w:ascii="Open Sans" w:hAnsi="Open Sans" w:cs="Open Sans"/>
                <w:sz w:val="20"/>
                <w:szCs w:val="20"/>
              </w:rPr>
            </w:pPr>
          </w:p>
        </w:tc>
      </w:tr>
      <w:tr w:rsidR="00654754" w:rsidRPr="00C216E9" w14:paraId="07D7946C" w14:textId="77777777" w:rsidTr="002318A6">
        <w:tc>
          <w:tcPr>
            <w:tcW w:w="2547" w:type="dxa"/>
          </w:tcPr>
          <w:p w14:paraId="4BFD098D" w14:textId="4F587741" w:rsidR="00654754" w:rsidRPr="008E4010" w:rsidRDefault="00654754" w:rsidP="00860156">
            <w:pPr>
              <w:pStyle w:val="111"/>
              <w:spacing w:before="0"/>
              <w:ind w:left="601" w:hanging="709"/>
              <w:rPr>
                <w:rFonts w:ascii="Open Sans" w:hAnsi="Open Sans" w:cs="Open Sans"/>
                <w:sz w:val="20"/>
                <w:szCs w:val="20"/>
              </w:rPr>
            </w:pPr>
            <w:bookmarkStart w:id="58" w:name="_Ref446070173"/>
            <w:r w:rsidRPr="008E4010">
              <w:rPr>
                <w:rFonts w:ascii="Open Sans" w:hAnsi="Open Sans" w:cs="Open Sans"/>
                <w:sz w:val="20"/>
                <w:szCs w:val="20"/>
              </w:rPr>
              <w:t>Возможность изменения отдельных условий договора:</w:t>
            </w:r>
            <w:bookmarkEnd w:id="58"/>
          </w:p>
        </w:tc>
        <w:tc>
          <w:tcPr>
            <w:tcW w:w="7385" w:type="dxa"/>
          </w:tcPr>
          <w:p w14:paraId="324C8C9A" w14:textId="77777777" w:rsidR="00654754" w:rsidRPr="008E4010" w:rsidRDefault="00D355FD" w:rsidP="00825DDC">
            <w:pPr>
              <w:spacing w:before="0"/>
              <w:rPr>
                <w:rFonts w:ascii="Open Sans" w:hAnsi="Open Sans" w:cs="Open Sans"/>
                <w:sz w:val="20"/>
                <w:szCs w:val="20"/>
              </w:rPr>
            </w:pPr>
            <w:r w:rsidRPr="008E4010">
              <w:rPr>
                <w:rFonts w:ascii="Open Sans" w:hAnsi="Open Sans" w:cs="Open Sans"/>
                <w:sz w:val="20"/>
                <w:szCs w:val="20"/>
              </w:rPr>
              <w:t xml:space="preserve">Не допускается. </w:t>
            </w:r>
          </w:p>
          <w:p w14:paraId="355E906E" w14:textId="252773E0" w:rsidR="00254F8B" w:rsidRPr="008E4010" w:rsidRDefault="00254F8B" w:rsidP="00825DDC">
            <w:pPr>
              <w:spacing w:before="0"/>
              <w:rPr>
                <w:rFonts w:ascii="Open Sans" w:hAnsi="Open Sans" w:cs="Open Sans"/>
                <w:sz w:val="20"/>
                <w:szCs w:val="20"/>
              </w:rPr>
            </w:pPr>
          </w:p>
        </w:tc>
      </w:tr>
      <w:tr w:rsidR="00654754" w:rsidRPr="00C216E9" w14:paraId="6FB4B689" w14:textId="77777777" w:rsidTr="002318A6">
        <w:tc>
          <w:tcPr>
            <w:tcW w:w="2547" w:type="dxa"/>
          </w:tcPr>
          <w:p w14:paraId="74659925" w14:textId="50D6143C" w:rsidR="00654754" w:rsidRPr="00C216E9" w:rsidRDefault="00654754" w:rsidP="00860156">
            <w:pPr>
              <w:pStyle w:val="111"/>
              <w:spacing w:before="0"/>
              <w:ind w:left="601" w:hanging="709"/>
              <w:rPr>
                <w:rFonts w:ascii="Open Sans" w:hAnsi="Open Sans" w:cs="Open Sans"/>
                <w:sz w:val="20"/>
                <w:szCs w:val="20"/>
              </w:rPr>
            </w:pPr>
            <w:bookmarkStart w:id="59" w:name="_Ref446079268"/>
            <w:r w:rsidRPr="00C216E9">
              <w:rPr>
                <w:rFonts w:ascii="Open Sans" w:hAnsi="Open Sans" w:cs="Open Sans"/>
                <w:sz w:val="20"/>
                <w:szCs w:val="20"/>
              </w:rPr>
              <w:lastRenderedPageBreak/>
              <w:t>Правила распределения объемов продукции (закупка с делимым лотом):</w:t>
            </w:r>
            <w:bookmarkEnd w:id="59"/>
          </w:p>
        </w:tc>
        <w:tc>
          <w:tcPr>
            <w:tcW w:w="7385" w:type="dxa"/>
          </w:tcPr>
          <w:p w14:paraId="02AADB89" w14:textId="0FF317A6" w:rsidR="00654754" w:rsidRPr="00C216E9" w:rsidRDefault="00D355FD" w:rsidP="00825DDC">
            <w:pPr>
              <w:spacing w:before="0" w:line="280" w:lineRule="exact"/>
              <w:rPr>
                <w:rFonts w:ascii="Open Sans" w:hAnsi="Open Sans" w:cs="Open Sans"/>
                <w:sz w:val="20"/>
                <w:szCs w:val="20"/>
              </w:rPr>
            </w:pPr>
            <w:r w:rsidRPr="00C216E9">
              <w:rPr>
                <w:rFonts w:ascii="Open Sans" w:hAnsi="Open Sans" w:cs="Open Sans"/>
                <w:sz w:val="20"/>
                <w:szCs w:val="20"/>
              </w:rPr>
              <w:t xml:space="preserve">Не применимо. </w:t>
            </w:r>
          </w:p>
        </w:tc>
      </w:tr>
      <w:tr w:rsidR="00654754" w:rsidRPr="00C216E9" w14:paraId="0E894DF0" w14:textId="77777777" w:rsidTr="002318A6">
        <w:tc>
          <w:tcPr>
            <w:tcW w:w="2547" w:type="dxa"/>
          </w:tcPr>
          <w:p w14:paraId="02CBA694" w14:textId="5E03135C" w:rsidR="00654754" w:rsidRPr="00C216E9" w:rsidRDefault="00654754" w:rsidP="00860156">
            <w:pPr>
              <w:pStyle w:val="111"/>
              <w:spacing w:before="0"/>
              <w:ind w:left="601" w:hanging="709"/>
              <w:rPr>
                <w:rFonts w:ascii="Open Sans" w:hAnsi="Open Sans" w:cs="Open Sans"/>
                <w:sz w:val="20"/>
                <w:szCs w:val="20"/>
              </w:rPr>
            </w:pPr>
            <w:bookmarkStart w:id="60" w:name="_Ref183419965"/>
            <w:r w:rsidRPr="00C216E9">
              <w:rPr>
                <w:rFonts w:ascii="Open Sans" w:hAnsi="Open Sans" w:cs="Open Sans"/>
                <w:sz w:val="20"/>
                <w:szCs w:val="20"/>
              </w:rPr>
              <w:t>Возможность поставки «эквивалентной» продукции:</w:t>
            </w:r>
            <w:bookmarkEnd w:id="60"/>
          </w:p>
        </w:tc>
        <w:tc>
          <w:tcPr>
            <w:tcW w:w="7385" w:type="dxa"/>
          </w:tcPr>
          <w:p w14:paraId="1CD766A3" w14:textId="16CD721F" w:rsidR="00654754" w:rsidRPr="00C216E9" w:rsidRDefault="00654754" w:rsidP="00825DDC">
            <w:pPr>
              <w:spacing w:before="0"/>
              <w:rPr>
                <w:rFonts w:ascii="Open Sans" w:hAnsi="Open Sans" w:cs="Open Sans"/>
                <w:i/>
                <w:sz w:val="20"/>
                <w:szCs w:val="20"/>
                <w:highlight w:val="yellow"/>
                <w:u w:val="single"/>
              </w:rPr>
            </w:pPr>
            <w:r w:rsidRPr="00C216E9">
              <w:rPr>
                <w:rFonts w:ascii="Open Sans" w:hAnsi="Open Sans" w:cs="Open Sans"/>
                <w:sz w:val="20"/>
                <w:szCs w:val="20"/>
              </w:rPr>
              <w:t xml:space="preserve"> Не применимо. </w:t>
            </w:r>
          </w:p>
        </w:tc>
      </w:tr>
    </w:tbl>
    <w:p w14:paraId="420DD447" w14:textId="1A83159D" w:rsidR="00AF44BC" w:rsidRPr="00C216E9" w:rsidRDefault="00AF44BC" w:rsidP="00825DDC">
      <w:pPr>
        <w:rPr>
          <w:rFonts w:ascii="Open Sans" w:hAnsi="Open Sans" w:cs="Open Sans"/>
          <w:b/>
          <w:caps/>
          <w:sz w:val="20"/>
          <w:szCs w:val="20"/>
        </w:rPr>
      </w:pPr>
      <w:bookmarkStart w:id="61" w:name="_Ref446001962"/>
      <w:bookmarkStart w:id="62" w:name="_Ref443486646"/>
      <w:bookmarkStart w:id="63" w:name="_Ref464052626"/>
      <w:bookmarkStart w:id="64" w:name="_Ref464057090"/>
    </w:p>
    <w:p w14:paraId="5BFD9DE6" w14:textId="77777777" w:rsidR="004D1255" w:rsidRPr="00C216E9" w:rsidRDefault="004D1255" w:rsidP="00825DDC">
      <w:pPr>
        <w:spacing w:before="0"/>
        <w:rPr>
          <w:rFonts w:ascii="Open Sans" w:hAnsi="Open Sans" w:cs="Open Sans"/>
          <w:b/>
          <w:caps/>
          <w:sz w:val="20"/>
          <w:szCs w:val="20"/>
        </w:rPr>
      </w:pPr>
      <w:r w:rsidRPr="00C216E9">
        <w:rPr>
          <w:rFonts w:ascii="Open Sans" w:hAnsi="Open Sans" w:cs="Open Sans"/>
          <w:sz w:val="20"/>
          <w:szCs w:val="20"/>
        </w:rPr>
        <w:br w:type="page"/>
      </w:r>
    </w:p>
    <w:p w14:paraId="72C45F40" w14:textId="3A25ECE3" w:rsidR="00714027" w:rsidRPr="00C76924" w:rsidRDefault="00714027" w:rsidP="00825DDC">
      <w:pPr>
        <w:pStyle w:val="1"/>
        <w:jc w:val="both"/>
        <w:rPr>
          <w:rFonts w:ascii="Open Sans" w:hAnsi="Open Sans" w:cs="Open Sans"/>
          <w:sz w:val="22"/>
          <w:szCs w:val="22"/>
        </w:rPr>
      </w:pPr>
      <w:bookmarkStart w:id="65" w:name="_Toc190678914"/>
      <w:r w:rsidRPr="00C76924">
        <w:rPr>
          <w:rFonts w:ascii="Open Sans" w:hAnsi="Open Sans" w:cs="Open Sans"/>
          <w:sz w:val="22"/>
          <w:szCs w:val="22"/>
        </w:rPr>
        <w:lastRenderedPageBreak/>
        <w:t>Общие положения</w:t>
      </w:r>
      <w:bookmarkEnd w:id="61"/>
      <w:bookmarkEnd w:id="65"/>
    </w:p>
    <w:p w14:paraId="7287119C" w14:textId="77777777" w:rsidR="00714027" w:rsidRPr="00C76924" w:rsidRDefault="00714027" w:rsidP="00825DDC">
      <w:pPr>
        <w:pStyle w:val="11"/>
        <w:rPr>
          <w:rFonts w:ascii="Open Sans" w:hAnsi="Open Sans" w:cs="Open Sans"/>
          <w:sz w:val="20"/>
          <w:szCs w:val="20"/>
        </w:rPr>
      </w:pPr>
      <w:bookmarkStart w:id="66" w:name="_Toc190678915"/>
      <w:r w:rsidRPr="00C76924">
        <w:rPr>
          <w:rFonts w:ascii="Open Sans" w:hAnsi="Open Sans" w:cs="Open Sans"/>
          <w:sz w:val="20"/>
          <w:szCs w:val="20"/>
        </w:rPr>
        <w:t>Общие сведения о процедуре закупки</w:t>
      </w:r>
      <w:bookmarkEnd w:id="66"/>
    </w:p>
    <w:p w14:paraId="03CDD0C4" w14:textId="2A629E49"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Заказчик, указанный в п.</w:t>
      </w:r>
      <w:r w:rsidR="00FF0B20" w:rsidRPr="00C76924">
        <w:rPr>
          <w:rFonts w:ascii="Open Sans" w:hAnsi="Open Sans" w:cs="Open Sans"/>
          <w:sz w:val="20"/>
          <w:szCs w:val="20"/>
        </w:rPr>
        <w:t> </w:t>
      </w:r>
      <w:r w:rsidR="00FF0B20" w:rsidRPr="00C76924">
        <w:rPr>
          <w:rFonts w:ascii="Open Sans" w:hAnsi="Open Sans" w:cs="Open Sans"/>
          <w:sz w:val="20"/>
          <w:szCs w:val="20"/>
        </w:rPr>
        <w:fldChar w:fldCharType="begin"/>
      </w:r>
      <w:r w:rsidR="00FF0B20" w:rsidRPr="00C76924">
        <w:rPr>
          <w:rFonts w:ascii="Open Sans" w:hAnsi="Open Sans" w:cs="Open Sans"/>
          <w:sz w:val="20"/>
          <w:szCs w:val="20"/>
        </w:rPr>
        <w:instrText xml:space="preserve"> REF _Ref443392224 \r \h </w:instrText>
      </w:r>
      <w:r w:rsidR="00F91C68" w:rsidRPr="00C76924">
        <w:rPr>
          <w:rFonts w:ascii="Open Sans" w:hAnsi="Open Sans" w:cs="Open Sans"/>
          <w:sz w:val="20"/>
          <w:szCs w:val="20"/>
        </w:rPr>
        <w:instrText xml:space="preserve"> \* MERGEFORMAT </w:instrText>
      </w:r>
      <w:r w:rsidR="00FF0B20" w:rsidRPr="00C76924">
        <w:rPr>
          <w:rFonts w:ascii="Open Sans" w:hAnsi="Open Sans" w:cs="Open Sans"/>
          <w:sz w:val="20"/>
          <w:szCs w:val="20"/>
        </w:rPr>
      </w:r>
      <w:r w:rsidR="00FF0B20" w:rsidRPr="00C76924">
        <w:rPr>
          <w:rFonts w:ascii="Open Sans" w:hAnsi="Open Sans" w:cs="Open Sans"/>
          <w:sz w:val="20"/>
          <w:szCs w:val="20"/>
        </w:rPr>
        <w:fldChar w:fldCharType="separate"/>
      </w:r>
      <w:r w:rsidR="00084DE3" w:rsidRPr="00C76924">
        <w:rPr>
          <w:rFonts w:ascii="Open Sans" w:hAnsi="Open Sans" w:cs="Open Sans"/>
          <w:sz w:val="20"/>
          <w:szCs w:val="20"/>
        </w:rPr>
        <w:t>1.2.5</w:t>
      </w:r>
      <w:r w:rsidR="00FF0B20"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или организатор закупки, в случае привлечения организатора закупки, указанный в п.</w:t>
      </w:r>
      <w:r w:rsidR="00FF0B20" w:rsidRPr="00C76924">
        <w:rPr>
          <w:rFonts w:ascii="Open Sans" w:hAnsi="Open Sans" w:cs="Open Sans"/>
          <w:sz w:val="20"/>
          <w:szCs w:val="20"/>
        </w:rPr>
        <w:t> </w:t>
      </w:r>
      <w:r w:rsidR="00FF0B20" w:rsidRPr="00C76924">
        <w:rPr>
          <w:rFonts w:ascii="Open Sans" w:hAnsi="Open Sans" w:cs="Open Sans"/>
          <w:sz w:val="20"/>
          <w:szCs w:val="20"/>
        </w:rPr>
        <w:fldChar w:fldCharType="begin"/>
      </w:r>
      <w:r w:rsidR="00FF0B20" w:rsidRPr="00C76924">
        <w:rPr>
          <w:rFonts w:ascii="Open Sans" w:hAnsi="Open Sans" w:cs="Open Sans"/>
          <w:sz w:val="20"/>
          <w:szCs w:val="20"/>
        </w:rPr>
        <w:instrText xml:space="preserve"> REF _Ref446065368 \r \h </w:instrText>
      </w:r>
      <w:r w:rsidR="00F91C68" w:rsidRPr="00C76924">
        <w:rPr>
          <w:rFonts w:ascii="Open Sans" w:hAnsi="Open Sans" w:cs="Open Sans"/>
          <w:sz w:val="20"/>
          <w:szCs w:val="20"/>
        </w:rPr>
        <w:instrText xml:space="preserve"> \* MERGEFORMAT </w:instrText>
      </w:r>
      <w:r w:rsidR="00FF0B20" w:rsidRPr="00C76924">
        <w:rPr>
          <w:rFonts w:ascii="Open Sans" w:hAnsi="Open Sans" w:cs="Open Sans"/>
          <w:sz w:val="20"/>
          <w:szCs w:val="20"/>
        </w:rPr>
      </w:r>
      <w:r w:rsidR="00FF0B20" w:rsidRPr="00C76924">
        <w:rPr>
          <w:rFonts w:ascii="Open Sans" w:hAnsi="Open Sans" w:cs="Open Sans"/>
          <w:sz w:val="20"/>
          <w:szCs w:val="20"/>
        </w:rPr>
        <w:fldChar w:fldCharType="separate"/>
      </w:r>
      <w:r w:rsidR="00084DE3" w:rsidRPr="00C76924">
        <w:rPr>
          <w:rFonts w:ascii="Open Sans" w:hAnsi="Open Sans" w:cs="Open Sans"/>
          <w:sz w:val="20"/>
          <w:szCs w:val="20"/>
        </w:rPr>
        <w:t>1.2.6</w:t>
      </w:r>
      <w:r w:rsidR="00FF0B20" w:rsidRPr="00C76924">
        <w:rPr>
          <w:rFonts w:ascii="Open Sans" w:hAnsi="Open Sans" w:cs="Open Sans"/>
          <w:sz w:val="20"/>
          <w:szCs w:val="20"/>
        </w:rPr>
        <w:fldChar w:fldCharType="end"/>
      </w:r>
      <w:r w:rsidRPr="00C76924">
        <w:rPr>
          <w:rFonts w:ascii="Open Sans" w:hAnsi="Open Sans" w:cs="Open Sans"/>
          <w:sz w:val="20"/>
          <w:szCs w:val="20"/>
        </w:rPr>
        <w:t> информационной карты, приглашает к участию в процедуре закупки на право заключения договора, предмет которого указан в п.</w:t>
      </w:r>
      <w:r w:rsidR="00FF0B20" w:rsidRPr="00C76924">
        <w:rPr>
          <w:rFonts w:ascii="Open Sans" w:hAnsi="Open Sans" w:cs="Open Sans"/>
          <w:sz w:val="20"/>
          <w:szCs w:val="20"/>
        </w:rPr>
        <w:t> </w:t>
      </w:r>
      <w:r w:rsidR="00FF0B20" w:rsidRPr="00C76924">
        <w:rPr>
          <w:rFonts w:ascii="Open Sans" w:hAnsi="Open Sans" w:cs="Open Sans"/>
          <w:sz w:val="20"/>
          <w:szCs w:val="20"/>
        </w:rPr>
        <w:fldChar w:fldCharType="begin"/>
      </w:r>
      <w:r w:rsidR="00FF0B20" w:rsidRPr="00C76924">
        <w:rPr>
          <w:rFonts w:ascii="Open Sans" w:hAnsi="Open Sans" w:cs="Open Sans"/>
          <w:sz w:val="20"/>
          <w:szCs w:val="20"/>
        </w:rPr>
        <w:instrText xml:space="preserve"> REF _Ref467753511 \r \h </w:instrText>
      </w:r>
      <w:r w:rsidR="00F91C68" w:rsidRPr="00C76924">
        <w:rPr>
          <w:rFonts w:ascii="Open Sans" w:hAnsi="Open Sans" w:cs="Open Sans"/>
          <w:sz w:val="20"/>
          <w:szCs w:val="20"/>
        </w:rPr>
        <w:instrText xml:space="preserve"> \* MERGEFORMAT </w:instrText>
      </w:r>
      <w:r w:rsidR="00FF0B20" w:rsidRPr="00C76924">
        <w:rPr>
          <w:rFonts w:ascii="Open Sans" w:hAnsi="Open Sans" w:cs="Open Sans"/>
          <w:sz w:val="20"/>
          <w:szCs w:val="20"/>
        </w:rPr>
      </w:r>
      <w:r w:rsidR="00FF0B20" w:rsidRPr="00C76924">
        <w:rPr>
          <w:rFonts w:ascii="Open Sans" w:hAnsi="Open Sans" w:cs="Open Sans"/>
          <w:sz w:val="20"/>
          <w:szCs w:val="20"/>
        </w:rPr>
        <w:fldChar w:fldCharType="separate"/>
      </w:r>
      <w:r w:rsidR="00084DE3" w:rsidRPr="00C76924">
        <w:rPr>
          <w:rFonts w:ascii="Open Sans" w:hAnsi="Open Sans" w:cs="Open Sans"/>
          <w:sz w:val="20"/>
          <w:szCs w:val="20"/>
        </w:rPr>
        <w:t>1.2.1</w:t>
      </w:r>
      <w:r w:rsidR="00FF0B20"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p>
    <w:p w14:paraId="09CE9844" w14:textId="77777777"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Здесь и далее, если не оговорено иное, ссылки на разделы, пункты, подпункты означают ссылки на настоящую документацию о закупке.</w:t>
      </w:r>
    </w:p>
    <w:p w14:paraId="55B430DC" w14:textId="77777777"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Неотъемлемыми частями настоящей документации о закупке являются проект договора, а также иные документы и формы, включенные в состав документации о закупке.</w:t>
      </w:r>
    </w:p>
    <w:p w14:paraId="7CC33EAF" w14:textId="77777777"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Официальным языком документации о закупке является русский язык.</w:t>
      </w:r>
    </w:p>
    <w:p w14:paraId="1E5D2E40" w14:textId="6948CCD0" w:rsidR="00714027"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w:t>
      </w:r>
      <w:r w:rsidR="00714027" w:rsidRPr="00C76924">
        <w:rPr>
          <w:rFonts w:ascii="Open Sans" w:hAnsi="Open Sans" w:cs="Open Sans"/>
          <w:sz w:val="20"/>
          <w:szCs w:val="20"/>
        </w:rPr>
        <w:t>, если иное прямо не предусмотрено Положением о закупк</w:t>
      </w:r>
      <w:r w:rsidR="00D63046" w:rsidRPr="00C76924">
        <w:rPr>
          <w:rFonts w:ascii="Open Sans" w:hAnsi="Open Sans" w:cs="Open Sans"/>
          <w:sz w:val="20"/>
          <w:szCs w:val="20"/>
        </w:rPr>
        <w:t>ах</w:t>
      </w:r>
      <w:r w:rsidR="00714027" w:rsidRPr="00C76924">
        <w:rPr>
          <w:rFonts w:ascii="Open Sans" w:hAnsi="Open Sans" w:cs="Open Sans"/>
          <w:sz w:val="20"/>
          <w:szCs w:val="20"/>
        </w:rPr>
        <w:t xml:space="preserve"> или документацией о закупке.</w:t>
      </w:r>
    </w:p>
    <w:p w14:paraId="77C41973" w14:textId="77777777" w:rsidR="00714027" w:rsidRPr="00C76924" w:rsidRDefault="00714027" w:rsidP="00825DDC">
      <w:pPr>
        <w:pStyle w:val="11"/>
        <w:spacing w:before="0"/>
        <w:rPr>
          <w:rFonts w:ascii="Open Sans" w:hAnsi="Open Sans" w:cs="Open Sans"/>
          <w:sz w:val="20"/>
          <w:szCs w:val="20"/>
        </w:rPr>
      </w:pPr>
      <w:bookmarkStart w:id="67" w:name="_Toc190678916"/>
      <w:r w:rsidRPr="00C76924">
        <w:rPr>
          <w:rFonts w:ascii="Open Sans" w:hAnsi="Open Sans" w:cs="Open Sans"/>
          <w:sz w:val="20"/>
          <w:szCs w:val="20"/>
        </w:rPr>
        <w:t>Правовой статус процедуры закупки</w:t>
      </w:r>
      <w:bookmarkEnd w:id="67"/>
    </w:p>
    <w:p w14:paraId="39114691" w14:textId="103456AA"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Процедура закупки регулируется Положением о закупк</w:t>
      </w:r>
      <w:r w:rsidR="0022046B" w:rsidRPr="00C76924">
        <w:rPr>
          <w:rFonts w:ascii="Open Sans" w:hAnsi="Open Sans" w:cs="Open Sans"/>
          <w:sz w:val="20"/>
          <w:szCs w:val="20"/>
        </w:rPr>
        <w:t>ах</w:t>
      </w:r>
      <w:r w:rsidRPr="00C76924">
        <w:rPr>
          <w:rFonts w:ascii="Open Sans" w:hAnsi="Open Sans" w:cs="Open Sans"/>
          <w:sz w:val="20"/>
          <w:szCs w:val="20"/>
        </w:rPr>
        <w:t xml:space="preserve"> (в редакции, действующей на дату официального размещения документации о закупке).</w:t>
      </w:r>
    </w:p>
    <w:p w14:paraId="5F3FF225"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Заключенный по результатам закупки договор фиксирует все достигнутые сторонами договоренности.</w:t>
      </w:r>
    </w:p>
    <w:p w14:paraId="33395C52" w14:textId="315DFE83"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Любые уведомления, письма, предложения, иная переписка и действия членов закупочно</w:t>
      </w:r>
      <w:r w:rsidR="008D6839" w:rsidRPr="00C76924">
        <w:rPr>
          <w:rFonts w:ascii="Open Sans" w:hAnsi="Open Sans" w:cs="Open Sans"/>
          <w:sz w:val="20"/>
          <w:szCs w:val="20"/>
        </w:rPr>
        <w:t>й</w:t>
      </w:r>
      <w:r w:rsidRPr="00C76924">
        <w:rPr>
          <w:rFonts w:ascii="Open Sans" w:hAnsi="Open Sans" w:cs="Open Sans"/>
          <w:sz w:val="20"/>
          <w:szCs w:val="20"/>
        </w:rPr>
        <w:t xml:space="preserve"> </w:t>
      </w:r>
      <w:r w:rsidR="008D6839" w:rsidRPr="00C76924">
        <w:rPr>
          <w:rFonts w:ascii="Open Sans" w:hAnsi="Open Sans" w:cs="Open Sans"/>
          <w:sz w:val="20"/>
          <w:szCs w:val="20"/>
        </w:rPr>
        <w:t>комиссии</w:t>
      </w:r>
      <w:r w:rsidRPr="00C76924">
        <w:rPr>
          <w:rFonts w:ascii="Open Sans" w:hAnsi="Open Sans" w:cs="Open Sans"/>
          <w:sz w:val="20"/>
          <w:szCs w:val="20"/>
        </w:rPr>
        <w:t xml:space="preserve"> и иных работников Заказчика / организатора закупки принимаются во внимание для целей настоящей закупки только</w:t>
      </w:r>
      <w:r w:rsidR="001E6CC3" w:rsidRPr="00C76924">
        <w:rPr>
          <w:rFonts w:ascii="Open Sans" w:hAnsi="Open Sans" w:cs="Open Sans"/>
          <w:sz w:val="20"/>
          <w:szCs w:val="20"/>
        </w:rPr>
        <w:t>,</w:t>
      </w:r>
      <w:r w:rsidRPr="00C76924">
        <w:rPr>
          <w:rFonts w:ascii="Open Sans" w:hAnsi="Open Sans" w:cs="Open Sans"/>
          <w:sz w:val="20"/>
          <w:szCs w:val="20"/>
        </w:rPr>
        <w:t xml:space="preserve"> если они были официально размещены</w:t>
      </w:r>
      <w:r w:rsidR="004F10F4" w:rsidRPr="00C76924">
        <w:rPr>
          <w:rFonts w:ascii="Open Sans" w:hAnsi="Open Sans" w:cs="Open Sans"/>
          <w:sz w:val="20"/>
          <w:szCs w:val="20"/>
        </w:rPr>
        <w:t xml:space="preserve"> </w:t>
      </w:r>
      <w:r w:rsidRPr="00C76924">
        <w:rPr>
          <w:rFonts w:ascii="Open Sans" w:hAnsi="Open Sans" w:cs="Open Sans"/>
          <w:sz w:val="20"/>
          <w:szCs w:val="20"/>
        </w:rPr>
        <w:t>в соответствии с Положением о закупке и документацией о закупке.</w:t>
      </w:r>
    </w:p>
    <w:p w14:paraId="3A977853" w14:textId="62DD7AE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Единственным доказательством права на заключение договора для участника является официально размещенный </w:t>
      </w:r>
      <w:r w:rsidR="004D1255" w:rsidRPr="00C76924">
        <w:rPr>
          <w:rFonts w:ascii="Open Sans" w:hAnsi="Open Sans" w:cs="Open Sans"/>
          <w:sz w:val="20"/>
          <w:szCs w:val="20"/>
        </w:rPr>
        <w:t xml:space="preserve">на ЭТП </w:t>
      </w:r>
      <w:r w:rsidRPr="00C76924">
        <w:rPr>
          <w:rFonts w:ascii="Open Sans" w:hAnsi="Open Sans" w:cs="Open Sans"/>
          <w:sz w:val="20"/>
          <w:szCs w:val="20"/>
        </w:rPr>
        <w:t>протокол итогов закупки.</w:t>
      </w:r>
    </w:p>
    <w:p w14:paraId="52A412B4" w14:textId="4A08BC95" w:rsidR="006D7345" w:rsidRPr="00C76924" w:rsidRDefault="006D7345" w:rsidP="00825DDC">
      <w:pPr>
        <w:pStyle w:val="111"/>
        <w:spacing w:before="0"/>
        <w:rPr>
          <w:rFonts w:ascii="Open Sans" w:hAnsi="Open Sans" w:cs="Open Sans"/>
          <w:sz w:val="20"/>
          <w:szCs w:val="20"/>
        </w:rPr>
      </w:pPr>
      <w:r w:rsidRPr="00C76924">
        <w:rPr>
          <w:rFonts w:ascii="Open Sans" w:hAnsi="Open Sans" w:cs="Open Sans"/>
          <w:iCs/>
          <w:color w:val="000000" w:themeColor="text1"/>
          <w:sz w:val="20"/>
          <w:szCs w:val="20"/>
        </w:rPr>
        <w:t xml:space="preserve">Запрос </w:t>
      </w:r>
      <w:r w:rsidR="007F7D00" w:rsidRPr="00C76924">
        <w:rPr>
          <w:rFonts w:ascii="Open Sans" w:hAnsi="Open Sans" w:cs="Open Sans"/>
          <w:iCs/>
          <w:color w:val="000000" w:themeColor="text1"/>
          <w:sz w:val="20"/>
          <w:szCs w:val="20"/>
        </w:rPr>
        <w:t>котировок</w:t>
      </w:r>
      <w:r w:rsidR="00B34CC9" w:rsidRPr="00C76924">
        <w:rPr>
          <w:rFonts w:ascii="Open Sans" w:hAnsi="Open Sans" w:cs="Open Sans"/>
          <w:iCs/>
          <w:color w:val="000000" w:themeColor="text1"/>
          <w:sz w:val="20"/>
          <w:szCs w:val="20"/>
        </w:rPr>
        <w:t xml:space="preserve"> </w:t>
      </w:r>
      <w:r w:rsidRPr="00C76924">
        <w:rPr>
          <w:rFonts w:ascii="Open Sans" w:hAnsi="Open Sans" w:cs="Open Sans"/>
          <w:iCs/>
          <w:color w:val="000000" w:themeColor="text1"/>
          <w:sz w:val="20"/>
          <w:szCs w:val="20"/>
        </w:rPr>
        <w:t xml:space="preserve">не является торгами по смыслу </w:t>
      </w:r>
      <w:r w:rsidRPr="00C76924">
        <w:rPr>
          <w:rFonts w:ascii="Open Sans" w:hAnsi="Open Sans" w:cs="Open Sans"/>
          <w:iCs/>
          <w:color w:val="000000" w:themeColor="text1"/>
          <w:sz w:val="20"/>
          <w:szCs w:val="20"/>
        </w:rPr>
        <w:br/>
        <w:t>ст. 447 – 449.1 Гражданского кодекса российской Федерации.</w:t>
      </w:r>
    </w:p>
    <w:p w14:paraId="1B92042C" w14:textId="77777777" w:rsidR="006D7345" w:rsidRPr="00C76924" w:rsidRDefault="006D7345" w:rsidP="00825DDC">
      <w:pPr>
        <w:pStyle w:val="111"/>
        <w:numPr>
          <w:ilvl w:val="0"/>
          <w:numId w:val="0"/>
        </w:numPr>
        <w:spacing w:before="0"/>
        <w:rPr>
          <w:rFonts w:ascii="Open Sans" w:hAnsi="Open Sans" w:cs="Open Sans"/>
          <w:sz w:val="20"/>
          <w:szCs w:val="20"/>
        </w:rPr>
      </w:pPr>
    </w:p>
    <w:p w14:paraId="7DAF855E" w14:textId="77777777" w:rsidR="00714027" w:rsidRPr="00C76924" w:rsidRDefault="00714027" w:rsidP="00825DDC">
      <w:pPr>
        <w:pStyle w:val="1"/>
        <w:jc w:val="both"/>
        <w:rPr>
          <w:rFonts w:ascii="Open Sans" w:hAnsi="Open Sans" w:cs="Open Sans"/>
          <w:sz w:val="22"/>
          <w:szCs w:val="22"/>
        </w:rPr>
      </w:pPr>
      <w:bookmarkStart w:id="68" w:name="_Toc464061017"/>
      <w:bookmarkStart w:id="69" w:name="_Toc464061089"/>
      <w:bookmarkStart w:id="70" w:name="_Toc464134244"/>
      <w:bookmarkStart w:id="71" w:name="_Toc464486385"/>
      <w:bookmarkStart w:id="72" w:name="_Toc464486457"/>
      <w:bookmarkStart w:id="73" w:name="_Ref443486102"/>
      <w:bookmarkStart w:id="74" w:name="_Toc190678917"/>
      <w:bookmarkEnd w:id="68"/>
      <w:bookmarkEnd w:id="69"/>
      <w:bookmarkEnd w:id="70"/>
      <w:bookmarkEnd w:id="71"/>
      <w:bookmarkEnd w:id="72"/>
      <w:r w:rsidRPr="00C76924">
        <w:rPr>
          <w:rFonts w:ascii="Open Sans" w:hAnsi="Open Sans" w:cs="Open Sans"/>
          <w:sz w:val="22"/>
          <w:szCs w:val="22"/>
        </w:rPr>
        <w:t>Порядок проведения процедуры закупки</w:t>
      </w:r>
      <w:bookmarkEnd w:id="73"/>
      <w:bookmarkEnd w:id="74"/>
    </w:p>
    <w:p w14:paraId="64C03019" w14:textId="7DF9B656" w:rsidR="00714027" w:rsidRPr="00C76924" w:rsidRDefault="004F10F4" w:rsidP="00825DDC">
      <w:pPr>
        <w:pStyle w:val="11"/>
        <w:spacing w:before="0"/>
        <w:rPr>
          <w:rFonts w:ascii="Open Sans" w:hAnsi="Open Sans" w:cs="Open Sans"/>
          <w:sz w:val="20"/>
          <w:szCs w:val="20"/>
        </w:rPr>
      </w:pPr>
      <w:bookmarkStart w:id="75" w:name="_Toc183083422"/>
      <w:bookmarkStart w:id="76" w:name="_Toc183086583"/>
      <w:bookmarkStart w:id="77" w:name="_Toc183083423"/>
      <w:bookmarkStart w:id="78" w:name="_Toc183086584"/>
      <w:bookmarkStart w:id="79" w:name="_Toc183083424"/>
      <w:bookmarkStart w:id="80" w:name="_Toc183086585"/>
      <w:bookmarkStart w:id="81" w:name="_Toc183083425"/>
      <w:bookmarkStart w:id="82" w:name="_Toc183086586"/>
      <w:bookmarkStart w:id="83" w:name="_Toc183083426"/>
      <w:bookmarkStart w:id="84" w:name="_Toc183086587"/>
      <w:bookmarkStart w:id="85" w:name="_Toc183083427"/>
      <w:bookmarkStart w:id="86" w:name="_Toc183086588"/>
      <w:bookmarkStart w:id="87" w:name="_Toc183083428"/>
      <w:bookmarkStart w:id="88" w:name="_Toc183086589"/>
      <w:bookmarkStart w:id="89" w:name="_Toc183083429"/>
      <w:bookmarkStart w:id="90" w:name="_Toc183086590"/>
      <w:bookmarkStart w:id="91" w:name="_Toc183083430"/>
      <w:bookmarkStart w:id="92" w:name="_Toc183086591"/>
      <w:bookmarkStart w:id="93" w:name="_Toc183083431"/>
      <w:bookmarkStart w:id="94" w:name="_Toc183086592"/>
      <w:bookmarkStart w:id="95" w:name="_Toc183083432"/>
      <w:bookmarkStart w:id="96" w:name="_Toc183086593"/>
      <w:bookmarkStart w:id="97" w:name="_Toc183083433"/>
      <w:bookmarkStart w:id="98" w:name="_Toc183086594"/>
      <w:bookmarkStart w:id="99" w:name="_Toc183083434"/>
      <w:bookmarkStart w:id="100" w:name="_Toc183086595"/>
      <w:bookmarkStart w:id="101" w:name="_Toc183083435"/>
      <w:bookmarkStart w:id="102" w:name="_Toc183086596"/>
      <w:bookmarkStart w:id="103" w:name="_Toc183083436"/>
      <w:bookmarkStart w:id="104" w:name="_Toc183086597"/>
      <w:bookmarkStart w:id="105" w:name="_Toc183083437"/>
      <w:bookmarkStart w:id="106" w:name="_Toc183086598"/>
      <w:bookmarkStart w:id="107" w:name="_Toc183083438"/>
      <w:bookmarkStart w:id="108" w:name="_Toc183086599"/>
      <w:bookmarkStart w:id="109" w:name="_Ref443489844"/>
      <w:bookmarkStart w:id="110" w:name="_Ref95117973"/>
      <w:bookmarkStart w:id="111" w:name="_Toc19067891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C76924">
        <w:rPr>
          <w:rFonts w:ascii="Open Sans" w:hAnsi="Open Sans" w:cs="Open Sans"/>
          <w:sz w:val="20"/>
          <w:szCs w:val="20"/>
        </w:rPr>
        <w:t>Р</w:t>
      </w:r>
      <w:r w:rsidR="00714027" w:rsidRPr="00C76924">
        <w:rPr>
          <w:rFonts w:ascii="Open Sans" w:hAnsi="Open Sans" w:cs="Open Sans"/>
          <w:sz w:val="20"/>
          <w:szCs w:val="20"/>
        </w:rPr>
        <w:t>азмещение документации о закупке</w:t>
      </w:r>
      <w:bookmarkEnd w:id="109"/>
      <w:bookmarkEnd w:id="110"/>
      <w:bookmarkEnd w:id="111"/>
    </w:p>
    <w:p w14:paraId="3C020B3F" w14:textId="245F18FC"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Процедура закупки считается объявленной с момента размещения </w:t>
      </w:r>
      <w:r w:rsidR="00D916B1" w:rsidRPr="00C76924">
        <w:rPr>
          <w:rFonts w:ascii="Open Sans" w:hAnsi="Open Sans" w:cs="Open Sans"/>
          <w:sz w:val="20"/>
          <w:szCs w:val="20"/>
        </w:rPr>
        <w:t xml:space="preserve">на ЭТП </w:t>
      </w:r>
      <w:r w:rsidRPr="00C76924">
        <w:rPr>
          <w:rFonts w:ascii="Open Sans" w:hAnsi="Open Sans" w:cs="Open Sans"/>
          <w:sz w:val="20"/>
          <w:szCs w:val="20"/>
        </w:rPr>
        <w:t>документации о закупке (п.</w:t>
      </w:r>
      <w:r w:rsidR="00904F78" w:rsidRPr="00C76924">
        <w:rPr>
          <w:rFonts w:ascii="Open Sans" w:hAnsi="Open Sans" w:cs="Open Sans"/>
          <w:sz w:val="20"/>
          <w:szCs w:val="20"/>
        </w:rPr>
        <w:t>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_Ref446065541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1.2.7</w:t>
      </w:r>
      <w:r w:rsidR="00904F78" w:rsidRPr="00C76924">
        <w:rPr>
          <w:rFonts w:ascii="Open Sans" w:hAnsi="Open Sans" w:cs="Open Sans"/>
          <w:sz w:val="20"/>
          <w:szCs w:val="20"/>
        </w:rPr>
        <w:fldChar w:fldCharType="end"/>
      </w:r>
      <w:r w:rsidR="005F2DC6" w:rsidRPr="00C76924">
        <w:rPr>
          <w:rFonts w:ascii="Open Sans" w:hAnsi="Open Sans" w:cs="Open Sans"/>
          <w:sz w:val="20"/>
          <w:szCs w:val="20"/>
        </w:rPr>
        <w:t xml:space="preserve"> </w:t>
      </w:r>
      <w:r w:rsidR="009D0224" w:rsidRPr="00C76924">
        <w:rPr>
          <w:rFonts w:ascii="Open Sans" w:hAnsi="Open Sans" w:cs="Open Sans"/>
          <w:sz w:val="20"/>
          <w:szCs w:val="20"/>
        </w:rPr>
        <w:t>и</w:t>
      </w:r>
      <w:r w:rsidRPr="00C76924">
        <w:rPr>
          <w:rFonts w:ascii="Open Sans" w:hAnsi="Open Sans" w:cs="Open Sans"/>
          <w:sz w:val="20"/>
          <w:szCs w:val="20"/>
        </w:rPr>
        <w:t>нформационной карты)</w:t>
      </w:r>
      <w:r w:rsidR="00D916B1" w:rsidRPr="00C76924">
        <w:rPr>
          <w:rFonts w:ascii="Open Sans" w:hAnsi="Open Sans" w:cs="Open Sans"/>
          <w:sz w:val="20"/>
          <w:szCs w:val="20"/>
        </w:rPr>
        <w:t>.</w:t>
      </w:r>
    </w:p>
    <w:p w14:paraId="798F7627" w14:textId="2C32AA7B" w:rsidR="002700E1" w:rsidRPr="00C76924" w:rsidRDefault="002700E1"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Участники обязаны самостоятельно отслеживать официально размещенные разъяснения и изменения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C76924" w:rsidRDefault="00714027" w:rsidP="00825DDC">
      <w:pPr>
        <w:pStyle w:val="11"/>
        <w:spacing w:before="0"/>
        <w:rPr>
          <w:rFonts w:ascii="Open Sans" w:hAnsi="Open Sans" w:cs="Open Sans"/>
          <w:sz w:val="20"/>
          <w:szCs w:val="20"/>
        </w:rPr>
      </w:pPr>
      <w:bookmarkStart w:id="112" w:name="_Ref443489853"/>
      <w:bookmarkStart w:id="113" w:name="_Toc190678919"/>
      <w:r w:rsidRPr="00C76924">
        <w:rPr>
          <w:rFonts w:ascii="Open Sans" w:hAnsi="Open Sans" w:cs="Open Sans"/>
          <w:sz w:val="20"/>
          <w:szCs w:val="20"/>
        </w:rPr>
        <w:t>Разъяснения документации о закупке</w:t>
      </w:r>
      <w:bookmarkEnd w:id="112"/>
      <w:bookmarkEnd w:id="113"/>
    </w:p>
    <w:p w14:paraId="69F17E7E" w14:textId="6F4E337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Поставщик вправе с момента размещения </w:t>
      </w:r>
      <w:r w:rsidR="00386D28" w:rsidRPr="00C76924">
        <w:rPr>
          <w:rFonts w:ascii="Open Sans" w:hAnsi="Open Sans" w:cs="Open Sans"/>
          <w:sz w:val="20"/>
          <w:szCs w:val="20"/>
        </w:rPr>
        <w:t xml:space="preserve">на ЭТП </w:t>
      </w:r>
      <w:r w:rsidRPr="00C76924">
        <w:rPr>
          <w:rFonts w:ascii="Open Sans" w:hAnsi="Open Sans" w:cs="Open Sans"/>
          <w:sz w:val="20"/>
          <w:szCs w:val="20"/>
        </w:rPr>
        <w:t xml:space="preserve">документации о закупке и не позднее чем за </w:t>
      </w:r>
      <w:r w:rsidR="006F3E6A" w:rsidRPr="00C76924">
        <w:rPr>
          <w:rFonts w:ascii="Open Sans" w:hAnsi="Open Sans" w:cs="Open Sans"/>
          <w:sz w:val="20"/>
          <w:szCs w:val="20"/>
        </w:rPr>
        <w:t xml:space="preserve">2 </w:t>
      </w:r>
      <w:r w:rsidRPr="00C76924">
        <w:rPr>
          <w:rFonts w:ascii="Open Sans" w:hAnsi="Open Sans" w:cs="Open Sans"/>
          <w:sz w:val="20"/>
          <w:szCs w:val="20"/>
        </w:rPr>
        <w:t>рабочих дня до окончания срока подачи заявок (п.</w:t>
      </w:r>
      <w:r w:rsidR="00904F78" w:rsidRPr="00C76924">
        <w:rPr>
          <w:rFonts w:ascii="Open Sans" w:hAnsi="Open Sans" w:cs="Open Sans"/>
          <w:sz w:val="20"/>
          <w:szCs w:val="20"/>
        </w:rPr>
        <w:t>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_Ref183419849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1.2.15</w:t>
      </w:r>
      <w:r w:rsidR="00904F78" w:rsidRPr="00C76924">
        <w:rPr>
          <w:rFonts w:ascii="Open Sans" w:hAnsi="Open Sans" w:cs="Open Sans"/>
          <w:sz w:val="20"/>
          <w:szCs w:val="20"/>
        </w:rPr>
        <w:fldChar w:fldCharType="end"/>
      </w:r>
      <w:r w:rsidR="00D916B1"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направить запрос разъяснений документации о закупке.</w:t>
      </w:r>
    </w:p>
    <w:p w14:paraId="57B9FC8C" w14:textId="26186339" w:rsidR="00F70DDB" w:rsidRPr="00C76924" w:rsidRDefault="00D916B1"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 xml:space="preserve">Направление запроса разъяснений документации о закупке осуществляется посредством ЭТП, наименование </w:t>
      </w:r>
      <w:r w:rsidR="005F2DC6" w:rsidRPr="00C76924">
        <w:rPr>
          <w:rFonts w:ascii="Open Sans" w:hAnsi="Open Sans" w:cs="Open Sans"/>
          <w:sz w:val="20"/>
          <w:szCs w:val="20"/>
        </w:rPr>
        <w:t>ЭТП</w:t>
      </w:r>
      <w:r w:rsidRPr="00C76924">
        <w:rPr>
          <w:rFonts w:ascii="Open Sans" w:hAnsi="Open Sans" w:cs="Open Sans"/>
          <w:sz w:val="20"/>
          <w:szCs w:val="20"/>
        </w:rPr>
        <w:t xml:space="preserve"> указаны в п.</w:t>
      </w:r>
      <w:r w:rsidR="00904F78" w:rsidRPr="00C76924">
        <w:rPr>
          <w:rFonts w:ascii="Open Sans" w:hAnsi="Open Sans" w:cs="Open Sans"/>
          <w:sz w:val="20"/>
          <w:szCs w:val="20"/>
        </w:rPr>
        <w:t>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_Ref446068116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1.2.8</w:t>
      </w:r>
      <w:r w:rsidR="00904F78"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r w:rsidR="00E37E06" w:rsidRPr="00C76924">
        <w:rPr>
          <w:rFonts w:ascii="Open Sans" w:hAnsi="Open Sans" w:cs="Open Sans"/>
          <w:sz w:val="20"/>
          <w:szCs w:val="20"/>
        </w:rPr>
        <w:t>.</w:t>
      </w:r>
    </w:p>
    <w:p w14:paraId="726BBE77" w14:textId="127ADFCF"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 xml:space="preserve">В запросе разъяснений документации о закупке </w:t>
      </w:r>
      <w:r w:rsidR="00EB1A09" w:rsidRPr="00C76924">
        <w:rPr>
          <w:rFonts w:ascii="Open Sans" w:hAnsi="Open Sans" w:cs="Open Sans"/>
          <w:sz w:val="20"/>
          <w:szCs w:val="20"/>
        </w:rPr>
        <w:t>участник</w:t>
      </w:r>
      <w:r w:rsidRPr="00C76924">
        <w:rPr>
          <w:rFonts w:ascii="Open Sans" w:hAnsi="Open Sans" w:cs="Open Sans"/>
          <w:sz w:val="20"/>
          <w:szCs w:val="20"/>
        </w:rPr>
        <w:t xml:space="preserve"> указывает:</w:t>
      </w:r>
    </w:p>
    <w:p w14:paraId="2A76E2DA"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наименование процедуры закупки;</w:t>
      </w:r>
    </w:p>
    <w:p w14:paraId="2DE99658"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номер и наименование лота;</w:t>
      </w:r>
    </w:p>
    <w:p w14:paraId="397B14A0"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дату направления запроса разъяснений;</w:t>
      </w:r>
    </w:p>
    <w:p w14:paraId="026D1E6A"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тему запроса разъяснений;</w:t>
      </w:r>
    </w:p>
    <w:p w14:paraId="2F347C96" w14:textId="4F3CB4E0"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сведения о предмете запроса разъяснений</w:t>
      </w:r>
      <w:r w:rsidR="00D916B1" w:rsidRPr="00C76924">
        <w:rPr>
          <w:rFonts w:ascii="Open Sans" w:hAnsi="Open Sans" w:cs="Open Sans"/>
          <w:sz w:val="20"/>
          <w:szCs w:val="20"/>
        </w:rPr>
        <w:t>.</w:t>
      </w:r>
    </w:p>
    <w:p w14:paraId="04CA57DE" w14:textId="10A34E3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Предоставление разъяснений документации о закупке осуществляется </w:t>
      </w:r>
      <w:r w:rsidR="001B6C74" w:rsidRPr="00C76924">
        <w:rPr>
          <w:rFonts w:ascii="Open Sans" w:hAnsi="Open Sans" w:cs="Open Sans"/>
          <w:sz w:val="20"/>
          <w:szCs w:val="20"/>
        </w:rPr>
        <w:t>путем размещения</w:t>
      </w:r>
      <w:r w:rsidRPr="00C76924">
        <w:rPr>
          <w:rFonts w:ascii="Open Sans" w:hAnsi="Open Sans" w:cs="Open Sans"/>
          <w:sz w:val="20"/>
          <w:szCs w:val="20"/>
        </w:rPr>
        <w:t xml:space="preserve"> </w:t>
      </w:r>
      <w:r w:rsidR="00A97B8F" w:rsidRPr="00C76924">
        <w:rPr>
          <w:rFonts w:ascii="Open Sans" w:hAnsi="Open Sans" w:cs="Open Sans"/>
          <w:sz w:val="20"/>
          <w:szCs w:val="20"/>
        </w:rPr>
        <w:t xml:space="preserve">на ЭТП </w:t>
      </w:r>
      <w:r w:rsidRPr="00C76924">
        <w:rPr>
          <w:rFonts w:ascii="Open Sans" w:hAnsi="Open Sans" w:cs="Open Sans"/>
          <w:sz w:val="20"/>
          <w:szCs w:val="20"/>
        </w:rPr>
        <w:t xml:space="preserve">разъяснений не позднее </w:t>
      </w:r>
      <w:r w:rsidR="00EB1A09" w:rsidRPr="00C76924">
        <w:rPr>
          <w:rFonts w:ascii="Open Sans" w:hAnsi="Open Sans" w:cs="Open Sans"/>
          <w:sz w:val="20"/>
          <w:szCs w:val="20"/>
        </w:rPr>
        <w:t>2</w:t>
      </w:r>
      <w:r w:rsidRPr="00C76924">
        <w:rPr>
          <w:rFonts w:ascii="Open Sans" w:hAnsi="Open Sans" w:cs="Open Sans"/>
          <w:sz w:val="20"/>
          <w:szCs w:val="20"/>
        </w:rPr>
        <w:t xml:space="preserve"> </w:t>
      </w:r>
      <w:r w:rsidR="00EB1A09" w:rsidRPr="00C76924">
        <w:rPr>
          <w:rFonts w:ascii="Open Sans" w:hAnsi="Open Sans" w:cs="Open Sans"/>
          <w:sz w:val="20"/>
          <w:szCs w:val="20"/>
        </w:rPr>
        <w:t xml:space="preserve">рабочих </w:t>
      </w:r>
      <w:r w:rsidRPr="00C76924">
        <w:rPr>
          <w:rFonts w:ascii="Open Sans" w:hAnsi="Open Sans" w:cs="Open Sans"/>
          <w:sz w:val="20"/>
          <w:szCs w:val="20"/>
        </w:rPr>
        <w:t xml:space="preserve">дней со дня </w:t>
      </w:r>
      <w:r w:rsidR="00EB1A09" w:rsidRPr="00C76924">
        <w:rPr>
          <w:rFonts w:ascii="Open Sans" w:hAnsi="Open Sans" w:cs="Open Sans"/>
          <w:sz w:val="20"/>
          <w:szCs w:val="20"/>
        </w:rPr>
        <w:t>поступления запроса разъяснений</w:t>
      </w:r>
      <w:r w:rsidRPr="00C76924">
        <w:rPr>
          <w:rFonts w:ascii="Open Sans" w:hAnsi="Open Sans" w:cs="Open Sans"/>
          <w:sz w:val="20"/>
          <w:szCs w:val="20"/>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sidRPr="00C76924">
        <w:rPr>
          <w:rFonts w:ascii="Open Sans" w:hAnsi="Open Sans" w:cs="Open Sans"/>
          <w:sz w:val="20"/>
          <w:szCs w:val="20"/>
        </w:rPr>
        <w:t xml:space="preserve">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_Ref443489853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3.2</w:t>
      </w:r>
      <w:r w:rsidR="00904F78" w:rsidRPr="00C76924">
        <w:rPr>
          <w:rFonts w:ascii="Open Sans" w:hAnsi="Open Sans" w:cs="Open Sans"/>
          <w:sz w:val="20"/>
          <w:szCs w:val="20"/>
        </w:rPr>
        <w:fldChar w:fldCharType="end"/>
      </w:r>
      <w:r w:rsidRPr="00C76924">
        <w:rPr>
          <w:rFonts w:ascii="Open Sans" w:hAnsi="Open Sans" w:cs="Open Sans"/>
          <w:sz w:val="20"/>
          <w:szCs w:val="20"/>
        </w:rPr>
        <w:t xml:space="preserve">, у </w:t>
      </w:r>
      <w:r w:rsidR="005F2DC6" w:rsidRPr="00C76924">
        <w:rPr>
          <w:rFonts w:ascii="Open Sans" w:hAnsi="Open Sans" w:cs="Open Sans"/>
          <w:sz w:val="20"/>
          <w:szCs w:val="20"/>
        </w:rPr>
        <w:t xml:space="preserve">заказчика </w:t>
      </w:r>
      <w:r w:rsidRPr="00C76924">
        <w:rPr>
          <w:rFonts w:ascii="Open Sans" w:hAnsi="Open Sans" w:cs="Open Sans"/>
          <w:sz w:val="20"/>
          <w:szCs w:val="20"/>
        </w:rPr>
        <w:t>/ организатора закупки возникает право не предоставлять разъяснения.</w:t>
      </w:r>
    </w:p>
    <w:p w14:paraId="6E16DD27" w14:textId="3249DAE6" w:rsidR="00A97B8F" w:rsidRPr="00C76924" w:rsidRDefault="00A97B8F"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 организатор закупки вправе по собственной инициативе официально разместить </w:t>
      </w:r>
      <w:r w:rsidR="004F10F4" w:rsidRPr="00C76924">
        <w:rPr>
          <w:rFonts w:ascii="Open Sans" w:hAnsi="Open Sans" w:cs="Open Sans"/>
          <w:sz w:val="20"/>
          <w:szCs w:val="20"/>
        </w:rPr>
        <w:t xml:space="preserve">на ЭТП </w:t>
      </w:r>
      <w:r w:rsidRPr="00C76924">
        <w:rPr>
          <w:rFonts w:ascii="Open Sans" w:hAnsi="Open Sans" w:cs="Open Sans"/>
          <w:sz w:val="20"/>
          <w:szCs w:val="20"/>
        </w:rPr>
        <w:t>разъяснения документации о закупке.</w:t>
      </w:r>
    </w:p>
    <w:p w14:paraId="14FE12CE" w14:textId="046C3DE1" w:rsidR="00714027" w:rsidRPr="00C76924" w:rsidRDefault="00EB1A09" w:rsidP="00825DDC">
      <w:pPr>
        <w:pStyle w:val="111"/>
        <w:spacing w:before="0"/>
        <w:rPr>
          <w:rFonts w:ascii="Open Sans" w:hAnsi="Open Sans" w:cs="Open Sans"/>
          <w:sz w:val="20"/>
          <w:szCs w:val="20"/>
        </w:rPr>
      </w:pPr>
      <w:r w:rsidRPr="00C76924">
        <w:rPr>
          <w:rFonts w:ascii="Open Sans" w:hAnsi="Open Sans" w:cs="Open Sans"/>
          <w:sz w:val="20"/>
          <w:szCs w:val="20"/>
        </w:rPr>
        <w:t>Участники</w:t>
      </w:r>
      <w:r w:rsidR="00714027" w:rsidRPr="00C76924">
        <w:rPr>
          <w:rFonts w:ascii="Open Sans" w:hAnsi="Open Sans" w:cs="Open Sans"/>
          <w:sz w:val="20"/>
          <w:szCs w:val="20"/>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sidRPr="00C76924">
        <w:rPr>
          <w:rFonts w:ascii="Open Sans" w:hAnsi="Open Sans" w:cs="Open Sans"/>
          <w:sz w:val="20"/>
          <w:szCs w:val="20"/>
        </w:rPr>
        <w:t xml:space="preserve">на ЭТП </w:t>
      </w:r>
      <w:r w:rsidR="00714027" w:rsidRPr="00C76924">
        <w:rPr>
          <w:rFonts w:ascii="Open Sans" w:hAnsi="Open Sans" w:cs="Open Sans"/>
          <w:sz w:val="20"/>
          <w:szCs w:val="20"/>
        </w:rPr>
        <w:t>разъяснений документации о закупке несет участник.</w:t>
      </w:r>
    </w:p>
    <w:p w14:paraId="72242B5F" w14:textId="5276B5A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Разъяснения документации о закупке, размещенные в ином порядке, чем предусмотрено в подразделе</w:t>
      </w:r>
      <w:r w:rsidR="00B97A6D" w:rsidRPr="00C76924">
        <w:rPr>
          <w:rFonts w:ascii="Open Sans" w:hAnsi="Open Sans" w:cs="Open Sans"/>
          <w:sz w:val="20"/>
          <w:szCs w:val="20"/>
        </w:rPr>
        <w:t xml:space="preserve"> </w:t>
      </w:r>
      <w:r w:rsidR="002B1DA8" w:rsidRPr="00C76924">
        <w:rPr>
          <w:rFonts w:ascii="Open Sans" w:hAnsi="Open Sans" w:cs="Open Sans"/>
          <w:sz w:val="20"/>
          <w:szCs w:val="20"/>
        </w:rPr>
        <w:t>3.</w:t>
      </w:r>
      <w:r w:rsidR="00D907F6" w:rsidRPr="00C76924">
        <w:rPr>
          <w:rFonts w:ascii="Open Sans" w:hAnsi="Open Sans" w:cs="Open Sans"/>
          <w:sz w:val="20"/>
          <w:szCs w:val="20"/>
        </w:rPr>
        <w:t>2</w:t>
      </w:r>
      <w:r w:rsidRPr="00C76924">
        <w:rPr>
          <w:rFonts w:ascii="Open Sans" w:hAnsi="Open Sans" w:cs="Open Sans"/>
          <w:sz w:val="20"/>
          <w:szCs w:val="20"/>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C76924" w:rsidRDefault="00714027" w:rsidP="00825DDC">
      <w:pPr>
        <w:pStyle w:val="11"/>
        <w:spacing w:before="0"/>
        <w:rPr>
          <w:rFonts w:ascii="Open Sans" w:hAnsi="Open Sans" w:cs="Open Sans"/>
          <w:sz w:val="20"/>
          <w:szCs w:val="20"/>
        </w:rPr>
      </w:pPr>
      <w:bookmarkStart w:id="114" w:name="_Ref443489860"/>
      <w:bookmarkStart w:id="115" w:name="_Toc190678920"/>
      <w:r w:rsidRPr="00C76924">
        <w:rPr>
          <w:rFonts w:ascii="Open Sans" w:hAnsi="Open Sans" w:cs="Open Sans"/>
          <w:sz w:val="20"/>
          <w:szCs w:val="20"/>
        </w:rPr>
        <w:t>Внесение изменений в документацию о закупке</w:t>
      </w:r>
      <w:bookmarkEnd w:id="114"/>
      <w:bookmarkEnd w:id="115"/>
    </w:p>
    <w:p w14:paraId="3B505BB6" w14:textId="1CBC7FBD" w:rsidR="007A111F" w:rsidRPr="00C76924" w:rsidRDefault="007A111F" w:rsidP="00825DDC">
      <w:pPr>
        <w:pStyle w:val="111"/>
        <w:spacing w:before="0"/>
        <w:rPr>
          <w:rFonts w:ascii="Open Sans" w:hAnsi="Open Sans" w:cs="Open Sans"/>
          <w:sz w:val="20"/>
          <w:szCs w:val="20"/>
        </w:rPr>
      </w:pPr>
      <w:r w:rsidRPr="00C76924">
        <w:rPr>
          <w:rFonts w:ascii="Open Sans" w:hAnsi="Open Sans" w:cs="Open Sans"/>
          <w:sz w:val="20"/>
          <w:szCs w:val="20"/>
        </w:rPr>
        <w:t xml:space="preserve">Со дня размещения </w:t>
      </w:r>
      <w:r w:rsidR="00A97B8F" w:rsidRPr="00C76924">
        <w:rPr>
          <w:rFonts w:ascii="Open Sans" w:hAnsi="Open Sans" w:cs="Open Sans"/>
          <w:sz w:val="20"/>
          <w:szCs w:val="20"/>
        </w:rPr>
        <w:t xml:space="preserve">на ЭТП </w:t>
      </w:r>
      <w:r w:rsidRPr="00C76924">
        <w:rPr>
          <w:rFonts w:ascii="Open Sans" w:hAnsi="Open Sans" w:cs="Open Sans"/>
          <w:sz w:val="20"/>
          <w:szCs w:val="20"/>
        </w:rPr>
        <w:t xml:space="preserve">документации о закупке допускается внесение изменений в </w:t>
      </w:r>
      <w:r w:rsidR="00EB1A09" w:rsidRPr="00C76924">
        <w:rPr>
          <w:rFonts w:ascii="Open Sans" w:hAnsi="Open Sans" w:cs="Open Sans"/>
          <w:sz w:val="20"/>
          <w:szCs w:val="20"/>
        </w:rPr>
        <w:t xml:space="preserve">документацию </w:t>
      </w:r>
      <w:r w:rsidRPr="00C76924">
        <w:rPr>
          <w:rFonts w:ascii="Open Sans" w:hAnsi="Open Sans" w:cs="Open Sans"/>
          <w:sz w:val="20"/>
          <w:szCs w:val="20"/>
        </w:rPr>
        <w:t xml:space="preserve">о закупке с обязательным размещением </w:t>
      </w:r>
      <w:r w:rsidR="00A97B8F" w:rsidRPr="00C76924">
        <w:rPr>
          <w:rFonts w:ascii="Open Sans" w:hAnsi="Open Sans" w:cs="Open Sans"/>
          <w:sz w:val="20"/>
          <w:szCs w:val="20"/>
        </w:rPr>
        <w:t xml:space="preserve">на ЭТП </w:t>
      </w:r>
      <w:r w:rsidRPr="00C76924">
        <w:rPr>
          <w:rFonts w:ascii="Open Sans" w:hAnsi="Open Sans" w:cs="Open Sans"/>
          <w:sz w:val="20"/>
          <w:szCs w:val="20"/>
        </w:rPr>
        <w:t>измененн</w:t>
      </w:r>
      <w:r w:rsidR="006F3E6A" w:rsidRPr="00C76924">
        <w:rPr>
          <w:rFonts w:ascii="Open Sans" w:hAnsi="Open Sans" w:cs="Open Sans"/>
          <w:sz w:val="20"/>
          <w:szCs w:val="20"/>
        </w:rPr>
        <w:t>ой</w:t>
      </w:r>
      <w:r w:rsidRPr="00C76924">
        <w:rPr>
          <w:rFonts w:ascii="Open Sans" w:hAnsi="Open Sans" w:cs="Open Sans"/>
          <w:sz w:val="20"/>
          <w:szCs w:val="20"/>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1F2E3588" w:rsidR="007A111F" w:rsidRPr="00C76924" w:rsidRDefault="007A111F" w:rsidP="00825DDC">
      <w:pPr>
        <w:pStyle w:val="111"/>
        <w:spacing w:before="0"/>
        <w:rPr>
          <w:rFonts w:ascii="Open Sans" w:hAnsi="Open Sans" w:cs="Open Sans"/>
          <w:sz w:val="20"/>
          <w:szCs w:val="20"/>
        </w:rPr>
      </w:pPr>
      <w:r w:rsidRPr="00C76924">
        <w:rPr>
          <w:rFonts w:ascii="Open Sans" w:hAnsi="Open Sans" w:cs="Open Sans"/>
          <w:sz w:val="20"/>
          <w:szCs w:val="20"/>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C76924">
        <w:rPr>
          <w:rFonts w:ascii="Open Sans" w:hAnsi="Open Sans" w:cs="Open Sans"/>
          <w:sz w:val="20"/>
          <w:szCs w:val="20"/>
        </w:rPr>
        <w:t xml:space="preserve"> на ЭТП </w:t>
      </w:r>
      <w:r w:rsidRPr="00C76924">
        <w:rPr>
          <w:rFonts w:ascii="Open Sans" w:hAnsi="Open Sans" w:cs="Open Sans"/>
          <w:sz w:val="20"/>
          <w:szCs w:val="20"/>
        </w:rPr>
        <w:t xml:space="preserve"> указанных изменений до даты окончания срока подачи заявок на участие в закупке оставалось не менее </w:t>
      </w:r>
      <w:r w:rsidR="002B1DA8" w:rsidRPr="00C76924">
        <w:rPr>
          <w:rFonts w:ascii="Open Sans" w:hAnsi="Open Sans" w:cs="Open Sans"/>
          <w:sz w:val="20"/>
          <w:szCs w:val="20"/>
        </w:rPr>
        <w:t>2 рабочих дне</w:t>
      </w:r>
      <w:r w:rsidR="006F3E6A" w:rsidRPr="00C76924">
        <w:rPr>
          <w:rFonts w:ascii="Open Sans" w:hAnsi="Open Sans" w:cs="Open Sans"/>
          <w:sz w:val="20"/>
          <w:szCs w:val="20"/>
        </w:rPr>
        <w:t>й</w:t>
      </w:r>
      <w:r w:rsidR="004C3841" w:rsidRPr="00C76924">
        <w:rPr>
          <w:rFonts w:ascii="Open Sans" w:hAnsi="Open Sans" w:cs="Open Sans"/>
          <w:sz w:val="20"/>
          <w:szCs w:val="20"/>
        </w:rPr>
        <w:t>.</w:t>
      </w:r>
    </w:p>
    <w:p w14:paraId="362D5A3C" w14:textId="0D7FD448" w:rsidR="007A111F" w:rsidRPr="00C76924" w:rsidRDefault="007A111F" w:rsidP="00825DDC">
      <w:pPr>
        <w:pStyle w:val="111"/>
        <w:spacing w:before="0"/>
        <w:rPr>
          <w:rFonts w:ascii="Open Sans" w:hAnsi="Open Sans" w:cs="Open Sans"/>
          <w:sz w:val="20"/>
          <w:szCs w:val="20"/>
        </w:rPr>
      </w:pPr>
      <w:r w:rsidRPr="00C76924">
        <w:rPr>
          <w:rFonts w:ascii="Open Sans" w:hAnsi="Open Sans" w:cs="Open Sans"/>
          <w:sz w:val="20"/>
          <w:szCs w:val="20"/>
        </w:rPr>
        <w:t xml:space="preserve">Изменения документации о закупке размещаются </w:t>
      </w:r>
      <w:r w:rsidR="00A97B8F" w:rsidRPr="00C76924">
        <w:rPr>
          <w:rFonts w:ascii="Open Sans" w:hAnsi="Open Sans" w:cs="Open Sans"/>
          <w:sz w:val="20"/>
          <w:szCs w:val="20"/>
        </w:rPr>
        <w:t xml:space="preserve">на ЭТП </w:t>
      </w:r>
      <w:r w:rsidRPr="00C76924">
        <w:rPr>
          <w:rFonts w:ascii="Open Sans" w:hAnsi="Open Sans" w:cs="Open Sans"/>
          <w:sz w:val="20"/>
          <w:szCs w:val="20"/>
        </w:rPr>
        <w:t xml:space="preserve">не позднее </w:t>
      </w:r>
      <w:r w:rsidR="003B4FB2" w:rsidRPr="00C76924">
        <w:rPr>
          <w:rFonts w:ascii="Open Sans" w:hAnsi="Open Sans" w:cs="Open Sans"/>
          <w:sz w:val="20"/>
          <w:szCs w:val="20"/>
        </w:rPr>
        <w:t>2 рабочих</w:t>
      </w:r>
      <w:r w:rsidRPr="00C76924">
        <w:rPr>
          <w:rFonts w:ascii="Open Sans" w:hAnsi="Open Sans" w:cs="Open Sans"/>
          <w:sz w:val="20"/>
          <w:szCs w:val="20"/>
        </w:rPr>
        <w:t xml:space="preserve"> дней со дня принятия решения о внесении таких изменений.</w:t>
      </w:r>
    </w:p>
    <w:p w14:paraId="65BD0A08" w14:textId="5E5867FF" w:rsidR="000818A4" w:rsidRPr="00C76924" w:rsidRDefault="000818A4"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вправе принять решение о переносе установленных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63FC328D" w:rsidR="000818A4" w:rsidRPr="00C76924" w:rsidRDefault="000818A4" w:rsidP="00860156">
      <w:pPr>
        <w:pStyle w:val="111"/>
        <w:numPr>
          <w:ilvl w:val="2"/>
          <w:numId w:val="27"/>
        </w:numPr>
        <w:spacing w:before="0"/>
        <w:ind w:hanging="567"/>
        <w:rPr>
          <w:rFonts w:ascii="Open Sans" w:hAnsi="Open Sans" w:cs="Open Sans"/>
          <w:sz w:val="20"/>
          <w:szCs w:val="20"/>
        </w:rPr>
      </w:pPr>
      <w:r w:rsidRPr="00C76924">
        <w:rPr>
          <w:rFonts w:ascii="Open Sans" w:hAnsi="Open Sans" w:cs="Open Sans"/>
          <w:sz w:val="20"/>
          <w:szCs w:val="20"/>
        </w:rPr>
        <w:t>уведомления о переносе сроков должны быть размещ</w:t>
      </w:r>
      <w:r w:rsidR="00722D18" w:rsidRPr="00C76924">
        <w:rPr>
          <w:rFonts w:ascii="Open Sans" w:hAnsi="Open Sans" w:cs="Open Sans"/>
          <w:sz w:val="20"/>
          <w:szCs w:val="20"/>
        </w:rPr>
        <w:t>ены на ЭТП указанной в п.</w:t>
      </w:r>
      <w:r w:rsidR="007801C9" w:rsidRPr="00C76924">
        <w:rPr>
          <w:rFonts w:ascii="Open Sans" w:hAnsi="Open Sans" w:cs="Open Sans"/>
          <w:sz w:val="20"/>
          <w:szCs w:val="20"/>
        </w:rPr>
        <w:t> </w:t>
      </w:r>
      <w:r w:rsidR="007801C9" w:rsidRPr="00C76924">
        <w:rPr>
          <w:rFonts w:ascii="Open Sans" w:hAnsi="Open Sans" w:cs="Open Sans"/>
          <w:sz w:val="20"/>
          <w:szCs w:val="20"/>
        </w:rPr>
        <w:fldChar w:fldCharType="begin"/>
      </w:r>
      <w:r w:rsidR="007801C9" w:rsidRPr="00C76924">
        <w:rPr>
          <w:rFonts w:ascii="Open Sans" w:hAnsi="Open Sans" w:cs="Open Sans"/>
          <w:sz w:val="20"/>
          <w:szCs w:val="20"/>
        </w:rPr>
        <w:instrText xml:space="preserve"> REF _Ref446068116 \r \h </w:instrText>
      </w:r>
      <w:r w:rsidR="00F91C68" w:rsidRPr="00C76924">
        <w:rPr>
          <w:rFonts w:ascii="Open Sans" w:hAnsi="Open Sans" w:cs="Open Sans"/>
          <w:sz w:val="20"/>
          <w:szCs w:val="20"/>
        </w:rPr>
        <w:instrText xml:space="preserve"> \* MERGEFORMAT </w:instrText>
      </w:r>
      <w:r w:rsidR="007801C9" w:rsidRPr="00C76924">
        <w:rPr>
          <w:rFonts w:ascii="Open Sans" w:hAnsi="Open Sans" w:cs="Open Sans"/>
          <w:sz w:val="20"/>
          <w:szCs w:val="20"/>
        </w:rPr>
      </w:r>
      <w:r w:rsidR="007801C9" w:rsidRPr="00C76924">
        <w:rPr>
          <w:rFonts w:ascii="Open Sans" w:hAnsi="Open Sans" w:cs="Open Sans"/>
          <w:sz w:val="20"/>
          <w:szCs w:val="20"/>
        </w:rPr>
        <w:fldChar w:fldCharType="separate"/>
      </w:r>
      <w:r w:rsidR="00084DE3" w:rsidRPr="00C76924">
        <w:rPr>
          <w:rFonts w:ascii="Open Sans" w:hAnsi="Open Sans" w:cs="Open Sans"/>
          <w:sz w:val="20"/>
          <w:szCs w:val="20"/>
        </w:rPr>
        <w:t>1.2.8</w:t>
      </w:r>
      <w:r w:rsidR="007801C9" w:rsidRPr="00C76924">
        <w:rPr>
          <w:rFonts w:ascii="Open Sans" w:hAnsi="Open Sans" w:cs="Open Sans"/>
          <w:sz w:val="20"/>
          <w:szCs w:val="20"/>
        </w:rPr>
        <w:fldChar w:fldCharType="end"/>
      </w:r>
      <w:r w:rsidR="00722D18" w:rsidRPr="00C76924">
        <w:rPr>
          <w:rFonts w:ascii="Open Sans" w:hAnsi="Open Sans" w:cs="Open Sans"/>
          <w:sz w:val="20"/>
          <w:szCs w:val="20"/>
        </w:rPr>
        <w:t xml:space="preserve"> и</w:t>
      </w:r>
      <w:r w:rsidRPr="00C76924">
        <w:rPr>
          <w:rFonts w:ascii="Open Sans" w:hAnsi="Open Sans" w:cs="Open Sans"/>
          <w:sz w:val="20"/>
          <w:szCs w:val="20"/>
        </w:rPr>
        <w:t xml:space="preserve">нформационной карты; </w:t>
      </w:r>
    </w:p>
    <w:p w14:paraId="22D1CFD4" w14:textId="1FB66464" w:rsidR="001F1189" w:rsidRPr="00C76924" w:rsidRDefault="000818A4" w:rsidP="00860156">
      <w:pPr>
        <w:pStyle w:val="111"/>
        <w:numPr>
          <w:ilvl w:val="2"/>
          <w:numId w:val="27"/>
        </w:numPr>
        <w:spacing w:before="0"/>
        <w:ind w:hanging="567"/>
        <w:rPr>
          <w:rFonts w:ascii="Open Sans" w:hAnsi="Open Sans" w:cs="Open Sans"/>
          <w:sz w:val="20"/>
          <w:szCs w:val="20"/>
        </w:rPr>
      </w:pPr>
      <w:r w:rsidRPr="00C76924">
        <w:rPr>
          <w:rFonts w:ascii="Open Sans" w:hAnsi="Open Sans" w:cs="Open Sans"/>
          <w:sz w:val="20"/>
          <w:szCs w:val="20"/>
        </w:rPr>
        <w:t xml:space="preserve">не допускается перенос сроков </w:t>
      </w:r>
      <w:r w:rsidR="006031F8" w:rsidRPr="00C76924">
        <w:rPr>
          <w:rFonts w:ascii="Open Sans" w:hAnsi="Open Sans" w:cs="Open Sans"/>
          <w:sz w:val="20"/>
          <w:szCs w:val="20"/>
        </w:rPr>
        <w:t xml:space="preserve">подачи заявок </w:t>
      </w:r>
      <w:r w:rsidRPr="00C76924">
        <w:rPr>
          <w:rFonts w:ascii="Open Sans" w:hAnsi="Open Sans" w:cs="Open Sans"/>
          <w:sz w:val="20"/>
          <w:szCs w:val="20"/>
        </w:rPr>
        <w:t>на более раннюю дату, чем это было первоначально установлено</w:t>
      </w:r>
      <w:r w:rsidR="006718A4" w:rsidRPr="00C76924">
        <w:rPr>
          <w:rFonts w:ascii="Open Sans" w:hAnsi="Open Sans" w:cs="Open Sans"/>
          <w:sz w:val="20"/>
          <w:szCs w:val="20"/>
        </w:rPr>
        <w:t>.</w:t>
      </w:r>
    </w:p>
    <w:p w14:paraId="21782392" w14:textId="0D60D05E" w:rsidR="00714027" w:rsidRPr="00C76924" w:rsidRDefault="002B1DA8" w:rsidP="00825DDC">
      <w:pPr>
        <w:pStyle w:val="111"/>
        <w:spacing w:before="0"/>
        <w:rPr>
          <w:rFonts w:ascii="Open Sans" w:hAnsi="Open Sans" w:cs="Open Sans"/>
          <w:sz w:val="20"/>
          <w:szCs w:val="20"/>
        </w:rPr>
      </w:pPr>
      <w:r w:rsidRPr="00C76924">
        <w:rPr>
          <w:rFonts w:ascii="Open Sans" w:hAnsi="Open Sans" w:cs="Open Sans"/>
          <w:sz w:val="20"/>
          <w:szCs w:val="20"/>
        </w:rPr>
        <w:t>Участники</w:t>
      </w:r>
      <w:r w:rsidR="00714027" w:rsidRPr="00C76924">
        <w:rPr>
          <w:rFonts w:ascii="Open Sans" w:hAnsi="Open Sans" w:cs="Open Sans"/>
          <w:sz w:val="20"/>
          <w:szCs w:val="20"/>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sidRPr="00C76924">
        <w:rPr>
          <w:rFonts w:ascii="Open Sans" w:hAnsi="Open Sans" w:cs="Open Sans"/>
          <w:sz w:val="20"/>
          <w:szCs w:val="20"/>
        </w:rPr>
        <w:t>ой</w:t>
      </w:r>
      <w:r w:rsidR="00714027" w:rsidRPr="00C76924">
        <w:rPr>
          <w:rFonts w:ascii="Open Sans" w:hAnsi="Open Sans" w:cs="Open Sans"/>
          <w:sz w:val="20"/>
          <w:szCs w:val="20"/>
        </w:rPr>
        <w:t xml:space="preserve"> документации о закупке несет участник.</w:t>
      </w:r>
    </w:p>
    <w:p w14:paraId="18F94F1D" w14:textId="77777777" w:rsidR="00714027" w:rsidRPr="00C76924" w:rsidRDefault="00714027" w:rsidP="00825DDC">
      <w:pPr>
        <w:pStyle w:val="11"/>
        <w:spacing w:before="0"/>
        <w:rPr>
          <w:rFonts w:ascii="Open Sans" w:hAnsi="Open Sans" w:cs="Open Sans"/>
          <w:sz w:val="20"/>
          <w:szCs w:val="20"/>
        </w:rPr>
      </w:pPr>
      <w:bookmarkStart w:id="116" w:name="_Ref95117175"/>
      <w:bookmarkStart w:id="117" w:name="_Ref95117998"/>
      <w:bookmarkStart w:id="118" w:name="_Toc190678921"/>
      <w:r w:rsidRPr="00C76924">
        <w:rPr>
          <w:rFonts w:ascii="Open Sans" w:hAnsi="Open Sans" w:cs="Open Sans"/>
          <w:sz w:val="20"/>
          <w:szCs w:val="20"/>
        </w:rPr>
        <w:lastRenderedPageBreak/>
        <w:t>П</w:t>
      </w:r>
      <w:bookmarkStart w:id="119" w:name="_Ref443489871"/>
      <w:bookmarkStart w:id="120" w:name="_Ref445972846"/>
      <w:r w:rsidRPr="00C76924">
        <w:rPr>
          <w:rFonts w:ascii="Open Sans" w:hAnsi="Open Sans" w:cs="Open Sans"/>
          <w:sz w:val="20"/>
          <w:szCs w:val="20"/>
        </w:rPr>
        <w:t>одготовка заявки (требования к заявке</w:t>
      </w:r>
      <w:bookmarkEnd w:id="119"/>
      <w:r w:rsidRPr="00C76924">
        <w:rPr>
          <w:rFonts w:ascii="Open Sans" w:hAnsi="Open Sans" w:cs="Open Sans"/>
          <w:sz w:val="20"/>
          <w:szCs w:val="20"/>
        </w:rPr>
        <w:t>)</w:t>
      </w:r>
      <w:bookmarkEnd w:id="116"/>
      <w:bookmarkEnd w:id="117"/>
      <w:bookmarkEnd w:id="120"/>
      <w:bookmarkEnd w:id="118"/>
    </w:p>
    <w:p w14:paraId="0B49D9FC" w14:textId="0237A13F" w:rsidR="00BC4EC9" w:rsidRPr="00C76924" w:rsidRDefault="002B1DA8" w:rsidP="00825DDC">
      <w:pPr>
        <w:pStyle w:val="111"/>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должен подготовить заявку в соответствии с требованиями, информационной карты (раздел</w:t>
      </w:r>
      <w:r w:rsidR="007954E0" w:rsidRPr="00C76924">
        <w:rPr>
          <w:rFonts w:ascii="Open Sans" w:hAnsi="Open Sans" w:cs="Open Sans"/>
          <w:sz w:val="20"/>
          <w:szCs w:val="20"/>
        </w:rPr>
        <w:t xml:space="preserve">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_Ref443485519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1</w:t>
      </w:r>
      <w:r w:rsidR="006073EA" w:rsidRPr="00C76924">
        <w:rPr>
          <w:rFonts w:ascii="Open Sans" w:hAnsi="Open Sans" w:cs="Open Sans"/>
          <w:sz w:val="20"/>
          <w:szCs w:val="20"/>
        </w:rPr>
        <w:fldChar w:fldCharType="end"/>
      </w:r>
      <w:r w:rsidR="00714027" w:rsidRPr="00C76924">
        <w:rPr>
          <w:rFonts w:ascii="Open Sans" w:hAnsi="Open Sans" w:cs="Open Sans"/>
          <w:sz w:val="20"/>
          <w:szCs w:val="20"/>
        </w:rPr>
        <w:t>)</w:t>
      </w:r>
      <w:r w:rsidR="0052696D" w:rsidRPr="00C76924">
        <w:rPr>
          <w:rFonts w:ascii="Open Sans" w:hAnsi="Open Sans" w:cs="Open Sans"/>
          <w:sz w:val="20"/>
          <w:szCs w:val="20"/>
        </w:rPr>
        <w:t>,</w:t>
      </w:r>
      <w:r w:rsidR="00714027" w:rsidRPr="00C76924">
        <w:rPr>
          <w:rFonts w:ascii="Open Sans" w:hAnsi="Open Sans" w:cs="Open Sans"/>
          <w:sz w:val="20"/>
          <w:szCs w:val="20"/>
        </w:rPr>
        <w:t xml:space="preserve"> настоящего подраздела и образцами форм документов, установленными в разделе</w:t>
      </w:r>
      <w:r w:rsidRPr="00C76924">
        <w:rPr>
          <w:rFonts w:ascii="Open Sans" w:hAnsi="Open Sans" w:cs="Open Sans"/>
          <w:sz w:val="20"/>
          <w:szCs w:val="20"/>
        </w:rPr>
        <w:t xml:space="preserve">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_Ref465512934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7</w:t>
      </w:r>
      <w:r w:rsidR="006073EA" w:rsidRPr="00C76924">
        <w:rPr>
          <w:rFonts w:ascii="Open Sans" w:hAnsi="Open Sans" w:cs="Open Sans"/>
          <w:sz w:val="20"/>
          <w:szCs w:val="20"/>
        </w:rPr>
        <w:fldChar w:fldCharType="end"/>
      </w:r>
      <w:r w:rsidR="00714027" w:rsidRPr="00C76924">
        <w:rPr>
          <w:rFonts w:ascii="Open Sans" w:hAnsi="Open Sans" w:cs="Open Sans"/>
          <w:sz w:val="20"/>
          <w:szCs w:val="20"/>
        </w:rPr>
        <w:t>.</w:t>
      </w:r>
      <w:r w:rsidR="005C6659" w:rsidRPr="00C76924">
        <w:rPr>
          <w:rFonts w:ascii="Open Sans" w:hAnsi="Open Sans" w:cs="Open Sans"/>
          <w:sz w:val="20"/>
          <w:szCs w:val="20"/>
        </w:rPr>
        <w:t xml:space="preserve"> </w:t>
      </w:r>
    </w:p>
    <w:p w14:paraId="280D3E0B" w14:textId="77777777" w:rsidR="005F2DC6" w:rsidRPr="00C76924" w:rsidRDefault="005F2DC6"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имени участника закупки без доверенности или уполномоченным лицом на основании доверенности (копия доверенности прикладывается к заявке) и скреплен оттиском печати (при наличии). При подготовке заявки участник должен использовать образцы форм, являющихся приложением к документации о закупке.</w:t>
      </w:r>
    </w:p>
    <w:p w14:paraId="17012645" w14:textId="2B31A05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Заявка должна содержать полный комплект документов согласно перечню, определенному в </w:t>
      </w:r>
      <w:r w:rsidRPr="00C76924">
        <w:rPr>
          <w:rFonts w:ascii="Open Sans" w:eastAsia="Times New Roman" w:hAnsi="Open Sans" w:cs="Open Sans"/>
          <w:sz w:val="20"/>
          <w:szCs w:val="20"/>
          <w:lang w:eastAsia="ru-RU"/>
        </w:rPr>
        <w:t>п.</w:t>
      </w:r>
      <w:r w:rsidR="006073EA" w:rsidRPr="00C76924">
        <w:rPr>
          <w:rFonts w:ascii="Open Sans" w:eastAsia="Times New Roman" w:hAnsi="Open Sans" w:cs="Open Sans"/>
          <w:sz w:val="20"/>
          <w:szCs w:val="20"/>
          <w:lang w:eastAsia="ru-RU"/>
        </w:rPr>
        <w:t> </w:t>
      </w:r>
      <w:r w:rsidR="006073EA" w:rsidRPr="00C76924">
        <w:rPr>
          <w:rFonts w:ascii="Open Sans" w:eastAsia="Times New Roman" w:hAnsi="Open Sans" w:cs="Open Sans"/>
          <w:sz w:val="20"/>
          <w:szCs w:val="20"/>
          <w:lang w:eastAsia="ru-RU"/>
        </w:rPr>
        <w:fldChar w:fldCharType="begin"/>
      </w:r>
      <w:r w:rsidR="006073EA" w:rsidRPr="00C76924">
        <w:rPr>
          <w:rFonts w:ascii="Open Sans" w:eastAsia="Times New Roman" w:hAnsi="Open Sans" w:cs="Open Sans"/>
          <w:sz w:val="20"/>
          <w:szCs w:val="20"/>
          <w:lang w:eastAsia="ru-RU"/>
        </w:rPr>
        <w:instrText xml:space="preserve"> REF _Ref446078645 \r \h </w:instrText>
      </w:r>
      <w:r w:rsidR="00F91C68" w:rsidRPr="00C76924">
        <w:rPr>
          <w:rFonts w:ascii="Open Sans" w:eastAsia="Times New Roman" w:hAnsi="Open Sans" w:cs="Open Sans"/>
          <w:sz w:val="20"/>
          <w:szCs w:val="20"/>
          <w:lang w:eastAsia="ru-RU"/>
        </w:rPr>
        <w:instrText xml:space="preserve"> \* MERGEFORMAT </w:instrText>
      </w:r>
      <w:r w:rsidR="006073EA" w:rsidRPr="00C76924">
        <w:rPr>
          <w:rFonts w:ascii="Open Sans" w:eastAsia="Times New Roman" w:hAnsi="Open Sans" w:cs="Open Sans"/>
          <w:sz w:val="20"/>
          <w:szCs w:val="20"/>
          <w:lang w:eastAsia="ru-RU"/>
        </w:rPr>
      </w:r>
      <w:r w:rsidR="006073EA" w:rsidRPr="00C76924">
        <w:rPr>
          <w:rFonts w:ascii="Open Sans" w:eastAsia="Times New Roman" w:hAnsi="Open Sans" w:cs="Open Sans"/>
          <w:sz w:val="20"/>
          <w:szCs w:val="20"/>
          <w:lang w:eastAsia="ru-RU"/>
        </w:rPr>
        <w:fldChar w:fldCharType="separate"/>
      </w:r>
      <w:r w:rsidR="00084DE3" w:rsidRPr="00C76924">
        <w:rPr>
          <w:rFonts w:ascii="Open Sans" w:eastAsia="Times New Roman" w:hAnsi="Open Sans" w:cs="Open Sans"/>
          <w:sz w:val="20"/>
          <w:szCs w:val="20"/>
          <w:lang w:eastAsia="ru-RU"/>
        </w:rPr>
        <w:t>1.2.29</w:t>
      </w:r>
      <w:r w:rsidR="006073EA" w:rsidRPr="00C76924">
        <w:rPr>
          <w:rFonts w:ascii="Open Sans" w:eastAsia="Times New Roman" w:hAnsi="Open Sans" w:cs="Open Sans"/>
          <w:sz w:val="20"/>
          <w:szCs w:val="20"/>
          <w:lang w:eastAsia="ru-RU"/>
        </w:rPr>
        <w:fldChar w:fldCharType="end"/>
      </w:r>
      <w:r w:rsidR="00851643" w:rsidRPr="00C76924">
        <w:rPr>
          <w:rFonts w:ascii="Open Sans" w:eastAsia="Times New Roman" w:hAnsi="Open Sans" w:cs="Open Sans"/>
          <w:sz w:val="20"/>
          <w:szCs w:val="20"/>
          <w:lang w:eastAsia="ru-RU"/>
        </w:rPr>
        <w:t xml:space="preserve"> </w:t>
      </w:r>
      <w:r w:rsidR="007954E0" w:rsidRPr="00C76924">
        <w:rPr>
          <w:rFonts w:ascii="Open Sans" w:eastAsia="Times New Roman" w:hAnsi="Open Sans" w:cs="Open Sans"/>
          <w:sz w:val="20"/>
          <w:szCs w:val="20"/>
          <w:lang w:eastAsia="ru-RU"/>
        </w:rPr>
        <w:t>и</w:t>
      </w:r>
      <w:r w:rsidRPr="00C76924">
        <w:rPr>
          <w:rFonts w:ascii="Open Sans" w:eastAsia="Times New Roman" w:hAnsi="Open Sans" w:cs="Open Sans"/>
          <w:sz w:val="20"/>
          <w:szCs w:val="20"/>
          <w:lang w:eastAsia="ru-RU"/>
        </w:rPr>
        <w:t>нформационной карты.</w:t>
      </w:r>
    </w:p>
    <w:p w14:paraId="2225DEEA" w14:textId="662A1B0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sidRPr="00C76924">
        <w:rPr>
          <w:rFonts w:ascii="Open Sans" w:hAnsi="Open Sans" w:cs="Open Sans"/>
          <w:sz w:val="20"/>
          <w:szCs w:val="20"/>
        </w:rPr>
        <w:t>участнику</w:t>
      </w:r>
      <w:r w:rsidRPr="00C76924">
        <w:rPr>
          <w:rFonts w:ascii="Open Sans" w:hAnsi="Open Sans" w:cs="Open Sans"/>
          <w:sz w:val="20"/>
          <w:szCs w:val="20"/>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1C13D4" w:rsidRPr="00C76924">
        <w:rPr>
          <w:rFonts w:ascii="Open Sans" w:hAnsi="Open Sans" w:cs="Open Sans"/>
          <w:sz w:val="20"/>
          <w:szCs w:val="20"/>
        </w:rPr>
        <w:t>нотариусом</w:t>
      </w:r>
      <w:r w:rsidRPr="00C76924">
        <w:rPr>
          <w:rFonts w:ascii="Open Sans" w:hAnsi="Open Sans" w:cs="Open Sans"/>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5F2DC6" w:rsidRPr="00C76924">
        <w:rPr>
          <w:rFonts w:ascii="Open Sans" w:hAnsi="Open Sans" w:cs="Open Sans"/>
          <w:sz w:val="20"/>
          <w:szCs w:val="20"/>
        </w:rPr>
        <w:t>заказчиком </w:t>
      </w:r>
      <w:r w:rsidRPr="00C76924">
        <w:rPr>
          <w:rFonts w:ascii="Open Sans" w:hAnsi="Open Sans" w:cs="Open Sans"/>
          <w:sz w:val="20"/>
          <w:szCs w:val="20"/>
        </w:rPr>
        <w:t>/ организатором закупки как предоставление недостоверных сведений в составе заявки.</w:t>
      </w:r>
    </w:p>
    <w:p w14:paraId="2297A5D3" w14:textId="29E00046" w:rsidR="00A72194" w:rsidRPr="00C76924" w:rsidRDefault="00A72194" w:rsidP="00825DDC">
      <w:pPr>
        <w:pStyle w:val="111"/>
        <w:spacing w:before="0"/>
        <w:rPr>
          <w:rFonts w:ascii="Open Sans" w:hAnsi="Open Sans" w:cs="Open Sans"/>
          <w:sz w:val="20"/>
          <w:szCs w:val="20"/>
        </w:rPr>
      </w:pPr>
      <w:bookmarkStart w:id="121" w:name="_Ref446506955"/>
      <w:r w:rsidRPr="00C76924">
        <w:rPr>
          <w:rFonts w:ascii="Open Sans" w:hAnsi="Open Sans" w:cs="Open Sans"/>
          <w:sz w:val="20"/>
          <w:szCs w:val="20"/>
        </w:rPr>
        <w:t>Заявка должна быть действительна в течение срока, установленного в п.</w:t>
      </w:r>
      <w:r w:rsidR="006073EA" w:rsidRPr="00C76924">
        <w:rPr>
          <w:rFonts w:ascii="Open Sans" w:hAnsi="Open Sans" w:cs="Open Sans"/>
          <w:sz w:val="20"/>
          <w:szCs w:val="20"/>
        </w:rPr>
        <w:t>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_Ref446506887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1.2.19</w:t>
      </w:r>
      <w:r w:rsidR="006073EA"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p>
    <w:p w14:paraId="0EA26DF7" w14:textId="77777777" w:rsidR="001A4B7A" w:rsidRPr="00C76924" w:rsidRDefault="001A4B7A" w:rsidP="00825DDC">
      <w:pPr>
        <w:pStyle w:val="111"/>
        <w:spacing w:before="0"/>
        <w:rPr>
          <w:rFonts w:ascii="Open Sans" w:hAnsi="Open Sans" w:cs="Open Sans"/>
          <w:sz w:val="20"/>
          <w:szCs w:val="20"/>
        </w:rPr>
      </w:pPr>
      <w:r w:rsidRPr="00C76924">
        <w:rPr>
          <w:rFonts w:ascii="Open Sans" w:hAnsi="Open Sans" w:cs="Open Sans"/>
          <w:sz w:val="20"/>
          <w:szCs w:val="20"/>
        </w:rPr>
        <w:t>При подаче заявки участник:</w:t>
      </w:r>
    </w:p>
    <w:p w14:paraId="71705827" w14:textId="28CD79D0" w:rsidR="0022368F" w:rsidRPr="00C76924" w:rsidRDefault="0022368F"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включает в цену договора, предлагаемую участником закупки в заявке, все затраты, пошлины, 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C76924">
        <w:rPr>
          <w:rStyle w:val="aff"/>
          <w:rFonts w:ascii="Open Sans" w:hAnsi="Open Sans" w:cs="Open Sans"/>
          <w:sz w:val="20"/>
          <w:szCs w:val="20"/>
          <w:highlight w:val="lightGray"/>
        </w:rPr>
        <w:footnoteReference w:id="1"/>
      </w:r>
      <w:r w:rsidRPr="00C76924">
        <w:rPr>
          <w:rFonts w:ascii="Open Sans" w:hAnsi="Open Sans" w:cs="Open Sans"/>
          <w:sz w:val="20"/>
          <w:szCs w:val="20"/>
        </w:rPr>
        <w:t>, то данный участник для информации в своей заявке указывает отдельно ставку НДС и сумму НДС, которая не входит в итоговую стоимость заявки.</w:t>
      </w:r>
    </w:p>
    <w:bookmarkEnd w:id="121"/>
    <w:p w14:paraId="7A8059B7" w14:textId="25231FE0" w:rsidR="00714027" w:rsidRPr="00C76924" w:rsidRDefault="001A4B7A"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w:t>
      </w:r>
      <w:r w:rsidR="00714027" w:rsidRPr="00C76924">
        <w:rPr>
          <w:rFonts w:ascii="Open Sans" w:hAnsi="Open Sans" w:cs="Open Sans"/>
          <w:sz w:val="20"/>
          <w:szCs w:val="20"/>
        </w:rPr>
        <w:t xml:space="preserve">се суммы денежных средств в заявке </w:t>
      </w:r>
      <w:r w:rsidR="0068070C" w:rsidRPr="00C76924">
        <w:rPr>
          <w:rFonts w:ascii="Open Sans" w:hAnsi="Open Sans" w:cs="Open Sans"/>
          <w:sz w:val="20"/>
          <w:szCs w:val="20"/>
        </w:rPr>
        <w:t>указывает</w:t>
      </w:r>
      <w:r w:rsidR="00714027" w:rsidRPr="00C76924">
        <w:rPr>
          <w:rFonts w:ascii="Open Sans" w:hAnsi="Open Sans" w:cs="Open Sans"/>
          <w:sz w:val="20"/>
          <w:szCs w:val="20"/>
        </w:rPr>
        <w:t xml:space="preserve"> в валюте, установленной в п.</w:t>
      </w:r>
      <w:r w:rsidR="006073EA" w:rsidRPr="00C76924">
        <w:rPr>
          <w:rFonts w:ascii="Open Sans" w:hAnsi="Open Sans" w:cs="Open Sans"/>
          <w:sz w:val="20"/>
          <w:szCs w:val="20"/>
        </w:rPr>
        <w:t>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6073EA" w:rsidRPr="00C76924">
        <w:rPr>
          <w:rFonts w:ascii="Open Sans" w:hAnsi="Open Sans" w:cs="Open Sans"/>
          <w:sz w:val="20"/>
          <w:szCs w:val="20"/>
        </w:rPr>
        <w:fldChar w:fldCharType="end"/>
      </w:r>
      <w:bookmarkStart w:id="122" w:name="ййй"/>
      <w:bookmarkEnd w:id="122"/>
      <w:r w:rsidR="00851643" w:rsidRPr="00C76924">
        <w:rPr>
          <w:rFonts w:ascii="Open Sans" w:hAnsi="Open Sans" w:cs="Open Sans"/>
          <w:sz w:val="20"/>
          <w:szCs w:val="20"/>
        </w:rPr>
        <w:t xml:space="preserve"> </w:t>
      </w:r>
      <w:r w:rsidR="00714027" w:rsidRPr="00C76924">
        <w:rPr>
          <w:rFonts w:ascii="Open Sans" w:hAnsi="Open Sans" w:cs="Open Sans"/>
          <w:sz w:val="20"/>
          <w:szCs w:val="20"/>
        </w:rPr>
        <w:t xml:space="preserve">информационной карты. Исключением из этого требования могут быть документы, оригиналы которых выданы </w:t>
      </w:r>
      <w:r w:rsidR="002B1DA8" w:rsidRPr="00C76924">
        <w:rPr>
          <w:rFonts w:ascii="Open Sans" w:hAnsi="Open Sans" w:cs="Open Sans"/>
          <w:sz w:val="20"/>
          <w:szCs w:val="20"/>
        </w:rPr>
        <w:t>участнику</w:t>
      </w:r>
      <w:r w:rsidR="00714027" w:rsidRPr="00C76924">
        <w:rPr>
          <w:rFonts w:ascii="Open Sans" w:hAnsi="Open Sans" w:cs="Open Sans"/>
          <w:sz w:val="20"/>
          <w:szCs w:val="20"/>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EF331B" w:rsidRPr="00C76924">
        <w:rPr>
          <w:rFonts w:ascii="Open Sans" w:hAnsi="Open Sans" w:cs="Open Sans"/>
          <w:sz w:val="20"/>
          <w:szCs w:val="20"/>
        </w:rPr>
        <w:t>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EF331B" w:rsidRPr="00C76924">
        <w:rPr>
          <w:rFonts w:ascii="Open Sans" w:hAnsi="Open Sans" w:cs="Open Sans"/>
          <w:sz w:val="20"/>
          <w:szCs w:val="20"/>
        </w:rPr>
        <w:fldChar w:fldCharType="end"/>
      </w:r>
      <w:r w:rsidR="000266F3" w:rsidRPr="00C76924">
        <w:rPr>
          <w:rFonts w:ascii="Open Sans" w:hAnsi="Open Sans" w:cs="Open Sans"/>
          <w:sz w:val="20"/>
          <w:szCs w:val="20"/>
        </w:rPr>
        <w:t xml:space="preserve"> и</w:t>
      </w:r>
      <w:r w:rsidR="00714027" w:rsidRPr="00C76924">
        <w:rPr>
          <w:rFonts w:ascii="Open Sans" w:hAnsi="Open Sans" w:cs="Open Sans"/>
          <w:sz w:val="20"/>
          <w:szCs w:val="20"/>
        </w:rPr>
        <w:t>нформационной карты</w:t>
      </w:r>
      <w:r w:rsidR="001C13D4" w:rsidRPr="00C76924">
        <w:rPr>
          <w:rFonts w:ascii="Open Sans" w:hAnsi="Open Sans" w:cs="Open Sans"/>
          <w:sz w:val="20"/>
          <w:szCs w:val="20"/>
        </w:rPr>
        <w:t xml:space="preserve"> (по ценовому предложению) и согласно требованиям ч. 2 ст. 317 ГК РФ (по иным документам, представленным в составе заявки)</w:t>
      </w:r>
      <w:r w:rsidR="00714027" w:rsidRPr="00C76924">
        <w:rPr>
          <w:rFonts w:ascii="Open Sans" w:hAnsi="Open Sans" w:cs="Open Sans"/>
          <w:sz w:val="20"/>
          <w:szCs w:val="20"/>
        </w:rPr>
        <w:t>.</w:t>
      </w:r>
    </w:p>
    <w:p w14:paraId="38846BE5" w14:textId="15F129AA" w:rsidR="006F307C" w:rsidRPr="00C76924" w:rsidRDefault="0068070C"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если в п.</w:t>
      </w:r>
      <w:r w:rsidR="00EF331B" w:rsidRPr="00C76924">
        <w:rPr>
          <w:rFonts w:ascii="Open Sans" w:hAnsi="Open Sans" w:cs="Open Sans"/>
          <w:sz w:val="20"/>
          <w:szCs w:val="20"/>
        </w:rPr>
        <w:t>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EF331B"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предусмотрена возможность подачи заявки в иной </w:t>
      </w:r>
      <w:r w:rsidR="001A4B7A" w:rsidRPr="00C76924">
        <w:rPr>
          <w:rFonts w:ascii="Open Sans" w:hAnsi="Open Sans" w:cs="Open Sans"/>
          <w:sz w:val="20"/>
          <w:szCs w:val="20"/>
        </w:rPr>
        <w:t>иностранной валюте</w:t>
      </w:r>
      <w:r w:rsidRPr="00C76924">
        <w:rPr>
          <w:rFonts w:ascii="Open Sans" w:hAnsi="Open Sans" w:cs="Open Sans"/>
          <w:sz w:val="20"/>
          <w:szCs w:val="20"/>
        </w:rPr>
        <w:t xml:space="preserve">, то на ЭТП </w:t>
      </w:r>
      <w:r w:rsidR="006F307C" w:rsidRPr="00C76924">
        <w:rPr>
          <w:rFonts w:ascii="Open Sans" w:hAnsi="Open Sans" w:cs="Open Sans"/>
          <w:sz w:val="20"/>
          <w:szCs w:val="20"/>
        </w:rPr>
        <w:t xml:space="preserve">указывает ценовое предложение в рублях по курсу, установленному Центральным Банком </w:t>
      </w:r>
      <w:r w:rsidR="00D873AE" w:rsidRPr="00C76924">
        <w:rPr>
          <w:rFonts w:ascii="Open Sans" w:hAnsi="Open Sans" w:cs="Open Sans"/>
          <w:sz w:val="20"/>
          <w:szCs w:val="20"/>
        </w:rPr>
        <w:t xml:space="preserve">Российской Федерации </w:t>
      </w:r>
      <w:r w:rsidR="006F307C" w:rsidRPr="00C76924">
        <w:rPr>
          <w:rFonts w:ascii="Open Sans" w:hAnsi="Open Sans" w:cs="Open Sans"/>
          <w:sz w:val="20"/>
          <w:szCs w:val="20"/>
        </w:rPr>
        <w:t>на дату начала подачи заявок на участие (дата публикации на ЭТП документации о закупке) и не должно превышать НМЦ (если НМЦ была установлена</w:t>
      </w:r>
      <w:r w:rsidRPr="00C76924">
        <w:rPr>
          <w:rFonts w:ascii="Open Sans" w:hAnsi="Open Sans" w:cs="Open Sans"/>
          <w:sz w:val="20"/>
          <w:szCs w:val="20"/>
        </w:rPr>
        <w:t xml:space="preserve"> п.</w:t>
      </w:r>
      <w:r w:rsidR="00EF331B" w:rsidRPr="00C76924">
        <w:rPr>
          <w:rFonts w:ascii="Open Sans" w:hAnsi="Open Sans" w:cs="Open Sans"/>
          <w:sz w:val="20"/>
          <w:szCs w:val="20"/>
          <w:lang w:val="en-US"/>
        </w:rPr>
        <w:t>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w:instrText>
      </w:r>
      <w:r w:rsidR="00EF331B" w:rsidRPr="00C76924">
        <w:rPr>
          <w:rFonts w:ascii="Open Sans" w:hAnsi="Open Sans" w:cs="Open Sans"/>
          <w:sz w:val="20"/>
          <w:szCs w:val="20"/>
          <w:lang w:val="en-US"/>
        </w:rPr>
        <w:instrText>REF</w:instrText>
      </w:r>
      <w:r w:rsidR="00EF331B" w:rsidRPr="00C76924">
        <w:rPr>
          <w:rFonts w:ascii="Open Sans" w:hAnsi="Open Sans" w:cs="Open Sans"/>
          <w:sz w:val="20"/>
          <w:szCs w:val="20"/>
        </w:rPr>
        <w:instrText xml:space="preserve"> _</w:instrText>
      </w:r>
      <w:r w:rsidR="00EF331B" w:rsidRPr="00C76924">
        <w:rPr>
          <w:rFonts w:ascii="Open Sans" w:hAnsi="Open Sans" w:cs="Open Sans"/>
          <w:sz w:val="20"/>
          <w:szCs w:val="20"/>
          <w:lang w:val="en-US"/>
        </w:rPr>
        <w:instrText>Ref</w:instrText>
      </w:r>
      <w:r w:rsidR="00EF331B" w:rsidRPr="00C76924">
        <w:rPr>
          <w:rFonts w:ascii="Open Sans" w:hAnsi="Open Sans" w:cs="Open Sans"/>
          <w:sz w:val="20"/>
          <w:szCs w:val="20"/>
        </w:rPr>
        <w:instrText>446066595 \</w:instrText>
      </w:r>
      <w:r w:rsidR="00EF331B" w:rsidRPr="00C76924">
        <w:rPr>
          <w:rFonts w:ascii="Open Sans" w:hAnsi="Open Sans" w:cs="Open Sans"/>
          <w:sz w:val="20"/>
          <w:szCs w:val="20"/>
          <w:lang w:val="en-US"/>
        </w:rPr>
        <w:instrText>r</w:instrText>
      </w:r>
      <w:r w:rsidR="00EF331B" w:rsidRPr="00C76924">
        <w:rPr>
          <w:rFonts w:ascii="Open Sans" w:hAnsi="Open Sans" w:cs="Open Sans"/>
          <w:sz w:val="20"/>
          <w:szCs w:val="20"/>
        </w:rPr>
        <w:instrText xml:space="preserve"> \</w:instrText>
      </w:r>
      <w:r w:rsidR="00EF331B" w:rsidRPr="00C76924">
        <w:rPr>
          <w:rFonts w:ascii="Open Sans" w:hAnsi="Open Sans" w:cs="Open Sans"/>
          <w:sz w:val="20"/>
          <w:szCs w:val="20"/>
          <w:lang w:val="en-US"/>
        </w:rPr>
        <w:instrText>h</w:instrText>
      </w:r>
      <w:r w:rsidR="00EF331B"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lang w:val="en-US"/>
        </w:rPr>
        <w:t>1.2.13</w:t>
      </w:r>
      <w:r w:rsidR="00EF331B"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r w:rsidR="006F307C" w:rsidRPr="00C76924">
        <w:rPr>
          <w:rFonts w:ascii="Open Sans" w:hAnsi="Open Sans" w:cs="Open Sans"/>
          <w:sz w:val="20"/>
          <w:szCs w:val="20"/>
        </w:rPr>
        <w:t>);</w:t>
      </w:r>
    </w:p>
    <w:p w14:paraId="6AEB5B76" w14:textId="5FD81E72" w:rsidR="006F307C" w:rsidRPr="00C76924" w:rsidRDefault="008F5114"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указывает ценовое предложение в иностранной валюте </w:t>
      </w:r>
      <w:r w:rsidR="006F307C" w:rsidRPr="00C76924">
        <w:rPr>
          <w:rFonts w:ascii="Open Sans" w:hAnsi="Open Sans" w:cs="Open Sans"/>
          <w:sz w:val="20"/>
          <w:szCs w:val="20"/>
        </w:rPr>
        <w:t>в коммерческом предложении по форме, согласно приложению к настоящей документации о закупке (раздел</w:t>
      </w:r>
      <w:r w:rsidRPr="00C76924">
        <w:rPr>
          <w:rFonts w:ascii="Open Sans" w:hAnsi="Open Sans" w:cs="Open Sans"/>
          <w:sz w:val="20"/>
          <w:szCs w:val="20"/>
        </w:rPr>
        <w:t xml:space="preserve">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REF _Ref465512934 \r \h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rPr>
        <w:t>7</w:t>
      </w:r>
      <w:r w:rsidR="00EF331B" w:rsidRPr="00C76924">
        <w:rPr>
          <w:rFonts w:ascii="Open Sans" w:hAnsi="Open Sans" w:cs="Open Sans"/>
          <w:sz w:val="20"/>
          <w:szCs w:val="20"/>
        </w:rPr>
        <w:fldChar w:fldCharType="end"/>
      </w:r>
      <w:r w:rsidRPr="00C76924">
        <w:rPr>
          <w:rFonts w:ascii="Open Sans" w:hAnsi="Open Sans" w:cs="Open Sans"/>
          <w:sz w:val="20"/>
          <w:szCs w:val="20"/>
        </w:rPr>
        <w:t xml:space="preserve">). </w:t>
      </w:r>
    </w:p>
    <w:p w14:paraId="149A196B" w14:textId="31782F94" w:rsidR="00A54BB8" w:rsidRPr="00C76924" w:rsidRDefault="002B1DA8" w:rsidP="00825DDC">
      <w:pPr>
        <w:pStyle w:val="111"/>
        <w:spacing w:before="0"/>
        <w:rPr>
          <w:rFonts w:ascii="Open Sans" w:hAnsi="Open Sans" w:cs="Open Sans"/>
          <w:sz w:val="20"/>
          <w:szCs w:val="20"/>
        </w:rPr>
      </w:pPr>
      <w:r w:rsidRPr="00C76924">
        <w:rPr>
          <w:rFonts w:ascii="Open Sans" w:hAnsi="Open Sans" w:cs="Open Sans"/>
          <w:sz w:val="20"/>
          <w:szCs w:val="20"/>
        </w:rPr>
        <w:lastRenderedPageBreak/>
        <w:t>Участник</w:t>
      </w:r>
      <w:r w:rsidR="00A54BB8" w:rsidRPr="00C76924">
        <w:rPr>
          <w:rFonts w:ascii="Open Sans" w:hAnsi="Open Sans" w:cs="Open Sans"/>
          <w:sz w:val="20"/>
          <w:szCs w:val="20"/>
        </w:rPr>
        <w:t xml:space="preserve"> присваивает заявке дату и номер в соответствии с принятыми у него правилами документооборота.</w:t>
      </w:r>
    </w:p>
    <w:p w14:paraId="30CE679C" w14:textId="77777777" w:rsidR="00D24C7D" w:rsidRPr="00C76924" w:rsidRDefault="00D24C7D" w:rsidP="00825DDC">
      <w:pPr>
        <w:pStyle w:val="111"/>
        <w:spacing w:before="0"/>
        <w:rPr>
          <w:rFonts w:ascii="Open Sans" w:hAnsi="Open Sans" w:cs="Open Sans"/>
          <w:sz w:val="20"/>
          <w:szCs w:val="20"/>
        </w:rPr>
      </w:pPr>
      <w:r w:rsidRPr="00C76924">
        <w:rPr>
          <w:rFonts w:ascii="Open Sans" w:hAnsi="Open Sans" w:cs="Open Sans"/>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3E173345" w14:textId="07978E86" w:rsidR="009E7509" w:rsidRPr="00C76924" w:rsidRDefault="009E7509" w:rsidP="00825DDC">
      <w:pPr>
        <w:pStyle w:val="111"/>
        <w:spacing w:before="0"/>
        <w:rPr>
          <w:rFonts w:ascii="Open Sans" w:hAnsi="Open Sans" w:cs="Open Sans"/>
          <w:sz w:val="20"/>
          <w:szCs w:val="20"/>
        </w:rPr>
      </w:pPr>
      <w:r w:rsidRPr="00C76924">
        <w:rPr>
          <w:rFonts w:ascii="Open Sans" w:hAnsi="Open Sans" w:cs="Open Sans"/>
          <w:sz w:val="20"/>
          <w:szCs w:val="20"/>
        </w:rPr>
        <w:t>Особенности подготовки заявки при проведении закупки в электронной форме</w:t>
      </w:r>
      <w:r w:rsidR="008561DB" w:rsidRPr="00C76924">
        <w:rPr>
          <w:rFonts w:ascii="Open Sans" w:hAnsi="Open Sans" w:cs="Open Sans"/>
          <w:sz w:val="20"/>
          <w:szCs w:val="20"/>
        </w:rPr>
        <w:t xml:space="preserve"> на ЭТП</w:t>
      </w:r>
      <w:r w:rsidRPr="00C76924">
        <w:rPr>
          <w:rFonts w:ascii="Open Sans" w:hAnsi="Open Sans" w:cs="Open Sans"/>
          <w:sz w:val="20"/>
          <w:szCs w:val="20"/>
        </w:rPr>
        <w:t>:</w:t>
      </w:r>
    </w:p>
    <w:p w14:paraId="4EBB8691" w14:textId="77777777" w:rsidR="00337783" w:rsidRPr="00C76924" w:rsidRDefault="00337783" w:rsidP="00825DDC">
      <w:pPr>
        <w:pStyle w:val="10"/>
        <w:tabs>
          <w:tab w:val="clear" w:pos="1701"/>
          <w:tab w:val="num" w:pos="1843"/>
        </w:tabs>
        <w:spacing w:before="0"/>
        <w:ind w:left="1134" w:hanging="708"/>
        <w:rPr>
          <w:rFonts w:ascii="Open Sans" w:hAnsi="Open Sans" w:cs="Open Sans"/>
          <w:sz w:val="20"/>
          <w:szCs w:val="20"/>
        </w:rPr>
      </w:pPr>
      <w:r w:rsidRPr="00C76924">
        <w:rPr>
          <w:rFonts w:ascii="Open Sans" w:hAnsi="Open Sans" w:cs="Open Sans"/>
          <w:sz w:val="20"/>
          <w:szCs w:val="20"/>
        </w:rPr>
        <w:t xml:space="preserve">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w:t>
      </w:r>
    </w:p>
    <w:p w14:paraId="05599251" w14:textId="088A6092" w:rsidR="002700E1" w:rsidRPr="00C76924" w:rsidRDefault="00337783" w:rsidP="00825DDC">
      <w:pPr>
        <w:pStyle w:val="10"/>
        <w:tabs>
          <w:tab w:val="clear" w:pos="1701"/>
          <w:tab w:val="num" w:pos="1843"/>
        </w:tabs>
        <w:spacing w:before="0"/>
        <w:ind w:left="1134" w:hanging="708"/>
        <w:rPr>
          <w:rFonts w:ascii="Open Sans" w:hAnsi="Open Sans" w:cs="Open Sans"/>
          <w:sz w:val="20"/>
          <w:szCs w:val="20"/>
        </w:rPr>
      </w:pPr>
      <w:r w:rsidRPr="00C76924">
        <w:rPr>
          <w:rFonts w:ascii="Open Sans" w:hAnsi="Open Sans" w:cs="Open Sans"/>
          <w:sz w:val="20"/>
          <w:szCs w:val="20"/>
        </w:rPr>
        <w:t>Заявка на участие в закупке вместе с прилагаемыми к ней документами подписывается электронной подписью лица, имеющего право действовать от имени участника закупки, и подается посредством функционала ЭТП в соответствии с регламентами, правилами, действующими на ЭТП, указанной в документации о закупке, в виде файлов с графическими образами оригиналов документов, входящих в состав заявки на участие в закупке. При этом размещать на ЭТП документы необходимо после того, как они будут оформлены в соответствии с инструкциями, приведенными в документации о закупке. 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r w:rsidR="009E7509" w:rsidRPr="00C76924">
        <w:rPr>
          <w:rFonts w:ascii="Open Sans" w:hAnsi="Open Sans" w:cs="Open Sans"/>
          <w:sz w:val="20"/>
          <w:szCs w:val="20"/>
        </w:rPr>
        <w:t xml:space="preserve">. </w:t>
      </w:r>
    </w:p>
    <w:p w14:paraId="50F91832" w14:textId="77777777" w:rsidR="009E7509" w:rsidRPr="00C76924" w:rsidRDefault="009E7509"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C76924" w:rsidRDefault="009E7509"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Pr="00C76924" w:rsidRDefault="009E7509"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C76924" w:rsidRDefault="00A109D2"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 xml:space="preserve"> 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C76924" w:rsidRDefault="00A109D2"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Все файлы не должны иметь защиты от их открытия, изменения, копирования их содержимого или их печати.</w:t>
      </w:r>
    </w:p>
    <w:p w14:paraId="16BCC1E6" w14:textId="48619E12" w:rsidR="00A109D2" w:rsidRPr="00C76924" w:rsidRDefault="00A109D2" w:rsidP="00825DDC">
      <w:pPr>
        <w:pStyle w:val="10"/>
        <w:tabs>
          <w:tab w:val="clear" w:pos="1701"/>
        </w:tabs>
        <w:spacing w:before="0"/>
        <w:ind w:left="1134" w:hanging="708"/>
        <w:rPr>
          <w:rFonts w:ascii="Open Sans" w:hAnsi="Open Sans" w:cs="Open Sans"/>
          <w:sz w:val="20"/>
          <w:szCs w:val="20"/>
        </w:rPr>
      </w:pPr>
      <w:bookmarkStart w:id="123" w:name="_Ref513472441"/>
      <w:r w:rsidRPr="00C76924">
        <w:rPr>
          <w:rFonts w:ascii="Open Sans" w:hAnsi="Open Sans" w:cs="Open Sans"/>
          <w:sz w:val="20"/>
          <w:szCs w:val="20"/>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123"/>
      <w:r w:rsidRPr="00C76924">
        <w:rPr>
          <w:rFonts w:ascii="Open Sans" w:hAnsi="Open Sans" w:cs="Open Sans"/>
          <w:sz w:val="20"/>
          <w:szCs w:val="20"/>
        </w:rPr>
        <w:t>.</w:t>
      </w:r>
    </w:p>
    <w:p w14:paraId="3F4F1402" w14:textId="0114E465"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Описание продукции должно быть подготовлено участником в соответствии с требованиями п.</w:t>
      </w:r>
      <w:r w:rsidR="00702794" w:rsidRPr="00C76924">
        <w:rPr>
          <w:rFonts w:ascii="Open Sans" w:hAnsi="Open Sans" w:cs="Open Sans"/>
          <w:sz w:val="20"/>
          <w:szCs w:val="20"/>
          <w:lang w:val="en-US"/>
        </w:rPr>
        <w:t>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 xml:space="preserve"> _</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464232543 \</w:instrText>
      </w:r>
      <w:r w:rsidR="00702794" w:rsidRPr="00C76924">
        <w:rPr>
          <w:rFonts w:ascii="Open Sans" w:hAnsi="Open Sans" w:cs="Open Sans"/>
          <w:sz w:val="20"/>
          <w:szCs w:val="20"/>
          <w:lang w:val="en-US"/>
        </w:rPr>
        <w:instrText>r</w:instrText>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h</w:instrText>
      </w:r>
      <w:r w:rsidR="00702794"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lang w:val="en-US"/>
        </w:rPr>
        <w:t>1.2.22</w:t>
      </w:r>
      <w:r w:rsidR="00702794"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p>
    <w:p w14:paraId="57BF63BF" w14:textId="77777777"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w:t>
      </w:r>
      <w:r w:rsidRPr="00C76924">
        <w:rPr>
          <w:rFonts w:ascii="Open Sans" w:hAnsi="Open Sans" w:cs="Open Sans"/>
          <w:sz w:val="20"/>
          <w:szCs w:val="20"/>
        </w:rPr>
        <w:lastRenderedPageBreak/>
        <w:t>которые в ней установлены. При этом должны указываться точные и не допускающие двусмысленного толкования показатели.</w:t>
      </w:r>
    </w:p>
    <w:p w14:paraId="64627A1D" w14:textId="198A962A"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В случае если в разделе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02794" w:rsidRPr="00C76924">
        <w:rPr>
          <w:rFonts w:ascii="Open Sans" w:hAnsi="Open Sans" w:cs="Open Sans"/>
          <w:sz w:val="20"/>
          <w:szCs w:val="20"/>
        </w:rPr>
        <w:fldChar w:fldCharType="end"/>
      </w:r>
      <w:r w:rsidRPr="00C76924">
        <w:rPr>
          <w:rFonts w:ascii="Open Sans" w:hAnsi="Open Sans" w:cs="Open Sans"/>
          <w:sz w:val="20"/>
          <w:szCs w:val="20"/>
        </w:rPr>
        <w:t xml:space="preserve"> (приложение №2 – техническое задание/требования к продукции)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74AF87D2"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02794" w:rsidRPr="00C76924">
        <w:rPr>
          <w:rFonts w:ascii="Open Sans" w:hAnsi="Open Sans" w:cs="Open Sans"/>
          <w:sz w:val="20"/>
          <w:szCs w:val="20"/>
        </w:rPr>
        <w:fldChar w:fldCharType="end"/>
      </w:r>
      <w:r w:rsidRPr="00C76924">
        <w:rPr>
          <w:rFonts w:ascii="Open Sans" w:hAnsi="Open Sans" w:cs="Open Sans"/>
          <w:sz w:val="20"/>
          <w:szCs w:val="20"/>
        </w:rPr>
        <w:t>).</w:t>
      </w:r>
    </w:p>
    <w:p w14:paraId="1EEE1780" w14:textId="3106A93F"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124" w:name="_Ref115076752"/>
      <w:bookmarkStart w:id="125" w:name="_Toc115776290"/>
      <w:bookmarkStart w:id="126" w:name="_Toc167271596"/>
      <w:bookmarkStart w:id="127" w:name="_Toc170292262"/>
      <w:bookmarkStart w:id="128" w:name="_Toc210452293"/>
      <w:bookmarkStart w:id="129" w:name="_Ref268009165"/>
      <w:r w:rsidR="00337783" w:rsidRPr="00C76924">
        <w:rPr>
          <w:rFonts w:ascii="Open Sans" w:hAnsi="Open Sans" w:cs="Open Sans"/>
          <w:sz w:val="20"/>
          <w:szCs w:val="20"/>
        </w:rPr>
        <w:t xml:space="preserve"> </w:t>
      </w:r>
      <w:bookmarkEnd w:id="124"/>
      <w:bookmarkEnd w:id="125"/>
      <w:bookmarkEnd w:id="126"/>
      <w:bookmarkEnd w:id="127"/>
      <w:bookmarkEnd w:id="128"/>
      <w:bookmarkEnd w:id="129"/>
      <w:r w:rsidRPr="00C76924">
        <w:rPr>
          <w:rFonts w:ascii="Open Sans" w:hAnsi="Open Sans" w:cs="Open Sans"/>
          <w:sz w:val="20"/>
          <w:szCs w:val="20"/>
        </w:rPr>
        <w:t xml:space="preserve">  </w:t>
      </w:r>
    </w:p>
    <w:p w14:paraId="725A3D56" w14:textId="77777777" w:rsidR="00714027" w:rsidRPr="00C76924" w:rsidRDefault="00714027" w:rsidP="00825DDC">
      <w:pPr>
        <w:pStyle w:val="11"/>
        <w:spacing w:before="0"/>
        <w:rPr>
          <w:rFonts w:ascii="Open Sans" w:hAnsi="Open Sans" w:cs="Open Sans"/>
          <w:sz w:val="20"/>
          <w:szCs w:val="20"/>
        </w:rPr>
      </w:pPr>
      <w:bookmarkStart w:id="130" w:name="_Ref445971581"/>
      <w:bookmarkStart w:id="131" w:name="_Toc190678922"/>
      <w:r w:rsidRPr="00C76924">
        <w:rPr>
          <w:rFonts w:ascii="Open Sans" w:hAnsi="Open Sans" w:cs="Open Sans"/>
          <w:sz w:val="20"/>
          <w:szCs w:val="20"/>
        </w:rPr>
        <w:t>Обеспечение заявки</w:t>
      </w:r>
      <w:bookmarkEnd w:id="130"/>
      <w:bookmarkEnd w:id="131"/>
    </w:p>
    <w:p w14:paraId="0AEFF72B" w14:textId="0CFA8255"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если в п</w:t>
      </w:r>
      <w:r w:rsidR="008B44C3" w:rsidRPr="00C76924">
        <w:rPr>
          <w:rFonts w:ascii="Open Sans" w:hAnsi="Open Sans" w:cs="Open Sans"/>
          <w:sz w:val="20"/>
          <w:szCs w:val="20"/>
        </w:rPr>
        <w:t>.</w:t>
      </w:r>
      <w:r w:rsidR="00702794" w:rsidRPr="00C76924">
        <w:rPr>
          <w:rFonts w:ascii="Open Sans" w:hAnsi="Open Sans" w:cs="Open Sans"/>
          <w:sz w:val="20"/>
          <w:szCs w:val="20"/>
          <w:lang w:val="en-US"/>
        </w:rPr>
        <w:t>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 xml:space="preserve"> _</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446067404 \</w:instrText>
      </w:r>
      <w:r w:rsidR="00702794" w:rsidRPr="00C76924">
        <w:rPr>
          <w:rFonts w:ascii="Open Sans" w:hAnsi="Open Sans" w:cs="Open Sans"/>
          <w:sz w:val="20"/>
          <w:szCs w:val="20"/>
          <w:lang w:val="en-US"/>
        </w:rPr>
        <w:instrText>r</w:instrText>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h</w:instrText>
      </w:r>
      <w:r w:rsidR="00702794"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rPr>
        <w:t>1.2.23</w:t>
      </w:r>
      <w:r w:rsidR="00702794" w:rsidRPr="00C76924">
        <w:rPr>
          <w:rFonts w:ascii="Open Sans" w:hAnsi="Open Sans" w:cs="Open Sans"/>
          <w:sz w:val="20"/>
          <w:szCs w:val="20"/>
        </w:rPr>
        <w:fldChar w:fldCharType="end"/>
      </w:r>
      <w:r w:rsidR="004C283C" w:rsidRPr="00C76924">
        <w:rPr>
          <w:rFonts w:ascii="Open Sans" w:hAnsi="Open Sans" w:cs="Open Sans"/>
          <w:sz w:val="20"/>
          <w:szCs w:val="20"/>
        </w:rPr>
        <w:t xml:space="preserve"> </w:t>
      </w:r>
      <w:r w:rsidRPr="00C76924">
        <w:rPr>
          <w:rFonts w:ascii="Open Sans" w:hAnsi="Open Sans" w:cs="Open Sans"/>
          <w:sz w:val="20"/>
          <w:szCs w:val="20"/>
        </w:rPr>
        <w:t xml:space="preserve">информационной карты установлено требование об обеспечении заявки, </w:t>
      </w:r>
      <w:r w:rsidR="002B1DA8" w:rsidRPr="00C76924">
        <w:rPr>
          <w:rFonts w:ascii="Open Sans" w:hAnsi="Open Sans" w:cs="Open Sans"/>
          <w:sz w:val="20"/>
          <w:szCs w:val="20"/>
        </w:rPr>
        <w:t>участник</w:t>
      </w:r>
      <w:r w:rsidRPr="00C76924">
        <w:rPr>
          <w:rFonts w:ascii="Open Sans" w:hAnsi="Open Sans" w:cs="Open Sans"/>
          <w:sz w:val="20"/>
          <w:szCs w:val="20"/>
        </w:rPr>
        <w:t xml:space="preserve"> обязан предоставить такое обеспечение не поздне</w:t>
      </w:r>
      <w:r w:rsidR="00FE296C" w:rsidRPr="00C76924">
        <w:rPr>
          <w:rFonts w:ascii="Open Sans" w:hAnsi="Open Sans" w:cs="Open Sans"/>
          <w:sz w:val="20"/>
          <w:szCs w:val="20"/>
        </w:rPr>
        <w:t>е срока окончания подачи заявок</w:t>
      </w:r>
      <w:r w:rsidRPr="00C76924">
        <w:rPr>
          <w:rFonts w:ascii="Open Sans" w:hAnsi="Open Sans" w:cs="Open Sans"/>
          <w:sz w:val="20"/>
          <w:szCs w:val="20"/>
        </w:rPr>
        <w:t>.</w:t>
      </w:r>
    </w:p>
    <w:p w14:paraId="32E9E7E4" w14:textId="0166BC7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702794" w:rsidRPr="00C76924">
        <w:rPr>
          <w:rFonts w:ascii="Open Sans" w:hAnsi="Open Sans" w:cs="Open Sans"/>
          <w:sz w:val="20"/>
          <w:szCs w:val="20"/>
          <w:lang w:val="en-US"/>
        </w:rPr>
        <w:t>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 xml:space="preserve"> _</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446067404 \</w:instrText>
      </w:r>
      <w:r w:rsidR="00702794" w:rsidRPr="00C76924">
        <w:rPr>
          <w:rFonts w:ascii="Open Sans" w:hAnsi="Open Sans" w:cs="Open Sans"/>
          <w:sz w:val="20"/>
          <w:szCs w:val="20"/>
          <w:lang w:val="en-US"/>
        </w:rPr>
        <w:instrText>r</w:instrText>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h</w:instrText>
      </w:r>
      <w:r w:rsidR="00702794"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lang w:val="en-US"/>
        </w:rPr>
        <w:t>1.2.23</w:t>
      </w:r>
      <w:r w:rsidR="00702794" w:rsidRPr="00C76924">
        <w:rPr>
          <w:rFonts w:ascii="Open Sans" w:hAnsi="Open Sans" w:cs="Open Sans"/>
          <w:sz w:val="20"/>
          <w:szCs w:val="20"/>
        </w:rPr>
        <w:fldChar w:fldCharType="end"/>
      </w:r>
      <w:r w:rsidR="00D24C7D" w:rsidRPr="00C76924">
        <w:rPr>
          <w:rFonts w:ascii="Open Sans" w:hAnsi="Open Sans" w:cs="Open Sans"/>
          <w:sz w:val="20"/>
          <w:szCs w:val="20"/>
        </w:rPr>
        <w:t xml:space="preserve"> </w:t>
      </w:r>
      <w:r w:rsidR="000E543A" w:rsidRPr="00C76924">
        <w:rPr>
          <w:rFonts w:ascii="Open Sans" w:hAnsi="Open Sans" w:cs="Open Sans"/>
          <w:sz w:val="20"/>
          <w:szCs w:val="20"/>
        </w:rPr>
        <w:t>и</w:t>
      </w:r>
      <w:r w:rsidRPr="00C76924">
        <w:rPr>
          <w:rFonts w:ascii="Open Sans" w:hAnsi="Open Sans" w:cs="Open Sans"/>
          <w:sz w:val="20"/>
          <w:szCs w:val="20"/>
        </w:rPr>
        <w:t>нформационной карты.</w:t>
      </w:r>
    </w:p>
    <w:p w14:paraId="5271E34E" w14:textId="75C70024"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При проведении закупки на ЭТП, на которой не поддерживается предоставление в составе заявки независимой</w:t>
      </w:r>
      <w:r w:rsidR="00D163E8" w:rsidRPr="00C76924">
        <w:rPr>
          <w:rFonts w:ascii="Open Sans" w:hAnsi="Open Sans" w:cs="Open Sans"/>
          <w:sz w:val="20"/>
          <w:szCs w:val="20"/>
        </w:rPr>
        <w:t>/</w:t>
      </w:r>
      <w:r w:rsidRPr="00C76924">
        <w:rPr>
          <w:rFonts w:ascii="Open Sans" w:hAnsi="Open Sans" w:cs="Open Sans"/>
          <w:sz w:val="20"/>
          <w:szCs w:val="20"/>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C76924">
        <w:rPr>
          <w:rFonts w:ascii="Open Sans" w:hAnsi="Open Sans" w:cs="Open Sans"/>
          <w:sz w:val="20"/>
          <w:szCs w:val="20"/>
        </w:rPr>
        <w:t xml:space="preserve">участнику </w:t>
      </w:r>
      <w:r w:rsidRPr="00C76924">
        <w:rPr>
          <w:rFonts w:ascii="Open Sans" w:hAnsi="Open Sans" w:cs="Open Sans"/>
          <w:sz w:val="20"/>
          <w:szCs w:val="20"/>
        </w:rPr>
        <w:t>оператором ЭТП в соответствии с регламентом ЭТП.</w:t>
      </w:r>
    </w:p>
    <w:p w14:paraId="7629FA21" w14:textId="081530BD" w:rsidR="00714027" w:rsidRPr="00C76924" w:rsidRDefault="00480598" w:rsidP="00825DDC">
      <w:pPr>
        <w:pStyle w:val="111"/>
        <w:spacing w:before="0"/>
        <w:rPr>
          <w:rFonts w:ascii="Open Sans" w:hAnsi="Open Sans" w:cs="Open Sans"/>
          <w:sz w:val="20"/>
          <w:szCs w:val="20"/>
        </w:rPr>
      </w:pPr>
      <w:r w:rsidRPr="00C76924">
        <w:rPr>
          <w:rFonts w:ascii="Open Sans" w:hAnsi="Open Sans" w:cs="Open Sans"/>
          <w:sz w:val="20"/>
          <w:szCs w:val="20"/>
        </w:rPr>
        <w:t xml:space="preserve">Обеспечение заявки возвращается в срок не более </w:t>
      </w:r>
      <w:r w:rsidR="008F1D18" w:rsidRPr="00C76924">
        <w:rPr>
          <w:rFonts w:ascii="Open Sans" w:hAnsi="Open Sans" w:cs="Open Sans"/>
          <w:sz w:val="20"/>
          <w:szCs w:val="20"/>
        </w:rPr>
        <w:t>10</w:t>
      </w:r>
      <w:r w:rsidR="00302598" w:rsidRPr="00C76924">
        <w:rPr>
          <w:rFonts w:ascii="Open Sans" w:hAnsi="Open Sans" w:cs="Open Sans"/>
          <w:sz w:val="20"/>
          <w:szCs w:val="20"/>
        </w:rPr>
        <w:t> (</w:t>
      </w:r>
      <w:r w:rsidR="008F1D18" w:rsidRPr="00C76924">
        <w:rPr>
          <w:rFonts w:ascii="Open Sans" w:hAnsi="Open Sans" w:cs="Open Sans"/>
          <w:sz w:val="20"/>
          <w:szCs w:val="20"/>
        </w:rPr>
        <w:t>десяти</w:t>
      </w:r>
      <w:r w:rsidR="00302598" w:rsidRPr="00C76924">
        <w:rPr>
          <w:rFonts w:ascii="Open Sans" w:hAnsi="Open Sans" w:cs="Open Sans"/>
          <w:sz w:val="20"/>
          <w:szCs w:val="20"/>
        </w:rPr>
        <w:t xml:space="preserve">) </w:t>
      </w:r>
      <w:r w:rsidRPr="00C76924">
        <w:rPr>
          <w:rFonts w:ascii="Open Sans" w:hAnsi="Open Sans" w:cs="Open Sans"/>
          <w:sz w:val="20"/>
          <w:szCs w:val="20"/>
        </w:rPr>
        <w:t>рабочих дней с даты</w:t>
      </w:r>
      <w:r w:rsidR="00714027" w:rsidRPr="00C76924">
        <w:rPr>
          <w:rFonts w:ascii="Open Sans" w:hAnsi="Open Sans" w:cs="Open Sans"/>
          <w:sz w:val="20"/>
          <w:szCs w:val="20"/>
        </w:rPr>
        <w:t>:</w:t>
      </w:r>
    </w:p>
    <w:p w14:paraId="436DB92D" w14:textId="708A8A9A"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принятия решения об отказе от проведения закупки– всем участникам, подавшим заявки;</w:t>
      </w:r>
    </w:p>
    <w:p w14:paraId="6365D07B" w14:textId="75855EF8"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получения опоздавшей заявки в случае, если она поступила после принятия решения об отказе от проведения закупки– участнику, заявка которого была получена после принятия решения об отказе от проведения закупки;</w:t>
      </w:r>
    </w:p>
    <w:p w14:paraId="53FBF66B" w14:textId="3E876EB3"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получения опоздавшей заявки в случае, если заявка поступила после установленных в документации о закупке даты и времени окончания подачи заявок– участнику, заявка которого была получена с опозданием;</w:t>
      </w:r>
    </w:p>
    <w:p w14:paraId="04294AC1" w14:textId="60F9A7B0"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 участнику, отозвавшему заявку; </w:t>
      </w:r>
    </w:p>
    <w:p w14:paraId="3F258676" w14:textId="33688C9C" w:rsidR="00714027" w:rsidRPr="00C76924" w:rsidRDefault="00A109D2"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подписания</w:t>
      </w:r>
      <w:r w:rsidR="00714027" w:rsidRPr="00C76924">
        <w:rPr>
          <w:rFonts w:ascii="Open Sans" w:hAnsi="Open Sans" w:cs="Open Sans"/>
          <w:sz w:val="20"/>
          <w:szCs w:val="20"/>
        </w:rPr>
        <w:t xml:space="preserve"> протокола рассмотрения заявок (при условии его оформления) – участникам, заявки которых были отклонены;</w:t>
      </w:r>
    </w:p>
    <w:p w14:paraId="1DA42720" w14:textId="7B5DDAD4"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размещения протокола подведения итогов закупки– всем участникам, кроме победителя или единственного участника несостоявшейся</w:t>
      </w:r>
      <w:r w:rsidR="00D24C7D" w:rsidRPr="00C76924">
        <w:rPr>
          <w:rFonts w:ascii="Open Sans" w:hAnsi="Open Sans" w:cs="Open Sans"/>
          <w:sz w:val="20"/>
          <w:szCs w:val="20"/>
        </w:rPr>
        <w:t xml:space="preserve"> </w:t>
      </w:r>
      <w:r w:rsidRPr="00C76924">
        <w:rPr>
          <w:rFonts w:ascii="Open Sans" w:hAnsi="Open Sans" w:cs="Open Sans"/>
          <w:sz w:val="20"/>
          <w:szCs w:val="20"/>
        </w:rPr>
        <w:t xml:space="preserve"> закупки;</w:t>
      </w:r>
    </w:p>
    <w:p w14:paraId="3D7DAA53" w14:textId="442EFA6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заключения договора по результатам процедуры закупки– победителю, с которым заключен договор;</w:t>
      </w:r>
    </w:p>
    <w:p w14:paraId="18FC18BB" w14:textId="57A8FB8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заключения договора с единственным участником несостоявшейся конкурентной закупки</w:t>
      </w:r>
      <w:r w:rsidR="00A9637A" w:rsidRPr="00C76924">
        <w:rPr>
          <w:rFonts w:ascii="Open Sans" w:hAnsi="Open Sans" w:cs="Open Sans"/>
          <w:sz w:val="20"/>
          <w:szCs w:val="20"/>
        </w:rPr>
        <w:t>,</w:t>
      </w:r>
      <w:r w:rsidRPr="00C76924">
        <w:rPr>
          <w:rFonts w:ascii="Open Sans" w:hAnsi="Open Sans" w:cs="Open Sans"/>
          <w:sz w:val="20"/>
          <w:szCs w:val="20"/>
        </w:rPr>
        <w:t xml:space="preserve"> либо после принятия решения об отказе от заключения с ним договора – такому участнику;</w:t>
      </w:r>
    </w:p>
    <w:p w14:paraId="1A4D8AF6" w14:textId="50D25C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признания закупки несостоявшейся – участникам, которым обеспечение не было возвращено по иным основаниям.</w:t>
      </w:r>
    </w:p>
    <w:p w14:paraId="44D8EAC3" w14:textId="77777777" w:rsidR="00D24C7D" w:rsidRPr="00C76924" w:rsidRDefault="00D24C7D" w:rsidP="00825DDC">
      <w:pPr>
        <w:pStyle w:val="111"/>
        <w:spacing w:before="0"/>
        <w:rPr>
          <w:rFonts w:ascii="Open Sans" w:hAnsi="Open Sans" w:cs="Open Sans"/>
          <w:sz w:val="20"/>
          <w:szCs w:val="20"/>
        </w:rPr>
      </w:pPr>
      <w:bookmarkStart w:id="132" w:name="_Toc442882068"/>
      <w:r w:rsidRPr="00C76924">
        <w:rPr>
          <w:rFonts w:ascii="Open Sans" w:hAnsi="Open Sans" w:cs="Open Sans"/>
          <w:sz w:val="20"/>
          <w:szCs w:val="20"/>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132"/>
    <w:p w14:paraId="61A923FF" w14:textId="77777777" w:rsidR="00B95A4B" w:rsidRPr="00C76924" w:rsidRDefault="00B95A4B" w:rsidP="00825DDC">
      <w:pPr>
        <w:pStyle w:val="111"/>
        <w:spacing w:before="0"/>
        <w:rPr>
          <w:rFonts w:ascii="Open Sans" w:hAnsi="Open Sans" w:cs="Open Sans"/>
          <w:sz w:val="20"/>
          <w:szCs w:val="20"/>
        </w:rPr>
      </w:pPr>
      <w:r w:rsidRPr="00C76924">
        <w:rPr>
          <w:rFonts w:ascii="Open Sans" w:hAnsi="Open Sans" w:cs="Open Sans"/>
          <w:sz w:val="20"/>
          <w:szCs w:val="20"/>
        </w:rPr>
        <w:t>Возврат участнику конкурентной закупки обеспечения заявки на участие в закупке не производится в следующих случаях:</w:t>
      </w:r>
    </w:p>
    <w:p w14:paraId="30D6E539" w14:textId="430CC324" w:rsidR="00B95A4B" w:rsidRPr="00C76924" w:rsidRDefault="00B95A4B" w:rsidP="00825DDC">
      <w:pPr>
        <w:pStyle w:val="111"/>
        <w:numPr>
          <w:ilvl w:val="0"/>
          <w:numId w:val="0"/>
        </w:numPr>
        <w:spacing w:before="0"/>
        <w:ind w:left="1134" w:hanging="567"/>
        <w:rPr>
          <w:rFonts w:ascii="Open Sans" w:hAnsi="Open Sans" w:cs="Open Sans"/>
          <w:sz w:val="20"/>
          <w:szCs w:val="20"/>
        </w:rPr>
      </w:pPr>
      <w:r w:rsidRPr="00C76924">
        <w:rPr>
          <w:rFonts w:ascii="Open Sans" w:hAnsi="Open Sans" w:cs="Open Sans"/>
          <w:sz w:val="20"/>
          <w:szCs w:val="20"/>
        </w:rPr>
        <w:t xml:space="preserve">1) </w:t>
      </w:r>
      <w:r w:rsidR="00770D03" w:rsidRPr="00C76924">
        <w:rPr>
          <w:rFonts w:ascii="Open Sans" w:hAnsi="Open Sans" w:cs="Open Sans"/>
          <w:sz w:val="20"/>
          <w:szCs w:val="20"/>
        </w:rPr>
        <w:t xml:space="preserve"> </w:t>
      </w:r>
      <w:r w:rsidR="00770D03" w:rsidRPr="00C76924">
        <w:rPr>
          <w:rFonts w:ascii="Open Sans" w:hAnsi="Open Sans" w:cs="Open Sans"/>
          <w:sz w:val="20"/>
          <w:szCs w:val="20"/>
        </w:rPr>
        <w:tab/>
      </w:r>
      <w:r w:rsidRPr="00C76924">
        <w:rPr>
          <w:rFonts w:ascii="Open Sans" w:hAnsi="Open Sans" w:cs="Open Sans"/>
          <w:sz w:val="20"/>
          <w:szCs w:val="20"/>
        </w:rPr>
        <w:t>уклонение или отказ участника закупки от заключения договора;</w:t>
      </w:r>
    </w:p>
    <w:p w14:paraId="3F2491A6" w14:textId="1EF957AE" w:rsidR="00B95A4B" w:rsidRPr="00C76924" w:rsidRDefault="00B95A4B" w:rsidP="00825DDC">
      <w:pPr>
        <w:pStyle w:val="111"/>
        <w:numPr>
          <w:ilvl w:val="0"/>
          <w:numId w:val="0"/>
        </w:numPr>
        <w:spacing w:before="0"/>
        <w:ind w:left="1134" w:hanging="567"/>
        <w:rPr>
          <w:rFonts w:ascii="Open Sans" w:hAnsi="Open Sans" w:cs="Open Sans"/>
          <w:sz w:val="20"/>
          <w:szCs w:val="20"/>
        </w:rPr>
      </w:pPr>
      <w:r w:rsidRPr="00C76924">
        <w:rPr>
          <w:rFonts w:ascii="Open Sans" w:hAnsi="Open Sans" w:cs="Open Sans"/>
          <w:sz w:val="20"/>
          <w:szCs w:val="20"/>
        </w:rPr>
        <w:t xml:space="preserve">2) </w:t>
      </w:r>
      <w:r w:rsidR="00770D03" w:rsidRPr="00C76924">
        <w:rPr>
          <w:rFonts w:ascii="Open Sans" w:hAnsi="Open Sans" w:cs="Open Sans"/>
          <w:sz w:val="20"/>
          <w:szCs w:val="20"/>
        </w:rPr>
        <w:t xml:space="preserve"> </w:t>
      </w:r>
      <w:r w:rsidR="00770D03" w:rsidRPr="00C76924">
        <w:rPr>
          <w:rFonts w:ascii="Open Sans" w:hAnsi="Open Sans" w:cs="Open Sans"/>
          <w:sz w:val="20"/>
          <w:szCs w:val="20"/>
        </w:rPr>
        <w:tab/>
      </w:r>
      <w:r w:rsidRPr="00C76924">
        <w:rPr>
          <w:rFonts w:ascii="Open Sans" w:hAnsi="Open Sans" w:cs="Open Sans"/>
          <w:sz w:val="20"/>
          <w:szCs w:val="20"/>
        </w:rPr>
        <w:t>не предоставление или предоставление с нарушением условий, установленных документацией о з</w:t>
      </w:r>
      <w:r w:rsidR="00A97781" w:rsidRPr="00C76924">
        <w:rPr>
          <w:rFonts w:ascii="Open Sans" w:hAnsi="Open Sans" w:cs="Open Sans"/>
          <w:sz w:val="20"/>
          <w:szCs w:val="20"/>
        </w:rPr>
        <w:t>акупке, до заключения договора З</w:t>
      </w:r>
      <w:r w:rsidRPr="00C76924">
        <w:rPr>
          <w:rFonts w:ascii="Open Sans" w:hAnsi="Open Sans" w:cs="Open Sans"/>
          <w:sz w:val="20"/>
          <w:szCs w:val="20"/>
        </w:rPr>
        <w:t>аказчику обеспечения исполнения договора (в случае, если в</w:t>
      </w:r>
      <w:r w:rsidR="00722D18" w:rsidRPr="00C76924">
        <w:rPr>
          <w:rFonts w:ascii="Open Sans" w:hAnsi="Open Sans" w:cs="Open Sans"/>
          <w:sz w:val="20"/>
          <w:szCs w:val="20"/>
        </w:rPr>
        <w:t xml:space="preserve"> </w:t>
      </w:r>
      <w:r w:rsidRPr="00C76924">
        <w:rPr>
          <w:rFonts w:ascii="Open Sans" w:hAnsi="Open Sans" w:cs="Open Sans"/>
          <w:sz w:val="20"/>
          <w:szCs w:val="20"/>
        </w:rPr>
        <w:t>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C76924" w:rsidRDefault="00714027" w:rsidP="00825DDC">
      <w:pPr>
        <w:pStyle w:val="11"/>
        <w:spacing w:before="0"/>
        <w:rPr>
          <w:rFonts w:ascii="Open Sans" w:hAnsi="Open Sans" w:cs="Open Sans"/>
          <w:sz w:val="20"/>
          <w:szCs w:val="20"/>
        </w:rPr>
      </w:pPr>
      <w:bookmarkStart w:id="133" w:name="_Ref443489878"/>
      <w:bookmarkStart w:id="134" w:name="_Toc190678923"/>
      <w:r w:rsidRPr="00C76924">
        <w:rPr>
          <w:rFonts w:ascii="Open Sans" w:hAnsi="Open Sans" w:cs="Open Sans"/>
          <w:sz w:val="20"/>
          <w:szCs w:val="20"/>
        </w:rPr>
        <w:t>Подача и прием заявок</w:t>
      </w:r>
      <w:bookmarkEnd w:id="133"/>
      <w:bookmarkEnd w:id="134"/>
    </w:p>
    <w:p w14:paraId="247C4FCC" w14:textId="29A0219A" w:rsidR="00714027" w:rsidRPr="00C76924" w:rsidRDefault="00A97781" w:rsidP="00825DDC">
      <w:pPr>
        <w:pStyle w:val="111"/>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вправе с момента размещения </w:t>
      </w:r>
      <w:r w:rsidR="00003F90" w:rsidRPr="00C76924">
        <w:rPr>
          <w:rFonts w:ascii="Open Sans" w:hAnsi="Open Sans" w:cs="Open Sans"/>
          <w:sz w:val="20"/>
          <w:szCs w:val="20"/>
        </w:rPr>
        <w:t xml:space="preserve">на ЭТП </w:t>
      </w:r>
      <w:r w:rsidR="00714027" w:rsidRPr="00C76924">
        <w:rPr>
          <w:rFonts w:ascii="Open Sans" w:hAnsi="Open Sans" w:cs="Open Sans"/>
          <w:sz w:val="20"/>
          <w:szCs w:val="20"/>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C76924" w:rsidRDefault="00567BB0"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C76924" w:rsidRDefault="00567BB0" w:rsidP="00860156">
      <w:pPr>
        <w:pStyle w:val="111"/>
        <w:numPr>
          <w:ilvl w:val="2"/>
          <w:numId w:val="25"/>
        </w:numPr>
        <w:spacing w:before="0"/>
        <w:rPr>
          <w:rFonts w:ascii="Open Sans" w:hAnsi="Open Sans" w:cs="Open Sans"/>
          <w:color w:val="000000" w:themeColor="text1"/>
          <w:sz w:val="20"/>
          <w:szCs w:val="20"/>
        </w:rPr>
      </w:pPr>
      <w:r w:rsidRPr="00C76924">
        <w:rPr>
          <w:rFonts w:ascii="Open Sans" w:hAnsi="Open Sans" w:cs="Open Sans"/>
          <w:sz w:val="20"/>
          <w:szCs w:val="20"/>
        </w:rPr>
        <w:t xml:space="preserve">Оператор ЭТП до окончания срока подачи заявок обеспечивает конфиденциальность информации, </w:t>
      </w:r>
      <w:r w:rsidRPr="00C76924">
        <w:rPr>
          <w:rFonts w:ascii="Open Sans" w:hAnsi="Open Sans" w:cs="Open Sans"/>
          <w:color w:val="000000" w:themeColor="text1"/>
          <w:sz w:val="20"/>
          <w:szCs w:val="20"/>
        </w:rPr>
        <w:t>содержащейся в заявках, поступивших на ЭТП.</w:t>
      </w:r>
    </w:p>
    <w:p w14:paraId="042F02B6" w14:textId="3132142D" w:rsidR="00567BB0" w:rsidRPr="00C76924" w:rsidRDefault="00567BB0"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 xml:space="preserve">Для участия в </w:t>
      </w:r>
      <w:r w:rsidR="00337783" w:rsidRPr="00C76924">
        <w:rPr>
          <w:rFonts w:ascii="Open Sans" w:hAnsi="Open Sans" w:cs="Open Sans"/>
          <w:sz w:val="20"/>
          <w:szCs w:val="20"/>
        </w:rPr>
        <w:t xml:space="preserve">закупке </w:t>
      </w:r>
      <w:r w:rsidRPr="00C76924">
        <w:rPr>
          <w:rFonts w:ascii="Open Sans" w:hAnsi="Open Sans" w:cs="Open Sans"/>
          <w:sz w:val="20"/>
          <w:szCs w:val="20"/>
        </w:rPr>
        <w:t>поставщику необходимо получить аккредитацию на ЭТП в порядке, установленном оператором ЭТП.</w:t>
      </w:r>
    </w:p>
    <w:p w14:paraId="1A87BDF0" w14:textId="5B1B9076" w:rsidR="00567BB0" w:rsidRPr="00C76924" w:rsidRDefault="00567BB0" w:rsidP="00860156">
      <w:pPr>
        <w:pStyle w:val="111"/>
        <w:numPr>
          <w:ilvl w:val="2"/>
          <w:numId w:val="25"/>
        </w:numPr>
        <w:spacing w:before="0"/>
        <w:rPr>
          <w:rFonts w:ascii="Open Sans" w:hAnsi="Open Sans" w:cs="Open Sans"/>
          <w:color w:val="000000" w:themeColor="text1"/>
          <w:sz w:val="20"/>
          <w:szCs w:val="20"/>
        </w:rPr>
      </w:pPr>
      <w:r w:rsidRPr="00C76924">
        <w:rPr>
          <w:rFonts w:ascii="Open Sans" w:hAnsi="Open Sans" w:cs="Open Sans"/>
          <w:color w:val="000000" w:themeColor="text1"/>
          <w:sz w:val="20"/>
          <w:szCs w:val="20"/>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C76924" w:rsidRDefault="00714027" w:rsidP="00825DDC">
      <w:pPr>
        <w:pStyle w:val="11"/>
        <w:spacing w:before="0"/>
        <w:rPr>
          <w:rFonts w:ascii="Open Sans" w:hAnsi="Open Sans" w:cs="Open Sans"/>
          <w:sz w:val="20"/>
          <w:szCs w:val="20"/>
        </w:rPr>
      </w:pPr>
      <w:bookmarkStart w:id="135" w:name="_Ref443489889"/>
      <w:bookmarkStart w:id="136" w:name="_Toc190678924"/>
      <w:r w:rsidRPr="00C76924">
        <w:rPr>
          <w:rFonts w:ascii="Open Sans" w:hAnsi="Open Sans" w:cs="Open Sans"/>
          <w:sz w:val="20"/>
          <w:szCs w:val="20"/>
        </w:rPr>
        <w:t xml:space="preserve">Внесение </w:t>
      </w:r>
      <w:r w:rsidR="0017275E" w:rsidRPr="00C76924">
        <w:rPr>
          <w:rFonts w:ascii="Open Sans" w:hAnsi="Open Sans" w:cs="Open Sans"/>
          <w:sz w:val="20"/>
          <w:szCs w:val="20"/>
        </w:rPr>
        <w:t>участником</w:t>
      </w:r>
      <w:r w:rsidRPr="00C76924">
        <w:rPr>
          <w:rFonts w:ascii="Open Sans" w:hAnsi="Open Sans" w:cs="Open Sans"/>
          <w:sz w:val="20"/>
          <w:szCs w:val="20"/>
        </w:rPr>
        <w:t xml:space="preserve"> изменений в ранее поданную заявку</w:t>
      </w:r>
      <w:bookmarkEnd w:id="135"/>
      <w:bookmarkEnd w:id="136"/>
    </w:p>
    <w:p w14:paraId="40377DCE" w14:textId="4B81D7A8" w:rsidR="00714027" w:rsidRPr="00C76924" w:rsidRDefault="00A97781" w:rsidP="00825DDC">
      <w:pPr>
        <w:pStyle w:val="111"/>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693CDF1B" w:rsidR="007B2053" w:rsidRPr="00C76924" w:rsidRDefault="007B2053"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Внесение изменений осуществляется в порядке, аналогичном установленному порядку подачи и приема заявок, со следующими особенностями: 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C76924" w:rsidRDefault="007B2053" w:rsidP="00860156">
      <w:pPr>
        <w:pStyle w:val="111"/>
        <w:numPr>
          <w:ilvl w:val="2"/>
          <w:numId w:val="25"/>
        </w:numPr>
        <w:spacing w:before="0"/>
        <w:rPr>
          <w:rFonts w:ascii="Open Sans" w:hAnsi="Open Sans" w:cs="Open Sans"/>
          <w:color w:val="000000" w:themeColor="text1"/>
          <w:sz w:val="20"/>
          <w:szCs w:val="20"/>
        </w:rPr>
      </w:pPr>
      <w:r w:rsidRPr="00C76924">
        <w:rPr>
          <w:rFonts w:ascii="Open Sans" w:hAnsi="Open Sans" w:cs="Open Sans"/>
          <w:sz w:val="20"/>
          <w:szCs w:val="20"/>
        </w:rPr>
        <w:t xml:space="preserve">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w:t>
      </w:r>
      <w:r w:rsidRPr="00C76924">
        <w:rPr>
          <w:rFonts w:ascii="Open Sans" w:hAnsi="Open Sans" w:cs="Open Sans"/>
          <w:sz w:val="20"/>
          <w:szCs w:val="20"/>
        </w:rPr>
        <w:lastRenderedPageBreak/>
        <w:t>и предоставить обеспечение заявки (если обеспечение заявки было предусмотрено)</w:t>
      </w:r>
      <w:r w:rsidRPr="00C76924">
        <w:rPr>
          <w:rFonts w:ascii="Open Sans" w:hAnsi="Open Sans" w:cs="Open Sans"/>
          <w:color w:val="000000" w:themeColor="text1"/>
          <w:sz w:val="20"/>
          <w:szCs w:val="20"/>
        </w:rPr>
        <w:t xml:space="preserve">. </w:t>
      </w:r>
    </w:p>
    <w:p w14:paraId="5938BE31" w14:textId="2F389E1A" w:rsidR="00714027" w:rsidRPr="00C76924" w:rsidRDefault="00714027" w:rsidP="00825DDC">
      <w:pPr>
        <w:pStyle w:val="11"/>
        <w:spacing w:before="0"/>
        <w:rPr>
          <w:rFonts w:ascii="Open Sans" w:hAnsi="Open Sans" w:cs="Open Sans"/>
          <w:sz w:val="20"/>
          <w:szCs w:val="20"/>
        </w:rPr>
      </w:pPr>
      <w:bookmarkStart w:id="137" w:name="_Ref443489898"/>
      <w:bookmarkStart w:id="138" w:name="_Toc190678925"/>
      <w:r w:rsidRPr="00C76924">
        <w:rPr>
          <w:rFonts w:ascii="Open Sans" w:hAnsi="Open Sans" w:cs="Open Sans"/>
          <w:sz w:val="20"/>
          <w:szCs w:val="20"/>
        </w:rPr>
        <w:t xml:space="preserve">Отзыв </w:t>
      </w:r>
      <w:r w:rsidR="0017275E" w:rsidRPr="00C76924">
        <w:rPr>
          <w:rFonts w:ascii="Open Sans" w:hAnsi="Open Sans" w:cs="Open Sans"/>
          <w:sz w:val="20"/>
          <w:szCs w:val="20"/>
        </w:rPr>
        <w:t>участником</w:t>
      </w:r>
      <w:r w:rsidRPr="00C76924">
        <w:rPr>
          <w:rFonts w:ascii="Open Sans" w:hAnsi="Open Sans" w:cs="Open Sans"/>
          <w:sz w:val="20"/>
          <w:szCs w:val="20"/>
        </w:rPr>
        <w:t xml:space="preserve"> ранее поданной заявки</w:t>
      </w:r>
      <w:bookmarkEnd w:id="137"/>
      <w:bookmarkEnd w:id="138"/>
    </w:p>
    <w:p w14:paraId="0003C9AB" w14:textId="0857A453" w:rsidR="00BC3A35" w:rsidRPr="00C76924" w:rsidRDefault="00A97781" w:rsidP="00860156">
      <w:pPr>
        <w:pStyle w:val="111"/>
        <w:numPr>
          <w:ilvl w:val="2"/>
          <w:numId w:val="17"/>
        </w:numPr>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вправе </w:t>
      </w:r>
      <w:r w:rsidR="00354898" w:rsidRPr="00C76924">
        <w:rPr>
          <w:rFonts w:ascii="Open Sans" w:hAnsi="Open Sans" w:cs="Open Sans"/>
          <w:sz w:val="20"/>
          <w:szCs w:val="20"/>
        </w:rPr>
        <w:t>до окончания срока подачи заявок</w:t>
      </w:r>
      <w:r w:rsidR="00760B0A" w:rsidRPr="00C76924">
        <w:rPr>
          <w:rFonts w:ascii="Open Sans" w:hAnsi="Open Sans" w:cs="Open Sans"/>
          <w:sz w:val="20"/>
          <w:szCs w:val="20"/>
        </w:rPr>
        <w:t xml:space="preserve"> </w:t>
      </w:r>
      <w:r w:rsidR="00714027" w:rsidRPr="00C76924">
        <w:rPr>
          <w:rFonts w:ascii="Open Sans" w:hAnsi="Open Sans" w:cs="Open Sans"/>
          <w:sz w:val="20"/>
          <w:szCs w:val="20"/>
        </w:rPr>
        <w:t>отозвать ранее поданную им заявку.</w:t>
      </w:r>
      <w:r w:rsidR="00BC3A35" w:rsidRPr="00C76924">
        <w:rPr>
          <w:rFonts w:ascii="Open Sans" w:hAnsi="Open Sans" w:cs="Open Sans"/>
          <w:sz w:val="20"/>
          <w:szCs w:val="20"/>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C76924" w:rsidRDefault="007B2053" w:rsidP="00860156">
      <w:pPr>
        <w:pStyle w:val="111"/>
        <w:numPr>
          <w:ilvl w:val="2"/>
          <w:numId w:val="17"/>
        </w:numPr>
        <w:spacing w:before="0"/>
        <w:rPr>
          <w:rFonts w:ascii="Open Sans" w:hAnsi="Open Sans" w:cs="Open Sans"/>
          <w:color w:val="000000" w:themeColor="text1"/>
          <w:sz w:val="20"/>
          <w:szCs w:val="20"/>
        </w:rPr>
      </w:pPr>
      <w:r w:rsidRPr="00C76924">
        <w:rPr>
          <w:rFonts w:ascii="Open Sans" w:hAnsi="Open Sans" w:cs="Open Sans"/>
          <w:color w:val="000000" w:themeColor="text1"/>
          <w:sz w:val="20"/>
          <w:szCs w:val="20"/>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C76924" w:rsidRDefault="007B2053" w:rsidP="00860156">
      <w:pPr>
        <w:pStyle w:val="111"/>
        <w:numPr>
          <w:ilvl w:val="2"/>
          <w:numId w:val="17"/>
        </w:numPr>
        <w:spacing w:before="0"/>
        <w:rPr>
          <w:rFonts w:ascii="Open Sans" w:hAnsi="Open Sans" w:cs="Open Sans"/>
          <w:color w:val="000000" w:themeColor="text1"/>
          <w:sz w:val="20"/>
          <w:szCs w:val="20"/>
        </w:rPr>
      </w:pPr>
      <w:r w:rsidRPr="00C76924">
        <w:rPr>
          <w:rFonts w:ascii="Open Sans" w:hAnsi="Open Sans" w:cs="Open Sans"/>
          <w:color w:val="000000" w:themeColor="text1"/>
          <w:sz w:val="20"/>
          <w:szCs w:val="20"/>
        </w:rPr>
        <w:t>Отзыв поставщиком ранее поданной заявки является отказом поставщика от участия в закупке</w:t>
      </w:r>
      <w:r w:rsidR="00714027" w:rsidRPr="00C76924">
        <w:rPr>
          <w:rFonts w:ascii="Open Sans" w:hAnsi="Open Sans" w:cs="Open Sans"/>
          <w:color w:val="000000" w:themeColor="text1"/>
          <w:sz w:val="20"/>
          <w:szCs w:val="20"/>
        </w:rPr>
        <w:t>.</w:t>
      </w:r>
    </w:p>
    <w:p w14:paraId="18ECCE3B" w14:textId="77777777" w:rsidR="00714027" w:rsidRPr="00C76924" w:rsidRDefault="00714027" w:rsidP="00825DDC">
      <w:pPr>
        <w:pStyle w:val="11"/>
        <w:spacing w:before="0"/>
        <w:rPr>
          <w:rFonts w:ascii="Open Sans" w:hAnsi="Open Sans" w:cs="Open Sans"/>
          <w:sz w:val="20"/>
          <w:szCs w:val="20"/>
        </w:rPr>
      </w:pPr>
      <w:bookmarkStart w:id="139" w:name="_Ref443489904"/>
      <w:bookmarkStart w:id="140" w:name="_Toc190678926"/>
      <w:r w:rsidRPr="00C76924">
        <w:rPr>
          <w:rFonts w:ascii="Open Sans" w:hAnsi="Open Sans" w:cs="Open Sans"/>
          <w:sz w:val="20"/>
          <w:szCs w:val="20"/>
        </w:rPr>
        <w:t>Отказ от проведения закупки</w:t>
      </w:r>
      <w:bookmarkEnd w:id="139"/>
      <w:bookmarkEnd w:id="140"/>
    </w:p>
    <w:p w14:paraId="1910F785" w14:textId="0207560E" w:rsidR="007B2053" w:rsidRPr="00C76924" w:rsidRDefault="00051A2A"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 организатор закупки вправе отказаться от проведения </w:t>
      </w:r>
      <w:r w:rsidR="007B2053" w:rsidRPr="00C76924">
        <w:rPr>
          <w:rFonts w:ascii="Open Sans" w:hAnsi="Open Sans" w:cs="Open Sans"/>
          <w:sz w:val="20"/>
          <w:szCs w:val="20"/>
        </w:rPr>
        <w:t xml:space="preserve">данной </w:t>
      </w:r>
      <w:r w:rsidRPr="00C76924">
        <w:rPr>
          <w:rFonts w:ascii="Open Sans" w:hAnsi="Open Sans" w:cs="Open Sans"/>
          <w:sz w:val="20"/>
          <w:szCs w:val="20"/>
        </w:rPr>
        <w:t xml:space="preserve">закупки по одному и более предметам закупки (лотам) </w:t>
      </w:r>
      <w:r w:rsidR="00763555" w:rsidRPr="00C76924">
        <w:rPr>
          <w:rFonts w:ascii="Open Sans" w:hAnsi="Open Sans" w:cs="Open Sans"/>
          <w:sz w:val="20"/>
          <w:szCs w:val="20"/>
        </w:rPr>
        <w:t>в любо</w:t>
      </w:r>
      <w:r w:rsidR="00760B0A" w:rsidRPr="00C76924">
        <w:rPr>
          <w:rFonts w:ascii="Open Sans" w:hAnsi="Open Sans" w:cs="Open Sans"/>
          <w:sz w:val="20"/>
          <w:szCs w:val="20"/>
        </w:rPr>
        <w:t>й</w:t>
      </w:r>
      <w:r w:rsidR="00763555" w:rsidRPr="00C76924">
        <w:rPr>
          <w:rFonts w:ascii="Open Sans" w:hAnsi="Open Sans" w:cs="Open Sans"/>
          <w:sz w:val="20"/>
          <w:szCs w:val="20"/>
        </w:rPr>
        <w:t xml:space="preserve"> момент до заключения договора</w:t>
      </w:r>
      <w:r w:rsidR="007B2053" w:rsidRPr="00C76924">
        <w:rPr>
          <w:rFonts w:ascii="Open Sans" w:hAnsi="Open Sans" w:cs="Open Sans"/>
          <w:sz w:val="20"/>
          <w:szCs w:val="20"/>
        </w:rPr>
        <w:t>,</w:t>
      </w:r>
      <w:r w:rsidR="007B2053" w:rsidRPr="00C76924">
        <w:rPr>
          <w:rFonts w:ascii="Open Sans" w:hAnsi="Open Sans" w:cs="Open Sans"/>
          <w:color w:val="000000" w:themeColor="text1"/>
          <w:sz w:val="20"/>
          <w:szCs w:val="20"/>
        </w:rPr>
        <w:t xml:space="preserve"> не неся при этом никакой ответственности перед участниками закупки или третьими лицам</w:t>
      </w:r>
      <w:r w:rsidR="00760B0A" w:rsidRPr="00C76924">
        <w:rPr>
          <w:rFonts w:ascii="Open Sans" w:hAnsi="Open Sans" w:cs="Open Sans"/>
          <w:color w:val="000000" w:themeColor="text1"/>
          <w:sz w:val="20"/>
          <w:szCs w:val="20"/>
        </w:rPr>
        <w:t>и</w:t>
      </w:r>
      <w:r w:rsidR="007B2053" w:rsidRPr="00C76924">
        <w:rPr>
          <w:rFonts w:ascii="Open Sans" w:hAnsi="Open Sans" w:cs="Open Sans"/>
          <w:color w:val="000000" w:themeColor="text1"/>
          <w:sz w:val="20"/>
          <w:szCs w:val="20"/>
        </w:rPr>
        <w:t>.</w:t>
      </w:r>
    </w:p>
    <w:p w14:paraId="3BCAA498" w14:textId="12DA897C" w:rsidR="00714027" w:rsidRPr="00C76924" w:rsidRDefault="00051A2A" w:rsidP="00825DDC">
      <w:pPr>
        <w:pStyle w:val="111"/>
        <w:spacing w:before="0"/>
        <w:rPr>
          <w:rFonts w:ascii="Open Sans" w:hAnsi="Open Sans" w:cs="Open Sans"/>
          <w:sz w:val="20"/>
          <w:szCs w:val="20"/>
        </w:rPr>
      </w:pPr>
      <w:r w:rsidRPr="00C76924">
        <w:rPr>
          <w:rFonts w:ascii="Open Sans" w:hAnsi="Open Sans" w:cs="Open Sans"/>
          <w:sz w:val="20"/>
          <w:szCs w:val="20"/>
        </w:rPr>
        <w:t xml:space="preserve">Решение об отмене закупки размещается </w:t>
      </w:r>
      <w:r w:rsidR="007B2053" w:rsidRPr="00C76924">
        <w:rPr>
          <w:rFonts w:ascii="Open Sans" w:hAnsi="Open Sans" w:cs="Open Sans"/>
          <w:sz w:val="20"/>
          <w:szCs w:val="20"/>
        </w:rPr>
        <w:t xml:space="preserve">на ЭТП в </w:t>
      </w:r>
      <w:r w:rsidRPr="00C76924">
        <w:rPr>
          <w:rFonts w:ascii="Open Sans" w:hAnsi="Open Sans" w:cs="Open Sans"/>
          <w:sz w:val="20"/>
          <w:szCs w:val="20"/>
        </w:rPr>
        <w:t>день принятия этого решения</w:t>
      </w:r>
      <w:r w:rsidR="00714027" w:rsidRPr="00C76924">
        <w:rPr>
          <w:rFonts w:ascii="Open Sans" w:hAnsi="Open Sans" w:cs="Open Sans"/>
          <w:sz w:val="20"/>
          <w:szCs w:val="20"/>
        </w:rPr>
        <w:t>.</w:t>
      </w:r>
    </w:p>
    <w:p w14:paraId="68192FD0" w14:textId="0706A832"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514BDF9F" w14:textId="5C9B3ECB" w:rsidR="002D4EDC" w:rsidRPr="00C76924" w:rsidRDefault="007B2053" w:rsidP="00825DDC">
      <w:pPr>
        <w:pStyle w:val="11"/>
        <w:spacing w:before="0"/>
        <w:rPr>
          <w:rFonts w:ascii="Open Sans" w:hAnsi="Open Sans" w:cs="Open Sans"/>
          <w:sz w:val="20"/>
          <w:szCs w:val="20"/>
        </w:rPr>
      </w:pPr>
      <w:bookmarkStart w:id="141" w:name="_Ref443489910"/>
      <w:bookmarkStart w:id="142" w:name="_Toc95837020"/>
      <w:bookmarkStart w:id="143" w:name="_Toc190678927"/>
      <w:r w:rsidRPr="00C76924">
        <w:rPr>
          <w:rFonts w:ascii="Open Sans" w:hAnsi="Open Sans" w:cs="Open Sans"/>
          <w:sz w:val="20"/>
          <w:szCs w:val="20"/>
        </w:rPr>
        <w:t xml:space="preserve">Открытие доступа </w:t>
      </w:r>
      <w:bookmarkEnd w:id="141"/>
      <w:bookmarkEnd w:id="142"/>
      <w:r w:rsidR="00354898" w:rsidRPr="00C76924">
        <w:rPr>
          <w:rFonts w:ascii="Open Sans" w:hAnsi="Open Sans" w:cs="Open Sans"/>
          <w:sz w:val="20"/>
          <w:szCs w:val="20"/>
        </w:rPr>
        <w:t>к электронным заявкам</w:t>
      </w:r>
      <w:bookmarkEnd w:id="143"/>
    </w:p>
    <w:p w14:paraId="3BB26A94" w14:textId="5D59D76F" w:rsidR="007B2053" w:rsidRPr="00C76924" w:rsidRDefault="002D4EDC" w:rsidP="00825DDC">
      <w:pPr>
        <w:pStyle w:val="111"/>
        <w:spacing w:before="0"/>
        <w:rPr>
          <w:rFonts w:ascii="Open Sans" w:hAnsi="Open Sans" w:cs="Open Sans"/>
          <w:sz w:val="20"/>
          <w:szCs w:val="20"/>
        </w:rPr>
      </w:pPr>
      <w:r w:rsidRPr="00C76924">
        <w:rPr>
          <w:rFonts w:ascii="Open Sans" w:hAnsi="Open Sans" w:cs="Open Sans"/>
          <w:sz w:val="20"/>
          <w:szCs w:val="20"/>
        </w:rPr>
        <w:t>В дату</w:t>
      </w:r>
      <w:r w:rsidR="00965A0F" w:rsidRPr="00C76924">
        <w:rPr>
          <w:rFonts w:ascii="Open Sans" w:hAnsi="Open Sans" w:cs="Open Sans"/>
          <w:sz w:val="20"/>
          <w:szCs w:val="20"/>
        </w:rPr>
        <w:t xml:space="preserve"> и время</w:t>
      </w:r>
      <w:r w:rsidRPr="00C76924">
        <w:rPr>
          <w:rFonts w:ascii="Open Sans" w:hAnsi="Open Sans" w:cs="Open Sans"/>
          <w:sz w:val="20"/>
          <w:szCs w:val="20"/>
        </w:rPr>
        <w:t>, указанные в п.</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_Ref183419849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1.2.15</w:t>
      </w:r>
      <w:r w:rsidR="00760B0A"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w:t>
      </w:r>
      <w:r w:rsidR="007B2053" w:rsidRPr="00C76924">
        <w:rPr>
          <w:rFonts w:ascii="Open Sans" w:hAnsi="Open Sans" w:cs="Open Sans"/>
          <w:sz w:val="20"/>
          <w:szCs w:val="20"/>
        </w:rPr>
        <w:t xml:space="preserve">на ЭТП проводится открытие доступа к электронным заявкам. </w:t>
      </w:r>
    </w:p>
    <w:p w14:paraId="46AF8ED9" w14:textId="5AAA96DD" w:rsidR="007B2053" w:rsidRPr="00C76924" w:rsidRDefault="008715CD"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 </w:t>
      </w:r>
      <w:r w:rsidR="007B2053" w:rsidRPr="00C76924">
        <w:rPr>
          <w:rFonts w:ascii="Open Sans" w:hAnsi="Open Sans" w:cs="Open Sans"/>
          <w:sz w:val="20"/>
          <w:szCs w:val="20"/>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_Ref443489946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3.16</w:t>
      </w:r>
      <w:r w:rsidR="00760B0A" w:rsidRPr="00C76924">
        <w:rPr>
          <w:rFonts w:ascii="Open Sans" w:hAnsi="Open Sans" w:cs="Open Sans"/>
          <w:sz w:val="20"/>
          <w:szCs w:val="20"/>
        </w:rPr>
        <w:fldChar w:fldCharType="end"/>
      </w:r>
      <w:r w:rsidR="007B2053" w:rsidRPr="00C76924">
        <w:rPr>
          <w:rFonts w:ascii="Open Sans" w:hAnsi="Open Sans" w:cs="Open Sans"/>
          <w:sz w:val="20"/>
          <w:szCs w:val="20"/>
        </w:rPr>
        <w:t xml:space="preserve"> и имеется одна заявка, Заказчик/организатор закупки вправе провести процедуру рассмотрения такой заявки. </w:t>
      </w:r>
    </w:p>
    <w:p w14:paraId="6DC3DEF6" w14:textId="0D7C4E4D" w:rsidR="002D4EDC" w:rsidRPr="00C76924" w:rsidRDefault="007B2053" w:rsidP="00825DDC">
      <w:pPr>
        <w:pStyle w:val="111"/>
        <w:spacing w:before="0"/>
        <w:rPr>
          <w:rFonts w:ascii="Open Sans" w:hAnsi="Open Sans" w:cs="Open Sans"/>
          <w:sz w:val="20"/>
          <w:szCs w:val="20"/>
        </w:rPr>
      </w:pPr>
      <w:r w:rsidRPr="00C76924">
        <w:rPr>
          <w:rFonts w:ascii="Open Sans" w:hAnsi="Open Sans" w:cs="Open Sans"/>
          <w:sz w:val="20"/>
          <w:szCs w:val="20"/>
        </w:rPr>
        <w:t>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соответствующая информация включается в последующие протоколы.</w:t>
      </w:r>
    </w:p>
    <w:p w14:paraId="43793597" w14:textId="19950753" w:rsidR="00714027" w:rsidRPr="00C76924" w:rsidRDefault="00714027" w:rsidP="00825DDC">
      <w:pPr>
        <w:pStyle w:val="11"/>
        <w:spacing w:before="0"/>
        <w:rPr>
          <w:rFonts w:ascii="Open Sans" w:hAnsi="Open Sans" w:cs="Open Sans"/>
          <w:sz w:val="20"/>
          <w:szCs w:val="20"/>
        </w:rPr>
      </w:pPr>
      <w:bookmarkStart w:id="144" w:name="_Ref443489915"/>
      <w:bookmarkStart w:id="145" w:name="_Toc190678928"/>
      <w:r w:rsidRPr="00C76924">
        <w:rPr>
          <w:rFonts w:ascii="Open Sans" w:hAnsi="Open Sans" w:cs="Open Sans"/>
          <w:sz w:val="20"/>
          <w:szCs w:val="20"/>
        </w:rPr>
        <w:t>Рассмотрение заявок</w:t>
      </w:r>
      <w:bookmarkEnd w:id="144"/>
      <w:bookmarkEnd w:id="145"/>
    </w:p>
    <w:p w14:paraId="7A43C527" w14:textId="5D6A83E9" w:rsidR="0084766B" w:rsidRPr="00C76924" w:rsidRDefault="00714027" w:rsidP="00860156">
      <w:pPr>
        <w:pStyle w:val="111"/>
        <w:numPr>
          <w:ilvl w:val="2"/>
          <w:numId w:val="25"/>
        </w:numPr>
        <w:spacing w:before="0"/>
        <w:rPr>
          <w:rFonts w:ascii="Open Sans" w:hAnsi="Open Sans" w:cs="Open Sans"/>
          <w:sz w:val="20"/>
          <w:szCs w:val="20"/>
        </w:rPr>
      </w:pPr>
      <w:bookmarkStart w:id="146" w:name="_Ref446236683"/>
      <w:r w:rsidRPr="00C76924">
        <w:rPr>
          <w:rFonts w:ascii="Open Sans" w:hAnsi="Open Sans" w:cs="Open Sans"/>
          <w:sz w:val="20"/>
          <w:szCs w:val="20"/>
        </w:rPr>
        <w:t>В дату</w:t>
      </w:r>
      <w:r w:rsidR="003C2FFD" w:rsidRPr="00C76924">
        <w:rPr>
          <w:rFonts w:ascii="Open Sans" w:hAnsi="Open Sans" w:cs="Open Sans"/>
          <w:sz w:val="20"/>
          <w:szCs w:val="20"/>
        </w:rPr>
        <w:t xml:space="preserve"> и время</w:t>
      </w:r>
      <w:r w:rsidRPr="00C76924">
        <w:rPr>
          <w:rFonts w:ascii="Open Sans" w:hAnsi="Open Sans" w:cs="Open Sans"/>
          <w:sz w:val="20"/>
          <w:szCs w:val="20"/>
        </w:rPr>
        <w:t>, указанные в п</w:t>
      </w:r>
      <w:r w:rsidR="00275F7E" w:rsidRPr="00C76924">
        <w:rPr>
          <w:rFonts w:ascii="Open Sans" w:hAnsi="Open Sans" w:cs="Open Sans"/>
          <w:sz w:val="20"/>
          <w:szCs w:val="20"/>
        </w:rPr>
        <w:t>.</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_Ref446068702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1.2.17</w:t>
      </w:r>
      <w:r w:rsidR="00760B0A" w:rsidRPr="00C76924">
        <w:rPr>
          <w:rFonts w:ascii="Open Sans" w:hAnsi="Open Sans" w:cs="Open Sans"/>
          <w:sz w:val="20"/>
          <w:szCs w:val="20"/>
        </w:rPr>
        <w:fldChar w:fldCharType="end"/>
      </w:r>
      <w:r w:rsidR="00275F7E"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проводится процедура рассмотрения заявок</w:t>
      </w:r>
      <w:r w:rsidR="0050508A" w:rsidRPr="00C76924">
        <w:rPr>
          <w:rFonts w:ascii="Open Sans" w:hAnsi="Open Sans" w:cs="Open Sans"/>
          <w:sz w:val="20"/>
          <w:szCs w:val="20"/>
        </w:rPr>
        <w:t xml:space="preserve">. </w:t>
      </w:r>
      <w:bookmarkEnd w:id="146"/>
    </w:p>
    <w:p w14:paraId="2E86DC95" w14:textId="2520E6D2" w:rsidR="00927EC4" w:rsidRPr="00C76924" w:rsidRDefault="00927EC4"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Заказчик / организатор закупки вправе изменить указанные место</w:t>
      </w:r>
      <w:r w:rsidR="00F8317C" w:rsidRPr="00C76924">
        <w:rPr>
          <w:rFonts w:ascii="Open Sans" w:hAnsi="Open Sans" w:cs="Open Sans"/>
          <w:sz w:val="20"/>
          <w:szCs w:val="20"/>
        </w:rPr>
        <w:t xml:space="preserve"> и</w:t>
      </w:r>
      <w:r w:rsidRPr="00C76924">
        <w:rPr>
          <w:rFonts w:ascii="Open Sans" w:hAnsi="Open Sans" w:cs="Open Sans"/>
          <w:sz w:val="20"/>
          <w:szCs w:val="20"/>
        </w:rPr>
        <w:t xml:space="preserve"> дату, разместив </w:t>
      </w:r>
      <w:r w:rsidR="00F8317C" w:rsidRPr="00C76924">
        <w:rPr>
          <w:rFonts w:ascii="Open Sans" w:hAnsi="Open Sans" w:cs="Open Sans"/>
          <w:sz w:val="20"/>
          <w:szCs w:val="20"/>
        </w:rPr>
        <w:t xml:space="preserve">на ЭТП </w:t>
      </w:r>
      <w:r w:rsidRPr="00C76924">
        <w:rPr>
          <w:rFonts w:ascii="Open Sans" w:hAnsi="Open Sans" w:cs="Open Sans"/>
          <w:sz w:val="20"/>
          <w:szCs w:val="20"/>
        </w:rPr>
        <w:t>информацию об этом</w:t>
      </w:r>
      <w:r w:rsidR="00F8317C" w:rsidRPr="00C76924">
        <w:rPr>
          <w:rFonts w:ascii="Open Sans" w:hAnsi="Open Sans" w:cs="Open Sans"/>
          <w:sz w:val="20"/>
          <w:szCs w:val="20"/>
        </w:rPr>
        <w:t>.</w:t>
      </w:r>
    </w:p>
    <w:p w14:paraId="3EF090A0"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процедура рассмотрения заявок осуществляется по каждому лоту.</w:t>
      </w:r>
    </w:p>
    <w:p w14:paraId="2DE9295C" w14:textId="77777777" w:rsidR="00714027" w:rsidRPr="00C76924" w:rsidRDefault="00714027" w:rsidP="00825DDC">
      <w:pPr>
        <w:pStyle w:val="111"/>
        <w:spacing w:before="0"/>
        <w:rPr>
          <w:rFonts w:ascii="Open Sans" w:hAnsi="Open Sans" w:cs="Open Sans"/>
          <w:color w:val="000000" w:themeColor="text1"/>
          <w:sz w:val="20"/>
          <w:szCs w:val="20"/>
        </w:rPr>
      </w:pPr>
      <w:bookmarkStart w:id="147" w:name="_Ref464467866"/>
      <w:r w:rsidRPr="00C76924">
        <w:rPr>
          <w:rFonts w:ascii="Open Sans" w:hAnsi="Open Sans" w:cs="Open Sans"/>
          <w:sz w:val="20"/>
          <w:szCs w:val="20"/>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C76924">
        <w:rPr>
          <w:rFonts w:ascii="Open Sans" w:hAnsi="Open Sans" w:cs="Open Sans"/>
          <w:color w:val="000000" w:themeColor="text1"/>
          <w:sz w:val="20"/>
          <w:szCs w:val="20"/>
        </w:rPr>
        <w:t>документации о закупке</w:t>
      </w:r>
      <w:bookmarkEnd w:id="147"/>
      <w:r w:rsidRPr="00C76924">
        <w:rPr>
          <w:rFonts w:ascii="Open Sans" w:hAnsi="Open Sans" w:cs="Open Sans"/>
          <w:color w:val="000000" w:themeColor="text1"/>
          <w:sz w:val="20"/>
          <w:szCs w:val="20"/>
        </w:rPr>
        <w:t>.</w:t>
      </w:r>
    </w:p>
    <w:p w14:paraId="4E5077FB" w14:textId="7863A57B" w:rsidR="00670A9F" w:rsidRPr="00C76924" w:rsidRDefault="00714027" w:rsidP="00860156">
      <w:pPr>
        <w:pStyle w:val="111"/>
        <w:numPr>
          <w:ilvl w:val="2"/>
          <w:numId w:val="19"/>
        </w:numPr>
        <w:tabs>
          <w:tab w:val="clear" w:pos="1844"/>
          <w:tab w:val="num" w:pos="1134"/>
        </w:tabs>
        <w:spacing w:before="0"/>
        <w:ind w:left="1134"/>
        <w:rPr>
          <w:rFonts w:ascii="Open Sans" w:hAnsi="Open Sans" w:cs="Open Sans"/>
          <w:color w:val="000000" w:themeColor="text1"/>
          <w:sz w:val="20"/>
          <w:szCs w:val="20"/>
        </w:rPr>
      </w:pPr>
      <w:bookmarkStart w:id="148" w:name="_Ref183427332"/>
      <w:r w:rsidRPr="00C76924">
        <w:rPr>
          <w:rFonts w:ascii="Open Sans" w:hAnsi="Open Sans" w:cs="Open Sans"/>
          <w:color w:val="000000" w:themeColor="text1"/>
          <w:sz w:val="20"/>
          <w:szCs w:val="20"/>
        </w:rPr>
        <w:t>В рамках процедуры рассмотрения заявок допускается направление запросов участникам по предоставлению разъяснений</w:t>
      </w:r>
      <w:r w:rsidR="00670A9F" w:rsidRPr="00C76924">
        <w:rPr>
          <w:rFonts w:ascii="Open Sans" w:hAnsi="Open Sans" w:cs="Open Sans"/>
          <w:color w:val="000000" w:themeColor="text1"/>
          <w:sz w:val="20"/>
          <w:szCs w:val="20"/>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bookmarkEnd w:id="148"/>
    </w:p>
    <w:p w14:paraId="48DB9E62" w14:textId="3B2BD7E7" w:rsidR="00670A9F" w:rsidRPr="00C76924" w:rsidRDefault="00670A9F"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color w:val="000000" w:themeColor="text1"/>
          <w:sz w:val="20"/>
          <w:szCs w:val="20"/>
        </w:rPr>
        <w:lastRenderedPageBreak/>
        <w:t>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дополнительные запросы не направляются участнику в случае, если в соответствии с п</w:t>
      </w:r>
      <w:r w:rsidR="007640EA" w:rsidRPr="00C76924">
        <w:rPr>
          <w:rFonts w:ascii="Open Sans" w:hAnsi="Open Sans" w:cs="Open Sans"/>
          <w:color w:val="000000" w:themeColor="text1"/>
          <w:sz w:val="20"/>
          <w:szCs w:val="20"/>
        </w:rPr>
        <w:t>.</w:t>
      </w:r>
      <w:r w:rsidRPr="00C76924">
        <w:rPr>
          <w:rFonts w:ascii="Open Sans" w:hAnsi="Open Sans" w:cs="Open Sans"/>
          <w:color w:val="000000" w:themeColor="text1"/>
          <w:sz w:val="20"/>
          <w:szCs w:val="20"/>
        </w:rPr>
        <w:t xml:space="preserve"> </w:t>
      </w:r>
      <w:r w:rsidR="00763555" w:rsidRPr="00C76924">
        <w:rPr>
          <w:rFonts w:ascii="Open Sans" w:hAnsi="Open Sans" w:cs="Open Sans"/>
          <w:color w:val="000000" w:themeColor="text1"/>
          <w:sz w:val="20"/>
          <w:szCs w:val="20"/>
        </w:rPr>
        <w:t>8</w:t>
      </w:r>
      <w:r w:rsidRPr="00C76924">
        <w:rPr>
          <w:rFonts w:ascii="Open Sans" w:hAnsi="Open Sans" w:cs="Open Sans"/>
          <w:color w:val="000000" w:themeColor="text1"/>
          <w:sz w:val="20"/>
          <w:szCs w:val="20"/>
        </w:rPr>
        <w:t>.</w:t>
      </w:r>
      <w:r w:rsidR="00763555" w:rsidRPr="00C76924">
        <w:rPr>
          <w:rFonts w:ascii="Open Sans" w:hAnsi="Open Sans" w:cs="Open Sans"/>
          <w:color w:val="000000" w:themeColor="text1"/>
          <w:sz w:val="20"/>
          <w:szCs w:val="20"/>
        </w:rPr>
        <w:t>10</w:t>
      </w:r>
      <w:r w:rsidRPr="00C76924">
        <w:rPr>
          <w:rFonts w:ascii="Open Sans" w:hAnsi="Open Sans" w:cs="Open Sans"/>
          <w:color w:val="000000" w:themeColor="text1"/>
          <w:sz w:val="20"/>
          <w:szCs w:val="20"/>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C76924">
        <w:rPr>
          <w:rFonts w:ascii="Open Sans" w:hAnsi="Open Sans" w:cs="Open Sans"/>
          <w:sz w:val="20"/>
          <w:szCs w:val="20"/>
        </w:rPr>
        <w:t>с использованием функционала ЭТП (при проведении закупки на ЭТП</w:t>
      </w:r>
      <w:r w:rsidR="00D30B06" w:rsidRPr="00C76924">
        <w:rPr>
          <w:rFonts w:ascii="Open Sans" w:hAnsi="Open Sans" w:cs="Open Sans"/>
          <w:sz w:val="20"/>
          <w:szCs w:val="20"/>
        </w:rPr>
        <w:t>)</w:t>
      </w:r>
      <w:r w:rsidRPr="00C76924">
        <w:rPr>
          <w:rFonts w:ascii="Open Sans" w:hAnsi="Open Sans" w:cs="Open Sans"/>
          <w:sz w:val="20"/>
          <w:szCs w:val="20"/>
        </w:rPr>
        <w:t>.</w:t>
      </w:r>
    </w:p>
    <w:p w14:paraId="05DF7607" w14:textId="77777777" w:rsidR="009840F0" w:rsidRPr="00C76924" w:rsidRDefault="009840F0" w:rsidP="00825DDC">
      <w:pPr>
        <w:spacing w:before="0"/>
        <w:ind w:left="1134"/>
        <w:rPr>
          <w:rFonts w:ascii="Open Sans" w:hAnsi="Open Sans" w:cs="Open Sans"/>
          <w:sz w:val="20"/>
          <w:szCs w:val="20"/>
        </w:rPr>
      </w:pPr>
      <w:r w:rsidRPr="00C76924">
        <w:rPr>
          <w:rFonts w:ascii="Open Sans" w:hAnsi="Open Sans" w:cs="Open Sans"/>
          <w:sz w:val="20"/>
          <w:szCs w:val="20"/>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C76924" w:rsidRDefault="009840F0" w:rsidP="00825DDC">
      <w:pPr>
        <w:spacing w:before="0"/>
        <w:ind w:left="1134"/>
        <w:rPr>
          <w:rFonts w:ascii="Open Sans" w:hAnsi="Open Sans" w:cs="Open Sans"/>
          <w:sz w:val="20"/>
          <w:szCs w:val="20"/>
        </w:rPr>
      </w:pPr>
      <w:r w:rsidRPr="00C76924">
        <w:rPr>
          <w:rFonts w:ascii="Open Sans" w:hAnsi="Open Sans" w:cs="Open Sans"/>
          <w:sz w:val="20"/>
          <w:szCs w:val="20"/>
        </w:rPr>
        <w:t>В запросе разъяснений, направляемом участнику, должна быть указана следующая информация:</w:t>
      </w:r>
    </w:p>
    <w:p w14:paraId="35F9467D"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наименование закупки, предмет договора;</w:t>
      </w:r>
    </w:p>
    <w:p w14:paraId="3711FC22"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вопросы, на которые участник должен предоставить ответ (передать информацию, материалы);</w:t>
      </w:r>
    </w:p>
    <w:p w14:paraId="48026C35"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624546B1" w:rsidR="00646DF1" w:rsidRPr="00C76924" w:rsidRDefault="00646DF1" w:rsidP="00825DDC">
      <w:pPr>
        <w:pStyle w:val="111"/>
        <w:spacing w:before="0"/>
        <w:rPr>
          <w:rFonts w:ascii="Open Sans" w:hAnsi="Open Sans" w:cs="Open Sans"/>
          <w:sz w:val="20"/>
          <w:szCs w:val="20"/>
        </w:rPr>
      </w:pPr>
      <w:bookmarkStart w:id="149" w:name="_Ref183427595"/>
      <w:bookmarkStart w:id="150" w:name="_Ref444090574"/>
      <w:r w:rsidRPr="00C76924">
        <w:rPr>
          <w:rFonts w:ascii="Open Sans" w:hAnsi="Open Sans" w:cs="Open Sans"/>
          <w:sz w:val="20"/>
          <w:szCs w:val="20"/>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C76924">
        <w:rPr>
          <w:rFonts w:ascii="Open Sans" w:hAnsi="Open Sans" w:cs="Open Sans"/>
          <w:color w:val="000000" w:themeColor="text1"/>
          <w:sz w:val="20"/>
          <w:szCs w:val="20"/>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sidRPr="00C76924">
        <w:rPr>
          <w:rFonts w:ascii="Open Sans" w:hAnsi="Open Sans" w:cs="Open Sans"/>
          <w:sz w:val="20"/>
          <w:szCs w:val="20"/>
        </w:rPr>
        <w:t xml:space="preserve"> </w:t>
      </w:r>
      <w:r w:rsidRPr="00C76924">
        <w:rPr>
          <w:rFonts w:ascii="Open Sans" w:hAnsi="Open Sans" w:cs="Open Sans"/>
          <w:sz w:val="20"/>
          <w:szCs w:val="20"/>
        </w:rPr>
        <w:t xml:space="preserve">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w:t>
      </w:r>
      <w:r w:rsidR="00722D18" w:rsidRPr="00C76924">
        <w:rPr>
          <w:rFonts w:ascii="Open Sans" w:hAnsi="Open Sans" w:cs="Open Sans"/>
          <w:sz w:val="20"/>
          <w:szCs w:val="20"/>
        </w:rPr>
        <w:t>документации</w:t>
      </w:r>
      <w:r w:rsidRPr="00C76924">
        <w:rPr>
          <w:rFonts w:ascii="Open Sans" w:hAnsi="Open Sans" w:cs="Open Sans"/>
          <w:sz w:val="20"/>
          <w:szCs w:val="20"/>
        </w:rPr>
        <w:t xml:space="preserve"> НМЦ более чем на 20 %</w:t>
      </w:r>
      <w:r w:rsidR="008715CD" w:rsidRPr="00C76924">
        <w:rPr>
          <w:rFonts w:ascii="Open Sans" w:hAnsi="Open Sans" w:cs="Open Sans"/>
          <w:sz w:val="20"/>
          <w:szCs w:val="20"/>
        </w:rPr>
        <w:t>.</w:t>
      </w:r>
      <w:bookmarkEnd w:id="149"/>
      <w:r w:rsidR="008715CD" w:rsidRPr="00C76924">
        <w:rPr>
          <w:rFonts w:ascii="Open Sans" w:hAnsi="Open Sans" w:cs="Open Sans"/>
          <w:sz w:val="20"/>
          <w:szCs w:val="20"/>
        </w:rPr>
        <w:t xml:space="preserve"> </w:t>
      </w:r>
      <w:bookmarkEnd w:id="150"/>
    </w:p>
    <w:p w14:paraId="67A7C9E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C76924" w:rsidRDefault="00714027" w:rsidP="00825DDC">
      <w:pPr>
        <w:pStyle w:val="111"/>
        <w:spacing w:before="0"/>
        <w:rPr>
          <w:rFonts w:ascii="Open Sans" w:hAnsi="Open Sans" w:cs="Open Sans"/>
          <w:sz w:val="20"/>
          <w:szCs w:val="20"/>
        </w:rPr>
      </w:pPr>
      <w:bookmarkStart w:id="151" w:name="_Ref445461422"/>
      <w:r w:rsidRPr="00C76924">
        <w:rPr>
          <w:rFonts w:ascii="Open Sans" w:hAnsi="Open Sans" w:cs="Open Sans"/>
          <w:sz w:val="20"/>
          <w:szCs w:val="20"/>
        </w:rPr>
        <w:t xml:space="preserve">Отказ в допуске </w:t>
      </w:r>
      <w:r w:rsidR="00D653A9" w:rsidRPr="00C76924">
        <w:rPr>
          <w:rFonts w:ascii="Open Sans" w:hAnsi="Open Sans" w:cs="Open Sans"/>
          <w:sz w:val="20"/>
          <w:szCs w:val="20"/>
        </w:rPr>
        <w:t xml:space="preserve">осуществляется </w:t>
      </w:r>
      <w:r w:rsidRPr="00C76924">
        <w:rPr>
          <w:rFonts w:ascii="Open Sans" w:hAnsi="Open Sans" w:cs="Open Sans"/>
          <w:sz w:val="20"/>
          <w:szCs w:val="20"/>
        </w:rPr>
        <w:t>по следующим основаниям:</w:t>
      </w:r>
      <w:bookmarkEnd w:id="151"/>
    </w:p>
    <w:p w14:paraId="32C60AD3" w14:textId="10C42F8A" w:rsidR="00714027" w:rsidRPr="00C76924" w:rsidRDefault="00714027" w:rsidP="00825DDC">
      <w:pPr>
        <w:pStyle w:val="10"/>
        <w:tabs>
          <w:tab w:val="num" w:pos="1134"/>
        </w:tabs>
        <w:spacing w:before="0"/>
        <w:ind w:left="1134"/>
        <w:rPr>
          <w:rFonts w:ascii="Open Sans" w:hAnsi="Open Sans" w:cs="Open Sans"/>
          <w:sz w:val="20"/>
          <w:szCs w:val="20"/>
        </w:rPr>
      </w:pPr>
      <w:bookmarkStart w:id="152" w:name="_Ref183427358"/>
      <w:r w:rsidRPr="00C76924">
        <w:rPr>
          <w:rFonts w:ascii="Open Sans" w:hAnsi="Open Sans" w:cs="Open Sans"/>
          <w:sz w:val="20"/>
          <w:szCs w:val="20"/>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sidRPr="00C76924">
        <w:rPr>
          <w:rFonts w:ascii="Open Sans" w:hAnsi="Open Sans" w:cs="Open Sans"/>
          <w:sz w:val="20"/>
          <w:szCs w:val="20"/>
        </w:rPr>
        <w:t xml:space="preserve"> </w:t>
      </w:r>
      <w:r w:rsidR="00126268" w:rsidRPr="00C76924">
        <w:rPr>
          <w:rFonts w:ascii="Open Sans" w:hAnsi="Open Sans" w:cs="Open Sans"/>
          <w:i/>
          <w:sz w:val="20"/>
          <w:szCs w:val="20"/>
        </w:rPr>
        <w:t>(</w:t>
      </w:r>
      <w:r w:rsidR="00F8317C" w:rsidRPr="00C76924">
        <w:rPr>
          <w:rFonts w:ascii="Open Sans" w:hAnsi="Open Sans" w:cs="Open Sans"/>
          <w:i/>
          <w:sz w:val="20"/>
          <w:szCs w:val="20"/>
        </w:rPr>
        <w:t>Примечание: в случае направления разъяснений и (или) дополнений заявки участника закупки, согласно п.</w:t>
      </w:r>
      <w:r w:rsidR="00760B0A" w:rsidRPr="00C76924">
        <w:rPr>
          <w:rFonts w:ascii="Open Sans" w:hAnsi="Open Sans" w:cs="Open Sans"/>
          <w:i/>
          <w:sz w:val="20"/>
          <w:szCs w:val="20"/>
        </w:rPr>
        <w:t> </w:t>
      </w:r>
      <w:r w:rsidR="00760B0A" w:rsidRPr="00C76924">
        <w:rPr>
          <w:rFonts w:ascii="Open Sans" w:hAnsi="Open Sans" w:cs="Open Sans"/>
          <w:i/>
          <w:sz w:val="20"/>
          <w:szCs w:val="20"/>
        </w:rPr>
        <w:fldChar w:fldCharType="begin"/>
      </w:r>
      <w:r w:rsidR="00760B0A" w:rsidRPr="00C76924">
        <w:rPr>
          <w:rFonts w:ascii="Open Sans" w:hAnsi="Open Sans" w:cs="Open Sans"/>
          <w:i/>
          <w:sz w:val="20"/>
          <w:szCs w:val="20"/>
        </w:rPr>
        <w:instrText xml:space="preserve"> REF _Ref183427332 \r \h </w:instrText>
      </w:r>
      <w:r w:rsidR="00F91C68" w:rsidRPr="00C76924">
        <w:rPr>
          <w:rFonts w:ascii="Open Sans" w:hAnsi="Open Sans" w:cs="Open Sans"/>
          <w:i/>
          <w:sz w:val="20"/>
          <w:szCs w:val="20"/>
        </w:rPr>
        <w:instrText xml:space="preserve"> \* MERGEFORMAT </w:instrText>
      </w:r>
      <w:r w:rsidR="00760B0A" w:rsidRPr="00C76924">
        <w:rPr>
          <w:rFonts w:ascii="Open Sans" w:hAnsi="Open Sans" w:cs="Open Sans"/>
          <w:i/>
          <w:sz w:val="20"/>
          <w:szCs w:val="20"/>
        </w:rPr>
      </w:r>
      <w:r w:rsidR="00760B0A" w:rsidRPr="00C76924">
        <w:rPr>
          <w:rFonts w:ascii="Open Sans" w:hAnsi="Open Sans" w:cs="Open Sans"/>
          <w:i/>
          <w:sz w:val="20"/>
          <w:szCs w:val="20"/>
        </w:rPr>
        <w:fldChar w:fldCharType="separate"/>
      </w:r>
      <w:r w:rsidR="00084DE3" w:rsidRPr="00C76924">
        <w:rPr>
          <w:rFonts w:ascii="Open Sans" w:hAnsi="Open Sans" w:cs="Open Sans"/>
          <w:i/>
          <w:sz w:val="20"/>
          <w:szCs w:val="20"/>
        </w:rPr>
        <w:t>3.11.5</w:t>
      </w:r>
      <w:r w:rsidR="00760B0A" w:rsidRPr="00C76924">
        <w:rPr>
          <w:rFonts w:ascii="Open Sans" w:hAnsi="Open Sans" w:cs="Open Sans"/>
          <w:i/>
          <w:sz w:val="20"/>
          <w:szCs w:val="20"/>
        </w:rPr>
        <w:fldChar w:fldCharType="end"/>
      </w:r>
      <w:r w:rsidR="000F25FC" w:rsidRPr="00C76924">
        <w:rPr>
          <w:rFonts w:ascii="Open Sans" w:hAnsi="Open Sans" w:cs="Open Sans"/>
          <w:i/>
          <w:sz w:val="20"/>
          <w:szCs w:val="20"/>
        </w:rPr>
        <w:t xml:space="preserve">, </w:t>
      </w:r>
      <w:r w:rsidR="00F8317C" w:rsidRPr="00C76924">
        <w:rPr>
          <w:rFonts w:ascii="Open Sans" w:hAnsi="Open Sans" w:cs="Open Sans"/>
          <w:i/>
          <w:sz w:val="20"/>
          <w:szCs w:val="20"/>
        </w:rPr>
        <w:t>отказ в допуске по основанию п.</w:t>
      </w:r>
      <w:r w:rsidR="00760B0A" w:rsidRPr="00C76924">
        <w:rPr>
          <w:rFonts w:ascii="Open Sans" w:hAnsi="Open Sans" w:cs="Open Sans"/>
          <w:i/>
          <w:sz w:val="20"/>
          <w:szCs w:val="20"/>
        </w:rPr>
        <w:t> </w:t>
      </w:r>
      <w:r w:rsidR="00760B0A" w:rsidRPr="00C76924">
        <w:rPr>
          <w:rFonts w:ascii="Open Sans" w:hAnsi="Open Sans" w:cs="Open Sans"/>
          <w:i/>
          <w:sz w:val="20"/>
          <w:szCs w:val="20"/>
        </w:rPr>
        <w:fldChar w:fldCharType="begin"/>
      </w:r>
      <w:r w:rsidR="00760B0A" w:rsidRPr="00C76924">
        <w:rPr>
          <w:rFonts w:ascii="Open Sans" w:hAnsi="Open Sans" w:cs="Open Sans"/>
          <w:i/>
          <w:sz w:val="20"/>
          <w:szCs w:val="20"/>
        </w:rPr>
        <w:instrText xml:space="preserve"> REF _Ref445461422 \r \h </w:instrText>
      </w:r>
      <w:r w:rsidR="00F91C68" w:rsidRPr="00C76924">
        <w:rPr>
          <w:rFonts w:ascii="Open Sans" w:hAnsi="Open Sans" w:cs="Open Sans"/>
          <w:i/>
          <w:sz w:val="20"/>
          <w:szCs w:val="20"/>
        </w:rPr>
        <w:instrText xml:space="preserve"> \* MERGEFORMAT </w:instrText>
      </w:r>
      <w:r w:rsidR="00760B0A" w:rsidRPr="00C76924">
        <w:rPr>
          <w:rFonts w:ascii="Open Sans" w:hAnsi="Open Sans" w:cs="Open Sans"/>
          <w:i/>
          <w:sz w:val="20"/>
          <w:szCs w:val="20"/>
        </w:rPr>
      </w:r>
      <w:r w:rsidR="00760B0A" w:rsidRPr="00C76924">
        <w:rPr>
          <w:rFonts w:ascii="Open Sans" w:hAnsi="Open Sans" w:cs="Open Sans"/>
          <w:i/>
          <w:sz w:val="20"/>
          <w:szCs w:val="20"/>
        </w:rPr>
        <w:fldChar w:fldCharType="separate"/>
      </w:r>
      <w:r w:rsidR="00084DE3" w:rsidRPr="00C76924">
        <w:rPr>
          <w:rFonts w:ascii="Open Sans" w:hAnsi="Open Sans" w:cs="Open Sans"/>
          <w:i/>
          <w:sz w:val="20"/>
          <w:szCs w:val="20"/>
        </w:rPr>
        <w:t>3.11.8</w:t>
      </w:r>
      <w:r w:rsidR="00760B0A" w:rsidRPr="00C76924">
        <w:rPr>
          <w:rFonts w:ascii="Open Sans" w:hAnsi="Open Sans" w:cs="Open Sans"/>
          <w:i/>
          <w:sz w:val="20"/>
          <w:szCs w:val="20"/>
        </w:rPr>
        <w:fldChar w:fldCharType="end"/>
      </w:r>
      <w:r w:rsidR="00760B0A" w:rsidRPr="00C76924">
        <w:rPr>
          <w:rFonts w:ascii="Open Sans" w:hAnsi="Open Sans" w:cs="Open Sans"/>
          <w:i/>
          <w:sz w:val="20"/>
          <w:szCs w:val="20"/>
        </w:rPr>
        <w:t>.</w:t>
      </w:r>
      <w:r w:rsidR="00760B0A" w:rsidRPr="00C76924">
        <w:rPr>
          <w:rFonts w:ascii="Open Sans" w:hAnsi="Open Sans" w:cs="Open Sans"/>
          <w:i/>
          <w:sz w:val="20"/>
          <w:szCs w:val="20"/>
        </w:rPr>
        <w:fldChar w:fldCharType="begin"/>
      </w:r>
      <w:r w:rsidR="00760B0A" w:rsidRPr="00C76924">
        <w:rPr>
          <w:rFonts w:ascii="Open Sans" w:hAnsi="Open Sans" w:cs="Open Sans"/>
          <w:i/>
          <w:sz w:val="20"/>
          <w:szCs w:val="20"/>
        </w:rPr>
        <w:instrText xml:space="preserve"> REF _Ref183427358 \r \h </w:instrText>
      </w:r>
      <w:r w:rsidR="00F91C68" w:rsidRPr="00C76924">
        <w:rPr>
          <w:rFonts w:ascii="Open Sans" w:hAnsi="Open Sans" w:cs="Open Sans"/>
          <w:i/>
          <w:sz w:val="20"/>
          <w:szCs w:val="20"/>
        </w:rPr>
        <w:instrText xml:space="preserve"> \* MERGEFORMAT </w:instrText>
      </w:r>
      <w:r w:rsidR="00760B0A" w:rsidRPr="00C76924">
        <w:rPr>
          <w:rFonts w:ascii="Open Sans" w:hAnsi="Open Sans" w:cs="Open Sans"/>
          <w:i/>
          <w:sz w:val="20"/>
          <w:szCs w:val="20"/>
        </w:rPr>
      </w:r>
      <w:r w:rsidR="00760B0A" w:rsidRPr="00C76924">
        <w:rPr>
          <w:rFonts w:ascii="Open Sans" w:hAnsi="Open Sans" w:cs="Open Sans"/>
          <w:i/>
          <w:sz w:val="20"/>
          <w:szCs w:val="20"/>
        </w:rPr>
        <w:fldChar w:fldCharType="separate"/>
      </w:r>
      <w:r w:rsidR="00084DE3" w:rsidRPr="00C76924">
        <w:rPr>
          <w:rFonts w:ascii="Open Sans" w:hAnsi="Open Sans" w:cs="Open Sans"/>
          <w:i/>
          <w:sz w:val="20"/>
          <w:szCs w:val="20"/>
        </w:rPr>
        <w:t>1)</w:t>
      </w:r>
      <w:r w:rsidR="00760B0A" w:rsidRPr="00C76924">
        <w:rPr>
          <w:rFonts w:ascii="Open Sans" w:hAnsi="Open Sans" w:cs="Open Sans"/>
          <w:i/>
          <w:sz w:val="20"/>
          <w:szCs w:val="20"/>
        </w:rPr>
        <w:fldChar w:fldCharType="end"/>
      </w:r>
      <w:r w:rsidR="00F8317C" w:rsidRPr="00C76924">
        <w:rPr>
          <w:rFonts w:ascii="Open Sans" w:hAnsi="Open Sans" w:cs="Open Sans"/>
          <w:i/>
          <w:sz w:val="20"/>
          <w:szCs w:val="20"/>
        </w:rPr>
        <w:t xml:space="preserve"> осуществляется по истечению срока, установленного в запросе разъяснений и (или) дополнений заявки участника</w:t>
      </w:r>
      <w:r w:rsidR="00126268" w:rsidRPr="00C76924">
        <w:rPr>
          <w:rFonts w:ascii="Open Sans" w:hAnsi="Open Sans" w:cs="Open Sans"/>
          <w:i/>
          <w:color w:val="000000" w:themeColor="text1"/>
          <w:sz w:val="20"/>
          <w:szCs w:val="20"/>
        </w:rPr>
        <w:t>)</w:t>
      </w:r>
      <w:r w:rsidRPr="00C76924">
        <w:rPr>
          <w:rFonts w:ascii="Open Sans" w:hAnsi="Open Sans" w:cs="Open Sans"/>
          <w:sz w:val="20"/>
          <w:szCs w:val="20"/>
        </w:rPr>
        <w:t>;</w:t>
      </w:r>
      <w:bookmarkEnd w:id="152"/>
    </w:p>
    <w:p w14:paraId="729A05F5"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недостоверность сведений и недействительность документов, представленных в заявке;</w:t>
      </w:r>
    </w:p>
    <w:p w14:paraId="19E388E2" w14:textId="7AEAE769"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участника установленным требованиям (раздел</w:t>
      </w:r>
      <w:r w:rsidR="00296238" w:rsidRPr="00C76924">
        <w:rPr>
          <w:rFonts w:ascii="Open Sans" w:hAnsi="Open Sans" w:cs="Open Sans"/>
          <w:sz w:val="20"/>
          <w:szCs w:val="20"/>
        </w:rPr>
        <w:t xml:space="preserve">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_Ref183427412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6</w:t>
      </w:r>
      <w:r w:rsidR="00760B0A" w:rsidRPr="00C76924">
        <w:rPr>
          <w:rFonts w:ascii="Open Sans" w:hAnsi="Open Sans" w:cs="Open Sans"/>
          <w:sz w:val="20"/>
          <w:szCs w:val="20"/>
        </w:rPr>
        <w:fldChar w:fldCharType="end"/>
      </w:r>
      <w:r w:rsidRPr="00C76924">
        <w:rPr>
          <w:rFonts w:ascii="Open Sans" w:hAnsi="Open Sans" w:cs="Open Sans"/>
          <w:sz w:val="20"/>
          <w:szCs w:val="20"/>
        </w:rPr>
        <w:t>), а также при наличии соответствующих требований (п</w:t>
      </w:r>
      <w:r w:rsidR="00F8317C" w:rsidRPr="00C76924">
        <w:rPr>
          <w:rFonts w:ascii="Open Sans" w:hAnsi="Open Sans" w:cs="Open Sans"/>
          <w:sz w:val="20"/>
          <w:szCs w:val="20"/>
        </w:rPr>
        <w:t>.</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_Ref446080043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1.2.27</w:t>
      </w:r>
      <w:r w:rsidR="00760B0A" w:rsidRPr="00C76924">
        <w:rPr>
          <w:rFonts w:ascii="Open Sans" w:hAnsi="Open Sans" w:cs="Open Sans"/>
          <w:sz w:val="20"/>
          <w:szCs w:val="20"/>
        </w:rPr>
        <w:fldChar w:fldCharType="end"/>
      </w:r>
      <w:r w:rsidR="00F8317C"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 несоответствие заявленных участником субподрядчиков/соисполнителей;</w:t>
      </w:r>
    </w:p>
    <w:p w14:paraId="490709C3" w14:textId="20BCADCB"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несоответствие предлагаемой продукции требованиям</w:t>
      </w:r>
      <w:r w:rsidR="00296238" w:rsidRPr="00C76924">
        <w:rPr>
          <w:rFonts w:ascii="Open Sans" w:hAnsi="Open Sans" w:cs="Open Sans"/>
          <w:sz w:val="20"/>
          <w:szCs w:val="20"/>
        </w:rPr>
        <w:t xml:space="preserve"> раздела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60B0A" w:rsidRPr="00C76924">
        <w:rPr>
          <w:rFonts w:ascii="Open Sans" w:hAnsi="Open Sans" w:cs="Open Sans"/>
          <w:sz w:val="20"/>
          <w:szCs w:val="20"/>
        </w:rPr>
        <w:fldChar w:fldCharType="end"/>
      </w:r>
      <w:r w:rsidR="00FD0977" w:rsidRPr="00C76924">
        <w:rPr>
          <w:rFonts w:ascii="Open Sans" w:hAnsi="Open Sans" w:cs="Open Sans"/>
          <w:sz w:val="20"/>
          <w:szCs w:val="20"/>
        </w:rPr>
        <w:t xml:space="preserve"> </w:t>
      </w:r>
      <w:r w:rsidR="00296238" w:rsidRPr="00C76924">
        <w:rPr>
          <w:rFonts w:ascii="Open Sans" w:hAnsi="Open Sans" w:cs="Open Sans"/>
          <w:sz w:val="20"/>
          <w:szCs w:val="20"/>
        </w:rPr>
        <w:t>- техническому заданию (требований к продукции/работам/услугам);</w:t>
      </w:r>
    </w:p>
    <w:p w14:paraId="2E0E5881" w14:textId="75921938"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предлагаемых договорных условий требованиям, установленным в проекте договора (раздел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60B0A" w:rsidRPr="00C76924">
        <w:rPr>
          <w:rFonts w:ascii="Open Sans" w:hAnsi="Open Sans" w:cs="Open Sans"/>
          <w:sz w:val="20"/>
          <w:szCs w:val="20"/>
        </w:rPr>
        <w:fldChar w:fldCharType="end"/>
      </w:r>
      <w:r w:rsidRPr="00C76924">
        <w:rPr>
          <w:rFonts w:ascii="Open Sans" w:hAnsi="Open Sans" w:cs="Open Sans"/>
          <w:sz w:val="20"/>
          <w:szCs w:val="20"/>
        </w:rPr>
        <w:t>) с учетом п.</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_Ref446070173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1.2.31</w:t>
      </w:r>
      <w:r w:rsidR="00760B0A" w:rsidRPr="00C76924">
        <w:rPr>
          <w:rFonts w:ascii="Open Sans" w:hAnsi="Open Sans" w:cs="Open Sans"/>
          <w:sz w:val="20"/>
          <w:szCs w:val="20"/>
        </w:rPr>
        <w:fldChar w:fldCharType="end"/>
      </w:r>
      <w:r w:rsidR="00C476D7" w:rsidRPr="00C76924">
        <w:rPr>
          <w:rFonts w:ascii="Open Sans" w:hAnsi="Open Sans" w:cs="Open Sans"/>
          <w:sz w:val="20"/>
          <w:szCs w:val="20"/>
        </w:rPr>
        <w:t xml:space="preserve"> </w:t>
      </w:r>
      <w:r w:rsidRPr="00C76924">
        <w:rPr>
          <w:rFonts w:ascii="Open Sans" w:hAnsi="Open Sans" w:cs="Open Sans"/>
          <w:sz w:val="20"/>
          <w:szCs w:val="20"/>
        </w:rPr>
        <w:t>информационной карты;</w:t>
      </w:r>
    </w:p>
    <w:p w14:paraId="77661E75" w14:textId="6EA272E8"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превышение предлагаемой цены договора над установленным размером НМЦ (п.</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_Ref446066595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1.2.13</w:t>
      </w:r>
      <w:r w:rsidR="00760B0A" w:rsidRPr="00C76924">
        <w:rPr>
          <w:rFonts w:ascii="Open Sans" w:hAnsi="Open Sans" w:cs="Open Sans"/>
          <w:sz w:val="20"/>
          <w:szCs w:val="20"/>
        </w:rPr>
        <w:fldChar w:fldCharType="end"/>
      </w:r>
      <w:r w:rsidR="00296238" w:rsidRPr="00C76924">
        <w:rPr>
          <w:rFonts w:ascii="Open Sans" w:hAnsi="Open Sans" w:cs="Open Sans"/>
          <w:sz w:val="20"/>
          <w:szCs w:val="20"/>
        </w:rPr>
        <w:t xml:space="preserve"> </w:t>
      </w:r>
      <w:r w:rsidRPr="00C76924">
        <w:rPr>
          <w:rFonts w:ascii="Open Sans" w:hAnsi="Open Sans" w:cs="Open Sans"/>
          <w:sz w:val="20"/>
          <w:szCs w:val="20"/>
        </w:rPr>
        <w:t xml:space="preserve">информационной карты); </w:t>
      </w:r>
      <w:r w:rsidR="004150AB" w:rsidRPr="00C76924">
        <w:rPr>
          <w:rFonts w:ascii="Open Sans" w:hAnsi="Open Sans" w:cs="Open Sans"/>
          <w:sz w:val="20"/>
          <w:szCs w:val="20"/>
        </w:rPr>
        <w:t>несоблюдение иных требований к порядку формирования цены договора, в том числе указанны</w:t>
      </w:r>
      <w:r w:rsidR="003D7F61" w:rsidRPr="00C76924">
        <w:rPr>
          <w:rFonts w:ascii="Open Sans" w:hAnsi="Open Sans" w:cs="Open Sans"/>
          <w:sz w:val="20"/>
          <w:szCs w:val="20"/>
        </w:rPr>
        <w:t>х</w:t>
      </w:r>
      <w:r w:rsidR="004150AB" w:rsidRPr="00C76924">
        <w:rPr>
          <w:rFonts w:ascii="Open Sans" w:hAnsi="Open Sans" w:cs="Open Sans"/>
          <w:sz w:val="20"/>
          <w:szCs w:val="20"/>
        </w:rPr>
        <w:t xml:space="preserve"> в п</w:t>
      </w:r>
      <w:r w:rsidR="000266F3" w:rsidRPr="00C76924">
        <w:rPr>
          <w:rFonts w:ascii="Open Sans" w:hAnsi="Open Sans" w:cs="Open Sans"/>
          <w:sz w:val="20"/>
          <w:szCs w:val="20"/>
        </w:rPr>
        <w:t>.</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_Ref446066595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1.2.13</w:t>
      </w:r>
      <w:r w:rsidR="001E4092" w:rsidRPr="00C76924">
        <w:rPr>
          <w:rFonts w:ascii="Open Sans" w:hAnsi="Open Sans" w:cs="Open Sans"/>
          <w:sz w:val="20"/>
          <w:szCs w:val="20"/>
        </w:rPr>
        <w:fldChar w:fldCharType="end"/>
      </w:r>
      <w:r w:rsidR="004150AB" w:rsidRPr="00C76924">
        <w:rPr>
          <w:rFonts w:ascii="Open Sans" w:hAnsi="Open Sans" w:cs="Open Sans"/>
          <w:sz w:val="20"/>
          <w:szCs w:val="20"/>
        </w:rPr>
        <w:t xml:space="preserve"> информационной карты</w:t>
      </w:r>
      <w:r w:rsidRPr="00C76924">
        <w:rPr>
          <w:rFonts w:ascii="Open Sans" w:hAnsi="Open Sans" w:cs="Open Sans"/>
          <w:sz w:val="20"/>
          <w:szCs w:val="20"/>
        </w:rPr>
        <w:t>;</w:t>
      </w:r>
    </w:p>
    <w:p w14:paraId="23AB674A" w14:textId="691F1BAD"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валюты заявки и договора требованиям п.</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1E4092" w:rsidRPr="00C76924">
        <w:rPr>
          <w:rFonts w:ascii="Open Sans" w:hAnsi="Open Sans" w:cs="Open Sans"/>
          <w:sz w:val="20"/>
          <w:szCs w:val="20"/>
        </w:rPr>
        <w:fldChar w:fldCharType="end"/>
      </w:r>
      <w:r w:rsidR="00296238" w:rsidRPr="00C76924">
        <w:rPr>
          <w:rFonts w:ascii="Open Sans" w:hAnsi="Open Sans" w:cs="Open Sans"/>
          <w:sz w:val="20"/>
          <w:szCs w:val="20"/>
        </w:rPr>
        <w:t xml:space="preserve"> </w:t>
      </w:r>
      <w:r w:rsidRPr="00C76924">
        <w:rPr>
          <w:rFonts w:ascii="Open Sans" w:hAnsi="Open Sans" w:cs="Open Sans"/>
          <w:sz w:val="20"/>
          <w:szCs w:val="20"/>
        </w:rPr>
        <w:t>информационной карты;</w:t>
      </w:r>
    </w:p>
    <w:p w14:paraId="01A6543C" w14:textId="6975A8B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 наличии соответствующих требований (п.</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_Ref446067404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1.2.23</w:t>
      </w:r>
      <w:r w:rsidR="001E4092" w:rsidRPr="00C76924">
        <w:rPr>
          <w:rFonts w:ascii="Open Sans" w:hAnsi="Open Sans" w:cs="Open Sans"/>
          <w:sz w:val="20"/>
          <w:szCs w:val="20"/>
        </w:rPr>
        <w:fldChar w:fldCharType="end"/>
      </w:r>
      <w:r w:rsidR="006234DB"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 при непредставлении участником обеспечения заявки;</w:t>
      </w:r>
    </w:p>
    <w:p w14:paraId="64FA26CF" w14:textId="61D671C2"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установленному порядку описания предлагаемой продукции</w:t>
      </w:r>
      <w:r w:rsidR="00296238" w:rsidRPr="00C76924">
        <w:rPr>
          <w:rFonts w:ascii="Open Sans" w:hAnsi="Open Sans" w:cs="Open Sans"/>
          <w:sz w:val="20"/>
          <w:szCs w:val="20"/>
        </w:rPr>
        <w:t xml:space="preserve"> в техническом предложении</w:t>
      </w:r>
      <w:r w:rsidRPr="00C76924">
        <w:rPr>
          <w:rFonts w:ascii="Open Sans" w:hAnsi="Open Sans" w:cs="Open Sans"/>
          <w:sz w:val="20"/>
          <w:szCs w:val="20"/>
        </w:rPr>
        <w:t xml:space="preserve"> (раздел</w:t>
      </w:r>
      <w:r w:rsidR="00296238" w:rsidRPr="00C76924">
        <w:rPr>
          <w:rFonts w:ascii="Open Sans" w:hAnsi="Open Sans" w:cs="Open Sans"/>
          <w:sz w:val="20"/>
          <w:szCs w:val="20"/>
        </w:rPr>
        <w:t xml:space="preserve">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_Ref465512934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7</w:t>
      </w:r>
      <w:r w:rsidR="001E4092" w:rsidRPr="00C76924">
        <w:rPr>
          <w:rFonts w:ascii="Open Sans" w:hAnsi="Open Sans" w:cs="Open Sans"/>
          <w:sz w:val="20"/>
          <w:szCs w:val="20"/>
        </w:rPr>
        <w:fldChar w:fldCharType="end"/>
      </w:r>
      <w:r w:rsidRPr="00C76924">
        <w:rPr>
          <w:rFonts w:ascii="Open Sans" w:hAnsi="Open Sans" w:cs="Open Sans"/>
          <w:sz w:val="20"/>
          <w:szCs w:val="20"/>
        </w:rPr>
        <w:t>);</w:t>
      </w:r>
    </w:p>
    <w:p w14:paraId="6BAFC90F" w14:textId="7AD71449"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непредставление разъяснений порядка ценообразования и обоснованности предложенной цены договора (п.</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_Ref183427595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3.11.6</w:t>
      </w:r>
      <w:r w:rsidR="001E4092" w:rsidRPr="00C76924">
        <w:rPr>
          <w:rFonts w:ascii="Open Sans" w:hAnsi="Open Sans" w:cs="Open Sans"/>
          <w:sz w:val="20"/>
          <w:szCs w:val="20"/>
        </w:rPr>
        <w:fldChar w:fldCharType="end"/>
      </w:r>
      <w:r w:rsidRPr="00C76924">
        <w:rPr>
          <w:rFonts w:ascii="Open Sans" w:hAnsi="Open Sans" w:cs="Open Sans"/>
          <w:sz w:val="20"/>
          <w:szCs w:val="20"/>
        </w:rPr>
        <w:t>);</w:t>
      </w:r>
    </w:p>
    <w:p w14:paraId="51C14566" w14:textId="2A230343"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требованиям,</w:t>
      </w:r>
      <w:r w:rsidR="00015356" w:rsidRPr="00C76924">
        <w:rPr>
          <w:rFonts w:ascii="Open Sans" w:hAnsi="Open Sans" w:cs="Open Sans"/>
          <w:sz w:val="20"/>
          <w:szCs w:val="20"/>
        </w:rPr>
        <w:t xml:space="preserve"> </w:t>
      </w:r>
      <w:r w:rsidR="006234DB" w:rsidRPr="00C76924">
        <w:rPr>
          <w:rFonts w:ascii="Open Sans" w:hAnsi="Open Sans" w:cs="Open Sans"/>
          <w:sz w:val="20"/>
          <w:szCs w:val="20"/>
        </w:rPr>
        <w:t>предусмотренным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_Ref95118774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6.2.3</w:t>
      </w:r>
      <w:r w:rsidR="00F50078" w:rsidRPr="00C76924">
        <w:rPr>
          <w:rFonts w:ascii="Open Sans" w:hAnsi="Open Sans" w:cs="Open Sans"/>
          <w:sz w:val="20"/>
          <w:szCs w:val="20"/>
        </w:rPr>
        <w:fldChar w:fldCharType="end"/>
      </w:r>
      <w:r w:rsidR="006234DB" w:rsidRPr="00C76924">
        <w:rPr>
          <w:rFonts w:ascii="Open Sans" w:hAnsi="Open Sans" w:cs="Open Sans"/>
          <w:sz w:val="20"/>
          <w:szCs w:val="20"/>
        </w:rPr>
        <w:t xml:space="preserve"> и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_Ref445996999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6.3.3</w:t>
      </w:r>
      <w:r w:rsidR="00F50078" w:rsidRPr="00C76924">
        <w:rPr>
          <w:rFonts w:ascii="Open Sans" w:hAnsi="Open Sans" w:cs="Open Sans"/>
          <w:sz w:val="20"/>
          <w:szCs w:val="20"/>
        </w:rPr>
        <w:fldChar w:fldCharType="end"/>
      </w:r>
      <w:r w:rsidR="006234DB" w:rsidRPr="00C76924">
        <w:rPr>
          <w:rFonts w:ascii="Open Sans" w:hAnsi="Open Sans" w:cs="Open Sans"/>
          <w:sz w:val="20"/>
          <w:szCs w:val="20"/>
        </w:rPr>
        <w:t>;</w:t>
      </w:r>
    </w:p>
    <w:p w14:paraId="657C96C7" w14:textId="1C40EAEC"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участника требованиям, предусмотренным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_Ref95118809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6.1.3</w:t>
      </w:r>
      <w:r w:rsidR="00F50078" w:rsidRPr="00C76924">
        <w:rPr>
          <w:rFonts w:ascii="Open Sans" w:hAnsi="Open Sans" w:cs="Open Sans"/>
          <w:sz w:val="20"/>
          <w:szCs w:val="20"/>
        </w:rPr>
        <w:fldChar w:fldCharType="end"/>
      </w:r>
      <w:r w:rsidRPr="00C76924">
        <w:rPr>
          <w:rFonts w:ascii="Open Sans" w:hAnsi="Open Sans" w:cs="Open Sans"/>
          <w:sz w:val="20"/>
          <w:szCs w:val="20"/>
        </w:rPr>
        <w:t>.</w:t>
      </w:r>
    </w:p>
    <w:p w14:paraId="77B145EE" w14:textId="01812173" w:rsidR="00714027" w:rsidRPr="00C76924" w:rsidRDefault="00714027" w:rsidP="00825DDC">
      <w:pPr>
        <w:pStyle w:val="111"/>
        <w:spacing w:before="0"/>
        <w:rPr>
          <w:rFonts w:ascii="Open Sans" w:hAnsi="Open Sans" w:cs="Open Sans"/>
          <w:sz w:val="20"/>
          <w:szCs w:val="20"/>
        </w:rPr>
      </w:pPr>
      <w:bookmarkStart w:id="153" w:name="_Ref445891747"/>
      <w:bookmarkStart w:id="154" w:name="_Ref95118939"/>
      <w:r w:rsidRPr="00C76924">
        <w:rPr>
          <w:rFonts w:ascii="Open Sans" w:hAnsi="Open Sans" w:cs="Open Sans"/>
          <w:sz w:val="20"/>
          <w:szCs w:val="20"/>
        </w:rPr>
        <w:t>Если по результатам рассмотрения заявок процедура закупки признана несостоявшейся в соответствии с подразделом</w:t>
      </w:r>
      <w:r w:rsidR="00002F04" w:rsidRPr="00C76924">
        <w:rPr>
          <w:rFonts w:ascii="Open Sans" w:hAnsi="Open Sans" w:cs="Open Sans"/>
          <w:sz w:val="20"/>
          <w:szCs w:val="20"/>
        </w:rPr>
        <w:t xml:space="preserve">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_Ref443489946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3.16</w:t>
      </w:r>
      <w:r w:rsidR="00F50078" w:rsidRPr="00C76924">
        <w:rPr>
          <w:rFonts w:ascii="Open Sans" w:hAnsi="Open Sans" w:cs="Open Sans"/>
          <w:sz w:val="20"/>
          <w:szCs w:val="20"/>
        </w:rPr>
        <w:fldChar w:fldCharType="end"/>
      </w:r>
      <w:r w:rsidR="003614F2" w:rsidRPr="00C76924">
        <w:rPr>
          <w:rFonts w:ascii="Open Sans" w:hAnsi="Open Sans" w:cs="Open Sans"/>
          <w:sz w:val="20"/>
          <w:szCs w:val="20"/>
        </w:rPr>
        <w:t xml:space="preserve"> </w:t>
      </w:r>
      <w:r w:rsidRPr="00C76924">
        <w:rPr>
          <w:rFonts w:ascii="Open Sans" w:hAnsi="Open Sans" w:cs="Open Sans"/>
          <w:sz w:val="20"/>
          <w:szCs w:val="20"/>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53"/>
      <w:r w:rsidRPr="00C76924">
        <w:rPr>
          <w:rFonts w:ascii="Open Sans" w:hAnsi="Open Sans" w:cs="Open Sans"/>
          <w:sz w:val="20"/>
          <w:szCs w:val="20"/>
        </w:rPr>
        <w:t>.</w:t>
      </w:r>
      <w:bookmarkEnd w:id="154"/>
    </w:p>
    <w:p w14:paraId="66D4A781" w14:textId="395A982C" w:rsidR="00714027" w:rsidRPr="00C76924" w:rsidRDefault="00714027" w:rsidP="00825DDC">
      <w:pPr>
        <w:pStyle w:val="111"/>
        <w:spacing w:before="0"/>
        <w:rPr>
          <w:rFonts w:ascii="Open Sans" w:hAnsi="Open Sans" w:cs="Open Sans"/>
          <w:sz w:val="20"/>
          <w:szCs w:val="20"/>
        </w:rPr>
      </w:pPr>
      <w:bookmarkStart w:id="155" w:name="_Ref444093611"/>
      <w:r w:rsidRPr="00C76924">
        <w:rPr>
          <w:rFonts w:ascii="Open Sans" w:hAnsi="Open Sans" w:cs="Open Sans"/>
          <w:sz w:val="20"/>
          <w:szCs w:val="20"/>
        </w:rPr>
        <w:t>По результатам рассмотрения заявок могут быть приняты решения о проведении переговоров и переторжки.</w:t>
      </w:r>
      <w:bookmarkEnd w:id="155"/>
    </w:p>
    <w:p w14:paraId="072AFD5F" w14:textId="77777777" w:rsidR="00714027" w:rsidRPr="00C76924" w:rsidRDefault="00714027" w:rsidP="00825DDC">
      <w:pPr>
        <w:pStyle w:val="111"/>
        <w:spacing w:before="0"/>
        <w:rPr>
          <w:rFonts w:ascii="Open Sans" w:hAnsi="Open Sans" w:cs="Open Sans"/>
          <w:sz w:val="20"/>
          <w:szCs w:val="20"/>
        </w:rPr>
      </w:pPr>
      <w:bookmarkStart w:id="156" w:name="_Ref464134552"/>
      <w:bookmarkStart w:id="157" w:name="_Ref444078081"/>
      <w:r w:rsidRPr="00C76924">
        <w:rPr>
          <w:rFonts w:ascii="Open Sans" w:hAnsi="Open Sans" w:cs="Open Sans"/>
          <w:sz w:val="20"/>
          <w:szCs w:val="20"/>
        </w:rPr>
        <w:t>Решение о результатах рассмотрения заявок оформляется протоколом</w:t>
      </w:r>
      <w:r w:rsidR="00002F04" w:rsidRPr="00C76924">
        <w:rPr>
          <w:rFonts w:ascii="Open Sans" w:hAnsi="Open Sans" w:cs="Open Sans"/>
          <w:sz w:val="20"/>
          <w:szCs w:val="20"/>
        </w:rPr>
        <w:t xml:space="preserve">. </w:t>
      </w:r>
      <w:bookmarkEnd w:id="156"/>
      <w:bookmarkEnd w:id="157"/>
    </w:p>
    <w:p w14:paraId="1746E282" w14:textId="650189C7" w:rsidR="00714027" w:rsidRPr="00C76924" w:rsidRDefault="00714027" w:rsidP="00825DDC">
      <w:pPr>
        <w:pStyle w:val="111"/>
        <w:spacing w:before="0"/>
        <w:rPr>
          <w:rFonts w:ascii="Open Sans" w:hAnsi="Open Sans" w:cs="Open Sans"/>
          <w:sz w:val="20"/>
          <w:szCs w:val="20"/>
        </w:rPr>
      </w:pPr>
      <w:bookmarkStart w:id="158" w:name="_Ref444091196"/>
      <w:r w:rsidRPr="00C76924">
        <w:rPr>
          <w:rFonts w:ascii="Open Sans" w:hAnsi="Open Sans" w:cs="Open Sans"/>
          <w:sz w:val="20"/>
          <w:szCs w:val="20"/>
        </w:rPr>
        <w:t>Допускается совмещать рассмотрение заявок с оценкой и сопоставлени</w:t>
      </w:r>
      <w:r w:rsidR="00C953C0" w:rsidRPr="00C76924">
        <w:rPr>
          <w:rFonts w:ascii="Open Sans" w:hAnsi="Open Sans" w:cs="Open Sans"/>
          <w:sz w:val="20"/>
          <w:szCs w:val="20"/>
        </w:rPr>
        <w:t>ем заявок</w:t>
      </w:r>
      <w:r w:rsidRPr="00C76924">
        <w:rPr>
          <w:rFonts w:ascii="Open Sans" w:hAnsi="Open Sans" w:cs="Open Sans"/>
          <w:sz w:val="20"/>
          <w:szCs w:val="20"/>
        </w:rPr>
        <w:t>.</w:t>
      </w:r>
    </w:p>
    <w:p w14:paraId="156C4329" w14:textId="1026FADA" w:rsidR="00714027" w:rsidRPr="00C76924" w:rsidRDefault="00714027" w:rsidP="00825DDC">
      <w:pPr>
        <w:pStyle w:val="111"/>
        <w:spacing w:before="0"/>
        <w:rPr>
          <w:rFonts w:ascii="Open Sans" w:hAnsi="Open Sans" w:cs="Open Sans"/>
          <w:sz w:val="20"/>
          <w:szCs w:val="20"/>
        </w:rPr>
      </w:pPr>
      <w:bookmarkStart w:id="159" w:name="_Ref183428102"/>
      <w:bookmarkEnd w:id="158"/>
      <w:r w:rsidRPr="00C76924">
        <w:rPr>
          <w:rFonts w:ascii="Open Sans" w:hAnsi="Open Sans" w:cs="Open Sans"/>
          <w:sz w:val="20"/>
          <w:szCs w:val="20"/>
        </w:rPr>
        <w:t>Протокол с решением закупочно</w:t>
      </w:r>
      <w:r w:rsidR="00043D4B" w:rsidRPr="00C76924">
        <w:rPr>
          <w:rFonts w:ascii="Open Sans" w:hAnsi="Open Sans" w:cs="Open Sans"/>
          <w:sz w:val="20"/>
          <w:szCs w:val="20"/>
        </w:rPr>
        <w:t>й комиссии</w:t>
      </w:r>
      <w:r w:rsidRPr="00C76924">
        <w:rPr>
          <w:rFonts w:ascii="Open Sans" w:hAnsi="Open Sans" w:cs="Open Sans"/>
          <w:sz w:val="20"/>
          <w:szCs w:val="20"/>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C76924">
        <w:rPr>
          <w:rFonts w:ascii="Open Sans" w:hAnsi="Open Sans" w:cs="Open Sans"/>
          <w:sz w:val="20"/>
          <w:szCs w:val="20"/>
        </w:rPr>
        <w:t xml:space="preserve">, когда рассмотрение заявок совмещено с иными стадиями закупки, </w:t>
      </w:r>
      <w:r w:rsidRPr="00C76924">
        <w:rPr>
          <w:rFonts w:ascii="Open Sans" w:hAnsi="Open Sans" w:cs="Open Sans"/>
          <w:sz w:val="20"/>
          <w:szCs w:val="20"/>
        </w:rPr>
        <w:t>отдельный протокол может не оформляться, а соответствующая информация включается в последующие протоколы.</w:t>
      </w:r>
      <w:bookmarkEnd w:id="159"/>
    </w:p>
    <w:p w14:paraId="75593CA1" w14:textId="6870D93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 случае проведения многолотовой закупки </w:t>
      </w:r>
      <w:r w:rsidR="003614F2" w:rsidRPr="00C76924">
        <w:rPr>
          <w:rFonts w:ascii="Open Sans" w:hAnsi="Open Sans" w:cs="Open Sans"/>
          <w:sz w:val="20"/>
          <w:szCs w:val="20"/>
        </w:rPr>
        <w:t>з</w:t>
      </w:r>
      <w:r w:rsidRPr="00C76924">
        <w:rPr>
          <w:rFonts w:ascii="Open Sans" w:hAnsi="Open Sans" w:cs="Open Sans"/>
          <w:sz w:val="20"/>
          <w:szCs w:val="20"/>
        </w:rPr>
        <w:t>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51ECF7B7" w:rsidR="00714027" w:rsidRPr="00C76924" w:rsidRDefault="00714027" w:rsidP="00825DDC">
      <w:pPr>
        <w:pStyle w:val="111"/>
        <w:spacing w:before="0"/>
        <w:rPr>
          <w:rFonts w:ascii="Open Sans" w:hAnsi="Open Sans" w:cs="Open Sans"/>
          <w:sz w:val="20"/>
          <w:szCs w:val="20"/>
        </w:rPr>
      </w:pPr>
      <w:bookmarkStart w:id="160" w:name="_Ref183428269"/>
      <w:r w:rsidRPr="00C76924">
        <w:rPr>
          <w:rFonts w:ascii="Open Sans" w:hAnsi="Open Sans" w:cs="Open Sans"/>
          <w:sz w:val="20"/>
          <w:szCs w:val="20"/>
        </w:rPr>
        <w:t>Если основания отказа в допуске, указанные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_Ref445461422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3.11.8</w:t>
      </w:r>
      <w:r w:rsidR="00F50078" w:rsidRPr="00C76924">
        <w:rPr>
          <w:rFonts w:ascii="Open Sans" w:hAnsi="Open Sans" w:cs="Open Sans"/>
          <w:sz w:val="20"/>
          <w:szCs w:val="20"/>
        </w:rPr>
        <w:fldChar w:fldCharType="end"/>
      </w:r>
      <w:r w:rsidRPr="00C76924">
        <w:rPr>
          <w:rFonts w:ascii="Open Sans" w:hAnsi="Open Sans" w:cs="Open Sans"/>
          <w:sz w:val="20"/>
          <w:szCs w:val="20"/>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bookmarkEnd w:id="160"/>
    </w:p>
    <w:p w14:paraId="42641830" w14:textId="77777777" w:rsidR="00714027" w:rsidRPr="00C76924" w:rsidRDefault="00714027" w:rsidP="00825DDC">
      <w:pPr>
        <w:pStyle w:val="11"/>
        <w:spacing w:before="0"/>
        <w:rPr>
          <w:rFonts w:ascii="Open Sans" w:hAnsi="Open Sans" w:cs="Open Sans"/>
          <w:sz w:val="20"/>
          <w:szCs w:val="20"/>
        </w:rPr>
      </w:pPr>
      <w:bookmarkStart w:id="161" w:name="_Ref443489921"/>
      <w:bookmarkStart w:id="162" w:name="_Toc190678929"/>
      <w:r w:rsidRPr="00C76924">
        <w:rPr>
          <w:rFonts w:ascii="Open Sans" w:hAnsi="Open Sans" w:cs="Open Sans"/>
          <w:sz w:val="20"/>
          <w:szCs w:val="20"/>
        </w:rPr>
        <w:t>Оценка и сопоставление заявок</w:t>
      </w:r>
      <w:bookmarkEnd w:id="161"/>
      <w:bookmarkEnd w:id="162"/>
    </w:p>
    <w:p w14:paraId="1500B44B" w14:textId="0AE8178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месте</w:t>
      </w:r>
      <w:r w:rsidR="006234DB" w:rsidRPr="00C76924">
        <w:rPr>
          <w:rFonts w:ascii="Open Sans" w:hAnsi="Open Sans" w:cs="Open Sans"/>
          <w:sz w:val="20"/>
          <w:szCs w:val="20"/>
        </w:rPr>
        <w:t xml:space="preserve"> и</w:t>
      </w:r>
      <w:r w:rsidRPr="00C76924">
        <w:rPr>
          <w:rFonts w:ascii="Open Sans" w:hAnsi="Open Sans" w:cs="Open Sans"/>
          <w:sz w:val="20"/>
          <w:szCs w:val="20"/>
        </w:rPr>
        <w:t xml:space="preserve"> дату, указанные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_Ref446068832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1.2.18</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в целях выявления победителя проводится процедура оценки и сопоставления заявок</w:t>
      </w:r>
      <w:r w:rsidR="00200D08" w:rsidRPr="00C76924">
        <w:rPr>
          <w:rFonts w:ascii="Open Sans" w:hAnsi="Open Sans" w:cs="Open Sans"/>
          <w:sz w:val="20"/>
          <w:szCs w:val="20"/>
        </w:rPr>
        <w:t xml:space="preserve"> (без присутствия </w:t>
      </w:r>
      <w:r w:rsidR="00126268" w:rsidRPr="00C76924">
        <w:rPr>
          <w:rFonts w:ascii="Open Sans" w:hAnsi="Open Sans" w:cs="Open Sans"/>
          <w:sz w:val="20"/>
          <w:szCs w:val="20"/>
        </w:rPr>
        <w:t>участников</w:t>
      </w:r>
      <w:r w:rsidR="00200D08" w:rsidRPr="00C76924">
        <w:rPr>
          <w:rFonts w:ascii="Open Sans" w:hAnsi="Open Sans" w:cs="Open Sans"/>
          <w:sz w:val="20"/>
          <w:szCs w:val="20"/>
        </w:rPr>
        <w:t>)</w:t>
      </w:r>
      <w:r w:rsidRPr="00C76924">
        <w:rPr>
          <w:rFonts w:ascii="Open Sans" w:hAnsi="Open Sans" w:cs="Open Sans"/>
          <w:sz w:val="20"/>
          <w:szCs w:val="20"/>
        </w:rPr>
        <w:t>. Заказчик / организатор закупки вправе изменить указанные место</w:t>
      </w:r>
      <w:r w:rsidR="006234DB" w:rsidRPr="00C76924">
        <w:rPr>
          <w:rFonts w:ascii="Open Sans" w:hAnsi="Open Sans" w:cs="Open Sans"/>
          <w:sz w:val="20"/>
          <w:szCs w:val="20"/>
        </w:rPr>
        <w:t xml:space="preserve"> и</w:t>
      </w:r>
      <w:r w:rsidRPr="00C76924">
        <w:rPr>
          <w:rFonts w:ascii="Open Sans" w:hAnsi="Open Sans" w:cs="Open Sans"/>
          <w:sz w:val="20"/>
          <w:szCs w:val="20"/>
        </w:rPr>
        <w:t xml:space="preserve"> дату, официально разместив </w:t>
      </w:r>
      <w:r w:rsidR="008715CD" w:rsidRPr="00C76924">
        <w:rPr>
          <w:rFonts w:ascii="Open Sans" w:hAnsi="Open Sans" w:cs="Open Sans"/>
          <w:sz w:val="20"/>
          <w:szCs w:val="20"/>
        </w:rPr>
        <w:t xml:space="preserve">на ЭТП </w:t>
      </w:r>
      <w:r w:rsidRPr="00C76924">
        <w:rPr>
          <w:rFonts w:ascii="Open Sans" w:hAnsi="Open Sans" w:cs="Open Sans"/>
          <w:sz w:val="20"/>
          <w:szCs w:val="20"/>
        </w:rPr>
        <w:t>информацию об этом.</w:t>
      </w:r>
    </w:p>
    <w:p w14:paraId="5711665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процедура оценка и сопоставления заявок осуществляется независимо по каждому лоту.</w:t>
      </w:r>
    </w:p>
    <w:p w14:paraId="518F907D" w14:textId="04DA5DA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Процедура оценки и сопоставления заявок осуществляется в порядке и по критериям, установленным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_Ref446079041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1.2.30</w:t>
      </w:r>
      <w:r w:rsidR="00F50078" w:rsidRPr="00C76924">
        <w:rPr>
          <w:rFonts w:ascii="Open Sans" w:hAnsi="Open Sans" w:cs="Open Sans"/>
          <w:sz w:val="20"/>
          <w:szCs w:val="20"/>
        </w:rPr>
        <w:fldChar w:fldCharType="end"/>
      </w:r>
      <w:r w:rsidR="00E41FB3" w:rsidRPr="00C76924">
        <w:rPr>
          <w:rFonts w:ascii="Open Sans" w:hAnsi="Open Sans" w:cs="Open Sans"/>
          <w:sz w:val="20"/>
          <w:szCs w:val="20"/>
        </w:rPr>
        <w:t xml:space="preserve"> </w:t>
      </w:r>
      <w:r w:rsidRPr="00C76924">
        <w:rPr>
          <w:rFonts w:ascii="Open Sans" w:hAnsi="Open Sans" w:cs="Open Sans"/>
          <w:sz w:val="20"/>
          <w:szCs w:val="20"/>
        </w:rPr>
        <w:t>информационной карты</w:t>
      </w:r>
      <w:r w:rsidRPr="00C76924">
        <w:rPr>
          <w:rFonts w:ascii="Open Sans" w:eastAsia="Times New Roman" w:hAnsi="Open Sans" w:cs="Open Sans"/>
          <w:sz w:val="20"/>
          <w:szCs w:val="20"/>
          <w:lang w:eastAsia="ru-RU"/>
        </w:rPr>
        <w:t>.</w:t>
      </w:r>
    </w:p>
    <w:p w14:paraId="1B3D0ADE" w14:textId="48475C1B"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_Ref446069013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1.2.4</w:t>
      </w:r>
      <w:r w:rsidR="00F50078" w:rsidRPr="00C76924">
        <w:rPr>
          <w:rFonts w:ascii="Open Sans" w:hAnsi="Open Sans" w:cs="Open Sans"/>
          <w:sz w:val="20"/>
          <w:szCs w:val="20"/>
        </w:rPr>
        <w:fldChar w:fldCharType="end"/>
      </w:r>
      <w:r w:rsidR="00E41FB3"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C76924" w:rsidRDefault="00714027" w:rsidP="00825DDC">
      <w:pPr>
        <w:pStyle w:val="111"/>
        <w:spacing w:before="0"/>
        <w:rPr>
          <w:rFonts w:ascii="Open Sans" w:hAnsi="Open Sans" w:cs="Open Sans"/>
          <w:sz w:val="20"/>
          <w:szCs w:val="20"/>
        </w:rPr>
      </w:pPr>
      <w:bookmarkStart w:id="163" w:name="_Ref444095245"/>
      <w:r w:rsidRPr="00C76924">
        <w:rPr>
          <w:rFonts w:ascii="Open Sans" w:hAnsi="Open Sans" w:cs="Open Sans"/>
          <w:sz w:val="20"/>
          <w:szCs w:val="20"/>
        </w:rPr>
        <w:t>По результатам процедуры оценки и сопоставления заявок может быть принято одно из следующих решений:</w:t>
      </w:r>
      <w:bookmarkEnd w:id="163"/>
    </w:p>
    <w:p w14:paraId="373CAB4A" w14:textId="74A5577D" w:rsidR="00714027" w:rsidRPr="00C76924" w:rsidRDefault="00714027" w:rsidP="00825DDC">
      <w:pPr>
        <w:pStyle w:val="10"/>
        <w:tabs>
          <w:tab w:val="num" w:pos="1134"/>
        </w:tabs>
        <w:spacing w:before="0"/>
        <w:ind w:left="1134"/>
        <w:rPr>
          <w:rFonts w:ascii="Open Sans" w:hAnsi="Open Sans" w:cs="Open Sans"/>
          <w:sz w:val="20"/>
          <w:szCs w:val="20"/>
        </w:rPr>
      </w:pPr>
      <w:bookmarkStart w:id="164" w:name="_Ref444093720"/>
      <w:r w:rsidRPr="00C76924">
        <w:rPr>
          <w:rFonts w:ascii="Open Sans" w:hAnsi="Open Sans" w:cs="Open Sans"/>
          <w:sz w:val="20"/>
          <w:szCs w:val="20"/>
        </w:rPr>
        <w:t>о проведении переговоров, если возможность их проведения установлена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_Ref446069013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1.2.4</w:t>
      </w:r>
      <w:r w:rsidR="00F50078" w:rsidRPr="00C76924">
        <w:rPr>
          <w:rFonts w:ascii="Open Sans" w:hAnsi="Open Sans" w:cs="Open Sans"/>
          <w:sz w:val="20"/>
          <w:szCs w:val="20"/>
        </w:rPr>
        <w:fldChar w:fldCharType="end"/>
      </w:r>
      <w:r w:rsidR="007B2D75" w:rsidRPr="00C76924">
        <w:rPr>
          <w:rFonts w:ascii="Open Sans" w:hAnsi="Open Sans" w:cs="Open Sans"/>
          <w:sz w:val="20"/>
          <w:szCs w:val="20"/>
        </w:rPr>
        <w:t xml:space="preserve"> и</w:t>
      </w:r>
      <w:r w:rsidRPr="00C76924">
        <w:rPr>
          <w:rFonts w:ascii="Open Sans" w:hAnsi="Open Sans" w:cs="Open Sans"/>
          <w:sz w:val="20"/>
          <w:szCs w:val="20"/>
        </w:rPr>
        <w:t>нформационной карты; в решении, в том числе, указывается предмет конкретных переговоров;</w:t>
      </w:r>
      <w:bookmarkEnd w:id="164"/>
    </w:p>
    <w:p w14:paraId="2D84029C" w14:textId="061A54E5" w:rsidR="00714027" w:rsidRPr="00C76924" w:rsidRDefault="00714027" w:rsidP="00825DDC">
      <w:pPr>
        <w:pStyle w:val="10"/>
        <w:tabs>
          <w:tab w:val="num" w:pos="1134"/>
        </w:tabs>
        <w:spacing w:before="0"/>
        <w:ind w:left="1134"/>
        <w:rPr>
          <w:rFonts w:ascii="Open Sans" w:hAnsi="Open Sans" w:cs="Open Sans"/>
          <w:sz w:val="20"/>
          <w:szCs w:val="20"/>
        </w:rPr>
      </w:pPr>
      <w:bookmarkStart w:id="165" w:name="_Ref444093756"/>
      <w:r w:rsidRPr="00C76924">
        <w:rPr>
          <w:rFonts w:ascii="Open Sans" w:hAnsi="Open Sans" w:cs="Open Sans"/>
          <w:sz w:val="20"/>
          <w:szCs w:val="20"/>
        </w:rPr>
        <w:t>о проведении переторжки, если возможность ее проведения установлена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_Ref446069013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1.2.4</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bookmarkEnd w:id="165"/>
    </w:p>
    <w:p w14:paraId="3C64F483" w14:textId="791859C5" w:rsidR="00714027" w:rsidRPr="00C76924" w:rsidRDefault="00714027" w:rsidP="00825DDC">
      <w:pPr>
        <w:pStyle w:val="10"/>
        <w:tabs>
          <w:tab w:val="num" w:pos="1134"/>
        </w:tabs>
        <w:spacing w:before="0"/>
        <w:ind w:left="1134"/>
        <w:rPr>
          <w:rFonts w:ascii="Open Sans" w:hAnsi="Open Sans" w:cs="Open Sans"/>
          <w:sz w:val="20"/>
          <w:szCs w:val="20"/>
        </w:rPr>
      </w:pPr>
      <w:bookmarkStart w:id="166" w:name="_Ref444093823"/>
      <w:r w:rsidRPr="00C76924">
        <w:rPr>
          <w:rFonts w:ascii="Open Sans" w:hAnsi="Open Sans" w:cs="Open Sans"/>
          <w:sz w:val="20"/>
          <w:szCs w:val="20"/>
        </w:rPr>
        <w:t>о подведении итогов закупки.</w:t>
      </w:r>
      <w:bookmarkEnd w:id="166"/>
    </w:p>
    <w:p w14:paraId="08051744" w14:textId="77777777" w:rsidR="00714027" w:rsidRPr="00C76924" w:rsidRDefault="00714027" w:rsidP="00825DDC">
      <w:pPr>
        <w:pStyle w:val="111"/>
        <w:spacing w:before="0"/>
        <w:rPr>
          <w:rFonts w:ascii="Open Sans" w:hAnsi="Open Sans" w:cs="Open Sans"/>
          <w:sz w:val="20"/>
          <w:szCs w:val="20"/>
        </w:rPr>
      </w:pPr>
      <w:bookmarkStart w:id="167" w:name="_Ref95119041"/>
      <w:bookmarkStart w:id="168" w:name="_Ref444094193"/>
      <w:r w:rsidRPr="00C76924">
        <w:rPr>
          <w:rFonts w:ascii="Open Sans" w:hAnsi="Open Sans" w:cs="Open Sans"/>
          <w:sz w:val="20"/>
          <w:szCs w:val="20"/>
        </w:rPr>
        <w:t>Оценка и сопоставление заявок проводятся повторно в случаях:</w:t>
      </w:r>
      <w:bookmarkEnd w:id="167"/>
    </w:p>
    <w:p w14:paraId="465A3EBB"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наличия решения Заказчика об отстранении одного из участников;</w:t>
      </w:r>
    </w:p>
    <w:p w14:paraId="0F255A29" w14:textId="6B138082"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 результатам провед</w:t>
      </w:r>
      <w:r w:rsidR="008E05D5" w:rsidRPr="00C76924">
        <w:rPr>
          <w:rFonts w:ascii="Open Sans" w:hAnsi="Open Sans" w:cs="Open Sans"/>
          <w:sz w:val="20"/>
          <w:szCs w:val="20"/>
        </w:rPr>
        <w:t>ения переговоров или переторжки.</w:t>
      </w:r>
      <w:r w:rsidRPr="00C76924">
        <w:rPr>
          <w:rFonts w:ascii="Open Sans" w:hAnsi="Open Sans" w:cs="Open Sans"/>
          <w:sz w:val="20"/>
          <w:szCs w:val="20"/>
        </w:rPr>
        <w:t xml:space="preserve"> </w:t>
      </w:r>
    </w:p>
    <w:bookmarkEnd w:id="168"/>
    <w:p w14:paraId="0468590B" w14:textId="7C8EBC6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sidRPr="00C76924">
        <w:rPr>
          <w:rFonts w:ascii="Open Sans" w:hAnsi="Open Sans" w:cs="Open Sans"/>
          <w:sz w:val="20"/>
          <w:szCs w:val="20"/>
        </w:rPr>
        <w:t xml:space="preserve"> </w:t>
      </w:r>
      <w:r w:rsidRPr="00C76924">
        <w:rPr>
          <w:rFonts w:ascii="Open Sans" w:hAnsi="Open Sans" w:cs="Open Sans"/>
          <w:sz w:val="20"/>
          <w:szCs w:val="20"/>
        </w:rPr>
        <w:t>вносится в протокол, оформляемый по итогам закупки.</w:t>
      </w:r>
    </w:p>
    <w:p w14:paraId="322CA927" w14:textId="551AA32B"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 случае проведения многолотовой закупки </w:t>
      </w:r>
      <w:r w:rsidR="003614F2" w:rsidRPr="00C76924">
        <w:rPr>
          <w:rFonts w:ascii="Open Sans" w:hAnsi="Open Sans" w:cs="Open Sans"/>
          <w:sz w:val="20"/>
          <w:szCs w:val="20"/>
        </w:rPr>
        <w:t>заказчик </w:t>
      </w:r>
      <w:r w:rsidRPr="00C76924">
        <w:rPr>
          <w:rFonts w:ascii="Open Sans" w:hAnsi="Open Sans" w:cs="Open Sans"/>
          <w:sz w:val="20"/>
          <w:szCs w:val="20"/>
        </w:rPr>
        <w:t>/ организатор закупки вправе оформить по каждому лоту отдельный протокол или оформить общий по всем лотам процедуры закупки протокол</w:t>
      </w:r>
      <w:r w:rsidR="007B2D75" w:rsidRPr="00C76924">
        <w:rPr>
          <w:rFonts w:ascii="Open Sans" w:hAnsi="Open Sans" w:cs="Open Sans"/>
          <w:sz w:val="20"/>
          <w:szCs w:val="20"/>
        </w:rPr>
        <w:t xml:space="preserve">. </w:t>
      </w:r>
    </w:p>
    <w:p w14:paraId="766212CF" w14:textId="3615FC0F" w:rsidR="00714027" w:rsidRPr="00C76924" w:rsidRDefault="00E41FB3" w:rsidP="00825DDC">
      <w:pPr>
        <w:pStyle w:val="11"/>
        <w:spacing w:before="0"/>
        <w:rPr>
          <w:rFonts w:ascii="Open Sans" w:hAnsi="Open Sans" w:cs="Open Sans"/>
          <w:sz w:val="20"/>
          <w:szCs w:val="20"/>
        </w:rPr>
      </w:pPr>
      <w:bookmarkStart w:id="169" w:name="_Toc464486400"/>
      <w:bookmarkStart w:id="170" w:name="_Toc464486472"/>
      <w:bookmarkStart w:id="171" w:name="_Ref443489927"/>
      <w:bookmarkStart w:id="172" w:name="_Toc190678930"/>
      <w:bookmarkEnd w:id="169"/>
      <w:bookmarkEnd w:id="170"/>
      <w:r w:rsidRPr="00C76924">
        <w:rPr>
          <w:rFonts w:ascii="Open Sans" w:hAnsi="Open Sans" w:cs="Open Sans"/>
          <w:sz w:val="20"/>
          <w:szCs w:val="20"/>
        </w:rPr>
        <w:t>П</w:t>
      </w:r>
      <w:r w:rsidR="00714027" w:rsidRPr="00C76924">
        <w:rPr>
          <w:rFonts w:ascii="Open Sans" w:hAnsi="Open Sans" w:cs="Open Sans"/>
          <w:sz w:val="20"/>
          <w:szCs w:val="20"/>
        </w:rPr>
        <w:t>ереговоры</w:t>
      </w:r>
      <w:bookmarkEnd w:id="171"/>
      <w:bookmarkEnd w:id="172"/>
    </w:p>
    <w:p w14:paraId="2B7880A4" w14:textId="5A43F3A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Процедура переговоров проводится на основании решения, принятого в соответствии с п</w:t>
      </w:r>
      <w:r w:rsidR="000266F3" w:rsidRPr="00C76924">
        <w:rPr>
          <w:rFonts w:ascii="Open Sans" w:hAnsi="Open Sans" w:cs="Open Sans"/>
          <w:sz w:val="20"/>
          <w:szCs w:val="20"/>
        </w:rPr>
        <w:t>.</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_Ref183428102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3.11.13</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или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_Ref444095245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3.12.5</w:t>
      </w:r>
      <w:r w:rsidR="00F50078" w:rsidRPr="00C76924">
        <w:rPr>
          <w:rFonts w:ascii="Open Sans" w:hAnsi="Open Sans" w:cs="Open Sans"/>
          <w:sz w:val="20"/>
          <w:szCs w:val="20"/>
        </w:rPr>
        <w:fldChar w:fldCharType="end"/>
      </w:r>
      <w:r w:rsidRPr="00C76924">
        <w:rPr>
          <w:rFonts w:ascii="Open Sans" w:hAnsi="Open Sans" w:cs="Open Sans"/>
          <w:sz w:val="20"/>
          <w:szCs w:val="20"/>
        </w:rPr>
        <w:t>, в месте, в дату и время (с учетом часового пояса), указанные в решении о проведении процедуры переговоров.</w:t>
      </w:r>
    </w:p>
    <w:p w14:paraId="48EBEDB7" w14:textId="7294DA4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К переговорам допускаются все участники, заявки которых не были отклонены.</w:t>
      </w:r>
    </w:p>
    <w:p w14:paraId="1E0B7307" w14:textId="664909E4"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Pr="00C76924" w:rsidRDefault="00E41FB3" w:rsidP="00825DDC">
      <w:pPr>
        <w:pStyle w:val="111"/>
        <w:spacing w:before="0"/>
        <w:rPr>
          <w:rFonts w:ascii="Open Sans" w:hAnsi="Open Sans" w:cs="Open Sans"/>
          <w:sz w:val="20"/>
          <w:szCs w:val="20"/>
        </w:rPr>
      </w:pPr>
      <w:r w:rsidRPr="00C76924">
        <w:rPr>
          <w:rFonts w:ascii="Open Sans" w:hAnsi="Open Sans" w:cs="Open Sans"/>
          <w:sz w:val="20"/>
          <w:szCs w:val="20"/>
        </w:rPr>
        <w:t>П</w:t>
      </w:r>
      <w:r w:rsidR="00714027" w:rsidRPr="00C76924">
        <w:rPr>
          <w:rFonts w:ascii="Open Sans" w:hAnsi="Open Sans" w:cs="Open Sans"/>
          <w:sz w:val="20"/>
          <w:szCs w:val="20"/>
        </w:rPr>
        <w:t xml:space="preserve">ереговоры </w:t>
      </w:r>
      <w:r w:rsidRPr="00C76924">
        <w:rPr>
          <w:rFonts w:ascii="Open Sans" w:hAnsi="Open Sans" w:cs="Open Sans"/>
          <w:sz w:val="20"/>
          <w:szCs w:val="20"/>
        </w:rPr>
        <w:t xml:space="preserve">проводятся </w:t>
      </w:r>
      <w:r w:rsidR="00714027" w:rsidRPr="00C76924">
        <w:rPr>
          <w:rFonts w:ascii="Open Sans" w:hAnsi="Open Sans" w:cs="Open Sans"/>
          <w:sz w:val="20"/>
          <w:szCs w:val="20"/>
        </w:rPr>
        <w:t xml:space="preserve">со всеми </w:t>
      </w:r>
      <w:r w:rsidRPr="00C76924">
        <w:rPr>
          <w:rFonts w:ascii="Open Sans" w:hAnsi="Open Sans" w:cs="Open Sans"/>
          <w:sz w:val="20"/>
          <w:szCs w:val="20"/>
        </w:rPr>
        <w:t xml:space="preserve">допущенными </w:t>
      </w:r>
      <w:r w:rsidR="00714027" w:rsidRPr="00C76924">
        <w:rPr>
          <w:rFonts w:ascii="Open Sans" w:hAnsi="Open Sans" w:cs="Open Sans"/>
          <w:sz w:val="20"/>
          <w:szCs w:val="20"/>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C76924" w:rsidRDefault="00E41FB3" w:rsidP="00825DDC">
      <w:pPr>
        <w:pStyle w:val="111"/>
        <w:spacing w:before="0"/>
        <w:rPr>
          <w:rFonts w:ascii="Open Sans" w:hAnsi="Open Sans" w:cs="Open Sans"/>
          <w:sz w:val="20"/>
          <w:szCs w:val="20"/>
        </w:rPr>
      </w:pPr>
      <w:r w:rsidRPr="00C76924">
        <w:rPr>
          <w:rFonts w:ascii="Open Sans" w:hAnsi="Open Sans" w:cs="Open Sans"/>
          <w:color w:val="000000" w:themeColor="text1"/>
          <w:sz w:val="20"/>
          <w:szCs w:val="20"/>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C76924" w:rsidRDefault="00E41FB3" w:rsidP="00860156">
      <w:pPr>
        <w:pStyle w:val="111"/>
        <w:numPr>
          <w:ilvl w:val="2"/>
          <w:numId w:val="20"/>
        </w:numPr>
        <w:tabs>
          <w:tab w:val="clear" w:pos="2411"/>
          <w:tab w:val="num" w:pos="1134"/>
        </w:tabs>
        <w:spacing w:before="0"/>
        <w:ind w:left="1134"/>
        <w:rPr>
          <w:rFonts w:ascii="Open Sans" w:hAnsi="Open Sans" w:cs="Open Sans"/>
          <w:color w:val="000000" w:themeColor="text1"/>
          <w:sz w:val="20"/>
          <w:szCs w:val="20"/>
        </w:rPr>
      </w:pPr>
      <w:r w:rsidRPr="00C76924">
        <w:rPr>
          <w:rFonts w:ascii="Open Sans" w:hAnsi="Open Sans" w:cs="Open Sans"/>
          <w:sz w:val="20"/>
          <w:szCs w:val="20"/>
        </w:rPr>
        <w:t>П</w:t>
      </w:r>
      <w:r w:rsidR="00714027" w:rsidRPr="00C76924">
        <w:rPr>
          <w:rFonts w:ascii="Open Sans" w:hAnsi="Open Sans" w:cs="Open Sans"/>
          <w:sz w:val="20"/>
          <w:szCs w:val="20"/>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C76924">
        <w:rPr>
          <w:rFonts w:ascii="Open Sans" w:hAnsi="Open Sans" w:cs="Open Sans"/>
          <w:color w:val="000000" w:themeColor="text1"/>
          <w:sz w:val="20"/>
          <w:szCs w:val="20"/>
        </w:rPr>
        <w:t xml:space="preserve"> Очередность приглашения участников устанавливается Заказчиком.</w:t>
      </w:r>
    </w:p>
    <w:p w14:paraId="1ADA8D88" w14:textId="3EBBF53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Pr="00C76924" w:rsidRDefault="00714027" w:rsidP="00825DDC">
      <w:pPr>
        <w:pStyle w:val="111"/>
        <w:spacing w:before="0"/>
        <w:rPr>
          <w:rFonts w:ascii="Open Sans" w:hAnsi="Open Sans" w:cs="Open Sans"/>
          <w:sz w:val="20"/>
          <w:szCs w:val="20"/>
        </w:rPr>
      </w:pPr>
      <w:bookmarkStart w:id="173" w:name="_Ref445461674"/>
      <w:r w:rsidRPr="00C76924">
        <w:rPr>
          <w:rFonts w:ascii="Open Sans" w:hAnsi="Open Sans" w:cs="Open Sans"/>
          <w:sz w:val="20"/>
          <w:szCs w:val="20"/>
        </w:rPr>
        <w:t>Участник вправе не принимать участие в переговорах, при этом его заявка не отклоняется и действует на ранее предложенных в ней условиях.</w:t>
      </w:r>
      <w:bookmarkEnd w:id="173"/>
    </w:p>
    <w:p w14:paraId="2884A3C8" w14:textId="5EA6890D" w:rsidR="003E45DF" w:rsidRPr="00C76924" w:rsidRDefault="003E45DF" w:rsidP="00825DDC">
      <w:pPr>
        <w:pStyle w:val="111"/>
        <w:spacing w:before="0"/>
        <w:rPr>
          <w:rFonts w:ascii="Open Sans" w:hAnsi="Open Sans" w:cs="Open Sans"/>
          <w:sz w:val="20"/>
          <w:szCs w:val="20"/>
        </w:rPr>
      </w:pPr>
      <w:r w:rsidRPr="00C76924">
        <w:rPr>
          <w:rFonts w:ascii="Open Sans" w:hAnsi="Open Sans" w:cs="Open Sans"/>
          <w:sz w:val="20"/>
          <w:szCs w:val="20"/>
        </w:rPr>
        <w:t>При проведении закупи в электронной форме переговоры проводятся с помощью функционала ЭТП.</w:t>
      </w:r>
    </w:p>
    <w:p w14:paraId="53E1DAA5" w14:textId="765AD662" w:rsidR="00714027" w:rsidRPr="00C76924" w:rsidRDefault="00714027" w:rsidP="00825DDC">
      <w:pPr>
        <w:pStyle w:val="111"/>
        <w:spacing w:before="0"/>
        <w:rPr>
          <w:rFonts w:ascii="Open Sans" w:hAnsi="Open Sans" w:cs="Open Sans"/>
          <w:sz w:val="20"/>
          <w:szCs w:val="20"/>
        </w:rPr>
      </w:pPr>
      <w:bookmarkStart w:id="174" w:name="_Ref445890768"/>
      <w:r w:rsidRPr="00C76924">
        <w:rPr>
          <w:rFonts w:ascii="Open Sans" w:hAnsi="Open Sans" w:cs="Open Sans"/>
          <w:sz w:val="20"/>
          <w:szCs w:val="20"/>
        </w:rPr>
        <w:lastRenderedPageBreak/>
        <w:t>По результатам переговоров может быть принято решение об отказе в допуске</w:t>
      </w:r>
      <w:r w:rsidR="00D145B5" w:rsidRPr="00C76924">
        <w:rPr>
          <w:rFonts w:ascii="Open Sans" w:hAnsi="Open Sans" w:cs="Open Sans"/>
          <w:sz w:val="20"/>
          <w:szCs w:val="20"/>
        </w:rPr>
        <w:t xml:space="preserve"> </w:t>
      </w:r>
      <w:r w:rsidRPr="00C76924">
        <w:rPr>
          <w:rFonts w:ascii="Open Sans" w:hAnsi="Open Sans" w:cs="Open Sans"/>
          <w:sz w:val="20"/>
          <w:szCs w:val="20"/>
        </w:rPr>
        <w:t>по основаниям, предусмотренным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_Ref445461422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3.11.8</w:t>
      </w:r>
      <w:r w:rsidR="00F50078" w:rsidRPr="00C76924">
        <w:rPr>
          <w:rFonts w:ascii="Open Sans" w:hAnsi="Open Sans" w:cs="Open Sans"/>
          <w:sz w:val="20"/>
          <w:szCs w:val="20"/>
        </w:rPr>
        <w:fldChar w:fldCharType="end"/>
      </w:r>
      <w:r w:rsidR="00C476D7" w:rsidRPr="00C76924">
        <w:rPr>
          <w:rFonts w:ascii="Open Sans" w:hAnsi="Open Sans" w:cs="Open Sans"/>
          <w:sz w:val="20"/>
          <w:szCs w:val="20"/>
        </w:rPr>
        <w:t>,</w:t>
      </w:r>
      <w:r w:rsidRPr="00C76924">
        <w:rPr>
          <w:rFonts w:ascii="Open Sans" w:hAnsi="Open Sans" w:cs="Open Sans"/>
          <w:sz w:val="20"/>
          <w:szCs w:val="20"/>
        </w:rPr>
        <w:t xml:space="preserve"> с оформлением такого решения соответствующим протоколом</w:t>
      </w:r>
      <w:r w:rsidR="008E05D5" w:rsidRPr="00C76924">
        <w:rPr>
          <w:rFonts w:ascii="Open Sans" w:hAnsi="Open Sans" w:cs="Open Sans"/>
          <w:sz w:val="20"/>
          <w:szCs w:val="20"/>
        </w:rPr>
        <w:t xml:space="preserve"> согласно </w:t>
      </w:r>
      <w:r w:rsidR="00DA2D33" w:rsidRPr="00C76924">
        <w:rPr>
          <w:rFonts w:ascii="Open Sans" w:hAnsi="Open Sans" w:cs="Open Sans"/>
          <w:sz w:val="20"/>
          <w:szCs w:val="20"/>
        </w:rPr>
        <w:t>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_Ref183428269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3.11.15</w:t>
      </w:r>
      <w:r w:rsidR="00F50078" w:rsidRPr="00C76924">
        <w:rPr>
          <w:rFonts w:ascii="Open Sans" w:hAnsi="Open Sans" w:cs="Open Sans"/>
          <w:sz w:val="20"/>
          <w:szCs w:val="20"/>
        </w:rPr>
        <w:fldChar w:fldCharType="end"/>
      </w:r>
      <w:r w:rsidRPr="00C76924">
        <w:rPr>
          <w:rFonts w:ascii="Open Sans" w:hAnsi="Open Sans" w:cs="Open Sans"/>
          <w:sz w:val="20"/>
          <w:szCs w:val="20"/>
        </w:rPr>
        <w:t>.</w:t>
      </w:r>
      <w:bookmarkEnd w:id="174"/>
    </w:p>
    <w:p w14:paraId="1A8DBEE4" w14:textId="3DF0ECF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 результатам переговоров осуществляется повторная процедура оценки и сопоставления заявок.</w:t>
      </w:r>
    </w:p>
    <w:p w14:paraId="3F7410EB" w14:textId="5C435FCD" w:rsidR="001E1A16" w:rsidRPr="00C76924" w:rsidRDefault="001E1A16" w:rsidP="00825DDC">
      <w:pPr>
        <w:pStyle w:val="111"/>
        <w:spacing w:before="0"/>
        <w:rPr>
          <w:rFonts w:ascii="Open Sans" w:hAnsi="Open Sans" w:cs="Open Sans"/>
          <w:sz w:val="20"/>
          <w:szCs w:val="20"/>
        </w:rPr>
      </w:pPr>
      <w:r w:rsidRPr="00C76924">
        <w:rPr>
          <w:rFonts w:ascii="Open Sans" w:hAnsi="Open Sans" w:cs="Open Sans"/>
          <w:sz w:val="20"/>
          <w:szCs w:val="20"/>
        </w:rPr>
        <w:t xml:space="preserve">Протокол с решением закупочной комиссии по результатам переговоров оформляется в случае принятия коллегиального решения о проведении переторжки; в случае принятия решения по результатам переговоров совместить </w:t>
      </w:r>
      <w:r w:rsidR="00ED2EF4" w:rsidRPr="00C76924">
        <w:rPr>
          <w:rFonts w:ascii="Open Sans" w:hAnsi="Open Sans" w:cs="Open Sans"/>
          <w:sz w:val="20"/>
          <w:szCs w:val="20"/>
        </w:rPr>
        <w:t xml:space="preserve">переговоры </w:t>
      </w:r>
      <w:r w:rsidRPr="00C76924">
        <w:rPr>
          <w:rFonts w:ascii="Open Sans" w:hAnsi="Open Sans" w:cs="Open Sans"/>
          <w:sz w:val="20"/>
          <w:szCs w:val="20"/>
        </w:rPr>
        <w:t>с иными стадиями закупки (оценка и сопоставления заявок, подведение итогов закупки), отдельный протокол может не оформляться, а соответствующая информация включается в последующие протоколы.</w:t>
      </w:r>
    </w:p>
    <w:p w14:paraId="62B9DDE9" w14:textId="77777777" w:rsidR="001E1A16" w:rsidRPr="00C76924" w:rsidRDefault="001E1A16"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C76924" w:rsidRDefault="00714027" w:rsidP="00825DDC">
      <w:pPr>
        <w:pStyle w:val="11"/>
        <w:spacing w:before="0"/>
        <w:rPr>
          <w:rFonts w:ascii="Open Sans" w:hAnsi="Open Sans" w:cs="Open Sans"/>
          <w:sz w:val="20"/>
          <w:szCs w:val="20"/>
        </w:rPr>
      </w:pPr>
      <w:bookmarkStart w:id="175" w:name="_Toc173327382"/>
      <w:bookmarkStart w:id="176" w:name="_Toc173327444"/>
      <w:bookmarkStart w:id="177" w:name="_Toc173327538"/>
      <w:bookmarkStart w:id="178" w:name="_Toc173327769"/>
      <w:bookmarkStart w:id="179" w:name="_Toc173329958"/>
      <w:bookmarkStart w:id="180" w:name="_Toc173502439"/>
      <w:bookmarkStart w:id="181" w:name="_Ref443489932"/>
      <w:bookmarkStart w:id="182" w:name="_Toc190678931"/>
      <w:bookmarkEnd w:id="175"/>
      <w:bookmarkEnd w:id="176"/>
      <w:bookmarkEnd w:id="177"/>
      <w:bookmarkEnd w:id="178"/>
      <w:bookmarkEnd w:id="179"/>
      <w:bookmarkEnd w:id="180"/>
      <w:r w:rsidRPr="00C76924">
        <w:rPr>
          <w:rFonts w:ascii="Open Sans" w:hAnsi="Open Sans" w:cs="Open Sans"/>
          <w:sz w:val="20"/>
          <w:szCs w:val="20"/>
        </w:rPr>
        <w:t>Переторжка</w:t>
      </w:r>
      <w:bookmarkEnd w:id="181"/>
      <w:bookmarkEnd w:id="182"/>
    </w:p>
    <w:p w14:paraId="311370F7" w14:textId="3778CA1A" w:rsidR="00714027" w:rsidRPr="00C76924" w:rsidRDefault="00714027" w:rsidP="00825DDC">
      <w:pPr>
        <w:pStyle w:val="111"/>
        <w:spacing w:before="0"/>
        <w:rPr>
          <w:rFonts w:ascii="Open Sans" w:hAnsi="Open Sans" w:cs="Open Sans"/>
          <w:sz w:val="20"/>
          <w:szCs w:val="20"/>
        </w:rPr>
      </w:pPr>
      <w:bookmarkStart w:id="183" w:name="_Ref445390696"/>
      <w:r w:rsidRPr="00C76924">
        <w:rPr>
          <w:rFonts w:ascii="Open Sans" w:hAnsi="Open Sans" w:cs="Open Sans"/>
          <w:sz w:val="20"/>
          <w:szCs w:val="20"/>
        </w:rPr>
        <w:t>Процедура переторжки проводится на основании решения, принятого в соответствии с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_Ref444093611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3.11.10</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или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_Ref444095245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3.12.5</w:t>
      </w:r>
      <w:r w:rsidR="00F50078" w:rsidRPr="00C76924">
        <w:rPr>
          <w:rFonts w:ascii="Open Sans" w:hAnsi="Open Sans" w:cs="Open Sans"/>
          <w:sz w:val="20"/>
          <w:szCs w:val="20"/>
        </w:rPr>
        <w:fldChar w:fldCharType="end"/>
      </w:r>
      <w:r w:rsidRPr="00C76924">
        <w:rPr>
          <w:rFonts w:ascii="Open Sans" w:hAnsi="Open Sans" w:cs="Open Sans"/>
          <w:sz w:val="20"/>
          <w:szCs w:val="20"/>
        </w:rPr>
        <w:t>, в форме, в месте, в дату, время (с учетом часового пояса) и по параметрам, определенным в этом решении.</w:t>
      </w:r>
      <w:bookmarkEnd w:id="183"/>
    </w:p>
    <w:p w14:paraId="51E185DA" w14:textId="112E3352"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К переторжке допускаются все участники, заявки которых не были отклонены.</w:t>
      </w:r>
    </w:p>
    <w:p w14:paraId="50F69A09" w14:textId="77777777" w:rsidR="0084766B" w:rsidRPr="00C76924" w:rsidRDefault="0084766B" w:rsidP="00860156">
      <w:pPr>
        <w:pStyle w:val="111"/>
        <w:numPr>
          <w:ilvl w:val="2"/>
          <w:numId w:val="17"/>
        </w:numPr>
        <w:spacing w:before="0" w:line="280" w:lineRule="exact"/>
        <w:rPr>
          <w:rFonts w:ascii="Open Sans" w:hAnsi="Open Sans" w:cs="Open Sans"/>
          <w:sz w:val="20"/>
          <w:szCs w:val="20"/>
        </w:rPr>
      </w:pPr>
      <w:r w:rsidRPr="00C76924">
        <w:rPr>
          <w:rFonts w:ascii="Open Sans" w:hAnsi="Open Sans" w:cs="Open Sans"/>
          <w:sz w:val="20"/>
          <w:szCs w:val="20"/>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486839A5" w14:textId="741C3B13" w:rsidR="0084766B" w:rsidRPr="00C76924" w:rsidRDefault="0084766B" w:rsidP="00860156">
      <w:pPr>
        <w:pStyle w:val="111"/>
        <w:numPr>
          <w:ilvl w:val="0"/>
          <w:numId w:val="29"/>
        </w:numPr>
        <w:spacing w:before="0" w:line="280" w:lineRule="exact"/>
        <w:ind w:left="1134" w:hanging="567"/>
        <w:rPr>
          <w:rFonts w:ascii="Open Sans" w:hAnsi="Open Sans" w:cs="Open Sans"/>
          <w:sz w:val="20"/>
          <w:szCs w:val="20"/>
        </w:rPr>
      </w:pPr>
      <w:r w:rsidRPr="00C76924">
        <w:rPr>
          <w:rFonts w:ascii="Open Sans" w:hAnsi="Open Sans" w:cs="Open Sans"/>
          <w:sz w:val="20"/>
          <w:szCs w:val="20"/>
        </w:rPr>
        <w:t>цена заявки (цена за единицу продукции).</w:t>
      </w:r>
    </w:p>
    <w:p w14:paraId="61784CFA" w14:textId="77777777" w:rsidR="0084766B" w:rsidRPr="00C76924" w:rsidRDefault="0084766B" w:rsidP="00825DDC">
      <w:pPr>
        <w:pStyle w:val="111"/>
        <w:numPr>
          <w:ilvl w:val="0"/>
          <w:numId w:val="0"/>
        </w:numPr>
        <w:spacing w:before="0" w:line="280" w:lineRule="exact"/>
        <w:ind w:left="1134"/>
        <w:rPr>
          <w:rFonts w:ascii="Open Sans" w:hAnsi="Open Sans" w:cs="Open Sans"/>
          <w:sz w:val="20"/>
          <w:szCs w:val="20"/>
        </w:rPr>
      </w:pPr>
      <w:r w:rsidRPr="00C76924">
        <w:rPr>
          <w:rFonts w:ascii="Open Sans" w:hAnsi="Open Sans" w:cs="Open Sans"/>
          <w:sz w:val="20"/>
          <w:szCs w:val="20"/>
        </w:rPr>
        <w:t>При этом предметом переторжки не могут быть условия, которые не входят в состав критериев оценки в соответствии с настоящей документацией о закупке.</w:t>
      </w:r>
    </w:p>
    <w:p w14:paraId="5F2DEB16" w14:textId="77777777" w:rsidR="0084766B" w:rsidRPr="00C76924" w:rsidRDefault="0084766B" w:rsidP="00860156">
      <w:pPr>
        <w:pStyle w:val="111"/>
        <w:numPr>
          <w:ilvl w:val="2"/>
          <w:numId w:val="17"/>
        </w:numPr>
        <w:spacing w:before="0" w:line="280" w:lineRule="exact"/>
        <w:rPr>
          <w:rFonts w:ascii="Open Sans" w:hAnsi="Open Sans" w:cs="Open Sans"/>
          <w:sz w:val="20"/>
          <w:szCs w:val="20"/>
        </w:rPr>
      </w:pPr>
      <w:r w:rsidRPr="00C76924">
        <w:rPr>
          <w:rFonts w:ascii="Open Sans" w:hAnsi="Open Sans" w:cs="Open Sans"/>
          <w:sz w:val="20"/>
          <w:szCs w:val="20"/>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3D8D908" w14:textId="5FC8937C"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C76924" w:rsidRDefault="00767930" w:rsidP="00825DDC">
      <w:pPr>
        <w:pStyle w:val="111"/>
        <w:spacing w:before="0"/>
        <w:rPr>
          <w:rFonts w:ascii="Open Sans" w:hAnsi="Open Sans" w:cs="Open Sans"/>
          <w:sz w:val="20"/>
          <w:szCs w:val="20"/>
        </w:rPr>
      </w:pPr>
      <w:r w:rsidRPr="00C76924">
        <w:rPr>
          <w:rFonts w:ascii="Open Sans" w:hAnsi="Open Sans" w:cs="Open Sans"/>
          <w:sz w:val="20"/>
          <w:szCs w:val="20"/>
        </w:rPr>
        <w:t>В решении о проведении переторжки указывается форма проведения переторжки</w:t>
      </w:r>
      <w:r w:rsidR="00150CB5" w:rsidRPr="00C76924">
        <w:rPr>
          <w:rFonts w:ascii="Open Sans" w:hAnsi="Open Sans" w:cs="Open Sans"/>
          <w:sz w:val="20"/>
          <w:szCs w:val="20"/>
        </w:rPr>
        <w:t xml:space="preserve">: очная или заочная на ЭТП. Переторжка на ЭТП осуществляется в соответствии с правилами, предусмотренными такой электронной площадкой, а также порядком ее проведения, установленном </w:t>
      </w:r>
      <w:r w:rsidR="00C445CB" w:rsidRPr="00C76924">
        <w:rPr>
          <w:rFonts w:ascii="Open Sans" w:hAnsi="Open Sans" w:cs="Open Sans"/>
          <w:sz w:val="20"/>
          <w:szCs w:val="20"/>
        </w:rPr>
        <w:t xml:space="preserve">в </w:t>
      </w:r>
      <w:r w:rsidR="00150CB5" w:rsidRPr="00C76924">
        <w:rPr>
          <w:rFonts w:ascii="Open Sans" w:hAnsi="Open Sans" w:cs="Open Sans"/>
          <w:sz w:val="20"/>
          <w:szCs w:val="20"/>
        </w:rPr>
        <w:t>документаци</w:t>
      </w:r>
      <w:r w:rsidR="00C445CB" w:rsidRPr="00C76924">
        <w:rPr>
          <w:rFonts w:ascii="Open Sans" w:hAnsi="Open Sans" w:cs="Open Sans"/>
          <w:sz w:val="20"/>
          <w:szCs w:val="20"/>
        </w:rPr>
        <w:t xml:space="preserve">и </w:t>
      </w:r>
      <w:r w:rsidR="00150CB5" w:rsidRPr="00C76924">
        <w:rPr>
          <w:rFonts w:ascii="Open Sans" w:hAnsi="Open Sans" w:cs="Open Sans"/>
          <w:sz w:val="20"/>
          <w:szCs w:val="20"/>
        </w:rPr>
        <w:t xml:space="preserve">о закупке. </w:t>
      </w:r>
      <w:r w:rsidR="00C445CB" w:rsidRPr="00C76924">
        <w:rPr>
          <w:rFonts w:ascii="Open Sans" w:hAnsi="Open Sans" w:cs="Open Sans"/>
          <w:sz w:val="20"/>
          <w:szCs w:val="20"/>
        </w:rPr>
        <w:t>С</w:t>
      </w:r>
      <w:r w:rsidR="00150CB5" w:rsidRPr="00C76924">
        <w:rPr>
          <w:rFonts w:ascii="Open Sans" w:hAnsi="Open Sans" w:cs="Open Sans"/>
          <w:sz w:val="20"/>
          <w:szCs w:val="20"/>
        </w:rPr>
        <w:t xml:space="preserve">ведения о </w:t>
      </w:r>
      <w:r w:rsidR="00BF10BA" w:rsidRPr="00C76924">
        <w:rPr>
          <w:rFonts w:ascii="Open Sans" w:hAnsi="Open Sans" w:cs="Open Sans"/>
          <w:sz w:val="20"/>
          <w:szCs w:val="20"/>
        </w:rPr>
        <w:t xml:space="preserve">назначении </w:t>
      </w:r>
      <w:r w:rsidR="00150CB5" w:rsidRPr="00C76924">
        <w:rPr>
          <w:rFonts w:ascii="Open Sans" w:hAnsi="Open Sans" w:cs="Open Sans"/>
          <w:sz w:val="20"/>
          <w:szCs w:val="20"/>
        </w:rPr>
        <w:t xml:space="preserve">переторжки </w:t>
      </w:r>
      <w:r w:rsidR="00BF10BA" w:rsidRPr="00C76924">
        <w:rPr>
          <w:rFonts w:ascii="Open Sans" w:hAnsi="Open Sans" w:cs="Open Sans"/>
          <w:sz w:val="20"/>
          <w:szCs w:val="20"/>
        </w:rPr>
        <w:t>публикуются на ЭТП и д</w:t>
      </w:r>
      <w:r w:rsidR="00150CB5" w:rsidRPr="00C76924">
        <w:rPr>
          <w:rFonts w:ascii="Open Sans" w:hAnsi="Open Sans" w:cs="Open Sans"/>
          <w:sz w:val="20"/>
          <w:szCs w:val="20"/>
        </w:rPr>
        <w:t>оступны всем зарегистрированным пользователям данной электронной площадки.</w:t>
      </w:r>
    </w:p>
    <w:p w14:paraId="1B7FDDE6" w14:textId="77777777" w:rsidR="00150CB5" w:rsidRPr="00C76924" w:rsidRDefault="00150CB5" w:rsidP="00825DDC">
      <w:pPr>
        <w:pStyle w:val="111"/>
        <w:spacing w:before="0"/>
        <w:rPr>
          <w:rFonts w:ascii="Open Sans" w:hAnsi="Open Sans" w:cs="Open Sans"/>
          <w:sz w:val="20"/>
          <w:szCs w:val="20"/>
        </w:rPr>
      </w:pPr>
      <w:r w:rsidRPr="00C76924">
        <w:rPr>
          <w:rFonts w:ascii="Open Sans" w:hAnsi="Open Sans" w:cs="Open Sans"/>
          <w:sz w:val="20"/>
          <w:szCs w:val="20"/>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C76924" w:rsidRDefault="00150CB5" w:rsidP="00825DDC">
      <w:pPr>
        <w:pStyle w:val="111"/>
        <w:spacing w:before="0"/>
        <w:rPr>
          <w:rFonts w:ascii="Open Sans" w:hAnsi="Open Sans" w:cs="Open Sans"/>
          <w:sz w:val="20"/>
          <w:szCs w:val="20"/>
        </w:rPr>
      </w:pPr>
      <w:r w:rsidRPr="00C76924">
        <w:rPr>
          <w:rFonts w:ascii="Open Sans" w:hAnsi="Open Sans" w:cs="Open Sans"/>
          <w:sz w:val="20"/>
          <w:szCs w:val="20"/>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sidRPr="00C76924">
        <w:rPr>
          <w:rFonts w:ascii="Open Sans" w:hAnsi="Open Sans" w:cs="Open Sans"/>
          <w:sz w:val="20"/>
          <w:szCs w:val="20"/>
        </w:rPr>
        <w:t>.</w:t>
      </w:r>
    </w:p>
    <w:p w14:paraId="59D0CA91" w14:textId="77777777" w:rsidR="00714027" w:rsidRPr="00C76924" w:rsidRDefault="00714027" w:rsidP="00825DDC">
      <w:pPr>
        <w:pStyle w:val="111"/>
        <w:spacing w:before="0"/>
        <w:rPr>
          <w:rFonts w:ascii="Open Sans" w:hAnsi="Open Sans" w:cs="Open Sans"/>
          <w:sz w:val="20"/>
          <w:szCs w:val="20"/>
        </w:rPr>
      </w:pPr>
      <w:bookmarkStart w:id="184" w:name="_Ref445382145"/>
      <w:r w:rsidRPr="00C76924">
        <w:rPr>
          <w:rFonts w:ascii="Open Sans" w:hAnsi="Open Sans" w:cs="Open Sans"/>
          <w:sz w:val="20"/>
          <w:szCs w:val="20"/>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84"/>
    </w:p>
    <w:p w14:paraId="39F7F9E3"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C76924" w:rsidRDefault="00714027" w:rsidP="00825DDC">
      <w:pPr>
        <w:pStyle w:val="111"/>
        <w:spacing w:before="0"/>
        <w:rPr>
          <w:rFonts w:ascii="Open Sans" w:hAnsi="Open Sans" w:cs="Open Sans"/>
          <w:sz w:val="20"/>
          <w:szCs w:val="20"/>
        </w:rPr>
      </w:pPr>
      <w:bookmarkStart w:id="185" w:name="_Ref445389666"/>
      <w:r w:rsidRPr="00C76924">
        <w:rPr>
          <w:rFonts w:ascii="Open Sans" w:hAnsi="Open Sans" w:cs="Open Sans"/>
          <w:sz w:val="20"/>
          <w:szCs w:val="20"/>
        </w:rPr>
        <w:t>Участник вправе не принимать участие в переторжке, при этом его заявка не отклоняется и действует на ранее предложенных в ней условиях.</w:t>
      </w:r>
      <w:bookmarkEnd w:id="185"/>
    </w:p>
    <w:p w14:paraId="4D612B98" w14:textId="77777777" w:rsidR="00714027" w:rsidRPr="00C76924" w:rsidRDefault="00714027" w:rsidP="00825DDC">
      <w:pPr>
        <w:pStyle w:val="111"/>
        <w:spacing w:before="0"/>
        <w:rPr>
          <w:rFonts w:ascii="Open Sans" w:hAnsi="Open Sans" w:cs="Open Sans"/>
          <w:sz w:val="20"/>
          <w:szCs w:val="20"/>
        </w:rPr>
      </w:pPr>
      <w:bookmarkStart w:id="186" w:name="_Ref456867529"/>
      <w:r w:rsidRPr="00C76924">
        <w:rPr>
          <w:rFonts w:ascii="Open Sans" w:hAnsi="Open Sans" w:cs="Open Sans"/>
          <w:sz w:val="20"/>
          <w:szCs w:val="20"/>
        </w:rPr>
        <w:lastRenderedPageBreak/>
        <w:t>Если на переторжку участник подал заявку с ухудшенными по отношению к действующим до переторжки условиям Заказчик вправе:</w:t>
      </w:r>
      <w:bookmarkEnd w:id="186"/>
    </w:p>
    <w:p w14:paraId="23D24574" w14:textId="77777777"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не принимать такую заявку (в этом случае в закупке участвует заявка с действующими до переторжки условиями);</w:t>
      </w:r>
    </w:p>
    <w:p w14:paraId="4932B3C7" w14:textId="56004DA0"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принять заявку с ухудшенным ценовым предложением при условии наличия существенных оснований</w:t>
      </w:r>
      <w:r w:rsidR="008E05D5" w:rsidRPr="00C76924">
        <w:rPr>
          <w:rFonts w:ascii="Open Sans" w:hAnsi="Open Sans" w:cs="Open Sans"/>
          <w:sz w:val="20"/>
          <w:szCs w:val="20"/>
        </w:rPr>
        <w:t>,</w:t>
      </w:r>
      <w:r w:rsidRPr="00C76924">
        <w:rPr>
          <w:rFonts w:ascii="Open Sans" w:hAnsi="Open Sans" w:cs="Open Sans"/>
          <w:sz w:val="20"/>
          <w:szCs w:val="20"/>
        </w:rPr>
        <w:t xml:space="preserve"> и если цена не превышает НМЦ, установленную в документации о закупке.</w:t>
      </w:r>
    </w:p>
    <w:p w14:paraId="45E0F8CF" w14:textId="77777777" w:rsidR="00577668" w:rsidRPr="00C76924" w:rsidRDefault="00577668" w:rsidP="00860156">
      <w:pPr>
        <w:pStyle w:val="111"/>
        <w:numPr>
          <w:ilvl w:val="2"/>
          <w:numId w:val="17"/>
        </w:numPr>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Участники, допущенные к переторжке и желающие принять в ней участие, должны:</w:t>
      </w:r>
    </w:p>
    <w:p w14:paraId="62B60353" w14:textId="77777777" w:rsidR="00577668" w:rsidRPr="00C76924" w:rsidRDefault="00577668" w:rsidP="00860156">
      <w:pPr>
        <w:pStyle w:val="111"/>
        <w:numPr>
          <w:ilvl w:val="0"/>
          <w:numId w:val="30"/>
        </w:numPr>
        <w:spacing w:before="0" w:line="280" w:lineRule="exact"/>
        <w:ind w:left="1134" w:hanging="567"/>
        <w:rPr>
          <w:rFonts w:ascii="Open Sans" w:hAnsi="Open Sans" w:cs="Open Sans"/>
          <w:color w:val="000000" w:themeColor="text1"/>
          <w:sz w:val="20"/>
          <w:szCs w:val="20"/>
        </w:rPr>
      </w:pPr>
      <w:r w:rsidRPr="00C76924">
        <w:rPr>
          <w:rFonts w:ascii="Open Sans" w:hAnsi="Open Sans" w:cs="Open Sans"/>
          <w:color w:val="000000" w:themeColor="text1"/>
          <w:sz w:val="20"/>
          <w:szCs w:val="20"/>
        </w:rPr>
        <w:t>при проведении переторжки в заочной форме разместить на ЭТП обновленное коммерческое предложение. В случае если участник, допущенный к переторжке и принявший в ней участие, не разместил на ЭТП окончательное коммерческое предложение либо не предоставил его в ответ на дополнительный запрос заказчика/организатора закупки, он считается не участвовавшим в переторжке, и его заявка остается действующей с ранее заявленным коммерческим предложением;</w:t>
      </w:r>
    </w:p>
    <w:p w14:paraId="7BAA7718" w14:textId="77777777" w:rsidR="00577668" w:rsidRPr="00C76924" w:rsidRDefault="00577668" w:rsidP="00860156">
      <w:pPr>
        <w:pStyle w:val="111"/>
        <w:numPr>
          <w:ilvl w:val="0"/>
          <w:numId w:val="30"/>
        </w:numPr>
        <w:spacing w:before="0" w:line="280" w:lineRule="exact"/>
        <w:ind w:left="1134" w:hanging="567"/>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при проведении переторжки в очной форме </w:t>
      </w:r>
      <w:bookmarkStart w:id="187" w:name="_Hlk110614362"/>
      <w:r w:rsidRPr="00C76924">
        <w:rPr>
          <w:rFonts w:ascii="Open Sans" w:hAnsi="Open Sans" w:cs="Open Sans"/>
          <w:color w:val="000000" w:themeColor="text1"/>
          <w:sz w:val="20"/>
          <w:szCs w:val="20"/>
        </w:rPr>
        <w:t>участник, в случае признания его победителем, обязан предоставить заказчику/организатору закупки в течение 1 (одного) рабочего дня с даты проведения очной переторжки, обновленное коммерческое предложение с его конечными ценовыми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187"/>
      <w:r w:rsidRPr="00C76924">
        <w:rPr>
          <w:rFonts w:ascii="Open Sans" w:hAnsi="Open Sans" w:cs="Open Sans"/>
          <w:color w:val="000000" w:themeColor="text1"/>
          <w:sz w:val="20"/>
          <w:szCs w:val="20"/>
        </w:rPr>
        <w:t xml:space="preserve">.  </w:t>
      </w:r>
    </w:p>
    <w:p w14:paraId="4C8F4196" w14:textId="70A4FFC9" w:rsidR="00577668" w:rsidRPr="00C76924" w:rsidRDefault="00714027" w:rsidP="00825DDC">
      <w:pPr>
        <w:pStyle w:val="111"/>
        <w:spacing w:before="0"/>
        <w:rPr>
          <w:rFonts w:ascii="Open Sans" w:hAnsi="Open Sans" w:cs="Open Sans"/>
          <w:sz w:val="20"/>
          <w:szCs w:val="20"/>
        </w:rPr>
      </w:pPr>
      <w:bookmarkStart w:id="188" w:name="_Ref445383349"/>
      <w:r w:rsidRPr="00C76924">
        <w:rPr>
          <w:rFonts w:ascii="Open Sans" w:hAnsi="Open Sans" w:cs="Open Sans"/>
          <w:sz w:val="20"/>
          <w:szCs w:val="20"/>
        </w:rPr>
        <w:t>По результатам процедуры переторжки осуществляется повторная процедура оценки и сопоставления заявок</w:t>
      </w:r>
      <w:r w:rsidR="00150CB5" w:rsidRPr="00C76924">
        <w:rPr>
          <w:rFonts w:ascii="Open Sans" w:hAnsi="Open Sans" w:cs="Open Sans"/>
          <w:iCs/>
          <w:color w:val="000000" w:themeColor="text1"/>
          <w:sz w:val="20"/>
          <w:szCs w:val="20"/>
        </w:rPr>
        <w:t xml:space="preserve"> в соответствии с ранее объявленными критериями в документации о закупке с учетом цен, полученных в ходе переторжки</w:t>
      </w:r>
      <w:r w:rsidR="00577668" w:rsidRPr="00C76924">
        <w:rPr>
          <w:rFonts w:ascii="Open Sans" w:hAnsi="Open Sans" w:cs="Open Sans"/>
          <w:iCs/>
          <w:color w:val="000000" w:themeColor="text1"/>
          <w:sz w:val="20"/>
          <w:szCs w:val="20"/>
        </w:rPr>
        <w:t>.</w:t>
      </w:r>
    </w:p>
    <w:bookmarkEnd w:id="188"/>
    <w:p w14:paraId="51347FC5" w14:textId="356773E5" w:rsidR="00ED2EF4" w:rsidRPr="00C76924" w:rsidRDefault="00ED2EF4" w:rsidP="00825DDC">
      <w:pPr>
        <w:pStyle w:val="111"/>
        <w:spacing w:before="0"/>
        <w:rPr>
          <w:rFonts w:ascii="Open Sans" w:hAnsi="Open Sans" w:cs="Open Sans"/>
          <w:sz w:val="20"/>
          <w:szCs w:val="20"/>
        </w:rPr>
      </w:pPr>
      <w:r w:rsidRPr="00C76924">
        <w:rPr>
          <w:rFonts w:ascii="Open Sans" w:hAnsi="Open Sans" w:cs="Open Sans"/>
          <w:sz w:val="20"/>
          <w:szCs w:val="20"/>
        </w:rPr>
        <w:t>В случае принятия решения по результатам переторжки совместить переторжку с иными стадиями закупки (оценка и сопоставления заявок, подведение итогов закупки), отдельный протокол может не оформляться, а соответствующая информация включается в последующие протоколы.</w:t>
      </w:r>
    </w:p>
    <w:p w14:paraId="4AEE479A"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C76924">
        <w:rPr>
          <w:rFonts w:ascii="Open Sans" w:hAnsi="Open Sans" w:cs="Open Sans"/>
          <w:sz w:val="20"/>
          <w:szCs w:val="20"/>
        </w:rPr>
        <w:t xml:space="preserve">. </w:t>
      </w:r>
    </w:p>
    <w:p w14:paraId="323DC466" w14:textId="77777777" w:rsidR="00714027" w:rsidRPr="00C76924" w:rsidRDefault="00714027" w:rsidP="00825DDC">
      <w:pPr>
        <w:pStyle w:val="11"/>
        <w:spacing w:before="0"/>
        <w:rPr>
          <w:rFonts w:ascii="Open Sans" w:hAnsi="Open Sans" w:cs="Open Sans"/>
          <w:sz w:val="20"/>
          <w:szCs w:val="20"/>
        </w:rPr>
      </w:pPr>
      <w:bookmarkStart w:id="189" w:name="_Toc446334543"/>
      <w:bookmarkStart w:id="190" w:name="_Toc446526655"/>
      <w:bookmarkStart w:id="191" w:name="_Ref443489937"/>
      <w:bookmarkStart w:id="192" w:name="_Toc190678932"/>
      <w:bookmarkEnd w:id="189"/>
      <w:bookmarkEnd w:id="190"/>
      <w:r w:rsidRPr="00C76924">
        <w:rPr>
          <w:rFonts w:ascii="Open Sans" w:hAnsi="Open Sans" w:cs="Open Sans"/>
          <w:sz w:val="20"/>
          <w:szCs w:val="20"/>
        </w:rPr>
        <w:t>Подведение итогов закупки</w:t>
      </w:r>
      <w:bookmarkEnd w:id="191"/>
      <w:bookmarkEnd w:id="192"/>
    </w:p>
    <w:p w14:paraId="06A454A6" w14:textId="2FEE11E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месте</w:t>
      </w:r>
      <w:r w:rsidR="003E45DF" w:rsidRPr="00C76924">
        <w:rPr>
          <w:rFonts w:ascii="Open Sans" w:hAnsi="Open Sans" w:cs="Open Sans"/>
          <w:sz w:val="20"/>
          <w:szCs w:val="20"/>
        </w:rPr>
        <w:t xml:space="preserve"> и</w:t>
      </w:r>
      <w:r w:rsidRPr="00C76924">
        <w:rPr>
          <w:rFonts w:ascii="Open Sans" w:hAnsi="Open Sans" w:cs="Open Sans"/>
          <w:sz w:val="20"/>
          <w:szCs w:val="20"/>
        </w:rPr>
        <w:t xml:space="preserve"> в дату, указанные в п.</w:t>
      </w:r>
      <w:r w:rsidR="00FB203E" w:rsidRPr="00C76924">
        <w:rPr>
          <w:rFonts w:ascii="Open Sans" w:hAnsi="Open Sans" w:cs="Open Sans"/>
          <w:sz w:val="20"/>
          <w:szCs w:val="20"/>
        </w:rPr>
        <w:t> </w:t>
      </w:r>
      <w:r w:rsidR="00FB203E" w:rsidRPr="00C76924">
        <w:rPr>
          <w:rFonts w:ascii="Open Sans" w:hAnsi="Open Sans" w:cs="Open Sans"/>
          <w:sz w:val="20"/>
          <w:szCs w:val="20"/>
        </w:rPr>
        <w:fldChar w:fldCharType="begin"/>
      </w:r>
      <w:r w:rsidR="00FB203E" w:rsidRPr="00C76924">
        <w:rPr>
          <w:rFonts w:ascii="Open Sans" w:hAnsi="Open Sans" w:cs="Open Sans"/>
          <w:sz w:val="20"/>
          <w:szCs w:val="20"/>
        </w:rPr>
        <w:instrText xml:space="preserve"> REF _Ref446068832 \r \h </w:instrText>
      </w:r>
      <w:r w:rsidR="00F91C68" w:rsidRPr="00C76924">
        <w:rPr>
          <w:rFonts w:ascii="Open Sans" w:hAnsi="Open Sans" w:cs="Open Sans"/>
          <w:sz w:val="20"/>
          <w:szCs w:val="20"/>
        </w:rPr>
        <w:instrText xml:space="preserve"> \* MERGEFORMAT </w:instrText>
      </w:r>
      <w:r w:rsidR="00FB203E" w:rsidRPr="00C76924">
        <w:rPr>
          <w:rFonts w:ascii="Open Sans" w:hAnsi="Open Sans" w:cs="Open Sans"/>
          <w:sz w:val="20"/>
          <w:szCs w:val="20"/>
        </w:rPr>
      </w:r>
      <w:r w:rsidR="00FB203E" w:rsidRPr="00C76924">
        <w:rPr>
          <w:rFonts w:ascii="Open Sans" w:hAnsi="Open Sans" w:cs="Open Sans"/>
          <w:sz w:val="20"/>
          <w:szCs w:val="20"/>
        </w:rPr>
        <w:fldChar w:fldCharType="separate"/>
      </w:r>
      <w:r w:rsidR="00084DE3" w:rsidRPr="00C76924">
        <w:rPr>
          <w:rFonts w:ascii="Open Sans" w:hAnsi="Open Sans" w:cs="Open Sans"/>
          <w:sz w:val="20"/>
          <w:szCs w:val="20"/>
        </w:rPr>
        <w:t>1.2.18</w:t>
      </w:r>
      <w:r w:rsidR="00FB203E" w:rsidRPr="00C76924">
        <w:rPr>
          <w:rFonts w:ascii="Open Sans" w:hAnsi="Open Sans" w:cs="Open Sans"/>
          <w:sz w:val="20"/>
          <w:szCs w:val="20"/>
        </w:rPr>
        <w:fldChar w:fldCharType="end"/>
      </w:r>
      <w:r w:rsidR="007D7345"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подведение итогов закупки осуществляется независимо по каждому лоту.</w:t>
      </w:r>
    </w:p>
    <w:p w14:paraId="2493EC6A" w14:textId="5B3279B4" w:rsidR="003E45DF" w:rsidRPr="00C76924" w:rsidRDefault="003E45DF" w:rsidP="00825DDC">
      <w:pPr>
        <w:pStyle w:val="111"/>
        <w:spacing w:before="0"/>
        <w:rPr>
          <w:rFonts w:ascii="Open Sans" w:hAnsi="Open Sans" w:cs="Open Sans"/>
          <w:color w:val="000000" w:themeColor="text1"/>
          <w:sz w:val="20"/>
          <w:szCs w:val="20"/>
        </w:rPr>
      </w:pPr>
      <w:bookmarkStart w:id="193" w:name="_Ref95119989"/>
      <w:r w:rsidRPr="00C76924">
        <w:rPr>
          <w:rFonts w:ascii="Open Sans" w:hAnsi="Open Sans" w:cs="Open Sans"/>
          <w:color w:val="000000" w:themeColor="text1"/>
          <w:sz w:val="20"/>
          <w:szCs w:val="20"/>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C76924">
        <w:rPr>
          <w:rFonts w:ascii="Open Sans" w:eastAsia="Arial Unicode MS" w:hAnsi="Open Sans" w:cs="Open Sans"/>
          <w:color w:val="000000" w:themeColor="text1"/>
          <w:sz w:val="20"/>
          <w:szCs w:val="20"/>
        </w:rPr>
        <w:t>,</w:t>
      </w:r>
      <w:r w:rsidRPr="00C76924">
        <w:rPr>
          <w:rFonts w:ascii="Open Sans" w:hAnsi="Open Sans" w:cs="Open Sans"/>
          <w:color w:val="000000" w:themeColor="text1"/>
          <w:sz w:val="20"/>
          <w:szCs w:val="20"/>
        </w:rPr>
        <w:t xml:space="preserve"> установленном в п.</w:t>
      </w:r>
      <w:r w:rsidR="00F8227B" w:rsidRPr="00C76924">
        <w:rPr>
          <w:rFonts w:ascii="Open Sans" w:hAnsi="Open Sans" w:cs="Open Sans"/>
          <w:color w:val="000000" w:themeColor="text1"/>
          <w:sz w:val="20"/>
          <w:szCs w:val="20"/>
        </w:rPr>
        <w:t> </w:t>
      </w:r>
      <w:r w:rsidR="00F8227B" w:rsidRPr="00C76924">
        <w:rPr>
          <w:rFonts w:ascii="Open Sans" w:hAnsi="Open Sans" w:cs="Open Sans"/>
          <w:color w:val="000000" w:themeColor="text1"/>
          <w:sz w:val="20"/>
          <w:szCs w:val="20"/>
        </w:rPr>
        <w:fldChar w:fldCharType="begin"/>
      </w:r>
      <w:r w:rsidR="00F8227B" w:rsidRPr="00C76924">
        <w:rPr>
          <w:rFonts w:ascii="Open Sans" w:hAnsi="Open Sans" w:cs="Open Sans"/>
          <w:color w:val="000000" w:themeColor="text1"/>
          <w:sz w:val="20"/>
          <w:szCs w:val="20"/>
        </w:rPr>
        <w:instrText xml:space="preserve"> REF _Ref446079041 \r \h </w:instrText>
      </w:r>
      <w:r w:rsidR="00F91C68" w:rsidRPr="00C76924">
        <w:rPr>
          <w:rFonts w:ascii="Open Sans" w:hAnsi="Open Sans" w:cs="Open Sans"/>
          <w:color w:val="000000" w:themeColor="text1"/>
          <w:sz w:val="20"/>
          <w:szCs w:val="20"/>
        </w:rPr>
        <w:instrText xml:space="preserve"> \* MERGEFORMAT </w:instrText>
      </w:r>
      <w:r w:rsidR="00F8227B" w:rsidRPr="00C76924">
        <w:rPr>
          <w:rFonts w:ascii="Open Sans" w:hAnsi="Open Sans" w:cs="Open Sans"/>
          <w:color w:val="000000" w:themeColor="text1"/>
          <w:sz w:val="20"/>
          <w:szCs w:val="20"/>
        </w:rPr>
      </w:r>
      <w:r w:rsidR="00F8227B"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1.2.30</w:t>
      </w:r>
      <w:r w:rsidR="00F8227B"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 результатам подведения итогов закупки может быть принято одно из следующих решений:</w:t>
      </w:r>
      <w:bookmarkEnd w:id="193"/>
    </w:p>
    <w:p w14:paraId="53136FFD" w14:textId="46330C7D" w:rsidR="00714027" w:rsidRPr="00C76924" w:rsidRDefault="00714027" w:rsidP="00825DDC">
      <w:pPr>
        <w:pStyle w:val="10"/>
        <w:tabs>
          <w:tab w:val="num" w:pos="1134"/>
        </w:tabs>
        <w:spacing w:before="0"/>
        <w:ind w:left="1134"/>
        <w:rPr>
          <w:rFonts w:ascii="Open Sans" w:hAnsi="Open Sans" w:cs="Open Sans"/>
          <w:sz w:val="20"/>
          <w:szCs w:val="20"/>
        </w:rPr>
      </w:pPr>
      <w:bookmarkStart w:id="194" w:name="_Ref444097639"/>
      <w:r w:rsidRPr="00C76924">
        <w:rPr>
          <w:rFonts w:ascii="Open Sans" w:hAnsi="Open Sans" w:cs="Open Sans"/>
          <w:sz w:val="20"/>
          <w:szCs w:val="20"/>
        </w:rPr>
        <w:t>о признании победителем участника, заявке которого присвоено первое место в ранжировке по результатам оценки и сопоставления заявок;</w:t>
      </w:r>
      <w:bookmarkEnd w:id="194"/>
    </w:p>
    <w:p w14:paraId="2BBC2596" w14:textId="3A73C89B"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 признании закупки несостоявшейся (если имеются основания, установленные подразделом</w:t>
      </w:r>
      <w:r w:rsidR="000266F3" w:rsidRPr="00C76924">
        <w:rPr>
          <w:rFonts w:ascii="Open Sans" w:hAnsi="Open Sans" w:cs="Open Sans"/>
          <w:sz w:val="20"/>
          <w:szCs w:val="20"/>
        </w:rPr>
        <w:t xml:space="preserve"> </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_Ref443489953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w:t>
      </w:r>
      <w:r w:rsidR="00F8227B" w:rsidRPr="00C76924">
        <w:rPr>
          <w:rFonts w:ascii="Open Sans" w:hAnsi="Open Sans" w:cs="Open Sans"/>
          <w:sz w:val="20"/>
          <w:szCs w:val="20"/>
        </w:rPr>
        <w:fldChar w:fldCharType="end"/>
      </w:r>
      <w:r w:rsidRPr="00C76924">
        <w:rPr>
          <w:rFonts w:ascii="Open Sans" w:hAnsi="Open Sans" w:cs="Open Sans"/>
          <w:sz w:val="20"/>
          <w:szCs w:val="20"/>
        </w:rPr>
        <w:t>).</w:t>
      </w:r>
    </w:p>
    <w:p w14:paraId="6BFABBD0" w14:textId="77777777" w:rsidR="00714027" w:rsidRPr="00C76924" w:rsidRDefault="00714027" w:rsidP="00825DDC">
      <w:pPr>
        <w:pStyle w:val="111"/>
        <w:spacing w:before="0"/>
        <w:rPr>
          <w:rFonts w:ascii="Open Sans" w:hAnsi="Open Sans" w:cs="Open Sans"/>
          <w:sz w:val="20"/>
          <w:szCs w:val="20"/>
        </w:rPr>
      </w:pPr>
      <w:bookmarkStart w:id="195" w:name="_Ref447878654"/>
      <w:r w:rsidRPr="00C76924">
        <w:rPr>
          <w:rFonts w:ascii="Open Sans" w:hAnsi="Open Sans" w:cs="Open Sans"/>
          <w:sz w:val="20"/>
          <w:szCs w:val="20"/>
        </w:rPr>
        <w:t>Договор по результатам процедуры закупки</w:t>
      </w:r>
      <w:r w:rsidR="002358AC" w:rsidRPr="00C76924">
        <w:rPr>
          <w:rFonts w:ascii="Open Sans" w:hAnsi="Open Sans" w:cs="Open Sans"/>
          <w:sz w:val="20"/>
          <w:szCs w:val="20"/>
        </w:rPr>
        <w:t xml:space="preserve"> может быть заключен</w:t>
      </w:r>
      <w:r w:rsidRPr="00C76924">
        <w:rPr>
          <w:rFonts w:ascii="Open Sans" w:hAnsi="Open Sans" w:cs="Open Sans"/>
          <w:sz w:val="20"/>
          <w:szCs w:val="20"/>
        </w:rPr>
        <w:t>:</w:t>
      </w:r>
      <w:bookmarkEnd w:id="195"/>
    </w:p>
    <w:p w14:paraId="0D040FFB" w14:textId="64CD729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 победителем;</w:t>
      </w:r>
    </w:p>
    <w:p w14:paraId="6FE5B592"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C76924" w:rsidRDefault="00714027" w:rsidP="00825DDC">
      <w:pPr>
        <w:pStyle w:val="111"/>
        <w:spacing w:before="0"/>
        <w:rPr>
          <w:rFonts w:ascii="Open Sans" w:hAnsi="Open Sans" w:cs="Open Sans"/>
          <w:sz w:val="20"/>
          <w:szCs w:val="20"/>
        </w:rPr>
      </w:pPr>
      <w:bookmarkStart w:id="196" w:name="_Ref444096449"/>
      <w:r w:rsidRPr="00C76924">
        <w:rPr>
          <w:rFonts w:ascii="Open Sans" w:hAnsi="Open Sans" w:cs="Open Sans"/>
          <w:sz w:val="20"/>
          <w:szCs w:val="20"/>
        </w:rPr>
        <w:t>По результатам подведения итогов закупки оформляется протокол</w:t>
      </w:r>
      <w:r w:rsidR="007D7345" w:rsidRPr="00C76924">
        <w:rPr>
          <w:rFonts w:ascii="Open Sans" w:hAnsi="Open Sans" w:cs="Open Sans"/>
          <w:sz w:val="20"/>
          <w:szCs w:val="20"/>
        </w:rPr>
        <w:t xml:space="preserve">. </w:t>
      </w:r>
      <w:bookmarkEnd w:id="196"/>
    </w:p>
    <w:p w14:paraId="1F102E46"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D7345" w:rsidRPr="00C76924">
        <w:rPr>
          <w:rFonts w:ascii="Open Sans" w:hAnsi="Open Sans" w:cs="Open Sans"/>
          <w:sz w:val="20"/>
          <w:szCs w:val="20"/>
        </w:rPr>
        <w:t>.</w:t>
      </w:r>
    </w:p>
    <w:p w14:paraId="4ACBEF86" w14:textId="77777777" w:rsidR="00714027" w:rsidRPr="00C76924" w:rsidRDefault="00714027" w:rsidP="00825DDC">
      <w:pPr>
        <w:pStyle w:val="11"/>
        <w:spacing w:before="0"/>
        <w:rPr>
          <w:rFonts w:ascii="Open Sans" w:hAnsi="Open Sans" w:cs="Open Sans"/>
          <w:sz w:val="20"/>
          <w:szCs w:val="20"/>
        </w:rPr>
      </w:pPr>
      <w:bookmarkStart w:id="197" w:name="_Ref443489946"/>
      <w:bookmarkStart w:id="198" w:name="_Ref445903366"/>
      <w:bookmarkStart w:id="199" w:name="_Toc190678933"/>
      <w:r w:rsidRPr="00C76924">
        <w:rPr>
          <w:rFonts w:ascii="Open Sans" w:hAnsi="Open Sans" w:cs="Open Sans"/>
          <w:sz w:val="20"/>
          <w:szCs w:val="20"/>
        </w:rPr>
        <w:t>Признание процедуры закупки несостоявшейся</w:t>
      </w:r>
      <w:bookmarkEnd w:id="197"/>
      <w:bookmarkEnd w:id="198"/>
      <w:bookmarkEnd w:id="199"/>
    </w:p>
    <w:p w14:paraId="0CB0B516" w14:textId="084421EA" w:rsidR="00714027" w:rsidRPr="00C76924" w:rsidRDefault="00714027" w:rsidP="00825DDC">
      <w:pPr>
        <w:pStyle w:val="111"/>
        <w:spacing w:before="0"/>
        <w:rPr>
          <w:rFonts w:ascii="Open Sans" w:hAnsi="Open Sans" w:cs="Open Sans"/>
          <w:sz w:val="20"/>
          <w:szCs w:val="20"/>
        </w:rPr>
      </w:pPr>
      <w:bookmarkStart w:id="200" w:name="_Ref445892532"/>
      <w:r w:rsidRPr="00C76924">
        <w:rPr>
          <w:rFonts w:ascii="Open Sans" w:hAnsi="Open Sans" w:cs="Open Sans"/>
          <w:sz w:val="20"/>
          <w:szCs w:val="20"/>
        </w:rPr>
        <w:t>Процедура закупки признается несостоявшейся, если по окончанию срока подачи заявок:</w:t>
      </w:r>
      <w:bookmarkEnd w:id="200"/>
    </w:p>
    <w:p w14:paraId="721FB274"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поступила заявка только от одного участника и не отозвана им;</w:t>
      </w:r>
    </w:p>
    <w:p w14:paraId="450E0573"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 подана ни одна заявка (с учетом отозванных заявок).</w:t>
      </w:r>
    </w:p>
    <w:p w14:paraId="45F3E99D" w14:textId="4786CD21" w:rsidR="00714027" w:rsidRPr="00C76924" w:rsidRDefault="00714027" w:rsidP="00825DDC">
      <w:pPr>
        <w:pStyle w:val="111"/>
        <w:spacing w:before="0"/>
        <w:rPr>
          <w:rFonts w:ascii="Open Sans" w:hAnsi="Open Sans" w:cs="Open Sans"/>
          <w:sz w:val="20"/>
          <w:szCs w:val="20"/>
        </w:rPr>
      </w:pPr>
      <w:bookmarkStart w:id="201" w:name="_Ref445892537"/>
      <w:r w:rsidRPr="00C76924">
        <w:rPr>
          <w:rFonts w:ascii="Open Sans" w:hAnsi="Open Sans" w:cs="Open Sans"/>
          <w:sz w:val="20"/>
          <w:szCs w:val="20"/>
        </w:rPr>
        <w:t>Процедура закупки признается несостоявшейся, если по результатам рассмотрения заявок принято решение:</w:t>
      </w:r>
      <w:bookmarkEnd w:id="201"/>
    </w:p>
    <w:p w14:paraId="395607E6"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об отклонении всех заявок;</w:t>
      </w:r>
    </w:p>
    <w:p w14:paraId="3479D08E"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 допуске только одной заявки.</w:t>
      </w:r>
    </w:p>
    <w:p w14:paraId="4042B4CC" w14:textId="06E3B076" w:rsidR="00714027" w:rsidRPr="00C76924" w:rsidRDefault="00714027" w:rsidP="00825DDC">
      <w:pPr>
        <w:pStyle w:val="111"/>
        <w:spacing w:before="0"/>
        <w:rPr>
          <w:rFonts w:ascii="Open Sans" w:hAnsi="Open Sans" w:cs="Open Sans"/>
          <w:sz w:val="20"/>
          <w:szCs w:val="20"/>
        </w:rPr>
      </w:pPr>
      <w:bookmarkStart w:id="202" w:name="_Ref445892544"/>
      <w:r w:rsidRPr="00C76924">
        <w:rPr>
          <w:rFonts w:ascii="Open Sans" w:hAnsi="Open Sans" w:cs="Open Sans"/>
          <w:sz w:val="20"/>
          <w:szCs w:val="20"/>
        </w:rPr>
        <w:t xml:space="preserve">Процедура закупки признается несостоявшейся </w:t>
      </w:r>
      <w:r w:rsidR="002F3C80" w:rsidRPr="00C76924">
        <w:rPr>
          <w:rFonts w:ascii="Open Sans" w:hAnsi="Open Sans" w:cs="Open Sans"/>
          <w:sz w:val="20"/>
          <w:szCs w:val="20"/>
        </w:rPr>
        <w:t>по основаниям,</w:t>
      </w:r>
      <w:r w:rsidRPr="00C76924">
        <w:rPr>
          <w:rFonts w:ascii="Open Sans" w:hAnsi="Open Sans" w:cs="Open Sans"/>
          <w:sz w:val="20"/>
          <w:szCs w:val="20"/>
        </w:rPr>
        <w:t xml:space="preserve"> предусмотренным п.</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_Ref445892404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3.17.4</w:t>
      </w:r>
      <w:r w:rsidR="00F8227B" w:rsidRPr="00C76924">
        <w:rPr>
          <w:rFonts w:ascii="Open Sans" w:hAnsi="Open Sans" w:cs="Open Sans"/>
          <w:sz w:val="20"/>
          <w:szCs w:val="20"/>
        </w:rPr>
        <w:fldChar w:fldCharType="end"/>
      </w:r>
      <w:r w:rsidRPr="00C76924">
        <w:rPr>
          <w:rFonts w:ascii="Open Sans" w:hAnsi="Open Sans" w:cs="Open Sans"/>
          <w:sz w:val="20"/>
          <w:szCs w:val="20"/>
        </w:rPr>
        <w:t>.</w:t>
      </w:r>
      <w:bookmarkEnd w:id="202"/>
    </w:p>
    <w:p w14:paraId="5A1ECE73" w14:textId="4BFCCDC4"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C76924">
        <w:rPr>
          <w:rFonts w:ascii="Open Sans" w:hAnsi="Open Sans" w:cs="Open Sans"/>
          <w:sz w:val="20"/>
          <w:szCs w:val="20"/>
        </w:rPr>
        <w:t>.</w:t>
      </w:r>
      <w:r w:rsidR="00E32A35" w:rsidRPr="00C76924">
        <w:rPr>
          <w:rFonts w:ascii="Open Sans" w:hAnsi="Open Sans" w:cs="Open Sans"/>
          <w:sz w:val="20"/>
          <w:szCs w:val="20"/>
        </w:rPr>
        <w:t> </w:t>
      </w:r>
      <w:r w:rsidR="00E32A35" w:rsidRPr="00C76924">
        <w:rPr>
          <w:rFonts w:ascii="Open Sans" w:hAnsi="Open Sans" w:cs="Open Sans"/>
          <w:sz w:val="20"/>
          <w:szCs w:val="20"/>
        </w:rPr>
        <w:fldChar w:fldCharType="begin"/>
      </w:r>
      <w:r w:rsidR="00E32A35" w:rsidRPr="00C76924">
        <w:rPr>
          <w:rFonts w:ascii="Open Sans" w:hAnsi="Open Sans" w:cs="Open Sans"/>
          <w:sz w:val="20"/>
          <w:szCs w:val="20"/>
        </w:rPr>
        <w:instrText xml:space="preserve"> REF _Ref445892532 \r \h </w:instrText>
      </w:r>
      <w:r w:rsidR="00F91C68" w:rsidRPr="00C76924">
        <w:rPr>
          <w:rFonts w:ascii="Open Sans" w:hAnsi="Open Sans" w:cs="Open Sans"/>
          <w:sz w:val="20"/>
          <w:szCs w:val="20"/>
        </w:rPr>
        <w:instrText xml:space="preserve"> \* MERGEFORMAT </w:instrText>
      </w:r>
      <w:r w:rsidR="00E32A35" w:rsidRPr="00C76924">
        <w:rPr>
          <w:rFonts w:ascii="Open Sans" w:hAnsi="Open Sans" w:cs="Open Sans"/>
          <w:sz w:val="20"/>
          <w:szCs w:val="20"/>
        </w:rPr>
      </w:r>
      <w:r w:rsidR="00E32A35" w:rsidRPr="00C76924">
        <w:rPr>
          <w:rFonts w:ascii="Open Sans" w:hAnsi="Open Sans" w:cs="Open Sans"/>
          <w:sz w:val="20"/>
          <w:szCs w:val="20"/>
        </w:rPr>
        <w:fldChar w:fldCharType="separate"/>
      </w:r>
      <w:r w:rsidR="00084DE3" w:rsidRPr="00C76924">
        <w:rPr>
          <w:rFonts w:ascii="Open Sans" w:hAnsi="Open Sans" w:cs="Open Sans"/>
          <w:sz w:val="20"/>
          <w:szCs w:val="20"/>
        </w:rPr>
        <w:t>3.16.1</w:t>
      </w:r>
      <w:r w:rsidR="00E32A35" w:rsidRPr="00C76924">
        <w:rPr>
          <w:rFonts w:ascii="Open Sans" w:hAnsi="Open Sans" w:cs="Open Sans"/>
          <w:sz w:val="20"/>
          <w:szCs w:val="20"/>
        </w:rPr>
        <w:fldChar w:fldCharType="end"/>
      </w:r>
      <w:r w:rsidRPr="00C76924">
        <w:rPr>
          <w:rFonts w:ascii="Open Sans" w:hAnsi="Open Sans" w:cs="Open Sans"/>
          <w:sz w:val="20"/>
          <w:szCs w:val="20"/>
        </w:rPr>
        <w:t> – п.</w:t>
      </w:r>
      <w:r w:rsidR="00E32A35" w:rsidRPr="00C76924">
        <w:rPr>
          <w:rFonts w:ascii="Open Sans" w:hAnsi="Open Sans" w:cs="Open Sans"/>
          <w:sz w:val="20"/>
          <w:szCs w:val="20"/>
        </w:rPr>
        <w:t> </w:t>
      </w:r>
      <w:r w:rsidR="00E32A35" w:rsidRPr="00C76924">
        <w:rPr>
          <w:rFonts w:ascii="Open Sans" w:hAnsi="Open Sans" w:cs="Open Sans"/>
          <w:sz w:val="20"/>
          <w:szCs w:val="20"/>
        </w:rPr>
        <w:fldChar w:fldCharType="begin"/>
      </w:r>
      <w:r w:rsidR="00E32A35" w:rsidRPr="00C76924">
        <w:rPr>
          <w:rFonts w:ascii="Open Sans" w:hAnsi="Open Sans" w:cs="Open Sans"/>
          <w:sz w:val="20"/>
          <w:szCs w:val="20"/>
        </w:rPr>
        <w:instrText xml:space="preserve"> REF _Ref445892544 \r \h </w:instrText>
      </w:r>
      <w:r w:rsidR="00F91C68" w:rsidRPr="00C76924">
        <w:rPr>
          <w:rFonts w:ascii="Open Sans" w:hAnsi="Open Sans" w:cs="Open Sans"/>
          <w:sz w:val="20"/>
          <w:szCs w:val="20"/>
        </w:rPr>
        <w:instrText xml:space="preserve"> \* MERGEFORMAT </w:instrText>
      </w:r>
      <w:r w:rsidR="00E32A35" w:rsidRPr="00C76924">
        <w:rPr>
          <w:rFonts w:ascii="Open Sans" w:hAnsi="Open Sans" w:cs="Open Sans"/>
          <w:sz w:val="20"/>
          <w:szCs w:val="20"/>
        </w:rPr>
      </w:r>
      <w:r w:rsidR="00E32A35" w:rsidRPr="00C76924">
        <w:rPr>
          <w:rFonts w:ascii="Open Sans" w:hAnsi="Open Sans" w:cs="Open Sans"/>
          <w:sz w:val="20"/>
          <w:szCs w:val="20"/>
        </w:rPr>
        <w:fldChar w:fldCharType="separate"/>
      </w:r>
      <w:r w:rsidR="00084DE3" w:rsidRPr="00C76924">
        <w:rPr>
          <w:rFonts w:ascii="Open Sans" w:hAnsi="Open Sans" w:cs="Open Sans"/>
          <w:sz w:val="20"/>
          <w:szCs w:val="20"/>
        </w:rPr>
        <w:t>3.16.3</w:t>
      </w:r>
      <w:r w:rsidR="00E32A35" w:rsidRPr="00C76924">
        <w:rPr>
          <w:rFonts w:ascii="Open Sans" w:hAnsi="Open Sans" w:cs="Open Sans"/>
          <w:sz w:val="20"/>
          <w:szCs w:val="20"/>
        </w:rPr>
        <w:fldChar w:fldCharType="end"/>
      </w:r>
      <w:r w:rsidR="003F484B" w:rsidRPr="00C76924">
        <w:rPr>
          <w:rFonts w:ascii="Open Sans" w:hAnsi="Open Sans" w:cs="Open Sans"/>
          <w:sz w:val="20"/>
          <w:szCs w:val="20"/>
        </w:rPr>
        <w:t>.</w:t>
      </w:r>
    </w:p>
    <w:p w14:paraId="3FB5240F" w14:textId="6E77DBD0" w:rsidR="0062320C" w:rsidRPr="00C76924" w:rsidRDefault="00714027" w:rsidP="00825DDC">
      <w:pPr>
        <w:pStyle w:val="111"/>
        <w:spacing w:before="0"/>
        <w:rPr>
          <w:rFonts w:ascii="Open Sans" w:hAnsi="Open Sans" w:cs="Open Sans"/>
          <w:color w:val="000000" w:themeColor="text1"/>
          <w:sz w:val="20"/>
          <w:szCs w:val="20"/>
        </w:rPr>
      </w:pPr>
      <w:r w:rsidRPr="00C76924">
        <w:rPr>
          <w:rFonts w:ascii="Open Sans" w:hAnsi="Open Sans" w:cs="Open Sans"/>
          <w:sz w:val="20"/>
          <w:szCs w:val="20"/>
        </w:rPr>
        <w:t xml:space="preserve">В случае признания процедуры закупки несостоявшейся Заказчик </w:t>
      </w:r>
      <w:r w:rsidR="008715CD" w:rsidRPr="00C76924">
        <w:rPr>
          <w:rFonts w:ascii="Open Sans" w:hAnsi="Open Sans" w:cs="Open Sans"/>
          <w:color w:val="000000" w:themeColor="text1"/>
          <w:sz w:val="20"/>
          <w:szCs w:val="20"/>
        </w:rPr>
        <w:t>вправе</w:t>
      </w:r>
      <w:r w:rsidR="0062320C" w:rsidRPr="00C76924">
        <w:rPr>
          <w:rFonts w:ascii="Open Sans" w:hAnsi="Open Sans" w:cs="Open Sans"/>
          <w:color w:val="000000" w:themeColor="text1"/>
          <w:sz w:val="20"/>
          <w:szCs w:val="20"/>
        </w:rPr>
        <w:t>:</w:t>
      </w:r>
    </w:p>
    <w:p w14:paraId="23353263" w14:textId="77777777" w:rsidR="0062320C" w:rsidRPr="00C76924" w:rsidRDefault="0062320C" w:rsidP="00860156">
      <w:pPr>
        <w:pStyle w:val="41"/>
        <w:numPr>
          <w:ilvl w:val="0"/>
          <w:numId w:val="24"/>
        </w:numPr>
        <w:spacing w:before="0"/>
        <w:ind w:left="1134" w:hanging="567"/>
        <w:contextualSpacing/>
        <w:rPr>
          <w:rFonts w:ascii="Open Sans" w:hAnsi="Open Sans" w:cs="Open Sans"/>
          <w:color w:val="000000" w:themeColor="text1"/>
          <w:sz w:val="20"/>
          <w:szCs w:val="20"/>
        </w:rPr>
      </w:pPr>
      <w:bookmarkStart w:id="203" w:name="_Ref462155433"/>
      <w:r w:rsidRPr="00C76924">
        <w:rPr>
          <w:rFonts w:ascii="Open Sans" w:hAnsi="Open Sans" w:cs="Open Sans"/>
          <w:color w:val="000000" w:themeColor="text1"/>
          <w:sz w:val="20"/>
          <w:szCs w:val="20"/>
        </w:rPr>
        <w:t>если допущена только одна заявка - заключить договор с единственным участником несостоявшейся закупки, заявка которого признана соответствующей требованиям документации о закупке;</w:t>
      </w:r>
      <w:bookmarkEnd w:id="203"/>
    </w:p>
    <w:p w14:paraId="4ADAB8C3" w14:textId="77777777" w:rsidR="0062320C" w:rsidRPr="00C76924" w:rsidRDefault="0062320C" w:rsidP="00860156">
      <w:pPr>
        <w:pStyle w:val="41"/>
        <w:numPr>
          <w:ilvl w:val="0"/>
          <w:numId w:val="24"/>
        </w:numPr>
        <w:spacing w:before="0" w:after="0"/>
        <w:ind w:left="1134" w:hanging="567"/>
        <w:contextualSpacing/>
        <w:rPr>
          <w:rFonts w:ascii="Open Sans" w:hAnsi="Open Sans" w:cs="Open Sans"/>
          <w:color w:val="000000" w:themeColor="text1"/>
          <w:sz w:val="20"/>
          <w:szCs w:val="20"/>
        </w:rPr>
      </w:pPr>
      <w:r w:rsidRPr="00C76924">
        <w:rPr>
          <w:rFonts w:ascii="Open Sans" w:hAnsi="Open Sans" w:cs="Open Sans"/>
          <w:color w:val="000000" w:themeColor="text1"/>
          <w:sz w:val="20"/>
          <w:szCs w:val="20"/>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Pr="00C76924" w:rsidRDefault="008715CD" w:rsidP="00825DDC">
      <w:pPr>
        <w:pStyle w:val="111"/>
        <w:spacing w:before="0"/>
        <w:rPr>
          <w:rFonts w:ascii="Open Sans" w:hAnsi="Open Sans" w:cs="Open Sans"/>
          <w:sz w:val="20"/>
          <w:szCs w:val="20"/>
        </w:rPr>
      </w:pPr>
      <w:r w:rsidRPr="00C76924">
        <w:rPr>
          <w:rFonts w:ascii="Open Sans" w:hAnsi="Open Sans" w:cs="Open Sans"/>
          <w:sz w:val="20"/>
          <w:szCs w:val="20"/>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Информация о признании конкурентной закупки несостоявшейся указывается в протоколе.</w:t>
      </w:r>
    </w:p>
    <w:p w14:paraId="14B71418" w14:textId="77777777" w:rsidR="00714027" w:rsidRPr="00C76924" w:rsidRDefault="00714027" w:rsidP="00825DDC">
      <w:pPr>
        <w:pStyle w:val="11"/>
        <w:spacing w:before="0"/>
        <w:rPr>
          <w:rFonts w:ascii="Open Sans" w:hAnsi="Open Sans" w:cs="Open Sans"/>
          <w:sz w:val="20"/>
          <w:szCs w:val="20"/>
        </w:rPr>
      </w:pPr>
      <w:bookmarkStart w:id="204" w:name="_Ref443489953"/>
      <w:bookmarkStart w:id="205" w:name="_Toc190678934"/>
      <w:r w:rsidRPr="00C76924">
        <w:rPr>
          <w:rFonts w:ascii="Open Sans" w:hAnsi="Open Sans" w:cs="Open Sans"/>
          <w:sz w:val="20"/>
          <w:szCs w:val="20"/>
        </w:rPr>
        <w:t>Отстранение участника</w:t>
      </w:r>
      <w:bookmarkEnd w:id="204"/>
      <w:bookmarkEnd w:id="205"/>
    </w:p>
    <w:p w14:paraId="4E8A8E3F" w14:textId="77777777" w:rsidR="00714027" w:rsidRPr="00C76924" w:rsidRDefault="00714027" w:rsidP="00825DDC">
      <w:pPr>
        <w:pStyle w:val="111"/>
        <w:spacing w:before="0"/>
        <w:rPr>
          <w:rFonts w:ascii="Open Sans" w:hAnsi="Open Sans" w:cs="Open Sans"/>
          <w:sz w:val="20"/>
          <w:szCs w:val="20"/>
        </w:rPr>
      </w:pPr>
      <w:bookmarkStart w:id="206" w:name="_Ref449702347"/>
      <w:r w:rsidRPr="00C76924">
        <w:rPr>
          <w:rFonts w:ascii="Open Sans" w:hAnsi="Open Sans" w:cs="Open Sans"/>
          <w:sz w:val="20"/>
          <w:szCs w:val="20"/>
        </w:rPr>
        <w:t>В любой момент вплоть до момента подписания договора Заказчик отстраняет участника от дальнейшего участия в закупке в случаях:</w:t>
      </w:r>
      <w:bookmarkEnd w:id="206"/>
    </w:p>
    <w:p w14:paraId="347FE333" w14:textId="53B26E66" w:rsidR="00714027" w:rsidRPr="00C76924" w:rsidRDefault="00773B6F"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обнаружения факта предоставления участником закупки недостоверных сведений и (или) документов в составе заявки на участие в закупке, 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C76924">
        <w:rPr>
          <w:rFonts w:ascii="Open Sans" w:hAnsi="Open Sans" w:cs="Open Sans"/>
          <w:sz w:val="20"/>
          <w:szCs w:val="20"/>
        </w:rPr>
        <w:t>;</w:t>
      </w:r>
    </w:p>
    <w:p w14:paraId="7AFEF74D" w14:textId="6D1BBC49"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 проведении закупки с делимым лотом – отказа участника от предложенного Заказчиком распределения объемов и цен поставки прод</w:t>
      </w:r>
      <w:r w:rsidR="009A5F0B" w:rsidRPr="00C76924">
        <w:rPr>
          <w:rFonts w:ascii="Open Sans" w:hAnsi="Open Sans" w:cs="Open Sans"/>
          <w:sz w:val="20"/>
          <w:szCs w:val="20"/>
        </w:rPr>
        <w:t>укции;</w:t>
      </w:r>
    </w:p>
    <w:p w14:paraId="5C131D40" w14:textId="61BDB6F8" w:rsidR="002B4ABB" w:rsidRPr="00C76924" w:rsidRDefault="002B4ABB" w:rsidP="00825DDC">
      <w:pPr>
        <w:pStyle w:val="10"/>
        <w:tabs>
          <w:tab w:val="num" w:pos="1134"/>
        </w:tabs>
        <w:spacing w:before="0"/>
        <w:ind w:left="1134"/>
        <w:rPr>
          <w:rFonts w:ascii="Open Sans" w:hAnsi="Open Sans" w:cs="Open Sans"/>
          <w:sz w:val="20"/>
          <w:szCs w:val="20"/>
        </w:rPr>
      </w:pPr>
      <w:bookmarkStart w:id="207" w:name="_Ref445890514"/>
      <w:r w:rsidRPr="00C76924">
        <w:rPr>
          <w:rFonts w:ascii="Open Sans" w:hAnsi="Open Sans" w:cs="Open Sans"/>
          <w:sz w:val="20"/>
          <w:szCs w:val="20"/>
        </w:rPr>
        <w:t>необоснованного отказа участника от подписания договора, сформированного по результатам преддоговорных переговоров</w:t>
      </w:r>
      <w:bookmarkEnd w:id="207"/>
      <w:r w:rsidRPr="00C76924">
        <w:rPr>
          <w:rFonts w:ascii="Open Sans" w:hAnsi="Open Sans" w:cs="Open Sans"/>
          <w:sz w:val="20"/>
          <w:szCs w:val="20"/>
        </w:rPr>
        <w:t xml:space="preserve">. </w:t>
      </w:r>
    </w:p>
    <w:p w14:paraId="226245ED" w14:textId="77777777" w:rsidR="00714027" w:rsidRPr="00C76924" w:rsidRDefault="00714027" w:rsidP="00825DDC">
      <w:pPr>
        <w:pStyle w:val="111"/>
        <w:spacing w:before="0"/>
        <w:rPr>
          <w:rFonts w:ascii="Open Sans" w:hAnsi="Open Sans" w:cs="Open Sans"/>
          <w:sz w:val="20"/>
          <w:szCs w:val="20"/>
        </w:rPr>
      </w:pPr>
      <w:bookmarkStart w:id="208" w:name="_Ref446520837"/>
      <w:r w:rsidRPr="00C76924">
        <w:rPr>
          <w:rFonts w:ascii="Open Sans" w:hAnsi="Open Sans" w:cs="Open Sans"/>
          <w:sz w:val="20"/>
          <w:szCs w:val="20"/>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208"/>
    </w:p>
    <w:p w14:paraId="2F215FCD"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3C6EB8B6" w:rsidR="00714027" w:rsidRPr="00C76924" w:rsidRDefault="00714027" w:rsidP="00825DDC">
      <w:pPr>
        <w:pStyle w:val="111"/>
        <w:spacing w:before="0"/>
        <w:rPr>
          <w:rFonts w:ascii="Open Sans" w:hAnsi="Open Sans" w:cs="Open Sans"/>
          <w:sz w:val="20"/>
          <w:szCs w:val="20"/>
        </w:rPr>
      </w:pPr>
      <w:bookmarkStart w:id="209" w:name="_Ref445892404"/>
      <w:r w:rsidRPr="00C76924">
        <w:rPr>
          <w:rFonts w:ascii="Open Sans" w:hAnsi="Open Sans" w:cs="Open Sans"/>
          <w:sz w:val="20"/>
          <w:szCs w:val="20"/>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F8227B" w:rsidRPr="00C76924">
        <w:rPr>
          <w:rFonts w:ascii="Open Sans" w:hAnsi="Open Sans" w:cs="Open Sans"/>
          <w:sz w:val="20"/>
          <w:szCs w:val="20"/>
        </w:rPr>
        <w:t> </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_Ref445890327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3.17.5</w:t>
      </w:r>
      <w:r w:rsidR="00F8227B" w:rsidRPr="00C76924">
        <w:rPr>
          <w:rFonts w:ascii="Open Sans" w:hAnsi="Open Sans" w:cs="Open Sans"/>
          <w:sz w:val="20"/>
          <w:szCs w:val="20"/>
        </w:rPr>
        <w:fldChar w:fldCharType="end"/>
      </w:r>
      <w:r w:rsidRPr="00C76924">
        <w:rPr>
          <w:rFonts w:ascii="Open Sans" w:hAnsi="Open Sans" w:cs="Open Sans"/>
          <w:sz w:val="20"/>
          <w:szCs w:val="20"/>
        </w:rPr>
        <w:t>.</w:t>
      </w:r>
      <w:bookmarkEnd w:id="209"/>
    </w:p>
    <w:p w14:paraId="29588040" w14:textId="77777777" w:rsidR="00714027" w:rsidRPr="00C76924" w:rsidRDefault="00714027" w:rsidP="00825DDC">
      <w:pPr>
        <w:pStyle w:val="111"/>
        <w:spacing w:before="0"/>
        <w:rPr>
          <w:rFonts w:ascii="Open Sans" w:hAnsi="Open Sans" w:cs="Open Sans"/>
          <w:sz w:val="20"/>
          <w:szCs w:val="20"/>
        </w:rPr>
      </w:pPr>
      <w:bookmarkStart w:id="210" w:name="_Ref445890327"/>
      <w:r w:rsidRPr="00C76924">
        <w:rPr>
          <w:rFonts w:ascii="Open Sans" w:hAnsi="Open Sans" w:cs="Open Sans"/>
          <w:sz w:val="20"/>
          <w:szCs w:val="20"/>
        </w:rPr>
        <w:t>Решение об отстранении участника оформляется протоколом</w:t>
      </w:r>
      <w:r w:rsidR="007D7345" w:rsidRPr="00C76924">
        <w:rPr>
          <w:rFonts w:ascii="Open Sans" w:hAnsi="Open Sans" w:cs="Open Sans"/>
          <w:sz w:val="20"/>
          <w:szCs w:val="20"/>
        </w:rPr>
        <w:t>.</w:t>
      </w:r>
      <w:bookmarkEnd w:id="210"/>
    </w:p>
    <w:p w14:paraId="433CDDE8" w14:textId="7EB0F62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если в информационной карт</w:t>
      </w:r>
      <w:r w:rsidR="00C953C0" w:rsidRPr="00C76924">
        <w:rPr>
          <w:rFonts w:ascii="Open Sans" w:hAnsi="Open Sans" w:cs="Open Sans"/>
          <w:sz w:val="20"/>
          <w:szCs w:val="20"/>
        </w:rPr>
        <w:t>е</w:t>
      </w:r>
      <w:r w:rsidRPr="00C76924">
        <w:rPr>
          <w:rFonts w:ascii="Open Sans" w:hAnsi="Open Sans" w:cs="Open Sans"/>
          <w:sz w:val="20"/>
          <w:szCs w:val="20"/>
        </w:rPr>
        <w:t xml:space="preserve"> установлено требование об обеспечении заявки и участник в соответствии с п.</w:t>
      </w:r>
      <w:r w:rsidR="00F8227B" w:rsidRPr="00C76924">
        <w:rPr>
          <w:rFonts w:ascii="Open Sans" w:hAnsi="Open Sans" w:cs="Open Sans"/>
          <w:sz w:val="20"/>
          <w:szCs w:val="20"/>
        </w:rPr>
        <w:t> </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_Ref449702347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3.17.1</w:t>
      </w:r>
      <w:r w:rsidR="00F8227B" w:rsidRPr="00C76924">
        <w:rPr>
          <w:rFonts w:ascii="Open Sans" w:hAnsi="Open Sans" w:cs="Open Sans"/>
          <w:sz w:val="20"/>
          <w:szCs w:val="20"/>
        </w:rPr>
        <w:fldChar w:fldCharType="end"/>
      </w:r>
      <w:r w:rsidR="007D7345" w:rsidRPr="00C76924">
        <w:rPr>
          <w:rFonts w:ascii="Open Sans" w:hAnsi="Open Sans" w:cs="Open Sans"/>
          <w:sz w:val="20"/>
          <w:szCs w:val="20"/>
        </w:rPr>
        <w:t xml:space="preserve"> </w:t>
      </w:r>
      <w:r w:rsidRPr="00C76924">
        <w:rPr>
          <w:rFonts w:ascii="Open Sans" w:hAnsi="Open Sans" w:cs="Open Sans"/>
          <w:sz w:val="20"/>
          <w:szCs w:val="20"/>
        </w:rPr>
        <w:t xml:space="preserve">был отстранен от дальнейшего участия в закупке, то </w:t>
      </w:r>
      <w:r w:rsidR="003E7CC6" w:rsidRPr="00C76924">
        <w:rPr>
          <w:rFonts w:ascii="Open Sans" w:hAnsi="Open Sans" w:cs="Open Sans"/>
          <w:sz w:val="20"/>
          <w:szCs w:val="20"/>
        </w:rPr>
        <w:t xml:space="preserve">заказчик </w:t>
      </w:r>
      <w:r w:rsidRPr="00C76924">
        <w:rPr>
          <w:rFonts w:ascii="Open Sans" w:hAnsi="Open Sans" w:cs="Open Sans"/>
          <w:sz w:val="20"/>
          <w:szCs w:val="20"/>
        </w:rPr>
        <w:t>вправе удержать денежное обеспечение заявки такого участника</w:t>
      </w:r>
      <w:r w:rsidR="00A9637A" w:rsidRPr="00C76924">
        <w:rPr>
          <w:rFonts w:ascii="Open Sans" w:hAnsi="Open Sans" w:cs="Open Sans"/>
          <w:sz w:val="20"/>
          <w:szCs w:val="20"/>
        </w:rPr>
        <w:t>,</w:t>
      </w:r>
      <w:r w:rsidRPr="00C76924">
        <w:rPr>
          <w:rFonts w:ascii="Open Sans" w:hAnsi="Open Sans" w:cs="Open Sans"/>
          <w:sz w:val="20"/>
          <w:szCs w:val="20"/>
        </w:rPr>
        <w:t xml:space="preserve"> либо вправе обратится к лицу, выдавшему </w:t>
      </w:r>
      <w:r w:rsidR="00345DA5" w:rsidRPr="00C76924">
        <w:rPr>
          <w:rFonts w:ascii="Open Sans" w:hAnsi="Open Sans" w:cs="Open Sans"/>
          <w:sz w:val="20"/>
          <w:szCs w:val="20"/>
        </w:rPr>
        <w:t xml:space="preserve">в целях обеспечения заявки </w:t>
      </w:r>
      <w:r w:rsidRPr="00C76924">
        <w:rPr>
          <w:rFonts w:ascii="Open Sans" w:hAnsi="Open Sans" w:cs="Open Sans"/>
          <w:sz w:val="20"/>
          <w:szCs w:val="20"/>
        </w:rPr>
        <w:t>независимую</w:t>
      </w:r>
      <w:r w:rsidR="00D163E8" w:rsidRPr="00C76924">
        <w:rPr>
          <w:rFonts w:ascii="Open Sans" w:hAnsi="Open Sans" w:cs="Open Sans"/>
          <w:sz w:val="20"/>
          <w:szCs w:val="20"/>
        </w:rPr>
        <w:t>/</w:t>
      </w:r>
      <w:r w:rsidRPr="00C76924">
        <w:rPr>
          <w:rFonts w:ascii="Open Sans" w:hAnsi="Open Sans" w:cs="Open Sans"/>
          <w:sz w:val="20"/>
          <w:szCs w:val="20"/>
        </w:rPr>
        <w:t>банковскую гарантию с требованиями о произведении гарантийной выплаты.</w:t>
      </w:r>
    </w:p>
    <w:p w14:paraId="1119F223" w14:textId="77777777" w:rsidR="00714027" w:rsidRPr="00C76924" w:rsidRDefault="00714027" w:rsidP="00825DDC">
      <w:pPr>
        <w:pStyle w:val="1"/>
        <w:jc w:val="both"/>
        <w:rPr>
          <w:rFonts w:ascii="Open Sans" w:hAnsi="Open Sans" w:cs="Open Sans"/>
          <w:sz w:val="22"/>
          <w:szCs w:val="22"/>
        </w:rPr>
      </w:pPr>
      <w:bookmarkStart w:id="211" w:name="_Ref443486170"/>
      <w:bookmarkStart w:id="212" w:name="_Toc190678935"/>
      <w:r w:rsidRPr="00C76924">
        <w:rPr>
          <w:rFonts w:ascii="Open Sans" w:hAnsi="Open Sans" w:cs="Open Sans"/>
          <w:sz w:val="22"/>
          <w:szCs w:val="22"/>
        </w:rPr>
        <w:t>Порядок заключения договора</w:t>
      </w:r>
      <w:bookmarkEnd w:id="211"/>
      <w:bookmarkEnd w:id="212"/>
    </w:p>
    <w:p w14:paraId="376AF75F" w14:textId="7B5595AE" w:rsidR="00DE4510" w:rsidRPr="00C76924" w:rsidRDefault="00034755" w:rsidP="00825DDC">
      <w:pPr>
        <w:pStyle w:val="11"/>
        <w:rPr>
          <w:rFonts w:ascii="Open Sans" w:hAnsi="Open Sans" w:cs="Open Sans"/>
          <w:sz w:val="20"/>
          <w:szCs w:val="20"/>
        </w:rPr>
      </w:pPr>
      <w:bookmarkStart w:id="213" w:name="_Toc529367382"/>
      <w:bookmarkStart w:id="214" w:name="_Toc529376144"/>
      <w:bookmarkStart w:id="215" w:name="_Toc190678936"/>
      <w:bookmarkStart w:id="216" w:name="_Ref445907492"/>
      <w:r w:rsidRPr="00C76924">
        <w:rPr>
          <w:rFonts w:ascii="Open Sans" w:hAnsi="Open Sans" w:cs="Open Sans"/>
          <w:sz w:val="20"/>
          <w:szCs w:val="20"/>
        </w:rPr>
        <w:t xml:space="preserve">Преддоговорные переговоры </w:t>
      </w:r>
      <w:r w:rsidR="00DE4510" w:rsidRPr="00C76924">
        <w:rPr>
          <w:rFonts w:ascii="Open Sans" w:hAnsi="Open Sans" w:cs="Open Sans"/>
          <w:sz w:val="20"/>
          <w:szCs w:val="20"/>
        </w:rPr>
        <w:t>по уточнению условий договора</w:t>
      </w:r>
      <w:bookmarkEnd w:id="213"/>
      <w:bookmarkEnd w:id="214"/>
      <w:bookmarkEnd w:id="215"/>
    </w:p>
    <w:bookmarkEnd w:id="216"/>
    <w:p w14:paraId="405CB524" w14:textId="07FCDA22" w:rsidR="00714027" w:rsidRPr="00C76924" w:rsidRDefault="00DE4510" w:rsidP="00825DDC">
      <w:pPr>
        <w:pStyle w:val="111"/>
        <w:spacing w:before="0"/>
        <w:rPr>
          <w:rFonts w:ascii="Open Sans" w:hAnsi="Open Sans" w:cs="Open Sans"/>
          <w:sz w:val="20"/>
          <w:szCs w:val="20"/>
        </w:rPr>
      </w:pPr>
      <w:r w:rsidRPr="00C76924">
        <w:rPr>
          <w:rFonts w:ascii="Open Sans" w:hAnsi="Open Sans" w:cs="Open Sans"/>
          <w:sz w:val="20"/>
          <w:szCs w:val="20"/>
        </w:rPr>
        <w:t>Заказчик</w:t>
      </w:r>
      <w:r w:rsidR="00965A0F" w:rsidRPr="00C76924">
        <w:rPr>
          <w:rFonts w:ascii="Open Sans" w:hAnsi="Open Sans" w:cs="Open Sans"/>
          <w:sz w:val="20"/>
          <w:szCs w:val="20"/>
        </w:rPr>
        <w:t>/организатор закупки</w:t>
      </w:r>
      <w:r w:rsidRPr="00C76924">
        <w:rPr>
          <w:rFonts w:ascii="Open Sans" w:hAnsi="Open Sans" w:cs="Open Sans"/>
          <w:sz w:val="20"/>
          <w:szCs w:val="20"/>
        </w:rPr>
        <w:t xml:space="preserve"> после подведения итогов закупки вправе проводить </w:t>
      </w:r>
      <w:r w:rsidR="008715CD" w:rsidRPr="00C76924">
        <w:rPr>
          <w:rFonts w:ascii="Open Sans" w:hAnsi="Open Sans" w:cs="Open Sans"/>
          <w:sz w:val="20"/>
          <w:szCs w:val="20"/>
        </w:rPr>
        <w:t xml:space="preserve">преддоговорные </w:t>
      </w:r>
      <w:r w:rsidRPr="00C76924">
        <w:rPr>
          <w:rFonts w:ascii="Open Sans" w:hAnsi="Open Sans" w:cs="Open Sans"/>
          <w:sz w:val="20"/>
          <w:szCs w:val="20"/>
        </w:rPr>
        <w:t>переговоры по уточнению условий договора с контрагентом.</w:t>
      </w:r>
    </w:p>
    <w:p w14:paraId="1AF0AA5E" w14:textId="77777777" w:rsidR="002A2315" w:rsidRPr="00C76924" w:rsidRDefault="00DE4510"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 xml:space="preserve">Переговоры по уточнению условий договора могут быть проведены по следующим </w:t>
      </w:r>
      <w:r w:rsidR="002A2315" w:rsidRPr="00C76924">
        <w:rPr>
          <w:rFonts w:ascii="Open Sans" w:hAnsi="Open Sans" w:cs="Open Sans"/>
          <w:sz w:val="20"/>
          <w:szCs w:val="20"/>
        </w:rPr>
        <w:t>аспектам:</w:t>
      </w:r>
    </w:p>
    <w:p w14:paraId="1DC48C9A"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C76924">
        <w:rPr>
          <w:rFonts w:ascii="Open Sans" w:eastAsiaTheme="minorEastAsia" w:hAnsi="Open Sans" w:cs="Open Sans"/>
          <w:color w:val="000000" w:themeColor="text1"/>
          <w:sz w:val="20"/>
          <w:szCs w:val="20"/>
          <w:lang w:eastAsia="en-US"/>
        </w:rPr>
        <w:t>; улучшения характеристик продукции; увеличения срока и объема гарантии;</w:t>
      </w:r>
    </w:p>
    <w:p w14:paraId="25AC1392" w14:textId="0A49083F" w:rsidR="00C67DA0" w:rsidRPr="00C76924" w:rsidRDefault="00965A0F"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rPr>
        <w:t>уменьшения объема закупаемой продукции с пропорциональным уменьшением цены договора, исходя из цены единицы продукции.</w:t>
      </w:r>
      <w:r w:rsidR="00C67DA0" w:rsidRPr="00C76924">
        <w:rPr>
          <w:rFonts w:ascii="Open Sans" w:eastAsiaTheme="minorEastAsia" w:hAnsi="Open Sans" w:cs="Open Sans"/>
          <w:color w:val="000000" w:themeColor="text1"/>
          <w:sz w:val="20"/>
          <w:szCs w:val="20"/>
          <w:lang w:eastAsia="en-US"/>
        </w:rPr>
        <w:t xml:space="preserve"> </w:t>
      </w:r>
    </w:p>
    <w:p w14:paraId="26B70979" w14:textId="2ECE0DB6" w:rsidR="00714027" w:rsidRPr="00C76924" w:rsidRDefault="00DE4510" w:rsidP="00825DDC">
      <w:pPr>
        <w:pStyle w:val="111"/>
        <w:spacing w:before="0"/>
        <w:rPr>
          <w:rFonts w:ascii="Open Sans" w:hAnsi="Open Sans" w:cs="Open Sans"/>
          <w:sz w:val="20"/>
          <w:szCs w:val="20"/>
        </w:rPr>
      </w:pPr>
      <w:r w:rsidRPr="00C76924">
        <w:rPr>
          <w:rFonts w:ascii="Open Sans" w:hAnsi="Open Sans" w:cs="Open Sans"/>
          <w:sz w:val="20"/>
          <w:szCs w:val="20"/>
        </w:rPr>
        <w:t xml:space="preserve">Условия, которые ведут к ухудшению условий опубликованного в составе закупочной документации договора для </w:t>
      </w:r>
      <w:r w:rsidR="003E7CC6" w:rsidRPr="00C76924">
        <w:rPr>
          <w:rFonts w:ascii="Open Sans" w:hAnsi="Open Sans" w:cs="Open Sans"/>
          <w:sz w:val="20"/>
          <w:szCs w:val="20"/>
        </w:rPr>
        <w:t>заказчика</w:t>
      </w:r>
      <w:r w:rsidRPr="00C76924">
        <w:rPr>
          <w:rFonts w:ascii="Open Sans" w:hAnsi="Open Sans" w:cs="Open Sans"/>
          <w:sz w:val="20"/>
          <w:szCs w:val="20"/>
        </w:rPr>
        <w:t xml:space="preserve">, не могут являться предметом </w:t>
      </w:r>
      <w:r w:rsidR="00C67DA0" w:rsidRPr="00C76924">
        <w:rPr>
          <w:rFonts w:ascii="Open Sans" w:hAnsi="Open Sans" w:cs="Open Sans"/>
          <w:sz w:val="20"/>
          <w:szCs w:val="20"/>
        </w:rPr>
        <w:t xml:space="preserve">преддоговорных </w:t>
      </w:r>
      <w:r w:rsidRPr="00C76924">
        <w:rPr>
          <w:rFonts w:ascii="Open Sans" w:hAnsi="Open Sans" w:cs="Open Sans"/>
          <w:sz w:val="20"/>
          <w:szCs w:val="20"/>
        </w:rPr>
        <w:t>переговоров по уточнению условий договора</w:t>
      </w:r>
      <w:r w:rsidR="00714027" w:rsidRPr="00C76924">
        <w:rPr>
          <w:rFonts w:ascii="Open Sans" w:hAnsi="Open Sans" w:cs="Open Sans"/>
          <w:sz w:val="20"/>
          <w:szCs w:val="20"/>
        </w:rPr>
        <w:t>.</w:t>
      </w:r>
    </w:p>
    <w:p w14:paraId="56F322C0" w14:textId="2986001A"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Порядок </w:t>
      </w:r>
      <w:r w:rsidR="00DE4510" w:rsidRPr="00C76924">
        <w:rPr>
          <w:rFonts w:ascii="Open Sans" w:hAnsi="Open Sans" w:cs="Open Sans"/>
          <w:sz w:val="20"/>
          <w:szCs w:val="20"/>
        </w:rPr>
        <w:t xml:space="preserve">проведения </w:t>
      </w:r>
      <w:r w:rsidR="00034755" w:rsidRPr="00C76924">
        <w:rPr>
          <w:rFonts w:ascii="Open Sans" w:hAnsi="Open Sans" w:cs="Open Sans"/>
          <w:sz w:val="20"/>
          <w:szCs w:val="20"/>
        </w:rPr>
        <w:t xml:space="preserve">преддоговорных </w:t>
      </w:r>
      <w:r w:rsidR="00DE4510" w:rsidRPr="00C76924">
        <w:rPr>
          <w:rFonts w:ascii="Open Sans" w:hAnsi="Open Sans" w:cs="Open Sans"/>
          <w:sz w:val="20"/>
          <w:szCs w:val="20"/>
        </w:rPr>
        <w:t>переговоров по уточнению условий договора</w:t>
      </w:r>
      <w:r w:rsidRPr="00C76924">
        <w:rPr>
          <w:rFonts w:ascii="Open Sans" w:hAnsi="Open Sans" w:cs="Open Sans"/>
          <w:sz w:val="20"/>
          <w:szCs w:val="20"/>
        </w:rPr>
        <w:t>:</w:t>
      </w:r>
    </w:p>
    <w:p w14:paraId="4888F7A4" w14:textId="7E10CE52"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Заказчик объявляет о необходимости проведения </w:t>
      </w:r>
      <w:r w:rsidR="00C67DA0" w:rsidRPr="00C76924">
        <w:rPr>
          <w:rFonts w:ascii="Open Sans" w:hAnsi="Open Sans" w:cs="Open Sans"/>
          <w:sz w:val="20"/>
          <w:szCs w:val="20"/>
        </w:rPr>
        <w:t xml:space="preserve">преддоговорных </w:t>
      </w:r>
      <w:r w:rsidRPr="00C76924">
        <w:rPr>
          <w:rFonts w:ascii="Open Sans" w:hAnsi="Open Sans" w:cs="Open Sans"/>
          <w:sz w:val="20"/>
          <w:szCs w:val="20"/>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представитель контрагента подтверждает свои полномочия представлять интересы контрагента в переговорах;</w:t>
      </w:r>
    </w:p>
    <w:p w14:paraId="61273E46" w14:textId="5B3D8933" w:rsidR="00714027" w:rsidRPr="00C76924" w:rsidRDefault="00C67DA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проводятся преддоговорные </w:t>
      </w:r>
      <w:r w:rsidR="00714027" w:rsidRPr="00C76924">
        <w:rPr>
          <w:rFonts w:ascii="Open Sans" w:hAnsi="Open Sans" w:cs="Open Sans"/>
          <w:sz w:val="20"/>
          <w:szCs w:val="20"/>
        </w:rPr>
        <w:t>переговоры;</w:t>
      </w:r>
    </w:p>
    <w:p w14:paraId="12F24CEC" w14:textId="77777777" w:rsidR="00034755" w:rsidRPr="00C76924" w:rsidRDefault="00034755" w:rsidP="00825DDC">
      <w:pPr>
        <w:pStyle w:val="10"/>
        <w:tabs>
          <w:tab w:val="clear" w:pos="1701"/>
          <w:tab w:val="num" w:pos="1134"/>
        </w:tabs>
        <w:spacing w:before="60"/>
        <w:ind w:left="1134"/>
        <w:rPr>
          <w:rFonts w:ascii="Open Sans" w:hAnsi="Open Sans" w:cs="Open Sans"/>
          <w:sz w:val="20"/>
          <w:szCs w:val="20"/>
        </w:rPr>
      </w:pPr>
      <w:r w:rsidRPr="00C76924">
        <w:rPr>
          <w:rFonts w:ascii="Open Sans" w:hAnsi="Open Sans" w:cs="Open Sans"/>
          <w:sz w:val="20"/>
          <w:szCs w:val="20"/>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C76924" w:rsidRDefault="00034755" w:rsidP="00825DDC">
      <w:pPr>
        <w:pStyle w:val="111"/>
        <w:spacing w:before="60"/>
        <w:rPr>
          <w:rFonts w:ascii="Open Sans" w:hAnsi="Open Sans" w:cs="Open Sans"/>
          <w:sz w:val="20"/>
          <w:szCs w:val="20"/>
        </w:rPr>
      </w:pPr>
      <w:r w:rsidRPr="00C76924">
        <w:rPr>
          <w:rFonts w:ascii="Open Sans" w:hAnsi="Open Sans" w:cs="Open Sans"/>
          <w:sz w:val="20"/>
          <w:szCs w:val="20"/>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C76924" w:rsidRDefault="00034755" w:rsidP="00825DDC">
      <w:pPr>
        <w:pStyle w:val="111"/>
        <w:spacing w:before="60"/>
        <w:rPr>
          <w:rFonts w:ascii="Open Sans" w:hAnsi="Open Sans" w:cs="Open Sans"/>
          <w:sz w:val="20"/>
          <w:szCs w:val="20"/>
        </w:rPr>
      </w:pPr>
      <w:r w:rsidRPr="00C76924">
        <w:rPr>
          <w:rFonts w:ascii="Open Sans" w:hAnsi="Open Sans" w:cs="Open Sans"/>
          <w:sz w:val="20"/>
          <w:szCs w:val="20"/>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C76924" w:rsidRDefault="00034755" w:rsidP="00825DDC">
      <w:pPr>
        <w:pStyle w:val="111"/>
        <w:spacing w:before="60"/>
        <w:rPr>
          <w:rFonts w:ascii="Open Sans" w:hAnsi="Open Sans" w:cs="Open Sans"/>
          <w:sz w:val="20"/>
          <w:szCs w:val="20"/>
        </w:rPr>
      </w:pPr>
      <w:r w:rsidRPr="00C76924">
        <w:rPr>
          <w:rFonts w:ascii="Open Sans" w:hAnsi="Open Sans" w:cs="Open Sans"/>
          <w:sz w:val="20"/>
          <w:szCs w:val="20"/>
        </w:rPr>
        <w:t xml:space="preserve">Порядок проведения </w:t>
      </w:r>
      <w:r w:rsidR="00CF250E" w:rsidRPr="00C76924">
        <w:rPr>
          <w:rFonts w:ascii="Open Sans" w:hAnsi="Open Sans" w:cs="Open Sans"/>
          <w:sz w:val="20"/>
          <w:szCs w:val="20"/>
        </w:rPr>
        <w:t>преддоговорных переговоров</w:t>
      </w:r>
      <w:r w:rsidRPr="00C76924">
        <w:rPr>
          <w:rFonts w:ascii="Open Sans" w:hAnsi="Open Sans" w:cs="Open Sans"/>
          <w:sz w:val="20"/>
          <w:szCs w:val="20"/>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C76924" w:rsidRDefault="00714027" w:rsidP="00825DDC">
      <w:pPr>
        <w:pStyle w:val="11"/>
        <w:spacing w:before="0"/>
        <w:rPr>
          <w:rFonts w:ascii="Open Sans" w:hAnsi="Open Sans" w:cs="Open Sans"/>
          <w:sz w:val="20"/>
          <w:szCs w:val="20"/>
        </w:rPr>
      </w:pPr>
      <w:bookmarkStart w:id="217" w:name="_Ref445907109"/>
      <w:bookmarkStart w:id="218" w:name="_Toc190678937"/>
      <w:r w:rsidRPr="00C76924">
        <w:rPr>
          <w:rFonts w:ascii="Open Sans" w:hAnsi="Open Sans" w:cs="Open Sans"/>
          <w:sz w:val="20"/>
          <w:szCs w:val="20"/>
        </w:rPr>
        <w:t>Обеспечение исполнения договора</w:t>
      </w:r>
      <w:bookmarkEnd w:id="217"/>
      <w:bookmarkEnd w:id="218"/>
    </w:p>
    <w:p w14:paraId="3CB51E3B" w14:textId="68083002"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 случае, если </w:t>
      </w:r>
      <w:r w:rsidR="00FC04A2" w:rsidRPr="00C76924">
        <w:rPr>
          <w:rFonts w:ascii="Open Sans" w:hAnsi="Open Sans" w:cs="Open Sans"/>
          <w:sz w:val="20"/>
          <w:szCs w:val="20"/>
        </w:rPr>
        <w:t>в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044F90" w:rsidRPr="00C76924">
        <w:rPr>
          <w:rFonts w:ascii="Open Sans" w:hAnsi="Open Sans" w:cs="Open Sans"/>
          <w:sz w:val="20"/>
          <w:szCs w:val="20"/>
        </w:rPr>
        <w:fldChar w:fldCharType="end"/>
      </w:r>
      <w:r w:rsidR="00FC04A2" w:rsidRPr="00C76924">
        <w:rPr>
          <w:rFonts w:ascii="Open Sans" w:hAnsi="Open Sans" w:cs="Open Sans"/>
          <w:sz w:val="20"/>
          <w:szCs w:val="20"/>
        </w:rPr>
        <w:t xml:space="preserve"> </w:t>
      </w:r>
      <w:r w:rsidRPr="00C76924">
        <w:rPr>
          <w:rFonts w:ascii="Open Sans" w:hAnsi="Open Sans" w:cs="Open Sans"/>
          <w:sz w:val="20"/>
          <w:szCs w:val="20"/>
        </w:rPr>
        <w:t>информационной карт</w:t>
      </w:r>
      <w:r w:rsidR="005654E6" w:rsidRPr="00C76924">
        <w:rPr>
          <w:rFonts w:ascii="Open Sans" w:hAnsi="Open Sans" w:cs="Open Sans"/>
          <w:sz w:val="20"/>
          <w:szCs w:val="20"/>
        </w:rPr>
        <w:t>е</w:t>
      </w:r>
      <w:r w:rsidRPr="00C76924">
        <w:rPr>
          <w:rFonts w:ascii="Open Sans" w:hAnsi="Open Sans" w:cs="Open Sans"/>
          <w:sz w:val="20"/>
          <w:szCs w:val="20"/>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044F90" w:rsidRPr="00C76924">
        <w:rPr>
          <w:rFonts w:ascii="Open Sans" w:hAnsi="Open Sans" w:cs="Open Sans"/>
          <w:sz w:val="20"/>
          <w:szCs w:val="20"/>
        </w:rPr>
        <w:fldChar w:fldCharType="end"/>
      </w:r>
      <w:r w:rsidR="00FC04A2"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и/или условия проекта договора</w:t>
      </w:r>
      <w:r w:rsidR="004E734B" w:rsidRPr="00C76924">
        <w:rPr>
          <w:rFonts w:ascii="Open Sans" w:hAnsi="Open Sans" w:cs="Open Sans"/>
          <w:sz w:val="20"/>
          <w:szCs w:val="20"/>
        </w:rPr>
        <w:t>, являющегося приложением к настоящей документации</w:t>
      </w:r>
      <w:r w:rsidRPr="00C76924">
        <w:rPr>
          <w:rFonts w:ascii="Open Sans" w:hAnsi="Open Sans" w:cs="Open Sans"/>
          <w:sz w:val="20"/>
          <w:szCs w:val="20"/>
        </w:rPr>
        <w:t>. В случае непредставления контрагентом в требуемом порядке обеспечения договора, такой контрагент признается уклонившимся от заключения договора.</w:t>
      </w:r>
    </w:p>
    <w:p w14:paraId="0B5593FB" w14:textId="1D26B643"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044F90" w:rsidRPr="00C76924">
        <w:rPr>
          <w:rFonts w:ascii="Open Sans" w:hAnsi="Open Sans" w:cs="Open Sans"/>
          <w:sz w:val="20"/>
          <w:szCs w:val="20"/>
        </w:rPr>
        <w:fldChar w:fldCharType="end"/>
      </w:r>
      <w:r w:rsidR="003F484B" w:rsidRPr="00C76924">
        <w:rPr>
          <w:rFonts w:ascii="Open Sans" w:hAnsi="Open Sans" w:cs="Open Sans"/>
          <w:sz w:val="20"/>
          <w:szCs w:val="20"/>
        </w:rPr>
        <w:t xml:space="preserve"> </w:t>
      </w:r>
      <w:r w:rsidRPr="00C76924">
        <w:rPr>
          <w:rFonts w:ascii="Open Sans" w:hAnsi="Open Sans" w:cs="Open Sans"/>
          <w:sz w:val="20"/>
          <w:szCs w:val="20"/>
        </w:rPr>
        <w:t>информационной карт</w:t>
      </w:r>
      <w:r w:rsidR="002D0D7F" w:rsidRPr="00C76924">
        <w:rPr>
          <w:rFonts w:ascii="Open Sans" w:hAnsi="Open Sans" w:cs="Open Sans"/>
          <w:sz w:val="20"/>
          <w:szCs w:val="20"/>
        </w:rPr>
        <w:t>ы</w:t>
      </w:r>
      <w:r w:rsidRPr="00C76924">
        <w:rPr>
          <w:rFonts w:ascii="Open Sans" w:hAnsi="Open Sans" w:cs="Open Sans"/>
          <w:sz w:val="20"/>
          <w:szCs w:val="20"/>
        </w:rPr>
        <w:t xml:space="preserve"> и/или в проекте договора</w:t>
      </w:r>
      <w:r w:rsidR="004E734B" w:rsidRPr="00C76924">
        <w:rPr>
          <w:rFonts w:ascii="Open Sans" w:hAnsi="Open Sans" w:cs="Open Sans"/>
          <w:sz w:val="20"/>
          <w:szCs w:val="20"/>
        </w:rPr>
        <w:t>, являющегося приложением к настоящей документации</w:t>
      </w:r>
      <w:r w:rsidRPr="00C76924">
        <w:rPr>
          <w:rFonts w:ascii="Open Sans" w:hAnsi="Open Sans" w:cs="Open Sans"/>
          <w:sz w:val="20"/>
          <w:szCs w:val="20"/>
        </w:rPr>
        <w:t>.</w:t>
      </w:r>
    </w:p>
    <w:p w14:paraId="6D1AAFCA" w14:textId="0D7D67B9" w:rsidR="00714027" w:rsidRPr="00C76924" w:rsidRDefault="00714027" w:rsidP="00825DDC">
      <w:pPr>
        <w:pStyle w:val="11"/>
        <w:spacing w:before="0"/>
        <w:rPr>
          <w:rFonts w:ascii="Open Sans" w:hAnsi="Open Sans" w:cs="Open Sans"/>
          <w:sz w:val="20"/>
          <w:szCs w:val="20"/>
        </w:rPr>
      </w:pPr>
      <w:bookmarkStart w:id="219" w:name="_Ref445829005"/>
      <w:bookmarkStart w:id="220" w:name="_Toc190678938"/>
      <w:r w:rsidRPr="00C76924">
        <w:rPr>
          <w:rFonts w:ascii="Open Sans" w:hAnsi="Open Sans" w:cs="Open Sans"/>
          <w:sz w:val="20"/>
          <w:szCs w:val="20"/>
        </w:rPr>
        <w:t>Заключение договора</w:t>
      </w:r>
      <w:bookmarkEnd w:id="219"/>
      <w:bookmarkEnd w:id="220"/>
    </w:p>
    <w:p w14:paraId="77C7CAFA" w14:textId="712AF3A4" w:rsidR="00FC04A2" w:rsidRPr="00C76924" w:rsidRDefault="00AF659F" w:rsidP="00825DDC">
      <w:pPr>
        <w:pStyle w:val="111"/>
        <w:spacing w:before="0"/>
        <w:rPr>
          <w:rFonts w:ascii="Open Sans" w:hAnsi="Open Sans" w:cs="Open Sans"/>
          <w:sz w:val="20"/>
          <w:szCs w:val="20"/>
        </w:rPr>
      </w:pPr>
      <w:bookmarkStart w:id="221" w:name="_Ref447879106"/>
      <w:r w:rsidRPr="00C76924">
        <w:rPr>
          <w:rFonts w:ascii="Open Sans" w:hAnsi="Open Sans" w:cs="Open Sans"/>
          <w:sz w:val="20"/>
          <w:szCs w:val="20"/>
        </w:rPr>
        <w:t>Договор заключается в сроки, установленные в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_Ref446067050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1.2.20</w:t>
      </w:r>
      <w:r w:rsidR="00044F90"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r w:rsidR="00FC04A2" w:rsidRPr="00C76924">
        <w:rPr>
          <w:rFonts w:ascii="Open Sans" w:hAnsi="Open Sans" w:cs="Open Sans"/>
          <w:sz w:val="20"/>
          <w:szCs w:val="20"/>
        </w:rPr>
        <w:t xml:space="preserve">.  </w:t>
      </w:r>
    </w:p>
    <w:p w14:paraId="529C171F" w14:textId="05967309"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Лицом, с которым заключается договор по итогам процедуры закупки, может быть:</w:t>
      </w:r>
      <w:bookmarkEnd w:id="221"/>
    </w:p>
    <w:p w14:paraId="419DF9F1"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bookmarkStart w:id="222" w:name="_Ref464223731"/>
      <w:bookmarkStart w:id="223" w:name="_Ref95120358"/>
      <w:r w:rsidRPr="00C76924">
        <w:rPr>
          <w:rFonts w:ascii="Open Sans" w:hAnsi="Open Sans" w:cs="Open Sans"/>
          <w:sz w:val="20"/>
          <w:szCs w:val="20"/>
        </w:rPr>
        <w:t>победитель;</w:t>
      </w:r>
    </w:p>
    <w:p w14:paraId="648A73CE"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r w:rsidRPr="00C76924">
        <w:rPr>
          <w:rFonts w:ascii="Open Sans" w:hAnsi="Open Sans" w:cs="Open Sans"/>
          <w:sz w:val="20"/>
          <w:szCs w:val="20"/>
        </w:rPr>
        <w:t>участник, с которым заключается договор при отказе или уклонении победителя от заключения договора;</w:t>
      </w:r>
    </w:p>
    <w:p w14:paraId="2E899D33"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r w:rsidRPr="00C76924">
        <w:rPr>
          <w:rFonts w:ascii="Open Sans" w:hAnsi="Open Sans" w:cs="Open Sans"/>
          <w:sz w:val="20"/>
          <w:szCs w:val="20"/>
        </w:rPr>
        <w:t xml:space="preserve">участник, с которым заключается договор в случае расторжения ранее заключенного договора по аналогичному предмету в связи с его неисполнением (ненадлежащим исполнением); </w:t>
      </w:r>
    </w:p>
    <w:p w14:paraId="70606E90"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r w:rsidRPr="00C76924">
        <w:rPr>
          <w:rFonts w:ascii="Open Sans" w:hAnsi="Open Sans" w:cs="Open Sans"/>
          <w:sz w:val="20"/>
          <w:szCs w:val="20"/>
        </w:rPr>
        <w:t xml:space="preserve">единственный участник конкурентной закупки. </w:t>
      </w:r>
    </w:p>
    <w:p w14:paraId="3FA2AD28" w14:textId="77777777" w:rsidR="003E7CC6" w:rsidRPr="00C76924" w:rsidRDefault="00CF250E" w:rsidP="00825DDC">
      <w:pPr>
        <w:pStyle w:val="111"/>
        <w:spacing w:before="0" w:line="280" w:lineRule="exact"/>
        <w:rPr>
          <w:rFonts w:ascii="Open Sans" w:hAnsi="Open Sans" w:cs="Open Sans"/>
          <w:sz w:val="20"/>
          <w:szCs w:val="20"/>
        </w:rPr>
      </w:pPr>
      <w:bookmarkStart w:id="224" w:name="_Ref183430083"/>
      <w:r w:rsidRPr="00C76924">
        <w:rPr>
          <w:rFonts w:ascii="Open Sans" w:hAnsi="Open Sans" w:cs="Open Sans"/>
          <w:sz w:val="20"/>
          <w:szCs w:val="20"/>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C76924">
        <w:rPr>
          <w:rFonts w:ascii="Open Sans" w:hAnsi="Open Sans" w:cs="Open Sans"/>
          <w:color w:val="000000" w:themeColor="text1"/>
          <w:sz w:val="20"/>
          <w:szCs w:val="20"/>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w:t>
      </w:r>
      <w:bookmarkEnd w:id="224"/>
      <w:r w:rsidRPr="00C76924">
        <w:rPr>
          <w:rFonts w:ascii="Open Sans" w:hAnsi="Open Sans" w:cs="Open Sans"/>
          <w:color w:val="000000" w:themeColor="text1"/>
          <w:sz w:val="20"/>
          <w:szCs w:val="20"/>
        </w:rPr>
        <w:t xml:space="preserve"> </w:t>
      </w:r>
    </w:p>
    <w:p w14:paraId="648A5D17" w14:textId="64A8ED40" w:rsidR="00714027" w:rsidRPr="00C76924" w:rsidRDefault="00CF250E" w:rsidP="00825DDC">
      <w:pPr>
        <w:pStyle w:val="111"/>
        <w:numPr>
          <w:ilvl w:val="0"/>
          <w:numId w:val="0"/>
        </w:numPr>
        <w:spacing w:before="0" w:line="280" w:lineRule="exact"/>
        <w:ind w:left="1134"/>
        <w:rPr>
          <w:rFonts w:ascii="Open Sans" w:hAnsi="Open Sans" w:cs="Open Sans"/>
          <w:sz w:val="20"/>
          <w:szCs w:val="20"/>
        </w:rPr>
      </w:pPr>
      <w:r w:rsidRPr="00C76924">
        <w:rPr>
          <w:rFonts w:ascii="Open Sans" w:hAnsi="Open Sans" w:cs="Open Sans"/>
          <w:color w:val="000000" w:themeColor="text1"/>
          <w:sz w:val="20"/>
          <w:szCs w:val="20"/>
        </w:rPr>
        <w:t xml:space="preserve">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w:t>
      </w:r>
      <w:r w:rsidRPr="00C76924">
        <w:rPr>
          <w:rFonts w:ascii="Open Sans" w:hAnsi="Open Sans" w:cs="Open Sans"/>
          <w:color w:val="000000" w:themeColor="text1"/>
          <w:sz w:val="20"/>
          <w:szCs w:val="20"/>
        </w:rPr>
        <w:lastRenderedPageBreak/>
        <w:t>договора</w:t>
      </w:r>
      <w:r w:rsidRPr="00C76924">
        <w:rPr>
          <w:rFonts w:ascii="Open Sans" w:hAnsi="Open Sans" w:cs="Open Sans"/>
          <w:sz w:val="20"/>
          <w:szCs w:val="20"/>
        </w:rPr>
        <w:t>.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222"/>
      <w:r w:rsidRPr="00C76924">
        <w:rPr>
          <w:rFonts w:ascii="Open Sans" w:hAnsi="Open Sans" w:cs="Open Sans"/>
          <w:sz w:val="20"/>
          <w:szCs w:val="20"/>
        </w:rPr>
        <w:t xml:space="preserve"> В указанных случаях участник является лицом, с которым заключается договор по итогам процедуры закупки.</w:t>
      </w:r>
      <w:bookmarkEnd w:id="223"/>
    </w:p>
    <w:p w14:paraId="2B222947" w14:textId="17D93DB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Договор с коллективным участником заключается с лидером, который действует от имени членов коллективного участника.</w:t>
      </w:r>
      <w:r w:rsidR="00E96279" w:rsidRPr="00C76924">
        <w:rPr>
          <w:rFonts w:ascii="Open Sans" w:hAnsi="Open Sans" w:cs="Open Sans"/>
          <w:sz w:val="20"/>
          <w:szCs w:val="20"/>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C76924" w:rsidRDefault="00714027" w:rsidP="00825DDC">
      <w:pPr>
        <w:pStyle w:val="111"/>
        <w:spacing w:before="0"/>
        <w:rPr>
          <w:rFonts w:ascii="Open Sans" w:hAnsi="Open Sans" w:cs="Open Sans"/>
          <w:sz w:val="20"/>
          <w:szCs w:val="20"/>
        </w:rPr>
      </w:pPr>
      <w:bookmarkStart w:id="225" w:name="_Ref465438586"/>
      <w:r w:rsidRPr="00C76924">
        <w:rPr>
          <w:rFonts w:ascii="Open Sans" w:hAnsi="Open Sans" w:cs="Open Sans"/>
          <w:sz w:val="20"/>
          <w:szCs w:val="20"/>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225"/>
    </w:p>
    <w:p w14:paraId="1280ABEC" w14:textId="17D1C97A" w:rsidR="00714027" w:rsidRPr="00C76924" w:rsidRDefault="00714027" w:rsidP="00825DDC">
      <w:pPr>
        <w:pStyle w:val="111"/>
        <w:spacing w:before="0"/>
        <w:rPr>
          <w:rFonts w:ascii="Open Sans" w:hAnsi="Open Sans" w:cs="Open Sans"/>
          <w:sz w:val="20"/>
          <w:szCs w:val="20"/>
        </w:rPr>
      </w:pPr>
      <w:bookmarkStart w:id="226" w:name="_Ref465438786"/>
      <w:r w:rsidRPr="00C76924">
        <w:rPr>
          <w:rFonts w:ascii="Open Sans" w:hAnsi="Open Sans" w:cs="Open Sans"/>
          <w:sz w:val="20"/>
          <w:szCs w:val="20"/>
        </w:rPr>
        <w:t>Контрагент, при необходимости применения п.</w:t>
      </w:r>
      <w:r w:rsidR="00B2666D" w:rsidRPr="00C76924">
        <w:rPr>
          <w:rFonts w:ascii="Open Sans" w:hAnsi="Open Sans" w:cs="Open Sans"/>
          <w:sz w:val="20"/>
          <w:szCs w:val="20"/>
        </w:rPr>
        <w:t> </w:t>
      </w:r>
      <w:r w:rsidR="00B2666D" w:rsidRPr="00C76924">
        <w:rPr>
          <w:rFonts w:ascii="Open Sans" w:hAnsi="Open Sans" w:cs="Open Sans"/>
          <w:sz w:val="20"/>
          <w:szCs w:val="20"/>
        </w:rPr>
        <w:fldChar w:fldCharType="begin"/>
      </w:r>
      <w:r w:rsidR="00B2666D" w:rsidRPr="00C76924">
        <w:rPr>
          <w:rFonts w:ascii="Open Sans" w:hAnsi="Open Sans" w:cs="Open Sans"/>
          <w:sz w:val="20"/>
          <w:szCs w:val="20"/>
        </w:rPr>
        <w:instrText xml:space="preserve"> REF _Ref465438586 \r \h </w:instrText>
      </w:r>
      <w:r w:rsidR="00F91C68" w:rsidRPr="00C76924">
        <w:rPr>
          <w:rFonts w:ascii="Open Sans" w:hAnsi="Open Sans" w:cs="Open Sans"/>
          <w:sz w:val="20"/>
          <w:szCs w:val="20"/>
        </w:rPr>
        <w:instrText xml:space="preserve"> \* MERGEFORMAT </w:instrText>
      </w:r>
      <w:r w:rsidR="00B2666D" w:rsidRPr="00C76924">
        <w:rPr>
          <w:rFonts w:ascii="Open Sans" w:hAnsi="Open Sans" w:cs="Open Sans"/>
          <w:sz w:val="20"/>
          <w:szCs w:val="20"/>
        </w:rPr>
      </w:r>
      <w:r w:rsidR="00B2666D" w:rsidRPr="00C76924">
        <w:rPr>
          <w:rFonts w:ascii="Open Sans" w:hAnsi="Open Sans" w:cs="Open Sans"/>
          <w:sz w:val="20"/>
          <w:szCs w:val="20"/>
        </w:rPr>
        <w:fldChar w:fldCharType="separate"/>
      </w:r>
      <w:r w:rsidR="00084DE3" w:rsidRPr="00C76924">
        <w:rPr>
          <w:rFonts w:ascii="Open Sans" w:hAnsi="Open Sans" w:cs="Open Sans"/>
          <w:sz w:val="20"/>
          <w:szCs w:val="20"/>
        </w:rPr>
        <w:t>4.3.6</w:t>
      </w:r>
      <w:r w:rsidR="00B2666D" w:rsidRPr="00C76924">
        <w:rPr>
          <w:rFonts w:ascii="Open Sans" w:hAnsi="Open Sans" w:cs="Open Sans"/>
          <w:sz w:val="20"/>
          <w:szCs w:val="20"/>
        </w:rPr>
        <w:fldChar w:fldCharType="end"/>
      </w:r>
      <w:r w:rsidR="004E734B" w:rsidRPr="00C76924">
        <w:rPr>
          <w:rFonts w:ascii="Open Sans" w:hAnsi="Open Sans" w:cs="Open Sans"/>
          <w:sz w:val="20"/>
          <w:szCs w:val="20"/>
        </w:rPr>
        <w:t xml:space="preserve"> </w:t>
      </w:r>
      <w:r w:rsidRPr="00C76924">
        <w:rPr>
          <w:rFonts w:ascii="Open Sans" w:hAnsi="Open Sans" w:cs="Open Sans"/>
          <w:sz w:val="20"/>
          <w:szCs w:val="20"/>
        </w:rPr>
        <w:t xml:space="preserve">обязуется в течение 10 дней со дня размещения </w:t>
      </w:r>
      <w:r w:rsidR="003E7CC6" w:rsidRPr="00C76924">
        <w:rPr>
          <w:rFonts w:ascii="Open Sans" w:hAnsi="Open Sans" w:cs="Open Sans"/>
          <w:sz w:val="20"/>
          <w:szCs w:val="20"/>
        </w:rPr>
        <w:t xml:space="preserve">на ЭТП </w:t>
      </w:r>
      <w:r w:rsidRPr="00C76924">
        <w:rPr>
          <w:rFonts w:ascii="Open Sans" w:hAnsi="Open Sans" w:cs="Open Sans"/>
          <w:sz w:val="20"/>
          <w:szCs w:val="20"/>
        </w:rPr>
        <w:t xml:space="preserve">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sidRPr="00C76924">
        <w:rPr>
          <w:rFonts w:ascii="Open Sans" w:hAnsi="Open Sans" w:cs="Open Sans"/>
          <w:sz w:val="20"/>
          <w:szCs w:val="20"/>
        </w:rPr>
        <w:t>контрагента</w:t>
      </w:r>
      <w:r w:rsidRPr="00C76924">
        <w:rPr>
          <w:rFonts w:ascii="Open Sans" w:hAnsi="Open Sans" w:cs="Open Sans"/>
          <w:sz w:val="20"/>
          <w:szCs w:val="20"/>
        </w:rPr>
        <w:t>.</w:t>
      </w:r>
      <w:bookmarkEnd w:id="226"/>
    </w:p>
    <w:p w14:paraId="6D503168" w14:textId="223238C9"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662AFA33" w:rsidR="00714027" w:rsidRPr="00C76924" w:rsidRDefault="00714027" w:rsidP="00825DDC">
      <w:pPr>
        <w:pStyle w:val="111"/>
        <w:spacing w:before="0"/>
        <w:rPr>
          <w:rFonts w:ascii="Open Sans" w:hAnsi="Open Sans" w:cs="Open Sans"/>
          <w:sz w:val="20"/>
          <w:szCs w:val="20"/>
        </w:rPr>
      </w:pPr>
      <w:bookmarkStart w:id="227" w:name="_Ref445907865"/>
      <w:r w:rsidRPr="00C76924">
        <w:rPr>
          <w:rFonts w:ascii="Open Sans" w:hAnsi="Open Sans" w:cs="Open Sans"/>
          <w:sz w:val="20"/>
          <w:szCs w:val="20"/>
        </w:rPr>
        <w:t>Договор заключается только после предоставления контрагентом обеспечения исполнения договора, если такое требование было установлено</w:t>
      </w:r>
      <w:r w:rsidR="003E7CC6" w:rsidRPr="00C76924">
        <w:rPr>
          <w:rFonts w:ascii="Open Sans" w:hAnsi="Open Sans" w:cs="Open Sans"/>
          <w:sz w:val="20"/>
          <w:szCs w:val="20"/>
        </w:rPr>
        <w:t xml:space="preserve"> в п.</w:t>
      </w:r>
      <w:r w:rsidR="00253BF4" w:rsidRPr="00C76924">
        <w:rPr>
          <w:rFonts w:ascii="Open Sans" w:hAnsi="Open Sans" w:cs="Open Sans"/>
          <w:sz w:val="20"/>
          <w:szCs w:val="20"/>
        </w:rPr>
        <w:t> </w:t>
      </w:r>
      <w:r w:rsidR="00253BF4" w:rsidRPr="00C76924">
        <w:rPr>
          <w:rFonts w:ascii="Open Sans" w:hAnsi="Open Sans" w:cs="Open Sans"/>
          <w:sz w:val="20"/>
          <w:szCs w:val="20"/>
        </w:rPr>
        <w:fldChar w:fldCharType="begin"/>
      </w:r>
      <w:r w:rsidR="00253BF4"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253BF4" w:rsidRPr="00C76924">
        <w:rPr>
          <w:rFonts w:ascii="Open Sans" w:hAnsi="Open Sans" w:cs="Open Sans"/>
          <w:sz w:val="20"/>
          <w:szCs w:val="20"/>
        </w:rPr>
      </w:r>
      <w:r w:rsidR="00253BF4"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253BF4" w:rsidRPr="00C76924">
        <w:rPr>
          <w:rFonts w:ascii="Open Sans" w:hAnsi="Open Sans" w:cs="Open Sans"/>
          <w:sz w:val="20"/>
          <w:szCs w:val="20"/>
        </w:rPr>
        <w:fldChar w:fldCharType="end"/>
      </w:r>
      <w:r w:rsidR="003E7CC6" w:rsidRPr="00C76924">
        <w:rPr>
          <w:rFonts w:ascii="Open Sans" w:hAnsi="Open Sans" w:cs="Open Sans"/>
          <w:sz w:val="20"/>
          <w:szCs w:val="20"/>
        </w:rPr>
        <w:t xml:space="preserve"> информационной карты. </w:t>
      </w:r>
      <w:r w:rsidRPr="00C76924">
        <w:rPr>
          <w:rFonts w:ascii="Open Sans" w:hAnsi="Open Sans" w:cs="Open Sans"/>
          <w:sz w:val="20"/>
          <w:szCs w:val="20"/>
        </w:rPr>
        <w:t xml:space="preserve"> </w:t>
      </w:r>
      <w:bookmarkEnd w:id="227"/>
    </w:p>
    <w:p w14:paraId="4812E3AC" w14:textId="4F060D7C" w:rsidR="00714027" w:rsidRPr="00C76924" w:rsidRDefault="00714027" w:rsidP="00825DDC">
      <w:pPr>
        <w:pStyle w:val="111"/>
        <w:spacing w:before="0"/>
        <w:rPr>
          <w:rFonts w:ascii="Open Sans" w:hAnsi="Open Sans" w:cs="Open Sans"/>
          <w:sz w:val="20"/>
          <w:szCs w:val="20"/>
        </w:rPr>
      </w:pPr>
      <w:bookmarkStart w:id="228" w:name="_Ref464221920"/>
      <w:bookmarkStart w:id="229" w:name="_Ref464565658"/>
      <w:r w:rsidRPr="00C76924">
        <w:rPr>
          <w:rFonts w:ascii="Open Sans" w:hAnsi="Open Sans" w:cs="Open Sans"/>
          <w:sz w:val="20"/>
          <w:szCs w:val="20"/>
        </w:rPr>
        <w:t>Формирование проекта договора по результатам закупки осуществляется Заказчиком на основании:</w:t>
      </w:r>
      <w:bookmarkEnd w:id="228"/>
      <w:bookmarkEnd w:id="229"/>
    </w:p>
    <w:p w14:paraId="17B51FA5" w14:textId="77777777"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реквизитов сторон договора;</w:t>
      </w:r>
    </w:p>
    <w:p w14:paraId="1A8BAE79" w14:textId="532E6D4D"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19CD6F2A" w:rsidR="00850496"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253BF4" w:rsidRPr="00C76924">
        <w:rPr>
          <w:rFonts w:ascii="Open Sans" w:hAnsi="Open Sans" w:cs="Open Sans"/>
          <w:sz w:val="20"/>
          <w:szCs w:val="20"/>
        </w:rPr>
        <w:t> </w:t>
      </w:r>
      <w:r w:rsidR="00253BF4" w:rsidRPr="00C76924">
        <w:rPr>
          <w:rFonts w:ascii="Open Sans" w:hAnsi="Open Sans" w:cs="Open Sans"/>
          <w:sz w:val="20"/>
          <w:szCs w:val="20"/>
        </w:rPr>
        <w:fldChar w:fldCharType="begin"/>
      </w:r>
      <w:r w:rsidR="00253BF4" w:rsidRPr="00C76924">
        <w:rPr>
          <w:rFonts w:ascii="Open Sans" w:hAnsi="Open Sans" w:cs="Open Sans"/>
          <w:sz w:val="20"/>
          <w:szCs w:val="20"/>
        </w:rPr>
        <w:instrText xml:space="preserve"> REF _Ref446070173 \r \h </w:instrText>
      </w:r>
      <w:r w:rsidR="00F91C68" w:rsidRPr="00C76924">
        <w:rPr>
          <w:rFonts w:ascii="Open Sans" w:hAnsi="Open Sans" w:cs="Open Sans"/>
          <w:sz w:val="20"/>
          <w:szCs w:val="20"/>
        </w:rPr>
        <w:instrText xml:space="preserve"> \* MERGEFORMAT </w:instrText>
      </w:r>
      <w:r w:rsidR="00253BF4" w:rsidRPr="00C76924">
        <w:rPr>
          <w:rFonts w:ascii="Open Sans" w:hAnsi="Open Sans" w:cs="Open Sans"/>
          <w:sz w:val="20"/>
          <w:szCs w:val="20"/>
        </w:rPr>
      </w:r>
      <w:r w:rsidR="00253BF4" w:rsidRPr="00C76924">
        <w:rPr>
          <w:rFonts w:ascii="Open Sans" w:hAnsi="Open Sans" w:cs="Open Sans"/>
          <w:sz w:val="20"/>
          <w:szCs w:val="20"/>
        </w:rPr>
        <w:fldChar w:fldCharType="separate"/>
      </w:r>
      <w:r w:rsidR="00084DE3" w:rsidRPr="00C76924">
        <w:rPr>
          <w:rFonts w:ascii="Open Sans" w:hAnsi="Open Sans" w:cs="Open Sans"/>
          <w:sz w:val="20"/>
          <w:szCs w:val="20"/>
        </w:rPr>
        <w:t>1.2.31</w:t>
      </w:r>
      <w:r w:rsidR="00253BF4"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и были приняты Заказчиком;</w:t>
      </w:r>
    </w:p>
    <w:p w14:paraId="526F4EBA" w14:textId="5E172520"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условий, по которым было достигнуто соглашение по итогам переговоров</w:t>
      </w:r>
      <w:r w:rsidR="00A831A5" w:rsidRPr="00C76924">
        <w:rPr>
          <w:rFonts w:ascii="Open Sans" w:hAnsi="Open Sans" w:cs="Open Sans"/>
          <w:sz w:val="20"/>
          <w:szCs w:val="20"/>
        </w:rPr>
        <w:t xml:space="preserve"> по уточнению условий договора</w:t>
      </w:r>
      <w:r w:rsidRPr="00C76924">
        <w:rPr>
          <w:rFonts w:ascii="Open Sans" w:hAnsi="Open Sans" w:cs="Open Sans"/>
          <w:sz w:val="20"/>
          <w:szCs w:val="20"/>
        </w:rPr>
        <w:t>.</w:t>
      </w:r>
    </w:p>
    <w:p w14:paraId="132C207F" w14:textId="0014FF1E" w:rsidR="00714027" w:rsidRPr="00C76924" w:rsidRDefault="00714027" w:rsidP="00825DDC">
      <w:pPr>
        <w:pStyle w:val="111"/>
        <w:spacing w:before="0"/>
        <w:rPr>
          <w:rFonts w:ascii="Open Sans" w:hAnsi="Open Sans" w:cs="Open Sans"/>
          <w:sz w:val="20"/>
          <w:szCs w:val="20"/>
        </w:rPr>
      </w:pPr>
      <w:bookmarkStart w:id="230" w:name="_Ref464224678"/>
      <w:r w:rsidRPr="00C76924">
        <w:rPr>
          <w:rFonts w:ascii="Open Sans" w:hAnsi="Open Sans" w:cs="Open Sans"/>
          <w:sz w:val="20"/>
          <w:szCs w:val="20"/>
        </w:rPr>
        <w:t xml:space="preserve">Сформированный проект договора должен быть направлен </w:t>
      </w:r>
      <w:r w:rsidR="00165F9F" w:rsidRPr="00C76924">
        <w:rPr>
          <w:rFonts w:ascii="Open Sans" w:hAnsi="Open Sans" w:cs="Open Sans"/>
          <w:sz w:val="20"/>
          <w:szCs w:val="20"/>
        </w:rPr>
        <w:t xml:space="preserve">заказчиком </w:t>
      </w:r>
      <w:r w:rsidR="00DC1569" w:rsidRPr="00C76924">
        <w:rPr>
          <w:rFonts w:ascii="Open Sans" w:hAnsi="Open Sans" w:cs="Open Sans"/>
          <w:sz w:val="20"/>
          <w:szCs w:val="20"/>
        </w:rPr>
        <w:t xml:space="preserve">лицу, с которым заключается договор </w:t>
      </w:r>
      <w:r w:rsidRPr="00C76924">
        <w:rPr>
          <w:rFonts w:ascii="Open Sans" w:hAnsi="Open Sans" w:cs="Open Sans"/>
          <w:sz w:val="20"/>
          <w:szCs w:val="20"/>
        </w:rPr>
        <w:t xml:space="preserve">по итогам процедуры закупки, </w:t>
      </w:r>
      <w:r w:rsidR="000C7B17" w:rsidRPr="00C76924">
        <w:rPr>
          <w:rFonts w:ascii="Open Sans" w:hAnsi="Open Sans" w:cs="Open Sans"/>
          <w:sz w:val="20"/>
          <w:szCs w:val="20"/>
        </w:rPr>
        <w:t>не позднее</w:t>
      </w:r>
      <w:r w:rsidRPr="00C76924">
        <w:rPr>
          <w:rFonts w:ascii="Open Sans" w:hAnsi="Open Sans" w:cs="Open Sans"/>
          <w:sz w:val="20"/>
          <w:szCs w:val="20"/>
        </w:rPr>
        <w:t xml:space="preserve"> </w:t>
      </w:r>
      <w:r w:rsidR="00036965" w:rsidRPr="00C76924">
        <w:rPr>
          <w:rFonts w:ascii="Open Sans" w:hAnsi="Open Sans" w:cs="Open Sans"/>
          <w:sz w:val="20"/>
          <w:szCs w:val="20"/>
        </w:rPr>
        <w:t xml:space="preserve">10 </w:t>
      </w:r>
      <w:r w:rsidRPr="00C76924">
        <w:rPr>
          <w:rFonts w:ascii="Open Sans" w:hAnsi="Open Sans" w:cs="Open Sans"/>
          <w:sz w:val="20"/>
          <w:szCs w:val="20"/>
        </w:rPr>
        <w:t>дней с момента:</w:t>
      </w:r>
      <w:bookmarkEnd w:id="230"/>
    </w:p>
    <w:p w14:paraId="1EE76355" w14:textId="00B8BA75"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 xml:space="preserve">размещения </w:t>
      </w:r>
      <w:r w:rsidR="00584051" w:rsidRPr="00C76924">
        <w:rPr>
          <w:rFonts w:ascii="Open Sans" w:hAnsi="Open Sans" w:cs="Open Sans"/>
          <w:sz w:val="20"/>
          <w:szCs w:val="20"/>
        </w:rPr>
        <w:t xml:space="preserve">на ЭТП </w:t>
      </w:r>
      <w:r w:rsidRPr="00C76924">
        <w:rPr>
          <w:rFonts w:ascii="Open Sans" w:hAnsi="Open Sans" w:cs="Open Sans"/>
          <w:sz w:val="20"/>
          <w:szCs w:val="20"/>
        </w:rPr>
        <w:t>протокола с информацией о победителе (при заключении договора с победителем);</w:t>
      </w:r>
    </w:p>
    <w:p w14:paraId="2DDA7A63" w14:textId="123A1F28"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размещения </w:t>
      </w:r>
      <w:r w:rsidR="00584051" w:rsidRPr="00C76924">
        <w:rPr>
          <w:rFonts w:ascii="Open Sans" w:hAnsi="Open Sans" w:cs="Open Sans"/>
          <w:sz w:val="20"/>
          <w:szCs w:val="20"/>
        </w:rPr>
        <w:t xml:space="preserve">на ЭТП </w:t>
      </w:r>
      <w:r w:rsidRPr="00C76924">
        <w:rPr>
          <w:rFonts w:ascii="Open Sans" w:hAnsi="Open Sans" w:cs="Open Sans"/>
          <w:sz w:val="20"/>
          <w:szCs w:val="20"/>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792E62AA"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sidRPr="00C76924">
        <w:rPr>
          <w:rFonts w:ascii="Open Sans" w:hAnsi="Open Sans" w:cs="Open Sans"/>
          <w:sz w:val="20"/>
          <w:szCs w:val="20"/>
        </w:rPr>
        <w:t xml:space="preserve"> (п.</w:t>
      </w:r>
      <w:r w:rsidR="00253BF4" w:rsidRPr="00C76924">
        <w:rPr>
          <w:rFonts w:ascii="Open Sans" w:hAnsi="Open Sans" w:cs="Open Sans"/>
          <w:sz w:val="20"/>
          <w:szCs w:val="20"/>
        </w:rPr>
        <w:t> </w:t>
      </w:r>
      <w:r w:rsidR="00253BF4" w:rsidRPr="00C76924">
        <w:rPr>
          <w:rFonts w:ascii="Open Sans" w:hAnsi="Open Sans" w:cs="Open Sans"/>
          <w:sz w:val="20"/>
          <w:szCs w:val="20"/>
        </w:rPr>
        <w:fldChar w:fldCharType="begin"/>
      </w:r>
      <w:r w:rsidR="00253BF4" w:rsidRPr="00C76924">
        <w:rPr>
          <w:rFonts w:ascii="Open Sans" w:hAnsi="Open Sans" w:cs="Open Sans"/>
          <w:sz w:val="20"/>
          <w:szCs w:val="20"/>
        </w:rPr>
        <w:instrText xml:space="preserve"> REF _Ref183430083 \r \h </w:instrText>
      </w:r>
      <w:r w:rsidR="00F91C68" w:rsidRPr="00C76924">
        <w:rPr>
          <w:rFonts w:ascii="Open Sans" w:hAnsi="Open Sans" w:cs="Open Sans"/>
          <w:sz w:val="20"/>
          <w:szCs w:val="20"/>
        </w:rPr>
        <w:instrText xml:space="preserve"> \* MERGEFORMAT </w:instrText>
      </w:r>
      <w:r w:rsidR="00253BF4" w:rsidRPr="00C76924">
        <w:rPr>
          <w:rFonts w:ascii="Open Sans" w:hAnsi="Open Sans" w:cs="Open Sans"/>
          <w:sz w:val="20"/>
          <w:szCs w:val="20"/>
        </w:rPr>
      </w:r>
      <w:r w:rsidR="00253BF4" w:rsidRPr="00C76924">
        <w:rPr>
          <w:rFonts w:ascii="Open Sans" w:hAnsi="Open Sans" w:cs="Open Sans"/>
          <w:sz w:val="20"/>
          <w:szCs w:val="20"/>
        </w:rPr>
        <w:fldChar w:fldCharType="separate"/>
      </w:r>
      <w:r w:rsidR="00084DE3" w:rsidRPr="00C76924">
        <w:rPr>
          <w:rFonts w:ascii="Open Sans" w:hAnsi="Open Sans" w:cs="Open Sans"/>
          <w:sz w:val="20"/>
          <w:szCs w:val="20"/>
        </w:rPr>
        <w:t>4.3.3</w:t>
      </w:r>
      <w:r w:rsidR="00253BF4" w:rsidRPr="00C76924">
        <w:rPr>
          <w:rFonts w:ascii="Open Sans" w:hAnsi="Open Sans" w:cs="Open Sans"/>
          <w:sz w:val="20"/>
          <w:szCs w:val="20"/>
        </w:rPr>
        <w:fldChar w:fldCharType="end"/>
      </w:r>
      <w:r w:rsidRPr="00C76924">
        <w:rPr>
          <w:rFonts w:ascii="Open Sans" w:hAnsi="Open Sans" w:cs="Open Sans"/>
          <w:sz w:val="20"/>
          <w:szCs w:val="20"/>
        </w:rPr>
        <w:t>).</w:t>
      </w:r>
    </w:p>
    <w:p w14:paraId="7467A5C1" w14:textId="75506ACF" w:rsidR="00DC1569" w:rsidRPr="00C76924" w:rsidRDefault="00DC1569" w:rsidP="00825DDC">
      <w:pPr>
        <w:pStyle w:val="111"/>
        <w:spacing w:before="0"/>
        <w:rPr>
          <w:rFonts w:ascii="Open Sans" w:hAnsi="Open Sans" w:cs="Open Sans"/>
          <w:sz w:val="20"/>
          <w:szCs w:val="20"/>
        </w:rPr>
      </w:pPr>
      <w:bookmarkStart w:id="231" w:name="_Ref464562264"/>
      <w:r w:rsidRPr="00C76924">
        <w:rPr>
          <w:rFonts w:ascii="Open Sans" w:hAnsi="Open Sans" w:cs="Open Sans"/>
          <w:sz w:val="20"/>
          <w:szCs w:val="20"/>
        </w:rPr>
        <w:t xml:space="preserve">Полученный проект договора в течение </w:t>
      </w:r>
      <w:r w:rsidR="00CF250E" w:rsidRPr="00C76924">
        <w:rPr>
          <w:rFonts w:ascii="Open Sans" w:hAnsi="Open Sans" w:cs="Open Sans"/>
          <w:sz w:val="20"/>
          <w:szCs w:val="20"/>
        </w:rPr>
        <w:t>3</w:t>
      </w:r>
      <w:r w:rsidRPr="00C76924">
        <w:rPr>
          <w:rFonts w:ascii="Open Sans" w:hAnsi="Open Sans" w:cs="Open Sans"/>
          <w:sz w:val="20"/>
          <w:szCs w:val="20"/>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1353E40C" w:rsidR="00DC1569" w:rsidRPr="00C76924" w:rsidRDefault="00DC1569"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нарочным контактному лицу </w:t>
      </w:r>
      <w:r w:rsidR="00165F9F" w:rsidRPr="00C76924">
        <w:rPr>
          <w:rFonts w:ascii="Open Sans" w:hAnsi="Open Sans" w:cs="Open Sans"/>
          <w:sz w:val="20"/>
          <w:szCs w:val="20"/>
        </w:rPr>
        <w:t>заказчика</w:t>
      </w:r>
      <w:r w:rsidRPr="00C76924">
        <w:rPr>
          <w:rFonts w:ascii="Open Sans" w:hAnsi="Open Sans" w:cs="Open Sans"/>
          <w:sz w:val="20"/>
          <w:szCs w:val="20"/>
        </w:rPr>
        <w:t>, указанному в документации о закупке;</w:t>
      </w:r>
    </w:p>
    <w:p w14:paraId="38595511" w14:textId="77777777" w:rsidR="00DC1569" w:rsidRPr="00C76924" w:rsidRDefault="00DC1569"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посредством курьерской или иной службы доставки;</w:t>
      </w:r>
    </w:p>
    <w:p w14:paraId="56213C73" w14:textId="14605EB4" w:rsidR="00DC1569" w:rsidRPr="00C76924" w:rsidRDefault="00DC1569"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почтовым отправлением с уведомлением о вручении по адресу </w:t>
      </w:r>
      <w:r w:rsidR="00165F9F" w:rsidRPr="00C76924">
        <w:rPr>
          <w:rFonts w:ascii="Open Sans" w:hAnsi="Open Sans" w:cs="Open Sans"/>
          <w:sz w:val="20"/>
          <w:szCs w:val="20"/>
        </w:rPr>
        <w:t>заказчика</w:t>
      </w:r>
      <w:r w:rsidRPr="00C76924">
        <w:rPr>
          <w:rFonts w:ascii="Open Sans" w:hAnsi="Open Sans" w:cs="Open Sans"/>
          <w:sz w:val="20"/>
          <w:szCs w:val="20"/>
        </w:rPr>
        <w:t>, указанному в документации о закупке.</w:t>
      </w:r>
    </w:p>
    <w:p w14:paraId="08A959D7" w14:textId="306573B9" w:rsidR="00DC1569" w:rsidRPr="00C76924" w:rsidRDefault="00DC1569"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C76924">
        <w:rPr>
          <w:rFonts w:ascii="Open Sans" w:hAnsi="Open Sans" w:cs="Open Sans"/>
          <w:sz w:val="20"/>
          <w:szCs w:val="20"/>
        </w:rPr>
        <w:t xml:space="preserve">в течение 3 дней </w:t>
      </w:r>
      <w:r w:rsidRPr="00C76924">
        <w:rPr>
          <w:rFonts w:ascii="Open Sans" w:hAnsi="Open Sans" w:cs="Open Sans"/>
          <w:sz w:val="20"/>
          <w:szCs w:val="20"/>
        </w:rPr>
        <w:t xml:space="preserve">подписывает его со своей стороны и передает экземпляр договора контрагенту. </w:t>
      </w:r>
    </w:p>
    <w:p w14:paraId="5F16B662" w14:textId="6796E617" w:rsidR="000C7B17" w:rsidRPr="00C76924" w:rsidRDefault="000C7B17" w:rsidP="00825DDC">
      <w:pPr>
        <w:pStyle w:val="111"/>
        <w:spacing w:before="0"/>
        <w:rPr>
          <w:rFonts w:ascii="Open Sans" w:hAnsi="Open Sans" w:cs="Open Sans"/>
          <w:sz w:val="20"/>
          <w:szCs w:val="20"/>
        </w:rPr>
      </w:pPr>
      <w:bookmarkStart w:id="232" w:name="_Ref95120394"/>
      <w:r w:rsidRPr="00C76924">
        <w:rPr>
          <w:rFonts w:ascii="Open Sans" w:hAnsi="Open Sans" w:cs="Open Sans"/>
          <w:sz w:val="20"/>
          <w:szCs w:val="20"/>
        </w:rPr>
        <w:t xml:space="preserve">Если условия проекта договора, </w:t>
      </w:r>
      <w:r w:rsidR="00BF31BA" w:rsidRPr="00C76924">
        <w:rPr>
          <w:rFonts w:ascii="Open Sans" w:hAnsi="Open Sans" w:cs="Open Sans"/>
          <w:sz w:val="20"/>
          <w:szCs w:val="20"/>
        </w:rPr>
        <w:t>направленного</w:t>
      </w:r>
      <w:r w:rsidRPr="00C76924">
        <w:rPr>
          <w:rFonts w:ascii="Open Sans" w:hAnsi="Open Sans" w:cs="Open Sans"/>
          <w:sz w:val="20"/>
          <w:szCs w:val="20"/>
        </w:rPr>
        <w:t xml:space="preserve"> Заказчиком </w:t>
      </w:r>
      <w:r w:rsidR="00BF31BA" w:rsidRPr="00C76924">
        <w:rPr>
          <w:rFonts w:ascii="Open Sans" w:hAnsi="Open Sans" w:cs="Open Sans"/>
          <w:sz w:val="20"/>
          <w:szCs w:val="20"/>
        </w:rPr>
        <w:t>в адрес лица, с которым заключается договор по итогам процедуры закупки</w:t>
      </w:r>
      <w:r w:rsidRPr="00C76924">
        <w:rPr>
          <w:rFonts w:ascii="Open Sans" w:hAnsi="Open Sans" w:cs="Open Sans"/>
          <w:sz w:val="20"/>
          <w:szCs w:val="20"/>
        </w:rPr>
        <w:t>, не соответствуют условиям:</w:t>
      </w:r>
      <w:bookmarkEnd w:id="232"/>
    </w:p>
    <w:p w14:paraId="43DAD260" w14:textId="501DD7A9" w:rsidR="000C7B17" w:rsidRPr="00C76924" w:rsidRDefault="00165F9F"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 xml:space="preserve">документации </w:t>
      </w:r>
      <w:r w:rsidR="000C7B17" w:rsidRPr="00C76924">
        <w:rPr>
          <w:rFonts w:ascii="Open Sans" w:hAnsi="Open Sans" w:cs="Open Sans"/>
          <w:sz w:val="20"/>
          <w:szCs w:val="20"/>
        </w:rPr>
        <w:t>о закупке;</w:t>
      </w:r>
    </w:p>
    <w:p w14:paraId="3CC5842B" w14:textId="23E7580C" w:rsidR="000C7B17" w:rsidRPr="00C76924" w:rsidRDefault="000C7B17"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 xml:space="preserve">предложения </w:t>
      </w:r>
      <w:r w:rsidR="00165F9F" w:rsidRPr="00C76924">
        <w:rPr>
          <w:rFonts w:ascii="Open Sans" w:hAnsi="Open Sans" w:cs="Open Sans"/>
          <w:sz w:val="20"/>
          <w:szCs w:val="20"/>
        </w:rPr>
        <w:t xml:space="preserve">контрагента </w:t>
      </w:r>
      <w:r w:rsidRPr="00C76924">
        <w:rPr>
          <w:rFonts w:ascii="Open Sans" w:hAnsi="Open Sans" w:cs="Open Sans"/>
          <w:sz w:val="20"/>
          <w:szCs w:val="20"/>
        </w:rPr>
        <w:t>о цене договора, предложенной по результатам проведения закупки;</w:t>
      </w:r>
    </w:p>
    <w:p w14:paraId="006C308E" w14:textId="6C139973" w:rsidR="000C7B17" w:rsidRPr="00C76924" w:rsidRDefault="000C7B17"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sidRPr="00C76924">
        <w:rPr>
          <w:rFonts w:ascii="Open Sans" w:hAnsi="Open Sans" w:cs="Open Sans"/>
          <w:sz w:val="20"/>
          <w:szCs w:val="20"/>
        </w:rPr>
        <w:t>з</w:t>
      </w:r>
      <w:r w:rsidRPr="00C76924">
        <w:rPr>
          <w:rFonts w:ascii="Open Sans" w:hAnsi="Open Sans" w:cs="Open Sans"/>
          <w:sz w:val="20"/>
          <w:szCs w:val="20"/>
        </w:rPr>
        <w:t>аявке Контрагента;</w:t>
      </w:r>
    </w:p>
    <w:p w14:paraId="518F5D46" w14:textId="6FBA2D9D" w:rsidR="000C7B17" w:rsidRPr="00C76924" w:rsidRDefault="000C7B17"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или содержат орфографические и/или арифметические ошибки, некорректные ссылки на пункты/разделы договора</w:t>
      </w:r>
      <w:r w:rsidR="00BF31BA" w:rsidRPr="00C76924">
        <w:rPr>
          <w:rFonts w:ascii="Open Sans" w:hAnsi="Open Sans" w:cs="Open Sans"/>
          <w:sz w:val="20"/>
          <w:szCs w:val="20"/>
        </w:rPr>
        <w:t>,</w:t>
      </w:r>
      <w:r w:rsidRPr="00C76924">
        <w:rPr>
          <w:rFonts w:ascii="Open Sans" w:hAnsi="Open Sans" w:cs="Open Sans"/>
          <w:sz w:val="20"/>
          <w:szCs w:val="20"/>
        </w:rPr>
        <w:t xml:space="preserve">  </w:t>
      </w:r>
    </w:p>
    <w:p w14:paraId="1C21F652" w14:textId="3B8DD6EA" w:rsidR="003C72A8" w:rsidRPr="00C76924" w:rsidRDefault="00165F9F"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sz w:val="20"/>
          <w:szCs w:val="20"/>
        </w:rPr>
        <w:t xml:space="preserve">контрагент </w:t>
      </w:r>
      <w:r w:rsidR="000C7B17" w:rsidRPr="00C76924">
        <w:rPr>
          <w:rFonts w:ascii="Open Sans" w:hAnsi="Open Sans" w:cs="Open Sans"/>
          <w:sz w:val="20"/>
          <w:szCs w:val="20"/>
        </w:rPr>
        <w:t xml:space="preserve">вправе в срок, установленный для подписания договора, направить в адрес </w:t>
      </w:r>
      <w:r w:rsidRPr="00C76924">
        <w:rPr>
          <w:rFonts w:ascii="Open Sans" w:hAnsi="Open Sans" w:cs="Open Sans"/>
          <w:sz w:val="20"/>
          <w:szCs w:val="20"/>
        </w:rPr>
        <w:t xml:space="preserve">заказчика </w:t>
      </w:r>
      <w:r w:rsidR="000C7B17" w:rsidRPr="00C76924">
        <w:rPr>
          <w:rFonts w:ascii="Open Sans" w:hAnsi="Open Sans" w:cs="Open Sans"/>
          <w:sz w:val="20"/>
          <w:szCs w:val="20"/>
        </w:rPr>
        <w:t xml:space="preserve">протокол разногласий. </w:t>
      </w:r>
    </w:p>
    <w:p w14:paraId="01A62331" w14:textId="77777777" w:rsidR="003C72A8" w:rsidRPr="00C76924" w:rsidRDefault="000C7B17" w:rsidP="00825DDC">
      <w:pPr>
        <w:pStyle w:val="111"/>
        <w:numPr>
          <w:ilvl w:val="0"/>
          <w:numId w:val="0"/>
        </w:numPr>
        <w:spacing w:before="0"/>
        <w:ind w:left="1134"/>
        <w:rPr>
          <w:rFonts w:ascii="Open Sans" w:hAnsi="Open Sans" w:cs="Open Sans"/>
          <w:sz w:val="20"/>
          <w:szCs w:val="20"/>
          <w:highlight w:val="yellow"/>
        </w:rPr>
      </w:pPr>
      <w:r w:rsidRPr="00C76924">
        <w:rPr>
          <w:rFonts w:ascii="Open Sans" w:hAnsi="Open Sans" w:cs="Open Sans"/>
          <w:sz w:val="20"/>
          <w:szCs w:val="20"/>
        </w:rPr>
        <w:t xml:space="preserve">Предоставление протокола разногласий по основаниям, не указанным в настоящем пункте, не допускается. </w:t>
      </w:r>
    </w:p>
    <w:p w14:paraId="2435D5E7" w14:textId="3A47EE8A" w:rsidR="003C72A8" w:rsidRPr="00C76924" w:rsidRDefault="003C72A8" w:rsidP="00825DDC">
      <w:pPr>
        <w:pStyle w:val="111"/>
        <w:spacing w:before="0"/>
        <w:rPr>
          <w:rFonts w:ascii="Open Sans" w:hAnsi="Open Sans" w:cs="Open Sans"/>
          <w:sz w:val="20"/>
          <w:szCs w:val="20"/>
        </w:rPr>
      </w:pPr>
      <w:r w:rsidRPr="00C76924">
        <w:rPr>
          <w:rFonts w:ascii="Open Sans" w:hAnsi="Open Sans" w:cs="Open Sans"/>
          <w:sz w:val="20"/>
          <w:szCs w:val="20"/>
        </w:rPr>
        <w:t xml:space="preserve">Контрагент указывает в протоколе разногласий замечания к положениям проекта договора, не соответствующим </w:t>
      </w:r>
      <w:r w:rsidR="00165F9F" w:rsidRPr="00C76924">
        <w:rPr>
          <w:rFonts w:ascii="Open Sans" w:hAnsi="Open Sans" w:cs="Open Sans"/>
          <w:sz w:val="20"/>
          <w:szCs w:val="20"/>
        </w:rPr>
        <w:t xml:space="preserve">документации </w:t>
      </w:r>
      <w:r w:rsidRPr="00C76924">
        <w:rPr>
          <w:rFonts w:ascii="Open Sans" w:hAnsi="Open Sans" w:cs="Open Sans"/>
          <w:sz w:val="20"/>
          <w:szCs w:val="20"/>
        </w:rPr>
        <w:t xml:space="preserve">о закупке, условиям </w:t>
      </w:r>
      <w:r w:rsidR="00165F9F" w:rsidRPr="00C76924">
        <w:rPr>
          <w:rFonts w:ascii="Open Sans" w:hAnsi="Open Sans" w:cs="Open Sans"/>
          <w:sz w:val="20"/>
          <w:szCs w:val="20"/>
        </w:rPr>
        <w:t xml:space="preserve">заявки </w:t>
      </w:r>
      <w:r w:rsidRPr="00C76924">
        <w:rPr>
          <w:rFonts w:ascii="Open Sans" w:hAnsi="Open Sans" w:cs="Open Sans"/>
          <w:sz w:val="20"/>
          <w:szCs w:val="20"/>
        </w:rPr>
        <w:t>с указанием соответствующих положений (пунктов) данных документов.</w:t>
      </w:r>
    </w:p>
    <w:p w14:paraId="2FCE5C05" w14:textId="37033BBE" w:rsidR="000C7B17" w:rsidRPr="00C76924" w:rsidRDefault="000C7B17" w:rsidP="00825DDC">
      <w:pPr>
        <w:pStyle w:val="111"/>
        <w:spacing w:before="0"/>
        <w:rPr>
          <w:rFonts w:ascii="Open Sans" w:hAnsi="Open Sans" w:cs="Open Sans"/>
          <w:sz w:val="20"/>
          <w:szCs w:val="20"/>
        </w:rPr>
      </w:pPr>
      <w:bookmarkStart w:id="233" w:name="_Ref95120425"/>
      <w:r w:rsidRPr="00C76924">
        <w:rPr>
          <w:rFonts w:ascii="Open Sans" w:hAnsi="Open Sans" w:cs="Open Sans"/>
          <w:sz w:val="20"/>
          <w:szCs w:val="20"/>
        </w:rPr>
        <w:t>В случае наличия протокола разногласий</w:t>
      </w:r>
      <w:r w:rsidR="00165F9F" w:rsidRPr="00C76924">
        <w:rPr>
          <w:rFonts w:ascii="Open Sans" w:hAnsi="Open Sans" w:cs="Open Sans"/>
          <w:sz w:val="20"/>
          <w:szCs w:val="20"/>
        </w:rPr>
        <w:t xml:space="preserve"> з</w:t>
      </w:r>
      <w:r w:rsidRPr="00C76924">
        <w:rPr>
          <w:rFonts w:ascii="Open Sans" w:hAnsi="Open Sans" w:cs="Open Sans"/>
          <w:sz w:val="20"/>
          <w:szCs w:val="20"/>
        </w:rPr>
        <w:t xml:space="preserve">аказчик в течение </w:t>
      </w:r>
      <w:r w:rsidR="00584051" w:rsidRPr="00C76924">
        <w:rPr>
          <w:rFonts w:ascii="Open Sans" w:hAnsi="Open Sans" w:cs="Open Sans"/>
          <w:sz w:val="20"/>
          <w:szCs w:val="20"/>
        </w:rPr>
        <w:t xml:space="preserve">3 </w:t>
      </w:r>
      <w:r w:rsidRPr="00C76924">
        <w:rPr>
          <w:rFonts w:ascii="Open Sans" w:hAnsi="Open Sans" w:cs="Open Sans"/>
          <w:sz w:val="20"/>
          <w:szCs w:val="20"/>
        </w:rPr>
        <w:t xml:space="preserve">рабочих дней с даты получения от </w:t>
      </w:r>
      <w:r w:rsidR="00165F9F" w:rsidRPr="00C76924">
        <w:rPr>
          <w:rFonts w:ascii="Open Sans" w:hAnsi="Open Sans" w:cs="Open Sans"/>
          <w:sz w:val="20"/>
          <w:szCs w:val="20"/>
        </w:rPr>
        <w:t>к</w:t>
      </w:r>
      <w:r w:rsidRPr="00C76924">
        <w:rPr>
          <w:rFonts w:ascii="Open Sans" w:hAnsi="Open Sans" w:cs="Open Sans"/>
          <w:sz w:val="20"/>
          <w:szCs w:val="20"/>
        </w:rPr>
        <w:t>онтрагента протокола разногласий, рассматривает протокол разногласи</w:t>
      </w:r>
      <w:r w:rsidR="00EA3F95" w:rsidRPr="00C76924">
        <w:rPr>
          <w:rFonts w:ascii="Open Sans" w:hAnsi="Open Sans" w:cs="Open Sans"/>
          <w:sz w:val="20"/>
          <w:szCs w:val="20"/>
        </w:rPr>
        <w:t xml:space="preserve">й и повторно направляет проект </w:t>
      </w:r>
      <w:r w:rsidR="00BF31BA" w:rsidRPr="00C76924">
        <w:rPr>
          <w:rFonts w:ascii="Open Sans" w:hAnsi="Open Sans" w:cs="Open Sans"/>
          <w:sz w:val="20"/>
          <w:szCs w:val="20"/>
        </w:rPr>
        <w:t>д</w:t>
      </w:r>
      <w:r w:rsidRPr="00C76924">
        <w:rPr>
          <w:rFonts w:ascii="Open Sans" w:hAnsi="Open Sans" w:cs="Open Sans"/>
          <w:sz w:val="20"/>
          <w:szCs w:val="20"/>
        </w:rPr>
        <w:t xml:space="preserve">оговора </w:t>
      </w:r>
      <w:r w:rsidR="00165F9F" w:rsidRPr="00C76924">
        <w:rPr>
          <w:rFonts w:ascii="Open Sans" w:hAnsi="Open Sans" w:cs="Open Sans"/>
          <w:sz w:val="20"/>
          <w:szCs w:val="20"/>
        </w:rPr>
        <w:t xml:space="preserve">контрагенту </w:t>
      </w:r>
      <w:r w:rsidRPr="00C76924">
        <w:rPr>
          <w:rFonts w:ascii="Open Sans" w:hAnsi="Open Sans" w:cs="Open Sans"/>
          <w:sz w:val="20"/>
          <w:szCs w:val="20"/>
        </w:rPr>
        <w:t xml:space="preserve">с указанием в отдельном документе учет замечаний или причины отказа учесть полностью или частично содержащиеся в протоколе разногласий замечания </w:t>
      </w:r>
      <w:r w:rsidR="00165F9F" w:rsidRPr="00C76924">
        <w:rPr>
          <w:rFonts w:ascii="Open Sans" w:hAnsi="Open Sans" w:cs="Open Sans"/>
          <w:sz w:val="20"/>
          <w:szCs w:val="20"/>
        </w:rPr>
        <w:t>контрагента</w:t>
      </w:r>
      <w:r w:rsidRPr="00C76924">
        <w:rPr>
          <w:rFonts w:ascii="Open Sans" w:hAnsi="Open Sans" w:cs="Open Sans"/>
          <w:sz w:val="20"/>
          <w:szCs w:val="20"/>
        </w:rPr>
        <w:t>.</w:t>
      </w:r>
      <w:bookmarkEnd w:id="233"/>
      <w:r w:rsidRPr="00C76924">
        <w:rPr>
          <w:rFonts w:ascii="Open Sans" w:hAnsi="Open Sans" w:cs="Open Sans"/>
          <w:sz w:val="20"/>
          <w:szCs w:val="20"/>
        </w:rPr>
        <w:t xml:space="preserve"> </w:t>
      </w:r>
    </w:p>
    <w:p w14:paraId="1AACF9D2" w14:textId="1217BDF8" w:rsidR="000C7B17" w:rsidRPr="00C76924" w:rsidRDefault="000C7B17" w:rsidP="00825DDC">
      <w:pPr>
        <w:pStyle w:val="111"/>
        <w:spacing w:before="0"/>
        <w:rPr>
          <w:rFonts w:ascii="Open Sans" w:hAnsi="Open Sans" w:cs="Open Sans"/>
          <w:sz w:val="20"/>
          <w:szCs w:val="20"/>
        </w:rPr>
      </w:pPr>
      <w:r w:rsidRPr="00C76924">
        <w:rPr>
          <w:rFonts w:ascii="Open Sans" w:hAnsi="Open Sans" w:cs="Open Sans"/>
          <w:sz w:val="20"/>
          <w:szCs w:val="20"/>
        </w:rPr>
        <w:t xml:space="preserve">В течение </w:t>
      </w:r>
      <w:r w:rsidR="00C5133E" w:rsidRPr="00C76924">
        <w:rPr>
          <w:rFonts w:ascii="Open Sans" w:hAnsi="Open Sans" w:cs="Open Sans"/>
          <w:sz w:val="20"/>
          <w:szCs w:val="20"/>
        </w:rPr>
        <w:t>3</w:t>
      </w:r>
      <w:r w:rsidR="003F484B" w:rsidRPr="00C76924">
        <w:rPr>
          <w:rFonts w:ascii="Open Sans" w:hAnsi="Open Sans" w:cs="Open Sans"/>
          <w:sz w:val="20"/>
          <w:szCs w:val="20"/>
        </w:rPr>
        <w:t xml:space="preserve"> </w:t>
      </w:r>
      <w:r w:rsidRPr="00C76924">
        <w:rPr>
          <w:rFonts w:ascii="Open Sans" w:hAnsi="Open Sans" w:cs="Open Sans"/>
          <w:sz w:val="20"/>
          <w:szCs w:val="20"/>
        </w:rPr>
        <w:t xml:space="preserve">дней с даты получения доработанного проекта </w:t>
      </w:r>
      <w:r w:rsidR="00EA3F95" w:rsidRPr="00C76924">
        <w:rPr>
          <w:rFonts w:ascii="Open Sans" w:hAnsi="Open Sans" w:cs="Open Sans"/>
          <w:sz w:val="20"/>
          <w:szCs w:val="20"/>
        </w:rPr>
        <w:t>д</w:t>
      </w:r>
      <w:r w:rsidRPr="00C76924">
        <w:rPr>
          <w:rFonts w:ascii="Open Sans" w:hAnsi="Open Sans" w:cs="Open Sans"/>
          <w:sz w:val="20"/>
          <w:szCs w:val="20"/>
        </w:rPr>
        <w:t xml:space="preserve">оговора или повторно направленного проекта </w:t>
      </w:r>
      <w:r w:rsidR="00EA3F95" w:rsidRPr="00C76924">
        <w:rPr>
          <w:rFonts w:ascii="Open Sans" w:hAnsi="Open Sans" w:cs="Open Sans"/>
          <w:sz w:val="20"/>
          <w:szCs w:val="20"/>
        </w:rPr>
        <w:t>д</w:t>
      </w:r>
      <w:r w:rsidRPr="00C76924">
        <w:rPr>
          <w:rFonts w:ascii="Open Sans" w:hAnsi="Open Sans" w:cs="Open Sans"/>
          <w:sz w:val="20"/>
          <w:szCs w:val="20"/>
        </w:rPr>
        <w:t xml:space="preserve">оговора </w:t>
      </w:r>
      <w:r w:rsidR="00165F9F" w:rsidRPr="00C76924">
        <w:rPr>
          <w:rFonts w:ascii="Open Sans" w:hAnsi="Open Sans" w:cs="Open Sans"/>
          <w:sz w:val="20"/>
          <w:szCs w:val="20"/>
        </w:rPr>
        <w:t xml:space="preserve">контрагент </w:t>
      </w:r>
      <w:r w:rsidRPr="00C76924">
        <w:rPr>
          <w:rFonts w:ascii="Open Sans" w:hAnsi="Open Sans" w:cs="Open Sans"/>
          <w:sz w:val="20"/>
          <w:szCs w:val="20"/>
        </w:rPr>
        <w:t xml:space="preserve">подписывает </w:t>
      </w:r>
      <w:r w:rsidR="00EA3F95" w:rsidRPr="00C76924">
        <w:rPr>
          <w:rFonts w:ascii="Open Sans" w:hAnsi="Open Sans" w:cs="Open Sans"/>
          <w:sz w:val="20"/>
          <w:szCs w:val="20"/>
        </w:rPr>
        <w:t>д</w:t>
      </w:r>
      <w:r w:rsidRPr="00C76924">
        <w:rPr>
          <w:rFonts w:ascii="Open Sans" w:hAnsi="Open Sans" w:cs="Open Sans"/>
          <w:sz w:val="20"/>
          <w:szCs w:val="20"/>
        </w:rPr>
        <w:t>оговор.</w:t>
      </w:r>
    </w:p>
    <w:p w14:paraId="78F8A422" w14:textId="23316A15" w:rsidR="000C7B17" w:rsidRPr="00C76924" w:rsidRDefault="000C7B17"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подписывает </w:t>
      </w:r>
      <w:r w:rsidR="00EA3F95" w:rsidRPr="00C76924">
        <w:rPr>
          <w:rFonts w:ascii="Open Sans" w:hAnsi="Open Sans" w:cs="Open Sans"/>
          <w:sz w:val="20"/>
          <w:szCs w:val="20"/>
        </w:rPr>
        <w:t>д</w:t>
      </w:r>
      <w:r w:rsidRPr="00C76924">
        <w:rPr>
          <w:rFonts w:ascii="Open Sans" w:hAnsi="Open Sans" w:cs="Open Sans"/>
          <w:sz w:val="20"/>
          <w:szCs w:val="20"/>
        </w:rPr>
        <w:t xml:space="preserve">оговор, в течение 3 дней с даты подписания </w:t>
      </w:r>
      <w:r w:rsidR="00165F9F" w:rsidRPr="00C76924">
        <w:rPr>
          <w:rFonts w:ascii="Open Sans" w:hAnsi="Open Sans" w:cs="Open Sans"/>
          <w:sz w:val="20"/>
          <w:szCs w:val="20"/>
        </w:rPr>
        <w:t xml:space="preserve">контрагентом </w:t>
      </w:r>
      <w:r w:rsidRPr="00C76924">
        <w:rPr>
          <w:rFonts w:ascii="Open Sans" w:hAnsi="Open Sans" w:cs="Open Sans"/>
          <w:sz w:val="20"/>
          <w:szCs w:val="20"/>
        </w:rPr>
        <w:t xml:space="preserve">проекта </w:t>
      </w:r>
      <w:r w:rsidR="00EA3F95" w:rsidRPr="00C76924">
        <w:rPr>
          <w:rFonts w:ascii="Open Sans" w:hAnsi="Open Sans" w:cs="Open Sans"/>
          <w:sz w:val="20"/>
          <w:szCs w:val="20"/>
        </w:rPr>
        <w:t>д</w:t>
      </w:r>
      <w:r w:rsidRPr="00C76924">
        <w:rPr>
          <w:rFonts w:ascii="Open Sans" w:hAnsi="Open Sans" w:cs="Open Sans"/>
          <w:sz w:val="20"/>
          <w:szCs w:val="20"/>
        </w:rPr>
        <w:t xml:space="preserve">оговора, и предоставления таким </w:t>
      </w:r>
      <w:r w:rsidR="00165F9F" w:rsidRPr="00C76924">
        <w:rPr>
          <w:rFonts w:ascii="Open Sans" w:hAnsi="Open Sans" w:cs="Open Sans"/>
          <w:sz w:val="20"/>
          <w:szCs w:val="20"/>
        </w:rPr>
        <w:t xml:space="preserve">контрагентом </w:t>
      </w:r>
      <w:r w:rsidRPr="00C76924">
        <w:rPr>
          <w:rFonts w:ascii="Open Sans" w:hAnsi="Open Sans" w:cs="Open Sans"/>
          <w:sz w:val="20"/>
          <w:szCs w:val="20"/>
        </w:rPr>
        <w:t xml:space="preserve">обеспечения исполнения </w:t>
      </w:r>
      <w:r w:rsidR="00EA3F95" w:rsidRPr="00C76924">
        <w:rPr>
          <w:rFonts w:ascii="Open Sans" w:hAnsi="Open Sans" w:cs="Open Sans"/>
          <w:sz w:val="20"/>
          <w:szCs w:val="20"/>
        </w:rPr>
        <w:t>д</w:t>
      </w:r>
      <w:r w:rsidRPr="00C76924">
        <w:rPr>
          <w:rFonts w:ascii="Open Sans" w:hAnsi="Open Sans" w:cs="Open Sans"/>
          <w:sz w:val="20"/>
          <w:szCs w:val="20"/>
        </w:rPr>
        <w:t>оговора.</w:t>
      </w:r>
    </w:p>
    <w:p w14:paraId="24E06E81" w14:textId="7E2DBFEF" w:rsidR="00DC1569" w:rsidRPr="00C76924" w:rsidRDefault="00BF31BA" w:rsidP="00825DDC">
      <w:pPr>
        <w:pStyle w:val="111"/>
        <w:spacing w:before="0"/>
        <w:rPr>
          <w:rFonts w:ascii="Open Sans" w:hAnsi="Open Sans" w:cs="Open Sans"/>
          <w:sz w:val="20"/>
          <w:szCs w:val="20"/>
        </w:rPr>
      </w:pPr>
      <w:r w:rsidRPr="00C76924">
        <w:rPr>
          <w:rFonts w:ascii="Open Sans" w:hAnsi="Open Sans" w:cs="Open Sans"/>
          <w:sz w:val="20"/>
          <w:szCs w:val="20"/>
        </w:rPr>
        <w:t>В случае, когда закупка проводится на ЭТП, договор</w:t>
      </w:r>
      <w:r w:rsidR="00DC1569" w:rsidRPr="00C76924">
        <w:rPr>
          <w:rFonts w:ascii="Open Sans" w:hAnsi="Open Sans" w:cs="Open Sans"/>
          <w:sz w:val="20"/>
          <w:szCs w:val="20"/>
        </w:rPr>
        <w:t xml:space="preserve"> по результатам закупки может быть заключен с использованием программно-аппаратных средств ЭТП и подписан </w:t>
      </w:r>
      <w:r w:rsidR="00C5133E" w:rsidRPr="00C76924">
        <w:rPr>
          <w:rFonts w:ascii="Open Sans" w:hAnsi="Open Sans" w:cs="Open Sans"/>
          <w:sz w:val="20"/>
          <w:szCs w:val="20"/>
        </w:rPr>
        <w:t>усиленной квалифицированной электронной подписью</w:t>
      </w:r>
      <w:r w:rsidR="00DC1569" w:rsidRPr="00C76924">
        <w:rPr>
          <w:rFonts w:ascii="Open Sans" w:hAnsi="Open Sans" w:cs="Open Sans"/>
          <w:sz w:val="20"/>
          <w:szCs w:val="20"/>
        </w:rPr>
        <w:t xml:space="preserve"> лица, имеющего право действовать от имени соо</w:t>
      </w:r>
      <w:r w:rsidR="00EA3F95" w:rsidRPr="00C76924">
        <w:rPr>
          <w:rFonts w:ascii="Open Sans" w:hAnsi="Open Sans" w:cs="Open Sans"/>
          <w:sz w:val="20"/>
          <w:szCs w:val="20"/>
        </w:rPr>
        <w:t xml:space="preserve">тветственно участника закупки, </w:t>
      </w:r>
      <w:r w:rsidR="00165F9F" w:rsidRPr="00C76924">
        <w:rPr>
          <w:rFonts w:ascii="Open Sans" w:hAnsi="Open Sans" w:cs="Open Sans"/>
          <w:sz w:val="20"/>
          <w:szCs w:val="20"/>
        </w:rPr>
        <w:t>заказчика</w:t>
      </w:r>
      <w:r w:rsidR="00DC1569" w:rsidRPr="00C76924">
        <w:rPr>
          <w:rFonts w:ascii="Open Sans" w:hAnsi="Open Sans" w:cs="Open Sans"/>
          <w:sz w:val="20"/>
          <w:szCs w:val="20"/>
        </w:rPr>
        <w:t>.</w:t>
      </w:r>
    </w:p>
    <w:p w14:paraId="3CCD4F57" w14:textId="6A1566FF" w:rsidR="00714027" w:rsidRPr="00C76924" w:rsidRDefault="00714027"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sz w:val="20"/>
          <w:szCs w:val="20"/>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231"/>
    </w:p>
    <w:p w14:paraId="4B1A9CD5" w14:textId="7E7C0510" w:rsidR="000C7B17" w:rsidRPr="00C76924" w:rsidRDefault="000C7B17"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sz w:val="20"/>
          <w:szCs w:val="20"/>
        </w:rPr>
        <w:t xml:space="preserve">С момента подписания договора </w:t>
      </w:r>
      <w:r w:rsidR="00C5133E" w:rsidRPr="00C76924">
        <w:rPr>
          <w:rFonts w:ascii="Open Sans" w:hAnsi="Open Sans" w:cs="Open Sans"/>
          <w:sz w:val="20"/>
          <w:szCs w:val="20"/>
        </w:rPr>
        <w:t>усиленной квалифицированной электронной подписью</w:t>
      </w:r>
      <w:r w:rsidRPr="00C76924">
        <w:rPr>
          <w:rFonts w:ascii="Open Sans" w:hAnsi="Open Sans" w:cs="Open Sans"/>
          <w:sz w:val="20"/>
          <w:szCs w:val="20"/>
        </w:rPr>
        <w:t xml:space="preserve"> уполномоченного лица Заказчика договор считается заключенным.</w:t>
      </w:r>
    </w:p>
    <w:p w14:paraId="56FF69A6" w14:textId="01571E70" w:rsidR="000C7B17" w:rsidRPr="00C76924" w:rsidRDefault="000C7B17" w:rsidP="00825DDC">
      <w:pPr>
        <w:pStyle w:val="111"/>
        <w:spacing w:before="0"/>
        <w:rPr>
          <w:rFonts w:ascii="Open Sans" w:hAnsi="Open Sans" w:cs="Open Sans"/>
          <w:sz w:val="20"/>
          <w:szCs w:val="20"/>
        </w:rPr>
      </w:pPr>
      <w:r w:rsidRPr="00C76924">
        <w:rPr>
          <w:rFonts w:ascii="Open Sans" w:hAnsi="Open Sans" w:cs="Open Sans"/>
          <w:sz w:val="20"/>
          <w:szCs w:val="20"/>
        </w:rPr>
        <w:t>Если Контрагент не исполнил требования, установленные в настоящем разделе, то он признаётся уклонившимся от заключения договора (договоров).</w:t>
      </w:r>
    </w:p>
    <w:p w14:paraId="06377041" w14:textId="1412FAD6" w:rsidR="00D56AFC" w:rsidRPr="00C76924" w:rsidRDefault="00D56AFC" w:rsidP="00825DDC">
      <w:pPr>
        <w:pStyle w:val="111"/>
        <w:spacing w:before="0"/>
        <w:rPr>
          <w:rFonts w:ascii="Open Sans" w:hAnsi="Open Sans" w:cs="Open Sans"/>
          <w:sz w:val="20"/>
          <w:szCs w:val="20"/>
        </w:rPr>
      </w:pPr>
      <w:r w:rsidRPr="00C76924">
        <w:rPr>
          <w:rFonts w:ascii="Open Sans" w:hAnsi="Open Sans" w:cs="Open Sans"/>
          <w:iCs/>
          <w:color w:val="000000" w:themeColor="text1"/>
          <w:sz w:val="20"/>
          <w:szCs w:val="20"/>
        </w:rPr>
        <w:t>Заказчик вправе отказаться от заключения договора по результатам закупки в любой момент до его заключения.</w:t>
      </w:r>
    </w:p>
    <w:p w14:paraId="27DA3381" w14:textId="15376349" w:rsidR="00714027" w:rsidRPr="00C76924" w:rsidRDefault="00714027" w:rsidP="00825DDC">
      <w:pPr>
        <w:pStyle w:val="11"/>
        <w:spacing w:before="0"/>
        <w:rPr>
          <w:rFonts w:ascii="Open Sans" w:hAnsi="Open Sans" w:cs="Open Sans"/>
          <w:sz w:val="20"/>
          <w:szCs w:val="20"/>
        </w:rPr>
      </w:pPr>
      <w:bookmarkStart w:id="234" w:name="_Toc464486410"/>
      <w:bookmarkStart w:id="235" w:name="_Toc464486482"/>
      <w:bookmarkStart w:id="236" w:name="_Toc464486411"/>
      <w:bookmarkStart w:id="237" w:name="_Toc464486483"/>
      <w:bookmarkStart w:id="238" w:name="_Ref445905272"/>
      <w:bookmarkStart w:id="239" w:name="_Ref445906030"/>
      <w:bookmarkStart w:id="240" w:name="_Toc190678939"/>
      <w:bookmarkEnd w:id="234"/>
      <w:bookmarkEnd w:id="235"/>
      <w:bookmarkEnd w:id="236"/>
      <w:bookmarkEnd w:id="237"/>
      <w:r w:rsidRPr="00C76924">
        <w:rPr>
          <w:rFonts w:ascii="Open Sans" w:hAnsi="Open Sans" w:cs="Open Sans"/>
          <w:sz w:val="20"/>
          <w:szCs w:val="20"/>
        </w:rPr>
        <w:t>Уклонение контрагента от заключения договора</w:t>
      </w:r>
      <w:bookmarkEnd w:id="238"/>
      <w:bookmarkEnd w:id="239"/>
      <w:bookmarkEnd w:id="240"/>
    </w:p>
    <w:p w14:paraId="78F6A37E" w14:textId="2882CD46" w:rsidR="00714027" w:rsidRPr="00C76924" w:rsidRDefault="00714027" w:rsidP="00825DDC">
      <w:pPr>
        <w:pStyle w:val="111"/>
        <w:spacing w:before="0"/>
        <w:rPr>
          <w:rFonts w:ascii="Open Sans" w:hAnsi="Open Sans" w:cs="Open Sans"/>
          <w:sz w:val="20"/>
          <w:szCs w:val="20"/>
        </w:rPr>
      </w:pPr>
      <w:bookmarkStart w:id="241" w:name="_Ref449701735"/>
      <w:r w:rsidRPr="00C76924">
        <w:rPr>
          <w:rFonts w:ascii="Open Sans" w:hAnsi="Open Sans" w:cs="Open Sans"/>
          <w:sz w:val="20"/>
          <w:szCs w:val="20"/>
        </w:rPr>
        <w:t>Контрагент признается уклонившимся от заключения договора при совершении следующих действий:</w:t>
      </w:r>
      <w:bookmarkEnd w:id="241"/>
    </w:p>
    <w:p w14:paraId="28EB0B7E"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направление Заказчику в письменной форме заявления об отказе от подписания договора;</w:t>
      </w:r>
    </w:p>
    <w:p w14:paraId="5C2497D8" w14:textId="038C0DB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непредставление подписанного договора в предусмотренные сроки  с учетом требований </w:t>
      </w:r>
      <w:r w:rsidR="00C6156C" w:rsidRPr="00C76924">
        <w:rPr>
          <w:rFonts w:ascii="Open Sans" w:hAnsi="Open Sans" w:cs="Open Sans"/>
          <w:sz w:val="20"/>
          <w:szCs w:val="20"/>
        </w:rPr>
        <w:t xml:space="preserve">подраздела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_Ref445829005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4.3</w:t>
      </w:r>
      <w:r w:rsidR="00330EE5" w:rsidRPr="00C76924">
        <w:rPr>
          <w:rFonts w:ascii="Open Sans" w:hAnsi="Open Sans" w:cs="Open Sans"/>
          <w:sz w:val="20"/>
          <w:szCs w:val="20"/>
        </w:rPr>
        <w:fldChar w:fldCharType="end"/>
      </w:r>
      <w:r w:rsidRPr="00C76924">
        <w:rPr>
          <w:rFonts w:ascii="Open Sans" w:hAnsi="Open Sans" w:cs="Open Sans"/>
          <w:sz w:val="20"/>
          <w:szCs w:val="20"/>
        </w:rPr>
        <w:t>;</w:t>
      </w:r>
    </w:p>
    <w:p w14:paraId="02E226B8" w14:textId="4688D8D5"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непредставление требуемого обеспечения договора;</w:t>
      </w:r>
    </w:p>
    <w:p w14:paraId="38F40DE0" w14:textId="2EF800C6"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sidRPr="00C76924">
        <w:rPr>
          <w:rFonts w:ascii="Open Sans" w:hAnsi="Open Sans" w:cs="Open Sans"/>
          <w:sz w:val="20"/>
          <w:szCs w:val="20"/>
        </w:rPr>
        <w:t>.</w:t>
      </w:r>
      <w:r w:rsidR="00330EE5" w:rsidRPr="00C76924">
        <w:rPr>
          <w:rFonts w:ascii="Open Sans" w:hAnsi="Open Sans" w:cs="Open Sans"/>
          <w:sz w:val="20"/>
          <w:szCs w:val="20"/>
        </w:rPr>
        <w:t>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_Ref465438786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4.3.7</w:t>
      </w:r>
      <w:r w:rsidR="00330EE5" w:rsidRPr="00C76924">
        <w:rPr>
          <w:rFonts w:ascii="Open Sans" w:hAnsi="Open Sans" w:cs="Open Sans"/>
          <w:sz w:val="20"/>
          <w:szCs w:val="20"/>
        </w:rPr>
        <w:fldChar w:fldCharType="end"/>
      </w:r>
      <w:r w:rsidRPr="00C76924">
        <w:rPr>
          <w:rFonts w:ascii="Open Sans" w:hAnsi="Open Sans" w:cs="Open Sans"/>
          <w:sz w:val="20"/>
          <w:szCs w:val="20"/>
        </w:rPr>
        <w:t>)</w:t>
      </w:r>
      <w:r w:rsidR="00851952" w:rsidRPr="00C76924">
        <w:rPr>
          <w:rFonts w:ascii="Open Sans" w:hAnsi="Open Sans" w:cs="Open Sans"/>
          <w:sz w:val="20"/>
          <w:szCs w:val="20"/>
        </w:rPr>
        <w:t>;</w:t>
      </w:r>
    </w:p>
    <w:p w14:paraId="05C52A97" w14:textId="51C8DE9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предъявление Заказчику при заключении договора </w:t>
      </w:r>
      <w:r w:rsidR="00C5133E" w:rsidRPr="00C76924" w:rsidDel="005304EC">
        <w:rPr>
          <w:rFonts w:ascii="Open Sans" w:hAnsi="Open Sans" w:cs="Open Sans"/>
          <w:color w:val="000000" w:themeColor="text1"/>
          <w:sz w:val="20"/>
          <w:szCs w:val="20"/>
        </w:rPr>
        <w:t xml:space="preserve">встречных </w:t>
      </w:r>
      <w:r w:rsidR="00C5133E" w:rsidRPr="00C76924">
        <w:rPr>
          <w:rFonts w:ascii="Open Sans" w:hAnsi="Open Sans" w:cs="Open Sans"/>
          <w:color w:val="000000" w:themeColor="text1"/>
          <w:sz w:val="20"/>
          <w:szCs w:val="20"/>
        </w:rPr>
        <w:t>требований</w:t>
      </w:r>
      <w:r w:rsidR="00C5133E" w:rsidRPr="00C76924" w:rsidDel="005304EC">
        <w:rPr>
          <w:rFonts w:ascii="Open Sans" w:hAnsi="Open Sans" w:cs="Open Sans"/>
          <w:color w:val="000000" w:themeColor="text1"/>
          <w:sz w:val="20"/>
          <w:szCs w:val="20"/>
        </w:rPr>
        <w:t xml:space="preserve"> по условиям договора</w:t>
      </w:r>
      <w:r w:rsidR="00C5133E" w:rsidRPr="00C76924">
        <w:rPr>
          <w:rFonts w:ascii="Open Sans" w:hAnsi="Open Sans" w:cs="Open Sans"/>
          <w:color w:val="000000" w:themeColor="text1"/>
          <w:sz w:val="20"/>
          <w:szCs w:val="20"/>
        </w:rPr>
        <w:t>, не согласованных в установленном порядке до подведения итогов закупки</w:t>
      </w:r>
      <w:r w:rsidRPr="00C76924">
        <w:rPr>
          <w:rFonts w:ascii="Open Sans" w:hAnsi="Open Sans" w:cs="Open Sans"/>
          <w:sz w:val="20"/>
          <w:szCs w:val="20"/>
        </w:rPr>
        <w:t>.</w:t>
      </w:r>
    </w:p>
    <w:p w14:paraId="77FF8FA9" w14:textId="7B42821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если в информационной карт</w:t>
      </w:r>
      <w:r w:rsidR="000613A2" w:rsidRPr="00C76924">
        <w:rPr>
          <w:rFonts w:ascii="Open Sans" w:hAnsi="Open Sans" w:cs="Open Sans"/>
          <w:sz w:val="20"/>
          <w:szCs w:val="20"/>
        </w:rPr>
        <w:t>е</w:t>
      </w:r>
      <w:r w:rsidRPr="00C76924">
        <w:rPr>
          <w:rFonts w:ascii="Open Sans" w:hAnsi="Open Sans" w:cs="Open Sans"/>
          <w:sz w:val="20"/>
          <w:szCs w:val="20"/>
        </w:rPr>
        <w:t xml:space="preserve"> установлено требование об обеспечении заявки и контрагент в соответствии с п.</w:t>
      </w:r>
      <w:r w:rsidR="00330EE5" w:rsidRPr="00C76924">
        <w:rPr>
          <w:rFonts w:ascii="Open Sans" w:hAnsi="Open Sans" w:cs="Open Sans"/>
          <w:sz w:val="20"/>
          <w:szCs w:val="20"/>
        </w:rPr>
        <w:t>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_Ref449701735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4.4.1</w:t>
      </w:r>
      <w:r w:rsidR="00330EE5" w:rsidRPr="00C76924">
        <w:rPr>
          <w:rFonts w:ascii="Open Sans" w:hAnsi="Open Sans" w:cs="Open Sans"/>
          <w:sz w:val="20"/>
          <w:szCs w:val="20"/>
        </w:rPr>
        <w:fldChar w:fldCharType="end"/>
      </w:r>
      <w:r w:rsidR="00AF7B24" w:rsidRPr="00C76924">
        <w:rPr>
          <w:rFonts w:ascii="Open Sans" w:hAnsi="Open Sans" w:cs="Open Sans"/>
          <w:sz w:val="20"/>
          <w:szCs w:val="20"/>
        </w:rPr>
        <w:t xml:space="preserve"> </w:t>
      </w:r>
      <w:r w:rsidRPr="00C76924">
        <w:rPr>
          <w:rFonts w:ascii="Open Sans" w:hAnsi="Open Sans" w:cs="Open Sans"/>
          <w:sz w:val="20"/>
          <w:szCs w:val="20"/>
        </w:rPr>
        <w:t>был признан уклонивши</w:t>
      </w:r>
      <w:r w:rsidR="00AB553B" w:rsidRPr="00C76924">
        <w:rPr>
          <w:rFonts w:ascii="Open Sans" w:hAnsi="Open Sans" w:cs="Open Sans"/>
          <w:sz w:val="20"/>
          <w:szCs w:val="20"/>
        </w:rPr>
        <w:t>мся</w:t>
      </w:r>
      <w:r w:rsidRPr="00C76924">
        <w:rPr>
          <w:rFonts w:ascii="Open Sans" w:hAnsi="Open Sans" w:cs="Open Sans"/>
          <w:sz w:val="20"/>
          <w:szCs w:val="20"/>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C76924">
        <w:rPr>
          <w:rFonts w:ascii="Open Sans" w:hAnsi="Open Sans" w:cs="Open Sans"/>
          <w:sz w:val="20"/>
          <w:szCs w:val="20"/>
        </w:rPr>
        <w:t>/</w:t>
      </w:r>
      <w:r w:rsidRPr="00C76924">
        <w:rPr>
          <w:rFonts w:ascii="Open Sans" w:hAnsi="Open Sans" w:cs="Open Sans"/>
          <w:sz w:val="20"/>
          <w:szCs w:val="20"/>
        </w:rPr>
        <w:t>банковскую гарантию в целях обеспечения заявки с требованиями о произведении гарантийной выплаты.</w:t>
      </w:r>
    </w:p>
    <w:p w14:paraId="22373810" w14:textId="00A8741B" w:rsidR="00714027" w:rsidRPr="00C76924" w:rsidRDefault="00714027" w:rsidP="00825DDC">
      <w:pPr>
        <w:pStyle w:val="1"/>
        <w:jc w:val="both"/>
        <w:rPr>
          <w:rFonts w:ascii="Open Sans" w:hAnsi="Open Sans" w:cs="Open Sans"/>
          <w:sz w:val="22"/>
          <w:szCs w:val="22"/>
        </w:rPr>
      </w:pPr>
      <w:bookmarkStart w:id="242" w:name="_Ref443486258"/>
      <w:bookmarkStart w:id="243" w:name="_Toc190678940"/>
      <w:r w:rsidRPr="00C76924">
        <w:rPr>
          <w:rFonts w:ascii="Open Sans" w:hAnsi="Open Sans" w:cs="Open Sans"/>
          <w:sz w:val="22"/>
          <w:szCs w:val="22"/>
        </w:rPr>
        <w:t>Порядок применения дополнительных элементов процедуры закупки</w:t>
      </w:r>
      <w:bookmarkEnd w:id="242"/>
      <w:bookmarkEnd w:id="243"/>
    </w:p>
    <w:p w14:paraId="3B6E866B" w14:textId="1AE88D25" w:rsidR="00714027" w:rsidRPr="00C76924" w:rsidRDefault="00714027" w:rsidP="00825DDC">
      <w:pPr>
        <w:pStyle w:val="11"/>
        <w:rPr>
          <w:rFonts w:ascii="Open Sans" w:hAnsi="Open Sans" w:cs="Open Sans"/>
          <w:sz w:val="20"/>
          <w:szCs w:val="20"/>
        </w:rPr>
      </w:pPr>
      <w:bookmarkStart w:id="244" w:name="_Toc446078526"/>
      <w:bookmarkStart w:id="245" w:name="_Toc446080102"/>
      <w:bookmarkStart w:id="246" w:name="_Toc446081260"/>
      <w:bookmarkStart w:id="247" w:name="_Toc446078527"/>
      <w:bookmarkStart w:id="248" w:name="_Toc446080103"/>
      <w:bookmarkStart w:id="249" w:name="_Toc446081261"/>
      <w:bookmarkStart w:id="250" w:name="_Toc190678941"/>
      <w:bookmarkEnd w:id="244"/>
      <w:bookmarkEnd w:id="245"/>
      <w:bookmarkEnd w:id="246"/>
      <w:bookmarkEnd w:id="247"/>
      <w:bookmarkEnd w:id="248"/>
      <w:bookmarkEnd w:id="249"/>
      <w:r w:rsidRPr="00C76924">
        <w:rPr>
          <w:rFonts w:ascii="Open Sans" w:hAnsi="Open Sans" w:cs="Open Sans"/>
          <w:sz w:val="20"/>
          <w:szCs w:val="20"/>
        </w:rPr>
        <w:t>Общие положения</w:t>
      </w:r>
      <w:bookmarkEnd w:id="250"/>
    </w:p>
    <w:p w14:paraId="1A279116"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4552C0FB"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Применяемые нормы настоящего раздела имеют приоритет по отношению к нормам разделов</w:t>
      </w:r>
      <w:r w:rsidR="00AF7B24" w:rsidRPr="00C76924">
        <w:rPr>
          <w:rFonts w:ascii="Open Sans" w:hAnsi="Open Sans" w:cs="Open Sans"/>
          <w:sz w:val="20"/>
          <w:szCs w:val="20"/>
        </w:rPr>
        <w:t xml:space="preserve">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_Ref443486102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3</w:t>
      </w:r>
      <w:r w:rsidR="00330EE5" w:rsidRPr="00C76924">
        <w:rPr>
          <w:rFonts w:ascii="Open Sans" w:hAnsi="Open Sans" w:cs="Open Sans"/>
          <w:sz w:val="20"/>
          <w:szCs w:val="20"/>
        </w:rPr>
        <w:fldChar w:fldCharType="end"/>
      </w:r>
      <w:r w:rsidR="00C5133E" w:rsidRPr="00C76924">
        <w:rPr>
          <w:rFonts w:ascii="Open Sans" w:hAnsi="Open Sans" w:cs="Open Sans"/>
          <w:sz w:val="20"/>
          <w:szCs w:val="20"/>
        </w:rPr>
        <w:t xml:space="preserve"> </w:t>
      </w:r>
      <w:r w:rsidR="00AF7B24" w:rsidRPr="00C76924">
        <w:rPr>
          <w:rFonts w:ascii="Open Sans" w:hAnsi="Open Sans" w:cs="Open Sans"/>
          <w:sz w:val="20"/>
          <w:szCs w:val="20"/>
        </w:rPr>
        <w:t xml:space="preserve">и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_Ref443486170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w:t>
      </w:r>
      <w:r w:rsidR="00330EE5" w:rsidRPr="00C76924">
        <w:rPr>
          <w:rFonts w:ascii="Open Sans" w:hAnsi="Open Sans" w:cs="Open Sans"/>
          <w:sz w:val="20"/>
          <w:szCs w:val="20"/>
        </w:rPr>
        <w:fldChar w:fldCharType="end"/>
      </w:r>
      <w:r w:rsidRPr="00C76924">
        <w:rPr>
          <w:rFonts w:ascii="Open Sans" w:hAnsi="Open Sans" w:cs="Open Sans"/>
          <w:sz w:val="20"/>
          <w:szCs w:val="20"/>
        </w:rPr>
        <w:t>.</w:t>
      </w:r>
    </w:p>
    <w:p w14:paraId="056A7E5E" w14:textId="3783A19E" w:rsidR="00714027" w:rsidRPr="00C76924" w:rsidRDefault="002F12C6" w:rsidP="00825DDC">
      <w:pPr>
        <w:pStyle w:val="11"/>
        <w:spacing w:before="0"/>
        <w:rPr>
          <w:rFonts w:ascii="Open Sans" w:hAnsi="Open Sans" w:cs="Open Sans"/>
          <w:color w:val="000000" w:themeColor="text1"/>
          <w:sz w:val="20"/>
          <w:szCs w:val="20"/>
        </w:rPr>
      </w:pPr>
      <w:bookmarkStart w:id="251" w:name="_Toc446078528"/>
      <w:bookmarkStart w:id="252" w:name="_Toc446080104"/>
      <w:bookmarkStart w:id="253" w:name="_Toc446081262"/>
      <w:bookmarkStart w:id="254" w:name="_Toc190678942"/>
      <w:bookmarkEnd w:id="251"/>
      <w:bookmarkEnd w:id="252"/>
      <w:bookmarkEnd w:id="253"/>
      <w:r w:rsidRPr="00C76924">
        <w:rPr>
          <w:rFonts w:ascii="Open Sans" w:hAnsi="Open Sans" w:cs="Open Sans"/>
          <w:color w:val="000000" w:themeColor="text1"/>
          <w:sz w:val="20"/>
          <w:szCs w:val="20"/>
        </w:rPr>
        <w:t>Многолотовая закупка и/или з</w:t>
      </w:r>
      <w:r w:rsidR="00714027" w:rsidRPr="00C76924">
        <w:rPr>
          <w:rFonts w:ascii="Open Sans" w:hAnsi="Open Sans" w:cs="Open Sans"/>
          <w:color w:val="000000" w:themeColor="text1"/>
          <w:sz w:val="20"/>
          <w:szCs w:val="20"/>
        </w:rPr>
        <w:t>акупка с делимым лотом</w:t>
      </w:r>
      <w:bookmarkEnd w:id="254"/>
    </w:p>
    <w:p w14:paraId="47CE6747" w14:textId="12C24663" w:rsidR="002F12C6" w:rsidRPr="00C76924" w:rsidRDefault="002F12C6" w:rsidP="00825DDC">
      <w:pPr>
        <w:pStyle w:val="111"/>
        <w:spacing w:before="0" w:line="280" w:lineRule="exact"/>
        <w:rPr>
          <w:rFonts w:ascii="Open Sans" w:hAnsi="Open Sans" w:cs="Open Sans"/>
          <w:color w:val="000000" w:themeColor="text1"/>
          <w:sz w:val="20"/>
          <w:szCs w:val="20"/>
        </w:rPr>
      </w:pPr>
      <w:bookmarkStart w:id="255" w:name="_Ref443486335"/>
      <w:r w:rsidRPr="00C76924">
        <w:rPr>
          <w:rFonts w:ascii="Open Sans" w:hAnsi="Open Sans" w:cs="Open Sans"/>
          <w:color w:val="000000" w:themeColor="text1"/>
          <w:sz w:val="20"/>
          <w:szCs w:val="20"/>
        </w:rPr>
        <w:t xml:space="preserve">В случае если в пункте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_Ref446069013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1.2.4</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545CDFF0" w14:textId="49B7BB59"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При проведении многолотовой закупки</w:t>
      </w:r>
      <w:r w:rsidR="00722D18" w:rsidRPr="00C76924">
        <w:rPr>
          <w:rFonts w:ascii="Open Sans" w:hAnsi="Open Sans" w:cs="Open Sans"/>
          <w:color w:val="000000" w:themeColor="text1"/>
          <w:sz w:val="20"/>
          <w:szCs w:val="20"/>
        </w:rPr>
        <w:t xml:space="preserve"> для всех лотов выпускается общая</w:t>
      </w:r>
      <w:r w:rsidRPr="00C76924">
        <w:rPr>
          <w:rFonts w:ascii="Open Sans" w:hAnsi="Open Sans" w:cs="Open Sans"/>
          <w:color w:val="000000" w:themeColor="text1"/>
          <w:sz w:val="20"/>
          <w:szCs w:val="20"/>
        </w:rPr>
        <w:t xml:space="preserve">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4212F857"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lastRenderedPageBreak/>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r w:rsidR="00AD0A41" w:rsidRPr="00C76924">
        <w:rPr>
          <w:rFonts w:ascii="Open Sans" w:hAnsi="Open Sans" w:cs="Open Sans"/>
          <w:color w:val="000000" w:themeColor="text1"/>
          <w:sz w:val="20"/>
          <w:szCs w:val="20"/>
        </w:rPr>
        <w:t xml:space="preserve">, если </w:t>
      </w:r>
      <w:r w:rsidR="0022018E" w:rsidRPr="00C76924">
        <w:rPr>
          <w:rFonts w:ascii="Open Sans" w:hAnsi="Open Sans" w:cs="Open Sans"/>
          <w:color w:val="000000" w:themeColor="text1"/>
          <w:sz w:val="20"/>
          <w:szCs w:val="20"/>
        </w:rPr>
        <w:t>п.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_Ref446069013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1.2.4</w:t>
      </w:r>
      <w:r w:rsidR="0022018E" w:rsidRPr="00C76924">
        <w:rPr>
          <w:rFonts w:ascii="Open Sans" w:hAnsi="Open Sans" w:cs="Open Sans"/>
          <w:color w:val="000000" w:themeColor="text1"/>
          <w:sz w:val="20"/>
          <w:szCs w:val="20"/>
        </w:rPr>
        <w:fldChar w:fldCharType="end"/>
      </w:r>
      <w:r w:rsidR="0022018E" w:rsidRPr="00C76924">
        <w:rPr>
          <w:rFonts w:ascii="Open Sans" w:hAnsi="Open Sans" w:cs="Open Sans"/>
          <w:color w:val="000000" w:themeColor="text1"/>
          <w:sz w:val="20"/>
          <w:szCs w:val="20"/>
        </w:rPr>
        <w:t xml:space="preserve"> не предусмотрено иное</w:t>
      </w:r>
      <w:r w:rsidRPr="00C76924">
        <w:rPr>
          <w:rFonts w:ascii="Open Sans" w:hAnsi="Open Sans" w:cs="Open Sans"/>
          <w:color w:val="000000" w:themeColor="text1"/>
          <w:sz w:val="20"/>
          <w:szCs w:val="20"/>
        </w:rPr>
        <w:t>.</w:t>
      </w:r>
    </w:p>
    <w:p w14:paraId="6D7CD2C0" w14:textId="6CCDFA2B"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подачи заявки на несколько лотов в дополнение к требованиям подраздела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_Ref95117175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3.4</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должны быть соблюдены следующие требования:</w:t>
      </w:r>
    </w:p>
    <w:p w14:paraId="68ADFF3E" w14:textId="35033849"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Заявки на участие в закупке (раздел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_Ref465512934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7</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должна содержать указание номера и названия каждого лота.</w:t>
      </w:r>
    </w:p>
    <w:p w14:paraId="7625D226" w14:textId="418BC140"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Техническое предложение (раздел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_Ref465512934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7</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Ценовое предложение (раздел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_Ref465512934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7</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должны быть подготовлены отдельно по каждому из лотов с указанием номера и названия лота.</w:t>
      </w:r>
    </w:p>
    <w:p w14:paraId="23FBF9D6" w14:textId="29819163"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если пунктом </w:t>
      </w:r>
      <w:r w:rsidR="005271FE" w:rsidRPr="00C76924">
        <w:rPr>
          <w:rFonts w:ascii="Open Sans" w:hAnsi="Open Sans" w:cs="Open Sans"/>
          <w:color w:val="000000" w:themeColor="text1"/>
          <w:sz w:val="20"/>
          <w:szCs w:val="20"/>
        </w:rPr>
        <w:fldChar w:fldCharType="begin"/>
      </w:r>
      <w:r w:rsidR="005271FE" w:rsidRPr="00C76924">
        <w:rPr>
          <w:rFonts w:ascii="Open Sans" w:hAnsi="Open Sans" w:cs="Open Sans"/>
          <w:color w:val="000000" w:themeColor="text1"/>
          <w:sz w:val="20"/>
          <w:szCs w:val="20"/>
        </w:rPr>
        <w:instrText xml:space="preserve"> REF _Ref446069966 \r \h </w:instrText>
      </w:r>
      <w:r w:rsidR="00F91C68" w:rsidRPr="00C76924">
        <w:rPr>
          <w:rFonts w:ascii="Open Sans" w:hAnsi="Open Sans" w:cs="Open Sans"/>
          <w:color w:val="000000" w:themeColor="text1"/>
          <w:sz w:val="20"/>
          <w:szCs w:val="20"/>
        </w:rPr>
        <w:instrText xml:space="preserve"> \* MERGEFORMAT </w:instrText>
      </w:r>
      <w:r w:rsidR="005271FE" w:rsidRPr="00C76924">
        <w:rPr>
          <w:rFonts w:ascii="Open Sans" w:hAnsi="Open Sans" w:cs="Open Sans"/>
          <w:color w:val="000000" w:themeColor="text1"/>
          <w:sz w:val="20"/>
          <w:szCs w:val="20"/>
        </w:rPr>
      </w:r>
      <w:r w:rsidR="005271F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1.2.24</w:t>
      </w:r>
      <w:r w:rsidR="005271F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11427EF3" w:rsidR="002F12C6" w:rsidRPr="00C76924" w:rsidRDefault="002F12C6" w:rsidP="00825DDC">
      <w:pPr>
        <w:pStyle w:val="111"/>
        <w:spacing w:before="0" w:line="280" w:lineRule="exact"/>
        <w:rPr>
          <w:rFonts w:ascii="Open Sans" w:hAnsi="Open Sans" w:cs="Open Sans"/>
          <w:color w:val="000000" w:themeColor="text1"/>
          <w:sz w:val="20"/>
          <w:szCs w:val="20"/>
        </w:rPr>
      </w:pPr>
      <w:bookmarkStart w:id="256" w:name="_Ref197148723"/>
      <w:r w:rsidRPr="00C76924">
        <w:rPr>
          <w:rFonts w:ascii="Open Sans" w:hAnsi="Open Sans" w:cs="Open Sans"/>
          <w:color w:val="000000" w:themeColor="text1"/>
          <w:sz w:val="20"/>
          <w:szCs w:val="20"/>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w:t>
      </w:r>
      <w:r w:rsidR="008466DF" w:rsidRPr="00C76924">
        <w:rPr>
          <w:rFonts w:ascii="Open Sans" w:hAnsi="Open Sans" w:cs="Open Sans"/>
          <w:color w:val="000000" w:themeColor="text1"/>
          <w:sz w:val="20"/>
          <w:szCs w:val="20"/>
        </w:rPr>
        <w:t>заказчик</w:t>
      </w:r>
      <w:r w:rsidRPr="00C76924">
        <w:rPr>
          <w:rFonts w:ascii="Open Sans" w:hAnsi="Open Sans" w:cs="Open Sans"/>
          <w:color w:val="000000" w:themeColor="text1"/>
          <w:sz w:val="20"/>
          <w:szCs w:val="20"/>
        </w:rPr>
        <w:t>/организатор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56"/>
    <w:p w14:paraId="3144A55C" w14:textId="6AB35456"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Если это предусмотрено п.</w:t>
      </w:r>
      <w:r w:rsidR="00AD0A41" w:rsidRPr="00C76924">
        <w:rPr>
          <w:rFonts w:ascii="Open Sans" w:hAnsi="Open Sans" w:cs="Open Sans"/>
          <w:color w:val="000000" w:themeColor="text1"/>
          <w:sz w:val="20"/>
          <w:szCs w:val="20"/>
        </w:rPr>
        <w:t> </w:t>
      </w:r>
      <w:r w:rsidR="00AD0A41" w:rsidRPr="00C76924">
        <w:rPr>
          <w:rFonts w:ascii="Open Sans" w:hAnsi="Open Sans" w:cs="Open Sans"/>
          <w:color w:val="000000" w:themeColor="text1"/>
          <w:sz w:val="20"/>
          <w:szCs w:val="20"/>
        </w:rPr>
        <w:fldChar w:fldCharType="begin"/>
      </w:r>
      <w:r w:rsidR="00AD0A41" w:rsidRPr="00C76924">
        <w:rPr>
          <w:rFonts w:ascii="Open Sans" w:hAnsi="Open Sans" w:cs="Open Sans"/>
          <w:color w:val="000000" w:themeColor="text1"/>
          <w:sz w:val="20"/>
          <w:szCs w:val="20"/>
        </w:rPr>
        <w:instrText xml:space="preserve"> REF _Ref446069013 \r \h </w:instrText>
      </w:r>
      <w:r w:rsidR="00F91C68" w:rsidRPr="00C76924">
        <w:rPr>
          <w:rFonts w:ascii="Open Sans" w:hAnsi="Open Sans" w:cs="Open Sans"/>
          <w:color w:val="000000" w:themeColor="text1"/>
          <w:sz w:val="20"/>
          <w:szCs w:val="20"/>
        </w:rPr>
        <w:instrText xml:space="preserve"> \* MERGEFORMAT </w:instrText>
      </w:r>
      <w:r w:rsidR="00AD0A41" w:rsidRPr="00C76924">
        <w:rPr>
          <w:rFonts w:ascii="Open Sans" w:hAnsi="Open Sans" w:cs="Open Sans"/>
          <w:color w:val="000000" w:themeColor="text1"/>
          <w:sz w:val="20"/>
          <w:szCs w:val="20"/>
        </w:rPr>
      </w:r>
      <w:r w:rsidR="00AD0A41"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1.2.4</w:t>
      </w:r>
      <w:r w:rsidR="00AD0A41"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3F0CE746" w:rsidR="002F12C6" w:rsidRPr="00C76924" w:rsidRDefault="002F12C6" w:rsidP="00825DDC">
      <w:pPr>
        <w:pStyle w:val="111"/>
        <w:spacing w:before="0" w:line="280" w:lineRule="exact"/>
        <w:rPr>
          <w:rFonts w:ascii="Open Sans" w:hAnsi="Open Sans" w:cs="Open Sans"/>
          <w:color w:val="000000" w:themeColor="text1"/>
          <w:sz w:val="20"/>
          <w:szCs w:val="20"/>
        </w:rPr>
      </w:pPr>
      <w:bookmarkStart w:id="257" w:name="_Ref183431080"/>
      <w:r w:rsidRPr="00C76924">
        <w:rPr>
          <w:rFonts w:ascii="Open Sans" w:hAnsi="Open Sans" w:cs="Open Sans"/>
          <w:color w:val="000000" w:themeColor="text1"/>
          <w:sz w:val="20"/>
          <w:szCs w:val="20"/>
        </w:rPr>
        <w:t xml:space="preserve">В случае намерения </w:t>
      </w:r>
      <w:r w:rsidR="008466DF" w:rsidRPr="00C76924">
        <w:rPr>
          <w:rFonts w:ascii="Open Sans" w:hAnsi="Open Sans" w:cs="Open Sans"/>
          <w:color w:val="000000" w:themeColor="text1"/>
          <w:sz w:val="20"/>
          <w:szCs w:val="20"/>
        </w:rPr>
        <w:t>заказчика</w:t>
      </w:r>
      <w:r w:rsidRPr="00C76924">
        <w:rPr>
          <w:rFonts w:ascii="Open Sans" w:hAnsi="Open Sans" w:cs="Open Sans"/>
          <w:color w:val="000000" w:themeColor="text1"/>
          <w:sz w:val="20"/>
          <w:szCs w:val="20"/>
        </w:rPr>
        <w:t>/организатора закупки выбрать нескольких победителей для этого может быть предусмотрен один из следующих механизмов:</w:t>
      </w:r>
      <w:bookmarkEnd w:id="257"/>
    </w:p>
    <w:p w14:paraId="5B121509" w14:textId="77777777"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bookmarkStart w:id="258" w:name="_Ref514591835"/>
      <w:r w:rsidRPr="00C76924">
        <w:rPr>
          <w:rFonts w:ascii="Open Sans" w:hAnsi="Open Sans" w:cs="Open Sans"/>
          <w:color w:val="000000" w:themeColor="text1"/>
          <w:sz w:val="20"/>
          <w:szCs w:val="20"/>
        </w:rPr>
        <w:t>выбор нескольких победителей с целью распределения по частям общего объема потребности заказчика между победителями;</w:t>
      </w:r>
      <w:bookmarkEnd w:id="258"/>
    </w:p>
    <w:p w14:paraId="5FBDD54E" w14:textId="77777777"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bookmarkStart w:id="259" w:name="_Ref514591801"/>
      <w:r w:rsidRPr="00C76924">
        <w:rPr>
          <w:rFonts w:ascii="Open Sans" w:hAnsi="Open Sans" w:cs="Open Sans"/>
          <w:color w:val="000000" w:themeColor="text1"/>
          <w:sz w:val="20"/>
          <w:szCs w:val="20"/>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59"/>
    </w:p>
    <w:p w14:paraId="10AD05C7" w14:textId="7CB74B1E"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Конкретный механизм выбора нескольких победителей и правила распределения объемов среди них определяются в п.</w:t>
      </w:r>
      <w:r w:rsidR="0022018E" w:rsidRPr="00C76924">
        <w:rPr>
          <w:rFonts w:ascii="Open Sans" w:hAnsi="Open Sans" w:cs="Open Sans"/>
          <w:color w:val="000000" w:themeColor="text1"/>
          <w:sz w:val="20"/>
          <w:szCs w:val="20"/>
        </w:rPr>
        <w:t>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_Ref446079268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1.2.32</w:t>
      </w:r>
      <w:r w:rsidR="0022018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w:t>
      </w:r>
    </w:p>
    <w:p w14:paraId="58C3611C" w14:textId="1EC9C2F9"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_Ref514591835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5.2.8.1)</w:t>
      </w:r>
      <w:r w:rsidR="0022018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участник вправе подать заявку как на весь объем лота, так и на его часть.</w:t>
      </w:r>
    </w:p>
    <w:p w14:paraId="5A714364" w14:textId="3D4994B6"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проведения закупки с целью заключения договора одинакового объема с каждым из победителей (подпункт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_Ref514591801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5.2.8.2)</w:t>
      </w:r>
      <w:r w:rsidR="0022018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у </w:t>
      </w:r>
      <w:r w:rsidR="008466DF" w:rsidRPr="00C76924">
        <w:rPr>
          <w:rFonts w:ascii="Open Sans" w:hAnsi="Open Sans" w:cs="Open Sans"/>
          <w:color w:val="000000" w:themeColor="text1"/>
          <w:sz w:val="20"/>
          <w:szCs w:val="20"/>
        </w:rPr>
        <w:t xml:space="preserve">заказчика </w:t>
      </w:r>
      <w:r w:rsidRPr="00C76924">
        <w:rPr>
          <w:rFonts w:ascii="Open Sans" w:hAnsi="Open Sans" w:cs="Open Sans"/>
          <w:color w:val="000000" w:themeColor="text1"/>
          <w:sz w:val="20"/>
          <w:szCs w:val="20"/>
        </w:rPr>
        <w:t xml:space="preserve">отсутствует обязанность произвести полную выборку продукции, указанную в договоре, заключаемом с каждым </w:t>
      </w:r>
      <w:r w:rsidR="008466DF" w:rsidRPr="00C76924">
        <w:rPr>
          <w:rFonts w:ascii="Open Sans" w:hAnsi="Open Sans" w:cs="Open Sans"/>
          <w:color w:val="000000" w:themeColor="text1"/>
          <w:sz w:val="20"/>
          <w:szCs w:val="20"/>
        </w:rPr>
        <w:t>п</w:t>
      </w:r>
      <w:r w:rsidRPr="00C76924">
        <w:rPr>
          <w:rFonts w:ascii="Open Sans" w:hAnsi="Open Sans" w:cs="Open Sans"/>
          <w:color w:val="000000" w:themeColor="text1"/>
          <w:sz w:val="20"/>
          <w:szCs w:val="20"/>
        </w:rPr>
        <w:t xml:space="preserve">обедителем. </w:t>
      </w:r>
    </w:p>
    <w:p w14:paraId="46333376" w14:textId="77777777"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Заявки участников должны быть сформированы с учетом возможного распределения объема поставки между несколькими участниками.</w:t>
      </w:r>
    </w:p>
    <w:p w14:paraId="354A116E" w14:textId="02722FE7" w:rsidR="002F12C6" w:rsidRPr="00C76924" w:rsidRDefault="002F12C6" w:rsidP="00825DDC">
      <w:pPr>
        <w:pStyle w:val="111"/>
        <w:spacing w:before="0" w:line="280" w:lineRule="exact"/>
        <w:rPr>
          <w:rFonts w:ascii="Open Sans" w:hAnsi="Open Sans" w:cs="Open Sans"/>
          <w:sz w:val="20"/>
          <w:szCs w:val="20"/>
        </w:rPr>
      </w:pPr>
      <w:bookmarkStart w:id="260" w:name="_Ref445974313"/>
      <w:r w:rsidRPr="00C76924">
        <w:rPr>
          <w:rFonts w:ascii="Open Sans" w:hAnsi="Open Sans" w:cs="Open Sans"/>
          <w:color w:val="000000" w:themeColor="text1"/>
          <w:sz w:val="20"/>
          <w:szCs w:val="20"/>
        </w:rPr>
        <w:lastRenderedPageBreak/>
        <w:t xml:space="preserve">Участник обязан согласиться с предложенным </w:t>
      </w:r>
      <w:r w:rsidR="008466DF" w:rsidRPr="00C76924">
        <w:rPr>
          <w:rFonts w:ascii="Open Sans" w:hAnsi="Open Sans" w:cs="Open Sans"/>
          <w:color w:val="000000" w:themeColor="text1"/>
          <w:sz w:val="20"/>
          <w:szCs w:val="20"/>
        </w:rPr>
        <w:t xml:space="preserve">заказчиком </w:t>
      </w:r>
      <w:r w:rsidRPr="00C76924">
        <w:rPr>
          <w:rFonts w:ascii="Open Sans" w:hAnsi="Open Sans" w:cs="Open Sans"/>
          <w:color w:val="000000" w:themeColor="text1"/>
          <w:sz w:val="20"/>
          <w:szCs w:val="20"/>
        </w:rPr>
        <w:t>распределением объемов поставки продукции и цен на такие поставки</w:t>
      </w:r>
      <w:r w:rsidRPr="00C76924">
        <w:rPr>
          <w:rFonts w:ascii="Open Sans" w:hAnsi="Open Sans" w:cs="Open Sans"/>
          <w:sz w:val="20"/>
          <w:szCs w:val="20"/>
        </w:rPr>
        <w:t>. В случае отказа участника такой участник отстраняется.</w:t>
      </w:r>
      <w:bookmarkEnd w:id="260"/>
    </w:p>
    <w:p w14:paraId="758B8173" w14:textId="71A4709B" w:rsidR="002F12C6" w:rsidRPr="00C76924" w:rsidRDefault="002F12C6"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В случае распределения объемов поставки среди нескольких участников </w:t>
      </w:r>
      <w:r w:rsidR="008466DF" w:rsidRPr="00C76924">
        <w:rPr>
          <w:rFonts w:ascii="Open Sans" w:hAnsi="Open Sans" w:cs="Open Sans"/>
          <w:sz w:val="20"/>
          <w:szCs w:val="20"/>
        </w:rPr>
        <w:t>з</w:t>
      </w:r>
      <w:r w:rsidRPr="00C76924">
        <w:rPr>
          <w:rFonts w:ascii="Open Sans" w:hAnsi="Open Sans" w:cs="Open Sans"/>
          <w:sz w:val="20"/>
          <w:szCs w:val="20"/>
        </w:rPr>
        <w:t>аказчик вправе приобрести продукцию не в полном объеме.</w:t>
      </w:r>
    </w:p>
    <w:p w14:paraId="24D6246E" w14:textId="16D8503C" w:rsidR="00714027" w:rsidRPr="00C76924" w:rsidRDefault="00714027" w:rsidP="00825DDC">
      <w:pPr>
        <w:pStyle w:val="1"/>
        <w:jc w:val="both"/>
        <w:rPr>
          <w:rFonts w:ascii="Open Sans" w:hAnsi="Open Sans" w:cs="Open Sans"/>
          <w:sz w:val="22"/>
          <w:szCs w:val="22"/>
        </w:rPr>
      </w:pPr>
      <w:bookmarkStart w:id="261" w:name="_Ref183421046"/>
      <w:bookmarkStart w:id="262" w:name="_Ref183427412"/>
      <w:bookmarkStart w:id="263" w:name="_Ref183431194"/>
      <w:bookmarkStart w:id="264" w:name="_Toc190678943"/>
      <w:r w:rsidRPr="00C76924">
        <w:rPr>
          <w:rFonts w:ascii="Open Sans" w:hAnsi="Open Sans" w:cs="Open Sans"/>
          <w:sz w:val="22"/>
          <w:szCs w:val="22"/>
        </w:rPr>
        <w:t>Требования к участникам</w:t>
      </w:r>
      <w:bookmarkEnd w:id="255"/>
      <w:bookmarkEnd w:id="261"/>
      <w:bookmarkEnd w:id="262"/>
      <w:bookmarkEnd w:id="263"/>
      <w:bookmarkEnd w:id="264"/>
    </w:p>
    <w:p w14:paraId="46405558" w14:textId="01E2BBC7" w:rsidR="00714027" w:rsidRPr="00C76924" w:rsidRDefault="00714027" w:rsidP="00825DDC">
      <w:pPr>
        <w:pStyle w:val="11"/>
        <w:rPr>
          <w:rFonts w:ascii="Open Sans" w:hAnsi="Open Sans" w:cs="Open Sans"/>
          <w:sz w:val="20"/>
          <w:szCs w:val="20"/>
        </w:rPr>
      </w:pPr>
      <w:bookmarkStart w:id="265" w:name="_Ref445996535"/>
      <w:bookmarkStart w:id="266" w:name="_Toc190678944"/>
      <w:r w:rsidRPr="00C76924">
        <w:rPr>
          <w:rFonts w:ascii="Open Sans" w:hAnsi="Open Sans" w:cs="Open Sans"/>
          <w:sz w:val="20"/>
          <w:szCs w:val="20"/>
        </w:rPr>
        <w:t>Требования к участникам</w:t>
      </w:r>
      <w:bookmarkEnd w:id="265"/>
      <w:bookmarkEnd w:id="266"/>
    </w:p>
    <w:p w14:paraId="2D16F27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Требования к участникам установлены с учетом требований к продукции, являющейся предметом закупки, предмета проекта договора.</w:t>
      </w:r>
    </w:p>
    <w:p w14:paraId="64600BAE" w14:textId="4ADAE42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Под требованиями к участникам понимаются требования к поставщику, подавшему заявку на участие в закупке с учетом требований подраздела</w:t>
      </w:r>
      <w:r w:rsidR="008466DF" w:rsidRPr="00C76924">
        <w:rPr>
          <w:rFonts w:ascii="Open Sans" w:hAnsi="Open Sans" w:cs="Open Sans"/>
          <w:sz w:val="20"/>
          <w:szCs w:val="20"/>
        </w:rPr>
        <w:t xml:space="preserve">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_Ref183431194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6</w:t>
      </w:r>
      <w:r w:rsidR="0022018E" w:rsidRPr="00C76924">
        <w:rPr>
          <w:rFonts w:ascii="Open Sans" w:hAnsi="Open Sans" w:cs="Open Sans"/>
          <w:sz w:val="20"/>
          <w:szCs w:val="20"/>
        </w:rPr>
        <w:fldChar w:fldCharType="end"/>
      </w:r>
      <w:r w:rsidRPr="00C76924">
        <w:rPr>
          <w:rFonts w:ascii="Open Sans" w:hAnsi="Open Sans" w:cs="Open Sans"/>
          <w:sz w:val="20"/>
          <w:szCs w:val="20"/>
        </w:rPr>
        <w:t>.</w:t>
      </w:r>
    </w:p>
    <w:p w14:paraId="53ACED3F" w14:textId="6BFA5E1F" w:rsidR="00B5372D" w:rsidRPr="00C76924" w:rsidRDefault="00B5372D" w:rsidP="00825DDC">
      <w:pPr>
        <w:pStyle w:val="111"/>
        <w:spacing w:before="0"/>
        <w:rPr>
          <w:rFonts w:ascii="Open Sans" w:hAnsi="Open Sans" w:cs="Open Sans"/>
          <w:sz w:val="20"/>
          <w:szCs w:val="20"/>
        </w:rPr>
      </w:pPr>
      <w:bookmarkStart w:id="267" w:name="_Ref95118809"/>
      <w:r w:rsidRPr="00C76924">
        <w:rPr>
          <w:rFonts w:ascii="Open Sans" w:hAnsi="Open Sans" w:cs="Open Sans"/>
          <w:sz w:val="20"/>
          <w:szCs w:val="20"/>
        </w:rPr>
        <w:t>Участник должен соответствовать следующим обязательным требованиям:</w:t>
      </w:r>
      <w:bookmarkEnd w:id="267"/>
    </w:p>
    <w:p w14:paraId="2C167E54"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должен быть зарегистрированным:</w:t>
      </w:r>
    </w:p>
    <w:p w14:paraId="75F91A54" w14:textId="6E82F1C7"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в качестве юридического лица в установленном в РФ порядке (для российских юридических лиц);</w:t>
      </w:r>
    </w:p>
    <w:p w14:paraId="70740318" w14:textId="5BD4BABE"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C76924" w:rsidRDefault="00B5372D" w:rsidP="00825DDC">
      <w:pPr>
        <w:pStyle w:val="10"/>
        <w:numPr>
          <w:ilvl w:val="0"/>
          <w:numId w:val="0"/>
        </w:numPr>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C76924">
        <w:rPr>
          <w:rFonts w:ascii="Open Sans" w:hAnsi="Open Sans" w:cs="Open Sans"/>
          <w:sz w:val="20"/>
          <w:szCs w:val="20"/>
        </w:rPr>
        <w:t xml:space="preserve">10 </w:t>
      </w:r>
      <w:r w:rsidRPr="00C76924">
        <w:rPr>
          <w:rFonts w:ascii="Open Sans" w:hAnsi="Open Sans" w:cs="Open Sans"/>
          <w:sz w:val="20"/>
          <w:szCs w:val="20"/>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C76924">
        <w:rPr>
          <w:rFonts w:ascii="Open Sans" w:hAnsi="Open Sans" w:cs="Open Sans"/>
          <w:sz w:val="20"/>
          <w:szCs w:val="20"/>
        </w:rPr>
        <w:t xml:space="preserve">в ч.4.1 ст.48 и ч.2.2 ст.52 ГрК </w:t>
      </w:r>
      <w:r w:rsidRPr="00C76924">
        <w:rPr>
          <w:rFonts w:ascii="Open Sans" w:hAnsi="Open Sans" w:cs="Open Sans"/>
          <w:sz w:val="20"/>
          <w:szCs w:val="20"/>
        </w:rPr>
        <w:t>РФ;</w:t>
      </w:r>
    </w:p>
    <w:p w14:paraId="3634ED76"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40D0F60C"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Отсутствие у Участника закупки – физического лица, в том числе индивидуального предпринимателя, </w:t>
      </w:r>
      <w:r w:rsidR="00580F1E" w:rsidRPr="00C76924">
        <w:rPr>
          <w:rFonts w:ascii="Open Sans" w:hAnsi="Open Sans" w:cs="Open Sans"/>
          <w:sz w:val="20"/>
          <w:szCs w:val="20"/>
        </w:rPr>
        <w:t xml:space="preserve">самозанятого </w:t>
      </w:r>
      <w:r w:rsidRPr="00C76924">
        <w:rPr>
          <w:rFonts w:ascii="Open Sans" w:hAnsi="Open Sans" w:cs="Open Sans"/>
          <w:sz w:val="20"/>
          <w:szCs w:val="20"/>
        </w:rPr>
        <w:t xml:space="preserve">либо у руководителя, членов коллегиального исполнительного органа, лица, исполняющего функции единоличного </w:t>
      </w:r>
      <w:r w:rsidRPr="00C76924">
        <w:rPr>
          <w:rFonts w:ascii="Open Sans" w:hAnsi="Open Sans" w:cs="Open Sans"/>
          <w:sz w:val="20"/>
          <w:szCs w:val="20"/>
        </w:rPr>
        <w:lastRenderedPageBreak/>
        <w:t>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C76924" w:rsidRDefault="00E9652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C76924" w:rsidRDefault="00E9652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 имущество участника закупки не наложен арест либо в отношении имущества     участника закупки не осуществлены иные ограничения гражданских прав;</w:t>
      </w:r>
    </w:p>
    <w:p w14:paraId="066A7F4A" w14:textId="32E814F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Отсутствие между участником закупки и заказчиком конфликта интересов</w:t>
      </w:r>
      <w:r w:rsidR="0023716C" w:rsidRPr="00C76924">
        <w:rPr>
          <w:rFonts w:ascii="Open Sans" w:hAnsi="Open Sans" w:cs="Open Sans"/>
          <w:sz w:val="20"/>
          <w:szCs w:val="20"/>
        </w:rPr>
        <w:t>;</w:t>
      </w:r>
    </w:p>
    <w:p w14:paraId="3EA1F141" w14:textId="56B495A4"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не должен являться аффилированным лицом по отношению к руководящим работникам и/или членам закупочн</w:t>
      </w:r>
      <w:r w:rsidR="00043D4B" w:rsidRPr="00C76924">
        <w:rPr>
          <w:rFonts w:ascii="Open Sans" w:hAnsi="Open Sans" w:cs="Open Sans"/>
          <w:sz w:val="20"/>
          <w:szCs w:val="20"/>
        </w:rPr>
        <w:t>ой комиссии</w:t>
      </w:r>
      <w:r w:rsidRPr="00C76924">
        <w:rPr>
          <w:rFonts w:ascii="Open Sans" w:hAnsi="Open Sans" w:cs="Open Sans"/>
          <w:sz w:val="20"/>
          <w:szCs w:val="20"/>
        </w:rPr>
        <w:t>, принимающих решение в отношении конкретной закупки (за исключением дочерних обществ).;</w:t>
      </w:r>
    </w:p>
    <w:p w14:paraId="0DC679FB" w14:textId="1CA25FE1" w:rsidR="00E96520" w:rsidRPr="00C76924" w:rsidRDefault="00E9652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C76924" w:rsidRDefault="00E96520" w:rsidP="00860156">
      <w:pPr>
        <w:pStyle w:val="10"/>
        <w:numPr>
          <w:ilvl w:val="0"/>
          <w:numId w:val="21"/>
        </w:numPr>
        <w:spacing w:before="0"/>
        <w:ind w:left="1134" w:hanging="567"/>
        <w:contextualSpacing/>
        <w:rPr>
          <w:rFonts w:ascii="Open Sans" w:hAnsi="Open Sans" w:cs="Open Sans"/>
          <w:sz w:val="20"/>
          <w:szCs w:val="20"/>
        </w:rPr>
      </w:pPr>
      <w:r w:rsidRPr="00C76924">
        <w:rPr>
          <w:rFonts w:ascii="Open Sans" w:hAnsi="Open Sans" w:cs="Open Sans"/>
          <w:sz w:val="20"/>
          <w:szCs w:val="20"/>
        </w:rPr>
        <w:t>в реестре, ведущемся в соответствии с положениями Закона 223-ФЗ;</w:t>
      </w:r>
    </w:p>
    <w:p w14:paraId="28E1DA50" w14:textId="5709BEA8" w:rsidR="00B5372D" w:rsidRPr="00C76924" w:rsidRDefault="00E96520" w:rsidP="00860156">
      <w:pPr>
        <w:pStyle w:val="10"/>
        <w:numPr>
          <w:ilvl w:val="0"/>
          <w:numId w:val="21"/>
        </w:numPr>
        <w:spacing w:before="0"/>
        <w:ind w:left="1134" w:hanging="567"/>
        <w:rPr>
          <w:rFonts w:ascii="Open Sans" w:hAnsi="Open Sans" w:cs="Open Sans"/>
          <w:sz w:val="20"/>
          <w:szCs w:val="20"/>
        </w:rPr>
      </w:pPr>
      <w:r w:rsidRPr="00C76924">
        <w:rPr>
          <w:rFonts w:ascii="Open Sans" w:hAnsi="Open Sans" w:cs="Open Sans"/>
          <w:sz w:val="20"/>
          <w:szCs w:val="20"/>
        </w:rPr>
        <w:t>в реестре, ведущемся в соответствии с положениями Закона 44-ФЗ.</w:t>
      </w:r>
    </w:p>
    <w:p w14:paraId="7B80FE42" w14:textId="5D9BA6E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 xml:space="preserve">В </w:t>
      </w:r>
      <w:r w:rsidR="00D963F8" w:rsidRPr="00C76924">
        <w:rPr>
          <w:rFonts w:ascii="Open Sans" w:hAnsi="Open Sans" w:cs="Open Sans"/>
          <w:sz w:val="20"/>
          <w:szCs w:val="20"/>
        </w:rPr>
        <w:t>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_Ref446079610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1.2.25</w:t>
      </w:r>
      <w:r w:rsidR="0022018E" w:rsidRPr="00C76924">
        <w:rPr>
          <w:rFonts w:ascii="Open Sans" w:hAnsi="Open Sans" w:cs="Open Sans"/>
          <w:sz w:val="20"/>
          <w:szCs w:val="20"/>
        </w:rPr>
        <w:fldChar w:fldCharType="end"/>
      </w:r>
      <w:r w:rsidR="00D963F8" w:rsidRPr="00C76924">
        <w:rPr>
          <w:rFonts w:ascii="Open Sans" w:hAnsi="Open Sans" w:cs="Open Sans"/>
          <w:sz w:val="20"/>
          <w:szCs w:val="20"/>
        </w:rPr>
        <w:t xml:space="preserve"> и </w:t>
      </w:r>
      <w:r w:rsidR="00452163" w:rsidRPr="00C76924">
        <w:rPr>
          <w:rFonts w:ascii="Open Sans" w:hAnsi="Open Sans" w:cs="Open Sans"/>
          <w:sz w:val="20"/>
          <w:szCs w:val="20"/>
        </w:rPr>
        <w:t>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_Ref446079934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1.2.26</w:t>
      </w:r>
      <w:r w:rsidR="0022018E" w:rsidRPr="00C76924">
        <w:rPr>
          <w:rFonts w:ascii="Open Sans" w:hAnsi="Open Sans" w:cs="Open Sans"/>
          <w:sz w:val="20"/>
          <w:szCs w:val="20"/>
        </w:rPr>
        <w:fldChar w:fldCharType="end"/>
      </w:r>
      <w:r w:rsidR="00452163" w:rsidRPr="00C76924">
        <w:rPr>
          <w:rFonts w:ascii="Open Sans" w:hAnsi="Open Sans" w:cs="Open Sans"/>
          <w:sz w:val="20"/>
          <w:szCs w:val="20"/>
        </w:rPr>
        <w:t xml:space="preserve"> </w:t>
      </w:r>
      <w:r w:rsidRPr="00C76924">
        <w:rPr>
          <w:rFonts w:ascii="Open Sans" w:hAnsi="Open Sans" w:cs="Open Sans"/>
          <w:sz w:val="20"/>
          <w:szCs w:val="20"/>
        </w:rPr>
        <w:t>информационной карт</w:t>
      </w:r>
      <w:r w:rsidR="00D43623" w:rsidRPr="00C76924">
        <w:rPr>
          <w:rFonts w:ascii="Open Sans" w:hAnsi="Open Sans" w:cs="Open Sans"/>
          <w:sz w:val="20"/>
          <w:szCs w:val="20"/>
        </w:rPr>
        <w:t>е</w:t>
      </w:r>
      <w:r w:rsidRPr="00C76924">
        <w:rPr>
          <w:rFonts w:ascii="Open Sans" w:hAnsi="Open Sans" w:cs="Open Sans"/>
          <w:sz w:val="20"/>
          <w:szCs w:val="20"/>
        </w:rPr>
        <w:t xml:space="preserve"> устанавливаются </w:t>
      </w:r>
      <w:r w:rsidR="00D963F8" w:rsidRPr="00C76924">
        <w:rPr>
          <w:rFonts w:ascii="Open Sans" w:hAnsi="Open Sans" w:cs="Open Sans"/>
          <w:sz w:val="20"/>
          <w:szCs w:val="20"/>
        </w:rPr>
        <w:t xml:space="preserve">специальные и </w:t>
      </w:r>
      <w:r w:rsidRPr="00C76924">
        <w:rPr>
          <w:rFonts w:ascii="Open Sans" w:hAnsi="Open Sans" w:cs="Open Sans"/>
          <w:sz w:val="20"/>
          <w:szCs w:val="20"/>
        </w:rPr>
        <w:t>дополнительные требования к участникам.</w:t>
      </w:r>
    </w:p>
    <w:p w14:paraId="1EA729F5"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C76924" w:rsidRDefault="00714027" w:rsidP="00825DDC">
      <w:pPr>
        <w:pStyle w:val="11"/>
        <w:spacing w:before="0"/>
        <w:rPr>
          <w:rFonts w:ascii="Open Sans" w:hAnsi="Open Sans" w:cs="Open Sans"/>
          <w:sz w:val="20"/>
          <w:szCs w:val="20"/>
        </w:rPr>
      </w:pPr>
      <w:bookmarkStart w:id="268" w:name="_Ref445978153"/>
      <w:bookmarkStart w:id="269" w:name="_Toc190678945"/>
      <w:r w:rsidRPr="00C76924">
        <w:rPr>
          <w:rFonts w:ascii="Open Sans" w:hAnsi="Open Sans" w:cs="Open Sans"/>
          <w:sz w:val="20"/>
          <w:szCs w:val="20"/>
        </w:rPr>
        <w:t>Участие в закупке с привлечением субподрядчиков / соисполнителей</w:t>
      </w:r>
      <w:bookmarkEnd w:id="268"/>
      <w:bookmarkEnd w:id="269"/>
    </w:p>
    <w:p w14:paraId="64B76351" w14:textId="375F07FF"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Нормы настоящего подраздела применяются, только если в соответствии с 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_Ref446080043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1.2.27</w:t>
      </w:r>
      <w:r w:rsidR="0022018E" w:rsidRPr="00C76924">
        <w:rPr>
          <w:rFonts w:ascii="Open Sans" w:hAnsi="Open Sans" w:cs="Open Sans"/>
          <w:sz w:val="20"/>
          <w:szCs w:val="20"/>
        </w:rPr>
        <w:fldChar w:fldCharType="end"/>
      </w:r>
      <w:r w:rsidR="0022018E"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установлено право или обязанность привлечения к исполнению договора субподрядчиков / соисполнителей.</w:t>
      </w:r>
    </w:p>
    <w:p w14:paraId="6A6A0DE3" w14:textId="53C282D3" w:rsidR="00BE1EE3" w:rsidRPr="00C76924" w:rsidRDefault="00BE1EE3" w:rsidP="00825DDC">
      <w:pPr>
        <w:pStyle w:val="111"/>
        <w:spacing w:before="0"/>
        <w:rPr>
          <w:rFonts w:ascii="Open Sans" w:hAnsi="Open Sans" w:cs="Open Sans"/>
          <w:sz w:val="20"/>
          <w:szCs w:val="20"/>
        </w:rPr>
      </w:pPr>
      <w:bookmarkStart w:id="270" w:name="_Ref445994154"/>
      <w:r w:rsidRPr="00C76924">
        <w:rPr>
          <w:rFonts w:ascii="Open Sans" w:hAnsi="Open Sans" w:cs="Open Sans"/>
          <w:sz w:val="20"/>
          <w:szCs w:val="20"/>
        </w:rPr>
        <w:t>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_Ref446078645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1.2.29</w:t>
      </w:r>
      <w:r w:rsidR="0022018E" w:rsidRPr="00C76924">
        <w:rPr>
          <w:rFonts w:ascii="Open Sans" w:hAnsi="Open Sans" w:cs="Open Sans"/>
          <w:sz w:val="20"/>
          <w:szCs w:val="20"/>
        </w:rPr>
        <w:fldChar w:fldCharType="end"/>
      </w:r>
      <w:r w:rsidR="0094551E" w:rsidRPr="00C76924">
        <w:rPr>
          <w:rFonts w:ascii="Open Sans" w:hAnsi="Open Sans" w:cs="Open Sans"/>
          <w:sz w:val="20"/>
          <w:szCs w:val="20"/>
        </w:rPr>
        <w:t xml:space="preserve"> и</w:t>
      </w:r>
      <w:r w:rsidRPr="00C76924">
        <w:rPr>
          <w:rFonts w:ascii="Open Sans" w:hAnsi="Open Sans" w:cs="Open Sans"/>
          <w:sz w:val="20"/>
          <w:szCs w:val="20"/>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320C74C0" w:rsidR="00714027" w:rsidRPr="00C76924" w:rsidRDefault="00714027" w:rsidP="00825DDC">
      <w:pPr>
        <w:pStyle w:val="111"/>
        <w:spacing w:before="0"/>
        <w:rPr>
          <w:rFonts w:ascii="Open Sans" w:hAnsi="Open Sans" w:cs="Open Sans"/>
          <w:sz w:val="20"/>
          <w:szCs w:val="20"/>
        </w:rPr>
      </w:pPr>
      <w:bookmarkStart w:id="271" w:name="_Ref95118774"/>
      <w:r w:rsidRPr="00C76924">
        <w:rPr>
          <w:rFonts w:ascii="Open Sans" w:hAnsi="Open Sans" w:cs="Open Sans"/>
          <w:sz w:val="20"/>
          <w:szCs w:val="20"/>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w:t>
      </w:r>
      <w:bookmarkEnd w:id="270"/>
      <w:bookmarkEnd w:id="271"/>
    </w:p>
    <w:p w14:paraId="012900E0"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повторно рассмотреть заявки, в том числе рассмотреть вопрос об отклонении заявки участника; </w:t>
      </w:r>
    </w:p>
    <w:p w14:paraId="077BD9EA" w14:textId="7A99F25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повторно оценить и сопоставить заявки с повторным подведением итогов закупки</w:t>
      </w:r>
      <w:r w:rsidR="00E75C09" w:rsidRPr="00C76924">
        <w:rPr>
          <w:rFonts w:ascii="Open Sans" w:hAnsi="Open Sans" w:cs="Open Sans"/>
          <w:sz w:val="20"/>
          <w:szCs w:val="20"/>
        </w:rPr>
        <w:t>.</w:t>
      </w:r>
    </w:p>
    <w:p w14:paraId="4775DDA1" w14:textId="4FFB371A" w:rsidR="00714027" w:rsidRPr="00C76924" w:rsidRDefault="00714027" w:rsidP="00825DDC">
      <w:pPr>
        <w:pStyle w:val="11"/>
        <w:spacing w:before="0"/>
        <w:rPr>
          <w:rFonts w:ascii="Open Sans" w:hAnsi="Open Sans" w:cs="Open Sans"/>
          <w:sz w:val="20"/>
          <w:szCs w:val="20"/>
        </w:rPr>
      </w:pPr>
      <w:bookmarkStart w:id="272" w:name="_Toc464486420"/>
      <w:bookmarkStart w:id="273" w:name="_Toc464486492"/>
      <w:bookmarkStart w:id="274" w:name="_Toc464486421"/>
      <w:bookmarkStart w:id="275" w:name="_Toc464486493"/>
      <w:bookmarkStart w:id="276" w:name="_Ref445906333"/>
      <w:bookmarkStart w:id="277" w:name="_Ref445978230"/>
      <w:bookmarkStart w:id="278" w:name="_Toc190678946"/>
      <w:bookmarkEnd w:id="272"/>
      <w:bookmarkEnd w:id="273"/>
      <w:bookmarkEnd w:id="274"/>
      <w:bookmarkEnd w:id="275"/>
      <w:r w:rsidRPr="00C76924">
        <w:rPr>
          <w:rFonts w:ascii="Open Sans" w:hAnsi="Open Sans" w:cs="Open Sans"/>
          <w:sz w:val="20"/>
          <w:szCs w:val="20"/>
        </w:rPr>
        <w:t>Участие в закупке в форме коллективного участник</w:t>
      </w:r>
      <w:bookmarkEnd w:id="276"/>
      <w:r w:rsidRPr="00C76924">
        <w:rPr>
          <w:rFonts w:ascii="Open Sans" w:hAnsi="Open Sans" w:cs="Open Sans"/>
          <w:sz w:val="20"/>
          <w:szCs w:val="20"/>
        </w:rPr>
        <w:t>а</w:t>
      </w:r>
      <w:bookmarkEnd w:id="277"/>
      <w:bookmarkEnd w:id="278"/>
    </w:p>
    <w:p w14:paraId="0FC45158" w14:textId="099D19A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Требования, установленные в отношении участника, предъявляются к</w:t>
      </w:r>
      <w:r w:rsidR="0094551E" w:rsidRPr="00C76924">
        <w:rPr>
          <w:rFonts w:ascii="Open Sans" w:hAnsi="Open Sans" w:cs="Open Sans"/>
          <w:sz w:val="20"/>
          <w:szCs w:val="20"/>
        </w:rPr>
        <w:t xml:space="preserve"> каждому члену</w:t>
      </w:r>
      <w:r w:rsidRPr="00C76924">
        <w:rPr>
          <w:rFonts w:ascii="Open Sans" w:hAnsi="Open Sans" w:cs="Open Sans"/>
          <w:sz w:val="20"/>
          <w:szCs w:val="20"/>
        </w:rPr>
        <w:t xml:space="preserve"> коллективного участника</w:t>
      </w:r>
      <w:r w:rsidR="0094551E" w:rsidRPr="00C76924">
        <w:rPr>
          <w:rFonts w:ascii="Open Sans" w:hAnsi="Open Sans" w:cs="Open Sans"/>
          <w:sz w:val="20"/>
          <w:szCs w:val="20"/>
        </w:rPr>
        <w:t xml:space="preserve"> отдельно</w:t>
      </w:r>
      <w:r w:rsidRPr="00C76924">
        <w:rPr>
          <w:rFonts w:ascii="Open Sans" w:hAnsi="Open Sans" w:cs="Open Sans"/>
          <w:sz w:val="20"/>
          <w:szCs w:val="20"/>
        </w:rPr>
        <w:t>.</w:t>
      </w:r>
    </w:p>
    <w:p w14:paraId="79714700" w14:textId="6821B38A" w:rsidR="00392A87" w:rsidRPr="00C76924" w:rsidRDefault="00714027" w:rsidP="00860156">
      <w:pPr>
        <w:pStyle w:val="111"/>
        <w:numPr>
          <w:ilvl w:val="2"/>
          <w:numId w:val="17"/>
        </w:numPr>
        <w:spacing w:before="0"/>
        <w:rPr>
          <w:rFonts w:ascii="Open Sans" w:hAnsi="Open Sans" w:cs="Open Sans"/>
          <w:sz w:val="20"/>
          <w:szCs w:val="20"/>
        </w:rPr>
      </w:pPr>
      <w:r w:rsidRPr="00C76924">
        <w:rPr>
          <w:rFonts w:ascii="Open Sans" w:hAnsi="Open Sans" w:cs="Open Sans"/>
          <w:sz w:val="20"/>
          <w:szCs w:val="20"/>
        </w:rPr>
        <w:t>В 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_Ref446080618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1.2.28</w:t>
      </w:r>
      <w:r w:rsidR="0022018E" w:rsidRPr="00C76924">
        <w:rPr>
          <w:rFonts w:ascii="Open Sans" w:hAnsi="Open Sans" w:cs="Open Sans"/>
          <w:sz w:val="20"/>
          <w:szCs w:val="20"/>
        </w:rPr>
        <w:fldChar w:fldCharType="end"/>
      </w:r>
      <w:r w:rsidR="00C67DA0" w:rsidRPr="00C76924">
        <w:rPr>
          <w:rFonts w:ascii="Open Sans" w:hAnsi="Open Sans" w:cs="Open Sans"/>
          <w:sz w:val="20"/>
          <w:szCs w:val="20"/>
        </w:rPr>
        <w:t xml:space="preserve"> </w:t>
      </w:r>
      <w:r w:rsidR="00392A87" w:rsidRPr="00C76924">
        <w:rPr>
          <w:rFonts w:ascii="Open Sans" w:hAnsi="Open Sans" w:cs="Open Sans"/>
          <w:sz w:val="20"/>
          <w:szCs w:val="20"/>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C76924" w:rsidRDefault="00392A87" w:rsidP="00860156">
      <w:pPr>
        <w:numPr>
          <w:ilvl w:val="3"/>
          <w:numId w:val="17"/>
        </w:numPr>
        <w:tabs>
          <w:tab w:val="clear" w:pos="1701"/>
          <w:tab w:val="num" w:pos="1134"/>
        </w:tabs>
        <w:spacing w:before="0"/>
        <w:ind w:left="1134"/>
        <w:outlineLvl w:val="4"/>
        <w:rPr>
          <w:rFonts w:ascii="Open Sans" w:hAnsi="Open Sans" w:cs="Open Sans"/>
          <w:sz w:val="20"/>
          <w:szCs w:val="20"/>
        </w:rPr>
      </w:pPr>
      <w:r w:rsidRPr="00C76924">
        <w:rPr>
          <w:rFonts w:ascii="Open Sans" w:hAnsi="Open Sans" w:cs="Open Sans"/>
          <w:sz w:val="20"/>
          <w:szCs w:val="20"/>
        </w:rPr>
        <w:t>должны быть в полном объеме не менее, чем у одного члена коллективного участника (лидера или иного);</w:t>
      </w:r>
    </w:p>
    <w:p w14:paraId="5096C228" w14:textId="77777777" w:rsidR="00392A87" w:rsidRPr="00C76924" w:rsidRDefault="00392A87" w:rsidP="00860156">
      <w:pPr>
        <w:numPr>
          <w:ilvl w:val="3"/>
          <w:numId w:val="17"/>
        </w:numPr>
        <w:tabs>
          <w:tab w:val="clear" w:pos="1701"/>
          <w:tab w:val="num" w:pos="1134"/>
        </w:tabs>
        <w:spacing w:before="0"/>
        <w:ind w:left="1134"/>
        <w:outlineLvl w:val="4"/>
        <w:rPr>
          <w:rFonts w:ascii="Open Sans" w:hAnsi="Open Sans" w:cs="Open Sans"/>
          <w:sz w:val="20"/>
          <w:szCs w:val="20"/>
        </w:rPr>
      </w:pPr>
      <w:r w:rsidRPr="00C76924">
        <w:rPr>
          <w:rFonts w:ascii="Open Sans" w:hAnsi="Open Sans" w:cs="Open Sans"/>
          <w:sz w:val="20"/>
          <w:szCs w:val="20"/>
        </w:rPr>
        <w:t>могут суммироваться у нескольких членов коллективного участника.</w:t>
      </w:r>
    </w:p>
    <w:p w14:paraId="42A36447" w14:textId="518915F2" w:rsidR="00714027" w:rsidRPr="00C76924" w:rsidRDefault="00714027" w:rsidP="00825DDC">
      <w:pPr>
        <w:pStyle w:val="111"/>
        <w:spacing w:before="0"/>
        <w:rPr>
          <w:rFonts w:ascii="Open Sans" w:hAnsi="Open Sans" w:cs="Open Sans"/>
          <w:sz w:val="20"/>
          <w:szCs w:val="20"/>
        </w:rPr>
      </w:pPr>
      <w:bookmarkStart w:id="279" w:name="_Ref445996999"/>
      <w:r w:rsidRPr="00C76924">
        <w:rPr>
          <w:rFonts w:ascii="Open Sans" w:hAnsi="Open Sans" w:cs="Open Sans"/>
          <w:sz w:val="20"/>
          <w:szCs w:val="20"/>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bookmarkEnd w:id="279"/>
    </w:p>
    <w:p w14:paraId="114AD947"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составе заявк</w:t>
      </w:r>
      <w:r w:rsidR="000E0852" w:rsidRPr="00C76924">
        <w:rPr>
          <w:rFonts w:ascii="Open Sans" w:hAnsi="Open Sans" w:cs="Open Sans"/>
          <w:sz w:val="20"/>
          <w:szCs w:val="20"/>
        </w:rPr>
        <w:t>и</w:t>
      </w:r>
      <w:r w:rsidRPr="00C76924">
        <w:rPr>
          <w:rFonts w:ascii="Open Sans" w:hAnsi="Open Sans" w:cs="Open Sans"/>
          <w:sz w:val="20"/>
          <w:szCs w:val="20"/>
        </w:rPr>
        <w:t xml:space="preserve"> предоставляется соглашение, которое должно отвечать следующим требованиям:</w:t>
      </w:r>
    </w:p>
    <w:p w14:paraId="7F7E3854"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соответствие нормам Гражданского кодекса Российской Федерации;</w:t>
      </w:r>
    </w:p>
    <w:p w14:paraId="2843EFEB"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C76924" w:rsidRDefault="00714027" w:rsidP="00825DDC">
      <w:pPr>
        <w:pStyle w:val="111"/>
        <w:spacing w:before="0"/>
        <w:rPr>
          <w:rFonts w:ascii="Open Sans" w:hAnsi="Open Sans" w:cs="Open Sans"/>
          <w:sz w:val="20"/>
          <w:szCs w:val="20"/>
        </w:rPr>
      </w:pPr>
      <w:bookmarkStart w:id="280" w:name="_Ref445994747"/>
      <w:r w:rsidRPr="00C76924">
        <w:rPr>
          <w:rFonts w:ascii="Open Sans" w:hAnsi="Open Sans" w:cs="Open Sans"/>
          <w:sz w:val="20"/>
          <w:szCs w:val="20"/>
        </w:rPr>
        <w:t xml:space="preserve">Если после принятия решения о результатах рассмотрения заявок (в том числе в ходе заключения договора) выяснится, что </w:t>
      </w:r>
      <w:r w:rsidR="00B93973" w:rsidRPr="00C76924">
        <w:rPr>
          <w:rFonts w:ascii="Open Sans" w:hAnsi="Open Sans" w:cs="Open Sans"/>
          <w:sz w:val="20"/>
          <w:szCs w:val="20"/>
        </w:rPr>
        <w:t xml:space="preserve">из </w:t>
      </w:r>
      <w:r w:rsidRPr="00C76924">
        <w:rPr>
          <w:rFonts w:ascii="Open Sans" w:hAnsi="Open Sans" w:cs="Open Sans"/>
          <w:sz w:val="20"/>
          <w:szCs w:val="20"/>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повторно рассмотреть заявки, в том числе рассмотреть вопрос об отклонении заявки участника; </w:t>
      </w:r>
    </w:p>
    <w:p w14:paraId="6BB51D97" w14:textId="21CE8174"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повторно оценить и сопоставить заявки с повторным подведением итогов закупки.</w:t>
      </w:r>
    </w:p>
    <w:p w14:paraId="0A490E7E" w14:textId="62CEA39D" w:rsidR="008F2A62" w:rsidRPr="00F91C68" w:rsidRDefault="008F2A62" w:rsidP="00825DDC">
      <w:pPr>
        <w:pStyle w:val="10"/>
        <w:numPr>
          <w:ilvl w:val="0"/>
          <w:numId w:val="0"/>
        </w:numPr>
        <w:spacing w:before="0"/>
        <w:ind w:left="1134"/>
        <w:rPr>
          <w:rFonts w:ascii="Open Sans" w:hAnsi="Open Sans" w:cs="Open Sans"/>
          <w:sz w:val="24"/>
          <w:szCs w:val="24"/>
        </w:rPr>
      </w:pPr>
    </w:p>
    <w:p w14:paraId="2C67B70C" w14:textId="77777777" w:rsidR="008F2A62" w:rsidRPr="00F91C68" w:rsidRDefault="008F2A62" w:rsidP="00825DDC">
      <w:pPr>
        <w:pStyle w:val="10"/>
        <w:numPr>
          <w:ilvl w:val="0"/>
          <w:numId w:val="0"/>
        </w:numPr>
        <w:spacing w:before="0"/>
        <w:ind w:left="1134"/>
        <w:rPr>
          <w:rFonts w:ascii="Open Sans" w:hAnsi="Open Sans" w:cs="Open Sans"/>
          <w:sz w:val="24"/>
          <w:szCs w:val="24"/>
        </w:rPr>
      </w:pPr>
    </w:p>
    <w:p w14:paraId="2B26C427" w14:textId="1945DAA4" w:rsidR="00714027" w:rsidRPr="00F91C68" w:rsidRDefault="00714027" w:rsidP="00825DDC">
      <w:pPr>
        <w:pStyle w:val="111"/>
        <w:numPr>
          <w:ilvl w:val="0"/>
          <w:numId w:val="0"/>
        </w:numPr>
        <w:spacing w:before="0"/>
        <w:rPr>
          <w:rFonts w:ascii="Open Sans" w:hAnsi="Open Sans" w:cs="Open Sans"/>
          <w:lang w:eastAsia="ru-RU"/>
        </w:rPr>
        <w:sectPr w:rsidR="00714027" w:rsidRPr="00F91C68" w:rsidSect="002318A6">
          <w:footerReference w:type="default" r:id="rId33"/>
          <w:pgSz w:w="11906" w:h="16838"/>
          <w:pgMar w:top="1134" w:right="851" w:bottom="1134" w:left="1701" w:header="709" w:footer="709" w:gutter="0"/>
          <w:cols w:space="708"/>
          <w:titlePg/>
          <w:docGrid w:linePitch="360"/>
        </w:sectPr>
      </w:pPr>
      <w:bookmarkStart w:id="281" w:name="dst100012"/>
      <w:bookmarkStart w:id="282" w:name="dst100013"/>
      <w:bookmarkStart w:id="283" w:name="dst100020"/>
      <w:bookmarkStart w:id="284" w:name="dst100021"/>
      <w:bookmarkStart w:id="285" w:name="dst100022"/>
      <w:bookmarkStart w:id="286" w:name="dst100023"/>
      <w:bookmarkEnd w:id="280"/>
      <w:bookmarkEnd w:id="281"/>
      <w:bookmarkEnd w:id="282"/>
      <w:bookmarkEnd w:id="283"/>
      <w:bookmarkEnd w:id="284"/>
      <w:bookmarkEnd w:id="285"/>
      <w:bookmarkEnd w:id="286"/>
    </w:p>
    <w:p w14:paraId="093FCC16" w14:textId="77777777" w:rsidR="00714027" w:rsidRPr="00766A33" w:rsidRDefault="00714027" w:rsidP="00825DDC">
      <w:pPr>
        <w:pStyle w:val="1"/>
        <w:jc w:val="both"/>
        <w:rPr>
          <w:rFonts w:ascii="Open Sans" w:hAnsi="Open Sans" w:cs="Open Sans"/>
          <w:sz w:val="22"/>
          <w:szCs w:val="22"/>
        </w:rPr>
      </w:pPr>
      <w:bookmarkStart w:id="287" w:name="_Ref465512934"/>
      <w:bookmarkStart w:id="288" w:name="_Toc190678947"/>
      <w:r w:rsidRPr="00766A33">
        <w:rPr>
          <w:rFonts w:ascii="Open Sans" w:hAnsi="Open Sans" w:cs="Open Sans"/>
          <w:sz w:val="22"/>
          <w:szCs w:val="22"/>
        </w:rPr>
        <w:lastRenderedPageBreak/>
        <w:t>Образцы форм документов, включаемых в заявку</w:t>
      </w:r>
      <w:bookmarkEnd w:id="62"/>
      <w:bookmarkEnd w:id="63"/>
      <w:bookmarkEnd w:id="64"/>
      <w:bookmarkEnd w:id="287"/>
      <w:bookmarkEnd w:id="288"/>
    </w:p>
    <w:p w14:paraId="6F851924" w14:textId="77777777" w:rsidR="00604BC3" w:rsidRPr="00766A33" w:rsidRDefault="00604BC3" w:rsidP="00825DDC">
      <w:pPr>
        <w:rPr>
          <w:rFonts w:ascii="Open Sans" w:hAnsi="Open Sans" w:cs="Open Sans"/>
          <w:i/>
          <w:color w:val="FF0000"/>
          <w:sz w:val="20"/>
          <w:szCs w:val="20"/>
          <w:highlight w:val="yellow"/>
        </w:rPr>
      </w:pPr>
      <w:r w:rsidRPr="00F91C68">
        <w:rPr>
          <w:rFonts w:ascii="Open Sans" w:hAnsi="Open Sans" w:cs="Open Sans"/>
          <w:i/>
          <w:color w:val="FF0000"/>
          <w:sz w:val="28"/>
          <w:szCs w:val="28"/>
          <w:highlight w:val="yellow"/>
        </w:rPr>
        <w:t>[</w:t>
      </w:r>
      <w:r w:rsidRPr="00766A33">
        <w:rPr>
          <w:rFonts w:ascii="Open Sans" w:hAnsi="Open Sans" w:cs="Open Sans"/>
          <w:i/>
          <w:color w:val="FF0000"/>
          <w:sz w:val="20"/>
          <w:szCs w:val="20"/>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1A51E59B" w14:textId="77777777" w:rsidR="00714027" w:rsidRPr="00766A33" w:rsidRDefault="0031056F" w:rsidP="00825DDC">
      <w:pPr>
        <w:pStyle w:val="11"/>
        <w:rPr>
          <w:rFonts w:ascii="Open Sans" w:hAnsi="Open Sans" w:cs="Open Sans"/>
          <w:sz w:val="20"/>
          <w:szCs w:val="20"/>
        </w:rPr>
      </w:pPr>
      <w:bookmarkStart w:id="289" w:name="_Toc190678948"/>
      <w:bookmarkStart w:id="290" w:name="_Toc467849808"/>
      <w:r w:rsidRPr="00766A33">
        <w:rPr>
          <w:rFonts w:ascii="Open Sans" w:hAnsi="Open Sans" w:cs="Open Sans"/>
          <w:sz w:val="20"/>
          <w:szCs w:val="20"/>
        </w:rPr>
        <w:t>Форма з</w:t>
      </w:r>
      <w:r w:rsidR="00714027" w:rsidRPr="00766A33">
        <w:rPr>
          <w:rFonts w:ascii="Open Sans" w:hAnsi="Open Sans" w:cs="Open Sans"/>
          <w:sz w:val="20"/>
          <w:szCs w:val="20"/>
        </w:rPr>
        <w:t>аявк</w:t>
      </w:r>
      <w:r w:rsidRPr="00766A33">
        <w:rPr>
          <w:rFonts w:ascii="Open Sans" w:hAnsi="Open Sans" w:cs="Open Sans"/>
          <w:sz w:val="20"/>
          <w:szCs w:val="20"/>
        </w:rPr>
        <w:t>и</w:t>
      </w:r>
      <w:bookmarkEnd w:id="289"/>
      <w:r w:rsidR="00714027" w:rsidRPr="00766A33">
        <w:rPr>
          <w:rFonts w:ascii="Open Sans" w:hAnsi="Open Sans" w:cs="Open Sans"/>
          <w:sz w:val="20"/>
          <w:szCs w:val="20"/>
        </w:rPr>
        <w:t xml:space="preserve"> </w:t>
      </w:r>
      <w:bookmarkEnd w:id="290"/>
    </w:p>
    <w:p w14:paraId="49592475" w14:textId="2145D86D" w:rsidR="00714027" w:rsidRPr="00766A33" w:rsidRDefault="00714027" w:rsidP="00825DDC">
      <w:pPr>
        <w:keepNext/>
        <w:pBdr>
          <w:top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начало формы</w:t>
      </w:r>
    </w:p>
    <w:p w14:paraId="17243033" w14:textId="77777777" w:rsidR="001D57D7" w:rsidRPr="00766A33" w:rsidRDefault="001D57D7" w:rsidP="00825DDC">
      <w:pPr>
        <w:pStyle w:val="ad"/>
        <w:tabs>
          <w:tab w:val="left" w:pos="851"/>
        </w:tabs>
        <w:ind w:left="0"/>
        <w:rPr>
          <w:rFonts w:ascii="Open Sans" w:hAnsi="Open Sans" w:cs="Open Sans"/>
          <w:i/>
          <w:color w:val="FF0000"/>
          <w:sz w:val="20"/>
          <w:szCs w:val="20"/>
          <w:highlight w:val="yellow"/>
        </w:rPr>
      </w:pPr>
      <w:bookmarkStart w:id="291" w:name="_Toc74859439"/>
      <w:bookmarkEnd w:id="291"/>
      <w:r w:rsidRPr="00766A33">
        <w:rPr>
          <w:rFonts w:ascii="Open Sans" w:hAnsi="Open Sans" w:cs="Open Sans"/>
          <w:i/>
          <w:color w:val="FF0000"/>
          <w:sz w:val="20"/>
          <w:szCs w:val="20"/>
          <w:highlight w:val="yellow"/>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14:paraId="6259C9F3" w14:textId="77777777" w:rsidR="001D57D7" w:rsidRPr="00766A33" w:rsidRDefault="001D57D7" w:rsidP="00825DDC">
      <w:pPr>
        <w:keepNext/>
        <w:spacing w:line="280" w:lineRule="exact"/>
        <w:rPr>
          <w:rFonts w:ascii="Open Sans" w:hAnsi="Open Sans" w:cs="Open Sans"/>
          <w:sz w:val="20"/>
          <w:szCs w:val="20"/>
        </w:rPr>
      </w:pPr>
      <w:r w:rsidRPr="00766A33">
        <w:rPr>
          <w:rFonts w:ascii="Open Sans" w:hAnsi="Open Sans" w:cs="Open Sans"/>
          <w:sz w:val="20"/>
          <w:szCs w:val="20"/>
        </w:rPr>
        <w:t>«____» ______________ 20____ года</w:t>
      </w:r>
    </w:p>
    <w:p w14:paraId="29A55CAD" w14:textId="77777777" w:rsidR="001D57D7" w:rsidRPr="00766A33" w:rsidRDefault="001D57D7" w:rsidP="00825DDC">
      <w:pPr>
        <w:keepNext/>
        <w:spacing w:line="280" w:lineRule="exact"/>
        <w:rPr>
          <w:rFonts w:ascii="Open Sans" w:hAnsi="Open Sans" w:cs="Open Sans"/>
          <w:sz w:val="20"/>
          <w:szCs w:val="20"/>
        </w:rPr>
      </w:pPr>
      <w:r w:rsidRPr="00766A33">
        <w:rPr>
          <w:rFonts w:ascii="Open Sans" w:hAnsi="Open Sans" w:cs="Open Sans"/>
          <w:sz w:val="20"/>
          <w:szCs w:val="20"/>
        </w:rPr>
        <w:t>№ _____________________________</w:t>
      </w:r>
    </w:p>
    <w:p w14:paraId="6F17CFCF" w14:textId="77777777" w:rsidR="008F2A62" w:rsidRPr="00F91C68" w:rsidRDefault="008F2A62" w:rsidP="00825DDC">
      <w:pPr>
        <w:keepNext/>
        <w:spacing w:before="0"/>
        <w:rPr>
          <w:rFonts w:ascii="Open Sans" w:hAnsi="Open Sans" w:cs="Open Sans"/>
          <w:b/>
          <w:i/>
          <w:sz w:val="24"/>
          <w:szCs w:val="24"/>
        </w:rPr>
      </w:pPr>
    </w:p>
    <w:p w14:paraId="61FC1E56" w14:textId="175D3DC8" w:rsidR="008F2A62" w:rsidRPr="00F91C68" w:rsidRDefault="008F2A62" w:rsidP="00766A33">
      <w:pPr>
        <w:keepNext/>
        <w:jc w:val="center"/>
        <w:rPr>
          <w:rFonts w:ascii="Open Sans" w:hAnsi="Open Sans" w:cs="Open Sans"/>
          <w:sz w:val="24"/>
          <w:szCs w:val="24"/>
        </w:rPr>
      </w:pPr>
      <w:r w:rsidRPr="00F91C68">
        <w:rPr>
          <w:rFonts w:ascii="Open Sans" w:hAnsi="Open Sans" w:cs="Open Sans"/>
          <w:b/>
          <w:i/>
          <w:sz w:val="24"/>
          <w:szCs w:val="24"/>
        </w:rPr>
        <w:t>Заявка на участие в закупке</w:t>
      </w:r>
    </w:p>
    <w:p w14:paraId="0188EEE7" w14:textId="53AA09EF" w:rsidR="00714027" w:rsidRPr="00766A33" w:rsidRDefault="00714027" w:rsidP="00766A33">
      <w:pPr>
        <w:keepNext/>
        <w:spacing w:before="240" w:after="240"/>
        <w:jc w:val="center"/>
        <w:rPr>
          <w:rFonts w:ascii="Open Sans" w:hAnsi="Open Sans" w:cs="Open Sans"/>
          <w:b/>
          <w:caps/>
          <w:spacing w:val="40"/>
          <w:sz w:val="20"/>
          <w:szCs w:val="20"/>
        </w:rPr>
      </w:pPr>
      <w:r w:rsidRPr="00766A33">
        <w:rPr>
          <w:rFonts w:ascii="Open Sans" w:hAnsi="Open Sans" w:cs="Open Sans"/>
          <w:b/>
          <w:caps/>
          <w:spacing w:val="40"/>
          <w:sz w:val="20"/>
          <w:szCs w:val="20"/>
        </w:rPr>
        <w:t>Уважаемые господа!</w:t>
      </w:r>
    </w:p>
    <w:p w14:paraId="64BB4BD4" w14:textId="640C94E0" w:rsidR="00580F1E" w:rsidRPr="00766A33" w:rsidRDefault="00580F1E" w:rsidP="00860156">
      <w:pPr>
        <w:pStyle w:val="ad"/>
        <w:numPr>
          <w:ilvl w:val="0"/>
          <w:numId w:val="9"/>
        </w:numPr>
        <w:tabs>
          <w:tab w:val="left" w:pos="851"/>
        </w:tabs>
        <w:spacing w:before="0" w:line="280" w:lineRule="exact"/>
        <w:ind w:left="0" w:firstLine="567"/>
        <w:rPr>
          <w:rFonts w:ascii="Open Sans" w:hAnsi="Open Sans" w:cs="Open Sans"/>
          <w:i/>
          <w:sz w:val="20"/>
          <w:szCs w:val="20"/>
        </w:rPr>
      </w:pPr>
      <w:r w:rsidRPr="00766A33">
        <w:rPr>
          <w:rFonts w:ascii="Open Sans" w:hAnsi="Open Sans" w:cs="Open Sans"/>
          <w:sz w:val="20"/>
          <w:szCs w:val="20"/>
        </w:rPr>
        <w:t xml:space="preserve">Изучив документацию о закупке, проводимой способом </w:t>
      </w:r>
      <w:r w:rsidR="00CF261B" w:rsidRPr="00766A33">
        <w:rPr>
          <w:rFonts w:ascii="Open Sans" w:hAnsi="Open Sans" w:cs="Open Sans"/>
          <w:sz w:val="20"/>
          <w:szCs w:val="20"/>
        </w:rPr>
        <w:t xml:space="preserve">запроса </w:t>
      </w:r>
      <w:r w:rsidR="007F7D00" w:rsidRPr="00766A33">
        <w:rPr>
          <w:rFonts w:ascii="Open Sans" w:hAnsi="Open Sans" w:cs="Open Sans"/>
          <w:sz w:val="20"/>
          <w:szCs w:val="20"/>
        </w:rPr>
        <w:t>котировок</w:t>
      </w:r>
      <w:r w:rsidR="00F86792" w:rsidRPr="00766A33">
        <w:rPr>
          <w:rFonts w:ascii="Open Sans" w:hAnsi="Open Sans" w:cs="Open Sans"/>
          <w:sz w:val="20"/>
          <w:szCs w:val="20"/>
        </w:rPr>
        <w:t xml:space="preserve"> </w:t>
      </w:r>
      <w:r w:rsidRPr="00766A33">
        <w:rPr>
          <w:rFonts w:ascii="Open Sans" w:hAnsi="Open Sans" w:cs="Open Sans"/>
          <w:sz w:val="20"/>
          <w:szCs w:val="20"/>
        </w:rPr>
        <w:t xml:space="preserve">на право заключения договора на ______________ </w:t>
      </w:r>
      <w:r w:rsidRPr="00766A33">
        <w:rPr>
          <w:rFonts w:ascii="Open Sans" w:hAnsi="Open Sans" w:cs="Open Sans"/>
          <w:i/>
          <w:sz w:val="20"/>
          <w:szCs w:val="20"/>
          <w:highlight w:val="yellow"/>
        </w:rPr>
        <w:t>[указывается предмет договора]</w:t>
      </w:r>
      <w:r w:rsidRPr="00766A33">
        <w:rPr>
          <w:rFonts w:ascii="Open Sans" w:hAnsi="Open Sans" w:cs="Open Sans"/>
          <w:sz w:val="20"/>
          <w:szCs w:val="20"/>
        </w:rPr>
        <w:t xml:space="preserve"> (включая все изменения и разъяснения к ней), и принимая установленные в них требования и условия закупки, ________________________________________________ </w:t>
      </w:r>
      <w:r w:rsidRPr="00766A33">
        <w:rPr>
          <w:rFonts w:ascii="Open Sans" w:hAnsi="Open Sans" w:cs="Open Sans"/>
          <w:i/>
          <w:sz w:val="20"/>
          <w:szCs w:val="20"/>
        </w:rPr>
        <w:t>[</w:t>
      </w:r>
      <w:r w:rsidRPr="00766A33">
        <w:rPr>
          <w:rFonts w:ascii="Open Sans" w:hAnsi="Open Sans" w:cs="Open Sans"/>
          <w:i/>
          <w:sz w:val="20"/>
          <w:szCs w:val="20"/>
          <w:highlight w:val="yellow"/>
        </w:rPr>
        <w:t>для юридических лиц указывается полное наименование участника с указанием организационно-правовой формы и его ИНН, для индивидуальных предпринимателей и самозанятых лиц указывается: Ф.И.О., паспортные данные, ИНН</w:t>
      </w:r>
      <w:r w:rsidRPr="00766A33">
        <w:rPr>
          <w:rFonts w:ascii="Open Sans" w:hAnsi="Open Sans" w:cs="Open Sans"/>
          <w:i/>
          <w:sz w:val="20"/>
          <w:szCs w:val="20"/>
        </w:rPr>
        <w:t>]</w:t>
      </w:r>
      <w:r w:rsidRPr="00766A33">
        <w:rPr>
          <w:rFonts w:ascii="Open Sans" w:hAnsi="Open Sans" w:cs="Open Sans"/>
          <w:sz w:val="20"/>
          <w:szCs w:val="20"/>
        </w:rPr>
        <w:t xml:space="preserve"> в лице ________________________________________________ [</w:t>
      </w:r>
      <w:r w:rsidRPr="00766A33">
        <w:rPr>
          <w:rFonts w:ascii="Open Sans" w:hAnsi="Open Sans" w:cs="Open Sans"/>
          <w:i/>
          <w:sz w:val="20"/>
          <w:szCs w:val="20"/>
          <w:highlight w:val="yellow"/>
        </w:rPr>
        <w:t>указывается наименование должности уполномоченного лица и его Ф.И.О.</w:t>
      </w:r>
      <w:r w:rsidRPr="00766A33">
        <w:rPr>
          <w:rFonts w:ascii="Open Sans" w:hAnsi="Open Sans" w:cs="Open Sans"/>
          <w:sz w:val="20"/>
          <w:szCs w:val="20"/>
        </w:rPr>
        <w:t xml:space="preserve">], действующего на основании ________________________________________________ </w:t>
      </w:r>
      <w:r w:rsidRPr="00766A33">
        <w:rPr>
          <w:rFonts w:ascii="Open Sans" w:hAnsi="Open Sans" w:cs="Open Sans"/>
          <w:i/>
          <w:sz w:val="20"/>
          <w:szCs w:val="20"/>
        </w:rPr>
        <w:t>[</w:t>
      </w:r>
      <w:r w:rsidRPr="00766A33">
        <w:rPr>
          <w:rFonts w:ascii="Open Sans" w:hAnsi="Open Sans" w:cs="Open Sans"/>
          <w:i/>
          <w:sz w:val="20"/>
          <w:szCs w:val="20"/>
          <w:highlight w:val="yellow"/>
        </w:rPr>
        <w:t>указывается наименование документа, на основании которого он действует, подавая заявку на участие в закупке</w:t>
      </w:r>
      <w:r w:rsidRPr="00766A33">
        <w:rPr>
          <w:rFonts w:ascii="Open Sans" w:hAnsi="Open Sans" w:cs="Open Sans"/>
          <w:i/>
          <w:sz w:val="20"/>
          <w:szCs w:val="20"/>
        </w:rPr>
        <w:t xml:space="preserve">] </w:t>
      </w:r>
      <w:r w:rsidRPr="00766A33">
        <w:rPr>
          <w:rFonts w:ascii="Open Sans" w:hAnsi="Open Sans" w:cs="Open Sans"/>
          <w:sz w:val="20"/>
          <w:szCs w:val="20"/>
        </w:rPr>
        <w:t xml:space="preserve">сообщает о согласии участвовать в закупке на условиях, установленных в указанных выше документации о закупке, а также в Положении о закупках, согласно правилами регламента ЭТП и направляет настоящую заявку </w:t>
      </w:r>
      <w:r w:rsidRPr="00766A33">
        <w:rPr>
          <w:rFonts w:ascii="Open Sans" w:hAnsi="Open Sans" w:cs="Open Sans"/>
          <w:i/>
          <w:sz w:val="20"/>
          <w:szCs w:val="20"/>
        </w:rPr>
        <w:t>[</w:t>
      </w:r>
      <w:r w:rsidRPr="00766A33">
        <w:rPr>
          <w:rFonts w:ascii="Open Sans" w:hAnsi="Open Sans" w:cs="Open Sans"/>
          <w:i/>
          <w:sz w:val="20"/>
          <w:szCs w:val="20"/>
          <w:highlight w:val="yellow"/>
        </w:rPr>
        <w:t>в случае многолотовой закупки указывается номер и наименование лота</w:t>
      </w:r>
      <w:r w:rsidRPr="00766A33">
        <w:rPr>
          <w:rFonts w:ascii="Open Sans" w:hAnsi="Open Sans" w:cs="Open Sans"/>
          <w:i/>
          <w:sz w:val="20"/>
          <w:szCs w:val="20"/>
        </w:rPr>
        <w:t>].</w:t>
      </w:r>
    </w:p>
    <w:p w14:paraId="0058E786" w14:textId="77777777" w:rsidR="00580F1E" w:rsidRPr="00766A33" w:rsidRDefault="00580F1E" w:rsidP="00825DDC">
      <w:pPr>
        <w:tabs>
          <w:tab w:val="left" w:pos="851"/>
        </w:tabs>
        <w:rPr>
          <w:rFonts w:ascii="Open Sans" w:hAnsi="Open Sans" w:cs="Open Sans"/>
          <w:i/>
          <w:sz w:val="20"/>
          <w:szCs w:val="20"/>
          <w:highlight w:val="yellow"/>
        </w:rPr>
      </w:pPr>
      <w:r w:rsidRPr="00766A33">
        <w:rPr>
          <w:rFonts w:ascii="Open Sans" w:hAnsi="Open Sans" w:cs="Open Sans"/>
          <w:i/>
          <w:sz w:val="20"/>
          <w:szCs w:val="20"/>
          <w:highlight w:val="yellow"/>
        </w:rPr>
        <w:t>[</w:t>
      </w:r>
      <w:r w:rsidRPr="00766A33">
        <w:rPr>
          <w:rFonts w:ascii="Open Sans" w:hAnsi="Open Sans" w:cs="Open Sans"/>
          <w:i/>
          <w:color w:val="FF0000"/>
          <w:sz w:val="20"/>
          <w:szCs w:val="20"/>
          <w:highlight w:val="yellow"/>
        </w:rPr>
        <w:t>Далее текст письма о подачи оферты корректируется при заполнении соответствующим образом, если участником является индивидуальный предприниматель, самозанятое лицо, включая изменение местоимений и окончаний в словах)]</w:t>
      </w:r>
    </w:p>
    <w:p w14:paraId="600C998B" w14:textId="3029F205" w:rsidR="00714027" w:rsidRPr="00766A33" w:rsidRDefault="00580F1E" w:rsidP="00860156">
      <w:pPr>
        <w:pStyle w:val="ad"/>
        <w:numPr>
          <w:ilvl w:val="0"/>
          <w:numId w:val="9"/>
        </w:numPr>
        <w:tabs>
          <w:tab w:val="left" w:pos="851"/>
        </w:tabs>
        <w:spacing w:before="0" w:line="280" w:lineRule="exact"/>
        <w:ind w:left="0" w:firstLine="567"/>
        <w:rPr>
          <w:rFonts w:ascii="Open Sans" w:hAnsi="Open Sans" w:cs="Open Sans"/>
          <w:sz w:val="20"/>
          <w:szCs w:val="20"/>
        </w:rPr>
      </w:pPr>
      <w:r w:rsidRPr="00766A33">
        <w:rPr>
          <w:rFonts w:ascii="Open Sans" w:hAnsi="Open Sans" w:cs="Open Sans"/>
          <w:sz w:val="20"/>
          <w:szCs w:val="20"/>
        </w:rPr>
        <w:t xml:space="preserve">Мы согласны поставить товары/выполнить работы/оказать услуги, предусмотренные положениями документации </w:t>
      </w:r>
      <w:r w:rsidR="00CF261B" w:rsidRPr="00766A33">
        <w:rPr>
          <w:rFonts w:ascii="Open Sans" w:hAnsi="Open Sans" w:cs="Open Sans"/>
          <w:sz w:val="20"/>
          <w:szCs w:val="20"/>
        </w:rPr>
        <w:t>о</w:t>
      </w:r>
      <w:r w:rsidRPr="00766A33">
        <w:rPr>
          <w:rFonts w:ascii="Open Sans" w:hAnsi="Open Sans" w:cs="Open Sans"/>
          <w:sz w:val="20"/>
          <w:szCs w:val="20"/>
        </w:rPr>
        <w:t xml:space="preserve"> закупк</w:t>
      </w:r>
      <w:r w:rsidR="00CF261B" w:rsidRPr="00766A33">
        <w:rPr>
          <w:rFonts w:ascii="Open Sans" w:hAnsi="Open Sans" w:cs="Open Sans"/>
          <w:sz w:val="20"/>
          <w:szCs w:val="20"/>
        </w:rPr>
        <w:t>е</w:t>
      </w:r>
      <w:r w:rsidRPr="00766A33">
        <w:rPr>
          <w:rFonts w:ascii="Open Sans" w:hAnsi="Open Sans" w:cs="Open Sans"/>
          <w:sz w:val="20"/>
          <w:szCs w:val="20"/>
        </w:rPr>
        <w:t xml:space="preserve">, в соответствии с </w:t>
      </w:r>
      <w:r w:rsidR="00CF261B" w:rsidRPr="00766A33">
        <w:rPr>
          <w:rFonts w:ascii="Open Sans" w:hAnsi="Open Sans" w:cs="Open Sans"/>
          <w:sz w:val="20"/>
          <w:szCs w:val="20"/>
        </w:rPr>
        <w:t xml:space="preserve">ней и </w:t>
      </w:r>
      <w:r w:rsidRPr="00766A33">
        <w:rPr>
          <w:rFonts w:ascii="Open Sans" w:hAnsi="Open Sans" w:cs="Open Sans"/>
          <w:sz w:val="20"/>
          <w:szCs w:val="20"/>
        </w:rPr>
        <w:t>на условиях, которые изложены в настоящей заявке:</w:t>
      </w:r>
    </w:p>
    <w:p w14:paraId="6790FD7F" w14:textId="77777777" w:rsidR="00580F1E" w:rsidRPr="00766A33" w:rsidRDefault="00580F1E" w:rsidP="00825DDC">
      <w:pPr>
        <w:pStyle w:val="ad"/>
        <w:tabs>
          <w:tab w:val="left" w:pos="851"/>
        </w:tabs>
        <w:spacing w:before="0" w:line="280" w:lineRule="exact"/>
        <w:ind w:left="567"/>
        <w:rPr>
          <w:rFonts w:ascii="Open Sans" w:hAnsi="Open Sans" w:cs="Open Sans"/>
          <w:sz w:val="20"/>
          <w:szCs w:val="20"/>
        </w:rPr>
      </w:pPr>
    </w:p>
    <w:tbl>
      <w:tblPr>
        <w:tblStyle w:val="af8"/>
        <w:tblW w:w="0" w:type="auto"/>
        <w:tblLook w:val="04A0" w:firstRow="1" w:lastRow="0" w:firstColumn="1" w:lastColumn="0" w:noHBand="0" w:noVBand="1"/>
      </w:tblPr>
      <w:tblGrid>
        <w:gridCol w:w="692"/>
        <w:gridCol w:w="3032"/>
        <w:gridCol w:w="6047"/>
      </w:tblGrid>
      <w:tr w:rsidR="008F2A62" w:rsidRPr="00766A33" w14:paraId="0DCCC3D4" w14:textId="77777777" w:rsidTr="002F12C6">
        <w:tc>
          <w:tcPr>
            <w:tcW w:w="692" w:type="dxa"/>
          </w:tcPr>
          <w:p w14:paraId="256765C5"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w:t>
            </w:r>
          </w:p>
          <w:p w14:paraId="0AB7F523"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п/п</w:t>
            </w:r>
          </w:p>
        </w:tc>
        <w:tc>
          <w:tcPr>
            <w:tcW w:w="3032" w:type="dxa"/>
          </w:tcPr>
          <w:p w14:paraId="4E43E687"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Наименование оцениваемого параметра</w:t>
            </w:r>
          </w:p>
        </w:tc>
        <w:tc>
          <w:tcPr>
            <w:tcW w:w="6047" w:type="dxa"/>
          </w:tcPr>
          <w:p w14:paraId="1DEFA655"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Предложение/описание участника</w:t>
            </w:r>
          </w:p>
        </w:tc>
      </w:tr>
      <w:tr w:rsidR="008F2A62" w:rsidRPr="00766A33" w14:paraId="6AF39DD0" w14:textId="77777777" w:rsidTr="002F12C6">
        <w:tc>
          <w:tcPr>
            <w:tcW w:w="692" w:type="dxa"/>
          </w:tcPr>
          <w:p w14:paraId="0381514B" w14:textId="77777777" w:rsidR="008F2A62" w:rsidRPr="00766A33" w:rsidRDefault="008F2A62" w:rsidP="00825DDC">
            <w:pPr>
              <w:tabs>
                <w:tab w:val="left" w:pos="851"/>
              </w:tabs>
              <w:spacing w:before="0" w:line="280" w:lineRule="exact"/>
              <w:rPr>
                <w:rFonts w:ascii="Open Sans" w:hAnsi="Open Sans" w:cs="Open Sans"/>
                <w:sz w:val="20"/>
                <w:szCs w:val="20"/>
                <w:highlight w:val="red"/>
                <w:lang w:val="en-US"/>
              </w:rPr>
            </w:pPr>
            <w:r w:rsidRPr="00766A33">
              <w:rPr>
                <w:rFonts w:ascii="Open Sans" w:hAnsi="Open Sans" w:cs="Open Sans"/>
                <w:sz w:val="20"/>
                <w:szCs w:val="20"/>
                <w:lang w:val="en-US"/>
              </w:rPr>
              <w:t>1</w:t>
            </w:r>
          </w:p>
        </w:tc>
        <w:tc>
          <w:tcPr>
            <w:tcW w:w="3032" w:type="dxa"/>
          </w:tcPr>
          <w:p w14:paraId="13186358" w14:textId="77777777" w:rsidR="008F2A62" w:rsidRPr="00766A33" w:rsidRDefault="008F2A62" w:rsidP="00825DDC">
            <w:pPr>
              <w:tabs>
                <w:tab w:val="left" w:pos="851"/>
              </w:tabs>
              <w:spacing w:before="0" w:line="280" w:lineRule="exact"/>
              <w:rPr>
                <w:rFonts w:ascii="Open Sans" w:hAnsi="Open Sans" w:cs="Open Sans"/>
                <w:sz w:val="20"/>
                <w:szCs w:val="20"/>
                <w:highlight w:val="red"/>
              </w:rPr>
            </w:pPr>
            <w:r w:rsidRPr="00766A33">
              <w:rPr>
                <w:rFonts w:ascii="Open Sans" w:hAnsi="Open Sans" w:cs="Open Sans"/>
                <w:color w:val="000000"/>
                <w:sz w:val="20"/>
                <w:szCs w:val="20"/>
              </w:rPr>
              <w:t xml:space="preserve">Цена договора </w:t>
            </w:r>
          </w:p>
        </w:tc>
        <w:tc>
          <w:tcPr>
            <w:tcW w:w="6047" w:type="dxa"/>
            <w:vAlign w:val="center"/>
          </w:tcPr>
          <w:p w14:paraId="29A7EA2E" w14:textId="77777777" w:rsidR="008F2A62" w:rsidRPr="00766A33" w:rsidRDefault="008F2A62" w:rsidP="00825DDC">
            <w:pPr>
              <w:pStyle w:val="ad"/>
              <w:tabs>
                <w:tab w:val="right" w:pos="10206"/>
              </w:tabs>
              <w:spacing w:before="0" w:line="280" w:lineRule="exact"/>
              <w:ind w:left="40" w:right="-1"/>
              <w:rPr>
                <w:rFonts w:ascii="Open Sans" w:hAnsi="Open Sans" w:cs="Open Sans"/>
                <w:sz w:val="20"/>
                <w:szCs w:val="20"/>
              </w:rPr>
            </w:pPr>
            <w:r w:rsidRPr="00766A33">
              <w:rPr>
                <w:rFonts w:ascii="Open Sans" w:hAnsi="Open Sans" w:cs="Open Sans"/>
                <w:sz w:val="20"/>
                <w:szCs w:val="20"/>
              </w:rPr>
              <w:t>___________________[</w:t>
            </w:r>
            <w:r w:rsidRPr="00766A33">
              <w:rPr>
                <w:rFonts w:ascii="Open Sans" w:hAnsi="Open Sans" w:cs="Open Sans"/>
                <w:i/>
                <w:sz w:val="20"/>
                <w:szCs w:val="20"/>
                <w:highlight w:val="yellow"/>
              </w:rPr>
              <w:t>указать сумму и валюту договора</w:t>
            </w:r>
            <w:r w:rsidRPr="00766A33">
              <w:rPr>
                <w:rFonts w:ascii="Open Sans" w:hAnsi="Open Sans" w:cs="Open Sans"/>
                <w:sz w:val="20"/>
                <w:szCs w:val="20"/>
              </w:rPr>
              <w:t>]   без учета НДС.</w:t>
            </w:r>
          </w:p>
          <w:p w14:paraId="29CFBDEE" w14:textId="77777777" w:rsidR="008F2A62" w:rsidRPr="00766A33" w:rsidRDefault="008F2A62" w:rsidP="00825DDC">
            <w:pPr>
              <w:tabs>
                <w:tab w:val="left" w:pos="851"/>
              </w:tabs>
              <w:spacing w:before="0" w:line="280" w:lineRule="exact"/>
              <w:rPr>
                <w:rFonts w:ascii="Open Sans" w:hAnsi="Open Sans" w:cs="Open Sans"/>
                <w:i/>
                <w:sz w:val="20"/>
                <w:szCs w:val="20"/>
              </w:rPr>
            </w:pPr>
            <w:r w:rsidRPr="00766A33">
              <w:rPr>
                <w:rFonts w:ascii="Open Sans" w:hAnsi="Open Sans" w:cs="Open Sans"/>
                <w:i/>
                <w:sz w:val="20"/>
                <w:szCs w:val="20"/>
              </w:rPr>
              <w:t xml:space="preserve"> [</w:t>
            </w:r>
            <w:r w:rsidRPr="00766A33">
              <w:rPr>
                <w:rFonts w:ascii="Open Sans" w:hAnsi="Open Sans" w:cs="Open Sans"/>
                <w:i/>
                <w:sz w:val="20"/>
                <w:szCs w:val="20"/>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766A33">
              <w:rPr>
                <w:rFonts w:ascii="Open Sans" w:hAnsi="Open Sans" w:cs="Open Sans"/>
                <w:i/>
                <w:sz w:val="20"/>
                <w:szCs w:val="20"/>
              </w:rPr>
              <w:t>].</w:t>
            </w:r>
          </w:p>
          <w:p w14:paraId="21B6176C"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 xml:space="preserve">Справочная информация: </w:t>
            </w:r>
          </w:p>
          <w:p w14:paraId="61AD5A68" w14:textId="77777777" w:rsidR="008F2A62" w:rsidRPr="00766A33" w:rsidRDefault="008F2A62" w:rsidP="00825DDC">
            <w:pPr>
              <w:tabs>
                <w:tab w:val="left" w:pos="851"/>
              </w:tabs>
              <w:spacing w:before="0" w:line="280" w:lineRule="exact"/>
              <w:rPr>
                <w:rFonts w:ascii="Open Sans" w:hAnsi="Open Sans" w:cs="Open Sans"/>
                <w:i/>
                <w:sz w:val="20"/>
                <w:szCs w:val="20"/>
                <w:highlight w:val="yellow"/>
              </w:rPr>
            </w:pPr>
            <w:r w:rsidRPr="00766A33">
              <w:rPr>
                <w:rFonts w:ascii="Open Sans" w:hAnsi="Open Sans" w:cs="Open Sans"/>
                <w:sz w:val="20"/>
                <w:szCs w:val="20"/>
              </w:rPr>
              <w:lastRenderedPageBreak/>
              <w:t>- кроме того ставка НДС _____%, сумма НДС ______руб.</w:t>
            </w:r>
            <w:r w:rsidRPr="00766A33">
              <w:rPr>
                <w:rFonts w:ascii="Open Sans" w:hAnsi="Open Sans" w:cs="Open Sans"/>
                <w:i/>
                <w:sz w:val="20"/>
                <w:szCs w:val="20"/>
              </w:rPr>
              <w:t xml:space="preserve"> [</w:t>
            </w:r>
            <w:r w:rsidRPr="00766A33">
              <w:rPr>
                <w:rFonts w:ascii="Open Sans" w:hAnsi="Open Sans" w:cs="Open Sans"/>
                <w:i/>
                <w:sz w:val="20"/>
                <w:szCs w:val="20"/>
                <w:highlight w:val="yellow"/>
              </w:rPr>
              <w:t>заполняется участником являющимся плательщиком НДС]</w:t>
            </w:r>
          </w:p>
          <w:p w14:paraId="52722F42" w14:textId="77777777" w:rsidR="008F2A62" w:rsidRPr="00766A33" w:rsidRDefault="008F2A62" w:rsidP="00825DDC">
            <w:pPr>
              <w:tabs>
                <w:tab w:val="left" w:pos="851"/>
              </w:tabs>
              <w:spacing w:before="0" w:line="280" w:lineRule="exact"/>
              <w:rPr>
                <w:rFonts w:ascii="Open Sans" w:hAnsi="Open Sans" w:cs="Open Sans"/>
                <w:i/>
                <w:sz w:val="20"/>
                <w:szCs w:val="20"/>
              </w:rPr>
            </w:pPr>
            <w:r w:rsidRPr="00766A33">
              <w:rPr>
                <w:rFonts w:ascii="Open Sans" w:hAnsi="Open Sans" w:cs="Open Sans"/>
                <w:i/>
                <w:sz w:val="20"/>
                <w:szCs w:val="20"/>
                <w:highlight w:val="yellow"/>
              </w:rPr>
              <w:t>либо</w:t>
            </w:r>
          </w:p>
          <w:p w14:paraId="018BCAE6" w14:textId="77777777" w:rsidR="008F2A62" w:rsidRPr="00766A33" w:rsidRDefault="008F2A62" w:rsidP="00825DDC">
            <w:pPr>
              <w:tabs>
                <w:tab w:val="left" w:pos="851"/>
              </w:tabs>
              <w:spacing w:before="0" w:line="280" w:lineRule="exact"/>
              <w:rPr>
                <w:rFonts w:ascii="Open Sans" w:hAnsi="Open Sans" w:cs="Open Sans"/>
                <w:i/>
                <w:sz w:val="20"/>
                <w:szCs w:val="20"/>
              </w:rPr>
            </w:pPr>
            <w:r w:rsidRPr="00766A33">
              <w:rPr>
                <w:rFonts w:ascii="Open Sans" w:hAnsi="Open Sans" w:cs="Open Sans"/>
                <w:sz w:val="20"/>
                <w:szCs w:val="20"/>
              </w:rPr>
              <w:t>- «НДС не облагается»</w:t>
            </w:r>
            <w:r w:rsidRPr="00766A33">
              <w:rPr>
                <w:rFonts w:ascii="Open Sans" w:hAnsi="Open Sans" w:cs="Open Sans"/>
                <w:i/>
                <w:sz w:val="20"/>
                <w:szCs w:val="20"/>
              </w:rPr>
              <w:t xml:space="preserve"> [</w:t>
            </w:r>
            <w:r w:rsidRPr="00766A33">
              <w:rPr>
                <w:rFonts w:ascii="Open Sans" w:hAnsi="Open Sans" w:cs="Open Sans"/>
                <w:i/>
                <w:sz w:val="20"/>
                <w:szCs w:val="20"/>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766A33">
              <w:rPr>
                <w:rFonts w:ascii="Open Sans" w:hAnsi="Open Sans" w:cs="Open Sans"/>
                <w:i/>
                <w:sz w:val="20"/>
                <w:szCs w:val="20"/>
              </w:rPr>
              <w:t xml:space="preserve">]. </w:t>
            </w:r>
          </w:p>
        </w:tc>
      </w:tr>
    </w:tbl>
    <w:p w14:paraId="31ED812F"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lastRenderedPageBreak/>
        <w:t xml:space="preserve">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изложенных в подп. 5 п. 5 настоящей заявки (если такое право участника было предусмотрено в документации о закупке), сообщаем о согласии заключить договор на условиях, изложенных в документации о закупке, проекте договора, включенного в состав документации о закупке. </w:t>
      </w:r>
    </w:p>
    <w:p w14:paraId="7F81BB77"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Настоящим подтверждаем, что в отношении ____________ [</w:t>
      </w:r>
      <w:r w:rsidRPr="00766A33">
        <w:rPr>
          <w:rFonts w:ascii="Open Sans" w:hAnsi="Open Sans" w:cs="Open Sans"/>
          <w:i/>
          <w:sz w:val="20"/>
          <w:szCs w:val="20"/>
          <w:highlight w:val="yellow"/>
        </w:rPr>
        <w:t>указывается наименование участника</w:t>
      </w:r>
      <w:r w:rsidRPr="00766A33">
        <w:rPr>
          <w:rFonts w:ascii="Open Sans" w:hAnsi="Open Sans" w:cs="Open Sans"/>
          <w:sz w:val="20"/>
          <w:szCs w:val="20"/>
        </w:rPr>
        <w:t>]:</w:t>
      </w:r>
    </w:p>
    <w:p w14:paraId="2F01CACE"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72CDFD00" w14:textId="77777777" w:rsidR="00093343" w:rsidRPr="00766A33" w:rsidRDefault="00093343" w:rsidP="00825DDC">
      <w:pPr>
        <w:ind w:left="207"/>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766A33">
        <w:rPr>
          <w:rFonts w:ascii="Open Sans" w:hAnsi="Open Sans" w:cs="Open Sans"/>
          <w:sz w:val="20"/>
          <w:szCs w:val="20"/>
        </w:rPr>
        <w:t xml:space="preserve">]      </w:t>
      </w:r>
    </w:p>
    <w:p w14:paraId="636FE3BB"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задолженность по уплате налогов, сборов, пеней и штрафов отсутствует;  </w:t>
      </w:r>
    </w:p>
    <w:p w14:paraId="56806B27" w14:textId="77777777" w:rsidR="00093343" w:rsidRPr="00766A33" w:rsidRDefault="00093343" w:rsidP="00825DDC">
      <w:pPr>
        <w:spacing w:before="0"/>
        <w:ind w:left="426" w:firstLine="708"/>
        <w:rPr>
          <w:rFonts w:ascii="Open Sans" w:hAnsi="Open Sans" w:cs="Open Sans"/>
          <w:b/>
          <w:i/>
          <w:sz w:val="20"/>
          <w:szCs w:val="20"/>
        </w:rPr>
      </w:pPr>
      <w:r w:rsidRPr="00766A33">
        <w:rPr>
          <w:rFonts w:ascii="Open Sans" w:hAnsi="Open Sans" w:cs="Open Sans"/>
          <w:b/>
          <w:i/>
          <w:sz w:val="20"/>
          <w:szCs w:val="20"/>
        </w:rPr>
        <w:t xml:space="preserve">      </w:t>
      </w:r>
      <w:r w:rsidRPr="00766A33">
        <w:rPr>
          <w:rFonts w:ascii="Open Sans" w:hAnsi="Open Sans" w:cs="Open Sans"/>
          <w:b/>
          <w:i/>
          <w:sz w:val="20"/>
          <w:szCs w:val="20"/>
          <w:highlight w:val="lightGray"/>
        </w:rPr>
        <w:t>либо</w:t>
      </w:r>
    </w:p>
    <w:p w14:paraId="179B986D" w14:textId="77777777" w:rsidR="00093343" w:rsidRPr="00766A33" w:rsidRDefault="00093343" w:rsidP="00825DDC">
      <w:pPr>
        <w:pStyle w:val="ad"/>
        <w:spacing w:before="0"/>
        <w:ind w:left="567"/>
        <w:rPr>
          <w:rFonts w:ascii="Open Sans" w:hAnsi="Open Sans" w:cs="Open Sans"/>
          <w:sz w:val="20"/>
          <w:szCs w:val="20"/>
        </w:rPr>
      </w:pPr>
      <w:r w:rsidRPr="00766A33">
        <w:rPr>
          <w:rFonts w:ascii="Open Sans" w:hAnsi="Open Sans" w:cs="Open Sans"/>
          <w:sz w:val="20"/>
          <w:szCs w:val="20"/>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766A33">
        <w:rPr>
          <w:rFonts w:ascii="Open Sans" w:hAnsi="Open Sans" w:cs="Open Sans"/>
          <w:i/>
          <w:sz w:val="20"/>
          <w:szCs w:val="20"/>
          <w:highlight w:val="yellow"/>
        </w:rPr>
        <w:t>указывается период</w:t>
      </w:r>
      <w:r w:rsidRPr="00766A33">
        <w:rPr>
          <w:rFonts w:ascii="Open Sans" w:hAnsi="Open Sans" w:cs="Open Sans"/>
          <w:sz w:val="20"/>
          <w:szCs w:val="20"/>
        </w:rPr>
        <w:t>].</w:t>
      </w:r>
    </w:p>
    <w:p w14:paraId="47335E98" w14:textId="77777777" w:rsidR="00093343" w:rsidRPr="00766A33" w:rsidRDefault="00093343" w:rsidP="00825DDC">
      <w:pPr>
        <w:tabs>
          <w:tab w:val="left" w:pos="851"/>
        </w:tabs>
        <w:rPr>
          <w:rFonts w:ascii="Open Sans" w:hAnsi="Open Sans" w:cs="Open Sans"/>
          <w:sz w:val="20"/>
          <w:szCs w:val="20"/>
        </w:rPr>
      </w:pPr>
      <w:r w:rsidRPr="00766A33">
        <w:rPr>
          <w:rFonts w:ascii="Open Sans" w:hAnsi="Open Sans" w:cs="Open Sans"/>
          <w:sz w:val="20"/>
          <w:szCs w:val="20"/>
        </w:rPr>
        <w:t>У руководителя, членов коллегиального исполнительного органа, лица, исполняющего функции единоличного исполнительного органа, главного бухгалтера:</w:t>
      </w:r>
    </w:p>
    <w:p w14:paraId="18C0D49F"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отсутствует неснятая или непогашенная судимость за преступления в сфере экономики и (или) преступления, предусмотренные </w:t>
      </w:r>
      <w:hyperlink r:id="rId34" w:history="1">
        <w:r w:rsidRPr="00766A33">
          <w:rPr>
            <w:rFonts w:ascii="Open Sans" w:hAnsi="Open Sans" w:cs="Open Sans"/>
            <w:sz w:val="20"/>
            <w:szCs w:val="20"/>
          </w:rPr>
          <w:t>статьями 289</w:t>
        </w:r>
      </w:hyperlink>
      <w:r w:rsidRPr="00766A33">
        <w:rPr>
          <w:rFonts w:ascii="Open Sans" w:hAnsi="Open Sans" w:cs="Open Sans"/>
          <w:sz w:val="20"/>
          <w:szCs w:val="20"/>
        </w:rPr>
        <w:t xml:space="preserve">, </w:t>
      </w:r>
      <w:hyperlink r:id="rId35" w:history="1">
        <w:r w:rsidRPr="00766A33">
          <w:rPr>
            <w:rFonts w:ascii="Open Sans" w:hAnsi="Open Sans" w:cs="Open Sans"/>
            <w:sz w:val="20"/>
            <w:szCs w:val="20"/>
          </w:rPr>
          <w:t>290</w:t>
        </w:r>
      </w:hyperlink>
      <w:r w:rsidRPr="00766A33">
        <w:rPr>
          <w:rFonts w:ascii="Open Sans" w:hAnsi="Open Sans" w:cs="Open Sans"/>
          <w:sz w:val="20"/>
          <w:szCs w:val="20"/>
        </w:rPr>
        <w:t xml:space="preserve">, </w:t>
      </w:r>
      <w:hyperlink r:id="rId36" w:history="1">
        <w:r w:rsidRPr="00766A33">
          <w:rPr>
            <w:rFonts w:ascii="Open Sans" w:hAnsi="Open Sans" w:cs="Open Sans"/>
            <w:sz w:val="20"/>
            <w:szCs w:val="20"/>
          </w:rPr>
          <w:t>291</w:t>
        </w:r>
      </w:hyperlink>
      <w:r w:rsidRPr="00766A33">
        <w:rPr>
          <w:rFonts w:ascii="Open Sans" w:hAnsi="Open Sans" w:cs="Open Sans"/>
          <w:sz w:val="20"/>
          <w:szCs w:val="20"/>
        </w:rPr>
        <w:t xml:space="preserve">, </w:t>
      </w:r>
      <w:hyperlink r:id="rId37" w:history="1">
        <w:r w:rsidRPr="00766A33">
          <w:rPr>
            <w:rFonts w:ascii="Open Sans" w:hAnsi="Open Sans" w:cs="Open Sans"/>
            <w:sz w:val="20"/>
            <w:szCs w:val="20"/>
          </w:rPr>
          <w:t>291.1</w:t>
        </w:r>
      </w:hyperlink>
      <w:r w:rsidRPr="00766A33">
        <w:rPr>
          <w:rFonts w:ascii="Open Sans" w:hAnsi="Open Sans" w:cs="Open Sans"/>
          <w:sz w:val="20"/>
          <w:szCs w:val="20"/>
        </w:rPr>
        <w:t xml:space="preserve"> Уголовного кодекса РФ;</w:t>
      </w:r>
    </w:p>
    <w:p w14:paraId="38A9A4B7"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5F20C8DC"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отсутствует административные наказания в виде дисквалификации;</w:t>
      </w:r>
    </w:p>
    <w:p w14:paraId="07C68B99"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отсутствует привлечение (в течение двух лет до момента окончания срока подачи заявки на участие в закупке) к административной ответственности за совершение правонарушения, предусмотренного ст. 19.28 КоАП РФ.</w:t>
      </w:r>
    </w:p>
    <w:p w14:paraId="66E620BB"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Подтверждаем, что ____________ [</w:t>
      </w:r>
      <w:r w:rsidRPr="00766A33">
        <w:rPr>
          <w:rFonts w:ascii="Open Sans" w:hAnsi="Open Sans" w:cs="Open Sans"/>
          <w:i/>
          <w:sz w:val="20"/>
          <w:szCs w:val="20"/>
          <w:highlight w:val="yellow"/>
        </w:rPr>
        <w:t>указывается наименование участника</w:t>
      </w:r>
      <w:r w:rsidRPr="00766A33">
        <w:rPr>
          <w:rFonts w:ascii="Open Sans" w:hAnsi="Open Sans" w:cs="Open Sans"/>
          <w:sz w:val="20"/>
          <w:szCs w:val="20"/>
        </w:rPr>
        <w:t>]:</w:t>
      </w:r>
    </w:p>
    <w:p w14:paraId="25828FF6"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не является аффилированным лицом по отношению к руководящим работникам и/или членам закупочной комиссии, принимающих решение в отношении конкретной закупки (за исключением дочерних обществ);</w:t>
      </w:r>
    </w:p>
    <w:p w14:paraId="1CD984AB"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не является офшорной компанией; </w:t>
      </w:r>
    </w:p>
    <w:p w14:paraId="5FC365B7"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66221643"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отсутствует в реестрах недобросовестных поставщиков (в реестре, ведущемся в соответствии с положениями Федерального закона от 18.07.2011 № 223-ФЗ «О закупках товаров, работ, услуг отдельными видами юридических лиц»; в реестре, ведущемся в соответствии с положениями 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44BD010D"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lastRenderedPageBreak/>
        <w:t>Подтверждаем, что на дату подписания данного письма в отношении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в полном объеме все убытки, причиненные таким нарушением.</w:t>
      </w:r>
    </w:p>
    <w:p w14:paraId="21DE1B1A" w14:textId="77777777" w:rsidR="00093343" w:rsidRPr="00766A33" w:rsidRDefault="00093343" w:rsidP="00825DDC">
      <w:pPr>
        <w:spacing w:before="60" w:after="60"/>
        <w:ind w:firstLine="851"/>
        <w:rPr>
          <w:rFonts w:ascii="Open Sans" w:hAnsi="Open Sans" w:cs="Open Sans"/>
          <w:b/>
          <w:i/>
          <w:sz w:val="20"/>
          <w:szCs w:val="20"/>
        </w:rPr>
      </w:pPr>
      <w:r w:rsidRPr="00766A33">
        <w:rPr>
          <w:rFonts w:ascii="Open Sans" w:hAnsi="Open Sans" w:cs="Open Sans"/>
          <w:sz w:val="20"/>
          <w:szCs w:val="20"/>
        </w:rPr>
        <w:t xml:space="preserve">          </w:t>
      </w:r>
      <w:r w:rsidRPr="00766A33">
        <w:rPr>
          <w:rFonts w:ascii="Open Sans" w:hAnsi="Open Sans" w:cs="Open Sans"/>
          <w:b/>
          <w:i/>
          <w:sz w:val="20"/>
          <w:szCs w:val="20"/>
          <w:highlight w:val="lightGray"/>
        </w:rPr>
        <w:t>либо</w:t>
      </w:r>
    </w:p>
    <w:p w14:paraId="60C283F1" w14:textId="77777777" w:rsidR="00093343" w:rsidRPr="00766A33" w:rsidRDefault="00093343" w:rsidP="00825DDC">
      <w:pPr>
        <w:spacing w:before="0" w:after="60"/>
        <w:ind w:firstLine="851"/>
        <w:rPr>
          <w:rFonts w:ascii="Open Sans" w:hAnsi="Open Sans" w:cs="Open Sans"/>
          <w:sz w:val="20"/>
          <w:szCs w:val="20"/>
        </w:rPr>
      </w:pPr>
      <w:r w:rsidRPr="00766A33">
        <w:rPr>
          <w:rFonts w:ascii="Open Sans" w:hAnsi="Open Sans" w:cs="Open Sans"/>
          <w:sz w:val="20"/>
          <w:szCs w:val="20"/>
        </w:rPr>
        <w:t>Подтверждаем, что на дату подписания данного письма в отношении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его аффилированных лиц и конечных бенефициаров [</w:t>
      </w:r>
      <w:r w:rsidRPr="00766A33">
        <w:rPr>
          <w:rFonts w:ascii="Open Sans" w:hAnsi="Open Sans" w:cs="Open Sans"/>
          <w:i/>
          <w:sz w:val="20"/>
          <w:szCs w:val="20"/>
          <w:highlight w:val="yellow"/>
        </w:rPr>
        <w:t>указать применимое</w:t>
      </w:r>
      <w:r w:rsidRPr="00766A33">
        <w:rPr>
          <w:rFonts w:ascii="Open Sans" w:hAnsi="Open Sans" w:cs="Open Sans"/>
          <w:sz w:val="20"/>
          <w:szCs w:val="20"/>
        </w:rPr>
        <w:t>] действуют международные санкции ____________________ [</w:t>
      </w:r>
      <w:r w:rsidRPr="00766A33">
        <w:rPr>
          <w:rFonts w:ascii="Open Sans" w:hAnsi="Open Sans" w:cs="Open Sans"/>
          <w:i/>
          <w:sz w:val="20"/>
          <w:szCs w:val="20"/>
          <w:highlight w:val="yellow"/>
        </w:rPr>
        <w:t>указать какие</w:t>
      </w:r>
      <w:r w:rsidRPr="00766A33">
        <w:rPr>
          <w:rFonts w:ascii="Open Sans" w:hAnsi="Open Sans" w:cs="Open Sans"/>
          <w:sz w:val="20"/>
          <w:szCs w:val="20"/>
        </w:rPr>
        <w:t>]. В случае предъявления к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каких-либо претензий со стороны третьих лиц о возмещении убытков, вызванных действием в отношении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международных санкций,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обязуется возместить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в полном объеме все причиненные убытки.</w:t>
      </w:r>
    </w:p>
    <w:p w14:paraId="214CAA0A"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15241448"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242ACF0C" w14:textId="77777777" w:rsidR="00093343" w:rsidRPr="00766A33" w:rsidRDefault="00093343" w:rsidP="00860156">
      <w:pPr>
        <w:pStyle w:val="ad"/>
        <w:numPr>
          <w:ilvl w:val="0"/>
          <w:numId w:val="31"/>
        </w:numPr>
        <w:ind w:left="426"/>
        <w:rPr>
          <w:rFonts w:ascii="Open Sans" w:hAnsi="Open Sans" w:cs="Open Sans"/>
          <w:sz w:val="20"/>
          <w:szCs w:val="20"/>
        </w:rPr>
      </w:pPr>
      <w:r w:rsidRPr="00766A33">
        <w:rPr>
          <w:rFonts w:ascii="Open Sans" w:hAnsi="Open Sans" w:cs="Open Sans"/>
          <w:sz w:val="20"/>
          <w:szCs w:val="20"/>
        </w:rPr>
        <w:t>оформить все документы (в том числе – решения органов управления), необходимые для заключения договора;</w:t>
      </w:r>
    </w:p>
    <w:p w14:paraId="1955BE60" w14:textId="77777777" w:rsidR="00093343" w:rsidRPr="00766A33" w:rsidRDefault="00093343" w:rsidP="00860156">
      <w:pPr>
        <w:pStyle w:val="ad"/>
        <w:numPr>
          <w:ilvl w:val="0"/>
          <w:numId w:val="31"/>
        </w:numPr>
        <w:ind w:left="426"/>
        <w:rPr>
          <w:rFonts w:ascii="Open Sans" w:hAnsi="Open Sans" w:cs="Open Sans"/>
          <w:sz w:val="20"/>
          <w:szCs w:val="20"/>
        </w:rPr>
      </w:pPr>
      <w:r w:rsidRPr="00766A33">
        <w:rPr>
          <w:rFonts w:ascii="Open Sans" w:hAnsi="Open Sans" w:cs="Open Sans"/>
          <w:sz w:val="20"/>
          <w:szCs w:val="20"/>
        </w:rPr>
        <w:t>подписать со своей стороны договор в соответствии со сроками и требованиями извещения и/или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преддоговорных переговоров (если таковые были проведены согласно условиям документации о закупке);</w:t>
      </w:r>
    </w:p>
    <w:p w14:paraId="09753980" w14:textId="77777777" w:rsidR="00093343" w:rsidRPr="00766A33" w:rsidRDefault="00093343" w:rsidP="00860156">
      <w:pPr>
        <w:pStyle w:val="ad"/>
        <w:numPr>
          <w:ilvl w:val="0"/>
          <w:numId w:val="31"/>
        </w:numPr>
        <w:ind w:left="426"/>
        <w:rPr>
          <w:rFonts w:ascii="Open Sans" w:hAnsi="Open Sans" w:cs="Open Sans"/>
          <w:sz w:val="20"/>
          <w:szCs w:val="20"/>
        </w:rPr>
      </w:pPr>
      <w:r w:rsidRPr="00766A33">
        <w:rPr>
          <w:rFonts w:ascii="Open Sans" w:hAnsi="Open Sans" w:cs="Open Sans"/>
          <w:sz w:val="20"/>
          <w:szCs w:val="20"/>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712BA80F"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 такой договор может быть расторгнут.</w:t>
      </w:r>
    </w:p>
    <w:p w14:paraId="32DB2902"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в соответствии с требованиями извещения и/или документации о закупке и условиями нашей заявки.</w:t>
      </w:r>
    </w:p>
    <w:p w14:paraId="1CC0F863"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В случае, если нашей заявке на участие в закупке будет присвоено второе (либо иное следующее) место в ранжировании по результатам оценки и сопоставления заявок, а победитель закупки (или участник, занявший предыдущее место в ранжировании)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 преддоговорных переговоров (если таковые были проведены согласно условиям документации о закупке).</w:t>
      </w:r>
    </w:p>
    <w:p w14:paraId="3205AC75"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lastRenderedPageBreak/>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1EB5CAB7"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 xml:space="preserve">Мы согласны с тем, что внесенная нами сумма обеспечения заявки, если оно предусмотрено извещением и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 </w:t>
      </w:r>
    </w:p>
    <w:p w14:paraId="3F2E8986"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Сообщаем, что для оперативного уведомления нас по вопросам организационного характера и взаимодействия с Заказчиком/организатором закупки нами уполномочен:</w:t>
      </w:r>
    </w:p>
    <w:p w14:paraId="775EB89C" w14:textId="77777777" w:rsidR="00093343" w:rsidRPr="00766A33" w:rsidRDefault="00093343" w:rsidP="00825DDC">
      <w:pPr>
        <w:keepNext/>
        <w:tabs>
          <w:tab w:val="left" w:pos="426"/>
        </w:tabs>
        <w:ind w:left="426"/>
        <w:rPr>
          <w:rFonts w:ascii="Open Sans" w:hAnsi="Open Sans" w:cs="Open Sans"/>
          <w:sz w:val="20"/>
          <w:szCs w:val="20"/>
        </w:rPr>
      </w:pPr>
      <w:r w:rsidRPr="00766A33">
        <w:rPr>
          <w:rFonts w:ascii="Open Sans" w:hAnsi="Open Sans" w:cs="Open Sans"/>
          <w:sz w:val="20"/>
          <w:szCs w:val="20"/>
        </w:rPr>
        <w:t>____________________________________________________________________________</w:t>
      </w:r>
    </w:p>
    <w:p w14:paraId="07DD3E33" w14:textId="77777777" w:rsidR="00093343" w:rsidRPr="00766A33" w:rsidRDefault="00093343" w:rsidP="00825DDC">
      <w:pPr>
        <w:tabs>
          <w:tab w:val="left" w:pos="426"/>
        </w:tabs>
        <w:spacing w:before="0"/>
        <w:ind w:left="426"/>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указать должность, Ф.И.О., телефон, адрес электронной почты уполномоченного лица</w:t>
      </w:r>
      <w:r w:rsidRPr="00766A33">
        <w:rPr>
          <w:rFonts w:ascii="Open Sans" w:hAnsi="Open Sans" w:cs="Open Sans"/>
          <w:sz w:val="20"/>
          <w:szCs w:val="20"/>
        </w:rPr>
        <w:t>]</w:t>
      </w:r>
    </w:p>
    <w:p w14:paraId="4DA7D204" w14:textId="77777777" w:rsidR="00093343" w:rsidRPr="00766A33" w:rsidRDefault="00093343" w:rsidP="00825DDC">
      <w:pPr>
        <w:tabs>
          <w:tab w:val="left" w:pos="567"/>
        </w:tabs>
        <w:ind w:left="426" w:firstLine="567"/>
        <w:rPr>
          <w:rFonts w:ascii="Open Sans" w:hAnsi="Open Sans" w:cs="Open Sans"/>
          <w:sz w:val="20"/>
          <w:szCs w:val="20"/>
        </w:rPr>
      </w:pPr>
      <w:r w:rsidRPr="00766A33">
        <w:rPr>
          <w:rFonts w:ascii="Open Sans" w:hAnsi="Open Sans" w:cs="Open Sans"/>
          <w:sz w:val="20"/>
          <w:szCs w:val="20"/>
        </w:rPr>
        <w:t>Все сведения о ходе закупки просим сообщать данному уполномоченному лицу.</w:t>
      </w:r>
    </w:p>
    <w:p w14:paraId="3A30B2BA"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Настоящая заявка на участие в закупке действует до [</w:t>
      </w:r>
      <w:r w:rsidRPr="00766A33">
        <w:rPr>
          <w:rFonts w:ascii="Open Sans" w:hAnsi="Open Sans" w:cs="Open Sans"/>
          <w:i/>
          <w:sz w:val="20"/>
          <w:szCs w:val="20"/>
          <w:highlight w:val="yellow"/>
        </w:rPr>
        <w:t>указать дату, до которой действует заявка, в соответствии с информационной картой</w:t>
      </w:r>
      <w:r w:rsidRPr="00766A33">
        <w:rPr>
          <w:rFonts w:ascii="Open Sans" w:hAnsi="Open Sans" w:cs="Open Sans"/>
          <w:i/>
          <w:sz w:val="20"/>
          <w:szCs w:val="20"/>
        </w:rPr>
        <w:t>].</w:t>
      </w:r>
    </w:p>
    <w:p w14:paraId="334AF5B9" w14:textId="79456A26" w:rsidR="00BC58A9" w:rsidRPr="00766A33" w:rsidRDefault="00093343" w:rsidP="00825DDC">
      <w:pPr>
        <w:tabs>
          <w:tab w:val="left" w:pos="993"/>
        </w:tabs>
        <w:ind w:firstLine="567"/>
        <w:rPr>
          <w:rFonts w:ascii="Open Sans" w:hAnsi="Open Sans" w:cs="Open Sans"/>
          <w:sz w:val="20"/>
          <w:szCs w:val="20"/>
        </w:rPr>
      </w:pPr>
      <w:r w:rsidRPr="00766A33">
        <w:rPr>
          <w:rFonts w:ascii="Open Sans" w:hAnsi="Open Sans" w:cs="Open Sans"/>
          <w:sz w:val="20"/>
          <w:szCs w:val="20"/>
        </w:rPr>
        <w:t>Я, нижеподписавшийся, настоящим удостоверяю, получение всех необходимых согласий на обработку персональных данных, представленных в заявке в соответствии с Федеральным законом от 27.07.2006 № 152-ФЗ «О персональных данных»</w:t>
      </w:r>
      <w:r w:rsidR="00BC58A9" w:rsidRPr="00766A33">
        <w:rPr>
          <w:rFonts w:ascii="Open Sans" w:hAnsi="Open Sans" w:cs="Open Sans"/>
          <w:sz w:val="20"/>
          <w:szCs w:val="20"/>
        </w:rPr>
        <w:t>.</w:t>
      </w:r>
    </w:p>
    <w:p w14:paraId="5DC179E5" w14:textId="649A11B3" w:rsidR="00BC58A9" w:rsidRPr="00766A33" w:rsidRDefault="00BC58A9"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____________________________                           ____________________________________</w:t>
      </w:r>
    </w:p>
    <w:p w14:paraId="626E2F2A" w14:textId="77777777" w:rsidR="00BC58A9" w:rsidRPr="00766A33" w:rsidRDefault="00BC58A9" w:rsidP="00825DDC">
      <w:pPr>
        <w:keepNext/>
        <w:tabs>
          <w:tab w:val="right" w:pos="10205"/>
        </w:tabs>
        <w:spacing w:before="0"/>
        <w:rPr>
          <w:rFonts w:ascii="Open Sans" w:hAnsi="Open Sans" w:cs="Open Sans"/>
          <w:i/>
          <w:sz w:val="20"/>
          <w:szCs w:val="20"/>
          <w:highlight w:val="yellow"/>
        </w:rPr>
      </w:pPr>
      <w:r w:rsidRPr="00766A33">
        <w:rPr>
          <w:rFonts w:ascii="Open Sans" w:hAnsi="Open Sans" w:cs="Open Sans"/>
          <w:i/>
          <w:sz w:val="20"/>
          <w:szCs w:val="20"/>
        </w:rPr>
        <w:t>[</w:t>
      </w:r>
      <w:r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highlight w:val="yellow"/>
        </w:rPr>
        <w:tab/>
        <w:t>[фамилия, имя, отчество подписавшего, должность]</w:t>
      </w:r>
    </w:p>
    <w:p w14:paraId="38144A74" w14:textId="77777777" w:rsidR="00BC58A9" w:rsidRPr="00766A33" w:rsidRDefault="00BC58A9" w:rsidP="00825DDC">
      <w:pPr>
        <w:tabs>
          <w:tab w:val="center" w:pos="1985"/>
        </w:tabs>
        <w:spacing w:before="0"/>
        <w:rPr>
          <w:rFonts w:ascii="Open Sans" w:hAnsi="Open Sans" w:cs="Open Sans"/>
          <w:i/>
          <w:sz w:val="20"/>
          <w:szCs w:val="20"/>
        </w:rPr>
      </w:pPr>
      <w:r w:rsidRPr="00766A33" w:rsidDel="002129BB">
        <w:rPr>
          <w:rFonts w:ascii="Open Sans" w:hAnsi="Open Sans" w:cs="Open Sans"/>
          <w:i/>
          <w:sz w:val="20"/>
          <w:szCs w:val="20"/>
        </w:rPr>
        <w:t xml:space="preserve"> </w:t>
      </w:r>
      <w:r w:rsidRPr="00766A33">
        <w:rPr>
          <w:rFonts w:ascii="Open Sans" w:hAnsi="Open Sans" w:cs="Open Sans"/>
          <w:i/>
          <w:sz w:val="20"/>
          <w:szCs w:val="20"/>
        </w:rPr>
        <w:tab/>
        <w:t>М.П.</w:t>
      </w:r>
    </w:p>
    <w:p w14:paraId="777128F2" w14:textId="7B430495" w:rsidR="007640EA" w:rsidRPr="00766A33" w:rsidRDefault="007640EA" w:rsidP="00825DDC">
      <w:pPr>
        <w:tabs>
          <w:tab w:val="center" w:pos="1985"/>
        </w:tabs>
        <w:spacing w:before="0"/>
        <w:rPr>
          <w:rFonts w:ascii="Open Sans" w:hAnsi="Open Sans" w:cs="Open Sans"/>
          <w:sz w:val="20"/>
          <w:szCs w:val="20"/>
        </w:rPr>
      </w:pPr>
    </w:p>
    <w:p w14:paraId="5513BE4A" w14:textId="77777777" w:rsidR="007640EA" w:rsidRPr="00766A33" w:rsidRDefault="007640EA" w:rsidP="00825DDC">
      <w:pPr>
        <w:tabs>
          <w:tab w:val="center" w:pos="1985"/>
        </w:tabs>
        <w:spacing w:before="0"/>
        <w:rPr>
          <w:rFonts w:ascii="Open Sans" w:hAnsi="Open Sans" w:cs="Open Sans"/>
          <w:sz w:val="20"/>
          <w:szCs w:val="20"/>
        </w:rPr>
      </w:pPr>
    </w:p>
    <w:p w14:paraId="70CA0110" w14:textId="2C5410F2" w:rsidR="00714027" w:rsidRPr="00766A33" w:rsidRDefault="00714027" w:rsidP="00825DDC">
      <w:pPr>
        <w:pBdr>
          <w:bottom w:val="single" w:sz="4" w:space="1" w:color="auto"/>
        </w:pBdr>
        <w:shd w:val="clear" w:color="auto" w:fill="D9D9D9" w:themeFill="background1" w:themeFillShade="D9"/>
        <w:spacing w:after="120"/>
        <w:rPr>
          <w:rFonts w:ascii="Open Sans" w:hAnsi="Open Sans" w:cs="Open Sans"/>
          <w:b/>
          <w:sz w:val="20"/>
          <w:szCs w:val="20"/>
        </w:rPr>
      </w:pPr>
      <w:r w:rsidRPr="00766A33">
        <w:rPr>
          <w:rFonts w:ascii="Open Sans" w:hAnsi="Open Sans" w:cs="Open Sans"/>
          <w:sz w:val="20"/>
          <w:szCs w:val="20"/>
        </w:rPr>
        <w:t>окончание формы</w:t>
      </w:r>
      <w:r w:rsidRPr="00766A33">
        <w:rPr>
          <w:rFonts w:ascii="Open Sans" w:hAnsi="Open Sans" w:cs="Open Sans"/>
          <w:sz w:val="20"/>
          <w:szCs w:val="20"/>
        </w:rPr>
        <w:br w:type="page"/>
      </w:r>
    </w:p>
    <w:p w14:paraId="7B41ECF0" w14:textId="77777777" w:rsidR="00297AA4" w:rsidRPr="00F91C68" w:rsidRDefault="00297AA4" w:rsidP="00825DDC">
      <w:pPr>
        <w:pStyle w:val="11"/>
        <w:rPr>
          <w:rFonts w:ascii="Open Sans" w:hAnsi="Open Sans" w:cs="Open Sans"/>
          <w:sz w:val="24"/>
          <w:szCs w:val="24"/>
        </w:rPr>
      </w:pPr>
      <w:bookmarkStart w:id="292" w:name="_Ref95116921"/>
      <w:bookmarkStart w:id="293" w:name="_Ref95116934"/>
      <w:bookmarkStart w:id="294" w:name="_Toc190678949"/>
      <w:bookmarkStart w:id="295" w:name="_Ref446084126"/>
      <w:bookmarkStart w:id="296" w:name="_Ref446084297"/>
      <w:bookmarkStart w:id="297" w:name="_Ref464061774"/>
      <w:bookmarkStart w:id="298" w:name="_Toc467849810"/>
      <w:r w:rsidRPr="00F91C68">
        <w:rPr>
          <w:rFonts w:ascii="Open Sans" w:hAnsi="Open Sans" w:cs="Open Sans"/>
          <w:sz w:val="24"/>
          <w:szCs w:val="24"/>
        </w:rPr>
        <w:lastRenderedPageBreak/>
        <w:t xml:space="preserve">Форма </w:t>
      </w:r>
      <w:r w:rsidR="007A458C" w:rsidRPr="00F91C68">
        <w:rPr>
          <w:rFonts w:ascii="Open Sans" w:hAnsi="Open Sans" w:cs="Open Sans"/>
          <w:sz w:val="24"/>
          <w:szCs w:val="24"/>
        </w:rPr>
        <w:t>Техническо</w:t>
      </w:r>
      <w:r w:rsidRPr="00F91C68">
        <w:rPr>
          <w:rFonts w:ascii="Open Sans" w:hAnsi="Open Sans" w:cs="Open Sans"/>
          <w:sz w:val="24"/>
          <w:szCs w:val="24"/>
        </w:rPr>
        <w:t>го</w:t>
      </w:r>
      <w:r w:rsidR="007A458C" w:rsidRPr="00F91C68">
        <w:rPr>
          <w:rFonts w:ascii="Open Sans" w:hAnsi="Open Sans" w:cs="Open Sans"/>
          <w:sz w:val="24"/>
          <w:szCs w:val="24"/>
        </w:rPr>
        <w:t xml:space="preserve"> </w:t>
      </w:r>
      <w:r w:rsidRPr="00F91C68">
        <w:rPr>
          <w:rFonts w:ascii="Open Sans" w:hAnsi="Open Sans" w:cs="Open Sans"/>
          <w:sz w:val="24"/>
          <w:szCs w:val="24"/>
        </w:rPr>
        <w:t>предложения</w:t>
      </w:r>
      <w:bookmarkEnd w:id="292"/>
      <w:bookmarkEnd w:id="293"/>
      <w:bookmarkEnd w:id="294"/>
      <w:r w:rsidRPr="00F91C68">
        <w:rPr>
          <w:rFonts w:ascii="Open Sans" w:hAnsi="Open Sans" w:cs="Open Sans"/>
          <w:sz w:val="24"/>
          <w:szCs w:val="24"/>
        </w:rPr>
        <w:t xml:space="preserve"> </w:t>
      </w:r>
      <w:bookmarkStart w:id="299" w:name="_Ref446086304"/>
      <w:bookmarkEnd w:id="295"/>
      <w:bookmarkEnd w:id="296"/>
      <w:bookmarkEnd w:id="297"/>
      <w:bookmarkEnd w:id="298"/>
      <w:r w:rsidRPr="00F91C68">
        <w:rPr>
          <w:rFonts w:ascii="Open Sans" w:hAnsi="Open Sans" w:cs="Open Sans"/>
          <w:sz w:val="24"/>
          <w:szCs w:val="24"/>
        </w:rPr>
        <w:t xml:space="preserve"> </w:t>
      </w:r>
    </w:p>
    <w:bookmarkEnd w:id="299"/>
    <w:p w14:paraId="45F29C0F" w14:textId="77777777" w:rsidR="00714027" w:rsidRPr="00766A33" w:rsidRDefault="00714027" w:rsidP="00825DDC">
      <w:pPr>
        <w:keepNext/>
        <w:pBdr>
          <w:top w:val="single" w:sz="4" w:space="0" w:color="auto"/>
        </w:pBdr>
        <w:shd w:val="clear" w:color="auto" w:fill="D9D9D9" w:themeFill="background1" w:themeFillShade="D9"/>
        <w:tabs>
          <w:tab w:val="center" w:pos="5102"/>
          <w:tab w:val="left" w:pos="7267"/>
        </w:tabs>
        <w:spacing w:after="120"/>
        <w:rPr>
          <w:rFonts w:ascii="Open Sans" w:hAnsi="Open Sans" w:cs="Open Sans"/>
          <w:sz w:val="20"/>
          <w:szCs w:val="20"/>
        </w:rPr>
      </w:pPr>
      <w:r w:rsidRPr="00766A33">
        <w:rPr>
          <w:rFonts w:ascii="Open Sans" w:hAnsi="Open Sans" w:cs="Open Sans"/>
          <w:sz w:val="20"/>
          <w:szCs w:val="20"/>
        </w:rPr>
        <w:t>начало формы</w:t>
      </w:r>
    </w:p>
    <w:p w14:paraId="0759C42B" w14:textId="65A989FB" w:rsidR="00714027" w:rsidRPr="00766A33" w:rsidRDefault="00714027" w:rsidP="00825DDC">
      <w:pPr>
        <w:pStyle w:val="a8"/>
        <w:keepNext/>
        <w:rPr>
          <w:rFonts w:ascii="Open Sans" w:hAnsi="Open Sans" w:cs="Open Sans"/>
          <w:b/>
          <w:sz w:val="20"/>
          <w:szCs w:val="20"/>
        </w:rPr>
      </w:pPr>
      <w:r w:rsidRPr="00766A33">
        <w:rPr>
          <w:rFonts w:ascii="Open Sans" w:hAnsi="Open Sans" w:cs="Open Sans"/>
          <w:sz w:val="20"/>
          <w:szCs w:val="20"/>
        </w:rPr>
        <w:t>Приложение </w:t>
      </w:r>
      <w:r w:rsidR="00065737" w:rsidRPr="00766A33">
        <w:rPr>
          <w:rFonts w:ascii="Open Sans" w:hAnsi="Open Sans" w:cs="Open Sans"/>
          <w:noProof/>
          <w:sz w:val="20"/>
          <w:szCs w:val="20"/>
        </w:rPr>
        <w:fldChar w:fldCharType="begin"/>
      </w:r>
      <w:r w:rsidR="00065737" w:rsidRPr="00766A33">
        <w:rPr>
          <w:rFonts w:ascii="Open Sans" w:hAnsi="Open Sans" w:cs="Open Sans"/>
          <w:noProof/>
          <w:sz w:val="20"/>
          <w:szCs w:val="20"/>
        </w:rPr>
        <w:instrText xml:space="preserve"> SEQ Приложение \* ARABIC </w:instrText>
      </w:r>
      <w:r w:rsidR="00065737" w:rsidRPr="00766A33">
        <w:rPr>
          <w:rFonts w:ascii="Open Sans" w:hAnsi="Open Sans" w:cs="Open Sans"/>
          <w:noProof/>
          <w:sz w:val="20"/>
          <w:szCs w:val="20"/>
        </w:rPr>
        <w:fldChar w:fldCharType="separate"/>
      </w:r>
      <w:r w:rsidR="00084DE3" w:rsidRPr="00766A33">
        <w:rPr>
          <w:rFonts w:ascii="Open Sans" w:hAnsi="Open Sans" w:cs="Open Sans"/>
          <w:noProof/>
          <w:sz w:val="20"/>
          <w:szCs w:val="20"/>
        </w:rPr>
        <w:t>2</w:t>
      </w:r>
      <w:r w:rsidR="00065737" w:rsidRPr="00766A33">
        <w:rPr>
          <w:rFonts w:ascii="Open Sans" w:hAnsi="Open Sans" w:cs="Open Sans"/>
          <w:noProof/>
          <w:sz w:val="20"/>
          <w:szCs w:val="20"/>
        </w:rPr>
        <w:fldChar w:fldCharType="end"/>
      </w:r>
      <w:r w:rsidRPr="00766A33">
        <w:rPr>
          <w:rFonts w:ascii="Open Sans" w:hAnsi="Open Sans" w:cs="Open Sans"/>
          <w:noProof/>
          <w:sz w:val="20"/>
          <w:szCs w:val="20"/>
        </w:rPr>
        <w:t xml:space="preserve"> к заявке</w:t>
      </w:r>
    </w:p>
    <w:p w14:paraId="19C75B7F"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100DE19E" w14:textId="2BC394D0"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0930C8BB" w14:textId="77777777" w:rsidR="00D6303C" w:rsidRPr="00766A33" w:rsidRDefault="00D6303C" w:rsidP="00B00068">
      <w:pPr>
        <w:keepNext/>
        <w:spacing w:before="0"/>
        <w:jc w:val="center"/>
        <w:rPr>
          <w:rFonts w:ascii="Open Sans" w:hAnsi="Open Sans" w:cs="Open Sans"/>
          <w:sz w:val="22"/>
          <w:szCs w:val="22"/>
        </w:rPr>
      </w:pPr>
    </w:p>
    <w:p w14:paraId="7F953300" w14:textId="26ED34E7" w:rsidR="00714027" w:rsidRPr="00766A33" w:rsidRDefault="00714027" w:rsidP="00B00068">
      <w:pPr>
        <w:keepNext/>
        <w:spacing w:before="0" w:line="280" w:lineRule="exact"/>
        <w:jc w:val="center"/>
        <w:rPr>
          <w:rFonts w:ascii="Open Sans" w:hAnsi="Open Sans" w:cs="Open Sans"/>
          <w:b/>
          <w:caps/>
          <w:spacing w:val="40"/>
          <w:sz w:val="22"/>
          <w:szCs w:val="22"/>
        </w:rPr>
      </w:pPr>
      <w:r w:rsidRPr="00766A33">
        <w:rPr>
          <w:rFonts w:ascii="Open Sans" w:hAnsi="Open Sans" w:cs="Open Sans"/>
          <w:b/>
          <w:caps/>
          <w:spacing w:val="40"/>
          <w:sz w:val="22"/>
          <w:szCs w:val="22"/>
        </w:rPr>
        <w:t>Техническое предложение</w:t>
      </w:r>
    </w:p>
    <w:p w14:paraId="75134068" w14:textId="77777777" w:rsidR="00D6303C" w:rsidRPr="00F91C68" w:rsidRDefault="00D6303C" w:rsidP="00825DDC">
      <w:pPr>
        <w:keepNext/>
        <w:spacing w:before="0" w:line="280" w:lineRule="exact"/>
        <w:rPr>
          <w:rFonts w:ascii="Open Sans" w:hAnsi="Open Sans" w:cs="Open Sans"/>
          <w:b/>
          <w:caps/>
          <w:spacing w:val="40"/>
          <w:sz w:val="24"/>
          <w:szCs w:val="24"/>
        </w:rPr>
      </w:pPr>
    </w:p>
    <w:p w14:paraId="151E2A29" w14:textId="77777777" w:rsidR="00714027" w:rsidRPr="00766A33" w:rsidRDefault="00714027"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414410A1" w14:textId="432D7B63" w:rsidR="00714027" w:rsidRPr="00F91C68" w:rsidRDefault="00007AAC" w:rsidP="00825DDC">
      <w:pPr>
        <w:keepNext/>
        <w:tabs>
          <w:tab w:val="right" w:pos="10205"/>
        </w:tabs>
        <w:spacing w:before="0" w:line="280" w:lineRule="exact"/>
        <w:rPr>
          <w:rFonts w:ascii="Open Sans" w:hAnsi="Open Sans" w:cs="Open Sans"/>
          <w:sz w:val="24"/>
          <w:szCs w:val="24"/>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00714027" w:rsidRPr="00F91C68">
        <w:rPr>
          <w:rFonts w:ascii="Open Sans" w:hAnsi="Open Sans" w:cs="Open Sans"/>
          <w:sz w:val="24"/>
          <w:szCs w:val="24"/>
        </w:rPr>
        <w:tab/>
        <w:t>___________________________________________</w:t>
      </w:r>
    </w:p>
    <w:p w14:paraId="4A7EBCBA" w14:textId="77777777" w:rsidR="00E94225" w:rsidRPr="00F91C68" w:rsidRDefault="00714027" w:rsidP="00825DDC">
      <w:pPr>
        <w:spacing w:before="0" w:line="280" w:lineRule="exact"/>
        <w:ind w:firstLine="567"/>
        <w:rPr>
          <w:rFonts w:ascii="Open Sans" w:hAnsi="Open Sans" w:cs="Open Sans"/>
          <w:sz w:val="24"/>
          <w:szCs w:val="24"/>
        </w:rPr>
      </w:pPr>
      <w:r w:rsidRPr="00F91C68" w:rsidDel="001E4E38">
        <w:rPr>
          <w:rFonts w:ascii="Open Sans" w:hAnsi="Open Sans" w:cs="Open Sans"/>
          <w:sz w:val="24"/>
          <w:szCs w:val="24"/>
        </w:rPr>
        <w:t xml:space="preserve"> </w:t>
      </w:r>
    </w:p>
    <w:p w14:paraId="54A83D2C" w14:textId="77777777" w:rsidR="007A458C" w:rsidRPr="00F91C68" w:rsidRDefault="007A458C" w:rsidP="00825DDC">
      <w:pPr>
        <w:spacing w:before="0" w:line="280" w:lineRule="exact"/>
        <w:ind w:firstLine="567"/>
        <w:rPr>
          <w:rFonts w:ascii="Open Sans" w:hAnsi="Open Sans" w:cs="Open Sans"/>
          <w:sz w:val="24"/>
          <w:szCs w:val="24"/>
        </w:rPr>
      </w:pPr>
    </w:p>
    <w:p w14:paraId="553F9128" w14:textId="1BE7A74E" w:rsidR="007A458C" w:rsidRPr="00766A33" w:rsidRDefault="007A458C" w:rsidP="00B00068">
      <w:pPr>
        <w:keepNext/>
        <w:spacing w:before="0" w:line="280" w:lineRule="exact"/>
        <w:jc w:val="center"/>
        <w:rPr>
          <w:rFonts w:ascii="Open Sans" w:hAnsi="Open Sans" w:cs="Open Sans"/>
          <w:b/>
          <w:bCs/>
          <w:caps/>
          <w:snapToGrid w:val="0"/>
          <w:sz w:val="22"/>
          <w:szCs w:val="22"/>
        </w:rPr>
      </w:pPr>
      <w:r w:rsidRPr="00766A33">
        <w:rPr>
          <w:rFonts w:ascii="Open Sans" w:hAnsi="Open Sans" w:cs="Open Sans"/>
          <w:b/>
          <w:bCs/>
          <w:caps/>
          <w:snapToGrid w:val="0"/>
          <w:sz w:val="22"/>
          <w:szCs w:val="22"/>
        </w:rPr>
        <w:t>Заявление о соответствии</w:t>
      </w:r>
    </w:p>
    <w:p w14:paraId="210A1050" w14:textId="77777777" w:rsidR="00B072BF" w:rsidRPr="00F91C68" w:rsidRDefault="00B072BF" w:rsidP="00825DDC">
      <w:pPr>
        <w:keepNext/>
        <w:spacing w:before="0" w:line="280" w:lineRule="exact"/>
        <w:rPr>
          <w:rFonts w:ascii="Open Sans" w:hAnsi="Open Sans" w:cs="Open Sans"/>
          <w:b/>
          <w:bCs/>
          <w:caps/>
          <w:snapToGrid w:val="0"/>
          <w:sz w:val="24"/>
          <w:szCs w:val="24"/>
        </w:rPr>
      </w:pPr>
    </w:p>
    <w:p w14:paraId="02B09303" w14:textId="58B7F04B" w:rsidR="00714027" w:rsidRPr="00766A33" w:rsidRDefault="00714027"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Настоящим мы подтверждаем, что изучили </w:t>
      </w:r>
      <w:r w:rsidR="002F0B39" w:rsidRPr="00766A33">
        <w:rPr>
          <w:rFonts w:ascii="Open Sans" w:hAnsi="Open Sans" w:cs="Open Sans"/>
          <w:sz w:val="20"/>
          <w:szCs w:val="20"/>
        </w:rPr>
        <w:t xml:space="preserve">технические </w:t>
      </w:r>
      <w:r w:rsidRPr="00766A33">
        <w:rPr>
          <w:rFonts w:ascii="Open Sans" w:hAnsi="Open Sans" w:cs="Open Sans"/>
          <w:sz w:val="20"/>
          <w:szCs w:val="20"/>
        </w:rPr>
        <w:t>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365354BC" w14:textId="77777777" w:rsidR="002F0B39" w:rsidRPr="00766A33" w:rsidRDefault="002F0B39" w:rsidP="00825DDC">
      <w:pPr>
        <w:rPr>
          <w:rStyle w:val="affe"/>
          <w:rFonts w:ascii="Open Sans" w:hAnsi="Open Sans" w:cs="Open Sans"/>
          <w:b w:val="0"/>
          <w:sz w:val="20"/>
          <w:szCs w:val="20"/>
          <w:highlight w:val="lightGray"/>
          <w:shd w:val="clear" w:color="auto" w:fill="BFBFBF" w:themeFill="background1" w:themeFillShade="BF"/>
        </w:rPr>
      </w:pPr>
      <w:bookmarkStart w:id="300" w:name="_Hlk90405361"/>
      <w:r w:rsidRPr="00766A33">
        <w:rPr>
          <w:rFonts w:ascii="Open Sans" w:hAnsi="Open Sans" w:cs="Open Sans"/>
          <w:i/>
          <w:sz w:val="20"/>
          <w:szCs w:val="20"/>
          <w:highlight w:val="lightGray"/>
          <w:shd w:val="clear" w:color="auto" w:fill="BFBFBF" w:themeFill="background1" w:themeFillShade="BF"/>
        </w:rPr>
        <w:t>[</w:t>
      </w:r>
      <w:r w:rsidRPr="00766A33">
        <w:rPr>
          <w:rFonts w:ascii="Open Sans" w:hAnsi="Open Sans" w:cs="Open Sans"/>
          <w:b/>
          <w:bCs/>
          <w:i/>
          <w:color w:val="FF0000"/>
          <w:sz w:val="20"/>
          <w:szCs w:val="20"/>
          <w:highlight w:val="lightGray"/>
          <w:shd w:val="clear" w:color="auto" w:fill="BFBFBF" w:themeFill="background1" w:themeFillShade="BF"/>
        </w:rPr>
        <w:t>ВНИМАНИЕ!</w:t>
      </w:r>
      <w:r w:rsidRPr="00766A33">
        <w:rPr>
          <w:rFonts w:ascii="Open Sans" w:hAnsi="Open Sans" w:cs="Open Sans"/>
          <w:i/>
          <w:color w:val="FF0000"/>
          <w:sz w:val="20"/>
          <w:szCs w:val="20"/>
          <w:highlight w:val="lightGray"/>
          <w:shd w:val="clear" w:color="auto" w:fill="BFBFBF" w:themeFill="background1" w:themeFillShade="BF"/>
        </w:rPr>
        <w:t xml:space="preserve"> В случае предоставления участником вместе с заявлением о соответствии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r w:rsidRPr="00766A33">
        <w:rPr>
          <w:rFonts w:ascii="Open Sans" w:hAnsi="Open Sans" w:cs="Open Sans"/>
          <w:i/>
          <w:sz w:val="20"/>
          <w:szCs w:val="20"/>
          <w:highlight w:val="lightGray"/>
          <w:shd w:val="clear" w:color="auto" w:fill="BFBFBF" w:themeFill="background1" w:themeFillShade="BF"/>
        </w:rPr>
        <w:t>].</w:t>
      </w:r>
      <w:bookmarkEnd w:id="300"/>
    </w:p>
    <w:p w14:paraId="2B87BD12" w14:textId="48BD6465" w:rsidR="00F54851" w:rsidRPr="00766A33" w:rsidRDefault="00F54851" w:rsidP="00825DDC">
      <w:pPr>
        <w:spacing w:before="0" w:line="280" w:lineRule="exact"/>
        <w:rPr>
          <w:rFonts w:ascii="Open Sans" w:eastAsia="Times New Roman" w:hAnsi="Open Sans" w:cs="Open Sans"/>
          <w:b/>
          <w:snapToGrid w:val="0"/>
          <w:sz w:val="20"/>
          <w:szCs w:val="20"/>
          <w:lang w:eastAsia="ru-RU"/>
        </w:rPr>
      </w:pPr>
    </w:p>
    <w:p w14:paraId="7F628E67" w14:textId="77777777" w:rsidR="00957823" w:rsidRPr="00766A33" w:rsidRDefault="00957823"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_________________                                                  ___________________________</w:t>
      </w:r>
    </w:p>
    <w:p w14:paraId="02FE1150" w14:textId="77777777" w:rsidR="00957823" w:rsidRPr="00766A33" w:rsidRDefault="00957823"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w:t>
      </w:r>
      <w:r w:rsidRPr="00766A33">
        <w:rPr>
          <w:rFonts w:ascii="Open Sans" w:hAnsi="Open Sans" w:cs="Open Sans"/>
          <w:i/>
          <w:sz w:val="20"/>
          <w:szCs w:val="20"/>
          <w:highlight w:val="yellow"/>
        </w:rPr>
        <w:t>подпись уполномоченного лиц</w:t>
      </w:r>
      <w:r w:rsidRPr="00766A33">
        <w:rPr>
          <w:rFonts w:ascii="Open Sans" w:hAnsi="Open Sans" w:cs="Open Sans"/>
          <w:i/>
          <w:sz w:val="20"/>
          <w:szCs w:val="20"/>
        </w:rPr>
        <w:t>]</w:t>
      </w:r>
      <w:r w:rsidRPr="00766A33">
        <w:rPr>
          <w:rFonts w:ascii="Open Sans" w:hAnsi="Open Sans" w:cs="Open Sans"/>
          <w:i/>
          <w:sz w:val="20"/>
          <w:szCs w:val="20"/>
        </w:rPr>
        <w:tab/>
        <w:t>[</w:t>
      </w:r>
      <w:r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67EAE255" w14:textId="77777777" w:rsidR="00957823" w:rsidRPr="00766A33" w:rsidRDefault="00957823" w:rsidP="00825DDC">
      <w:pPr>
        <w:tabs>
          <w:tab w:val="center" w:pos="1985"/>
        </w:tabs>
        <w:spacing w:before="0" w:line="280" w:lineRule="exact"/>
        <w:rPr>
          <w:rFonts w:ascii="Open Sans" w:hAnsi="Open Sans" w:cs="Open Sans"/>
          <w:sz w:val="20"/>
          <w:szCs w:val="20"/>
        </w:rPr>
      </w:pPr>
      <w:r w:rsidRPr="00766A33">
        <w:rPr>
          <w:rFonts w:ascii="Open Sans" w:hAnsi="Open Sans" w:cs="Open Sans"/>
          <w:sz w:val="20"/>
          <w:szCs w:val="20"/>
        </w:rPr>
        <w:tab/>
        <w:t>М.П.</w:t>
      </w:r>
    </w:p>
    <w:p w14:paraId="24C157BA" w14:textId="77777777" w:rsidR="00957823" w:rsidRPr="00766A33" w:rsidRDefault="00957823" w:rsidP="00825DDC">
      <w:pPr>
        <w:spacing w:before="0" w:line="280" w:lineRule="exact"/>
        <w:rPr>
          <w:rFonts w:ascii="Open Sans" w:eastAsia="Times New Roman" w:hAnsi="Open Sans" w:cs="Open Sans"/>
          <w:b/>
          <w:snapToGrid w:val="0"/>
          <w:sz w:val="20"/>
          <w:szCs w:val="20"/>
          <w:lang w:eastAsia="ru-RU"/>
        </w:rPr>
      </w:pPr>
    </w:p>
    <w:p w14:paraId="5798F7D4" w14:textId="77777777" w:rsidR="00957823" w:rsidRPr="00766A33" w:rsidRDefault="00957823" w:rsidP="00825DDC">
      <w:pPr>
        <w:rPr>
          <w:rFonts w:ascii="Open Sans" w:hAnsi="Open Sans" w:cs="Open Sans"/>
          <w:i/>
          <w:sz w:val="20"/>
          <w:szCs w:val="20"/>
          <w:highlight w:val="yellow"/>
        </w:rPr>
      </w:pPr>
      <w:r w:rsidRPr="00766A33">
        <w:rPr>
          <w:rFonts w:ascii="Open Sans" w:hAnsi="Open Sans" w:cs="Open Sans"/>
          <w:i/>
          <w:sz w:val="20"/>
          <w:szCs w:val="20"/>
          <w:highlight w:val="yellow"/>
        </w:rPr>
        <w:t>Техническое предложение представляется в сканобразе документа - *.pdf, *.png, *.jpg, формате и редактируемый (рабочий) файл - *.docx, *.xlsx, *.pptx и т.п.]</w:t>
      </w:r>
    </w:p>
    <w:p w14:paraId="394411EA" w14:textId="19FC71BC" w:rsidR="00714027" w:rsidRPr="00766A33" w:rsidRDefault="00714027" w:rsidP="00825DDC">
      <w:pPr>
        <w:keepNext/>
        <w:spacing w:before="0" w:line="280" w:lineRule="exact"/>
        <w:rPr>
          <w:rFonts w:ascii="Open Sans" w:hAnsi="Open Sans" w:cs="Open Sans"/>
          <w:b/>
          <w:bCs/>
          <w:caps/>
          <w:snapToGrid w:val="0"/>
          <w:sz w:val="20"/>
          <w:szCs w:val="20"/>
        </w:rPr>
      </w:pPr>
    </w:p>
    <w:p w14:paraId="6349556C" w14:textId="77777777" w:rsidR="00714027" w:rsidRPr="00766A33" w:rsidRDefault="00714027" w:rsidP="00825DDC">
      <w:pPr>
        <w:spacing w:before="0" w:line="280" w:lineRule="exact"/>
        <w:ind w:firstLine="709"/>
        <w:rPr>
          <w:rFonts w:ascii="Open Sans" w:hAnsi="Open Sans" w:cs="Open Sans"/>
          <w:snapToGrid w:val="0"/>
          <w:sz w:val="20"/>
          <w:szCs w:val="20"/>
        </w:rPr>
      </w:pPr>
      <w:r w:rsidRPr="00766A33">
        <w:rPr>
          <w:rFonts w:ascii="Open Sans" w:hAnsi="Open Sans" w:cs="Open Sans"/>
          <w:snapToGrid w:val="0"/>
          <w:sz w:val="20"/>
          <w:szCs w:val="20"/>
        </w:rPr>
        <w:t>Настоящим мы подтверждаем, что иные характеристики предлагаемой продукции полностью соответствуют требованиям Заказчик</w:t>
      </w:r>
      <w:r w:rsidRPr="00766A33">
        <w:rPr>
          <w:rFonts w:ascii="Open Sans" w:hAnsi="Open Sans" w:cs="Open Sans"/>
          <w:sz w:val="20"/>
          <w:szCs w:val="20"/>
        </w:rPr>
        <w:t>а, изложенным в документации о закупке.</w:t>
      </w:r>
    </w:p>
    <w:p w14:paraId="2D4A3428" w14:textId="77777777" w:rsidR="00E94225" w:rsidRPr="00766A33" w:rsidRDefault="006F7A86"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p>
    <w:p w14:paraId="4B432A21" w14:textId="5A58584A" w:rsidR="00714027" w:rsidRPr="00766A33" w:rsidRDefault="00E94225"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r w:rsidR="006F7A86"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006F7A86"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6AB40030" w14:textId="372BD960" w:rsidR="00714027" w:rsidRPr="00766A33" w:rsidRDefault="00E94225"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highlight w:val="yellow"/>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1678273A" w14:textId="77777777"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1A85A43B" w14:textId="77777777" w:rsidR="00714027" w:rsidRPr="00766A33" w:rsidRDefault="00714027" w:rsidP="00825DDC">
      <w:pPr>
        <w:pBdr>
          <w:bottom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окончание формы</w:t>
      </w:r>
    </w:p>
    <w:p w14:paraId="13FA1BD7" w14:textId="77777777" w:rsidR="00714027" w:rsidRPr="00766A33" w:rsidRDefault="00714027" w:rsidP="00825DDC">
      <w:pPr>
        <w:rPr>
          <w:rFonts w:ascii="Open Sans" w:hAnsi="Open Sans" w:cs="Open Sans"/>
          <w:b/>
          <w:sz w:val="20"/>
          <w:szCs w:val="20"/>
        </w:rPr>
      </w:pPr>
      <w:r w:rsidRPr="00766A33">
        <w:rPr>
          <w:rFonts w:ascii="Open Sans" w:hAnsi="Open Sans" w:cs="Open Sans"/>
          <w:sz w:val="20"/>
          <w:szCs w:val="20"/>
        </w:rPr>
        <w:br w:type="page"/>
      </w:r>
      <w:bookmarkStart w:id="301" w:name="_Ref446081130"/>
    </w:p>
    <w:p w14:paraId="7D0AC79E" w14:textId="77777777" w:rsidR="004E5F29" w:rsidRPr="00766A33" w:rsidRDefault="004E5F29" w:rsidP="00825DDC">
      <w:pPr>
        <w:pStyle w:val="11"/>
        <w:rPr>
          <w:rFonts w:ascii="Open Sans" w:hAnsi="Open Sans" w:cs="Open Sans"/>
          <w:sz w:val="20"/>
          <w:szCs w:val="20"/>
        </w:rPr>
      </w:pPr>
      <w:bookmarkStart w:id="302" w:name="_Toc190678950"/>
      <w:bookmarkEnd w:id="301"/>
      <w:r w:rsidRPr="00766A33">
        <w:rPr>
          <w:rFonts w:ascii="Open Sans" w:hAnsi="Open Sans" w:cs="Open Sans"/>
          <w:sz w:val="20"/>
          <w:szCs w:val="20"/>
        </w:rPr>
        <w:lastRenderedPageBreak/>
        <w:t xml:space="preserve">Форма </w:t>
      </w:r>
      <w:bookmarkStart w:id="303" w:name="_Ref445995242"/>
      <w:bookmarkStart w:id="304" w:name="_Ref464061880"/>
      <w:bookmarkStart w:id="305" w:name="_Ref464061910"/>
      <w:bookmarkStart w:id="306" w:name="_Toc467849813"/>
      <w:r w:rsidR="00714027" w:rsidRPr="00766A33">
        <w:rPr>
          <w:rFonts w:ascii="Open Sans" w:hAnsi="Open Sans" w:cs="Open Sans"/>
          <w:sz w:val="20"/>
          <w:szCs w:val="20"/>
        </w:rPr>
        <w:t>Анкет</w:t>
      </w:r>
      <w:r w:rsidRPr="00766A33">
        <w:rPr>
          <w:rFonts w:ascii="Open Sans" w:hAnsi="Open Sans" w:cs="Open Sans"/>
          <w:sz w:val="20"/>
          <w:szCs w:val="20"/>
        </w:rPr>
        <w:t>ы</w:t>
      </w:r>
      <w:r w:rsidR="00714027" w:rsidRPr="00766A33">
        <w:rPr>
          <w:rFonts w:ascii="Open Sans" w:hAnsi="Open Sans" w:cs="Open Sans"/>
          <w:sz w:val="20"/>
          <w:szCs w:val="20"/>
        </w:rPr>
        <w:t xml:space="preserve"> участника</w:t>
      </w:r>
      <w:bookmarkEnd w:id="302"/>
      <w:r w:rsidR="00714027" w:rsidRPr="00766A33">
        <w:rPr>
          <w:rFonts w:ascii="Open Sans" w:hAnsi="Open Sans" w:cs="Open Sans"/>
          <w:sz w:val="20"/>
          <w:szCs w:val="20"/>
        </w:rPr>
        <w:t xml:space="preserve"> </w:t>
      </w:r>
      <w:bookmarkEnd w:id="303"/>
      <w:bookmarkEnd w:id="304"/>
      <w:bookmarkEnd w:id="305"/>
      <w:bookmarkEnd w:id="306"/>
    </w:p>
    <w:p w14:paraId="010805D7" w14:textId="77777777" w:rsidR="00714027" w:rsidRPr="00766A33" w:rsidRDefault="00714027" w:rsidP="00825DDC">
      <w:pPr>
        <w:keepNext/>
        <w:pBdr>
          <w:top w:val="single" w:sz="4" w:space="0" w:color="auto"/>
        </w:pBdr>
        <w:shd w:val="clear" w:color="auto" w:fill="D9D9D9" w:themeFill="background1" w:themeFillShade="D9"/>
        <w:tabs>
          <w:tab w:val="center" w:pos="5102"/>
          <w:tab w:val="left" w:pos="7267"/>
        </w:tabs>
        <w:spacing w:after="120"/>
        <w:rPr>
          <w:rFonts w:ascii="Open Sans" w:hAnsi="Open Sans" w:cs="Open Sans"/>
          <w:sz w:val="20"/>
          <w:szCs w:val="20"/>
        </w:rPr>
      </w:pPr>
      <w:r w:rsidRPr="00766A33">
        <w:rPr>
          <w:rFonts w:ascii="Open Sans" w:hAnsi="Open Sans" w:cs="Open Sans"/>
          <w:sz w:val="20"/>
          <w:szCs w:val="20"/>
        </w:rPr>
        <w:t>начало формы</w:t>
      </w:r>
    </w:p>
    <w:p w14:paraId="2BD4CBCB" w14:textId="77777777" w:rsidR="00714027" w:rsidRPr="00766A33" w:rsidRDefault="00714027" w:rsidP="00825DDC">
      <w:pPr>
        <w:pStyle w:val="a8"/>
        <w:keepNext/>
        <w:rPr>
          <w:rFonts w:ascii="Open Sans" w:hAnsi="Open Sans" w:cs="Open Sans"/>
          <w:b/>
          <w:sz w:val="20"/>
          <w:szCs w:val="20"/>
        </w:rPr>
      </w:pPr>
      <w:r w:rsidRPr="00766A33">
        <w:rPr>
          <w:rFonts w:ascii="Open Sans" w:hAnsi="Open Sans" w:cs="Open Sans"/>
          <w:sz w:val="20"/>
          <w:szCs w:val="20"/>
        </w:rPr>
        <w:t>Приложение </w:t>
      </w:r>
      <w:r w:rsidR="004E5F29" w:rsidRPr="00766A33">
        <w:rPr>
          <w:rFonts w:ascii="Open Sans" w:hAnsi="Open Sans" w:cs="Open Sans"/>
          <w:sz w:val="20"/>
          <w:szCs w:val="20"/>
        </w:rPr>
        <w:t>3</w:t>
      </w:r>
      <w:r w:rsidR="004E5F29" w:rsidRPr="00766A33">
        <w:rPr>
          <w:rFonts w:ascii="Open Sans" w:hAnsi="Open Sans" w:cs="Open Sans"/>
          <w:noProof/>
          <w:sz w:val="20"/>
          <w:szCs w:val="20"/>
        </w:rPr>
        <w:t xml:space="preserve"> </w:t>
      </w:r>
      <w:r w:rsidRPr="00766A33">
        <w:rPr>
          <w:rFonts w:ascii="Open Sans" w:hAnsi="Open Sans" w:cs="Open Sans"/>
          <w:noProof/>
          <w:sz w:val="20"/>
          <w:szCs w:val="20"/>
        </w:rPr>
        <w:t>к заявке</w:t>
      </w:r>
    </w:p>
    <w:p w14:paraId="1D9AF78D"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5D17A22B"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44215AAB" w14:textId="77777777" w:rsidR="00D6303C" w:rsidRPr="00F91C68" w:rsidRDefault="00D6303C" w:rsidP="00825DDC">
      <w:pPr>
        <w:keepNext/>
        <w:spacing w:before="0"/>
        <w:rPr>
          <w:rFonts w:ascii="Open Sans" w:hAnsi="Open Sans" w:cs="Open Sans"/>
          <w:b/>
          <w:caps/>
          <w:spacing w:val="40"/>
          <w:sz w:val="24"/>
          <w:szCs w:val="24"/>
        </w:rPr>
      </w:pPr>
    </w:p>
    <w:p w14:paraId="0EF400F4" w14:textId="77777777" w:rsidR="00957823" w:rsidRPr="00766A33" w:rsidRDefault="00957823" w:rsidP="00B00068">
      <w:pPr>
        <w:keepNext/>
        <w:spacing w:before="240" w:after="240" w:line="280" w:lineRule="exact"/>
        <w:jc w:val="center"/>
        <w:rPr>
          <w:rFonts w:ascii="Open Sans" w:hAnsi="Open Sans" w:cs="Open Sans"/>
          <w:b/>
          <w:caps/>
          <w:spacing w:val="40"/>
          <w:sz w:val="22"/>
          <w:szCs w:val="22"/>
        </w:rPr>
      </w:pPr>
      <w:r w:rsidRPr="00766A33">
        <w:rPr>
          <w:rFonts w:ascii="Open Sans" w:hAnsi="Open Sans" w:cs="Open Sans"/>
          <w:b/>
          <w:caps/>
          <w:spacing w:val="40"/>
          <w:sz w:val="22"/>
          <w:szCs w:val="22"/>
        </w:rPr>
        <w:t>Анкета участника</w:t>
      </w:r>
    </w:p>
    <w:p w14:paraId="41D54F22" w14:textId="77777777" w:rsidR="00957823" w:rsidRPr="00766A33" w:rsidRDefault="00957823"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процедуры закупки:</w:t>
      </w:r>
      <w:r w:rsidRPr="00766A33">
        <w:rPr>
          <w:rFonts w:ascii="Open Sans" w:hAnsi="Open Sans" w:cs="Open Sans"/>
          <w:sz w:val="20"/>
          <w:szCs w:val="20"/>
        </w:rPr>
        <w:tab/>
        <w:t>____________________________________________</w:t>
      </w:r>
    </w:p>
    <w:p w14:paraId="3461FC5B" w14:textId="77777777" w:rsidR="00957823" w:rsidRPr="00766A33" w:rsidRDefault="00957823" w:rsidP="00825DDC">
      <w:pPr>
        <w:keepNext/>
        <w:tabs>
          <w:tab w:val="right" w:pos="10205"/>
        </w:tabs>
        <w:spacing w:before="0" w:line="280" w:lineRule="exact"/>
        <w:rPr>
          <w:rFonts w:ascii="Open Sans" w:hAnsi="Open Sans" w:cs="Open Sans"/>
          <w:sz w:val="20"/>
          <w:szCs w:val="20"/>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0"/>
        <w:gridCol w:w="4245"/>
      </w:tblGrid>
      <w:tr w:rsidR="002B7561" w:rsidRPr="00766A33" w14:paraId="76ECF55F" w14:textId="77777777" w:rsidTr="002B7561">
        <w:tc>
          <w:tcPr>
            <w:tcW w:w="2918" w:type="pct"/>
          </w:tcPr>
          <w:p w14:paraId="7A0AD205"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Полное наименование </w:t>
            </w:r>
            <w:r w:rsidRPr="00766A33">
              <w:rPr>
                <w:rFonts w:ascii="Open Sans" w:hAnsi="Open Sans" w:cs="Open Sans"/>
                <w:i/>
                <w:sz w:val="20"/>
                <w:szCs w:val="20"/>
              </w:rPr>
              <w:t>(для юридического лица)</w:t>
            </w:r>
            <w:r w:rsidRPr="00766A33">
              <w:rPr>
                <w:rFonts w:ascii="Open Sans" w:hAnsi="Open Sans" w:cs="Open Sans"/>
                <w:sz w:val="20"/>
                <w:szCs w:val="20"/>
              </w:rPr>
              <w:t>:</w:t>
            </w:r>
          </w:p>
        </w:tc>
        <w:tc>
          <w:tcPr>
            <w:tcW w:w="2082" w:type="pct"/>
          </w:tcPr>
          <w:p w14:paraId="0C2808F9"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0AAD08E5" w14:textId="77777777" w:rsidTr="002B7561">
        <w:tc>
          <w:tcPr>
            <w:tcW w:w="2918" w:type="pct"/>
          </w:tcPr>
          <w:p w14:paraId="7B8E3133"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Фирменное наименование </w:t>
            </w:r>
            <w:r w:rsidRPr="00766A33">
              <w:rPr>
                <w:rFonts w:ascii="Open Sans" w:hAnsi="Open Sans" w:cs="Open Sans"/>
                <w:i/>
                <w:sz w:val="20"/>
                <w:szCs w:val="20"/>
              </w:rPr>
              <w:t>(для юридического лица, указывается при наличии):</w:t>
            </w:r>
          </w:p>
        </w:tc>
        <w:tc>
          <w:tcPr>
            <w:tcW w:w="2082" w:type="pct"/>
          </w:tcPr>
          <w:p w14:paraId="19025CC1"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6756263F" w14:textId="77777777" w:rsidTr="002B7561">
        <w:tc>
          <w:tcPr>
            <w:tcW w:w="2918" w:type="pct"/>
          </w:tcPr>
          <w:p w14:paraId="2B3AF62F"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Адрес в пределах места нахождения </w:t>
            </w:r>
            <w:r w:rsidRPr="00766A33">
              <w:rPr>
                <w:rFonts w:ascii="Open Sans" w:hAnsi="Open Sans" w:cs="Open Sans"/>
                <w:i/>
                <w:sz w:val="20"/>
                <w:szCs w:val="20"/>
              </w:rPr>
              <w:t>(для юридического лица):</w:t>
            </w:r>
          </w:p>
        </w:tc>
        <w:tc>
          <w:tcPr>
            <w:tcW w:w="2082" w:type="pct"/>
          </w:tcPr>
          <w:p w14:paraId="10033D5F"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5AABD494" w14:textId="77777777" w:rsidTr="002B7561">
        <w:tc>
          <w:tcPr>
            <w:tcW w:w="2918" w:type="pct"/>
          </w:tcPr>
          <w:p w14:paraId="6F063CB0" w14:textId="77777777" w:rsidR="002B7561" w:rsidRPr="00766A33" w:rsidRDefault="002B7561" w:rsidP="00825DDC">
            <w:pPr>
              <w:spacing w:before="0" w:line="280" w:lineRule="exact"/>
              <w:rPr>
                <w:rFonts w:ascii="Open Sans" w:hAnsi="Open Sans" w:cs="Open Sans"/>
                <w:i/>
                <w:sz w:val="20"/>
                <w:szCs w:val="20"/>
              </w:rPr>
            </w:pPr>
            <w:r w:rsidRPr="00766A33">
              <w:rPr>
                <w:rFonts w:ascii="Open Sans" w:hAnsi="Open Sans" w:cs="Open Sans"/>
                <w:sz w:val="20"/>
                <w:szCs w:val="20"/>
              </w:rPr>
              <w:t xml:space="preserve">Фамилия, имя, отчество (при наличии) </w:t>
            </w:r>
            <w:r w:rsidRPr="00766A33">
              <w:rPr>
                <w:rFonts w:ascii="Open Sans" w:hAnsi="Open Sans" w:cs="Open Sans"/>
                <w:i/>
                <w:sz w:val="20"/>
                <w:szCs w:val="20"/>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5D532B2A"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6EEB84B2" w14:textId="77777777" w:rsidTr="002B7561">
        <w:tc>
          <w:tcPr>
            <w:tcW w:w="2918" w:type="pct"/>
          </w:tcPr>
          <w:p w14:paraId="0D07284E" w14:textId="77777777" w:rsidR="002B7561" w:rsidRPr="00766A33" w:rsidRDefault="002B7561" w:rsidP="00825DDC">
            <w:pPr>
              <w:spacing w:before="0" w:line="280" w:lineRule="exact"/>
              <w:rPr>
                <w:rFonts w:ascii="Open Sans" w:hAnsi="Open Sans" w:cs="Open Sans"/>
                <w:i/>
                <w:sz w:val="20"/>
                <w:szCs w:val="20"/>
              </w:rPr>
            </w:pPr>
            <w:r w:rsidRPr="00766A33">
              <w:rPr>
                <w:rFonts w:ascii="Open Sans" w:hAnsi="Open Sans" w:cs="Open Sans"/>
                <w:sz w:val="20"/>
                <w:szCs w:val="20"/>
              </w:rPr>
              <w:t xml:space="preserve">Паспортные данные </w:t>
            </w:r>
            <w:r w:rsidRPr="00766A33">
              <w:rPr>
                <w:rFonts w:ascii="Open Sans" w:hAnsi="Open Sans" w:cs="Open Sans"/>
                <w:i/>
                <w:sz w:val="20"/>
                <w:szCs w:val="20"/>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66A1F972"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28C2808A" w14:textId="77777777" w:rsidTr="002B7561">
        <w:tc>
          <w:tcPr>
            <w:tcW w:w="2918" w:type="pct"/>
          </w:tcPr>
          <w:p w14:paraId="5C4E8B49" w14:textId="77777777" w:rsidR="002B7561" w:rsidRPr="00766A33" w:rsidRDefault="002B7561" w:rsidP="00825DDC">
            <w:pPr>
              <w:spacing w:before="0" w:line="280" w:lineRule="exact"/>
              <w:rPr>
                <w:rFonts w:ascii="Open Sans" w:hAnsi="Open Sans" w:cs="Open Sans"/>
                <w:i/>
                <w:sz w:val="20"/>
                <w:szCs w:val="20"/>
              </w:rPr>
            </w:pPr>
            <w:r w:rsidRPr="00766A33">
              <w:rPr>
                <w:rFonts w:ascii="Open Sans" w:hAnsi="Open Sans" w:cs="Open Sans"/>
                <w:sz w:val="20"/>
                <w:szCs w:val="20"/>
              </w:rPr>
              <w:t xml:space="preserve">Адрес места жительства физического лица </w:t>
            </w:r>
            <w:r w:rsidRPr="00766A33">
              <w:rPr>
                <w:rFonts w:ascii="Open Sans" w:hAnsi="Open Sans" w:cs="Open Sans"/>
                <w:i/>
                <w:sz w:val="20"/>
                <w:szCs w:val="20"/>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4C425BA4"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58C37CD7" w14:textId="77777777" w:rsidTr="002B7561">
        <w:tc>
          <w:tcPr>
            <w:tcW w:w="2918" w:type="pct"/>
          </w:tcPr>
          <w:p w14:paraId="48C9FF6E" w14:textId="797A2CDD"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Идентификационный номер налогоплательщика – участника закупки (</w:t>
            </w:r>
            <w:r w:rsidRPr="00766A33">
              <w:rPr>
                <w:rFonts w:ascii="Open Sans" w:hAnsi="Open Sans" w:cs="Open Sans"/>
                <w:i/>
                <w:sz w:val="20"/>
                <w:szCs w:val="20"/>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766A33">
              <w:rPr>
                <w:rFonts w:ascii="Open Sans" w:hAnsi="Open Sans" w:cs="Open Sans"/>
                <w:sz w:val="20"/>
                <w:szCs w:val="20"/>
              </w:rPr>
              <w:t>):</w:t>
            </w:r>
          </w:p>
        </w:tc>
        <w:tc>
          <w:tcPr>
            <w:tcW w:w="2082" w:type="pct"/>
          </w:tcPr>
          <w:p w14:paraId="0858FBE0"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04F46732" w14:textId="77777777" w:rsidTr="002B7561">
        <w:tc>
          <w:tcPr>
            <w:tcW w:w="2918" w:type="pct"/>
          </w:tcPr>
          <w:p w14:paraId="5E993459"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766A33">
              <w:rPr>
                <w:rFonts w:ascii="Open Sans" w:hAnsi="Open Sans" w:cs="Open Sans"/>
                <w:i/>
                <w:sz w:val="20"/>
                <w:szCs w:val="20"/>
              </w:rPr>
              <w:t xml:space="preserve">в случае если участником закупки является иностранное </w:t>
            </w:r>
            <w:r w:rsidRPr="00766A33">
              <w:rPr>
                <w:rFonts w:ascii="Open Sans" w:hAnsi="Open Sans" w:cs="Open Sans"/>
                <w:i/>
                <w:sz w:val="20"/>
                <w:szCs w:val="20"/>
              </w:rPr>
              <w:lastRenderedPageBreak/>
              <w:t>лицо, указывается аналог идентификационного номера налогоплательщика таких лиц в соответствии с законодательством соответствующего иностранного государства</w:t>
            </w:r>
            <w:r w:rsidRPr="00766A33">
              <w:rPr>
                <w:rFonts w:ascii="Open Sans" w:hAnsi="Open Sans" w:cs="Open Sans"/>
                <w:sz w:val="20"/>
                <w:szCs w:val="20"/>
              </w:rPr>
              <w:t>)</w:t>
            </w:r>
            <w:r w:rsidRPr="00766A33">
              <w:rPr>
                <w:rFonts w:ascii="Open Sans" w:hAnsi="Open Sans" w:cs="Open Sans"/>
                <w:i/>
                <w:sz w:val="20"/>
                <w:szCs w:val="20"/>
              </w:rPr>
              <w:t xml:space="preserve"> (для юридического лица):</w:t>
            </w:r>
          </w:p>
        </w:tc>
        <w:tc>
          <w:tcPr>
            <w:tcW w:w="2082" w:type="pct"/>
          </w:tcPr>
          <w:p w14:paraId="367A17EB" w14:textId="77777777" w:rsidR="002B7561" w:rsidRPr="00766A33" w:rsidRDefault="002B7561" w:rsidP="00825DDC">
            <w:pPr>
              <w:spacing w:before="0" w:line="280" w:lineRule="exact"/>
              <w:rPr>
                <w:rFonts w:ascii="Open Sans" w:hAnsi="Open Sans" w:cs="Open Sans"/>
                <w:sz w:val="20"/>
                <w:szCs w:val="20"/>
              </w:rPr>
            </w:pPr>
          </w:p>
        </w:tc>
      </w:tr>
    </w:tbl>
    <w:p w14:paraId="5C8447BC" w14:textId="77777777" w:rsidR="00957823" w:rsidRPr="00766A33" w:rsidRDefault="00957823" w:rsidP="00825DDC">
      <w:pPr>
        <w:spacing w:before="0" w:line="280" w:lineRule="exact"/>
        <w:rPr>
          <w:rFonts w:ascii="Open Sans" w:hAnsi="Open Sans" w:cs="Open Sans"/>
          <w:sz w:val="20"/>
          <w:szCs w:val="20"/>
        </w:rPr>
      </w:pPr>
    </w:p>
    <w:p w14:paraId="59C0DD6C" w14:textId="77777777" w:rsidR="00957823" w:rsidRPr="00766A33" w:rsidRDefault="00957823" w:rsidP="00825DDC">
      <w:pPr>
        <w:spacing w:before="0" w:line="280" w:lineRule="exact"/>
        <w:rPr>
          <w:rFonts w:ascii="Open Sans" w:hAnsi="Open Sans" w:cs="Open Sans"/>
          <w:sz w:val="20"/>
          <w:szCs w:val="20"/>
        </w:rPr>
      </w:pPr>
      <w:r w:rsidRPr="00766A33">
        <w:rPr>
          <w:rFonts w:ascii="Open Sans" w:hAnsi="Open Sans" w:cs="Open Sans"/>
          <w:sz w:val="20"/>
          <w:szCs w:val="20"/>
        </w:rPr>
        <w:t>Приложение 1 к Анкете участника: Сведения о цепочке собственников, включая бенефициаров (в том числе конечных);</w:t>
      </w:r>
    </w:p>
    <w:p w14:paraId="56FB682D" w14:textId="77777777" w:rsidR="00957823" w:rsidRPr="00766A33" w:rsidRDefault="00957823" w:rsidP="00825DDC">
      <w:pPr>
        <w:spacing w:before="0" w:line="280" w:lineRule="exact"/>
        <w:rPr>
          <w:rFonts w:ascii="Open Sans" w:hAnsi="Open Sans" w:cs="Open Sans"/>
          <w:sz w:val="20"/>
          <w:szCs w:val="20"/>
        </w:rPr>
      </w:pPr>
    </w:p>
    <w:p w14:paraId="05D86E6D" w14:textId="77777777" w:rsidR="00957823" w:rsidRPr="00766A33" w:rsidRDefault="00957823" w:rsidP="00825DDC">
      <w:pPr>
        <w:spacing w:before="0" w:line="280" w:lineRule="exact"/>
        <w:rPr>
          <w:rFonts w:ascii="Open Sans" w:hAnsi="Open Sans" w:cs="Open Sans"/>
          <w:sz w:val="20"/>
          <w:szCs w:val="20"/>
        </w:rPr>
      </w:pPr>
      <w:r w:rsidRPr="00766A33">
        <w:rPr>
          <w:rFonts w:ascii="Open Sans" w:hAnsi="Open Sans" w:cs="Open Sans"/>
          <w:sz w:val="20"/>
          <w:szCs w:val="20"/>
        </w:rPr>
        <w:t>Приложение 2 к Анкете участника: Пакет согласий на передачу персональных и иных охраняемых законом данных.</w:t>
      </w:r>
    </w:p>
    <w:p w14:paraId="03239E3A" w14:textId="4B265084" w:rsidR="00714027" w:rsidRPr="00766A33" w:rsidRDefault="008F14A2" w:rsidP="00825DDC">
      <w:pPr>
        <w:keepNext/>
        <w:tabs>
          <w:tab w:val="right" w:pos="10205"/>
        </w:tabs>
        <w:spacing w:before="0"/>
        <w:rPr>
          <w:rFonts w:ascii="Open Sans" w:hAnsi="Open Sans" w:cs="Open Sans"/>
          <w:sz w:val="20"/>
          <w:szCs w:val="20"/>
        </w:rPr>
      </w:pPr>
      <w:r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0879C5E7" w14:textId="243CBCDC" w:rsidR="00714027" w:rsidRPr="00766A33" w:rsidRDefault="00D6303C"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42A9F68D" w14:textId="77777777"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0D646292" w14:textId="77777777" w:rsidR="00714027" w:rsidRPr="00F91C68" w:rsidRDefault="00714027" w:rsidP="00825DDC">
      <w:pPr>
        <w:rPr>
          <w:rFonts w:ascii="Open Sans" w:hAnsi="Open Sans" w:cs="Open Sans"/>
          <w:sz w:val="24"/>
          <w:szCs w:val="24"/>
        </w:rPr>
        <w:sectPr w:rsidR="00714027" w:rsidRPr="00F91C68" w:rsidSect="00DC3F4D">
          <w:pgSz w:w="11906" w:h="16838"/>
          <w:pgMar w:top="709" w:right="991" w:bottom="709" w:left="1134" w:header="709" w:footer="709" w:gutter="0"/>
          <w:cols w:space="708"/>
          <w:docGrid w:linePitch="360"/>
        </w:sectPr>
      </w:pPr>
    </w:p>
    <w:p w14:paraId="5F26400C" w14:textId="77777777" w:rsidR="00714027" w:rsidRPr="00766A33" w:rsidRDefault="00714027" w:rsidP="00825DDC">
      <w:pPr>
        <w:keepNext/>
        <w:ind w:left="11340"/>
        <w:outlineLvl w:val="4"/>
        <w:rPr>
          <w:rFonts w:ascii="Open Sans" w:hAnsi="Open Sans" w:cs="Open Sans"/>
          <w:sz w:val="20"/>
          <w:szCs w:val="20"/>
        </w:rPr>
      </w:pPr>
      <w:r w:rsidRPr="00766A33">
        <w:rPr>
          <w:rFonts w:ascii="Open Sans" w:hAnsi="Open Sans" w:cs="Open Sans"/>
          <w:b/>
          <w:sz w:val="20"/>
          <w:szCs w:val="20"/>
        </w:rPr>
        <w:lastRenderedPageBreak/>
        <w:t>Приложение 1</w:t>
      </w:r>
      <w:r w:rsidRPr="00766A33">
        <w:rPr>
          <w:rFonts w:ascii="Open Sans" w:hAnsi="Open Sans" w:cs="Open Sans"/>
          <w:sz w:val="20"/>
          <w:szCs w:val="20"/>
        </w:rPr>
        <w:br/>
        <w:t>к Анкете участника</w:t>
      </w:r>
    </w:p>
    <w:p w14:paraId="7390DFB5" w14:textId="77777777" w:rsidR="00957823" w:rsidRPr="00766A33" w:rsidRDefault="00957823" w:rsidP="00B00068">
      <w:pPr>
        <w:keepNext/>
        <w:spacing w:before="0" w:after="240" w:line="280" w:lineRule="exact"/>
        <w:jc w:val="center"/>
        <w:rPr>
          <w:rFonts w:ascii="Open Sans" w:hAnsi="Open Sans" w:cs="Open Sans"/>
          <w:b/>
          <w:caps/>
          <w:spacing w:val="40"/>
          <w:sz w:val="22"/>
          <w:szCs w:val="22"/>
        </w:rPr>
      </w:pPr>
      <w:r w:rsidRPr="00766A33">
        <w:rPr>
          <w:rFonts w:ascii="Open Sans" w:hAnsi="Open Sans" w:cs="Open Sans"/>
          <w:b/>
          <w:caps/>
          <w:spacing w:val="40"/>
          <w:sz w:val="22"/>
          <w:szCs w:val="22"/>
        </w:rPr>
        <w:t>Сведения о цепочке собственников,</w:t>
      </w:r>
      <w:r w:rsidRPr="00766A33">
        <w:rPr>
          <w:rFonts w:ascii="Open Sans" w:hAnsi="Open Sans" w:cs="Open Sans"/>
          <w:b/>
          <w:caps/>
          <w:spacing w:val="40"/>
          <w:sz w:val="22"/>
          <w:szCs w:val="22"/>
        </w:rPr>
        <w:br/>
        <w:t>включая бенефициаров (в том числе конечных)</w:t>
      </w:r>
    </w:p>
    <w:p w14:paraId="17E30ECE" w14:textId="77777777" w:rsidR="00957823" w:rsidRPr="00766A33" w:rsidRDefault="00957823" w:rsidP="00825DDC">
      <w:pPr>
        <w:spacing w:before="0" w:line="280" w:lineRule="exact"/>
        <w:rPr>
          <w:rFonts w:ascii="Open Sans" w:hAnsi="Open Sans" w:cs="Open Sans"/>
          <w:sz w:val="20"/>
          <w:szCs w:val="20"/>
        </w:rPr>
      </w:pPr>
    </w:p>
    <w:tbl>
      <w:tblPr>
        <w:tblStyle w:val="af8"/>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957823" w:rsidRPr="00766A33" w14:paraId="64907D9A" w14:textId="77777777" w:rsidTr="00EE22DB">
        <w:tc>
          <w:tcPr>
            <w:tcW w:w="410"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bookmarkStart w:id="307" w:name="_Toc74859621"/>
            <w:bookmarkEnd w:id="307"/>
          </w:p>
        </w:tc>
        <w:tc>
          <w:tcPr>
            <w:tcW w:w="487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Информация об участнике</w:t>
            </w:r>
            <w:bookmarkStart w:id="308" w:name="_Toc74859622"/>
            <w:bookmarkEnd w:id="308"/>
          </w:p>
        </w:tc>
        <w:tc>
          <w:tcPr>
            <w:tcW w:w="9737" w:type="dxa"/>
            <w:gridSpan w:val="8"/>
            <w:tcBorders>
              <w:top w:val="single" w:sz="4" w:space="0" w:color="auto"/>
              <w:left w:val="single" w:sz="4" w:space="0" w:color="auto"/>
              <w:bottom w:val="single" w:sz="4" w:space="0" w:color="auto"/>
              <w:right w:val="single" w:sz="4" w:space="0" w:color="auto"/>
            </w:tcBorders>
            <w:hideMark/>
          </w:tcPr>
          <w:p w14:paraId="7237DFC5"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Информация о цепочке собственников, включая бенефициаров (в том числе конечных)</w:t>
            </w:r>
            <w:bookmarkStart w:id="309" w:name="_Toc74859623"/>
            <w:bookmarkEnd w:id="309"/>
            <w:r w:rsidRPr="00766A33">
              <w:rPr>
                <w:rStyle w:val="aff"/>
                <w:rFonts w:ascii="Open Sans" w:hAnsi="Open Sans" w:cs="Open Sans"/>
                <w:sz w:val="20"/>
                <w:szCs w:val="20"/>
              </w:rPr>
              <w:footnoteReference w:id="2"/>
            </w:r>
          </w:p>
        </w:tc>
      </w:tr>
      <w:tr w:rsidR="00957823" w:rsidRPr="00766A33" w14:paraId="313A80DF" w14:textId="77777777" w:rsidTr="00EE22DB">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766A33" w:rsidRDefault="00957823" w:rsidP="00825DDC">
            <w:pPr>
              <w:spacing w:before="0" w:line="280" w:lineRule="exact"/>
              <w:rPr>
                <w:rFonts w:ascii="Open Sans" w:hAnsi="Open Sans" w:cs="Open Sans"/>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354E7E95" w14:textId="77777777" w:rsidR="00957823" w:rsidRPr="00766A33" w:rsidRDefault="00957823" w:rsidP="00825DDC">
            <w:pPr>
              <w:keepNext/>
              <w:spacing w:before="0" w:line="280" w:lineRule="exact"/>
              <w:rPr>
                <w:rFonts w:ascii="Open Sans" w:hAnsi="Open Sans" w:cs="Open Sans"/>
                <w:sz w:val="20"/>
                <w:szCs w:val="20"/>
              </w:rPr>
            </w:pPr>
            <w:bookmarkStart w:id="310" w:name="_Toc74859625"/>
            <w:bookmarkEnd w:id="310"/>
            <w:r w:rsidRPr="00766A33">
              <w:rPr>
                <w:rFonts w:ascii="Open Sans" w:hAnsi="Open Sans" w:cs="Open Sans"/>
                <w:sz w:val="20"/>
                <w:szCs w:val="20"/>
              </w:rPr>
              <w:t>ИНН</w:t>
            </w:r>
          </w:p>
          <w:p w14:paraId="1F5AF505" w14:textId="77777777" w:rsidR="00957823" w:rsidRPr="00766A33" w:rsidRDefault="00957823" w:rsidP="00825DDC">
            <w:pPr>
              <w:keepNext/>
              <w:spacing w:before="0" w:line="280" w:lineRule="exact"/>
              <w:rPr>
                <w:rFonts w:ascii="Open Sans" w:hAnsi="Open Sans" w:cs="Open Sans"/>
                <w:sz w:val="20"/>
                <w:szCs w:val="20"/>
              </w:rPr>
            </w:pPr>
            <w:bookmarkStart w:id="311" w:name="_Toc74859626"/>
            <w:bookmarkStart w:id="312" w:name="_Toc74859627"/>
            <w:bookmarkEnd w:id="311"/>
            <w:bookmarkEnd w:id="312"/>
          </w:p>
        </w:tc>
        <w:tc>
          <w:tcPr>
            <w:tcW w:w="1114" w:type="dxa"/>
            <w:tcBorders>
              <w:top w:val="single" w:sz="4" w:space="0" w:color="auto"/>
              <w:left w:val="single" w:sz="4" w:space="0" w:color="auto"/>
              <w:bottom w:val="single" w:sz="4" w:space="0" w:color="auto"/>
              <w:right w:val="single" w:sz="4" w:space="0" w:color="auto"/>
            </w:tcBorders>
            <w:hideMark/>
          </w:tcPr>
          <w:p w14:paraId="7F7680F4"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w:t>
            </w:r>
            <w:r w:rsidRPr="00766A33">
              <w:rPr>
                <w:rFonts w:ascii="Open Sans" w:hAnsi="Open Sans" w:cs="Open Sans"/>
                <w:sz w:val="20"/>
                <w:szCs w:val="20"/>
              </w:rPr>
              <w:br/>
              <w:t>(краткое)</w:t>
            </w:r>
            <w:bookmarkStart w:id="313" w:name="_Toc74859628"/>
            <w:bookmarkEnd w:id="313"/>
          </w:p>
        </w:tc>
        <w:tc>
          <w:tcPr>
            <w:tcW w:w="777" w:type="dxa"/>
            <w:tcBorders>
              <w:top w:val="single" w:sz="4" w:space="0" w:color="auto"/>
              <w:left w:val="single" w:sz="4" w:space="0" w:color="auto"/>
              <w:bottom w:val="single" w:sz="4" w:space="0" w:color="auto"/>
              <w:right w:val="single" w:sz="4" w:space="0" w:color="auto"/>
            </w:tcBorders>
            <w:hideMark/>
          </w:tcPr>
          <w:p w14:paraId="003DFD11"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Код ОКВЭД2</w:t>
            </w:r>
            <w:bookmarkStart w:id="314" w:name="_Toc74859629"/>
            <w:bookmarkEnd w:id="314"/>
          </w:p>
        </w:tc>
        <w:tc>
          <w:tcPr>
            <w:tcW w:w="1057" w:type="dxa"/>
            <w:tcBorders>
              <w:top w:val="single" w:sz="4" w:space="0" w:color="auto"/>
              <w:left w:val="single" w:sz="4" w:space="0" w:color="auto"/>
              <w:bottom w:val="single" w:sz="4" w:space="0" w:color="auto"/>
              <w:right w:val="single" w:sz="4" w:space="0" w:color="auto"/>
            </w:tcBorders>
            <w:hideMark/>
          </w:tcPr>
          <w:p w14:paraId="6522225B"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Ф.И.О. руководителя</w:t>
            </w:r>
            <w:bookmarkStart w:id="315" w:name="_Toc74859630"/>
            <w:bookmarkEnd w:id="315"/>
          </w:p>
        </w:tc>
        <w:tc>
          <w:tcPr>
            <w:tcW w:w="1315" w:type="dxa"/>
            <w:tcBorders>
              <w:top w:val="single" w:sz="4" w:space="0" w:color="auto"/>
              <w:left w:val="single" w:sz="4" w:space="0" w:color="auto"/>
              <w:bottom w:val="single" w:sz="4" w:space="0" w:color="auto"/>
              <w:right w:val="single" w:sz="4" w:space="0" w:color="auto"/>
            </w:tcBorders>
            <w:hideMark/>
          </w:tcPr>
          <w:p w14:paraId="698CEB34"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Серия и номер документа, удостоверяющего личность руководителя</w:t>
            </w:r>
            <w:bookmarkStart w:id="316" w:name="_Toc74859631"/>
            <w:bookmarkEnd w:id="316"/>
          </w:p>
        </w:tc>
        <w:tc>
          <w:tcPr>
            <w:tcW w:w="804" w:type="dxa"/>
            <w:tcBorders>
              <w:top w:val="single" w:sz="4" w:space="0" w:color="auto"/>
              <w:left w:val="single" w:sz="4" w:space="0" w:color="auto"/>
              <w:bottom w:val="single" w:sz="4" w:space="0" w:color="auto"/>
              <w:right w:val="single" w:sz="4" w:space="0" w:color="auto"/>
            </w:tcBorders>
            <w:hideMark/>
          </w:tcPr>
          <w:p w14:paraId="5E281290"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bookmarkStart w:id="317" w:name="_Toc74859632"/>
            <w:bookmarkEnd w:id="317"/>
          </w:p>
        </w:tc>
        <w:tc>
          <w:tcPr>
            <w:tcW w:w="1159" w:type="dxa"/>
            <w:tcBorders>
              <w:top w:val="single" w:sz="4" w:space="0" w:color="auto"/>
              <w:left w:val="single" w:sz="4" w:space="0" w:color="auto"/>
              <w:bottom w:val="single" w:sz="4" w:space="0" w:color="auto"/>
              <w:right w:val="single" w:sz="4" w:space="0" w:color="auto"/>
            </w:tcBorders>
            <w:hideMark/>
          </w:tcPr>
          <w:p w14:paraId="425D1500"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ИНН</w:t>
            </w:r>
          </w:p>
          <w:p w14:paraId="07FB700E" w14:textId="77777777" w:rsidR="00957823" w:rsidRPr="00766A33" w:rsidRDefault="00957823" w:rsidP="00825DDC">
            <w:pPr>
              <w:keepNext/>
              <w:spacing w:before="0" w:line="280" w:lineRule="exact"/>
              <w:rPr>
                <w:rFonts w:ascii="Open Sans" w:hAnsi="Open Sans" w:cs="Open Sans"/>
                <w:sz w:val="20"/>
                <w:szCs w:val="20"/>
              </w:rPr>
            </w:pPr>
            <w:bookmarkStart w:id="318" w:name="_Toc74859633"/>
            <w:bookmarkStart w:id="319" w:name="_Toc74859634"/>
            <w:bookmarkEnd w:id="318"/>
            <w:bookmarkEnd w:id="319"/>
          </w:p>
        </w:tc>
        <w:tc>
          <w:tcPr>
            <w:tcW w:w="888" w:type="dxa"/>
            <w:tcBorders>
              <w:top w:val="single" w:sz="4" w:space="0" w:color="auto"/>
              <w:left w:val="single" w:sz="4" w:space="0" w:color="auto"/>
              <w:bottom w:val="single" w:sz="4" w:space="0" w:color="auto"/>
              <w:right w:val="single" w:sz="4" w:space="0" w:color="auto"/>
            </w:tcBorders>
            <w:hideMark/>
          </w:tcPr>
          <w:p w14:paraId="54066E66"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 Ф.И.О</w:t>
            </w:r>
            <w:bookmarkStart w:id="320" w:name="_Toc74859635"/>
            <w:bookmarkEnd w:id="320"/>
          </w:p>
        </w:tc>
        <w:tc>
          <w:tcPr>
            <w:tcW w:w="981" w:type="dxa"/>
            <w:tcBorders>
              <w:top w:val="single" w:sz="4" w:space="0" w:color="auto"/>
              <w:left w:val="single" w:sz="4" w:space="0" w:color="auto"/>
              <w:bottom w:val="single" w:sz="4" w:space="0" w:color="auto"/>
              <w:right w:val="single" w:sz="4" w:space="0" w:color="auto"/>
            </w:tcBorders>
            <w:hideMark/>
          </w:tcPr>
          <w:p w14:paraId="15C62A6E"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Адрес регистрации</w:t>
            </w:r>
            <w:bookmarkStart w:id="321" w:name="_Toc74859636"/>
            <w:bookmarkEnd w:id="321"/>
          </w:p>
        </w:tc>
        <w:tc>
          <w:tcPr>
            <w:tcW w:w="1315" w:type="dxa"/>
            <w:tcBorders>
              <w:top w:val="single" w:sz="4" w:space="0" w:color="auto"/>
              <w:left w:val="single" w:sz="4" w:space="0" w:color="auto"/>
              <w:bottom w:val="single" w:sz="4" w:space="0" w:color="auto"/>
              <w:right w:val="single" w:sz="4" w:space="0" w:color="auto"/>
            </w:tcBorders>
            <w:hideMark/>
          </w:tcPr>
          <w:p w14:paraId="6E567C99"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Серия и номер документа, удостоверяющего личность (для физического лица)</w:t>
            </w:r>
            <w:bookmarkStart w:id="322" w:name="_Toc74859637"/>
            <w:bookmarkEnd w:id="322"/>
          </w:p>
        </w:tc>
        <w:tc>
          <w:tcPr>
            <w:tcW w:w="3268" w:type="dxa"/>
            <w:tcBorders>
              <w:top w:val="single" w:sz="4" w:space="0" w:color="auto"/>
              <w:left w:val="single" w:sz="4" w:space="0" w:color="auto"/>
              <w:bottom w:val="single" w:sz="4" w:space="0" w:color="auto"/>
              <w:right w:val="single" w:sz="4" w:space="0" w:color="auto"/>
            </w:tcBorders>
            <w:hideMark/>
          </w:tcPr>
          <w:p w14:paraId="06F6F418"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Руководитель / участник / акционер / бенефициар и его доля (%) в уставном капитале</w:t>
            </w:r>
            <w:bookmarkStart w:id="323" w:name="_Toc74859638"/>
            <w:bookmarkEnd w:id="323"/>
          </w:p>
        </w:tc>
        <w:tc>
          <w:tcPr>
            <w:tcW w:w="1309" w:type="dxa"/>
            <w:tcBorders>
              <w:top w:val="single" w:sz="4" w:space="0" w:color="auto"/>
              <w:left w:val="single" w:sz="4" w:space="0" w:color="auto"/>
              <w:bottom w:val="single" w:sz="4" w:space="0" w:color="auto"/>
              <w:right w:val="single" w:sz="4" w:space="0" w:color="auto"/>
            </w:tcBorders>
            <w:hideMark/>
          </w:tcPr>
          <w:p w14:paraId="4AFEEF98"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Информация о подтверждающих документах</w:t>
            </w:r>
            <w:r w:rsidRPr="00766A33">
              <w:rPr>
                <w:rFonts w:ascii="Open Sans" w:hAnsi="Open Sans" w:cs="Open Sans"/>
                <w:sz w:val="20"/>
                <w:szCs w:val="20"/>
              </w:rPr>
              <w:br/>
              <w:t>(наименование, реквизиты и т.д.)</w:t>
            </w:r>
            <w:bookmarkStart w:id="324" w:name="_Toc74859639"/>
            <w:bookmarkEnd w:id="324"/>
          </w:p>
        </w:tc>
      </w:tr>
      <w:tr w:rsidR="00957823" w:rsidRPr="00766A33" w14:paraId="1264B20A"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C6EBF02"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1</w:t>
            </w:r>
            <w:bookmarkStart w:id="325" w:name="_Toc74859641"/>
            <w:bookmarkEnd w:id="325"/>
          </w:p>
        </w:tc>
        <w:tc>
          <w:tcPr>
            <w:tcW w:w="614" w:type="dxa"/>
            <w:tcBorders>
              <w:top w:val="single" w:sz="4" w:space="0" w:color="auto"/>
              <w:left w:val="single" w:sz="4" w:space="0" w:color="auto"/>
              <w:bottom w:val="single" w:sz="4" w:space="0" w:color="auto"/>
              <w:right w:val="single" w:sz="4" w:space="0" w:color="auto"/>
            </w:tcBorders>
            <w:hideMark/>
          </w:tcPr>
          <w:p w14:paraId="2FA27AF5"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2</w:t>
            </w:r>
            <w:bookmarkStart w:id="326" w:name="_Toc74859642"/>
            <w:bookmarkStart w:id="327" w:name="_Toc74859643"/>
            <w:bookmarkEnd w:id="326"/>
            <w:bookmarkEnd w:id="327"/>
          </w:p>
        </w:tc>
        <w:tc>
          <w:tcPr>
            <w:tcW w:w="1114" w:type="dxa"/>
            <w:tcBorders>
              <w:top w:val="single" w:sz="4" w:space="0" w:color="auto"/>
              <w:left w:val="single" w:sz="4" w:space="0" w:color="auto"/>
              <w:bottom w:val="single" w:sz="4" w:space="0" w:color="auto"/>
              <w:right w:val="single" w:sz="4" w:space="0" w:color="auto"/>
            </w:tcBorders>
            <w:hideMark/>
          </w:tcPr>
          <w:p w14:paraId="0753CA92" w14:textId="77777777" w:rsidR="00957823" w:rsidRPr="00766A33" w:rsidRDefault="00957823" w:rsidP="00825DDC">
            <w:pPr>
              <w:keepNext/>
              <w:spacing w:before="0" w:line="280" w:lineRule="exact"/>
              <w:rPr>
                <w:rFonts w:ascii="Open Sans" w:hAnsi="Open Sans" w:cs="Open Sans"/>
                <w:sz w:val="20"/>
                <w:szCs w:val="20"/>
              </w:rPr>
            </w:pPr>
            <w:bookmarkStart w:id="328" w:name="_Toc74859644"/>
            <w:bookmarkEnd w:id="328"/>
            <w:r w:rsidRPr="00766A33">
              <w:rPr>
                <w:rFonts w:ascii="Open Sans" w:hAnsi="Open Sans" w:cs="Open Sans"/>
                <w:sz w:val="20"/>
                <w:szCs w:val="20"/>
              </w:rPr>
              <w:t>3</w:t>
            </w:r>
          </w:p>
        </w:tc>
        <w:tc>
          <w:tcPr>
            <w:tcW w:w="777" w:type="dxa"/>
            <w:tcBorders>
              <w:top w:val="single" w:sz="4" w:space="0" w:color="auto"/>
              <w:left w:val="single" w:sz="4" w:space="0" w:color="auto"/>
              <w:bottom w:val="single" w:sz="4" w:space="0" w:color="auto"/>
              <w:right w:val="single" w:sz="4" w:space="0" w:color="auto"/>
            </w:tcBorders>
            <w:hideMark/>
          </w:tcPr>
          <w:p w14:paraId="348EF40B" w14:textId="77777777" w:rsidR="00957823" w:rsidRPr="00766A33" w:rsidRDefault="00957823" w:rsidP="00825DDC">
            <w:pPr>
              <w:keepNext/>
              <w:spacing w:before="0" w:line="280" w:lineRule="exact"/>
              <w:rPr>
                <w:rFonts w:ascii="Open Sans" w:hAnsi="Open Sans" w:cs="Open Sans"/>
                <w:sz w:val="20"/>
                <w:szCs w:val="20"/>
              </w:rPr>
            </w:pPr>
            <w:bookmarkStart w:id="329" w:name="_Toc74859645"/>
            <w:bookmarkEnd w:id="329"/>
            <w:r w:rsidRPr="00766A33">
              <w:rPr>
                <w:rFonts w:ascii="Open Sans" w:hAnsi="Open Sans" w:cs="Open Sans"/>
                <w:sz w:val="20"/>
                <w:szCs w:val="20"/>
              </w:rPr>
              <w:t>4</w:t>
            </w:r>
          </w:p>
        </w:tc>
        <w:tc>
          <w:tcPr>
            <w:tcW w:w="1057" w:type="dxa"/>
            <w:tcBorders>
              <w:top w:val="single" w:sz="4" w:space="0" w:color="auto"/>
              <w:left w:val="single" w:sz="4" w:space="0" w:color="auto"/>
              <w:bottom w:val="single" w:sz="4" w:space="0" w:color="auto"/>
              <w:right w:val="single" w:sz="4" w:space="0" w:color="auto"/>
            </w:tcBorders>
            <w:hideMark/>
          </w:tcPr>
          <w:p w14:paraId="6B351BE4" w14:textId="77777777" w:rsidR="00957823" w:rsidRPr="00766A33" w:rsidRDefault="00957823" w:rsidP="00825DDC">
            <w:pPr>
              <w:keepNext/>
              <w:spacing w:before="0" w:line="280" w:lineRule="exact"/>
              <w:rPr>
                <w:rFonts w:ascii="Open Sans" w:hAnsi="Open Sans" w:cs="Open Sans"/>
                <w:sz w:val="20"/>
                <w:szCs w:val="20"/>
              </w:rPr>
            </w:pPr>
            <w:bookmarkStart w:id="330" w:name="_Toc74859646"/>
            <w:bookmarkEnd w:id="330"/>
            <w:r w:rsidRPr="00766A33">
              <w:rPr>
                <w:rFonts w:ascii="Open Sans" w:hAnsi="Open Sans" w:cs="Open Sans"/>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14:paraId="6F7BE81F" w14:textId="77777777" w:rsidR="00957823" w:rsidRPr="00766A33" w:rsidRDefault="00957823" w:rsidP="00825DDC">
            <w:pPr>
              <w:keepNext/>
              <w:spacing w:before="0" w:line="280" w:lineRule="exact"/>
              <w:rPr>
                <w:rFonts w:ascii="Open Sans" w:hAnsi="Open Sans" w:cs="Open Sans"/>
                <w:sz w:val="20"/>
                <w:szCs w:val="20"/>
              </w:rPr>
            </w:pPr>
            <w:bookmarkStart w:id="331" w:name="_Toc74859647"/>
            <w:bookmarkEnd w:id="331"/>
            <w:r w:rsidRPr="00766A33">
              <w:rPr>
                <w:rFonts w:ascii="Open Sans" w:hAnsi="Open Sans" w:cs="Open Sans"/>
                <w:sz w:val="20"/>
                <w:szCs w:val="20"/>
              </w:rPr>
              <w:t>6</w:t>
            </w:r>
          </w:p>
        </w:tc>
        <w:tc>
          <w:tcPr>
            <w:tcW w:w="804" w:type="dxa"/>
            <w:tcBorders>
              <w:top w:val="single" w:sz="4" w:space="0" w:color="auto"/>
              <w:left w:val="single" w:sz="4" w:space="0" w:color="auto"/>
              <w:bottom w:val="single" w:sz="4" w:space="0" w:color="auto"/>
              <w:right w:val="single" w:sz="4" w:space="0" w:color="auto"/>
            </w:tcBorders>
            <w:hideMark/>
          </w:tcPr>
          <w:p w14:paraId="7F84D57C" w14:textId="77777777" w:rsidR="00957823" w:rsidRPr="00766A33" w:rsidRDefault="00957823" w:rsidP="00825DDC">
            <w:pPr>
              <w:keepNext/>
              <w:spacing w:before="0" w:line="280" w:lineRule="exact"/>
              <w:rPr>
                <w:rFonts w:ascii="Open Sans" w:hAnsi="Open Sans" w:cs="Open Sans"/>
                <w:sz w:val="20"/>
                <w:szCs w:val="20"/>
              </w:rPr>
            </w:pPr>
            <w:bookmarkStart w:id="332" w:name="_Toc74859648"/>
            <w:bookmarkEnd w:id="332"/>
            <w:r w:rsidRPr="00766A33">
              <w:rPr>
                <w:rFonts w:ascii="Open Sans" w:hAnsi="Open Sans" w:cs="Open Sans"/>
                <w:sz w:val="20"/>
                <w:szCs w:val="20"/>
              </w:rPr>
              <w:t>7</w:t>
            </w:r>
          </w:p>
        </w:tc>
        <w:tc>
          <w:tcPr>
            <w:tcW w:w="1159" w:type="dxa"/>
            <w:tcBorders>
              <w:top w:val="single" w:sz="4" w:space="0" w:color="auto"/>
              <w:left w:val="single" w:sz="4" w:space="0" w:color="auto"/>
              <w:bottom w:val="single" w:sz="4" w:space="0" w:color="auto"/>
              <w:right w:val="single" w:sz="4" w:space="0" w:color="auto"/>
            </w:tcBorders>
          </w:tcPr>
          <w:p w14:paraId="25FEE95D" w14:textId="77777777" w:rsidR="00957823" w:rsidRPr="00766A33" w:rsidRDefault="00957823" w:rsidP="00825DDC">
            <w:pPr>
              <w:keepNext/>
              <w:spacing w:before="0" w:line="280" w:lineRule="exact"/>
              <w:rPr>
                <w:rFonts w:ascii="Open Sans" w:hAnsi="Open Sans" w:cs="Open Sans"/>
                <w:sz w:val="20"/>
                <w:szCs w:val="20"/>
              </w:rPr>
            </w:pPr>
            <w:bookmarkStart w:id="333" w:name="_Toc74859649"/>
            <w:bookmarkEnd w:id="333"/>
            <w:r w:rsidRPr="00766A33">
              <w:rPr>
                <w:rFonts w:ascii="Open Sans" w:hAnsi="Open Sans" w:cs="Open Sans"/>
                <w:sz w:val="20"/>
                <w:szCs w:val="20"/>
              </w:rPr>
              <w:t>8</w:t>
            </w:r>
          </w:p>
          <w:p w14:paraId="3F4B5D3E" w14:textId="77777777" w:rsidR="00957823" w:rsidRPr="00766A33" w:rsidRDefault="00957823" w:rsidP="00825DDC">
            <w:pPr>
              <w:keepNext/>
              <w:spacing w:before="0" w:line="280" w:lineRule="exact"/>
              <w:rPr>
                <w:rFonts w:ascii="Open Sans" w:hAnsi="Open Sans" w:cs="Open Sans"/>
                <w:sz w:val="20"/>
                <w:szCs w:val="20"/>
              </w:rPr>
            </w:pPr>
            <w:bookmarkStart w:id="334" w:name="_Toc74859650"/>
            <w:bookmarkEnd w:id="334"/>
          </w:p>
        </w:tc>
        <w:tc>
          <w:tcPr>
            <w:tcW w:w="888" w:type="dxa"/>
            <w:tcBorders>
              <w:top w:val="single" w:sz="4" w:space="0" w:color="auto"/>
              <w:left w:val="single" w:sz="4" w:space="0" w:color="auto"/>
              <w:bottom w:val="single" w:sz="4" w:space="0" w:color="auto"/>
              <w:right w:val="single" w:sz="4" w:space="0" w:color="auto"/>
            </w:tcBorders>
            <w:hideMark/>
          </w:tcPr>
          <w:p w14:paraId="4944DFCD" w14:textId="77777777" w:rsidR="00957823" w:rsidRPr="00766A33" w:rsidRDefault="00957823" w:rsidP="00825DDC">
            <w:pPr>
              <w:keepNext/>
              <w:spacing w:before="0" w:line="280" w:lineRule="exact"/>
              <w:rPr>
                <w:rFonts w:ascii="Open Sans" w:hAnsi="Open Sans" w:cs="Open Sans"/>
                <w:sz w:val="20"/>
                <w:szCs w:val="20"/>
              </w:rPr>
            </w:pPr>
            <w:bookmarkStart w:id="335" w:name="_Toc74859651"/>
            <w:bookmarkEnd w:id="335"/>
            <w:r w:rsidRPr="00766A33">
              <w:rPr>
                <w:rFonts w:ascii="Open Sans" w:hAnsi="Open Sans" w:cs="Open Sans"/>
                <w:sz w:val="20"/>
                <w:szCs w:val="20"/>
              </w:rPr>
              <w:t>9</w:t>
            </w:r>
          </w:p>
        </w:tc>
        <w:tc>
          <w:tcPr>
            <w:tcW w:w="981" w:type="dxa"/>
            <w:tcBorders>
              <w:top w:val="single" w:sz="4" w:space="0" w:color="auto"/>
              <w:left w:val="single" w:sz="4" w:space="0" w:color="auto"/>
              <w:bottom w:val="single" w:sz="4" w:space="0" w:color="auto"/>
              <w:right w:val="single" w:sz="4" w:space="0" w:color="auto"/>
            </w:tcBorders>
            <w:hideMark/>
          </w:tcPr>
          <w:p w14:paraId="724A91DD" w14:textId="77777777" w:rsidR="00957823" w:rsidRPr="00766A33" w:rsidRDefault="00957823" w:rsidP="00825DDC">
            <w:pPr>
              <w:keepNext/>
              <w:spacing w:before="0" w:line="280" w:lineRule="exact"/>
              <w:rPr>
                <w:rFonts w:ascii="Open Sans" w:hAnsi="Open Sans" w:cs="Open Sans"/>
                <w:sz w:val="20"/>
                <w:szCs w:val="20"/>
              </w:rPr>
            </w:pPr>
            <w:bookmarkStart w:id="336" w:name="_Toc74859652"/>
            <w:bookmarkEnd w:id="336"/>
            <w:r w:rsidRPr="00766A33">
              <w:rPr>
                <w:rFonts w:ascii="Open Sans" w:hAnsi="Open Sans" w:cs="Open Sans"/>
                <w:sz w:val="20"/>
                <w:szCs w:val="20"/>
              </w:rPr>
              <w:t>10</w:t>
            </w:r>
          </w:p>
        </w:tc>
        <w:tc>
          <w:tcPr>
            <w:tcW w:w="1315" w:type="dxa"/>
            <w:tcBorders>
              <w:top w:val="single" w:sz="4" w:space="0" w:color="auto"/>
              <w:left w:val="single" w:sz="4" w:space="0" w:color="auto"/>
              <w:bottom w:val="single" w:sz="4" w:space="0" w:color="auto"/>
              <w:right w:val="single" w:sz="4" w:space="0" w:color="auto"/>
            </w:tcBorders>
            <w:hideMark/>
          </w:tcPr>
          <w:p w14:paraId="31CAB5AF" w14:textId="77777777" w:rsidR="00957823" w:rsidRPr="00766A33" w:rsidRDefault="00957823" w:rsidP="00825DDC">
            <w:pPr>
              <w:keepNext/>
              <w:spacing w:before="0" w:line="280" w:lineRule="exact"/>
              <w:rPr>
                <w:rFonts w:ascii="Open Sans" w:hAnsi="Open Sans" w:cs="Open Sans"/>
                <w:sz w:val="20"/>
                <w:szCs w:val="20"/>
              </w:rPr>
            </w:pPr>
            <w:bookmarkStart w:id="337" w:name="_Toc74859653"/>
            <w:bookmarkEnd w:id="337"/>
            <w:r w:rsidRPr="00766A33">
              <w:rPr>
                <w:rFonts w:ascii="Open Sans" w:hAnsi="Open Sans" w:cs="Open Sans"/>
                <w:sz w:val="20"/>
                <w:szCs w:val="20"/>
              </w:rPr>
              <w:t>11</w:t>
            </w:r>
          </w:p>
        </w:tc>
        <w:tc>
          <w:tcPr>
            <w:tcW w:w="3268" w:type="dxa"/>
            <w:tcBorders>
              <w:top w:val="single" w:sz="4" w:space="0" w:color="auto"/>
              <w:left w:val="single" w:sz="4" w:space="0" w:color="auto"/>
              <w:bottom w:val="single" w:sz="4" w:space="0" w:color="auto"/>
              <w:right w:val="single" w:sz="4" w:space="0" w:color="auto"/>
            </w:tcBorders>
            <w:hideMark/>
          </w:tcPr>
          <w:p w14:paraId="48A8D1B7" w14:textId="77777777" w:rsidR="00957823" w:rsidRPr="00766A33" w:rsidRDefault="00957823" w:rsidP="00825DDC">
            <w:pPr>
              <w:keepNext/>
              <w:spacing w:before="0" w:line="280" w:lineRule="exact"/>
              <w:rPr>
                <w:rFonts w:ascii="Open Sans" w:hAnsi="Open Sans" w:cs="Open Sans"/>
                <w:sz w:val="20"/>
                <w:szCs w:val="20"/>
              </w:rPr>
            </w:pPr>
            <w:bookmarkStart w:id="338" w:name="_Toc74859654"/>
            <w:bookmarkEnd w:id="338"/>
            <w:r w:rsidRPr="00766A33">
              <w:rPr>
                <w:rFonts w:ascii="Open Sans" w:hAnsi="Open Sans" w:cs="Open Sans"/>
                <w:sz w:val="20"/>
                <w:szCs w:val="20"/>
              </w:rPr>
              <w:t>12</w:t>
            </w:r>
          </w:p>
        </w:tc>
        <w:tc>
          <w:tcPr>
            <w:tcW w:w="1309" w:type="dxa"/>
            <w:tcBorders>
              <w:top w:val="single" w:sz="4" w:space="0" w:color="auto"/>
              <w:left w:val="single" w:sz="4" w:space="0" w:color="auto"/>
              <w:bottom w:val="single" w:sz="4" w:space="0" w:color="auto"/>
              <w:right w:val="single" w:sz="4" w:space="0" w:color="auto"/>
            </w:tcBorders>
            <w:hideMark/>
          </w:tcPr>
          <w:p w14:paraId="0F823CD7" w14:textId="77777777" w:rsidR="00957823" w:rsidRPr="00766A33" w:rsidRDefault="00957823" w:rsidP="00825DDC">
            <w:pPr>
              <w:keepNext/>
              <w:spacing w:before="0" w:line="280" w:lineRule="exact"/>
              <w:rPr>
                <w:rFonts w:ascii="Open Sans" w:hAnsi="Open Sans" w:cs="Open Sans"/>
                <w:sz w:val="20"/>
                <w:szCs w:val="20"/>
              </w:rPr>
            </w:pPr>
            <w:bookmarkStart w:id="339" w:name="_Toc74859655"/>
            <w:bookmarkEnd w:id="339"/>
            <w:r w:rsidRPr="00766A33">
              <w:rPr>
                <w:rFonts w:ascii="Open Sans" w:hAnsi="Open Sans" w:cs="Open Sans"/>
                <w:sz w:val="20"/>
                <w:szCs w:val="20"/>
              </w:rPr>
              <w:t>13</w:t>
            </w:r>
          </w:p>
        </w:tc>
      </w:tr>
      <w:tr w:rsidR="00957823" w:rsidRPr="00766A33" w14:paraId="0199A316"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3C0EEA5F" w14:textId="77777777" w:rsidR="00957823" w:rsidRPr="00766A33" w:rsidRDefault="00957823" w:rsidP="00825DDC">
            <w:pPr>
              <w:keepNext/>
              <w:spacing w:before="0" w:line="280" w:lineRule="exact"/>
              <w:rPr>
                <w:rFonts w:ascii="Open Sans" w:hAnsi="Open Sans" w:cs="Open Sans"/>
                <w:sz w:val="20"/>
                <w:szCs w:val="20"/>
              </w:rPr>
            </w:pPr>
          </w:p>
        </w:tc>
        <w:tc>
          <w:tcPr>
            <w:tcW w:w="614" w:type="dxa"/>
            <w:tcBorders>
              <w:top w:val="single" w:sz="4" w:space="0" w:color="auto"/>
              <w:left w:val="single" w:sz="4" w:space="0" w:color="auto"/>
              <w:bottom w:val="single" w:sz="4" w:space="0" w:color="auto"/>
              <w:right w:val="single" w:sz="4" w:space="0" w:color="auto"/>
            </w:tcBorders>
          </w:tcPr>
          <w:p w14:paraId="234215F5" w14:textId="77777777" w:rsidR="00957823" w:rsidRPr="00766A33" w:rsidRDefault="00957823" w:rsidP="00825DDC">
            <w:pPr>
              <w:keepNext/>
              <w:spacing w:before="0" w:line="280" w:lineRule="exact"/>
              <w:rPr>
                <w:rFonts w:ascii="Open Sans" w:hAnsi="Open Sans" w:cs="Open Sans"/>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9510A82" w14:textId="77777777" w:rsidR="00957823" w:rsidRPr="00766A33" w:rsidRDefault="00957823" w:rsidP="00825DDC">
            <w:pPr>
              <w:keepNext/>
              <w:spacing w:before="0" w:line="280" w:lineRule="exact"/>
              <w:rPr>
                <w:rFonts w:ascii="Open Sans" w:hAnsi="Open Sans" w:cs="Open Sans"/>
                <w:sz w:val="20"/>
                <w:szCs w:val="20"/>
              </w:rPr>
            </w:pPr>
          </w:p>
        </w:tc>
        <w:tc>
          <w:tcPr>
            <w:tcW w:w="777" w:type="dxa"/>
            <w:tcBorders>
              <w:top w:val="single" w:sz="4" w:space="0" w:color="auto"/>
              <w:left w:val="single" w:sz="4" w:space="0" w:color="auto"/>
              <w:bottom w:val="single" w:sz="4" w:space="0" w:color="auto"/>
              <w:right w:val="single" w:sz="4" w:space="0" w:color="auto"/>
            </w:tcBorders>
          </w:tcPr>
          <w:p w14:paraId="750CE109" w14:textId="77777777" w:rsidR="00957823" w:rsidRPr="00766A33" w:rsidRDefault="00957823" w:rsidP="00825DDC">
            <w:pPr>
              <w:keepNext/>
              <w:spacing w:before="0" w:line="280" w:lineRule="exact"/>
              <w:rPr>
                <w:rFonts w:ascii="Open Sans" w:hAnsi="Open Sans" w:cs="Open Sans"/>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A21FEDF"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53B7A5E" w14:textId="77777777" w:rsidR="00957823" w:rsidRPr="00766A33" w:rsidRDefault="00957823" w:rsidP="00825DDC">
            <w:pPr>
              <w:keepNext/>
              <w:spacing w:before="0" w:line="280" w:lineRule="exact"/>
              <w:rPr>
                <w:rFonts w:ascii="Open Sans" w:hAnsi="Open Sans" w:cs="Open Sans"/>
                <w:sz w:val="20"/>
                <w:szCs w:val="20"/>
              </w:rPr>
            </w:pPr>
          </w:p>
        </w:tc>
        <w:tc>
          <w:tcPr>
            <w:tcW w:w="804" w:type="dxa"/>
            <w:tcBorders>
              <w:top w:val="single" w:sz="4" w:space="0" w:color="auto"/>
              <w:left w:val="single" w:sz="4" w:space="0" w:color="auto"/>
              <w:bottom w:val="single" w:sz="4" w:space="0" w:color="auto"/>
              <w:right w:val="single" w:sz="4" w:space="0" w:color="auto"/>
            </w:tcBorders>
          </w:tcPr>
          <w:p w14:paraId="65D23B51" w14:textId="77777777" w:rsidR="00957823" w:rsidRPr="00766A33" w:rsidRDefault="00957823" w:rsidP="00825DDC">
            <w:pPr>
              <w:keepNext/>
              <w:spacing w:before="0" w:line="280" w:lineRule="exact"/>
              <w:rPr>
                <w:rFonts w:ascii="Open Sans" w:hAnsi="Open Sans" w:cs="Open Sans"/>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D3A8417" w14:textId="77777777" w:rsidR="00957823" w:rsidRPr="00766A33" w:rsidRDefault="00957823" w:rsidP="00825DDC">
            <w:pPr>
              <w:keepNext/>
              <w:spacing w:before="0" w:line="280" w:lineRule="exact"/>
              <w:rPr>
                <w:rFonts w:ascii="Open Sans" w:hAnsi="Open Sans" w:cs="Open Sans"/>
                <w:sz w:val="20"/>
                <w:szCs w:val="20"/>
              </w:rPr>
            </w:pPr>
          </w:p>
        </w:tc>
        <w:tc>
          <w:tcPr>
            <w:tcW w:w="888" w:type="dxa"/>
            <w:tcBorders>
              <w:top w:val="single" w:sz="4" w:space="0" w:color="auto"/>
              <w:left w:val="single" w:sz="4" w:space="0" w:color="auto"/>
              <w:bottom w:val="single" w:sz="4" w:space="0" w:color="auto"/>
              <w:right w:val="single" w:sz="4" w:space="0" w:color="auto"/>
            </w:tcBorders>
          </w:tcPr>
          <w:p w14:paraId="58EA5540" w14:textId="77777777" w:rsidR="00957823" w:rsidRPr="00766A33" w:rsidRDefault="00957823" w:rsidP="00825DDC">
            <w:pPr>
              <w:keepNext/>
              <w:spacing w:before="0" w:line="280" w:lineRule="exact"/>
              <w:rPr>
                <w:rFonts w:ascii="Open Sans" w:hAnsi="Open Sans" w:cs="Open Sans"/>
                <w:sz w:val="20"/>
                <w:szCs w:val="20"/>
              </w:rPr>
            </w:pPr>
          </w:p>
        </w:tc>
        <w:tc>
          <w:tcPr>
            <w:tcW w:w="981" w:type="dxa"/>
            <w:tcBorders>
              <w:top w:val="single" w:sz="4" w:space="0" w:color="auto"/>
              <w:left w:val="single" w:sz="4" w:space="0" w:color="auto"/>
              <w:bottom w:val="single" w:sz="4" w:space="0" w:color="auto"/>
              <w:right w:val="single" w:sz="4" w:space="0" w:color="auto"/>
            </w:tcBorders>
          </w:tcPr>
          <w:p w14:paraId="30D54B7F"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BE196A" w14:textId="77777777" w:rsidR="00957823" w:rsidRPr="00766A33" w:rsidRDefault="00957823" w:rsidP="00825DDC">
            <w:pPr>
              <w:keepNext/>
              <w:spacing w:before="0" w:line="280" w:lineRule="exact"/>
              <w:rPr>
                <w:rFonts w:ascii="Open Sans" w:hAnsi="Open Sans" w:cs="Open Sans"/>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4E1958D" w14:textId="77777777" w:rsidR="00957823" w:rsidRPr="00766A33" w:rsidRDefault="00957823" w:rsidP="00825DDC">
            <w:pPr>
              <w:keepNext/>
              <w:spacing w:before="0" w:line="280" w:lineRule="exact"/>
              <w:rPr>
                <w:rFonts w:ascii="Open Sans" w:hAnsi="Open Sans" w:cs="Open Sans"/>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D333C36" w14:textId="77777777" w:rsidR="00957823" w:rsidRPr="00766A33" w:rsidRDefault="00957823" w:rsidP="00825DDC">
            <w:pPr>
              <w:keepNext/>
              <w:spacing w:before="0" w:line="280" w:lineRule="exact"/>
              <w:rPr>
                <w:rFonts w:ascii="Open Sans" w:hAnsi="Open Sans" w:cs="Open Sans"/>
                <w:sz w:val="20"/>
                <w:szCs w:val="20"/>
              </w:rPr>
            </w:pPr>
          </w:p>
        </w:tc>
      </w:tr>
      <w:tr w:rsidR="00957823" w:rsidRPr="00766A33" w14:paraId="2FE77FB3"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E1230B2" w14:textId="77777777" w:rsidR="00957823" w:rsidRPr="00766A33" w:rsidRDefault="00957823" w:rsidP="00825DDC">
            <w:pPr>
              <w:keepNext/>
              <w:spacing w:before="0" w:line="280" w:lineRule="exact"/>
              <w:rPr>
                <w:rFonts w:ascii="Open Sans" w:hAnsi="Open Sans" w:cs="Open Sans"/>
                <w:sz w:val="20"/>
                <w:szCs w:val="20"/>
              </w:rPr>
            </w:pPr>
          </w:p>
        </w:tc>
        <w:tc>
          <w:tcPr>
            <w:tcW w:w="614" w:type="dxa"/>
            <w:tcBorders>
              <w:top w:val="single" w:sz="4" w:space="0" w:color="auto"/>
              <w:left w:val="single" w:sz="4" w:space="0" w:color="auto"/>
              <w:bottom w:val="single" w:sz="4" w:space="0" w:color="auto"/>
              <w:right w:val="single" w:sz="4" w:space="0" w:color="auto"/>
            </w:tcBorders>
          </w:tcPr>
          <w:p w14:paraId="1AE3153A" w14:textId="77777777" w:rsidR="00957823" w:rsidRPr="00766A33" w:rsidRDefault="00957823" w:rsidP="00825DDC">
            <w:pPr>
              <w:keepNext/>
              <w:spacing w:before="0" w:line="280" w:lineRule="exact"/>
              <w:rPr>
                <w:rFonts w:ascii="Open Sans" w:hAnsi="Open Sans" w:cs="Open Sans"/>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B21B21" w14:textId="77777777" w:rsidR="00957823" w:rsidRPr="00766A33" w:rsidRDefault="00957823" w:rsidP="00825DDC">
            <w:pPr>
              <w:keepNext/>
              <w:spacing w:before="0" w:line="280" w:lineRule="exact"/>
              <w:rPr>
                <w:rFonts w:ascii="Open Sans" w:hAnsi="Open Sans" w:cs="Open Sans"/>
                <w:sz w:val="20"/>
                <w:szCs w:val="20"/>
              </w:rPr>
            </w:pPr>
          </w:p>
        </w:tc>
        <w:tc>
          <w:tcPr>
            <w:tcW w:w="777" w:type="dxa"/>
            <w:tcBorders>
              <w:top w:val="single" w:sz="4" w:space="0" w:color="auto"/>
              <w:left w:val="single" w:sz="4" w:space="0" w:color="auto"/>
              <w:bottom w:val="single" w:sz="4" w:space="0" w:color="auto"/>
              <w:right w:val="single" w:sz="4" w:space="0" w:color="auto"/>
            </w:tcBorders>
          </w:tcPr>
          <w:p w14:paraId="0FC7784A" w14:textId="77777777" w:rsidR="00957823" w:rsidRPr="00766A33" w:rsidRDefault="00957823" w:rsidP="00825DDC">
            <w:pPr>
              <w:keepNext/>
              <w:spacing w:before="0" w:line="280" w:lineRule="exact"/>
              <w:rPr>
                <w:rFonts w:ascii="Open Sans" w:hAnsi="Open Sans" w:cs="Open Sans"/>
                <w:sz w:val="20"/>
                <w:szCs w:val="20"/>
              </w:rPr>
            </w:pPr>
          </w:p>
        </w:tc>
        <w:tc>
          <w:tcPr>
            <w:tcW w:w="1057" w:type="dxa"/>
            <w:tcBorders>
              <w:top w:val="single" w:sz="4" w:space="0" w:color="auto"/>
              <w:left w:val="single" w:sz="4" w:space="0" w:color="auto"/>
              <w:bottom w:val="single" w:sz="4" w:space="0" w:color="auto"/>
              <w:right w:val="single" w:sz="4" w:space="0" w:color="auto"/>
            </w:tcBorders>
          </w:tcPr>
          <w:p w14:paraId="725E644E"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A3AF1BC" w14:textId="77777777" w:rsidR="00957823" w:rsidRPr="00766A33" w:rsidRDefault="00957823" w:rsidP="00825DDC">
            <w:pPr>
              <w:keepNext/>
              <w:spacing w:before="0" w:line="280" w:lineRule="exact"/>
              <w:rPr>
                <w:rFonts w:ascii="Open Sans" w:hAnsi="Open Sans" w:cs="Open Sans"/>
                <w:sz w:val="20"/>
                <w:szCs w:val="20"/>
              </w:rPr>
            </w:pPr>
          </w:p>
        </w:tc>
        <w:tc>
          <w:tcPr>
            <w:tcW w:w="804" w:type="dxa"/>
            <w:tcBorders>
              <w:top w:val="single" w:sz="4" w:space="0" w:color="auto"/>
              <w:left w:val="single" w:sz="4" w:space="0" w:color="auto"/>
              <w:bottom w:val="single" w:sz="4" w:space="0" w:color="auto"/>
              <w:right w:val="single" w:sz="4" w:space="0" w:color="auto"/>
            </w:tcBorders>
          </w:tcPr>
          <w:p w14:paraId="32587444" w14:textId="77777777" w:rsidR="00957823" w:rsidRPr="00766A33" w:rsidRDefault="00957823" w:rsidP="00825DDC">
            <w:pPr>
              <w:keepNext/>
              <w:spacing w:before="0" w:line="280" w:lineRule="exact"/>
              <w:rPr>
                <w:rFonts w:ascii="Open Sans" w:hAnsi="Open Sans" w:cs="Open Sans"/>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6712CAC" w14:textId="77777777" w:rsidR="00957823" w:rsidRPr="00766A33" w:rsidRDefault="00957823" w:rsidP="00825DDC">
            <w:pPr>
              <w:keepNext/>
              <w:spacing w:before="0" w:line="280" w:lineRule="exact"/>
              <w:rPr>
                <w:rFonts w:ascii="Open Sans" w:hAnsi="Open Sans" w:cs="Open Sans"/>
                <w:sz w:val="20"/>
                <w:szCs w:val="20"/>
              </w:rPr>
            </w:pPr>
          </w:p>
        </w:tc>
        <w:tc>
          <w:tcPr>
            <w:tcW w:w="888" w:type="dxa"/>
            <w:tcBorders>
              <w:top w:val="single" w:sz="4" w:space="0" w:color="auto"/>
              <w:left w:val="single" w:sz="4" w:space="0" w:color="auto"/>
              <w:bottom w:val="single" w:sz="4" w:space="0" w:color="auto"/>
              <w:right w:val="single" w:sz="4" w:space="0" w:color="auto"/>
            </w:tcBorders>
          </w:tcPr>
          <w:p w14:paraId="3ECB7F67" w14:textId="77777777" w:rsidR="00957823" w:rsidRPr="00766A33" w:rsidRDefault="00957823" w:rsidP="00825DDC">
            <w:pPr>
              <w:keepNext/>
              <w:spacing w:before="0" w:line="280" w:lineRule="exact"/>
              <w:rPr>
                <w:rFonts w:ascii="Open Sans" w:hAnsi="Open Sans" w:cs="Open Sans"/>
                <w:sz w:val="20"/>
                <w:szCs w:val="20"/>
              </w:rPr>
            </w:pPr>
          </w:p>
        </w:tc>
        <w:tc>
          <w:tcPr>
            <w:tcW w:w="981" w:type="dxa"/>
            <w:tcBorders>
              <w:top w:val="single" w:sz="4" w:space="0" w:color="auto"/>
              <w:left w:val="single" w:sz="4" w:space="0" w:color="auto"/>
              <w:bottom w:val="single" w:sz="4" w:space="0" w:color="auto"/>
              <w:right w:val="single" w:sz="4" w:space="0" w:color="auto"/>
            </w:tcBorders>
          </w:tcPr>
          <w:p w14:paraId="1FE35FBF"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0DCE73E" w14:textId="77777777" w:rsidR="00957823" w:rsidRPr="00766A33" w:rsidRDefault="00957823" w:rsidP="00825DDC">
            <w:pPr>
              <w:keepNext/>
              <w:spacing w:before="0" w:line="280" w:lineRule="exact"/>
              <w:rPr>
                <w:rFonts w:ascii="Open Sans" w:hAnsi="Open Sans" w:cs="Open Sans"/>
                <w:sz w:val="20"/>
                <w:szCs w:val="20"/>
              </w:rPr>
            </w:pPr>
          </w:p>
        </w:tc>
        <w:tc>
          <w:tcPr>
            <w:tcW w:w="3268" w:type="dxa"/>
            <w:tcBorders>
              <w:top w:val="single" w:sz="4" w:space="0" w:color="auto"/>
              <w:left w:val="single" w:sz="4" w:space="0" w:color="auto"/>
              <w:bottom w:val="single" w:sz="4" w:space="0" w:color="auto"/>
              <w:right w:val="single" w:sz="4" w:space="0" w:color="auto"/>
            </w:tcBorders>
          </w:tcPr>
          <w:p w14:paraId="65A032F4" w14:textId="77777777" w:rsidR="00957823" w:rsidRPr="00766A33" w:rsidRDefault="00957823" w:rsidP="00825DDC">
            <w:pPr>
              <w:keepNext/>
              <w:spacing w:before="0" w:line="280" w:lineRule="exact"/>
              <w:rPr>
                <w:rFonts w:ascii="Open Sans" w:hAnsi="Open Sans" w:cs="Open Sans"/>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DCF972D" w14:textId="77777777" w:rsidR="00957823" w:rsidRPr="00766A33" w:rsidRDefault="00957823" w:rsidP="00825DDC">
            <w:pPr>
              <w:keepNext/>
              <w:spacing w:before="0" w:line="280" w:lineRule="exact"/>
              <w:rPr>
                <w:rFonts w:ascii="Open Sans" w:hAnsi="Open Sans" w:cs="Open Sans"/>
                <w:sz w:val="20"/>
                <w:szCs w:val="20"/>
              </w:rPr>
            </w:pPr>
          </w:p>
        </w:tc>
      </w:tr>
    </w:tbl>
    <w:p w14:paraId="5F1AD483" w14:textId="77777777" w:rsidR="00957823" w:rsidRPr="00766A33" w:rsidRDefault="00957823" w:rsidP="00825DDC">
      <w:pPr>
        <w:spacing w:before="0" w:line="280" w:lineRule="exact"/>
        <w:rPr>
          <w:rFonts w:ascii="Open Sans" w:hAnsi="Open Sans" w:cs="Open Sans"/>
          <w:sz w:val="20"/>
          <w:szCs w:val="20"/>
        </w:rPr>
      </w:pPr>
      <w:r w:rsidRPr="00766A33">
        <w:rPr>
          <w:rFonts w:ascii="Open Sans" w:hAnsi="Open Sans" w:cs="Open Sans"/>
          <w:sz w:val="20"/>
          <w:szCs w:val="20"/>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6A33" w:rsidRDefault="008F14A2"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lastRenderedPageBreak/>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1FD88B62" w14:textId="4D5B21EB" w:rsidR="00714027" w:rsidRPr="00766A33" w:rsidRDefault="00D6303C"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1DE236B1" w14:textId="45CEC46A"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r w:rsidR="006D1B0C" w:rsidRPr="00766A33">
        <w:rPr>
          <w:rFonts w:ascii="Open Sans" w:hAnsi="Open Sans" w:cs="Open Sans"/>
          <w:sz w:val="20"/>
          <w:szCs w:val="20"/>
        </w:rPr>
        <w:t xml:space="preserve"> </w:t>
      </w:r>
    </w:p>
    <w:p w14:paraId="4595AB9A" w14:textId="77777777" w:rsidR="006D1B0C" w:rsidRPr="00F91C68" w:rsidRDefault="006D1B0C" w:rsidP="00825DDC">
      <w:pPr>
        <w:rPr>
          <w:rFonts w:ascii="Open Sans" w:hAnsi="Open Sans" w:cs="Open Sans"/>
          <w:sz w:val="24"/>
          <w:szCs w:val="24"/>
        </w:rPr>
        <w:sectPr w:rsidR="006D1B0C" w:rsidRPr="00F91C68" w:rsidSect="00B63639">
          <w:pgSz w:w="16838" w:h="11906" w:orient="landscape"/>
          <w:pgMar w:top="568" w:right="1134" w:bottom="567" w:left="1134" w:header="709" w:footer="709" w:gutter="0"/>
          <w:cols w:space="708"/>
          <w:docGrid w:linePitch="360"/>
        </w:sectPr>
      </w:pPr>
    </w:p>
    <w:p w14:paraId="19E514CE" w14:textId="58767CF0" w:rsidR="00714027" w:rsidRPr="00766A33" w:rsidRDefault="00714027" w:rsidP="00825DDC">
      <w:pPr>
        <w:keepNext/>
        <w:ind w:left="6804"/>
        <w:outlineLvl w:val="4"/>
        <w:rPr>
          <w:rFonts w:ascii="Open Sans" w:hAnsi="Open Sans" w:cs="Open Sans"/>
          <w:sz w:val="20"/>
          <w:szCs w:val="20"/>
        </w:rPr>
      </w:pPr>
      <w:r w:rsidRPr="00766A33">
        <w:rPr>
          <w:rFonts w:ascii="Open Sans" w:hAnsi="Open Sans" w:cs="Open Sans"/>
          <w:b/>
          <w:sz w:val="20"/>
          <w:szCs w:val="20"/>
        </w:rPr>
        <w:lastRenderedPageBreak/>
        <w:t>Приложение </w:t>
      </w:r>
      <w:r w:rsidR="004930BD" w:rsidRPr="00766A33">
        <w:rPr>
          <w:rFonts w:ascii="Open Sans" w:hAnsi="Open Sans" w:cs="Open Sans"/>
          <w:b/>
          <w:sz w:val="20"/>
          <w:szCs w:val="20"/>
        </w:rPr>
        <w:t>2</w:t>
      </w:r>
      <w:r w:rsidRPr="00766A33">
        <w:rPr>
          <w:rFonts w:ascii="Open Sans" w:hAnsi="Open Sans" w:cs="Open Sans"/>
          <w:b/>
          <w:sz w:val="20"/>
          <w:szCs w:val="20"/>
        </w:rPr>
        <w:br/>
      </w:r>
      <w:r w:rsidRPr="00766A33">
        <w:rPr>
          <w:rFonts w:ascii="Open Sans" w:hAnsi="Open Sans" w:cs="Open Sans"/>
          <w:sz w:val="20"/>
          <w:szCs w:val="20"/>
        </w:rPr>
        <w:t>к Анкете участника</w:t>
      </w:r>
    </w:p>
    <w:p w14:paraId="0E3B8746" w14:textId="77777777" w:rsidR="00CB71C6" w:rsidRPr="00F91C68" w:rsidRDefault="00CB71C6" w:rsidP="00825DDC">
      <w:pPr>
        <w:spacing w:before="0" w:line="280" w:lineRule="exact"/>
        <w:rPr>
          <w:rFonts w:ascii="Open Sans" w:hAnsi="Open Sans" w:cs="Open Sans"/>
          <w:b/>
          <w:caps/>
          <w:spacing w:val="40"/>
          <w:sz w:val="24"/>
          <w:szCs w:val="24"/>
        </w:rPr>
      </w:pPr>
    </w:p>
    <w:p w14:paraId="517E4829" w14:textId="77777777" w:rsidR="00CB71C6" w:rsidRPr="00F91C68" w:rsidRDefault="00CB71C6" w:rsidP="00825DDC">
      <w:pPr>
        <w:spacing w:before="0" w:line="280" w:lineRule="exact"/>
        <w:rPr>
          <w:rFonts w:ascii="Open Sans" w:hAnsi="Open Sans" w:cs="Open Sans"/>
          <w:b/>
          <w:caps/>
          <w:spacing w:val="40"/>
          <w:sz w:val="24"/>
          <w:szCs w:val="24"/>
        </w:rPr>
      </w:pPr>
    </w:p>
    <w:p w14:paraId="69C0CD5F" w14:textId="77777777" w:rsidR="00CB71C6" w:rsidRPr="00766A33" w:rsidRDefault="00CB71C6" w:rsidP="00B00068">
      <w:pPr>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Согласие на ОБРАБОТКУ персональных</w:t>
      </w:r>
      <w:r w:rsidRPr="00766A33">
        <w:rPr>
          <w:rFonts w:ascii="Open Sans" w:hAnsi="Open Sans" w:cs="Open Sans"/>
          <w:b/>
          <w:caps/>
          <w:spacing w:val="40"/>
          <w:sz w:val="22"/>
          <w:szCs w:val="22"/>
        </w:rPr>
        <w:br/>
        <w:t>и иных охраняемых законом данных</w:t>
      </w:r>
      <w:r w:rsidRPr="00766A33">
        <w:rPr>
          <w:rFonts w:ascii="Open Sans" w:hAnsi="Open Sans" w:cs="Open Sans"/>
          <w:b/>
          <w:caps/>
          <w:spacing w:val="40"/>
          <w:sz w:val="22"/>
          <w:szCs w:val="22"/>
        </w:rPr>
        <w:br/>
      </w:r>
      <w:r w:rsidRPr="00766A33">
        <w:rPr>
          <w:rFonts w:ascii="Open Sans" w:hAnsi="Open Sans" w:cs="Open Sans"/>
          <w:b/>
          <w:caps/>
          <w:spacing w:val="40"/>
          <w:sz w:val="22"/>
          <w:szCs w:val="22"/>
          <w:highlight w:val="yellow"/>
        </w:rPr>
        <w:t>(форма)</w:t>
      </w:r>
    </w:p>
    <w:p w14:paraId="24939798" w14:textId="77777777" w:rsidR="00CB71C6" w:rsidRPr="00766A33" w:rsidRDefault="00CB71C6" w:rsidP="00825DDC">
      <w:pPr>
        <w:spacing w:before="0"/>
        <w:rPr>
          <w:rFonts w:ascii="Open Sans" w:hAnsi="Open Sans" w:cs="Open Sans"/>
          <w:sz w:val="20"/>
          <w:szCs w:val="20"/>
        </w:rPr>
      </w:pPr>
      <w:r w:rsidRPr="00F91C68">
        <w:rPr>
          <w:rFonts w:ascii="Open Sans" w:hAnsi="Open Sans" w:cs="Open Sans"/>
          <w:sz w:val="24"/>
          <w:szCs w:val="24"/>
        </w:rPr>
        <w:t xml:space="preserve">Я, </w:t>
      </w:r>
      <w:r w:rsidRPr="00766A33">
        <w:rPr>
          <w:rFonts w:ascii="Open Sans" w:hAnsi="Open Sans" w:cs="Open Sans"/>
          <w:sz w:val="20"/>
          <w:szCs w:val="20"/>
        </w:rPr>
        <w:t>субъект персональных данных,</w:t>
      </w:r>
    </w:p>
    <w:p w14:paraId="4D2B7324"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 xml:space="preserve"> _____________________________________________________________________________,</w:t>
      </w:r>
      <w:bookmarkStart w:id="340" w:name="_Toc74859771"/>
      <w:bookmarkEnd w:id="340"/>
    </w:p>
    <w:p w14:paraId="16ED0C83"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полностью фамилия, имя, отчество</w:t>
      </w:r>
      <w:r w:rsidRPr="00766A33">
        <w:rPr>
          <w:rFonts w:ascii="Open Sans" w:hAnsi="Open Sans" w:cs="Open Sans"/>
          <w:sz w:val="20"/>
          <w:szCs w:val="20"/>
        </w:rPr>
        <w:t>)</w:t>
      </w:r>
      <w:bookmarkStart w:id="341" w:name="_Toc74859772"/>
      <w:bookmarkEnd w:id="341"/>
    </w:p>
    <w:p w14:paraId="1F05CEAA"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42" w:name="_Toc74859773"/>
      <w:bookmarkEnd w:id="342"/>
    </w:p>
    <w:p w14:paraId="3CD617C4"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дата, месяц, год и место рождения</w:t>
      </w:r>
      <w:r w:rsidRPr="00766A33">
        <w:rPr>
          <w:rFonts w:ascii="Open Sans" w:hAnsi="Open Sans" w:cs="Open Sans"/>
          <w:sz w:val="20"/>
          <w:szCs w:val="20"/>
        </w:rPr>
        <w:t>)</w:t>
      </w:r>
      <w:bookmarkStart w:id="343" w:name="_Toc74859774"/>
      <w:bookmarkEnd w:id="343"/>
    </w:p>
    <w:p w14:paraId="7C5A8308"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44" w:name="_Toc74859775"/>
      <w:bookmarkEnd w:id="344"/>
    </w:p>
    <w:p w14:paraId="3761B907"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идентификационный номер налогоплательщика (ИНН</w:t>
      </w:r>
      <w:r w:rsidRPr="00766A33">
        <w:rPr>
          <w:rFonts w:ascii="Open Sans" w:hAnsi="Open Sans" w:cs="Open Sans"/>
          <w:i/>
          <w:sz w:val="20"/>
          <w:szCs w:val="20"/>
        </w:rPr>
        <w:t>)</w:t>
      </w:r>
      <w:r w:rsidRPr="00766A33">
        <w:rPr>
          <w:rFonts w:ascii="Open Sans" w:hAnsi="Open Sans" w:cs="Open Sans"/>
          <w:sz w:val="20"/>
          <w:szCs w:val="20"/>
        </w:rPr>
        <w:t>)</w:t>
      </w:r>
      <w:bookmarkStart w:id="345" w:name="_Toc74859776"/>
      <w:bookmarkEnd w:id="345"/>
    </w:p>
    <w:p w14:paraId="3B040368"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46" w:name="_Toc74859777"/>
      <w:bookmarkEnd w:id="346"/>
    </w:p>
    <w:p w14:paraId="240379A9"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основной документ, удостоверяющий личность, с указанием серии, номера, даты выдачи, выдавшего органа, кода подразделения</w:t>
      </w:r>
      <w:r w:rsidRPr="00766A33">
        <w:rPr>
          <w:rFonts w:ascii="Open Sans" w:hAnsi="Open Sans" w:cs="Open Sans"/>
          <w:sz w:val="20"/>
          <w:szCs w:val="20"/>
        </w:rPr>
        <w:t>)</w:t>
      </w:r>
      <w:bookmarkStart w:id="347" w:name="_Toc74859778"/>
      <w:bookmarkEnd w:id="347"/>
    </w:p>
    <w:p w14:paraId="345F09CF"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48" w:name="_Toc74859779"/>
      <w:bookmarkEnd w:id="348"/>
    </w:p>
    <w:p w14:paraId="3D0813A1" w14:textId="77777777" w:rsidR="00CB71C6" w:rsidRPr="00766A33" w:rsidRDefault="00CB71C6" w:rsidP="00825DDC">
      <w:pPr>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зарегистрированный по адресу</w:t>
      </w:r>
      <w:r w:rsidRPr="00766A33">
        <w:rPr>
          <w:rFonts w:ascii="Open Sans" w:hAnsi="Open Sans" w:cs="Open Sans"/>
          <w:sz w:val="20"/>
          <w:szCs w:val="20"/>
        </w:rPr>
        <w:t>)</w:t>
      </w:r>
      <w:bookmarkStart w:id="349" w:name="_Toc74859780"/>
      <w:bookmarkEnd w:id="349"/>
    </w:p>
    <w:p w14:paraId="79E5E1A0" w14:textId="77777777" w:rsidR="00CB71C6" w:rsidRPr="00766A33" w:rsidRDefault="00CB71C6"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w:t>
      </w:r>
      <w:bookmarkStart w:id="350" w:name="_Hlk105769344"/>
      <w:r w:rsidRPr="00766A33">
        <w:rPr>
          <w:rFonts w:ascii="Open Sans" w:hAnsi="Open Sans" w:cs="Open Sans"/>
          <w:sz w:val="20"/>
          <w:szCs w:val="20"/>
        </w:rPr>
        <w:t xml:space="preserve">_____________________________________ </w:t>
      </w:r>
      <w:r w:rsidRPr="00766A33">
        <w:rPr>
          <w:rFonts w:ascii="Open Sans" w:hAnsi="Open Sans" w:cs="Open Sans"/>
          <w:i/>
          <w:sz w:val="20"/>
          <w:szCs w:val="20"/>
        </w:rPr>
        <w:t>(</w:t>
      </w:r>
      <w:r w:rsidRPr="00766A33">
        <w:rPr>
          <w:rFonts w:ascii="Open Sans" w:hAnsi="Open Sans" w:cs="Open Sans"/>
          <w:i/>
          <w:sz w:val="20"/>
          <w:szCs w:val="20"/>
          <w:highlight w:val="yellow"/>
        </w:rPr>
        <w:t>полное и сокращенное наименования, ИНН, ОГРН, место нахождения Заказчика/организатора закупки</w:t>
      </w:r>
      <w:r w:rsidRPr="00766A33">
        <w:rPr>
          <w:rFonts w:ascii="Open Sans" w:hAnsi="Open Sans" w:cs="Open Sans"/>
          <w:i/>
          <w:sz w:val="20"/>
          <w:szCs w:val="20"/>
        </w:rPr>
        <w:t>) (</w:t>
      </w:r>
      <w:r w:rsidRPr="00766A33">
        <w:rPr>
          <w:rFonts w:ascii="Open Sans" w:hAnsi="Open Sans" w:cs="Open Sans"/>
          <w:sz w:val="20"/>
          <w:szCs w:val="20"/>
        </w:rPr>
        <w:t>далее- оператор) следующих своих данных:</w:t>
      </w:r>
      <w:bookmarkStart w:id="351" w:name="_Toc74859781"/>
      <w:bookmarkEnd w:id="351"/>
    </w:p>
    <w:bookmarkEnd w:id="350"/>
    <w:p w14:paraId="030DA4AD"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 должность, место работы, _________________________ (иные данные).</w:t>
      </w:r>
    </w:p>
    <w:p w14:paraId="3D73238A"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52742CD"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Обработка осуществляется в целях проведения оператором закупки _________________________________________________________________________________</w:t>
      </w:r>
    </w:p>
    <w:p w14:paraId="4E3A5889" w14:textId="77777777" w:rsidR="00CB71C6" w:rsidRPr="00766A33" w:rsidRDefault="00CB71C6" w:rsidP="00825DDC">
      <w:pPr>
        <w:widowControl w:val="0"/>
        <w:autoSpaceDE w:val="0"/>
        <w:autoSpaceDN w:val="0"/>
        <w:spacing w:before="0"/>
        <w:rPr>
          <w:rFonts w:ascii="Open Sans" w:eastAsiaTheme="minorEastAsia" w:hAnsi="Open Sans" w:cs="Open Sans"/>
          <w:sz w:val="20"/>
          <w:szCs w:val="20"/>
          <w:lang w:eastAsia="ru-RU"/>
        </w:rPr>
      </w:pPr>
      <w:r w:rsidRPr="00766A33">
        <w:rPr>
          <w:rFonts w:ascii="Open Sans" w:hAnsi="Open Sans" w:cs="Open Sans"/>
          <w:sz w:val="20"/>
          <w:szCs w:val="20"/>
        </w:rPr>
        <w:t>(</w:t>
      </w:r>
      <w:r w:rsidRPr="00766A33">
        <w:rPr>
          <w:rFonts w:ascii="Open Sans" w:hAnsi="Open Sans" w:cs="Open Sans"/>
          <w:i/>
          <w:sz w:val="20"/>
          <w:szCs w:val="20"/>
          <w:highlight w:val="yellow"/>
        </w:rPr>
        <w:t>указать предмет закупки, номер закупки в ЕИС/или ЭТП</w:t>
      </w:r>
      <w:r w:rsidRPr="00766A33">
        <w:rPr>
          <w:rFonts w:ascii="Open Sans" w:hAnsi="Open Sans" w:cs="Open Sans"/>
          <w:sz w:val="20"/>
          <w:szCs w:val="20"/>
        </w:rPr>
        <w:t>).</w:t>
      </w:r>
    </w:p>
    <w:p w14:paraId="2F63641A"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Согласие действует до «__»______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14:paraId="1303F53E"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p>
    <w:p w14:paraId="19E3FD0E"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_____________________________________                ___________________________________</w:t>
      </w:r>
    </w:p>
    <w:p w14:paraId="5A6FB808" w14:textId="77777777" w:rsidR="00CB71C6" w:rsidRPr="00766A33" w:rsidRDefault="00CB71C6" w:rsidP="00825DDC">
      <w:pPr>
        <w:spacing w:before="0"/>
        <w:ind w:left="60"/>
        <w:rPr>
          <w:rFonts w:ascii="Open Sans" w:hAnsi="Open Sans" w:cs="Open Sans"/>
          <w:i/>
          <w:sz w:val="20"/>
          <w:szCs w:val="20"/>
        </w:rPr>
      </w:pPr>
      <w:r w:rsidRPr="00766A33">
        <w:rPr>
          <w:rFonts w:ascii="Open Sans" w:hAnsi="Open Sans" w:cs="Open Sans"/>
          <w:i/>
          <w:sz w:val="20"/>
          <w:szCs w:val="20"/>
        </w:rPr>
        <w:t>[</w:t>
      </w:r>
      <w:r w:rsidRPr="00766A33">
        <w:rPr>
          <w:rFonts w:ascii="Open Sans" w:hAnsi="Open Sans" w:cs="Open Sans"/>
          <w:i/>
          <w:sz w:val="20"/>
          <w:szCs w:val="20"/>
          <w:highlight w:val="yellow"/>
        </w:rPr>
        <w:t>подпись субъекта персональных данных</w:t>
      </w:r>
      <w:r w:rsidRPr="00766A33">
        <w:rPr>
          <w:rFonts w:ascii="Open Sans" w:hAnsi="Open Sans" w:cs="Open Sans"/>
          <w:i/>
          <w:sz w:val="20"/>
          <w:szCs w:val="20"/>
        </w:rPr>
        <w:t>]                         [</w:t>
      </w:r>
      <w:r w:rsidRPr="00766A33">
        <w:rPr>
          <w:rFonts w:ascii="Open Sans" w:hAnsi="Open Sans" w:cs="Open Sans"/>
          <w:i/>
          <w:sz w:val="20"/>
          <w:szCs w:val="20"/>
          <w:highlight w:val="yellow"/>
        </w:rPr>
        <w:t>фамилия, имя, отчество, должность</w:t>
      </w:r>
      <w:bookmarkStart w:id="352" w:name="_Toc74859792"/>
      <w:bookmarkEnd w:id="352"/>
      <w:r w:rsidRPr="00766A33">
        <w:rPr>
          <w:rFonts w:ascii="Open Sans" w:hAnsi="Open Sans" w:cs="Open Sans"/>
          <w:i/>
          <w:sz w:val="20"/>
          <w:szCs w:val="20"/>
        </w:rPr>
        <w:t xml:space="preserve">,          </w:t>
      </w:r>
    </w:p>
    <w:p w14:paraId="093A2E00" w14:textId="0AF402B8" w:rsidR="00714027" w:rsidRPr="00766A33" w:rsidRDefault="00CB71C6"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 xml:space="preserve">                                         </w:t>
      </w:r>
      <w:r w:rsidRPr="00766A33">
        <w:rPr>
          <w:rFonts w:ascii="Open Sans" w:hAnsi="Open Sans" w:cs="Open Sans"/>
          <w:i/>
          <w:sz w:val="20"/>
          <w:szCs w:val="20"/>
          <w:highlight w:val="yellow"/>
        </w:rPr>
        <w:t>М.П</w:t>
      </w:r>
      <w:r w:rsidRPr="00766A33">
        <w:rPr>
          <w:rFonts w:ascii="Open Sans" w:hAnsi="Open Sans" w:cs="Open Sans"/>
          <w:i/>
          <w:sz w:val="20"/>
          <w:szCs w:val="20"/>
        </w:rPr>
        <w:t xml:space="preserve">.                                                   </w:t>
      </w:r>
      <w:r w:rsidRPr="00766A33">
        <w:rPr>
          <w:rFonts w:ascii="Open Sans" w:hAnsi="Open Sans" w:cs="Open Sans"/>
          <w:i/>
          <w:sz w:val="20"/>
          <w:szCs w:val="20"/>
          <w:highlight w:val="yellow"/>
        </w:rPr>
        <w:t>субъекта персональных данных</w:t>
      </w:r>
    </w:p>
    <w:p w14:paraId="21082C51" w14:textId="5B3A250E" w:rsidR="008F14A2" w:rsidRPr="00766A33" w:rsidRDefault="008F14A2" w:rsidP="00825DDC">
      <w:pPr>
        <w:keepNext/>
        <w:tabs>
          <w:tab w:val="right" w:pos="10205"/>
        </w:tabs>
        <w:spacing w:before="0"/>
        <w:rPr>
          <w:rFonts w:ascii="Open Sans" w:hAnsi="Open Sans" w:cs="Open Sans"/>
          <w:sz w:val="20"/>
          <w:szCs w:val="20"/>
        </w:rPr>
      </w:pPr>
    </w:p>
    <w:p w14:paraId="60AC790E" w14:textId="77777777" w:rsidR="006F7A86" w:rsidRPr="00766A33" w:rsidRDefault="006F7A86" w:rsidP="00825DDC">
      <w:pPr>
        <w:keepNext/>
        <w:tabs>
          <w:tab w:val="right" w:pos="10205"/>
        </w:tabs>
        <w:spacing w:before="0"/>
        <w:rPr>
          <w:rFonts w:ascii="Open Sans" w:hAnsi="Open Sans" w:cs="Open Sans"/>
          <w:sz w:val="20"/>
          <w:szCs w:val="20"/>
        </w:rPr>
      </w:pPr>
    </w:p>
    <w:p w14:paraId="591CD006" w14:textId="5F03009D" w:rsidR="004E5F29" w:rsidRPr="00F91C68" w:rsidRDefault="00714027" w:rsidP="00825DDC">
      <w:pPr>
        <w:pBdr>
          <w:bottom w:val="single" w:sz="4" w:space="1" w:color="auto"/>
        </w:pBdr>
        <w:shd w:val="clear" w:color="auto" w:fill="D9D9D9" w:themeFill="background1" w:themeFillShade="D9"/>
        <w:spacing w:after="120"/>
        <w:rPr>
          <w:rFonts w:ascii="Open Sans" w:hAnsi="Open Sans" w:cs="Open Sans"/>
          <w:sz w:val="24"/>
          <w:szCs w:val="24"/>
        </w:rPr>
        <w:sectPr w:rsidR="004E5F29" w:rsidRPr="00F91C68" w:rsidSect="00714027">
          <w:pgSz w:w="11906" w:h="16838"/>
          <w:pgMar w:top="1134" w:right="567" w:bottom="1134" w:left="1134" w:header="709" w:footer="709" w:gutter="0"/>
          <w:cols w:space="708"/>
          <w:docGrid w:linePitch="360"/>
        </w:sectPr>
      </w:pPr>
      <w:r w:rsidRPr="00766A33">
        <w:rPr>
          <w:rFonts w:ascii="Open Sans" w:hAnsi="Open Sans" w:cs="Open Sans"/>
          <w:sz w:val="20"/>
          <w:szCs w:val="20"/>
        </w:rPr>
        <w:t>окончание формы</w:t>
      </w:r>
      <w:bookmarkStart w:id="353" w:name="_Ref445995249"/>
    </w:p>
    <w:p w14:paraId="3E613CCC" w14:textId="0542D5A1" w:rsidR="002F680E" w:rsidRPr="00766A33" w:rsidRDefault="002F680E" w:rsidP="00825DDC">
      <w:pPr>
        <w:keepNext/>
        <w:tabs>
          <w:tab w:val="right" w:pos="10205"/>
        </w:tabs>
        <w:spacing w:before="0"/>
        <w:rPr>
          <w:rFonts w:ascii="Open Sans" w:hAnsi="Open Sans" w:cs="Open Sans"/>
          <w:i/>
          <w:color w:val="FF0000"/>
          <w:sz w:val="20"/>
          <w:szCs w:val="20"/>
        </w:rPr>
      </w:pPr>
      <w:bookmarkStart w:id="354" w:name="_Ref465218701"/>
      <w:bookmarkStart w:id="355" w:name="_Toc467849815"/>
      <w:r w:rsidRPr="00766A33">
        <w:rPr>
          <w:rFonts w:ascii="Open Sans" w:hAnsi="Open Sans" w:cs="Open Sans"/>
          <w:i/>
          <w:color w:val="FF0000"/>
          <w:sz w:val="20"/>
          <w:szCs w:val="20"/>
        </w:rPr>
        <w:lastRenderedPageBreak/>
        <w:t>[Приложенные обра</w:t>
      </w:r>
      <w:r w:rsidR="000E0408" w:rsidRPr="00766A33">
        <w:rPr>
          <w:rFonts w:ascii="Open Sans" w:hAnsi="Open Sans" w:cs="Open Sans"/>
          <w:i/>
          <w:color w:val="FF0000"/>
          <w:sz w:val="20"/>
          <w:szCs w:val="20"/>
        </w:rPr>
        <w:t>зцы дополнительных документов (7</w:t>
      </w:r>
      <w:r w:rsidRPr="00766A33">
        <w:rPr>
          <w:rFonts w:ascii="Open Sans" w:hAnsi="Open Sans" w:cs="Open Sans"/>
          <w:i/>
          <w:color w:val="FF0000"/>
          <w:sz w:val="20"/>
          <w:szCs w:val="20"/>
        </w:rPr>
        <w:t>.</w:t>
      </w:r>
      <w:r w:rsidR="005810EF" w:rsidRPr="00766A33">
        <w:rPr>
          <w:rFonts w:ascii="Open Sans" w:hAnsi="Open Sans" w:cs="Open Sans"/>
          <w:i/>
          <w:color w:val="FF0000"/>
          <w:sz w:val="20"/>
          <w:szCs w:val="20"/>
        </w:rPr>
        <w:t>5</w:t>
      </w:r>
      <w:r w:rsidR="000E0408" w:rsidRPr="00766A33">
        <w:rPr>
          <w:rFonts w:ascii="Open Sans" w:hAnsi="Open Sans" w:cs="Open Sans"/>
          <w:i/>
          <w:color w:val="FF0000"/>
          <w:sz w:val="20"/>
          <w:szCs w:val="20"/>
        </w:rPr>
        <w:t>. – 7</w:t>
      </w:r>
      <w:r w:rsidRPr="00766A33">
        <w:rPr>
          <w:rFonts w:ascii="Open Sans" w:hAnsi="Open Sans" w:cs="Open Sans"/>
          <w:i/>
          <w:color w:val="FF0000"/>
          <w:sz w:val="20"/>
          <w:szCs w:val="20"/>
        </w:rPr>
        <w:t>.1</w:t>
      </w:r>
      <w:r w:rsidR="00C83E20" w:rsidRPr="00766A33">
        <w:rPr>
          <w:rFonts w:ascii="Open Sans" w:hAnsi="Open Sans" w:cs="Open Sans"/>
          <w:i/>
          <w:color w:val="FF0000"/>
          <w:sz w:val="20"/>
          <w:szCs w:val="20"/>
        </w:rPr>
        <w:t>0</w:t>
      </w:r>
      <w:r w:rsidRPr="00766A33">
        <w:rPr>
          <w:rFonts w:ascii="Open Sans" w:hAnsi="Open Sans" w:cs="Open Sans"/>
          <w:i/>
          <w:color w:val="FF0000"/>
          <w:sz w:val="20"/>
          <w:szCs w:val="20"/>
        </w:rPr>
        <w:t>) заполняются в случае наличия их в перечне документов</w:t>
      </w:r>
      <w:r w:rsidR="0065648D" w:rsidRPr="00766A33">
        <w:rPr>
          <w:rFonts w:ascii="Open Sans" w:hAnsi="Open Sans" w:cs="Open Sans"/>
          <w:i/>
          <w:color w:val="FF0000"/>
          <w:sz w:val="20"/>
          <w:szCs w:val="20"/>
        </w:rPr>
        <w:t>, указанных в п.1.2.29</w:t>
      </w:r>
      <w:r w:rsidRPr="00766A33">
        <w:rPr>
          <w:rFonts w:ascii="Open Sans" w:hAnsi="Open Sans" w:cs="Open Sans"/>
          <w:i/>
          <w:color w:val="FF0000"/>
          <w:sz w:val="20"/>
          <w:szCs w:val="20"/>
        </w:rPr>
        <w:t xml:space="preserve"> Информационной карты].</w:t>
      </w:r>
    </w:p>
    <w:p w14:paraId="41656A9E" w14:textId="494E3F0A" w:rsidR="004E5F29" w:rsidRPr="00F91C68" w:rsidRDefault="004E5F29" w:rsidP="00825DDC">
      <w:pPr>
        <w:pStyle w:val="11"/>
        <w:rPr>
          <w:rFonts w:ascii="Open Sans" w:hAnsi="Open Sans" w:cs="Open Sans"/>
          <w:sz w:val="24"/>
          <w:szCs w:val="24"/>
        </w:rPr>
      </w:pPr>
      <w:bookmarkStart w:id="356" w:name="_Toc190678951"/>
      <w:r w:rsidRPr="00F91C68">
        <w:rPr>
          <w:rFonts w:ascii="Open Sans" w:hAnsi="Open Sans" w:cs="Open Sans"/>
          <w:sz w:val="24"/>
          <w:szCs w:val="24"/>
        </w:rPr>
        <w:t>Форма Плана распределения объемов по договору внутри коллективного участника</w:t>
      </w:r>
      <w:bookmarkEnd w:id="356"/>
      <w:r w:rsidRPr="00F91C68">
        <w:rPr>
          <w:rFonts w:ascii="Open Sans" w:hAnsi="Open Sans" w:cs="Open Sans"/>
          <w:sz w:val="24"/>
          <w:szCs w:val="24"/>
        </w:rPr>
        <w:t xml:space="preserve"> </w:t>
      </w:r>
    </w:p>
    <w:p w14:paraId="6AB81393" w14:textId="77777777" w:rsidR="004E5F29" w:rsidRPr="00766A33" w:rsidRDefault="004E5F29" w:rsidP="00825DDC">
      <w:pPr>
        <w:keepNext/>
        <w:pBdr>
          <w:top w:val="single" w:sz="4" w:space="0" w:color="auto"/>
        </w:pBdr>
        <w:shd w:val="clear" w:color="auto" w:fill="D9D9D9" w:themeFill="background1" w:themeFillShade="D9"/>
        <w:tabs>
          <w:tab w:val="center" w:pos="5102"/>
          <w:tab w:val="left" w:pos="7267"/>
        </w:tabs>
        <w:spacing w:after="120"/>
        <w:rPr>
          <w:rFonts w:ascii="Open Sans" w:hAnsi="Open Sans" w:cs="Open Sans"/>
          <w:sz w:val="20"/>
          <w:szCs w:val="20"/>
        </w:rPr>
      </w:pPr>
      <w:r w:rsidRPr="00F91C68" w:rsidDel="006A2D09">
        <w:rPr>
          <w:rFonts w:ascii="Open Sans" w:hAnsi="Open Sans" w:cs="Open Sans"/>
          <w:sz w:val="24"/>
          <w:szCs w:val="24"/>
        </w:rPr>
        <w:t xml:space="preserve"> </w:t>
      </w:r>
      <w:r w:rsidRPr="00766A33">
        <w:rPr>
          <w:rFonts w:ascii="Open Sans" w:hAnsi="Open Sans" w:cs="Open Sans"/>
          <w:sz w:val="20"/>
          <w:szCs w:val="20"/>
        </w:rPr>
        <w:t>начало формы</w:t>
      </w:r>
    </w:p>
    <w:p w14:paraId="32D3E8FC" w14:textId="77777777" w:rsidR="004E5F29" w:rsidRPr="00766A33" w:rsidRDefault="004E5F29" w:rsidP="00825DDC">
      <w:pPr>
        <w:pStyle w:val="a8"/>
        <w:keepNext/>
        <w:rPr>
          <w:rFonts w:ascii="Open Sans" w:hAnsi="Open Sans" w:cs="Open Sans"/>
          <w:b/>
          <w:sz w:val="20"/>
          <w:szCs w:val="20"/>
        </w:rPr>
      </w:pPr>
      <w:r w:rsidRPr="00766A33">
        <w:rPr>
          <w:rFonts w:ascii="Open Sans" w:hAnsi="Open Sans" w:cs="Open Sans"/>
          <w:b/>
          <w:sz w:val="20"/>
          <w:szCs w:val="20"/>
        </w:rPr>
        <w:t xml:space="preserve">Приложение 5 </w:t>
      </w:r>
      <w:r w:rsidRPr="00766A33">
        <w:rPr>
          <w:rFonts w:ascii="Open Sans" w:hAnsi="Open Sans" w:cs="Open Sans"/>
          <w:b/>
          <w:noProof/>
          <w:sz w:val="20"/>
          <w:szCs w:val="20"/>
        </w:rPr>
        <w:t>к заявке</w:t>
      </w:r>
    </w:p>
    <w:p w14:paraId="069DEBAF" w14:textId="77777777" w:rsidR="004E5F29" w:rsidRPr="00766A33" w:rsidRDefault="004E5F29"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73674DC5" w14:textId="77777777" w:rsidR="004E5F29" w:rsidRPr="00766A33" w:rsidRDefault="004E5F29"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5D1F7D6B" w14:textId="77777777" w:rsidR="004E5F29" w:rsidRPr="00766A33" w:rsidRDefault="004E5F29"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План распределения объемов по договору</w:t>
      </w:r>
      <w:r w:rsidRPr="00766A33">
        <w:rPr>
          <w:rFonts w:ascii="Open Sans" w:hAnsi="Open Sans" w:cs="Open Sans"/>
          <w:b/>
          <w:caps/>
          <w:spacing w:val="40"/>
          <w:sz w:val="22"/>
          <w:szCs w:val="22"/>
        </w:rPr>
        <w:br/>
        <w:t>внутри коллективного участника</w:t>
      </w:r>
    </w:p>
    <w:p w14:paraId="2E1C63B1" w14:textId="77777777" w:rsidR="004E5F29" w:rsidRPr="00766A33" w:rsidRDefault="004E5F29" w:rsidP="00825DDC">
      <w:pPr>
        <w:keepNext/>
        <w:tabs>
          <w:tab w:val="right" w:pos="10205"/>
        </w:tabs>
        <w:spacing w:before="0"/>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12293C18" w14:textId="5B4C4C15" w:rsidR="004E5F29" w:rsidRPr="00766A33" w:rsidRDefault="00007AAC" w:rsidP="00825DDC">
      <w:pPr>
        <w:keepNext/>
        <w:tabs>
          <w:tab w:val="right" w:pos="10205"/>
        </w:tabs>
        <w:spacing w:before="0" w:after="240"/>
        <w:rPr>
          <w:rFonts w:ascii="Open Sans" w:hAnsi="Open Sans" w:cs="Open Sans"/>
          <w:sz w:val="20"/>
          <w:szCs w:val="20"/>
        </w:rPr>
      </w:pPr>
      <w:r w:rsidRPr="00766A33">
        <w:rPr>
          <w:rFonts w:ascii="Open Sans" w:hAnsi="Open Sans" w:cs="Open Sans"/>
          <w:sz w:val="20"/>
          <w:szCs w:val="20"/>
        </w:rPr>
        <w:t>ИНН</w:t>
      </w:r>
      <w:r w:rsidR="004E5F29" w:rsidRPr="00766A33">
        <w:rPr>
          <w:rFonts w:ascii="Open Sans" w:hAnsi="Open Sans" w:cs="Open Sans"/>
          <w:sz w:val="20"/>
          <w:szCs w:val="20"/>
        </w:rPr>
        <w:t xml:space="preserve"> участника:</w:t>
      </w:r>
      <w:r w:rsidR="004E5F29" w:rsidRPr="00766A33">
        <w:rPr>
          <w:rFonts w:ascii="Open Sans" w:hAnsi="Open Sans" w:cs="Open Sans"/>
          <w:sz w:val="20"/>
          <w:szCs w:val="20"/>
        </w:rPr>
        <w:tab/>
        <w:t>___________________________________________</w:t>
      </w:r>
    </w:p>
    <w:tbl>
      <w:tblPr>
        <w:tblStyle w:val="af8"/>
        <w:tblW w:w="12553" w:type="dxa"/>
        <w:tblLook w:val="04A0" w:firstRow="1" w:lastRow="0" w:firstColumn="1" w:lastColumn="0" w:noHBand="0" w:noVBand="1"/>
      </w:tblPr>
      <w:tblGrid>
        <w:gridCol w:w="753"/>
        <w:gridCol w:w="1705"/>
        <w:gridCol w:w="3831"/>
        <w:gridCol w:w="1427"/>
        <w:gridCol w:w="1786"/>
        <w:gridCol w:w="3051"/>
      </w:tblGrid>
      <w:tr w:rsidR="000E0408" w:rsidRPr="00766A33" w14:paraId="161D961F" w14:textId="77777777" w:rsidTr="000E0408">
        <w:tc>
          <w:tcPr>
            <w:tcW w:w="753" w:type="dxa"/>
            <w:vMerge w:val="restart"/>
          </w:tcPr>
          <w:p w14:paraId="52F32070"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1705" w:type="dxa"/>
            <w:vMerge w:val="restart"/>
          </w:tcPr>
          <w:p w14:paraId="5430399C"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Наименование объема договора (части / этапа договора)</w:t>
            </w:r>
          </w:p>
        </w:tc>
        <w:tc>
          <w:tcPr>
            <w:tcW w:w="3831" w:type="dxa"/>
            <w:vMerge w:val="restart"/>
          </w:tcPr>
          <w:p w14:paraId="591EF61A"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Объем договора</w:t>
            </w:r>
          </w:p>
        </w:tc>
        <w:tc>
          <w:tcPr>
            <w:tcW w:w="3051" w:type="dxa"/>
            <w:vMerge w:val="restart"/>
          </w:tcPr>
          <w:p w14:paraId="4FE3B81B"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Сроки исполнения объема договора</w:t>
            </w:r>
            <w:r w:rsidRPr="00766A33">
              <w:rPr>
                <w:rFonts w:ascii="Open Sans" w:hAnsi="Open Sans" w:cs="Open Sans"/>
                <w:sz w:val="20"/>
                <w:szCs w:val="20"/>
              </w:rPr>
              <w:br/>
              <w:t>(месяц и год начала, месяц и год окончания (фактического или планируемого))</w:t>
            </w:r>
          </w:p>
        </w:tc>
      </w:tr>
      <w:tr w:rsidR="000E0408" w:rsidRPr="00766A33" w14:paraId="612BE626" w14:textId="77777777" w:rsidTr="000E0408">
        <w:tc>
          <w:tcPr>
            <w:tcW w:w="753" w:type="dxa"/>
            <w:vMerge/>
          </w:tcPr>
          <w:p w14:paraId="0814E521" w14:textId="77777777" w:rsidR="000E0408" w:rsidRPr="00766A33" w:rsidRDefault="000E0408" w:rsidP="00860156">
            <w:pPr>
              <w:pStyle w:val="ad"/>
              <w:keepNext/>
              <w:numPr>
                <w:ilvl w:val="0"/>
                <w:numId w:val="12"/>
              </w:numPr>
              <w:spacing w:before="0"/>
              <w:ind w:left="0"/>
              <w:rPr>
                <w:rFonts w:ascii="Open Sans" w:hAnsi="Open Sans" w:cs="Open Sans"/>
                <w:sz w:val="20"/>
                <w:szCs w:val="20"/>
              </w:rPr>
            </w:pPr>
          </w:p>
        </w:tc>
        <w:tc>
          <w:tcPr>
            <w:tcW w:w="1705" w:type="dxa"/>
            <w:vMerge/>
          </w:tcPr>
          <w:p w14:paraId="24A6C981" w14:textId="77777777" w:rsidR="000E0408" w:rsidRPr="00766A33" w:rsidRDefault="000E0408" w:rsidP="00825DDC">
            <w:pPr>
              <w:keepNext/>
              <w:rPr>
                <w:rFonts w:ascii="Open Sans" w:hAnsi="Open Sans" w:cs="Open Sans"/>
                <w:sz w:val="20"/>
                <w:szCs w:val="20"/>
              </w:rPr>
            </w:pPr>
          </w:p>
        </w:tc>
        <w:tc>
          <w:tcPr>
            <w:tcW w:w="3831" w:type="dxa"/>
            <w:vMerge/>
          </w:tcPr>
          <w:p w14:paraId="2D8D1B47" w14:textId="77777777" w:rsidR="000E0408" w:rsidRPr="00766A33" w:rsidRDefault="000E0408" w:rsidP="00825DDC">
            <w:pPr>
              <w:keepNext/>
              <w:rPr>
                <w:rFonts w:ascii="Open Sans" w:hAnsi="Open Sans" w:cs="Open Sans"/>
                <w:sz w:val="20"/>
                <w:szCs w:val="20"/>
              </w:rPr>
            </w:pPr>
          </w:p>
        </w:tc>
        <w:tc>
          <w:tcPr>
            <w:tcW w:w="1427" w:type="dxa"/>
          </w:tcPr>
          <w:p w14:paraId="195C3C3A"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в денежном выражении, руб. с НДС</w:t>
            </w:r>
          </w:p>
        </w:tc>
        <w:tc>
          <w:tcPr>
            <w:tcW w:w="1786" w:type="dxa"/>
          </w:tcPr>
          <w:p w14:paraId="027F30DA"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в процентном выражении от цены договора, руб. с НДС</w:t>
            </w:r>
          </w:p>
        </w:tc>
        <w:tc>
          <w:tcPr>
            <w:tcW w:w="3051" w:type="dxa"/>
            <w:vMerge/>
          </w:tcPr>
          <w:p w14:paraId="6481BC03" w14:textId="77777777" w:rsidR="000E0408" w:rsidRPr="00766A33" w:rsidRDefault="000E0408" w:rsidP="00825DDC">
            <w:pPr>
              <w:keepNext/>
              <w:rPr>
                <w:rFonts w:ascii="Open Sans" w:hAnsi="Open Sans" w:cs="Open Sans"/>
                <w:sz w:val="20"/>
                <w:szCs w:val="20"/>
              </w:rPr>
            </w:pPr>
          </w:p>
        </w:tc>
      </w:tr>
      <w:tr w:rsidR="000E0408" w:rsidRPr="00766A33" w14:paraId="5FF7BF44" w14:textId="77777777" w:rsidTr="000E0408">
        <w:tc>
          <w:tcPr>
            <w:tcW w:w="753" w:type="dxa"/>
          </w:tcPr>
          <w:p w14:paraId="6C291AC4" w14:textId="77777777" w:rsidR="000E0408" w:rsidRPr="00766A33" w:rsidRDefault="000E0408" w:rsidP="00860156">
            <w:pPr>
              <w:pStyle w:val="ad"/>
              <w:numPr>
                <w:ilvl w:val="0"/>
                <w:numId w:val="8"/>
              </w:numPr>
              <w:spacing w:before="0"/>
              <w:ind w:left="0" w:firstLine="0"/>
              <w:rPr>
                <w:rFonts w:ascii="Open Sans" w:hAnsi="Open Sans" w:cs="Open Sans"/>
                <w:sz w:val="20"/>
                <w:szCs w:val="20"/>
              </w:rPr>
            </w:pPr>
          </w:p>
        </w:tc>
        <w:tc>
          <w:tcPr>
            <w:tcW w:w="1705" w:type="dxa"/>
          </w:tcPr>
          <w:p w14:paraId="7FF4BEAB" w14:textId="77777777" w:rsidR="000E0408" w:rsidRPr="00766A33" w:rsidRDefault="000E0408" w:rsidP="00825DDC">
            <w:pPr>
              <w:rPr>
                <w:rFonts w:ascii="Open Sans" w:hAnsi="Open Sans" w:cs="Open Sans"/>
                <w:sz w:val="20"/>
                <w:szCs w:val="20"/>
              </w:rPr>
            </w:pPr>
          </w:p>
        </w:tc>
        <w:tc>
          <w:tcPr>
            <w:tcW w:w="3831" w:type="dxa"/>
          </w:tcPr>
          <w:p w14:paraId="6B43B4DB" w14:textId="77777777" w:rsidR="000E0408" w:rsidRPr="00766A33" w:rsidRDefault="000E0408" w:rsidP="00825DDC">
            <w:pPr>
              <w:rPr>
                <w:rFonts w:ascii="Open Sans" w:hAnsi="Open Sans" w:cs="Open Sans"/>
                <w:sz w:val="20"/>
                <w:szCs w:val="20"/>
              </w:rPr>
            </w:pPr>
          </w:p>
        </w:tc>
        <w:tc>
          <w:tcPr>
            <w:tcW w:w="1427" w:type="dxa"/>
          </w:tcPr>
          <w:p w14:paraId="1F7E36D0" w14:textId="77777777" w:rsidR="000E0408" w:rsidRPr="00766A33" w:rsidRDefault="000E0408" w:rsidP="00825DDC">
            <w:pPr>
              <w:rPr>
                <w:rFonts w:ascii="Open Sans" w:hAnsi="Open Sans" w:cs="Open Sans"/>
                <w:sz w:val="20"/>
                <w:szCs w:val="20"/>
              </w:rPr>
            </w:pPr>
          </w:p>
        </w:tc>
        <w:tc>
          <w:tcPr>
            <w:tcW w:w="1786" w:type="dxa"/>
          </w:tcPr>
          <w:p w14:paraId="480989C7" w14:textId="77777777" w:rsidR="000E0408" w:rsidRPr="00766A33" w:rsidRDefault="000E0408" w:rsidP="00825DDC">
            <w:pPr>
              <w:rPr>
                <w:rFonts w:ascii="Open Sans" w:hAnsi="Open Sans" w:cs="Open Sans"/>
                <w:sz w:val="20"/>
                <w:szCs w:val="20"/>
              </w:rPr>
            </w:pPr>
          </w:p>
        </w:tc>
        <w:tc>
          <w:tcPr>
            <w:tcW w:w="3051" w:type="dxa"/>
          </w:tcPr>
          <w:p w14:paraId="30F76452" w14:textId="77777777" w:rsidR="000E0408" w:rsidRPr="00766A33" w:rsidRDefault="000E0408" w:rsidP="00825DDC">
            <w:pPr>
              <w:rPr>
                <w:rFonts w:ascii="Open Sans" w:hAnsi="Open Sans" w:cs="Open Sans"/>
                <w:sz w:val="20"/>
                <w:szCs w:val="20"/>
              </w:rPr>
            </w:pPr>
          </w:p>
        </w:tc>
      </w:tr>
      <w:tr w:rsidR="000E0408" w:rsidRPr="00766A33" w14:paraId="136FC202" w14:textId="77777777" w:rsidTr="000E0408">
        <w:tc>
          <w:tcPr>
            <w:tcW w:w="753" w:type="dxa"/>
          </w:tcPr>
          <w:p w14:paraId="27358204" w14:textId="3150A7F6" w:rsidR="000E0408" w:rsidRPr="00766A33" w:rsidRDefault="000E0408" w:rsidP="00825DDC">
            <w:pPr>
              <w:rPr>
                <w:rFonts w:ascii="Open Sans" w:hAnsi="Open Sans" w:cs="Open Sans"/>
                <w:sz w:val="20"/>
                <w:szCs w:val="20"/>
              </w:rPr>
            </w:pPr>
          </w:p>
        </w:tc>
        <w:tc>
          <w:tcPr>
            <w:tcW w:w="1705" w:type="dxa"/>
          </w:tcPr>
          <w:p w14:paraId="4AC98834" w14:textId="77777777" w:rsidR="000E0408" w:rsidRPr="00766A33" w:rsidRDefault="000E0408" w:rsidP="00825DDC">
            <w:pPr>
              <w:rPr>
                <w:rFonts w:ascii="Open Sans" w:hAnsi="Open Sans" w:cs="Open Sans"/>
                <w:sz w:val="20"/>
                <w:szCs w:val="20"/>
              </w:rPr>
            </w:pPr>
          </w:p>
        </w:tc>
        <w:tc>
          <w:tcPr>
            <w:tcW w:w="3831" w:type="dxa"/>
          </w:tcPr>
          <w:p w14:paraId="307B07EF" w14:textId="77777777" w:rsidR="000E0408" w:rsidRPr="00766A33" w:rsidRDefault="000E0408" w:rsidP="00825DDC">
            <w:pPr>
              <w:rPr>
                <w:rFonts w:ascii="Open Sans" w:hAnsi="Open Sans" w:cs="Open Sans"/>
                <w:sz w:val="20"/>
                <w:szCs w:val="20"/>
              </w:rPr>
            </w:pPr>
          </w:p>
        </w:tc>
        <w:tc>
          <w:tcPr>
            <w:tcW w:w="1427" w:type="dxa"/>
          </w:tcPr>
          <w:p w14:paraId="7AEC3BE1" w14:textId="77777777" w:rsidR="000E0408" w:rsidRPr="00766A33" w:rsidRDefault="000E0408" w:rsidP="00825DDC">
            <w:pPr>
              <w:rPr>
                <w:rFonts w:ascii="Open Sans" w:hAnsi="Open Sans" w:cs="Open Sans"/>
                <w:sz w:val="20"/>
                <w:szCs w:val="20"/>
              </w:rPr>
            </w:pPr>
          </w:p>
        </w:tc>
        <w:tc>
          <w:tcPr>
            <w:tcW w:w="1786" w:type="dxa"/>
          </w:tcPr>
          <w:p w14:paraId="53C221B2" w14:textId="77777777" w:rsidR="000E0408" w:rsidRPr="00766A33" w:rsidRDefault="000E0408" w:rsidP="00825DDC">
            <w:pPr>
              <w:rPr>
                <w:rFonts w:ascii="Open Sans" w:hAnsi="Open Sans" w:cs="Open Sans"/>
                <w:sz w:val="20"/>
                <w:szCs w:val="20"/>
              </w:rPr>
            </w:pPr>
          </w:p>
        </w:tc>
        <w:tc>
          <w:tcPr>
            <w:tcW w:w="3051" w:type="dxa"/>
          </w:tcPr>
          <w:p w14:paraId="59938659" w14:textId="77777777" w:rsidR="000E0408" w:rsidRPr="00766A33" w:rsidRDefault="000E0408" w:rsidP="00825DDC">
            <w:pPr>
              <w:rPr>
                <w:rFonts w:ascii="Open Sans" w:hAnsi="Open Sans" w:cs="Open Sans"/>
                <w:sz w:val="20"/>
                <w:szCs w:val="20"/>
              </w:rPr>
            </w:pPr>
          </w:p>
        </w:tc>
      </w:tr>
    </w:tbl>
    <w:p w14:paraId="41727CD3" w14:textId="60614D65" w:rsidR="004E5F29" w:rsidRPr="00766A33" w:rsidRDefault="008F14A2"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 xml:space="preserve">             </w:t>
      </w:r>
      <w:r w:rsidR="004E5F29" w:rsidRPr="00766A33">
        <w:rPr>
          <w:rFonts w:ascii="Open Sans" w:hAnsi="Open Sans" w:cs="Open Sans"/>
          <w:sz w:val="20"/>
          <w:szCs w:val="20"/>
        </w:rPr>
        <w:t>_________________</w:t>
      </w:r>
      <w:r w:rsidRPr="00766A33">
        <w:rPr>
          <w:rFonts w:ascii="Open Sans" w:hAnsi="Open Sans" w:cs="Open Sans"/>
          <w:sz w:val="20"/>
          <w:szCs w:val="20"/>
        </w:rPr>
        <w:t xml:space="preserve">                                            </w:t>
      </w:r>
      <w:r w:rsidR="004E5F29" w:rsidRPr="00766A33">
        <w:rPr>
          <w:rFonts w:ascii="Open Sans" w:hAnsi="Open Sans" w:cs="Open Sans"/>
          <w:sz w:val="20"/>
          <w:szCs w:val="20"/>
        </w:rPr>
        <w:t>___________________________</w:t>
      </w:r>
    </w:p>
    <w:p w14:paraId="602B8A09" w14:textId="1694E156" w:rsidR="004E5F29" w:rsidRPr="00766A33" w:rsidRDefault="00007AAC"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4E5F29"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4E5F29" w:rsidRPr="00766A33">
        <w:rPr>
          <w:rFonts w:ascii="Open Sans" w:hAnsi="Open Sans" w:cs="Open Sans"/>
          <w:i/>
          <w:sz w:val="20"/>
          <w:szCs w:val="20"/>
        </w:rPr>
        <w:tab/>
      </w:r>
      <w:r w:rsidRPr="00766A33">
        <w:rPr>
          <w:rFonts w:ascii="Open Sans" w:hAnsi="Open Sans" w:cs="Open Sans"/>
          <w:i/>
          <w:sz w:val="20"/>
          <w:szCs w:val="20"/>
        </w:rPr>
        <w:t>[</w:t>
      </w:r>
      <w:r w:rsidR="004E5F29"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015B5DE1" w14:textId="77777777" w:rsidR="004E5F29" w:rsidRPr="00766A33" w:rsidRDefault="004E5F29"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292D35B7" w14:textId="77777777" w:rsidR="004E5F29" w:rsidRPr="00F91C68" w:rsidRDefault="004E5F29" w:rsidP="00825DDC">
      <w:pPr>
        <w:pBdr>
          <w:bottom w:val="single" w:sz="4" w:space="1" w:color="auto"/>
        </w:pBdr>
        <w:shd w:val="clear" w:color="auto" w:fill="D9D9D9" w:themeFill="background1" w:themeFillShade="D9"/>
        <w:contextualSpacing/>
        <w:rPr>
          <w:rFonts w:ascii="Open Sans" w:hAnsi="Open Sans" w:cs="Open Sans"/>
          <w:sz w:val="24"/>
          <w:szCs w:val="24"/>
        </w:rPr>
      </w:pPr>
      <w:r w:rsidRPr="00F91C68">
        <w:rPr>
          <w:rFonts w:ascii="Open Sans" w:hAnsi="Open Sans" w:cs="Open Sans"/>
          <w:sz w:val="24"/>
          <w:szCs w:val="24"/>
        </w:rPr>
        <w:t>окончание формы</w:t>
      </w:r>
    </w:p>
    <w:p w14:paraId="74ECE829" w14:textId="77777777" w:rsidR="00B609B3" w:rsidRPr="00F91C68" w:rsidRDefault="00B609B3" w:rsidP="00825DDC">
      <w:pPr>
        <w:tabs>
          <w:tab w:val="center" w:pos="1985"/>
        </w:tabs>
        <w:spacing w:before="0"/>
        <w:rPr>
          <w:rFonts w:ascii="Open Sans" w:hAnsi="Open Sans" w:cs="Open Sans"/>
          <w:sz w:val="24"/>
          <w:szCs w:val="24"/>
        </w:rPr>
      </w:pPr>
    </w:p>
    <w:p w14:paraId="22A92ACE" w14:textId="77777777" w:rsidR="00714027" w:rsidRPr="00766A33" w:rsidRDefault="001A7A11" w:rsidP="00825DDC">
      <w:pPr>
        <w:pStyle w:val="11"/>
        <w:rPr>
          <w:rFonts w:ascii="Open Sans" w:hAnsi="Open Sans" w:cs="Open Sans"/>
          <w:sz w:val="20"/>
          <w:szCs w:val="20"/>
        </w:rPr>
      </w:pPr>
      <w:bookmarkStart w:id="357" w:name="_Ref445995255"/>
      <w:bookmarkStart w:id="358" w:name="_Toc467849816"/>
      <w:bookmarkStart w:id="359" w:name="_Toc190678952"/>
      <w:bookmarkEnd w:id="353"/>
      <w:bookmarkEnd w:id="354"/>
      <w:bookmarkEnd w:id="355"/>
      <w:r w:rsidRPr="00766A33">
        <w:rPr>
          <w:rFonts w:ascii="Open Sans" w:hAnsi="Open Sans" w:cs="Open Sans"/>
          <w:sz w:val="20"/>
          <w:szCs w:val="20"/>
        </w:rPr>
        <w:lastRenderedPageBreak/>
        <w:t xml:space="preserve">Форма </w:t>
      </w:r>
      <w:r w:rsidR="00714027" w:rsidRPr="00766A33">
        <w:rPr>
          <w:rFonts w:ascii="Open Sans" w:hAnsi="Open Sans" w:cs="Open Sans"/>
          <w:sz w:val="20"/>
          <w:szCs w:val="20"/>
        </w:rPr>
        <w:t>Справк</w:t>
      </w:r>
      <w:r w:rsidRPr="00766A33">
        <w:rPr>
          <w:rFonts w:ascii="Open Sans" w:hAnsi="Open Sans" w:cs="Open Sans"/>
          <w:sz w:val="20"/>
          <w:szCs w:val="20"/>
        </w:rPr>
        <w:t>и</w:t>
      </w:r>
      <w:r w:rsidR="00714027" w:rsidRPr="00766A33">
        <w:rPr>
          <w:rFonts w:ascii="Open Sans" w:hAnsi="Open Sans" w:cs="Open Sans"/>
          <w:sz w:val="20"/>
          <w:szCs w:val="20"/>
        </w:rPr>
        <w:t xml:space="preserve"> о материально-технических ресурсах</w:t>
      </w:r>
      <w:bookmarkEnd w:id="357"/>
      <w:bookmarkEnd w:id="358"/>
      <w:bookmarkEnd w:id="359"/>
    </w:p>
    <w:p w14:paraId="4EDBD908" w14:textId="77777777" w:rsidR="00714027" w:rsidRPr="00766A33" w:rsidRDefault="00714027" w:rsidP="00825DDC">
      <w:pPr>
        <w:keepNext/>
        <w:pBdr>
          <w:top w:val="single" w:sz="4" w:space="1" w:color="auto"/>
        </w:pBdr>
        <w:shd w:val="clear" w:color="auto" w:fill="D9D9D9" w:themeFill="background1" w:themeFillShade="D9"/>
        <w:tabs>
          <w:tab w:val="center" w:pos="7285"/>
          <w:tab w:val="left" w:pos="9159"/>
        </w:tabs>
        <w:spacing w:after="120"/>
        <w:rPr>
          <w:rFonts w:ascii="Open Sans" w:hAnsi="Open Sans" w:cs="Open Sans"/>
          <w:sz w:val="20"/>
          <w:szCs w:val="20"/>
        </w:rPr>
      </w:pPr>
      <w:r w:rsidRPr="00766A33">
        <w:rPr>
          <w:rFonts w:ascii="Open Sans" w:hAnsi="Open Sans" w:cs="Open Sans"/>
          <w:sz w:val="20"/>
          <w:szCs w:val="20"/>
        </w:rPr>
        <w:t>начало формы</w:t>
      </w:r>
    </w:p>
    <w:p w14:paraId="27315ECD"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от «____» ______________ 20____ года</w:t>
      </w:r>
    </w:p>
    <w:p w14:paraId="2C0E9DF0"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 _______________________________</w:t>
      </w:r>
    </w:p>
    <w:p w14:paraId="47CDD442" w14:textId="77777777" w:rsidR="00714027" w:rsidRPr="00766A33" w:rsidRDefault="00714027"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Справка о материально-технических ресурсах</w:t>
      </w:r>
    </w:p>
    <w:p w14:paraId="1958D620" w14:textId="4912E864" w:rsidR="00714027" w:rsidRPr="00766A33" w:rsidRDefault="00714027"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участника:</w:t>
      </w:r>
      <w:r w:rsidR="006123FC" w:rsidRPr="00766A33">
        <w:rPr>
          <w:rFonts w:ascii="Open Sans" w:hAnsi="Open Sans" w:cs="Open Sans"/>
          <w:sz w:val="20"/>
          <w:szCs w:val="20"/>
        </w:rPr>
        <w:t xml:space="preserve">                                     ____________________________________</w:t>
      </w:r>
      <w:r w:rsidRPr="00766A33">
        <w:rPr>
          <w:rFonts w:ascii="Open Sans" w:hAnsi="Open Sans" w:cs="Open Sans"/>
          <w:sz w:val="20"/>
          <w:szCs w:val="20"/>
        </w:rPr>
        <w:t>________</w:t>
      </w:r>
    </w:p>
    <w:p w14:paraId="001B5801" w14:textId="05C8EA21" w:rsidR="00714027" w:rsidRPr="00766A33" w:rsidRDefault="006123FC"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Pr="00766A33">
        <w:rPr>
          <w:rFonts w:ascii="Open Sans" w:hAnsi="Open Sans" w:cs="Open Sans"/>
          <w:sz w:val="20"/>
          <w:szCs w:val="20"/>
        </w:rPr>
        <w:t xml:space="preserve">                                                     _</w:t>
      </w:r>
      <w:r w:rsidR="00714027" w:rsidRPr="00766A33">
        <w:rPr>
          <w:rFonts w:ascii="Open Sans" w:hAnsi="Open Sans" w:cs="Open Sans"/>
          <w:sz w:val="20"/>
          <w:szCs w:val="20"/>
        </w:rPr>
        <w:t>___________________________________________</w:t>
      </w:r>
    </w:p>
    <w:p w14:paraId="4391C123" w14:textId="77777777" w:rsidR="006123FC" w:rsidRPr="00766A33" w:rsidRDefault="006123FC" w:rsidP="00825DDC">
      <w:pPr>
        <w:keepNext/>
        <w:tabs>
          <w:tab w:val="right" w:pos="10205"/>
        </w:tabs>
        <w:spacing w:before="0" w:line="280" w:lineRule="exact"/>
        <w:rPr>
          <w:rFonts w:ascii="Open Sans" w:hAnsi="Open Sans" w:cs="Open Sans"/>
          <w:sz w:val="20"/>
          <w:szCs w:val="20"/>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766A33"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766A33" w:rsidRDefault="00CD6DEE" w:rsidP="00825DDC">
            <w:pPr>
              <w:keepNext/>
              <w:spacing w:before="0" w:line="280" w:lineRule="exact"/>
              <w:rPr>
                <w:rFonts w:ascii="Open Sans" w:hAnsi="Open Sans" w:cs="Open Sans"/>
                <w:sz w:val="20"/>
                <w:szCs w:val="20"/>
              </w:rPr>
            </w:pPr>
            <w:bookmarkStart w:id="360" w:name="_Toc74859968" w:colFirst="6" w:colLast="6"/>
            <w:r w:rsidRPr="00766A33">
              <w:rPr>
                <w:rFonts w:ascii="Open Sans" w:hAnsi="Open Sans" w:cs="Open Sans"/>
                <w:sz w:val="20"/>
                <w:szCs w:val="20"/>
              </w:rPr>
              <w:t>№</w:t>
            </w:r>
            <w:r w:rsidRPr="00766A33">
              <w:rPr>
                <w:rFonts w:ascii="Open Sans" w:hAnsi="Open Sans" w:cs="Open Sans"/>
                <w:sz w:val="20"/>
                <w:szCs w:val="20"/>
              </w:rPr>
              <w:br/>
              <w:t>п/п</w:t>
            </w:r>
            <w:bookmarkStart w:id="361" w:name="_Toc74859961"/>
            <w:bookmarkEnd w:id="361"/>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марка, модель, основные технические характеристики МТР</w:t>
            </w:r>
            <w:bookmarkStart w:id="362" w:name="_Toc74859962"/>
            <w:bookmarkEnd w:id="362"/>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Местонахождение МТР</w:t>
            </w:r>
            <w:r w:rsidRPr="00766A33">
              <w:rPr>
                <w:rFonts w:ascii="Open Sans" w:hAnsi="Open Sans" w:cs="Open Sans"/>
                <w:sz w:val="20"/>
                <w:szCs w:val="20"/>
              </w:rPr>
              <w:br/>
              <w:t>(страна, населенный пункт)</w:t>
            </w:r>
            <w:bookmarkStart w:id="363" w:name="_Toc74859963"/>
            <w:bookmarkEnd w:id="363"/>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Право собственности или иное право</w:t>
            </w:r>
            <w:r w:rsidRPr="00766A33">
              <w:rPr>
                <w:rFonts w:ascii="Open Sans" w:hAnsi="Open Sans" w:cs="Open Sans"/>
                <w:sz w:val="20"/>
                <w:szCs w:val="20"/>
              </w:rPr>
              <w:br/>
              <w:t>(хозяйственное ведение, оперативное управление, аренда (реквизиты договора аренды))</w:t>
            </w:r>
            <w:bookmarkStart w:id="364" w:name="_Toc74859964"/>
            <w:bookmarkEnd w:id="364"/>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фактический адрес, телефон собственника МТР</w:t>
            </w:r>
            <w:bookmarkStart w:id="365" w:name="_Toc74859965"/>
            <w:bookmarkEnd w:id="365"/>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Предназначение МТР</w:t>
            </w:r>
            <w:r w:rsidRPr="00766A33">
              <w:rPr>
                <w:rFonts w:ascii="Open Sans" w:hAnsi="Open Sans" w:cs="Open Sans"/>
                <w:sz w:val="20"/>
                <w:szCs w:val="20"/>
              </w:rPr>
              <w:br/>
              <w:t>(с точки зрения исполнения договора)</w:t>
            </w:r>
            <w:bookmarkStart w:id="366" w:name="_Toc74859966"/>
            <w:bookmarkEnd w:id="366"/>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Примечание</w:t>
            </w:r>
            <w:bookmarkStart w:id="367" w:name="_Toc74859967"/>
            <w:bookmarkEnd w:id="367"/>
          </w:p>
        </w:tc>
      </w:tr>
      <w:tr w:rsidR="00CD6DEE" w:rsidRPr="00766A33"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766A33" w:rsidRDefault="00CD6DEE" w:rsidP="00825DDC">
            <w:pPr>
              <w:spacing w:before="0" w:line="280" w:lineRule="exact"/>
              <w:rPr>
                <w:rFonts w:ascii="Open Sans" w:hAnsi="Open Sans" w:cs="Open Sans"/>
                <w:sz w:val="20"/>
                <w:szCs w:val="20"/>
              </w:rPr>
            </w:pPr>
            <w:bookmarkStart w:id="368" w:name="_Toc74859969"/>
            <w:bookmarkStart w:id="369" w:name="_Toc74859976" w:colFirst="6" w:colLast="6"/>
            <w:bookmarkEnd w:id="360"/>
            <w:bookmarkEnd w:id="368"/>
            <w:r w:rsidRPr="00766A33">
              <w:rPr>
                <w:rFonts w:ascii="Open Sans" w:hAnsi="Open Sans" w:cs="Open Sans"/>
                <w:sz w:val="20"/>
                <w:szCs w:val="20"/>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766A33" w:rsidRDefault="00CD6DEE" w:rsidP="00825DDC">
            <w:pPr>
              <w:spacing w:before="0" w:line="280" w:lineRule="exact"/>
              <w:rPr>
                <w:rFonts w:ascii="Open Sans" w:hAnsi="Open Sans" w:cs="Open Sans"/>
                <w:sz w:val="20"/>
                <w:szCs w:val="20"/>
              </w:rPr>
            </w:pPr>
            <w:bookmarkStart w:id="370" w:name="_Toc74859970"/>
            <w:bookmarkEnd w:id="370"/>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766A33" w:rsidRDefault="00CD6DEE" w:rsidP="00825DDC">
            <w:pPr>
              <w:spacing w:before="0" w:line="280" w:lineRule="exact"/>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766A33" w:rsidRDefault="00CD6DEE" w:rsidP="00825DDC">
            <w:pPr>
              <w:spacing w:before="0" w:line="280" w:lineRule="exact"/>
              <w:rPr>
                <w:rFonts w:ascii="Open Sans" w:hAnsi="Open Sans" w:cs="Open San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766A33" w:rsidRDefault="00CD6DEE" w:rsidP="00825DDC">
            <w:pPr>
              <w:spacing w:before="0" w:line="280" w:lineRule="exact"/>
              <w:rPr>
                <w:rFonts w:ascii="Open Sans" w:hAnsi="Open Sans" w:cs="Open San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766A33" w:rsidRDefault="00CD6DEE" w:rsidP="00825DDC">
            <w:pPr>
              <w:spacing w:before="0" w:line="280" w:lineRule="exact"/>
              <w:rPr>
                <w:rFonts w:ascii="Open Sans" w:hAnsi="Open Sans" w:cs="Open Sans"/>
                <w:sz w:val="20"/>
                <w:szCs w:val="20"/>
              </w:rPr>
            </w:pPr>
            <w:bookmarkStart w:id="371" w:name="_Toc74859971"/>
            <w:bookmarkEnd w:id="371"/>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766A33" w:rsidRDefault="00CD6DEE" w:rsidP="00825DDC">
            <w:pPr>
              <w:spacing w:before="0" w:line="280" w:lineRule="exact"/>
              <w:rPr>
                <w:rFonts w:ascii="Open Sans" w:hAnsi="Open Sans" w:cs="Open Sans"/>
                <w:sz w:val="20"/>
                <w:szCs w:val="20"/>
              </w:rPr>
            </w:pPr>
            <w:bookmarkStart w:id="372" w:name="_Toc74859972"/>
            <w:bookmarkEnd w:id="372"/>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766A33" w:rsidRDefault="00CD6DEE" w:rsidP="00825DDC">
            <w:pPr>
              <w:spacing w:before="0" w:line="280" w:lineRule="exact"/>
              <w:rPr>
                <w:rFonts w:ascii="Open Sans" w:hAnsi="Open Sans" w:cs="Open Sans"/>
                <w:sz w:val="20"/>
                <w:szCs w:val="20"/>
              </w:rPr>
            </w:pPr>
            <w:bookmarkStart w:id="373" w:name="_Toc74859973"/>
            <w:bookmarkEnd w:id="373"/>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766A33" w:rsidRDefault="00CD6DEE" w:rsidP="00825DDC">
            <w:pPr>
              <w:spacing w:before="0" w:line="280" w:lineRule="exact"/>
              <w:rPr>
                <w:rFonts w:ascii="Open Sans" w:hAnsi="Open Sans" w:cs="Open Sans"/>
                <w:sz w:val="20"/>
                <w:szCs w:val="20"/>
              </w:rPr>
            </w:pPr>
            <w:bookmarkStart w:id="374" w:name="_Toc74859974"/>
            <w:bookmarkEnd w:id="374"/>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766A33" w:rsidRDefault="00CD6DEE" w:rsidP="00825DDC">
            <w:pPr>
              <w:spacing w:before="0" w:line="280" w:lineRule="exact"/>
              <w:rPr>
                <w:rFonts w:ascii="Open Sans" w:hAnsi="Open Sans" w:cs="Open Sans"/>
                <w:sz w:val="20"/>
                <w:szCs w:val="20"/>
              </w:rPr>
            </w:pPr>
            <w:bookmarkStart w:id="375" w:name="_Toc74859975"/>
            <w:bookmarkEnd w:id="375"/>
          </w:p>
        </w:tc>
      </w:tr>
      <w:tr w:rsidR="00CD6DEE" w:rsidRPr="00766A33"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766A33" w:rsidRDefault="00CD6DEE" w:rsidP="00825DDC">
            <w:pPr>
              <w:spacing w:before="0" w:line="280" w:lineRule="exact"/>
              <w:rPr>
                <w:rFonts w:ascii="Open Sans" w:hAnsi="Open Sans" w:cs="Open Sans"/>
                <w:sz w:val="20"/>
                <w:szCs w:val="20"/>
              </w:rPr>
            </w:pPr>
            <w:bookmarkStart w:id="376" w:name="_Toc74859977"/>
            <w:bookmarkStart w:id="377" w:name="_Toc74859992" w:colFirst="6" w:colLast="6"/>
            <w:bookmarkEnd w:id="369"/>
            <w:bookmarkEnd w:id="376"/>
            <w:r w:rsidRPr="00766A33">
              <w:rPr>
                <w:rFonts w:ascii="Open Sans" w:hAnsi="Open Sans" w:cs="Open Sans"/>
                <w:sz w:val="20"/>
                <w:szCs w:val="20"/>
              </w:rPr>
              <w:t>…</w:t>
            </w:r>
            <w:bookmarkStart w:id="378" w:name="_Toc74859985"/>
            <w:bookmarkEnd w:id="378"/>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766A33" w:rsidRDefault="00CD6DEE" w:rsidP="00825DDC">
            <w:pPr>
              <w:spacing w:before="0" w:line="280" w:lineRule="exact"/>
              <w:rPr>
                <w:rFonts w:ascii="Open Sans" w:hAnsi="Open Sans" w:cs="Open Sans"/>
                <w:sz w:val="20"/>
                <w:szCs w:val="20"/>
              </w:rPr>
            </w:pPr>
            <w:bookmarkStart w:id="379" w:name="_Toc74859986"/>
            <w:bookmarkEnd w:id="379"/>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766A33" w:rsidRDefault="00CD6DEE" w:rsidP="00825DDC">
            <w:pPr>
              <w:spacing w:before="0" w:line="280" w:lineRule="exact"/>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766A33" w:rsidRDefault="00CD6DEE" w:rsidP="00825DDC">
            <w:pPr>
              <w:spacing w:before="0" w:line="280" w:lineRule="exact"/>
              <w:rPr>
                <w:rFonts w:ascii="Open Sans" w:hAnsi="Open Sans" w:cs="Open San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766A33" w:rsidRDefault="00CD6DEE" w:rsidP="00825DDC">
            <w:pPr>
              <w:spacing w:before="0" w:line="280" w:lineRule="exact"/>
              <w:rPr>
                <w:rFonts w:ascii="Open Sans" w:hAnsi="Open Sans" w:cs="Open San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766A33" w:rsidRDefault="00CD6DEE" w:rsidP="00825DDC">
            <w:pPr>
              <w:spacing w:before="0" w:line="280" w:lineRule="exact"/>
              <w:rPr>
                <w:rFonts w:ascii="Open Sans" w:hAnsi="Open Sans" w:cs="Open Sans"/>
                <w:sz w:val="20"/>
                <w:szCs w:val="20"/>
              </w:rPr>
            </w:pPr>
            <w:bookmarkStart w:id="380" w:name="_Toc74859987"/>
            <w:bookmarkEnd w:id="380"/>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766A33" w:rsidRDefault="00CD6DEE" w:rsidP="00825DDC">
            <w:pPr>
              <w:spacing w:before="0" w:line="280" w:lineRule="exact"/>
              <w:rPr>
                <w:rFonts w:ascii="Open Sans" w:hAnsi="Open Sans" w:cs="Open Sans"/>
                <w:sz w:val="20"/>
                <w:szCs w:val="20"/>
              </w:rPr>
            </w:pPr>
            <w:bookmarkStart w:id="381" w:name="_Toc74859988"/>
            <w:bookmarkEnd w:id="381"/>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766A33" w:rsidRDefault="00CD6DEE" w:rsidP="00825DDC">
            <w:pPr>
              <w:spacing w:before="0" w:line="280" w:lineRule="exact"/>
              <w:rPr>
                <w:rFonts w:ascii="Open Sans" w:hAnsi="Open Sans" w:cs="Open Sans"/>
                <w:sz w:val="20"/>
                <w:szCs w:val="20"/>
              </w:rPr>
            </w:pPr>
            <w:bookmarkStart w:id="382" w:name="_Toc74859989"/>
            <w:bookmarkEnd w:id="382"/>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766A33" w:rsidRDefault="00CD6DEE" w:rsidP="00825DDC">
            <w:pPr>
              <w:spacing w:before="0" w:line="280" w:lineRule="exact"/>
              <w:rPr>
                <w:rFonts w:ascii="Open Sans" w:hAnsi="Open Sans" w:cs="Open Sans"/>
                <w:sz w:val="20"/>
                <w:szCs w:val="20"/>
              </w:rPr>
            </w:pPr>
            <w:bookmarkStart w:id="383" w:name="_Toc74859990"/>
            <w:bookmarkEnd w:id="383"/>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766A33" w:rsidRDefault="00CD6DEE" w:rsidP="00825DDC">
            <w:pPr>
              <w:spacing w:before="0" w:line="280" w:lineRule="exact"/>
              <w:rPr>
                <w:rFonts w:ascii="Open Sans" w:hAnsi="Open Sans" w:cs="Open Sans"/>
                <w:sz w:val="20"/>
                <w:szCs w:val="20"/>
              </w:rPr>
            </w:pPr>
            <w:bookmarkStart w:id="384" w:name="_Toc74859991"/>
            <w:bookmarkEnd w:id="384"/>
          </w:p>
        </w:tc>
      </w:tr>
    </w:tbl>
    <w:bookmarkEnd w:id="377"/>
    <w:p w14:paraId="3271CB93" w14:textId="67FAEF22" w:rsidR="006123FC" w:rsidRPr="00766A33" w:rsidRDefault="008F14A2"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p>
    <w:p w14:paraId="11F3329D" w14:textId="3F2C8EBE" w:rsidR="00714027" w:rsidRPr="00766A33" w:rsidRDefault="008F14A2"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r w:rsidR="006123FC" w:rsidRPr="00766A33">
        <w:rPr>
          <w:rFonts w:ascii="Open Sans" w:hAnsi="Open Sans" w:cs="Open Sans"/>
          <w:sz w:val="20"/>
          <w:szCs w:val="20"/>
          <w:lang w:val="en-US"/>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6123FC" w:rsidRPr="00766A33">
        <w:rPr>
          <w:rFonts w:ascii="Open Sans" w:hAnsi="Open Sans" w:cs="Open Sans"/>
          <w:sz w:val="20"/>
          <w:szCs w:val="20"/>
          <w:lang w:val="en-US"/>
        </w:rPr>
        <w:t xml:space="preserve">    </w:t>
      </w:r>
      <w:r w:rsidR="00714027" w:rsidRPr="00766A33">
        <w:rPr>
          <w:rFonts w:ascii="Open Sans" w:hAnsi="Open Sans" w:cs="Open Sans"/>
          <w:sz w:val="20"/>
          <w:szCs w:val="20"/>
        </w:rPr>
        <w:t>___________________________</w:t>
      </w:r>
    </w:p>
    <w:p w14:paraId="39E96DBA" w14:textId="3F817796" w:rsidR="00714027" w:rsidRPr="00766A33" w:rsidRDefault="006123FC"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4B23575B" w14:textId="77777777" w:rsidR="00714027" w:rsidRPr="00766A33" w:rsidRDefault="00714027" w:rsidP="00825DDC">
      <w:pPr>
        <w:tabs>
          <w:tab w:val="center" w:pos="1985"/>
        </w:tabs>
        <w:spacing w:before="0" w:line="280" w:lineRule="exact"/>
        <w:rPr>
          <w:rFonts w:ascii="Open Sans" w:hAnsi="Open Sans" w:cs="Open Sans"/>
          <w:sz w:val="20"/>
          <w:szCs w:val="20"/>
        </w:rPr>
      </w:pPr>
      <w:r w:rsidRPr="00766A33">
        <w:rPr>
          <w:rFonts w:ascii="Open Sans" w:hAnsi="Open Sans" w:cs="Open Sans"/>
          <w:sz w:val="20"/>
          <w:szCs w:val="20"/>
        </w:rPr>
        <w:tab/>
        <w:t>М.П.</w:t>
      </w:r>
    </w:p>
    <w:p w14:paraId="25DB0F48" w14:textId="77777777" w:rsidR="007640EA" w:rsidRPr="00766A33" w:rsidRDefault="00714027" w:rsidP="00825DDC">
      <w:pPr>
        <w:pBdr>
          <w:bottom w:val="single" w:sz="4" w:space="1" w:color="auto"/>
        </w:pBdr>
        <w:shd w:val="clear" w:color="auto" w:fill="D9D9D9" w:themeFill="background1" w:themeFillShade="D9"/>
        <w:spacing w:after="120"/>
        <w:rPr>
          <w:rFonts w:ascii="Open Sans" w:hAnsi="Open Sans" w:cs="Open Sans"/>
          <w:sz w:val="20"/>
          <w:szCs w:val="20"/>
        </w:rPr>
        <w:sectPr w:rsidR="007640EA" w:rsidRPr="00766A33" w:rsidSect="00714027">
          <w:pgSz w:w="16838" w:h="11906" w:orient="landscape"/>
          <w:pgMar w:top="1134" w:right="1134" w:bottom="567" w:left="1134" w:header="709" w:footer="709" w:gutter="0"/>
          <w:cols w:space="708"/>
          <w:docGrid w:linePitch="360"/>
        </w:sectPr>
      </w:pPr>
      <w:r w:rsidRPr="00766A33">
        <w:rPr>
          <w:rFonts w:ascii="Open Sans" w:hAnsi="Open Sans" w:cs="Open Sans"/>
          <w:sz w:val="20"/>
          <w:szCs w:val="20"/>
        </w:rPr>
        <w:t>окончание формы</w:t>
      </w:r>
    </w:p>
    <w:p w14:paraId="5FE61319" w14:textId="77777777" w:rsidR="00714027" w:rsidRPr="00766A33" w:rsidRDefault="001A7A11" w:rsidP="00825DDC">
      <w:pPr>
        <w:pStyle w:val="11"/>
        <w:rPr>
          <w:rFonts w:ascii="Open Sans" w:hAnsi="Open Sans" w:cs="Open Sans"/>
          <w:sz w:val="20"/>
          <w:szCs w:val="20"/>
        </w:rPr>
      </w:pPr>
      <w:bookmarkStart w:id="385" w:name="_Toc190678953"/>
      <w:bookmarkStart w:id="386" w:name="_Ref445995260"/>
      <w:bookmarkStart w:id="387" w:name="_Toc467849817"/>
      <w:r w:rsidRPr="00766A33">
        <w:rPr>
          <w:rFonts w:ascii="Open Sans" w:hAnsi="Open Sans" w:cs="Open Sans"/>
          <w:sz w:val="20"/>
          <w:szCs w:val="20"/>
        </w:rPr>
        <w:lastRenderedPageBreak/>
        <w:t xml:space="preserve">Форма </w:t>
      </w:r>
      <w:r w:rsidR="00714027" w:rsidRPr="00766A33">
        <w:rPr>
          <w:rFonts w:ascii="Open Sans" w:hAnsi="Open Sans" w:cs="Open Sans"/>
          <w:sz w:val="20"/>
          <w:szCs w:val="20"/>
        </w:rPr>
        <w:t>Справк</w:t>
      </w:r>
      <w:r w:rsidRPr="00766A33">
        <w:rPr>
          <w:rFonts w:ascii="Open Sans" w:hAnsi="Open Sans" w:cs="Open Sans"/>
          <w:sz w:val="20"/>
          <w:szCs w:val="20"/>
        </w:rPr>
        <w:t>и</w:t>
      </w:r>
      <w:r w:rsidR="00714027" w:rsidRPr="00766A33">
        <w:rPr>
          <w:rFonts w:ascii="Open Sans" w:hAnsi="Open Sans" w:cs="Open Sans"/>
          <w:sz w:val="20"/>
          <w:szCs w:val="20"/>
        </w:rPr>
        <w:t xml:space="preserve"> о кадровых ресурсах</w:t>
      </w:r>
      <w:bookmarkEnd w:id="385"/>
      <w:r w:rsidR="00714027" w:rsidRPr="00766A33">
        <w:rPr>
          <w:rFonts w:ascii="Open Sans" w:hAnsi="Open Sans" w:cs="Open Sans"/>
          <w:sz w:val="20"/>
          <w:szCs w:val="20"/>
        </w:rPr>
        <w:t xml:space="preserve"> </w:t>
      </w:r>
      <w:bookmarkEnd w:id="386"/>
      <w:bookmarkEnd w:id="387"/>
    </w:p>
    <w:p w14:paraId="18778D09" w14:textId="77777777" w:rsidR="00714027" w:rsidRPr="00766A33" w:rsidRDefault="00714027" w:rsidP="00825DDC">
      <w:pPr>
        <w:keepNext/>
        <w:pBdr>
          <w:top w:val="single" w:sz="4" w:space="1" w:color="auto"/>
        </w:pBdr>
        <w:shd w:val="clear" w:color="auto" w:fill="D9D9D9" w:themeFill="background1" w:themeFillShade="D9"/>
        <w:tabs>
          <w:tab w:val="center" w:pos="7285"/>
          <w:tab w:val="left" w:pos="9159"/>
        </w:tabs>
        <w:spacing w:after="120"/>
        <w:rPr>
          <w:rFonts w:ascii="Open Sans" w:hAnsi="Open Sans" w:cs="Open Sans"/>
          <w:sz w:val="20"/>
          <w:szCs w:val="20"/>
        </w:rPr>
      </w:pPr>
      <w:r w:rsidRPr="00766A33">
        <w:rPr>
          <w:rFonts w:ascii="Open Sans" w:hAnsi="Open Sans" w:cs="Open Sans"/>
          <w:sz w:val="20"/>
          <w:szCs w:val="20"/>
        </w:rPr>
        <w:t>начало формы</w:t>
      </w:r>
    </w:p>
    <w:p w14:paraId="344F9C0A"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от «____» ______________ 20____ года</w:t>
      </w:r>
    </w:p>
    <w:p w14:paraId="6D21EEB1"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 _______________________________</w:t>
      </w:r>
    </w:p>
    <w:p w14:paraId="49CEEBF2" w14:textId="77777777" w:rsidR="00714027" w:rsidRPr="00766A33" w:rsidRDefault="00714027"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Справка о кадровых ресурсах</w:t>
      </w:r>
    </w:p>
    <w:p w14:paraId="2A7B8917" w14:textId="77777777" w:rsidR="00714027" w:rsidRPr="00766A33" w:rsidRDefault="00714027"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60470EDF" w14:textId="1B49EA64" w:rsidR="00714027" w:rsidRPr="00766A33" w:rsidRDefault="006123FC"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00714027" w:rsidRPr="00766A33">
        <w:rPr>
          <w:rFonts w:ascii="Open Sans" w:hAnsi="Open Sans" w:cs="Open Sans"/>
          <w:sz w:val="20"/>
          <w:szCs w:val="20"/>
        </w:rPr>
        <w:tab/>
        <w:t>___________________________________________</w:t>
      </w:r>
    </w:p>
    <w:p w14:paraId="211260D9" w14:textId="77777777" w:rsidR="00714027" w:rsidRPr="00766A33" w:rsidRDefault="00714027" w:rsidP="00825DDC">
      <w:pPr>
        <w:keepNext/>
        <w:spacing w:after="120"/>
        <w:rPr>
          <w:rFonts w:ascii="Open Sans" w:hAnsi="Open Sans" w:cs="Open Sans"/>
          <w:b/>
          <w:sz w:val="20"/>
          <w:szCs w:val="20"/>
        </w:rPr>
      </w:pPr>
      <w:r w:rsidRPr="00766A33">
        <w:rPr>
          <w:rFonts w:ascii="Open Sans" w:hAnsi="Open Sans" w:cs="Open Sans"/>
          <w:b/>
          <w:sz w:val="20"/>
          <w:szCs w:val="20"/>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744"/>
        <w:gridCol w:w="2564"/>
        <w:gridCol w:w="4336"/>
        <w:gridCol w:w="2232"/>
        <w:gridCol w:w="2257"/>
        <w:gridCol w:w="2427"/>
      </w:tblGrid>
      <w:tr w:rsidR="00FB07BD" w:rsidRPr="00766A33" w14:paraId="74A75B06" w14:textId="77777777" w:rsidTr="007640EA">
        <w:trPr>
          <w:cantSplit/>
        </w:trPr>
        <w:tc>
          <w:tcPr>
            <w:tcW w:w="744" w:type="dxa"/>
          </w:tcPr>
          <w:p w14:paraId="591A2485"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2564" w:type="dxa"/>
          </w:tcPr>
          <w:p w14:paraId="5AF7EB4A"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Фамилия, имя, отчество, год рождения сотрудника</w:t>
            </w:r>
          </w:p>
        </w:tc>
        <w:tc>
          <w:tcPr>
            <w:tcW w:w="4336" w:type="dxa"/>
          </w:tcPr>
          <w:p w14:paraId="740A6214"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Образование / специальные допуски</w:t>
            </w:r>
            <w:r w:rsidRPr="00766A33">
              <w:rPr>
                <w:rFonts w:ascii="Open Sans" w:hAnsi="Open Sans" w:cs="Open Sans"/>
                <w:sz w:val="20"/>
                <w:szCs w:val="20"/>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Занимаемая должность</w:t>
            </w:r>
          </w:p>
        </w:tc>
        <w:tc>
          <w:tcPr>
            <w:tcW w:w="2257" w:type="dxa"/>
          </w:tcPr>
          <w:p w14:paraId="3033116B"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Стаж работы в данной или аналогичной должности, лет</w:t>
            </w:r>
          </w:p>
        </w:tc>
        <w:tc>
          <w:tcPr>
            <w:tcW w:w="2427" w:type="dxa"/>
          </w:tcPr>
          <w:p w14:paraId="322FF3C3"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Планируемая роль при исполнении договора</w:t>
            </w:r>
          </w:p>
        </w:tc>
      </w:tr>
      <w:tr w:rsidR="00FB07BD" w:rsidRPr="00766A33" w14:paraId="0A34DE87" w14:textId="77777777" w:rsidTr="007640EA">
        <w:trPr>
          <w:cantSplit/>
        </w:trPr>
        <w:tc>
          <w:tcPr>
            <w:tcW w:w="14560" w:type="dxa"/>
            <w:gridSpan w:val="6"/>
          </w:tcPr>
          <w:p w14:paraId="535BF78E"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766A33" w14:paraId="4FCC18F4" w14:textId="77777777" w:rsidTr="007640EA">
        <w:trPr>
          <w:cantSplit/>
        </w:trPr>
        <w:tc>
          <w:tcPr>
            <w:tcW w:w="744" w:type="dxa"/>
          </w:tcPr>
          <w:p w14:paraId="29498FA6" w14:textId="77777777" w:rsidR="00714027" w:rsidRPr="00766A33" w:rsidRDefault="00714027" w:rsidP="00860156">
            <w:pPr>
              <w:pStyle w:val="ad"/>
              <w:numPr>
                <w:ilvl w:val="0"/>
                <w:numId w:val="4"/>
              </w:numPr>
              <w:spacing w:before="0" w:line="280" w:lineRule="exact"/>
              <w:ind w:left="0" w:firstLine="0"/>
              <w:rPr>
                <w:rFonts w:ascii="Open Sans" w:hAnsi="Open Sans" w:cs="Open Sans"/>
                <w:sz w:val="20"/>
                <w:szCs w:val="20"/>
              </w:rPr>
            </w:pPr>
          </w:p>
        </w:tc>
        <w:tc>
          <w:tcPr>
            <w:tcW w:w="2564" w:type="dxa"/>
          </w:tcPr>
          <w:p w14:paraId="0618AC66"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7B9A7767"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6FE3AD04"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0C716360"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74FE0328"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6CABB599" w14:textId="77777777" w:rsidTr="007640EA">
        <w:trPr>
          <w:cantSplit/>
        </w:trPr>
        <w:tc>
          <w:tcPr>
            <w:tcW w:w="744" w:type="dxa"/>
          </w:tcPr>
          <w:p w14:paraId="4FD102D0" w14:textId="04DD7B71" w:rsidR="00714027" w:rsidRPr="00766A33" w:rsidRDefault="00714027" w:rsidP="00860156">
            <w:pPr>
              <w:pStyle w:val="ad"/>
              <w:numPr>
                <w:ilvl w:val="0"/>
                <w:numId w:val="12"/>
              </w:numPr>
              <w:spacing w:before="0" w:line="280" w:lineRule="exact"/>
              <w:ind w:left="0"/>
              <w:rPr>
                <w:rFonts w:ascii="Open Sans" w:hAnsi="Open Sans" w:cs="Open Sans"/>
                <w:sz w:val="20"/>
                <w:szCs w:val="20"/>
              </w:rPr>
            </w:pPr>
          </w:p>
        </w:tc>
        <w:tc>
          <w:tcPr>
            <w:tcW w:w="2564" w:type="dxa"/>
          </w:tcPr>
          <w:p w14:paraId="2065B583"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78F13528"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5891462D"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583E15EC"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60DBD5F3"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6D655786" w14:textId="77777777" w:rsidTr="007640EA">
        <w:trPr>
          <w:cantSplit/>
        </w:trPr>
        <w:tc>
          <w:tcPr>
            <w:tcW w:w="14560" w:type="dxa"/>
            <w:gridSpan w:val="6"/>
          </w:tcPr>
          <w:p w14:paraId="1262A51F"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766A33" w14:paraId="4329FCFB" w14:textId="77777777" w:rsidTr="007640EA">
        <w:trPr>
          <w:cantSplit/>
        </w:trPr>
        <w:tc>
          <w:tcPr>
            <w:tcW w:w="744" w:type="dxa"/>
          </w:tcPr>
          <w:p w14:paraId="63DB9189" w14:textId="77777777" w:rsidR="00714027" w:rsidRPr="00766A33" w:rsidRDefault="00714027" w:rsidP="00860156">
            <w:pPr>
              <w:pStyle w:val="ad"/>
              <w:numPr>
                <w:ilvl w:val="0"/>
                <w:numId w:val="6"/>
              </w:numPr>
              <w:spacing w:before="0" w:line="280" w:lineRule="exact"/>
              <w:ind w:left="0" w:firstLine="0"/>
              <w:rPr>
                <w:rFonts w:ascii="Open Sans" w:hAnsi="Open Sans" w:cs="Open Sans"/>
                <w:sz w:val="20"/>
                <w:szCs w:val="20"/>
              </w:rPr>
            </w:pPr>
          </w:p>
        </w:tc>
        <w:tc>
          <w:tcPr>
            <w:tcW w:w="2564" w:type="dxa"/>
          </w:tcPr>
          <w:p w14:paraId="796B174C"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1C69B958"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1EF82CD4"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31DC7BE9"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728A6AA4"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11BB8645" w14:textId="77777777" w:rsidTr="007640EA">
        <w:trPr>
          <w:cantSplit/>
        </w:trPr>
        <w:tc>
          <w:tcPr>
            <w:tcW w:w="744" w:type="dxa"/>
          </w:tcPr>
          <w:p w14:paraId="7853D7F0" w14:textId="05F6BD37" w:rsidR="00714027" w:rsidRPr="00766A33" w:rsidRDefault="00714027" w:rsidP="00860156">
            <w:pPr>
              <w:pStyle w:val="ad"/>
              <w:numPr>
                <w:ilvl w:val="0"/>
                <w:numId w:val="12"/>
              </w:numPr>
              <w:spacing w:before="0" w:line="280" w:lineRule="exact"/>
              <w:ind w:left="0"/>
              <w:rPr>
                <w:rFonts w:ascii="Open Sans" w:hAnsi="Open Sans" w:cs="Open Sans"/>
                <w:sz w:val="20"/>
                <w:szCs w:val="20"/>
              </w:rPr>
            </w:pPr>
          </w:p>
        </w:tc>
        <w:tc>
          <w:tcPr>
            <w:tcW w:w="2564" w:type="dxa"/>
          </w:tcPr>
          <w:p w14:paraId="439009A0"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07CE0749"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05FA2BED"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6973E39C"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1DEFC093"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386E03EA" w14:textId="77777777" w:rsidTr="007640EA">
        <w:trPr>
          <w:cantSplit/>
        </w:trPr>
        <w:tc>
          <w:tcPr>
            <w:tcW w:w="14560" w:type="dxa"/>
            <w:gridSpan w:val="6"/>
          </w:tcPr>
          <w:p w14:paraId="621AC7C0"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Рабочие и вспомогательный персонал (прорабы, рабочие, специалисты, менеджеры и т.п.):</w:t>
            </w:r>
          </w:p>
        </w:tc>
      </w:tr>
      <w:tr w:rsidR="00FB07BD" w:rsidRPr="00766A33" w14:paraId="022F0C0C" w14:textId="77777777" w:rsidTr="007640EA">
        <w:trPr>
          <w:cantSplit/>
        </w:trPr>
        <w:tc>
          <w:tcPr>
            <w:tcW w:w="744" w:type="dxa"/>
          </w:tcPr>
          <w:p w14:paraId="6F9908D0" w14:textId="77777777" w:rsidR="00714027" w:rsidRPr="00766A33" w:rsidRDefault="00714027" w:rsidP="00860156">
            <w:pPr>
              <w:pStyle w:val="ad"/>
              <w:numPr>
                <w:ilvl w:val="0"/>
                <w:numId w:val="7"/>
              </w:numPr>
              <w:spacing w:before="0" w:line="280" w:lineRule="exact"/>
              <w:ind w:left="0" w:firstLine="0"/>
              <w:rPr>
                <w:rFonts w:ascii="Open Sans" w:hAnsi="Open Sans" w:cs="Open Sans"/>
                <w:sz w:val="20"/>
                <w:szCs w:val="20"/>
              </w:rPr>
            </w:pPr>
          </w:p>
        </w:tc>
        <w:tc>
          <w:tcPr>
            <w:tcW w:w="2564" w:type="dxa"/>
          </w:tcPr>
          <w:p w14:paraId="5CF4077A"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18CFAD29"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7232CF90"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2251C711"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364EA57A"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27806855" w14:textId="77777777" w:rsidTr="007640EA">
        <w:trPr>
          <w:cantSplit/>
        </w:trPr>
        <w:tc>
          <w:tcPr>
            <w:tcW w:w="744" w:type="dxa"/>
          </w:tcPr>
          <w:p w14:paraId="6E3A5EB1" w14:textId="570FE3BB" w:rsidR="00714027" w:rsidRPr="00766A33" w:rsidRDefault="00714027" w:rsidP="00825DDC">
            <w:pPr>
              <w:spacing w:before="0" w:line="280" w:lineRule="exact"/>
              <w:rPr>
                <w:rFonts w:ascii="Open Sans" w:hAnsi="Open Sans" w:cs="Open Sans"/>
                <w:sz w:val="20"/>
                <w:szCs w:val="20"/>
              </w:rPr>
            </w:pPr>
          </w:p>
        </w:tc>
        <w:tc>
          <w:tcPr>
            <w:tcW w:w="2564" w:type="dxa"/>
          </w:tcPr>
          <w:p w14:paraId="504F95F3"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1838699D"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473879D0"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5CA5E8DE"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63E3715A" w14:textId="77777777" w:rsidR="00714027" w:rsidRPr="00766A33" w:rsidRDefault="00714027" w:rsidP="00825DDC">
            <w:pPr>
              <w:spacing w:before="0" w:line="280" w:lineRule="exact"/>
              <w:rPr>
                <w:rFonts w:ascii="Open Sans" w:hAnsi="Open Sans" w:cs="Open Sans"/>
                <w:sz w:val="20"/>
                <w:szCs w:val="20"/>
              </w:rPr>
            </w:pPr>
          </w:p>
        </w:tc>
      </w:tr>
    </w:tbl>
    <w:p w14:paraId="042F482B" w14:textId="77777777" w:rsidR="00714027" w:rsidRPr="00766A33" w:rsidRDefault="00714027" w:rsidP="00825DDC">
      <w:pPr>
        <w:keepNext/>
        <w:spacing w:after="120"/>
        <w:rPr>
          <w:rFonts w:ascii="Open Sans" w:hAnsi="Open Sans" w:cs="Open Sans"/>
          <w:b/>
          <w:sz w:val="20"/>
          <w:szCs w:val="20"/>
        </w:rPr>
      </w:pPr>
      <w:r w:rsidRPr="00766A33">
        <w:rPr>
          <w:rFonts w:ascii="Open Sans" w:hAnsi="Open Sans" w:cs="Open Sans"/>
          <w:b/>
          <w:sz w:val="20"/>
          <w:szCs w:val="20"/>
        </w:rPr>
        <w:t>Таблица 2. Общая штатная численность:</w:t>
      </w:r>
    </w:p>
    <w:tbl>
      <w:tblPr>
        <w:tblStyle w:val="af8"/>
        <w:tblW w:w="0" w:type="auto"/>
        <w:tblLook w:val="04A0" w:firstRow="1" w:lastRow="0" w:firstColumn="1" w:lastColumn="0" w:noHBand="0" w:noVBand="1"/>
      </w:tblPr>
      <w:tblGrid>
        <w:gridCol w:w="761"/>
        <w:gridCol w:w="6904"/>
        <w:gridCol w:w="6895"/>
      </w:tblGrid>
      <w:tr w:rsidR="00FB07BD" w:rsidRPr="00766A33" w14:paraId="41FF70D9" w14:textId="77777777" w:rsidTr="00714027">
        <w:trPr>
          <w:cantSplit/>
        </w:trPr>
        <w:tc>
          <w:tcPr>
            <w:tcW w:w="766" w:type="dxa"/>
          </w:tcPr>
          <w:p w14:paraId="24F05172"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7010" w:type="dxa"/>
          </w:tcPr>
          <w:p w14:paraId="32714241"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Категория</w:t>
            </w:r>
          </w:p>
        </w:tc>
        <w:tc>
          <w:tcPr>
            <w:tcW w:w="7010" w:type="dxa"/>
          </w:tcPr>
          <w:p w14:paraId="3E078829"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Штатная численность, чел.</w:t>
            </w:r>
          </w:p>
        </w:tc>
      </w:tr>
      <w:tr w:rsidR="00FB07BD" w:rsidRPr="00766A33" w14:paraId="187E6500" w14:textId="77777777" w:rsidTr="00714027">
        <w:trPr>
          <w:cantSplit/>
        </w:trPr>
        <w:tc>
          <w:tcPr>
            <w:tcW w:w="766" w:type="dxa"/>
          </w:tcPr>
          <w:p w14:paraId="7F991A82" w14:textId="77777777" w:rsidR="00714027" w:rsidRPr="00766A33" w:rsidRDefault="00714027" w:rsidP="00860156">
            <w:pPr>
              <w:pStyle w:val="ad"/>
              <w:numPr>
                <w:ilvl w:val="0"/>
                <w:numId w:val="5"/>
              </w:numPr>
              <w:spacing w:before="0"/>
              <w:ind w:left="0" w:firstLine="0"/>
              <w:rPr>
                <w:rFonts w:ascii="Open Sans" w:hAnsi="Open Sans" w:cs="Open Sans"/>
                <w:sz w:val="20"/>
                <w:szCs w:val="20"/>
              </w:rPr>
            </w:pPr>
          </w:p>
        </w:tc>
        <w:tc>
          <w:tcPr>
            <w:tcW w:w="7010" w:type="dxa"/>
          </w:tcPr>
          <w:p w14:paraId="2F9AD9B9" w14:textId="77777777" w:rsidR="00714027" w:rsidRPr="00766A33" w:rsidRDefault="00714027" w:rsidP="00825DDC">
            <w:pPr>
              <w:rPr>
                <w:rFonts w:ascii="Open Sans" w:hAnsi="Open Sans" w:cs="Open Sans"/>
                <w:sz w:val="20"/>
                <w:szCs w:val="20"/>
              </w:rPr>
            </w:pPr>
            <w:r w:rsidRPr="00766A33">
              <w:rPr>
                <w:rFonts w:ascii="Open Sans" w:hAnsi="Open Sans" w:cs="Open Sans"/>
                <w:sz w:val="20"/>
                <w:szCs w:val="20"/>
              </w:rPr>
              <w:t>Руководящий персонал</w:t>
            </w:r>
          </w:p>
        </w:tc>
        <w:tc>
          <w:tcPr>
            <w:tcW w:w="7010" w:type="dxa"/>
          </w:tcPr>
          <w:p w14:paraId="629F68A5" w14:textId="77777777" w:rsidR="00714027" w:rsidRPr="00766A33" w:rsidRDefault="00714027" w:rsidP="00825DDC">
            <w:pPr>
              <w:rPr>
                <w:rFonts w:ascii="Open Sans" w:hAnsi="Open Sans" w:cs="Open Sans"/>
                <w:sz w:val="20"/>
                <w:szCs w:val="20"/>
              </w:rPr>
            </w:pPr>
          </w:p>
        </w:tc>
      </w:tr>
      <w:tr w:rsidR="00FB07BD" w:rsidRPr="00766A33" w14:paraId="42B22F5E" w14:textId="77777777" w:rsidTr="00714027">
        <w:trPr>
          <w:cantSplit/>
        </w:trPr>
        <w:tc>
          <w:tcPr>
            <w:tcW w:w="766" w:type="dxa"/>
          </w:tcPr>
          <w:p w14:paraId="43F5696C" w14:textId="77777777" w:rsidR="00714027" w:rsidRPr="00766A33" w:rsidRDefault="00714027" w:rsidP="00860156">
            <w:pPr>
              <w:pStyle w:val="ad"/>
              <w:numPr>
                <w:ilvl w:val="0"/>
                <w:numId w:val="5"/>
              </w:numPr>
              <w:spacing w:before="0"/>
              <w:ind w:left="0" w:firstLine="0"/>
              <w:rPr>
                <w:rFonts w:ascii="Open Sans" w:hAnsi="Open Sans" w:cs="Open Sans"/>
                <w:sz w:val="20"/>
                <w:szCs w:val="20"/>
              </w:rPr>
            </w:pPr>
          </w:p>
        </w:tc>
        <w:tc>
          <w:tcPr>
            <w:tcW w:w="7010" w:type="dxa"/>
          </w:tcPr>
          <w:p w14:paraId="38DA2575" w14:textId="77777777" w:rsidR="00714027" w:rsidRPr="00766A33" w:rsidRDefault="00714027" w:rsidP="00825DDC">
            <w:pPr>
              <w:rPr>
                <w:rFonts w:ascii="Open Sans" w:hAnsi="Open Sans" w:cs="Open Sans"/>
                <w:sz w:val="20"/>
                <w:szCs w:val="20"/>
              </w:rPr>
            </w:pPr>
            <w:r w:rsidRPr="00766A33">
              <w:rPr>
                <w:rFonts w:ascii="Open Sans" w:hAnsi="Open Sans" w:cs="Open Sans"/>
                <w:sz w:val="20"/>
                <w:szCs w:val="20"/>
              </w:rPr>
              <w:t>Инженерно-технический персонал</w:t>
            </w:r>
          </w:p>
        </w:tc>
        <w:tc>
          <w:tcPr>
            <w:tcW w:w="7010" w:type="dxa"/>
          </w:tcPr>
          <w:p w14:paraId="23DBCF73" w14:textId="77777777" w:rsidR="00714027" w:rsidRPr="00766A33" w:rsidRDefault="00714027" w:rsidP="00825DDC">
            <w:pPr>
              <w:rPr>
                <w:rFonts w:ascii="Open Sans" w:hAnsi="Open Sans" w:cs="Open Sans"/>
                <w:sz w:val="20"/>
                <w:szCs w:val="20"/>
              </w:rPr>
            </w:pPr>
          </w:p>
        </w:tc>
      </w:tr>
      <w:tr w:rsidR="00FB07BD" w:rsidRPr="00766A33" w14:paraId="481DA66A" w14:textId="77777777" w:rsidTr="00714027">
        <w:trPr>
          <w:cantSplit/>
        </w:trPr>
        <w:tc>
          <w:tcPr>
            <w:tcW w:w="766" w:type="dxa"/>
          </w:tcPr>
          <w:p w14:paraId="48CFF2A7" w14:textId="77777777" w:rsidR="00714027" w:rsidRPr="00766A33" w:rsidRDefault="00714027" w:rsidP="00860156">
            <w:pPr>
              <w:pStyle w:val="ad"/>
              <w:numPr>
                <w:ilvl w:val="0"/>
                <w:numId w:val="5"/>
              </w:numPr>
              <w:spacing w:before="0"/>
              <w:ind w:left="0" w:firstLine="0"/>
              <w:rPr>
                <w:rFonts w:ascii="Open Sans" w:hAnsi="Open Sans" w:cs="Open Sans"/>
                <w:sz w:val="20"/>
                <w:szCs w:val="20"/>
              </w:rPr>
            </w:pPr>
          </w:p>
        </w:tc>
        <w:tc>
          <w:tcPr>
            <w:tcW w:w="7010" w:type="dxa"/>
          </w:tcPr>
          <w:p w14:paraId="6C9CD1C6" w14:textId="77777777" w:rsidR="00714027" w:rsidRPr="00766A33" w:rsidRDefault="00714027" w:rsidP="00825DDC">
            <w:pPr>
              <w:rPr>
                <w:rFonts w:ascii="Open Sans" w:hAnsi="Open Sans" w:cs="Open Sans"/>
                <w:sz w:val="20"/>
                <w:szCs w:val="20"/>
              </w:rPr>
            </w:pPr>
            <w:r w:rsidRPr="00766A33">
              <w:rPr>
                <w:rFonts w:ascii="Open Sans" w:hAnsi="Open Sans" w:cs="Open Sans"/>
                <w:sz w:val="20"/>
                <w:szCs w:val="20"/>
              </w:rPr>
              <w:t>Рабочие и вспомогательный персонал</w:t>
            </w:r>
          </w:p>
        </w:tc>
        <w:tc>
          <w:tcPr>
            <w:tcW w:w="7010" w:type="dxa"/>
          </w:tcPr>
          <w:p w14:paraId="5728825A" w14:textId="77777777" w:rsidR="00714027" w:rsidRPr="00766A33" w:rsidRDefault="00714027" w:rsidP="00825DDC">
            <w:pPr>
              <w:rPr>
                <w:rFonts w:ascii="Open Sans" w:hAnsi="Open Sans" w:cs="Open Sans"/>
                <w:sz w:val="20"/>
                <w:szCs w:val="20"/>
              </w:rPr>
            </w:pPr>
          </w:p>
        </w:tc>
      </w:tr>
    </w:tbl>
    <w:p w14:paraId="348603AE" w14:textId="2374ECD4" w:rsidR="00714027" w:rsidRPr="00766A33" w:rsidRDefault="008F14A2"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1447F584" w14:textId="0EFC77D5" w:rsidR="00714027" w:rsidRPr="00766A33" w:rsidRDefault="006123FC"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27A2917C" w14:textId="77777777" w:rsidR="00714027" w:rsidRPr="00766A33" w:rsidRDefault="00714027" w:rsidP="00825DDC">
      <w:pPr>
        <w:tabs>
          <w:tab w:val="center" w:pos="1985"/>
        </w:tabs>
        <w:spacing w:before="0"/>
        <w:rPr>
          <w:rFonts w:ascii="Open Sans" w:hAnsi="Open Sans" w:cs="Open Sans"/>
          <w:i/>
          <w:sz w:val="20"/>
          <w:szCs w:val="20"/>
        </w:rPr>
      </w:pPr>
      <w:r w:rsidRPr="00766A33">
        <w:rPr>
          <w:rFonts w:ascii="Open Sans" w:hAnsi="Open Sans" w:cs="Open Sans"/>
          <w:i/>
          <w:sz w:val="20"/>
          <w:szCs w:val="20"/>
        </w:rPr>
        <w:tab/>
        <w:t>М.П.</w:t>
      </w:r>
    </w:p>
    <w:p w14:paraId="22B4154B" w14:textId="77777777" w:rsidR="007640EA" w:rsidRPr="00F91C68" w:rsidRDefault="00714027" w:rsidP="00825DDC">
      <w:pPr>
        <w:pBdr>
          <w:bottom w:val="single" w:sz="4" w:space="1" w:color="auto"/>
        </w:pBdr>
        <w:shd w:val="clear" w:color="auto" w:fill="D9D9D9" w:themeFill="background1" w:themeFillShade="D9"/>
        <w:spacing w:after="120"/>
        <w:rPr>
          <w:rFonts w:ascii="Open Sans" w:hAnsi="Open Sans" w:cs="Open Sans"/>
          <w:sz w:val="24"/>
          <w:szCs w:val="24"/>
        </w:rPr>
        <w:sectPr w:rsidR="007640EA" w:rsidRPr="00F91C68" w:rsidSect="00714027">
          <w:pgSz w:w="16838" w:h="11906" w:orient="landscape"/>
          <w:pgMar w:top="1134" w:right="1134" w:bottom="567" w:left="1134" w:header="709" w:footer="709" w:gutter="0"/>
          <w:cols w:space="708"/>
          <w:docGrid w:linePitch="360"/>
        </w:sectPr>
      </w:pPr>
      <w:r w:rsidRPr="00766A33">
        <w:rPr>
          <w:rFonts w:ascii="Open Sans" w:hAnsi="Open Sans" w:cs="Open Sans"/>
          <w:sz w:val="20"/>
          <w:szCs w:val="20"/>
        </w:rPr>
        <w:t>окончание формы</w:t>
      </w:r>
    </w:p>
    <w:p w14:paraId="71A1B084" w14:textId="77777777" w:rsidR="00714027" w:rsidRPr="00766A33" w:rsidRDefault="001A7A11" w:rsidP="00825DDC">
      <w:pPr>
        <w:pStyle w:val="11"/>
        <w:rPr>
          <w:rFonts w:ascii="Open Sans" w:hAnsi="Open Sans" w:cs="Open Sans"/>
          <w:sz w:val="20"/>
          <w:szCs w:val="20"/>
        </w:rPr>
      </w:pPr>
      <w:bookmarkStart w:id="388" w:name="_Toc190678954"/>
      <w:bookmarkStart w:id="389" w:name="_Ref445995270"/>
      <w:bookmarkStart w:id="390" w:name="_Toc467849818"/>
      <w:r w:rsidRPr="00766A33">
        <w:rPr>
          <w:rFonts w:ascii="Open Sans" w:hAnsi="Open Sans" w:cs="Open Sans"/>
          <w:sz w:val="20"/>
          <w:szCs w:val="20"/>
        </w:rPr>
        <w:lastRenderedPageBreak/>
        <w:t xml:space="preserve">Форма </w:t>
      </w:r>
      <w:r w:rsidR="00714027" w:rsidRPr="00766A33">
        <w:rPr>
          <w:rFonts w:ascii="Open Sans" w:hAnsi="Open Sans" w:cs="Open Sans"/>
          <w:sz w:val="20"/>
          <w:szCs w:val="20"/>
        </w:rPr>
        <w:t>План</w:t>
      </w:r>
      <w:r w:rsidRPr="00766A33">
        <w:rPr>
          <w:rFonts w:ascii="Open Sans" w:hAnsi="Open Sans" w:cs="Open Sans"/>
          <w:sz w:val="20"/>
          <w:szCs w:val="20"/>
        </w:rPr>
        <w:t>а</w:t>
      </w:r>
      <w:r w:rsidR="00714027" w:rsidRPr="00766A33">
        <w:rPr>
          <w:rFonts w:ascii="Open Sans" w:hAnsi="Open Sans" w:cs="Open Sans"/>
          <w:sz w:val="20"/>
          <w:szCs w:val="20"/>
        </w:rPr>
        <w:t xml:space="preserve"> распределения объемов по договору между участником и привлекаемыми субподрядчиками / соисполнителями</w:t>
      </w:r>
      <w:bookmarkEnd w:id="388"/>
      <w:r w:rsidR="00714027" w:rsidRPr="00766A33">
        <w:rPr>
          <w:rFonts w:ascii="Open Sans" w:hAnsi="Open Sans" w:cs="Open Sans"/>
          <w:sz w:val="20"/>
          <w:szCs w:val="20"/>
        </w:rPr>
        <w:t xml:space="preserve"> </w:t>
      </w:r>
      <w:bookmarkEnd w:id="389"/>
      <w:bookmarkEnd w:id="390"/>
    </w:p>
    <w:p w14:paraId="62FDA2B9" w14:textId="77777777" w:rsidR="00714027" w:rsidRPr="00766A33" w:rsidRDefault="00714027" w:rsidP="00825DDC">
      <w:pPr>
        <w:keepNext/>
        <w:pBdr>
          <w:top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начало формы</w:t>
      </w:r>
    </w:p>
    <w:p w14:paraId="5B303F6B"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64FDE447"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7B2B7405" w14:textId="77777777" w:rsidR="00714027" w:rsidRPr="00766A33" w:rsidRDefault="00714027"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План распределения объемов по договору между участником и</w:t>
      </w:r>
      <w:r w:rsidRPr="00766A33">
        <w:rPr>
          <w:rFonts w:ascii="Open Sans" w:hAnsi="Open Sans" w:cs="Open Sans"/>
          <w:b/>
          <w:caps/>
          <w:spacing w:val="40"/>
          <w:sz w:val="22"/>
          <w:szCs w:val="22"/>
        </w:rPr>
        <w:br/>
        <w:t>привлекаемыми субподрядчиками / соисполнителями</w:t>
      </w:r>
    </w:p>
    <w:p w14:paraId="602910B4" w14:textId="77777777" w:rsidR="00714027" w:rsidRPr="00766A33" w:rsidRDefault="00714027" w:rsidP="00825DDC">
      <w:pPr>
        <w:keepNext/>
        <w:tabs>
          <w:tab w:val="right" w:pos="10205"/>
        </w:tabs>
        <w:spacing w:before="0"/>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2272B238" w14:textId="1C034E67" w:rsidR="00714027" w:rsidRPr="00766A33" w:rsidRDefault="008C3942" w:rsidP="00825DDC">
      <w:pPr>
        <w:keepNext/>
        <w:tabs>
          <w:tab w:val="right" w:pos="10205"/>
        </w:tabs>
        <w:spacing w:before="0" w:after="120"/>
        <w:rPr>
          <w:rFonts w:ascii="Open Sans" w:hAnsi="Open Sans" w:cs="Open Sans"/>
          <w:sz w:val="20"/>
          <w:szCs w:val="20"/>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00714027" w:rsidRPr="00766A33">
        <w:rPr>
          <w:rFonts w:ascii="Open Sans" w:hAnsi="Open Sans" w:cs="Open Sans"/>
          <w:sz w:val="20"/>
          <w:szCs w:val="20"/>
        </w:rPr>
        <w:tab/>
        <w:t>___________________________________________</w:t>
      </w:r>
    </w:p>
    <w:tbl>
      <w:tblPr>
        <w:tblStyle w:val="af8"/>
        <w:tblW w:w="14623" w:type="dxa"/>
        <w:tblLook w:val="04A0" w:firstRow="1" w:lastRow="0" w:firstColumn="1" w:lastColumn="0" w:noHBand="0" w:noVBand="1"/>
      </w:tblPr>
      <w:tblGrid>
        <w:gridCol w:w="777"/>
        <w:gridCol w:w="1770"/>
        <w:gridCol w:w="3402"/>
        <w:gridCol w:w="1435"/>
        <w:gridCol w:w="1544"/>
        <w:gridCol w:w="3177"/>
        <w:gridCol w:w="2518"/>
      </w:tblGrid>
      <w:tr w:rsidR="00FB07BD" w:rsidRPr="00766A33" w14:paraId="30BC48E8" w14:textId="77777777" w:rsidTr="007640EA">
        <w:tc>
          <w:tcPr>
            <w:tcW w:w="777" w:type="dxa"/>
            <w:vMerge w:val="restart"/>
          </w:tcPr>
          <w:p w14:paraId="252BC63E"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1770" w:type="dxa"/>
            <w:vMerge w:val="restart"/>
          </w:tcPr>
          <w:p w14:paraId="1B60FF55"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объема договора (части / этапа договора)</w:t>
            </w:r>
          </w:p>
        </w:tc>
        <w:tc>
          <w:tcPr>
            <w:tcW w:w="3402" w:type="dxa"/>
            <w:vMerge w:val="restart"/>
          </w:tcPr>
          <w:p w14:paraId="73302C4E"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Объем договора</w:t>
            </w:r>
          </w:p>
        </w:tc>
        <w:tc>
          <w:tcPr>
            <w:tcW w:w="3177" w:type="dxa"/>
            <w:vMerge w:val="restart"/>
          </w:tcPr>
          <w:p w14:paraId="6E5AABFC"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Сроки исполнения объема договора</w:t>
            </w:r>
            <w:r w:rsidRPr="00766A33">
              <w:rPr>
                <w:rFonts w:ascii="Open Sans" w:hAnsi="Open Sans" w:cs="Open Sans"/>
                <w:sz w:val="20"/>
                <w:szCs w:val="20"/>
              </w:rPr>
              <w:br/>
              <w:t>(месяц и год начала, месяц и год окончания (фактического или планируемого))</w:t>
            </w:r>
          </w:p>
        </w:tc>
        <w:tc>
          <w:tcPr>
            <w:tcW w:w="2518" w:type="dxa"/>
            <w:vMerge w:val="restart"/>
          </w:tcPr>
          <w:p w14:paraId="2784E7C5"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Принадлежность к субъектам малого и среднего предпринимательства,</w:t>
            </w:r>
            <w:r w:rsidRPr="00766A33">
              <w:rPr>
                <w:rFonts w:ascii="Open Sans" w:hAnsi="Open Sans" w:cs="Open Sans"/>
                <w:sz w:val="20"/>
                <w:szCs w:val="20"/>
              </w:rPr>
              <w:br/>
              <w:t>(да/ нет)</w:t>
            </w:r>
          </w:p>
        </w:tc>
      </w:tr>
      <w:tr w:rsidR="00FB07BD" w:rsidRPr="00766A33" w14:paraId="02235BE1" w14:textId="77777777" w:rsidTr="007640EA">
        <w:tc>
          <w:tcPr>
            <w:tcW w:w="777" w:type="dxa"/>
            <w:vMerge/>
          </w:tcPr>
          <w:p w14:paraId="4245CC0A" w14:textId="77777777" w:rsidR="00714027" w:rsidRPr="00766A33" w:rsidRDefault="00714027" w:rsidP="00860156">
            <w:pPr>
              <w:pStyle w:val="ad"/>
              <w:keepNext/>
              <w:numPr>
                <w:ilvl w:val="0"/>
                <w:numId w:val="12"/>
              </w:numPr>
              <w:spacing w:before="0" w:line="280" w:lineRule="exact"/>
              <w:ind w:left="0"/>
              <w:rPr>
                <w:rFonts w:ascii="Open Sans" w:hAnsi="Open Sans" w:cs="Open Sans"/>
                <w:sz w:val="20"/>
                <w:szCs w:val="20"/>
              </w:rPr>
            </w:pPr>
          </w:p>
        </w:tc>
        <w:tc>
          <w:tcPr>
            <w:tcW w:w="1770" w:type="dxa"/>
            <w:vMerge/>
          </w:tcPr>
          <w:p w14:paraId="0AB17AB8" w14:textId="77777777" w:rsidR="00714027" w:rsidRPr="00766A33" w:rsidRDefault="00714027" w:rsidP="00825DDC">
            <w:pPr>
              <w:keepNext/>
              <w:spacing w:before="0" w:line="280" w:lineRule="exact"/>
              <w:rPr>
                <w:rFonts w:ascii="Open Sans" w:hAnsi="Open Sans" w:cs="Open Sans"/>
                <w:sz w:val="20"/>
                <w:szCs w:val="20"/>
              </w:rPr>
            </w:pPr>
          </w:p>
        </w:tc>
        <w:tc>
          <w:tcPr>
            <w:tcW w:w="3402" w:type="dxa"/>
            <w:vMerge/>
          </w:tcPr>
          <w:p w14:paraId="55BDAB93" w14:textId="77777777" w:rsidR="00714027" w:rsidRPr="00766A33" w:rsidRDefault="00714027" w:rsidP="00825DDC">
            <w:pPr>
              <w:keepNext/>
              <w:spacing w:before="0" w:line="280" w:lineRule="exact"/>
              <w:rPr>
                <w:rFonts w:ascii="Open Sans" w:hAnsi="Open Sans" w:cs="Open Sans"/>
                <w:sz w:val="20"/>
                <w:szCs w:val="20"/>
              </w:rPr>
            </w:pPr>
          </w:p>
        </w:tc>
        <w:tc>
          <w:tcPr>
            <w:tcW w:w="1435" w:type="dxa"/>
          </w:tcPr>
          <w:p w14:paraId="686C1239"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в денежном выражении, руб. с НДС</w:t>
            </w:r>
          </w:p>
        </w:tc>
        <w:tc>
          <w:tcPr>
            <w:tcW w:w="1544" w:type="dxa"/>
          </w:tcPr>
          <w:p w14:paraId="1503FD29"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в процентном выражении от цены договора, руб. с НДС</w:t>
            </w:r>
          </w:p>
        </w:tc>
        <w:tc>
          <w:tcPr>
            <w:tcW w:w="3177" w:type="dxa"/>
            <w:vMerge/>
          </w:tcPr>
          <w:p w14:paraId="5513C950" w14:textId="77777777" w:rsidR="00714027" w:rsidRPr="00766A33" w:rsidRDefault="00714027" w:rsidP="00825DDC">
            <w:pPr>
              <w:keepNext/>
              <w:spacing w:before="0" w:line="280" w:lineRule="exact"/>
              <w:rPr>
                <w:rFonts w:ascii="Open Sans" w:hAnsi="Open Sans" w:cs="Open Sans"/>
                <w:sz w:val="20"/>
                <w:szCs w:val="20"/>
              </w:rPr>
            </w:pPr>
          </w:p>
        </w:tc>
        <w:tc>
          <w:tcPr>
            <w:tcW w:w="2518" w:type="dxa"/>
            <w:vMerge/>
          </w:tcPr>
          <w:p w14:paraId="731EDD79" w14:textId="77777777" w:rsidR="00714027" w:rsidRPr="00766A33" w:rsidRDefault="00714027" w:rsidP="00825DDC">
            <w:pPr>
              <w:keepNext/>
              <w:spacing w:before="0" w:line="280" w:lineRule="exact"/>
              <w:rPr>
                <w:rFonts w:ascii="Open Sans" w:hAnsi="Open Sans" w:cs="Open Sans"/>
                <w:sz w:val="20"/>
                <w:szCs w:val="20"/>
              </w:rPr>
            </w:pPr>
          </w:p>
        </w:tc>
      </w:tr>
      <w:tr w:rsidR="00FB07BD" w:rsidRPr="00766A33" w14:paraId="14A78BA8" w14:textId="77777777" w:rsidTr="007640EA">
        <w:tc>
          <w:tcPr>
            <w:tcW w:w="777" w:type="dxa"/>
          </w:tcPr>
          <w:p w14:paraId="21887007" w14:textId="77777777" w:rsidR="00714027" w:rsidRPr="00766A33" w:rsidRDefault="00714027" w:rsidP="00860156">
            <w:pPr>
              <w:pStyle w:val="ad"/>
              <w:numPr>
                <w:ilvl w:val="0"/>
                <w:numId w:val="8"/>
              </w:numPr>
              <w:spacing w:before="0" w:line="280" w:lineRule="exact"/>
              <w:ind w:left="0" w:firstLine="0"/>
              <w:rPr>
                <w:rFonts w:ascii="Open Sans" w:hAnsi="Open Sans" w:cs="Open Sans"/>
                <w:sz w:val="20"/>
                <w:szCs w:val="20"/>
              </w:rPr>
            </w:pPr>
          </w:p>
        </w:tc>
        <w:tc>
          <w:tcPr>
            <w:tcW w:w="1770" w:type="dxa"/>
          </w:tcPr>
          <w:p w14:paraId="0A3E733F" w14:textId="77777777" w:rsidR="00714027" w:rsidRPr="00766A33" w:rsidRDefault="00714027" w:rsidP="00825DDC">
            <w:pPr>
              <w:spacing w:before="0" w:line="280" w:lineRule="exact"/>
              <w:rPr>
                <w:rFonts w:ascii="Open Sans" w:hAnsi="Open Sans" w:cs="Open Sans"/>
                <w:sz w:val="20"/>
                <w:szCs w:val="20"/>
              </w:rPr>
            </w:pPr>
          </w:p>
        </w:tc>
        <w:tc>
          <w:tcPr>
            <w:tcW w:w="3402" w:type="dxa"/>
          </w:tcPr>
          <w:p w14:paraId="18D7F2EF" w14:textId="77777777" w:rsidR="00714027" w:rsidRPr="00766A33" w:rsidRDefault="00714027" w:rsidP="00825DDC">
            <w:pPr>
              <w:spacing w:before="0" w:line="280" w:lineRule="exact"/>
              <w:rPr>
                <w:rFonts w:ascii="Open Sans" w:hAnsi="Open Sans" w:cs="Open Sans"/>
                <w:sz w:val="20"/>
                <w:szCs w:val="20"/>
              </w:rPr>
            </w:pPr>
          </w:p>
        </w:tc>
        <w:tc>
          <w:tcPr>
            <w:tcW w:w="1435" w:type="dxa"/>
          </w:tcPr>
          <w:p w14:paraId="2F8F7365" w14:textId="77777777" w:rsidR="00714027" w:rsidRPr="00766A33" w:rsidRDefault="00714027" w:rsidP="00825DDC">
            <w:pPr>
              <w:spacing w:before="0" w:line="280" w:lineRule="exact"/>
              <w:rPr>
                <w:rFonts w:ascii="Open Sans" w:hAnsi="Open Sans" w:cs="Open Sans"/>
                <w:sz w:val="20"/>
                <w:szCs w:val="20"/>
              </w:rPr>
            </w:pPr>
          </w:p>
        </w:tc>
        <w:tc>
          <w:tcPr>
            <w:tcW w:w="1544" w:type="dxa"/>
          </w:tcPr>
          <w:p w14:paraId="2D4AC8DA" w14:textId="77777777" w:rsidR="00714027" w:rsidRPr="00766A33" w:rsidRDefault="00714027" w:rsidP="00825DDC">
            <w:pPr>
              <w:spacing w:before="0" w:line="280" w:lineRule="exact"/>
              <w:rPr>
                <w:rFonts w:ascii="Open Sans" w:hAnsi="Open Sans" w:cs="Open Sans"/>
                <w:sz w:val="20"/>
                <w:szCs w:val="20"/>
              </w:rPr>
            </w:pPr>
          </w:p>
        </w:tc>
        <w:tc>
          <w:tcPr>
            <w:tcW w:w="3177" w:type="dxa"/>
          </w:tcPr>
          <w:p w14:paraId="290820E6" w14:textId="77777777" w:rsidR="00714027" w:rsidRPr="00766A33" w:rsidRDefault="00714027" w:rsidP="00825DDC">
            <w:pPr>
              <w:spacing w:before="0" w:line="280" w:lineRule="exact"/>
              <w:rPr>
                <w:rFonts w:ascii="Open Sans" w:hAnsi="Open Sans" w:cs="Open Sans"/>
                <w:sz w:val="20"/>
                <w:szCs w:val="20"/>
              </w:rPr>
            </w:pPr>
          </w:p>
        </w:tc>
        <w:tc>
          <w:tcPr>
            <w:tcW w:w="2518" w:type="dxa"/>
          </w:tcPr>
          <w:p w14:paraId="37E2D8E5"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1BB67AB4" w14:textId="77777777" w:rsidTr="007640EA">
        <w:tc>
          <w:tcPr>
            <w:tcW w:w="777" w:type="dxa"/>
          </w:tcPr>
          <w:p w14:paraId="7AA563ED" w14:textId="77777777" w:rsidR="00714027" w:rsidRPr="00766A33" w:rsidRDefault="00714027" w:rsidP="00860156">
            <w:pPr>
              <w:pStyle w:val="ad"/>
              <w:numPr>
                <w:ilvl w:val="0"/>
                <w:numId w:val="8"/>
              </w:numPr>
              <w:spacing w:before="0" w:line="280" w:lineRule="exact"/>
              <w:ind w:left="0" w:firstLine="0"/>
              <w:rPr>
                <w:rFonts w:ascii="Open Sans" w:hAnsi="Open Sans" w:cs="Open Sans"/>
                <w:sz w:val="20"/>
                <w:szCs w:val="20"/>
              </w:rPr>
            </w:pPr>
          </w:p>
        </w:tc>
        <w:tc>
          <w:tcPr>
            <w:tcW w:w="1770" w:type="dxa"/>
          </w:tcPr>
          <w:p w14:paraId="35F76845" w14:textId="77777777" w:rsidR="00714027" w:rsidRPr="00766A33" w:rsidRDefault="00714027" w:rsidP="00825DDC">
            <w:pPr>
              <w:spacing w:before="0" w:line="280" w:lineRule="exact"/>
              <w:rPr>
                <w:rFonts w:ascii="Open Sans" w:hAnsi="Open Sans" w:cs="Open Sans"/>
                <w:sz w:val="20"/>
                <w:szCs w:val="20"/>
              </w:rPr>
            </w:pPr>
          </w:p>
        </w:tc>
        <w:tc>
          <w:tcPr>
            <w:tcW w:w="3402" w:type="dxa"/>
          </w:tcPr>
          <w:p w14:paraId="6F67EB91" w14:textId="77777777" w:rsidR="00714027" w:rsidRPr="00766A33" w:rsidRDefault="00714027" w:rsidP="00825DDC">
            <w:pPr>
              <w:spacing w:before="0" w:line="280" w:lineRule="exact"/>
              <w:rPr>
                <w:rFonts w:ascii="Open Sans" w:hAnsi="Open Sans" w:cs="Open Sans"/>
                <w:sz w:val="20"/>
                <w:szCs w:val="20"/>
              </w:rPr>
            </w:pPr>
          </w:p>
        </w:tc>
        <w:tc>
          <w:tcPr>
            <w:tcW w:w="1435" w:type="dxa"/>
          </w:tcPr>
          <w:p w14:paraId="00C504FA" w14:textId="77777777" w:rsidR="00714027" w:rsidRPr="00766A33" w:rsidRDefault="00714027" w:rsidP="00825DDC">
            <w:pPr>
              <w:spacing w:before="0" w:line="280" w:lineRule="exact"/>
              <w:rPr>
                <w:rFonts w:ascii="Open Sans" w:hAnsi="Open Sans" w:cs="Open Sans"/>
                <w:sz w:val="20"/>
                <w:szCs w:val="20"/>
              </w:rPr>
            </w:pPr>
          </w:p>
        </w:tc>
        <w:tc>
          <w:tcPr>
            <w:tcW w:w="1544" w:type="dxa"/>
          </w:tcPr>
          <w:p w14:paraId="215CA27F" w14:textId="77777777" w:rsidR="00714027" w:rsidRPr="00766A33" w:rsidRDefault="00714027" w:rsidP="00825DDC">
            <w:pPr>
              <w:spacing w:before="0" w:line="280" w:lineRule="exact"/>
              <w:rPr>
                <w:rFonts w:ascii="Open Sans" w:hAnsi="Open Sans" w:cs="Open Sans"/>
                <w:sz w:val="20"/>
                <w:szCs w:val="20"/>
              </w:rPr>
            </w:pPr>
          </w:p>
        </w:tc>
        <w:tc>
          <w:tcPr>
            <w:tcW w:w="3177" w:type="dxa"/>
          </w:tcPr>
          <w:p w14:paraId="79D29409" w14:textId="77777777" w:rsidR="00714027" w:rsidRPr="00766A33" w:rsidRDefault="00714027" w:rsidP="00825DDC">
            <w:pPr>
              <w:spacing w:before="0" w:line="280" w:lineRule="exact"/>
              <w:rPr>
                <w:rFonts w:ascii="Open Sans" w:hAnsi="Open Sans" w:cs="Open Sans"/>
                <w:sz w:val="20"/>
                <w:szCs w:val="20"/>
              </w:rPr>
            </w:pPr>
          </w:p>
        </w:tc>
        <w:tc>
          <w:tcPr>
            <w:tcW w:w="2518" w:type="dxa"/>
          </w:tcPr>
          <w:p w14:paraId="1E8627ED" w14:textId="77777777" w:rsidR="00714027" w:rsidRPr="00766A33" w:rsidRDefault="00714027" w:rsidP="00825DDC">
            <w:pPr>
              <w:spacing w:before="0" w:line="280" w:lineRule="exact"/>
              <w:rPr>
                <w:rFonts w:ascii="Open Sans" w:hAnsi="Open Sans" w:cs="Open Sans"/>
                <w:sz w:val="20"/>
                <w:szCs w:val="20"/>
              </w:rPr>
            </w:pPr>
          </w:p>
        </w:tc>
      </w:tr>
    </w:tbl>
    <w:p w14:paraId="00BBEF8A" w14:textId="7C7776D8" w:rsidR="00714027" w:rsidRPr="00766A33" w:rsidRDefault="007F6DDA"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44E1361B" w14:textId="19A1939D" w:rsidR="00714027" w:rsidRPr="00766A33" w:rsidRDefault="008C3942"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0EE593C3" w14:textId="77777777"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186258A3" w14:textId="77777777" w:rsidR="007640EA" w:rsidRPr="00766A33" w:rsidRDefault="00714027" w:rsidP="00825DDC">
      <w:pPr>
        <w:pBdr>
          <w:bottom w:val="single" w:sz="4" w:space="1" w:color="auto"/>
        </w:pBdr>
        <w:shd w:val="clear" w:color="auto" w:fill="D9D9D9" w:themeFill="background1" w:themeFillShade="D9"/>
        <w:spacing w:before="0"/>
        <w:rPr>
          <w:rFonts w:ascii="Open Sans" w:hAnsi="Open Sans" w:cs="Open Sans"/>
          <w:sz w:val="20"/>
          <w:szCs w:val="20"/>
        </w:rPr>
        <w:sectPr w:rsidR="007640EA" w:rsidRPr="00766A33" w:rsidSect="00714027">
          <w:pgSz w:w="16838" w:h="11906" w:orient="landscape"/>
          <w:pgMar w:top="1134" w:right="1134" w:bottom="567" w:left="1134" w:header="709" w:footer="709" w:gutter="0"/>
          <w:cols w:space="708"/>
          <w:docGrid w:linePitch="360"/>
        </w:sectPr>
      </w:pPr>
      <w:r w:rsidRPr="00766A33">
        <w:rPr>
          <w:rFonts w:ascii="Open Sans" w:hAnsi="Open Sans" w:cs="Open Sans"/>
          <w:sz w:val="20"/>
          <w:szCs w:val="20"/>
        </w:rPr>
        <w:t>окончание формы</w:t>
      </w:r>
    </w:p>
    <w:p w14:paraId="35E57FE8" w14:textId="3A2EA1E0" w:rsidR="00714027" w:rsidRPr="00766A33" w:rsidRDefault="00714027" w:rsidP="00825DDC">
      <w:pPr>
        <w:pStyle w:val="1"/>
        <w:jc w:val="both"/>
        <w:rPr>
          <w:rFonts w:ascii="Open Sans" w:hAnsi="Open Sans" w:cs="Open Sans"/>
          <w:sz w:val="22"/>
          <w:szCs w:val="22"/>
        </w:rPr>
      </w:pPr>
      <w:bookmarkStart w:id="391" w:name="_Ref443486895"/>
      <w:bookmarkStart w:id="392" w:name="_Toc190678955"/>
      <w:r w:rsidRPr="00766A33">
        <w:rPr>
          <w:rFonts w:ascii="Open Sans" w:hAnsi="Open Sans" w:cs="Open Sans"/>
          <w:sz w:val="22"/>
          <w:szCs w:val="22"/>
        </w:rPr>
        <w:lastRenderedPageBreak/>
        <w:t>Приложения к документации о закупке</w:t>
      </w:r>
      <w:bookmarkEnd w:id="391"/>
      <w:bookmarkEnd w:id="392"/>
    </w:p>
    <w:p w14:paraId="4068AD31" w14:textId="77777777" w:rsidR="00952E91" w:rsidRPr="00766A33" w:rsidRDefault="00714027" w:rsidP="00825DDC">
      <w:pPr>
        <w:pStyle w:val="11"/>
        <w:numPr>
          <w:ilvl w:val="0"/>
          <w:numId w:val="0"/>
        </w:numPr>
        <w:ind w:left="1134" w:hanging="1134"/>
        <w:rPr>
          <w:rFonts w:ascii="Open Sans" w:hAnsi="Open Sans" w:cs="Open Sans"/>
          <w:sz w:val="20"/>
          <w:szCs w:val="20"/>
        </w:rPr>
      </w:pPr>
      <w:bookmarkStart w:id="393" w:name="_Toc190678956"/>
      <w:bookmarkStart w:id="394" w:name="_Ref443485882"/>
      <w:bookmarkStart w:id="395" w:name="_Ref443487149"/>
      <w:bookmarkStart w:id="396" w:name="_Toc467849822"/>
      <w:r w:rsidRPr="00766A33">
        <w:rPr>
          <w:rFonts w:ascii="Open Sans" w:hAnsi="Open Sans" w:cs="Open Sans"/>
          <w:sz w:val="20"/>
          <w:szCs w:val="20"/>
        </w:rPr>
        <w:t>ПРИЛОЖЕНИЕ 1:</w:t>
      </w:r>
      <w:bookmarkEnd w:id="393"/>
      <w:r w:rsidRPr="00766A33">
        <w:rPr>
          <w:rFonts w:ascii="Open Sans" w:hAnsi="Open Sans" w:cs="Open Sans"/>
          <w:sz w:val="20"/>
          <w:szCs w:val="20"/>
        </w:rPr>
        <w:t xml:space="preserve"> </w:t>
      </w:r>
    </w:p>
    <w:p w14:paraId="0AC8F656" w14:textId="77777777" w:rsidR="00714027" w:rsidRPr="00766A33" w:rsidRDefault="00714027" w:rsidP="00825DDC">
      <w:pPr>
        <w:pStyle w:val="11"/>
        <w:numPr>
          <w:ilvl w:val="0"/>
          <w:numId w:val="0"/>
        </w:numPr>
        <w:ind w:left="1134" w:hanging="1134"/>
        <w:rPr>
          <w:rFonts w:ascii="Open Sans" w:hAnsi="Open Sans" w:cs="Open Sans"/>
          <w:sz w:val="20"/>
          <w:szCs w:val="20"/>
        </w:rPr>
      </w:pPr>
      <w:bookmarkStart w:id="397" w:name="_Toc190678957"/>
      <w:r w:rsidRPr="00766A33">
        <w:rPr>
          <w:rFonts w:ascii="Open Sans" w:hAnsi="Open Sans" w:cs="Open Sans"/>
          <w:sz w:val="20"/>
          <w:szCs w:val="20"/>
        </w:rPr>
        <w:t>Проект договора</w:t>
      </w:r>
      <w:bookmarkEnd w:id="394"/>
      <w:bookmarkEnd w:id="395"/>
      <w:bookmarkEnd w:id="396"/>
      <w:bookmarkEnd w:id="397"/>
    </w:p>
    <w:p w14:paraId="53F9FD97" w14:textId="77777777" w:rsidR="00ED5B7B" w:rsidRPr="00766A33" w:rsidRDefault="00ED5B7B" w:rsidP="00825DDC">
      <w:pPr>
        <w:rPr>
          <w:rFonts w:ascii="Open Sans" w:hAnsi="Open Sans" w:cs="Open Sans"/>
          <w:sz w:val="20"/>
          <w:szCs w:val="20"/>
        </w:rPr>
      </w:pPr>
      <w:bookmarkStart w:id="398" w:name="_Ref443403835"/>
      <w:bookmarkStart w:id="399" w:name="_Ref443487173"/>
      <w:bookmarkStart w:id="400" w:name="_Ref464232660"/>
      <w:bookmarkStart w:id="401" w:name="_Ref464233492"/>
      <w:bookmarkStart w:id="402" w:name="_Ref464234096"/>
    </w:p>
    <w:p w14:paraId="1ED69EF4" w14:textId="77777777" w:rsidR="00184D3F" w:rsidRPr="00766A33" w:rsidRDefault="00184D3F" w:rsidP="00860156">
      <w:pPr>
        <w:pStyle w:val="11"/>
        <w:numPr>
          <w:ilvl w:val="1"/>
          <w:numId w:val="17"/>
        </w:numPr>
        <w:rPr>
          <w:rFonts w:ascii="Open Sans" w:hAnsi="Open Sans" w:cs="Open Sans"/>
          <w:sz w:val="20"/>
          <w:szCs w:val="20"/>
        </w:rPr>
      </w:pPr>
      <w:bookmarkStart w:id="403" w:name="_Toc175048137"/>
      <w:bookmarkStart w:id="404" w:name="_Toc190678958"/>
      <w:r w:rsidRPr="00766A33">
        <w:rPr>
          <w:rFonts w:ascii="Open Sans" w:hAnsi="Open Sans" w:cs="Open Sans"/>
          <w:sz w:val="20"/>
          <w:szCs w:val="20"/>
        </w:rPr>
        <w:t>Пояснения к проекту договора</w:t>
      </w:r>
      <w:bookmarkEnd w:id="403"/>
      <w:bookmarkEnd w:id="404"/>
    </w:p>
    <w:p w14:paraId="2A9CBB47" w14:textId="77777777" w:rsidR="00184D3F" w:rsidRPr="00766A33" w:rsidRDefault="00184D3F" w:rsidP="00860156">
      <w:pPr>
        <w:pStyle w:val="111"/>
        <w:numPr>
          <w:ilvl w:val="2"/>
          <w:numId w:val="17"/>
        </w:numPr>
        <w:rPr>
          <w:rFonts w:ascii="Open Sans" w:hAnsi="Open Sans" w:cs="Open Sans"/>
          <w:sz w:val="20"/>
          <w:szCs w:val="20"/>
        </w:rPr>
      </w:pPr>
      <w:r w:rsidRPr="00766A33">
        <w:rPr>
          <w:rFonts w:ascii="Open Sans" w:hAnsi="Open Sans" w:cs="Open Sans"/>
          <w:sz w:val="20"/>
          <w:szCs w:val="20"/>
        </w:rPr>
        <w:t>Проект договора, заключаемый по результатам закупки, приведен в Приложении № 1 к настоящей Документации о закупке.</w:t>
      </w:r>
    </w:p>
    <w:p w14:paraId="59C954F4" w14:textId="77DDB2E2" w:rsidR="00184D3F" w:rsidRPr="00766A33" w:rsidRDefault="00184D3F" w:rsidP="00860156">
      <w:pPr>
        <w:pStyle w:val="111"/>
        <w:numPr>
          <w:ilvl w:val="2"/>
          <w:numId w:val="17"/>
        </w:numPr>
        <w:rPr>
          <w:rFonts w:ascii="Open Sans" w:hAnsi="Open Sans" w:cs="Open Sans"/>
          <w:sz w:val="20"/>
          <w:szCs w:val="20"/>
        </w:rPr>
      </w:pPr>
      <w:r w:rsidRPr="00766A33">
        <w:rPr>
          <w:rFonts w:ascii="Open Sans" w:hAnsi="Open Sans" w:cs="Open Sans"/>
          <w:sz w:val="20"/>
          <w:szCs w:val="20"/>
        </w:rPr>
        <w:t xml:space="preserve">Все положения настоящего проекта Договора являются существенными условиями для Заказчика/организатора закупки, </w:t>
      </w:r>
      <w:bookmarkStart w:id="405" w:name="_Hlk69568569"/>
      <w:bookmarkStart w:id="406" w:name="_Hlk69568774"/>
      <w:r w:rsidRPr="00766A33">
        <w:rPr>
          <w:rFonts w:ascii="Open Sans" w:hAnsi="Open Sans" w:cs="Open Sans"/>
          <w:sz w:val="20"/>
          <w:szCs w:val="20"/>
        </w:rPr>
        <w:t xml:space="preserve">за исключением пунктов договора по которым допускаются встречные предложения, согласно </w:t>
      </w:r>
      <w:r w:rsidR="0022018E" w:rsidRPr="00766A33">
        <w:rPr>
          <w:rFonts w:ascii="Open Sans" w:hAnsi="Open Sans" w:cs="Open Sans"/>
          <w:sz w:val="20"/>
          <w:szCs w:val="20"/>
        </w:rPr>
        <w:fldChar w:fldCharType="begin"/>
      </w:r>
      <w:r w:rsidR="0022018E" w:rsidRPr="00766A33">
        <w:rPr>
          <w:rFonts w:ascii="Open Sans" w:hAnsi="Open Sans" w:cs="Open Sans"/>
          <w:sz w:val="20"/>
          <w:szCs w:val="20"/>
        </w:rPr>
        <w:instrText xml:space="preserve"> REF _Ref446070173 \r \h </w:instrText>
      </w:r>
      <w:r w:rsidR="00EE1CD2" w:rsidRPr="00766A33">
        <w:rPr>
          <w:rFonts w:ascii="Open Sans" w:hAnsi="Open Sans" w:cs="Open Sans"/>
          <w:sz w:val="20"/>
          <w:szCs w:val="20"/>
        </w:rPr>
        <w:instrText xml:space="preserve"> \* MERGEFORMAT </w:instrText>
      </w:r>
      <w:r w:rsidR="0022018E" w:rsidRPr="00766A33">
        <w:rPr>
          <w:rFonts w:ascii="Open Sans" w:hAnsi="Open Sans" w:cs="Open Sans"/>
          <w:sz w:val="20"/>
          <w:szCs w:val="20"/>
        </w:rPr>
      </w:r>
      <w:r w:rsidR="0022018E" w:rsidRPr="00766A33">
        <w:rPr>
          <w:rFonts w:ascii="Open Sans" w:hAnsi="Open Sans" w:cs="Open Sans"/>
          <w:sz w:val="20"/>
          <w:szCs w:val="20"/>
        </w:rPr>
        <w:fldChar w:fldCharType="separate"/>
      </w:r>
      <w:r w:rsidR="00084DE3" w:rsidRPr="00766A33">
        <w:rPr>
          <w:rFonts w:ascii="Open Sans" w:hAnsi="Open Sans" w:cs="Open Sans"/>
          <w:sz w:val="20"/>
          <w:szCs w:val="20"/>
        </w:rPr>
        <w:t>1.2.31</w:t>
      </w:r>
      <w:r w:rsidR="0022018E" w:rsidRPr="00766A33">
        <w:rPr>
          <w:rFonts w:ascii="Open Sans" w:hAnsi="Open Sans" w:cs="Open Sans"/>
          <w:sz w:val="20"/>
          <w:szCs w:val="20"/>
        </w:rPr>
        <w:fldChar w:fldCharType="end"/>
      </w:r>
      <w:r w:rsidRPr="00766A33">
        <w:rPr>
          <w:rFonts w:ascii="Open Sans" w:hAnsi="Open Sans" w:cs="Open Sans"/>
          <w:sz w:val="20"/>
          <w:szCs w:val="20"/>
        </w:rPr>
        <w:t xml:space="preserve"> информационной карты </w:t>
      </w:r>
      <w:bookmarkEnd w:id="405"/>
      <w:bookmarkEnd w:id="406"/>
      <w:r w:rsidRPr="00766A33">
        <w:rPr>
          <w:rFonts w:ascii="Open Sans" w:hAnsi="Open Sans" w:cs="Open Sans"/>
          <w:sz w:val="20"/>
          <w:szCs w:val="20"/>
        </w:rPr>
        <w:t xml:space="preserve">настоящей документации о закупке. </w:t>
      </w:r>
    </w:p>
    <w:p w14:paraId="19C5C6A6" w14:textId="604F770D" w:rsidR="00766A33" w:rsidRPr="00766A33" w:rsidRDefault="00184D3F" w:rsidP="00766A33">
      <w:pPr>
        <w:pStyle w:val="111"/>
        <w:numPr>
          <w:ilvl w:val="2"/>
          <w:numId w:val="17"/>
        </w:numPr>
        <w:rPr>
          <w:rFonts w:ascii="Open Sans" w:hAnsi="Open Sans" w:cs="Open Sans"/>
          <w:sz w:val="20"/>
          <w:szCs w:val="20"/>
        </w:rPr>
      </w:pPr>
      <w:bookmarkStart w:id="407" w:name="_Hlk54957474"/>
      <w:r w:rsidRPr="00766A33">
        <w:rPr>
          <w:rFonts w:ascii="Open Sans" w:hAnsi="Open Sans" w:cs="Open Sans"/>
          <w:sz w:val="20"/>
          <w:szCs w:val="20"/>
        </w:rPr>
        <w:t xml:space="preserve">В случае проведения преддоговорных переговоров </w:t>
      </w:r>
      <w:bookmarkEnd w:id="407"/>
      <w:r w:rsidRPr="00766A33">
        <w:rPr>
          <w:rFonts w:ascii="Open Sans" w:hAnsi="Open Sans" w:cs="Open Sans"/>
          <w:sz w:val="20"/>
          <w:szCs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bookmarkStart w:id="408" w:name="_Ref467586016"/>
      <w:bookmarkStart w:id="409" w:name="_Toc467849823"/>
    </w:p>
    <w:bookmarkEnd w:id="398"/>
    <w:bookmarkEnd w:id="399"/>
    <w:bookmarkEnd w:id="400"/>
    <w:bookmarkEnd w:id="401"/>
    <w:bookmarkEnd w:id="402"/>
    <w:bookmarkEnd w:id="408"/>
    <w:bookmarkEnd w:id="409"/>
    <w:p w14:paraId="57424D34" w14:textId="5C91132A" w:rsidR="00B81CAC" w:rsidRPr="00F91C68" w:rsidRDefault="00B81CAC" w:rsidP="00825DDC">
      <w:pPr>
        <w:rPr>
          <w:rFonts w:ascii="Open Sans" w:hAnsi="Open Sans" w:cs="Open Sans"/>
          <w:sz w:val="24"/>
          <w:szCs w:val="24"/>
        </w:rPr>
      </w:pPr>
    </w:p>
    <w:p w14:paraId="27046288" w14:textId="51F656AC" w:rsidR="00702D02" w:rsidRPr="001D4792" w:rsidRDefault="00B42A22" w:rsidP="00702D02">
      <w:pPr>
        <w:pStyle w:val="11"/>
        <w:numPr>
          <w:ilvl w:val="0"/>
          <w:numId w:val="0"/>
        </w:numPr>
        <w:rPr>
          <w:rFonts w:ascii="Open Sans" w:hAnsi="Open Sans" w:cs="Open Sans"/>
          <w:sz w:val="20"/>
          <w:szCs w:val="20"/>
          <w:lang w:val="en-US"/>
        </w:rPr>
      </w:pPr>
      <w:bookmarkStart w:id="410" w:name="_Toc190678959"/>
      <w:r>
        <w:rPr>
          <w:rFonts w:ascii="Open Sans" w:hAnsi="Open Sans" w:cs="Open Sans"/>
          <w:sz w:val="20"/>
          <w:szCs w:val="20"/>
        </w:rPr>
        <w:t>ПРИЛОЖЕНИЕ 2</w:t>
      </w:r>
      <w:r w:rsidR="00702D02" w:rsidRPr="00766A33">
        <w:rPr>
          <w:rFonts w:ascii="Open Sans" w:hAnsi="Open Sans" w:cs="Open Sans"/>
          <w:sz w:val="20"/>
          <w:szCs w:val="20"/>
        </w:rPr>
        <w:t>:</w:t>
      </w:r>
      <w:bookmarkEnd w:id="410"/>
    </w:p>
    <w:p w14:paraId="191C7626" w14:textId="249DF14A" w:rsidR="00702D02" w:rsidRDefault="00702D02" w:rsidP="00702D02">
      <w:pPr>
        <w:pStyle w:val="11"/>
        <w:numPr>
          <w:ilvl w:val="0"/>
          <w:numId w:val="0"/>
        </w:numPr>
        <w:ind w:left="1134" w:hanging="1134"/>
        <w:rPr>
          <w:rFonts w:ascii="Open Sans" w:hAnsi="Open Sans" w:cs="Open Sans"/>
          <w:sz w:val="20"/>
          <w:szCs w:val="20"/>
        </w:rPr>
      </w:pPr>
      <w:bookmarkStart w:id="411" w:name="_Toc190678960"/>
      <w:r>
        <w:rPr>
          <w:rFonts w:ascii="Open Sans" w:hAnsi="Open Sans" w:cs="Open Sans"/>
          <w:sz w:val="20"/>
          <w:szCs w:val="20"/>
        </w:rPr>
        <w:t>Обоснование НМЦ</w:t>
      </w:r>
      <w:bookmarkEnd w:id="411"/>
    </w:p>
    <w:p w14:paraId="1193B739" w14:textId="76013E70" w:rsidR="001E69F7" w:rsidRPr="001E69F7" w:rsidRDefault="001E69F7" w:rsidP="001E69F7">
      <w:pPr>
        <w:pStyle w:val="11"/>
        <w:numPr>
          <w:ilvl w:val="1"/>
          <w:numId w:val="17"/>
        </w:numPr>
        <w:rPr>
          <w:rFonts w:ascii="Open Sans" w:hAnsi="Open Sans" w:cs="Open Sans"/>
          <w:sz w:val="20"/>
          <w:szCs w:val="20"/>
        </w:rPr>
      </w:pPr>
      <w:bookmarkStart w:id="412" w:name="_Toc190678961"/>
      <w:r w:rsidRPr="001E69F7">
        <w:rPr>
          <w:rFonts w:ascii="Open Sans" w:hAnsi="Open Sans" w:cs="Open Sans"/>
          <w:sz w:val="20"/>
          <w:szCs w:val="20"/>
        </w:rPr>
        <w:t>Пояснения к обоснованию начальной (максимальной) цены договора</w:t>
      </w:r>
      <w:bookmarkEnd w:id="412"/>
      <w:r w:rsidRPr="001E69F7">
        <w:rPr>
          <w:rFonts w:ascii="Open Sans" w:hAnsi="Open Sans" w:cs="Open Sans"/>
          <w:sz w:val="20"/>
          <w:szCs w:val="20"/>
        </w:rPr>
        <w:t xml:space="preserve"> </w:t>
      </w:r>
    </w:p>
    <w:p w14:paraId="4FC70F56" w14:textId="5516504A" w:rsidR="00581999" w:rsidRDefault="001E69F7" w:rsidP="00825DDC">
      <w:pPr>
        <w:pStyle w:val="111"/>
        <w:numPr>
          <w:ilvl w:val="2"/>
          <w:numId w:val="17"/>
        </w:numPr>
        <w:rPr>
          <w:rFonts w:ascii="Open Sans" w:hAnsi="Open Sans" w:cs="Open Sans"/>
          <w:sz w:val="20"/>
          <w:szCs w:val="20"/>
        </w:rPr>
      </w:pPr>
      <w:r>
        <w:rPr>
          <w:rFonts w:ascii="Open Sans" w:hAnsi="Open Sans" w:cs="Open Sans"/>
          <w:sz w:val="20"/>
          <w:szCs w:val="20"/>
        </w:rPr>
        <w:t>Расчет обоснования начальной (максимальной) цены договора приведены в Приложении №</w:t>
      </w:r>
      <w:r w:rsidR="009C73AE">
        <w:rPr>
          <w:rFonts w:ascii="Open Sans" w:hAnsi="Open Sans" w:cs="Open Sans"/>
          <w:sz w:val="20"/>
          <w:szCs w:val="20"/>
        </w:rPr>
        <w:t xml:space="preserve"> 3 к настоящей Документации о закупке.</w:t>
      </w:r>
      <w:r w:rsidRPr="001E69F7">
        <w:rPr>
          <w:rFonts w:ascii="Open Sans" w:hAnsi="Open Sans" w:cs="Open Sans"/>
          <w:sz w:val="20"/>
          <w:szCs w:val="20"/>
        </w:rPr>
        <w:t xml:space="preserve"> </w:t>
      </w:r>
    </w:p>
    <w:p w14:paraId="5412FFF9" w14:textId="09B57348" w:rsidR="00581999" w:rsidRDefault="00581999" w:rsidP="00581999">
      <w:pPr>
        <w:pStyle w:val="11"/>
        <w:numPr>
          <w:ilvl w:val="0"/>
          <w:numId w:val="0"/>
        </w:numPr>
        <w:rPr>
          <w:rFonts w:ascii="Open Sans" w:hAnsi="Open Sans" w:cs="Open Sans"/>
          <w:sz w:val="20"/>
          <w:szCs w:val="20"/>
        </w:rPr>
      </w:pPr>
    </w:p>
    <w:p w14:paraId="60C44EB5" w14:textId="080ACEE2" w:rsidR="00581999" w:rsidRDefault="00B42A22" w:rsidP="00581999">
      <w:pPr>
        <w:pStyle w:val="11"/>
        <w:numPr>
          <w:ilvl w:val="0"/>
          <w:numId w:val="0"/>
        </w:numPr>
        <w:rPr>
          <w:rFonts w:ascii="Open Sans" w:hAnsi="Open Sans" w:cs="Open Sans"/>
          <w:sz w:val="20"/>
          <w:szCs w:val="20"/>
        </w:rPr>
      </w:pPr>
      <w:bookmarkStart w:id="413" w:name="_Toc190678962"/>
      <w:r>
        <w:rPr>
          <w:rFonts w:ascii="Open Sans" w:hAnsi="Open Sans" w:cs="Open Sans"/>
          <w:sz w:val="20"/>
          <w:szCs w:val="20"/>
        </w:rPr>
        <w:t>ПРИЛОЖЕНИЕ 3</w:t>
      </w:r>
      <w:r w:rsidR="00581999" w:rsidRPr="00766A33">
        <w:rPr>
          <w:rFonts w:ascii="Open Sans" w:hAnsi="Open Sans" w:cs="Open Sans"/>
          <w:sz w:val="20"/>
          <w:szCs w:val="20"/>
        </w:rPr>
        <w:t>:</w:t>
      </w:r>
      <w:bookmarkEnd w:id="413"/>
    </w:p>
    <w:p w14:paraId="220FD083" w14:textId="77777777" w:rsidR="00581999" w:rsidRPr="00581999" w:rsidRDefault="00581999" w:rsidP="00581999">
      <w:pPr>
        <w:pStyle w:val="11"/>
        <w:numPr>
          <w:ilvl w:val="0"/>
          <w:numId w:val="0"/>
        </w:numPr>
        <w:ind w:left="1134" w:hanging="1134"/>
        <w:rPr>
          <w:rFonts w:ascii="Open Sans" w:hAnsi="Open Sans" w:cs="Open Sans"/>
          <w:sz w:val="20"/>
          <w:szCs w:val="20"/>
        </w:rPr>
      </w:pPr>
      <w:bookmarkStart w:id="414" w:name="_Toc190678963"/>
      <w:r w:rsidRPr="00581999">
        <w:rPr>
          <w:rFonts w:ascii="Open Sans" w:hAnsi="Open Sans" w:cs="Open Sans"/>
          <w:sz w:val="20"/>
          <w:szCs w:val="20"/>
        </w:rPr>
        <w:t>Форма коммерческого предложения</w:t>
      </w:r>
      <w:bookmarkEnd w:id="414"/>
      <w:r w:rsidRPr="00581999">
        <w:rPr>
          <w:rFonts w:ascii="Open Sans" w:hAnsi="Open Sans" w:cs="Open Sans"/>
          <w:sz w:val="20"/>
          <w:szCs w:val="20"/>
        </w:rPr>
        <w:t xml:space="preserve"> </w:t>
      </w:r>
    </w:p>
    <w:p w14:paraId="778FDFEC" w14:textId="5FB70B9C" w:rsidR="00581999" w:rsidRPr="00581999" w:rsidRDefault="00581999" w:rsidP="00581999">
      <w:pPr>
        <w:pStyle w:val="11"/>
        <w:numPr>
          <w:ilvl w:val="0"/>
          <w:numId w:val="0"/>
        </w:numPr>
        <w:ind w:left="1134"/>
        <w:rPr>
          <w:rFonts w:ascii="Open Sans" w:hAnsi="Open Sans" w:cs="Open Sans"/>
          <w:sz w:val="20"/>
          <w:szCs w:val="20"/>
          <w:lang w:val="en-US"/>
        </w:rPr>
      </w:pPr>
    </w:p>
    <w:p w14:paraId="1114411D" w14:textId="77777777" w:rsidR="00581999" w:rsidRPr="00581999" w:rsidRDefault="00581999" w:rsidP="00581999">
      <w:pPr>
        <w:pStyle w:val="11"/>
        <w:numPr>
          <w:ilvl w:val="0"/>
          <w:numId w:val="0"/>
        </w:numPr>
        <w:rPr>
          <w:rFonts w:ascii="Open Sans" w:hAnsi="Open Sans" w:cs="Open Sans"/>
          <w:sz w:val="20"/>
          <w:szCs w:val="20"/>
        </w:rPr>
      </w:pPr>
    </w:p>
    <w:sectPr w:rsidR="00581999" w:rsidRPr="00581999" w:rsidSect="007140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F59B" w14:textId="77777777" w:rsidR="006F4821" w:rsidRDefault="006F4821" w:rsidP="00714027">
      <w:pPr>
        <w:spacing w:before="0"/>
      </w:pPr>
      <w:r>
        <w:separator/>
      </w:r>
    </w:p>
  </w:endnote>
  <w:endnote w:type="continuationSeparator" w:id="0">
    <w:p w14:paraId="48BDCF78" w14:textId="77777777" w:rsidR="006F4821" w:rsidRDefault="006F4821"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Open Sans">
    <w:panose1 w:val="00000000000000000000"/>
    <w:charset w:val="CC"/>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6F4821" w:rsidRDefault="006F4821">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459475A4" w:rsidR="006F4821" w:rsidRDefault="006F4821">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1D6B92">
                            <w:rPr>
                              <w:noProof/>
                              <w:color w:val="0F243E" w:themeColor="text2" w:themeShade="80"/>
                            </w:rPr>
                            <w:t>8</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8"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459475A4" w:rsidR="006F4821" w:rsidRDefault="006F4821">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1D6B92">
                      <w:rPr>
                        <w:noProof/>
                        <w:color w:val="0F243E" w:themeColor="text2" w:themeShade="80"/>
                      </w:rPr>
                      <w:t>8</w:t>
                    </w:r>
                    <w:r>
                      <w:rPr>
                        <w:color w:val="0F243E" w:themeColor="text2" w:themeShade="80"/>
                      </w:rPr>
                      <w:fldChar w:fldCharType="end"/>
                    </w:r>
                  </w:p>
                </w:txbxContent>
              </v:textbox>
              <w10:wrap anchorx="page" anchory="page"/>
            </v:shape>
          </w:pict>
        </mc:Fallback>
      </mc:AlternateContent>
    </w:r>
  </w:p>
  <w:p w14:paraId="338B8944" w14:textId="77777777" w:rsidR="006F4821" w:rsidRDefault="006F4821">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0043" w14:textId="77777777" w:rsidR="006F4821" w:rsidRDefault="006F4821" w:rsidP="00714027">
      <w:pPr>
        <w:spacing w:before="0"/>
      </w:pPr>
      <w:r>
        <w:separator/>
      </w:r>
    </w:p>
  </w:footnote>
  <w:footnote w:type="continuationSeparator" w:id="0">
    <w:p w14:paraId="28BB92B8" w14:textId="77777777" w:rsidR="006F4821" w:rsidRDefault="006F4821" w:rsidP="00714027">
      <w:pPr>
        <w:spacing w:before="0"/>
      </w:pPr>
      <w:r>
        <w:continuationSeparator/>
      </w:r>
    </w:p>
  </w:footnote>
  <w:footnote w:id="1">
    <w:p w14:paraId="6DC6D768" w14:textId="0D1F482B" w:rsidR="006F4821" w:rsidRPr="009B223E" w:rsidRDefault="006F4821">
      <w:pPr>
        <w:pStyle w:val="afd"/>
        <w:rPr>
          <w:rFonts w:ascii="Open Sans" w:hAnsi="Open Sans" w:cs="Open Sans"/>
          <w:sz w:val="18"/>
          <w:szCs w:val="18"/>
        </w:rPr>
      </w:pPr>
      <w:r w:rsidRPr="009B223E">
        <w:rPr>
          <w:rStyle w:val="aff"/>
          <w:rFonts w:ascii="Open Sans" w:hAnsi="Open Sans" w:cs="Open Sans"/>
          <w:sz w:val="18"/>
          <w:szCs w:val="18"/>
        </w:rPr>
        <w:footnoteRef/>
      </w:r>
      <w:r w:rsidRPr="009B223E">
        <w:rPr>
          <w:rFonts w:ascii="Open Sans" w:hAnsi="Open Sans" w:cs="Open Sans"/>
          <w:sz w:val="18"/>
          <w:szCs w:val="18"/>
        </w:rPr>
        <w:t xml:space="preserve"> </w:t>
      </w:r>
      <w:r w:rsidRPr="009B223E">
        <w:rPr>
          <w:rFonts w:ascii="Open Sans" w:hAnsi="Open Sans" w:cs="Open Sans"/>
          <w:iCs/>
          <w:sz w:val="18"/>
          <w:szCs w:val="18"/>
        </w:rPr>
        <w:t xml:space="preserve">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 </w:t>
      </w:r>
    </w:p>
  </w:footnote>
  <w:footnote w:id="2">
    <w:p w14:paraId="2357814E" w14:textId="77777777" w:rsidR="006F4821" w:rsidRPr="00A17A3A" w:rsidRDefault="006F4821" w:rsidP="00957823">
      <w:pPr>
        <w:spacing w:before="0"/>
        <w:rPr>
          <w:i/>
          <w:sz w:val="20"/>
          <w:szCs w:val="20"/>
        </w:rPr>
      </w:pPr>
      <w:r>
        <w:rPr>
          <w:rStyle w:val="aff"/>
        </w:rPr>
        <w:footnoteRef/>
      </w:r>
      <w:r>
        <w:t xml:space="preserve"> </w:t>
      </w:r>
      <w:r w:rsidRPr="00A17A3A">
        <w:rPr>
          <w:i/>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6F4821" w:rsidRPr="00A17A3A" w:rsidRDefault="006F4821" w:rsidP="00957823">
      <w:pPr>
        <w:pStyle w:val="afd"/>
        <w:rPr>
          <w:i/>
        </w:rPr>
      </w:pPr>
      <w:r w:rsidRPr="00A17A3A">
        <w:rPr>
          <w:i/>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10586A3C"/>
    <w:lvl w:ilvl="0" w:tplc="16D2E2FE">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1"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4"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6C67FA3"/>
    <w:multiLevelType w:val="multilevel"/>
    <w:tmpl w:val="156E6EE4"/>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19"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18"/>
  </w:num>
  <w:num w:numId="3">
    <w:abstractNumId w:val="22"/>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num>
  <w:num w:numId="5">
    <w:abstractNumId w:val="7"/>
  </w:num>
  <w:num w:numId="6">
    <w:abstractNumId w:val="21"/>
  </w:num>
  <w:num w:numId="7">
    <w:abstractNumId w:val="17"/>
  </w:num>
  <w:num w:numId="8">
    <w:abstractNumId w:val="9"/>
  </w:num>
  <w:num w:numId="9">
    <w:abstractNumId w:val="0"/>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2"/>
          <w:szCs w:val="22"/>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2"/>
  </w:num>
  <w:num w:numId="15">
    <w:abstractNumId w:val="15"/>
  </w:num>
  <w:num w:numId="16">
    <w:abstractNumId w:val="22"/>
  </w:num>
  <w:num w:numId="17">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
  </w:num>
  <w:num w:numId="22">
    <w:abstractNumId w:val="3"/>
  </w:num>
  <w:num w:numId="23">
    <w:abstractNumId w:val="6"/>
  </w:num>
  <w:num w:numId="24">
    <w:abstractNumId w:val="13"/>
  </w:num>
  <w:num w:numId="25">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4"/>
  </w:num>
  <w:num w:numId="2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25"/>
  </w:num>
  <w:num w:numId="31">
    <w:abstractNumId w:val="10"/>
  </w:num>
  <w:num w:numId="32">
    <w:abstractNumId w:val="16"/>
  </w:num>
  <w:num w:numId="33">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9F8"/>
    <w:rsid w:val="00001B6D"/>
    <w:rsid w:val="00002F04"/>
    <w:rsid w:val="00003571"/>
    <w:rsid w:val="00003F90"/>
    <w:rsid w:val="00004A86"/>
    <w:rsid w:val="0000602F"/>
    <w:rsid w:val="000063D0"/>
    <w:rsid w:val="0000687F"/>
    <w:rsid w:val="00006B41"/>
    <w:rsid w:val="00006D2B"/>
    <w:rsid w:val="0000741C"/>
    <w:rsid w:val="00007AAC"/>
    <w:rsid w:val="00015356"/>
    <w:rsid w:val="00015A80"/>
    <w:rsid w:val="00015E71"/>
    <w:rsid w:val="00015F6F"/>
    <w:rsid w:val="00022A3F"/>
    <w:rsid w:val="00024CF9"/>
    <w:rsid w:val="000255B3"/>
    <w:rsid w:val="000266F3"/>
    <w:rsid w:val="00027EA1"/>
    <w:rsid w:val="000313D6"/>
    <w:rsid w:val="000333FB"/>
    <w:rsid w:val="000343DA"/>
    <w:rsid w:val="00034755"/>
    <w:rsid w:val="00036817"/>
    <w:rsid w:val="00036965"/>
    <w:rsid w:val="00040396"/>
    <w:rsid w:val="00043D4B"/>
    <w:rsid w:val="00044F90"/>
    <w:rsid w:val="0004623B"/>
    <w:rsid w:val="00046ABD"/>
    <w:rsid w:val="0005084D"/>
    <w:rsid w:val="000514FD"/>
    <w:rsid w:val="0005193B"/>
    <w:rsid w:val="00051A2A"/>
    <w:rsid w:val="00051C4A"/>
    <w:rsid w:val="0005204E"/>
    <w:rsid w:val="0005256C"/>
    <w:rsid w:val="00052D0C"/>
    <w:rsid w:val="00053922"/>
    <w:rsid w:val="0005470F"/>
    <w:rsid w:val="00055B2E"/>
    <w:rsid w:val="0006048C"/>
    <w:rsid w:val="0006092C"/>
    <w:rsid w:val="00060AD0"/>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84DE3"/>
    <w:rsid w:val="00093343"/>
    <w:rsid w:val="00094F0E"/>
    <w:rsid w:val="000951FE"/>
    <w:rsid w:val="00097A60"/>
    <w:rsid w:val="000A3649"/>
    <w:rsid w:val="000A3A1F"/>
    <w:rsid w:val="000A3B1D"/>
    <w:rsid w:val="000A553A"/>
    <w:rsid w:val="000A7769"/>
    <w:rsid w:val="000B054E"/>
    <w:rsid w:val="000B30E2"/>
    <w:rsid w:val="000B38DE"/>
    <w:rsid w:val="000B5B71"/>
    <w:rsid w:val="000B618B"/>
    <w:rsid w:val="000C0336"/>
    <w:rsid w:val="000C167B"/>
    <w:rsid w:val="000C280F"/>
    <w:rsid w:val="000C3335"/>
    <w:rsid w:val="000C3C38"/>
    <w:rsid w:val="000C7B17"/>
    <w:rsid w:val="000C7EC0"/>
    <w:rsid w:val="000D32A5"/>
    <w:rsid w:val="000D4145"/>
    <w:rsid w:val="000D4307"/>
    <w:rsid w:val="000D6544"/>
    <w:rsid w:val="000E0408"/>
    <w:rsid w:val="000E0852"/>
    <w:rsid w:val="000E2D13"/>
    <w:rsid w:val="000E4DFA"/>
    <w:rsid w:val="000E543A"/>
    <w:rsid w:val="000F25FC"/>
    <w:rsid w:val="000F28C5"/>
    <w:rsid w:val="000F28F1"/>
    <w:rsid w:val="000F49A9"/>
    <w:rsid w:val="000F4FE6"/>
    <w:rsid w:val="000F66F9"/>
    <w:rsid w:val="001005F5"/>
    <w:rsid w:val="00102086"/>
    <w:rsid w:val="00103B48"/>
    <w:rsid w:val="00110BFC"/>
    <w:rsid w:val="00114376"/>
    <w:rsid w:val="001145B7"/>
    <w:rsid w:val="00116F5F"/>
    <w:rsid w:val="00116FE1"/>
    <w:rsid w:val="00117181"/>
    <w:rsid w:val="00120330"/>
    <w:rsid w:val="00121B27"/>
    <w:rsid w:val="00122FD7"/>
    <w:rsid w:val="0012374E"/>
    <w:rsid w:val="00126268"/>
    <w:rsid w:val="00126DEB"/>
    <w:rsid w:val="00132DEC"/>
    <w:rsid w:val="00134008"/>
    <w:rsid w:val="00134869"/>
    <w:rsid w:val="00134BCE"/>
    <w:rsid w:val="00134E85"/>
    <w:rsid w:val="00136F90"/>
    <w:rsid w:val="0014038C"/>
    <w:rsid w:val="00141533"/>
    <w:rsid w:val="00144435"/>
    <w:rsid w:val="00150CB5"/>
    <w:rsid w:val="001543F9"/>
    <w:rsid w:val="00155FCF"/>
    <w:rsid w:val="00160DFD"/>
    <w:rsid w:val="0016471B"/>
    <w:rsid w:val="0016575D"/>
    <w:rsid w:val="00165F9F"/>
    <w:rsid w:val="001666DB"/>
    <w:rsid w:val="0017275E"/>
    <w:rsid w:val="00173396"/>
    <w:rsid w:val="00180506"/>
    <w:rsid w:val="001806DD"/>
    <w:rsid w:val="00183502"/>
    <w:rsid w:val="00184D3F"/>
    <w:rsid w:val="00186A43"/>
    <w:rsid w:val="0018701F"/>
    <w:rsid w:val="00191F39"/>
    <w:rsid w:val="0019330A"/>
    <w:rsid w:val="00193352"/>
    <w:rsid w:val="00193DC6"/>
    <w:rsid w:val="00194D3A"/>
    <w:rsid w:val="0019596A"/>
    <w:rsid w:val="00195E31"/>
    <w:rsid w:val="001968CC"/>
    <w:rsid w:val="00197B84"/>
    <w:rsid w:val="001A0CDD"/>
    <w:rsid w:val="001A1377"/>
    <w:rsid w:val="001A33F3"/>
    <w:rsid w:val="001A39C1"/>
    <w:rsid w:val="001A4B7A"/>
    <w:rsid w:val="001A57A4"/>
    <w:rsid w:val="001A7A11"/>
    <w:rsid w:val="001A7BED"/>
    <w:rsid w:val="001B0E73"/>
    <w:rsid w:val="001B1D39"/>
    <w:rsid w:val="001B482D"/>
    <w:rsid w:val="001B4D6B"/>
    <w:rsid w:val="001B565D"/>
    <w:rsid w:val="001B6C74"/>
    <w:rsid w:val="001B7619"/>
    <w:rsid w:val="001B7AAC"/>
    <w:rsid w:val="001C13D4"/>
    <w:rsid w:val="001C22A0"/>
    <w:rsid w:val="001C3677"/>
    <w:rsid w:val="001C3D5B"/>
    <w:rsid w:val="001C4AD9"/>
    <w:rsid w:val="001C4DF3"/>
    <w:rsid w:val="001D0CFC"/>
    <w:rsid w:val="001D1603"/>
    <w:rsid w:val="001D2F31"/>
    <w:rsid w:val="001D397B"/>
    <w:rsid w:val="001D4792"/>
    <w:rsid w:val="001D57D7"/>
    <w:rsid w:val="001D6B92"/>
    <w:rsid w:val="001D73A4"/>
    <w:rsid w:val="001E1A16"/>
    <w:rsid w:val="001E2FD2"/>
    <w:rsid w:val="001E3848"/>
    <w:rsid w:val="001E4092"/>
    <w:rsid w:val="001E69F7"/>
    <w:rsid w:val="001E6CC3"/>
    <w:rsid w:val="001F01EE"/>
    <w:rsid w:val="001F1189"/>
    <w:rsid w:val="001F1532"/>
    <w:rsid w:val="001F4A07"/>
    <w:rsid w:val="001F4D82"/>
    <w:rsid w:val="001F579D"/>
    <w:rsid w:val="001F7468"/>
    <w:rsid w:val="00200D08"/>
    <w:rsid w:val="002025DC"/>
    <w:rsid w:val="00202B2A"/>
    <w:rsid w:val="0020504E"/>
    <w:rsid w:val="0020567B"/>
    <w:rsid w:val="002058F0"/>
    <w:rsid w:val="00205E22"/>
    <w:rsid w:val="00210146"/>
    <w:rsid w:val="00210497"/>
    <w:rsid w:val="00214521"/>
    <w:rsid w:val="00214A72"/>
    <w:rsid w:val="002200B6"/>
    <w:rsid w:val="0022018E"/>
    <w:rsid w:val="0022046B"/>
    <w:rsid w:val="00220B38"/>
    <w:rsid w:val="00222EFD"/>
    <w:rsid w:val="0022368F"/>
    <w:rsid w:val="00223BA6"/>
    <w:rsid w:val="00231001"/>
    <w:rsid w:val="002318A6"/>
    <w:rsid w:val="00232E32"/>
    <w:rsid w:val="002358AC"/>
    <w:rsid w:val="00236104"/>
    <w:rsid w:val="0023716C"/>
    <w:rsid w:val="002425D0"/>
    <w:rsid w:val="00245210"/>
    <w:rsid w:val="002460E6"/>
    <w:rsid w:val="00247307"/>
    <w:rsid w:val="0025215C"/>
    <w:rsid w:val="002531D6"/>
    <w:rsid w:val="00253BF4"/>
    <w:rsid w:val="0025494B"/>
    <w:rsid w:val="00254F8B"/>
    <w:rsid w:val="0025654A"/>
    <w:rsid w:val="00260059"/>
    <w:rsid w:val="00262A54"/>
    <w:rsid w:val="00262E45"/>
    <w:rsid w:val="00263729"/>
    <w:rsid w:val="00266466"/>
    <w:rsid w:val="002665E9"/>
    <w:rsid w:val="0026712B"/>
    <w:rsid w:val="002700E1"/>
    <w:rsid w:val="00270EA9"/>
    <w:rsid w:val="0027536A"/>
    <w:rsid w:val="00275F7E"/>
    <w:rsid w:val="00280D27"/>
    <w:rsid w:val="00280FE2"/>
    <w:rsid w:val="0028279B"/>
    <w:rsid w:val="00291BEC"/>
    <w:rsid w:val="002936D6"/>
    <w:rsid w:val="00294B5C"/>
    <w:rsid w:val="00296238"/>
    <w:rsid w:val="0029644A"/>
    <w:rsid w:val="00297AA4"/>
    <w:rsid w:val="00297BF9"/>
    <w:rsid w:val="002A2315"/>
    <w:rsid w:val="002A3D94"/>
    <w:rsid w:val="002A4FB8"/>
    <w:rsid w:val="002B07D8"/>
    <w:rsid w:val="002B1DA8"/>
    <w:rsid w:val="002B3982"/>
    <w:rsid w:val="002B4ABB"/>
    <w:rsid w:val="002B4D37"/>
    <w:rsid w:val="002B6176"/>
    <w:rsid w:val="002B7561"/>
    <w:rsid w:val="002B7867"/>
    <w:rsid w:val="002B7BC2"/>
    <w:rsid w:val="002C38B4"/>
    <w:rsid w:val="002C4BAB"/>
    <w:rsid w:val="002D0D7F"/>
    <w:rsid w:val="002D2F79"/>
    <w:rsid w:val="002D360B"/>
    <w:rsid w:val="002D4EDC"/>
    <w:rsid w:val="002D677A"/>
    <w:rsid w:val="002D7DDF"/>
    <w:rsid w:val="002E0224"/>
    <w:rsid w:val="002E0A62"/>
    <w:rsid w:val="002E29D4"/>
    <w:rsid w:val="002E2A2B"/>
    <w:rsid w:val="002E397B"/>
    <w:rsid w:val="002E49A1"/>
    <w:rsid w:val="002E7FC9"/>
    <w:rsid w:val="002F00BC"/>
    <w:rsid w:val="002F0B39"/>
    <w:rsid w:val="002F0B7E"/>
    <w:rsid w:val="002F12C6"/>
    <w:rsid w:val="002F1516"/>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1979"/>
    <w:rsid w:val="00322F75"/>
    <w:rsid w:val="00323252"/>
    <w:rsid w:val="0032360C"/>
    <w:rsid w:val="00330EE5"/>
    <w:rsid w:val="003316F0"/>
    <w:rsid w:val="00332A3C"/>
    <w:rsid w:val="00333B31"/>
    <w:rsid w:val="003340A1"/>
    <w:rsid w:val="0033610B"/>
    <w:rsid w:val="003371BB"/>
    <w:rsid w:val="00337783"/>
    <w:rsid w:val="0034272D"/>
    <w:rsid w:val="00343092"/>
    <w:rsid w:val="003447B4"/>
    <w:rsid w:val="003448D8"/>
    <w:rsid w:val="00345DA5"/>
    <w:rsid w:val="00351EA9"/>
    <w:rsid w:val="00354898"/>
    <w:rsid w:val="00354C1A"/>
    <w:rsid w:val="00355EA4"/>
    <w:rsid w:val="00356707"/>
    <w:rsid w:val="00357CA4"/>
    <w:rsid w:val="003614F2"/>
    <w:rsid w:val="00364CF2"/>
    <w:rsid w:val="00365CE8"/>
    <w:rsid w:val="00366191"/>
    <w:rsid w:val="003667EF"/>
    <w:rsid w:val="00374777"/>
    <w:rsid w:val="00375139"/>
    <w:rsid w:val="003766E6"/>
    <w:rsid w:val="003805F3"/>
    <w:rsid w:val="00383D04"/>
    <w:rsid w:val="00384D7B"/>
    <w:rsid w:val="003864C4"/>
    <w:rsid w:val="00386603"/>
    <w:rsid w:val="00386D28"/>
    <w:rsid w:val="0038750E"/>
    <w:rsid w:val="00387821"/>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C52"/>
    <w:rsid w:val="003B4FB2"/>
    <w:rsid w:val="003B675F"/>
    <w:rsid w:val="003B6FC3"/>
    <w:rsid w:val="003B791A"/>
    <w:rsid w:val="003C0E48"/>
    <w:rsid w:val="003C142C"/>
    <w:rsid w:val="003C2F3D"/>
    <w:rsid w:val="003C2FFD"/>
    <w:rsid w:val="003C3D26"/>
    <w:rsid w:val="003C5CA5"/>
    <w:rsid w:val="003C6445"/>
    <w:rsid w:val="003C6CE9"/>
    <w:rsid w:val="003C7136"/>
    <w:rsid w:val="003C72A8"/>
    <w:rsid w:val="003D1D7F"/>
    <w:rsid w:val="003D2623"/>
    <w:rsid w:val="003D2B25"/>
    <w:rsid w:val="003D2F50"/>
    <w:rsid w:val="003D543C"/>
    <w:rsid w:val="003D75D7"/>
    <w:rsid w:val="003D79EB"/>
    <w:rsid w:val="003D7F61"/>
    <w:rsid w:val="003E08C6"/>
    <w:rsid w:val="003E181F"/>
    <w:rsid w:val="003E20BE"/>
    <w:rsid w:val="003E35DD"/>
    <w:rsid w:val="003E43B4"/>
    <w:rsid w:val="003E45DF"/>
    <w:rsid w:val="003E483F"/>
    <w:rsid w:val="003E5B32"/>
    <w:rsid w:val="003E70A9"/>
    <w:rsid w:val="003E7CC6"/>
    <w:rsid w:val="003F484B"/>
    <w:rsid w:val="003F51C8"/>
    <w:rsid w:val="003F62E0"/>
    <w:rsid w:val="003F6357"/>
    <w:rsid w:val="003F76CD"/>
    <w:rsid w:val="003F7DC5"/>
    <w:rsid w:val="0040008E"/>
    <w:rsid w:val="00400CEA"/>
    <w:rsid w:val="00401100"/>
    <w:rsid w:val="00401AFE"/>
    <w:rsid w:val="00403149"/>
    <w:rsid w:val="00403D77"/>
    <w:rsid w:val="00404DAC"/>
    <w:rsid w:val="004052D7"/>
    <w:rsid w:val="00406AB5"/>
    <w:rsid w:val="00411E86"/>
    <w:rsid w:val="004150AB"/>
    <w:rsid w:val="00417915"/>
    <w:rsid w:val="00417A89"/>
    <w:rsid w:val="00417D35"/>
    <w:rsid w:val="004203A5"/>
    <w:rsid w:val="00421D67"/>
    <w:rsid w:val="00421EA7"/>
    <w:rsid w:val="00424DA3"/>
    <w:rsid w:val="004250AB"/>
    <w:rsid w:val="00425270"/>
    <w:rsid w:val="0042581D"/>
    <w:rsid w:val="00430518"/>
    <w:rsid w:val="004327F8"/>
    <w:rsid w:val="00435904"/>
    <w:rsid w:val="0043722C"/>
    <w:rsid w:val="00441857"/>
    <w:rsid w:val="00443A52"/>
    <w:rsid w:val="004450F3"/>
    <w:rsid w:val="00446B3D"/>
    <w:rsid w:val="00450314"/>
    <w:rsid w:val="00450AC8"/>
    <w:rsid w:val="00452163"/>
    <w:rsid w:val="004535C1"/>
    <w:rsid w:val="0045795A"/>
    <w:rsid w:val="00460237"/>
    <w:rsid w:val="004603DB"/>
    <w:rsid w:val="00463BD2"/>
    <w:rsid w:val="004641BA"/>
    <w:rsid w:val="004642FF"/>
    <w:rsid w:val="00466606"/>
    <w:rsid w:val="0048046D"/>
    <w:rsid w:val="00480598"/>
    <w:rsid w:val="00481ACE"/>
    <w:rsid w:val="00490BE0"/>
    <w:rsid w:val="00491217"/>
    <w:rsid w:val="004930BD"/>
    <w:rsid w:val="00495C41"/>
    <w:rsid w:val="00497817"/>
    <w:rsid w:val="004A200E"/>
    <w:rsid w:val="004A28C2"/>
    <w:rsid w:val="004B12B2"/>
    <w:rsid w:val="004B1BCF"/>
    <w:rsid w:val="004B4CB9"/>
    <w:rsid w:val="004B4EB1"/>
    <w:rsid w:val="004B5ED0"/>
    <w:rsid w:val="004B6519"/>
    <w:rsid w:val="004C0E34"/>
    <w:rsid w:val="004C283C"/>
    <w:rsid w:val="004C3841"/>
    <w:rsid w:val="004C3997"/>
    <w:rsid w:val="004C6DDB"/>
    <w:rsid w:val="004D1255"/>
    <w:rsid w:val="004D3184"/>
    <w:rsid w:val="004D401F"/>
    <w:rsid w:val="004D591F"/>
    <w:rsid w:val="004D5F3E"/>
    <w:rsid w:val="004D6162"/>
    <w:rsid w:val="004D6287"/>
    <w:rsid w:val="004D7FED"/>
    <w:rsid w:val="004E1436"/>
    <w:rsid w:val="004E1CC8"/>
    <w:rsid w:val="004E5F29"/>
    <w:rsid w:val="004E6171"/>
    <w:rsid w:val="004E66C7"/>
    <w:rsid w:val="004E734B"/>
    <w:rsid w:val="004E7D5B"/>
    <w:rsid w:val="004F10F4"/>
    <w:rsid w:val="004F39B1"/>
    <w:rsid w:val="004F66F4"/>
    <w:rsid w:val="004F7245"/>
    <w:rsid w:val="004F786C"/>
    <w:rsid w:val="00500C38"/>
    <w:rsid w:val="005020FD"/>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271FE"/>
    <w:rsid w:val="00532641"/>
    <w:rsid w:val="00532DCC"/>
    <w:rsid w:val="005356F5"/>
    <w:rsid w:val="005364E6"/>
    <w:rsid w:val="005369D5"/>
    <w:rsid w:val="005374C2"/>
    <w:rsid w:val="005378E3"/>
    <w:rsid w:val="00540684"/>
    <w:rsid w:val="0054181E"/>
    <w:rsid w:val="00545701"/>
    <w:rsid w:val="00547594"/>
    <w:rsid w:val="00554DAE"/>
    <w:rsid w:val="00554E2E"/>
    <w:rsid w:val="00556E4E"/>
    <w:rsid w:val="00557434"/>
    <w:rsid w:val="00561FAD"/>
    <w:rsid w:val="00562CF3"/>
    <w:rsid w:val="00562DD7"/>
    <w:rsid w:val="00564AE9"/>
    <w:rsid w:val="00564E1C"/>
    <w:rsid w:val="005654E6"/>
    <w:rsid w:val="00565D6E"/>
    <w:rsid w:val="00567AF5"/>
    <w:rsid w:val="00567BB0"/>
    <w:rsid w:val="00573C0A"/>
    <w:rsid w:val="00574A74"/>
    <w:rsid w:val="00574EA1"/>
    <w:rsid w:val="00576EBB"/>
    <w:rsid w:val="00576F00"/>
    <w:rsid w:val="00577668"/>
    <w:rsid w:val="00580203"/>
    <w:rsid w:val="00580F1E"/>
    <w:rsid w:val="005810EF"/>
    <w:rsid w:val="00581999"/>
    <w:rsid w:val="00581FC4"/>
    <w:rsid w:val="005832FE"/>
    <w:rsid w:val="0058374F"/>
    <w:rsid w:val="005839DE"/>
    <w:rsid w:val="00583C2A"/>
    <w:rsid w:val="00584051"/>
    <w:rsid w:val="005846FA"/>
    <w:rsid w:val="0058574A"/>
    <w:rsid w:val="00593127"/>
    <w:rsid w:val="00594B67"/>
    <w:rsid w:val="005955E0"/>
    <w:rsid w:val="00597A1E"/>
    <w:rsid w:val="005A2D74"/>
    <w:rsid w:val="005A4A01"/>
    <w:rsid w:val="005A566F"/>
    <w:rsid w:val="005A6AE0"/>
    <w:rsid w:val="005A739D"/>
    <w:rsid w:val="005B0D7B"/>
    <w:rsid w:val="005B1D0A"/>
    <w:rsid w:val="005B52EA"/>
    <w:rsid w:val="005B5E1B"/>
    <w:rsid w:val="005B6065"/>
    <w:rsid w:val="005B686C"/>
    <w:rsid w:val="005C100D"/>
    <w:rsid w:val="005C20D0"/>
    <w:rsid w:val="005C4137"/>
    <w:rsid w:val="005C4854"/>
    <w:rsid w:val="005C5A04"/>
    <w:rsid w:val="005C5FF2"/>
    <w:rsid w:val="005C6659"/>
    <w:rsid w:val="005D1FC5"/>
    <w:rsid w:val="005D1FEB"/>
    <w:rsid w:val="005D2933"/>
    <w:rsid w:val="005D2954"/>
    <w:rsid w:val="005D456D"/>
    <w:rsid w:val="005D4BEE"/>
    <w:rsid w:val="005D6A5A"/>
    <w:rsid w:val="005E2BFA"/>
    <w:rsid w:val="005E30D0"/>
    <w:rsid w:val="005E436C"/>
    <w:rsid w:val="005E4CF1"/>
    <w:rsid w:val="005E5BB2"/>
    <w:rsid w:val="005E6B9A"/>
    <w:rsid w:val="005E6BFD"/>
    <w:rsid w:val="005E75B3"/>
    <w:rsid w:val="005E7720"/>
    <w:rsid w:val="005F01C5"/>
    <w:rsid w:val="005F2DC6"/>
    <w:rsid w:val="005F3665"/>
    <w:rsid w:val="005F4484"/>
    <w:rsid w:val="005F7080"/>
    <w:rsid w:val="006024AB"/>
    <w:rsid w:val="00602548"/>
    <w:rsid w:val="006031F8"/>
    <w:rsid w:val="00604AFD"/>
    <w:rsid w:val="00604BC3"/>
    <w:rsid w:val="006073EA"/>
    <w:rsid w:val="0061023B"/>
    <w:rsid w:val="00612394"/>
    <w:rsid w:val="006123FC"/>
    <w:rsid w:val="00612A02"/>
    <w:rsid w:val="00612A74"/>
    <w:rsid w:val="00612C8D"/>
    <w:rsid w:val="00612FCE"/>
    <w:rsid w:val="00616893"/>
    <w:rsid w:val="00617822"/>
    <w:rsid w:val="006203F6"/>
    <w:rsid w:val="00622B7C"/>
    <w:rsid w:val="00622EF1"/>
    <w:rsid w:val="0062320C"/>
    <w:rsid w:val="006234DB"/>
    <w:rsid w:val="00623AEE"/>
    <w:rsid w:val="006244C4"/>
    <w:rsid w:val="00624C94"/>
    <w:rsid w:val="0062580D"/>
    <w:rsid w:val="0062589B"/>
    <w:rsid w:val="0062591A"/>
    <w:rsid w:val="00626447"/>
    <w:rsid w:val="00627D77"/>
    <w:rsid w:val="0063129C"/>
    <w:rsid w:val="006341AA"/>
    <w:rsid w:val="006341BF"/>
    <w:rsid w:val="00635472"/>
    <w:rsid w:val="006457ED"/>
    <w:rsid w:val="00646DF1"/>
    <w:rsid w:val="006519C8"/>
    <w:rsid w:val="0065385A"/>
    <w:rsid w:val="0065399E"/>
    <w:rsid w:val="00654754"/>
    <w:rsid w:val="00654FA7"/>
    <w:rsid w:val="0065648D"/>
    <w:rsid w:val="00656A05"/>
    <w:rsid w:val="00660921"/>
    <w:rsid w:val="0066205F"/>
    <w:rsid w:val="006622AD"/>
    <w:rsid w:val="00666557"/>
    <w:rsid w:val="00666A7B"/>
    <w:rsid w:val="00666F40"/>
    <w:rsid w:val="00670A9F"/>
    <w:rsid w:val="006718A4"/>
    <w:rsid w:val="00672832"/>
    <w:rsid w:val="0067466D"/>
    <w:rsid w:val="00674D9F"/>
    <w:rsid w:val="00675D18"/>
    <w:rsid w:val="0067692B"/>
    <w:rsid w:val="00676A17"/>
    <w:rsid w:val="0068070C"/>
    <w:rsid w:val="0068161F"/>
    <w:rsid w:val="0068317E"/>
    <w:rsid w:val="00684668"/>
    <w:rsid w:val="00685C7F"/>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092D"/>
    <w:rsid w:val="006B1EF9"/>
    <w:rsid w:val="006B320B"/>
    <w:rsid w:val="006B6DFF"/>
    <w:rsid w:val="006C37F7"/>
    <w:rsid w:val="006C4552"/>
    <w:rsid w:val="006C59C7"/>
    <w:rsid w:val="006C6BB8"/>
    <w:rsid w:val="006C7F1A"/>
    <w:rsid w:val="006D1B0C"/>
    <w:rsid w:val="006D4F28"/>
    <w:rsid w:val="006D7345"/>
    <w:rsid w:val="006E0D57"/>
    <w:rsid w:val="006E1D35"/>
    <w:rsid w:val="006E2B80"/>
    <w:rsid w:val="006E2FF9"/>
    <w:rsid w:val="006E3772"/>
    <w:rsid w:val="006E4A76"/>
    <w:rsid w:val="006E548B"/>
    <w:rsid w:val="006E6CFD"/>
    <w:rsid w:val="006F0642"/>
    <w:rsid w:val="006F0BE6"/>
    <w:rsid w:val="006F307C"/>
    <w:rsid w:val="006F3E6A"/>
    <w:rsid w:val="006F4821"/>
    <w:rsid w:val="006F5BDA"/>
    <w:rsid w:val="006F7A86"/>
    <w:rsid w:val="00700C6E"/>
    <w:rsid w:val="00702794"/>
    <w:rsid w:val="00702D02"/>
    <w:rsid w:val="00703763"/>
    <w:rsid w:val="00706365"/>
    <w:rsid w:val="0071394D"/>
    <w:rsid w:val="00714027"/>
    <w:rsid w:val="007205DF"/>
    <w:rsid w:val="00721131"/>
    <w:rsid w:val="00722D18"/>
    <w:rsid w:val="007231A8"/>
    <w:rsid w:val="007240EA"/>
    <w:rsid w:val="007247C2"/>
    <w:rsid w:val="00724854"/>
    <w:rsid w:val="007253CC"/>
    <w:rsid w:val="00726C0B"/>
    <w:rsid w:val="007322CA"/>
    <w:rsid w:val="00732F5A"/>
    <w:rsid w:val="00736BEA"/>
    <w:rsid w:val="00737617"/>
    <w:rsid w:val="00741FEB"/>
    <w:rsid w:val="00743237"/>
    <w:rsid w:val="00745AE2"/>
    <w:rsid w:val="00747AFF"/>
    <w:rsid w:val="0075151D"/>
    <w:rsid w:val="007525F2"/>
    <w:rsid w:val="00754F26"/>
    <w:rsid w:val="00754FD4"/>
    <w:rsid w:val="00757796"/>
    <w:rsid w:val="0076068D"/>
    <w:rsid w:val="007607F2"/>
    <w:rsid w:val="00760B0A"/>
    <w:rsid w:val="00763555"/>
    <w:rsid w:val="007640EA"/>
    <w:rsid w:val="007643CB"/>
    <w:rsid w:val="00764D0E"/>
    <w:rsid w:val="0076523E"/>
    <w:rsid w:val="00766A33"/>
    <w:rsid w:val="007675DA"/>
    <w:rsid w:val="00767930"/>
    <w:rsid w:val="00770D03"/>
    <w:rsid w:val="00771B7B"/>
    <w:rsid w:val="00773B6F"/>
    <w:rsid w:val="0077648D"/>
    <w:rsid w:val="007766F3"/>
    <w:rsid w:val="00776DD4"/>
    <w:rsid w:val="0077721D"/>
    <w:rsid w:val="00777BA0"/>
    <w:rsid w:val="00777ED9"/>
    <w:rsid w:val="007801C9"/>
    <w:rsid w:val="007810D7"/>
    <w:rsid w:val="00782029"/>
    <w:rsid w:val="007864D4"/>
    <w:rsid w:val="00787B62"/>
    <w:rsid w:val="00787B82"/>
    <w:rsid w:val="007917B3"/>
    <w:rsid w:val="0079256F"/>
    <w:rsid w:val="0079438A"/>
    <w:rsid w:val="007954E0"/>
    <w:rsid w:val="007A111F"/>
    <w:rsid w:val="007A2460"/>
    <w:rsid w:val="007A2BEF"/>
    <w:rsid w:val="007A458C"/>
    <w:rsid w:val="007A45C5"/>
    <w:rsid w:val="007A592F"/>
    <w:rsid w:val="007B0A67"/>
    <w:rsid w:val="007B2053"/>
    <w:rsid w:val="007B289B"/>
    <w:rsid w:val="007B2D75"/>
    <w:rsid w:val="007B52E0"/>
    <w:rsid w:val="007B60F5"/>
    <w:rsid w:val="007B6140"/>
    <w:rsid w:val="007C0FBF"/>
    <w:rsid w:val="007C1112"/>
    <w:rsid w:val="007C17EB"/>
    <w:rsid w:val="007C1AC6"/>
    <w:rsid w:val="007C351D"/>
    <w:rsid w:val="007C554D"/>
    <w:rsid w:val="007C55FD"/>
    <w:rsid w:val="007D05B3"/>
    <w:rsid w:val="007D06F0"/>
    <w:rsid w:val="007D5A96"/>
    <w:rsid w:val="007D7345"/>
    <w:rsid w:val="007D7E1E"/>
    <w:rsid w:val="007E23F1"/>
    <w:rsid w:val="007E6A32"/>
    <w:rsid w:val="007F13BC"/>
    <w:rsid w:val="007F14EB"/>
    <w:rsid w:val="007F4C7B"/>
    <w:rsid w:val="007F6BB2"/>
    <w:rsid w:val="007F6DDA"/>
    <w:rsid w:val="007F7B27"/>
    <w:rsid w:val="007F7D00"/>
    <w:rsid w:val="00801021"/>
    <w:rsid w:val="00803EE4"/>
    <w:rsid w:val="00806601"/>
    <w:rsid w:val="00812032"/>
    <w:rsid w:val="00812D15"/>
    <w:rsid w:val="00813F6E"/>
    <w:rsid w:val="008211A9"/>
    <w:rsid w:val="00822396"/>
    <w:rsid w:val="008230D4"/>
    <w:rsid w:val="00824B67"/>
    <w:rsid w:val="00825DDC"/>
    <w:rsid w:val="00826C6A"/>
    <w:rsid w:val="00830224"/>
    <w:rsid w:val="008328C4"/>
    <w:rsid w:val="008338FA"/>
    <w:rsid w:val="00835F83"/>
    <w:rsid w:val="00840187"/>
    <w:rsid w:val="00840B63"/>
    <w:rsid w:val="00841577"/>
    <w:rsid w:val="00841F49"/>
    <w:rsid w:val="008422D0"/>
    <w:rsid w:val="00842D21"/>
    <w:rsid w:val="008455AE"/>
    <w:rsid w:val="00845627"/>
    <w:rsid w:val="008466DF"/>
    <w:rsid w:val="00846972"/>
    <w:rsid w:val="0084766B"/>
    <w:rsid w:val="008500DC"/>
    <w:rsid w:val="00850496"/>
    <w:rsid w:val="00851643"/>
    <w:rsid w:val="00851952"/>
    <w:rsid w:val="00852DCC"/>
    <w:rsid w:val="0085568C"/>
    <w:rsid w:val="00855A01"/>
    <w:rsid w:val="008561DB"/>
    <w:rsid w:val="008565CE"/>
    <w:rsid w:val="008578E1"/>
    <w:rsid w:val="00860156"/>
    <w:rsid w:val="00861680"/>
    <w:rsid w:val="00862327"/>
    <w:rsid w:val="00863337"/>
    <w:rsid w:val="008633CC"/>
    <w:rsid w:val="00863E7D"/>
    <w:rsid w:val="00864B0C"/>
    <w:rsid w:val="00865592"/>
    <w:rsid w:val="00870454"/>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010"/>
    <w:rsid w:val="008E4DD9"/>
    <w:rsid w:val="008E657F"/>
    <w:rsid w:val="008E6863"/>
    <w:rsid w:val="008E7C56"/>
    <w:rsid w:val="008F14A2"/>
    <w:rsid w:val="008F1C6E"/>
    <w:rsid w:val="008F1D04"/>
    <w:rsid w:val="008F1D18"/>
    <w:rsid w:val="008F2145"/>
    <w:rsid w:val="008F2A62"/>
    <w:rsid w:val="008F4491"/>
    <w:rsid w:val="008F44BF"/>
    <w:rsid w:val="008F4D47"/>
    <w:rsid w:val="008F5114"/>
    <w:rsid w:val="008F53DB"/>
    <w:rsid w:val="008F598C"/>
    <w:rsid w:val="008F65CF"/>
    <w:rsid w:val="008F7DF6"/>
    <w:rsid w:val="009005E7"/>
    <w:rsid w:val="0090298D"/>
    <w:rsid w:val="00904F78"/>
    <w:rsid w:val="009078F7"/>
    <w:rsid w:val="009104D9"/>
    <w:rsid w:val="00911469"/>
    <w:rsid w:val="0091232F"/>
    <w:rsid w:val="00913633"/>
    <w:rsid w:val="00913B65"/>
    <w:rsid w:val="00915E68"/>
    <w:rsid w:val="0092128E"/>
    <w:rsid w:val="00921B37"/>
    <w:rsid w:val="00921E6B"/>
    <w:rsid w:val="00923CFC"/>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5AD"/>
    <w:rsid w:val="00954753"/>
    <w:rsid w:val="00955450"/>
    <w:rsid w:val="00957823"/>
    <w:rsid w:val="00957E82"/>
    <w:rsid w:val="00961762"/>
    <w:rsid w:val="009621D7"/>
    <w:rsid w:val="00965A0F"/>
    <w:rsid w:val="00965F9D"/>
    <w:rsid w:val="00970D04"/>
    <w:rsid w:val="00972DD8"/>
    <w:rsid w:val="00975519"/>
    <w:rsid w:val="00976C63"/>
    <w:rsid w:val="009840A2"/>
    <w:rsid w:val="009840F0"/>
    <w:rsid w:val="00986374"/>
    <w:rsid w:val="00995521"/>
    <w:rsid w:val="009973B4"/>
    <w:rsid w:val="009974B9"/>
    <w:rsid w:val="009A09A5"/>
    <w:rsid w:val="009A4EC8"/>
    <w:rsid w:val="009A5F0B"/>
    <w:rsid w:val="009A6D1C"/>
    <w:rsid w:val="009B13A8"/>
    <w:rsid w:val="009B1587"/>
    <w:rsid w:val="009B1AC9"/>
    <w:rsid w:val="009B1D63"/>
    <w:rsid w:val="009B223E"/>
    <w:rsid w:val="009B5F60"/>
    <w:rsid w:val="009B6484"/>
    <w:rsid w:val="009B75EA"/>
    <w:rsid w:val="009C0D47"/>
    <w:rsid w:val="009C0DA7"/>
    <w:rsid w:val="009C41A9"/>
    <w:rsid w:val="009C4237"/>
    <w:rsid w:val="009C73AE"/>
    <w:rsid w:val="009D0224"/>
    <w:rsid w:val="009D0715"/>
    <w:rsid w:val="009D08B2"/>
    <w:rsid w:val="009D2FCD"/>
    <w:rsid w:val="009D4018"/>
    <w:rsid w:val="009D7406"/>
    <w:rsid w:val="009E4A5E"/>
    <w:rsid w:val="009E5237"/>
    <w:rsid w:val="009E5955"/>
    <w:rsid w:val="009E7509"/>
    <w:rsid w:val="009E76C9"/>
    <w:rsid w:val="009F0772"/>
    <w:rsid w:val="009F2012"/>
    <w:rsid w:val="009F20FA"/>
    <w:rsid w:val="009F29C1"/>
    <w:rsid w:val="009F4341"/>
    <w:rsid w:val="009F5C2E"/>
    <w:rsid w:val="009F648E"/>
    <w:rsid w:val="00A0326A"/>
    <w:rsid w:val="00A03982"/>
    <w:rsid w:val="00A0737E"/>
    <w:rsid w:val="00A109D2"/>
    <w:rsid w:val="00A13826"/>
    <w:rsid w:val="00A143BB"/>
    <w:rsid w:val="00A24FB1"/>
    <w:rsid w:val="00A34FDD"/>
    <w:rsid w:val="00A37B21"/>
    <w:rsid w:val="00A406F8"/>
    <w:rsid w:val="00A429F4"/>
    <w:rsid w:val="00A43161"/>
    <w:rsid w:val="00A47744"/>
    <w:rsid w:val="00A54BB8"/>
    <w:rsid w:val="00A60FB2"/>
    <w:rsid w:val="00A66CF2"/>
    <w:rsid w:val="00A673A2"/>
    <w:rsid w:val="00A70B98"/>
    <w:rsid w:val="00A70CAF"/>
    <w:rsid w:val="00A7116D"/>
    <w:rsid w:val="00A72194"/>
    <w:rsid w:val="00A72581"/>
    <w:rsid w:val="00A7258C"/>
    <w:rsid w:val="00A81240"/>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15B9"/>
    <w:rsid w:val="00AB2DB4"/>
    <w:rsid w:val="00AB553B"/>
    <w:rsid w:val="00AB5C35"/>
    <w:rsid w:val="00AB5E63"/>
    <w:rsid w:val="00AB7BDD"/>
    <w:rsid w:val="00AC0F31"/>
    <w:rsid w:val="00AC69D6"/>
    <w:rsid w:val="00AD0006"/>
    <w:rsid w:val="00AD052C"/>
    <w:rsid w:val="00AD0928"/>
    <w:rsid w:val="00AD0A41"/>
    <w:rsid w:val="00AD2F0D"/>
    <w:rsid w:val="00AD4726"/>
    <w:rsid w:val="00AD6B95"/>
    <w:rsid w:val="00AE1839"/>
    <w:rsid w:val="00AE19BB"/>
    <w:rsid w:val="00AE2FFB"/>
    <w:rsid w:val="00AE3CFD"/>
    <w:rsid w:val="00AE4D1D"/>
    <w:rsid w:val="00AE62C6"/>
    <w:rsid w:val="00AE675C"/>
    <w:rsid w:val="00AF0EE4"/>
    <w:rsid w:val="00AF2EDD"/>
    <w:rsid w:val="00AF44BC"/>
    <w:rsid w:val="00AF5AB2"/>
    <w:rsid w:val="00AF619A"/>
    <w:rsid w:val="00AF6436"/>
    <w:rsid w:val="00AF659F"/>
    <w:rsid w:val="00AF6998"/>
    <w:rsid w:val="00AF7284"/>
    <w:rsid w:val="00AF7B24"/>
    <w:rsid w:val="00B00068"/>
    <w:rsid w:val="00B053F1"/>
    <w:rsid w:val="00B05E13"/>
    <w:rsid w:val="00B072BF"/>
    <w:rsid w:val="00B11A2E"/>
    <w:rsid w:val="00B149EA"/>
    <w:rsid w:val="00B17A34"/>
    <w:rsid w:val="00B20172"/>
    <w:rsid w:val="00B21AAC"/>
    <w:rsid w:val="00B22CA6"/>
    <w:rsid w:val="00B24DDD"/>
    <w:rsid w:val="00B2666D"/>
    <w:rsid w:val="00B324CF"/>
    <w:rsid w:val="00B34CC9"/>
    <w:rsid w:val="00B37091"/>
    <w:rsid w:val="00B37678"/>
    <w:rsid w:val="00B410EA"/>
    <w:rsid w:val="00B41ACC"/>
    <w:rsid w:val="00B42A22"/>
    <w:rsid w:val="00B438D3"/>
    <w:rsid w:val="00B47194"/>
    <w:rsid w:val="00B5372D"/>
    <w:rsid w:val="00B550A7"/>
    <w:rsid w:val="00B55C36"/>
    <w:rsid w:val="00B55D40"/>
    <w:rsid w:val="00B567B6"/>
    <w:rsid w:val="00B6097F"/>
    <w:rsid w:val="00B609B3"/>
    <w:rsid w:val="00B612A0"/>
    <w:rsid w:val="00B612EA"/>
    <w:rsid w:val="00B61587"/>
    <w:rsid w:val="00B62623"/>
    <w:rsid w:val="00B63639"/>
    <w:rsid w:val="00B639C5"/>
    <w:rsid w:val="00B63E7C"/>
    <w:rsid w:val="00B651C4"/>
    <w:rsid w:val="00B66370"/>
    <w:rsid w:val="00B71FCA"/>
    <w:rsid w:val="00B768A5"/>
    <w:rsid w:val="00B7744A"/>
    <w:rsid w:val="00B77DFF"/>
    <w:rsid w:val="00B80131"/>
    <w:rsid w:val="00B81B57"/>
    <w:rsid w:val="00B81CAC"/>
    <w:rsid w:val="00B8262F"/>
    <w:rsid w:val="00B83F57"/>
    <w:rsid w:val="00B84521"/>
    <w:rsid w:val="00B84C75"/>
    <w:rsid w:val="00B860F4"/>
    <w:rsid w:val="00B902F5"/>
    <w:rsid w:val="00B914CE"/>
    <w:rsid w:val="00B917A5"/>
    <w:rsid w:val="00B91FE8"/>
    <w:rsid w:val="00B93973"/>
    <w:rsid w:val="00B93D02"/>
    <w:rsid w:val="00B94994"/>
    <w:rsid w:val="00B95A4B"/>
    <w:rsid w:val="00B95A9F"/>
    <w:rsid w:val="00B96D85"/>
    <w:rsid w:val="00B97582"/>
    <w:rsid w:val="00B97A6D"/>
    <w:rsid w:val="00B97B4B"/>
    <w:rsid w:val="00BA13B7"/>
    <w:rsid w:val="00BA1877"/>
    <w:rsid w:val="00BA36A8"/>
    <w:rsid w:val="00BB28B8"/>
    <w:rsid w:val="00BB60AA"/>
    <w:rsid w:val="00BB6242"/>
    <w:rsid w:val="00BB664A"/>
    <w:rsid w:val="00BC01DE"/>
    <w:rsid w:val="00BC0AD9"/>
    <w:rsid w:val="00BC3A35"/>
    <w:rsid w:val="00BC4EC9"/>
    <w:rsid w:val="00BC4F01"/>
    <w:rsid w:val="00BC556B"/>
    <w:rsid w:val="00BC57FD"/>
    <w:rsid w:val="00BC58A9"/>
    <w:rsid w:val="00BC6A77"/>
    <w:rsid w:val="00BC7D97"/>
    <w:rsid w:val="00BD020C"/>
    <w:rsid w:val="00BD2880"/>
    <w:rsid w:val="00BD2E2E"/>
    <w:rsid w:val="00BD5BE2"/>
    <w:rsid w:val="00BD6910"/>
    <w:rsid w:val="00BE08D8"/>
    <w:rsid w:val="00BE0E8D"/>
    <w:rsid w:val="00BE1401"/>
    <w:rsid w:val="00BE1EE3"/>
    <w:rsid w:val="00BE2DA7"/>
    <w:rsid w:val="00BE3AA7"/>
    <w:rsid w:val="00BE3CC4"/>
    <w:rsid w:val="00BE3EBB"/>
    <w:rsid w:val="00BE4189"/>
    <w:rsid w:val="00BE4CFC"/>
    <w:rsid w:val="00BE6ABF"/>
    <w:rsid w:val="00BE7D97"/>
    <w:rsid w:val="00BF0CAB"/>
    <w:rsid w:val="00BF10BA"/>
    <w:rsid w:val="00BF2310"/>
    <w:rsid w:val="00BF25FD"/>
    <w:rsid w:val="00BF31BA"/>
    <w:rsid w:val="00BF36CD"/>
    <w:rsid w:val="00BF56D7"/>
    <w:rsid w:val="00C00B99"/>
    <w:rsid w:val="00C044FC"/>
    <w:rsid w:val="00C054AF"/>
    <w:rsid w:val="00C058E8"/>
    <w:rsid w:val="00C0654D"/>
    <w:rsid w:val="00C06D0F"/>
    <w:rsid w:val="00C100BC"/>
    <w:rsid w:val="00C127ED"/>
    <w:rsid w:val="00C12A8C"/>
    <w:rsid w:val="00C12C7C"/>
    <w:rsid w:val="00C14170"/>
    <w:rsid w:val="00C1530D"/>
    <w:rsid w:val="00C15342"/>
    <w:rsid w:val="00C216E9"/>
    <w:rsid w:val="00C21FAD"/>
    <w:rsid w:val="00C24404"/>
    <w:rsid w:val="00C254C6"/>
    <w:rsid w:val="00C262A0"/>
    <w:rsid w:val="00C277C1"/>
    <w:rsid w:val="00C30348"/>
    <w:rsid w:val="00C303E0"/>
    <w:rsid w:val="00C336BE"/>
    <w:rsid w:val="00C3449E"/>
    <w:rsid w:val="00C34D96"/>
    <w:rsid w:val="00C37586"/>
    <w:rsid w:val="00C4038B"/>
    <w:rsid w:val="00C40C8F"/>
    <w:rsid w:val="00C4126D"/>
    <w:rsid w:val="00C41FE3"/>
    <w:rsid w:val="00C439D7"/>
    <w:rsid w:val="00C43B3C"/>
    <w:rsid w:val="00C44444"/>
    <w:rsid w:val="00C445CB"/>
    <w:rsid w:val="00C449C2"/>
    <w:rsid w:val="00C45BF7"/>
    <w:rsid w:val="00C46145"/>
    <w:rsid w:val="00C46388"/>
    <w:rsid w:val="00C470B4"/>
    <w:rsid w:val="00C476D7"/>
    <w:rsid w:val="00C509AA"/>
    <w:rsid w:val="00C5133E"/>
    <w:rsid w:val="00C5251C"/>
    <w:rsid w:val="00C611B4"/>
    <w:rsid w:val="00C611CF"/>
    <w:rsid w:val="00C6156C"/>
    <w:rsid w:val="00C63757"/>
    <w:rsid w:val="00C63EBD"/>
    <w:rsid w:val="00C6498F"/>
    <w:rsid w:val="00C65643"/>
    <w:rsid w:val="00C66507"/>
    <w:rsid w:val="00C6773A"/>
    <w:rsid w:val="00C67DA0"/>
    <w:rsid w:val="00C70952"/>
    <w:rsid w:val="00C712FF"/>
    <w:rsid w:val="00C72596"/>
    <w:rsid w:val="00C735A1"/>
    <w:rsid w:val="00C75481"/>
    <w:rsid w:val="00C7612C"/>
    <w:rsid w:val="00C76924"/>
    <w:rsid w:val="00C77E81"/>
    <w:rsid w:val="00C8030D"/>
    <w:rsid w:val="00C80332"/>
    <w:rsid w:val="00C80B4F"/>
    <w:rsid w:val="00C83E20"/>
    <w:rsid w:val="00C86531"/>
    <w:rsid w:val="00C87B6E"/>
    <w:rsid w:val="00C87BA7"/>
    <w:rsid w:val="00C90F3C"/>
    <w:rsid w:val="00C92E8D"/>
    <w:rsid w:val="00C935D1"/>
    <w:rsid w:val="00C940EE"/>
    <w:rsid w:val="00C953C0"/>
    <w:rsid w:val="00C977EB"/>
    <w:rsid w:val="00CA22F7"/>
    <w:rsid w:val="00CA2653"/>
    <w:rsid w:val="00CA395F"/>
    <w:rsid w:val="00CA3DF5"/>
    <w:rsid w:val="00CA5725"/>
    <w:rsid w:val="00CA5D43"/>
    <w:rsid w:val="00CA62A1"/>
    <w:rsid w:val="00CA786C"/>
    <w:rsid w:val="00CA79B5"/>
    <w:rsid w:val="00CA7A94"/>
    <w:rsid w:val="00CA7E0E"/>
    <w:rsid w:val="00CB094D"/>
    <w:rsid w:val="00CB1A18"/>
    <w:rsid w:val="00CB5540"/>
    <w:rsid w:val="00CB67BD"/>
    <w:rsid w:val="00CB71C6"/>
    <w:rsid w:val="00CC0058"/>
    <w:rsid w:val="00CC2F33"/>
    <w:rsid w:val="00CC3B92"/>
    <w:rsid w:val="00CC3ED9"/>
    <w:rsid w:val="00CC7FC5"/>
    <w:rsid w:val="00CD0293"/>
    <w:rsid w:val="00CD06CF"/>
    <w:rsid w:val="00CD6DEE"/>
    <w:rsid w:val="00CE0337"/>
    <w:rsid w:val="00CE3F04"/>
    <w:rsid w:val="00CE3F8A"/>
    <w:rsid w:val="00CE59B6"/>
    <w:rsid w:val="00CE68C6"/>
    <w:rsid w:val="00CE7AF3"/>
    <w:rsid w:val="00CE7E47"/>
    <w:rsid w:val="00CF250E"/>
    <w:rsid w:val="00CF261B"/>
    <w:rsid w:val="00CF27F3"/>
    <w:rsid w:val="00CF4B17"/>
    <w:rsid w:val="00CF4B99"/>
    <w:rsid w:val="00CF5599"/>
    <w:rsid w:val="00D00261"/>
    <w:rsid w:val="00D01EC1"/>
    <w:rsid w:val="00D03C2A"/>
    <w:rsid w:val="00D04A0B"/>
    <w:rsid w:val="00D0720A"/>
    <w:rsid w:val="00D1145F"/>
    <w:rsid w:val="00D13DCB"/>
    <w:rsid w:val="00D145B5"/>
    <w:rsid w:val="00D14E73"/>
    <w:rsid w:val="00D163E8"/>
    <w:rsid w:val="00D1645B"/>
    <w:rsid w:val="00D169B7"/>
    <w:rsid w:val="00D233B0"/>
    <w:rsid w:val="00D23771"/>
    <w:rsid w:val="00D239D1"/>
    <w:rsid w:val="00D2407E"/>
    <w:rsid w:val="00D24C7D"/>
    <w:rsid w:val="00D27888"/>
    <w:rsid w:val="00D30B06"/>
    <w:rsid w:val="00D31151"/>
    <w:rsid w:val="00D31925"/>
    <w:rsid w:val="00D31BE6"/>
    <w:rsid w:val="00D32230"/>
    <w:rsid w:val="00D355FD"/>
    <w:rsid w:val="00D35F59"/>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40"/>
    <w:rsid w:val="00D55967"/>
    <w:rsid w:val="00D55B40"/>
    <w:rsid w:val="00D56740"/>
    <w:rsid w:val="00D56AFC"/>
    <w:rsid w:val="00D615A1"/>
    <w:rsid w:val="00D6303C"/>
    <w:rsid w:val="00D63046"/>
    <w:rsid w:val="00D653A9"/>
    <w:rsid w:val="00D6564E"/>
    <w:rsid w:val="00D665A1"/>
    <w:rsid w:val="00D679E1"/>
    <w:rsid w:val="00D70009"/>
    <w:rsid w:val="00D70A35"/>
    <w:rsid w:val="00D71613"/>
    <w:rsid w:val="00D72380"/>
    <w:rsid w:val="00D75201"/>
    <w:rsid w:val="00D772F5"/>
    <w:rsid w:val="00D806CA"/>
    <w:rsid w:val="00D8315F"/>
    <w:rsid w:val="00D84E94"/>
    <w:rsid w:val="00D854FA"/>
    <w:rsid w:val="00D854FC"/>
    <w:rsid w:val="00D8626B"/>
    <w:rsid w:val="00D872F0"/>
    <w:rsid w:val="00D873AE"/>
    <w:rsid w:val="00D907F6"/>
    <w:rsid w:val="00D91449"/>
    <w:rsid w:val="00D916B1"/>
    <w:rsid w:val="00D918A6"/>
    <w:rsid w:val="00D92C4D"/>
    <w:rsid w:val="00D93F37"/>
    <w:rsid w:val="00D9587A"/>
    <w:rsid w:val="00D963F8"/>
    <w:rsid w:val="00D96866"/>
    <w:rsid w:val="00D972C6"/>
    <w:rsid w:val="00DA14C4"/>
    <w:rsid w:val="00DA289C"/>
    <w:rsid w:val="00DA2D33"/>
    <w:rsid w:val="00DA323F"/>
    <w:rsid w:val="00DB10FF"/>
    <w:rsid w:val="00DB2DCB"/>
    <w:rsid w:val="00DB2F63"/>
    <w:rsid w:val="00DB3AF6"/>
    <w:rsid w:val="00DB6ECA"/>
    <w:rsid w:val="00DC074A"/>
    <w:rsid w:val="00DC1569"/>
    <w:rsid w:val="00DC2AB9"/>
    <w:rsid w:val="00DC3F4D"/>
    <w:rsid w:val="00DC592B"/>
    <w:rsid w:val="00DC7BBE"/>
    <w:rsid w:val="00DD2352"/>
    <w:rsid w:val="00DD26DD"/>
    <w:rsid w:val="00DD3E1E"/>
    <w:rsid w:val="00DD59DF"/>
    <w:rsid w:val="00DD6286"/>
    <w:rsid w:val="00DD6640"/>
    <w:rsid w:val="00DD7ED1"/>
    <w:rsid w:val="00DE055B"/>
    <w:rsid w:val="00DE1311"/>
    <w:rsid w:val="00DE14D6"/>
    <w:rsid w:val="00DE19E2"/>
    <w:rsid w:val="00DE1FB1"/>
    <w:rsid w:val="00DE40BC"/>
    <w:rsid w:val="00DE4510"/>
    <w:rsid w:val="00DE7F57"/>
    <w:rsid w:val="00DF29E8"/>
    <w:rsid w:val="00DF3CA2"/>
    <w:rsid w:val="00DF5DBE"/>
    <w:rsid w:val="00E00C94"/>
    <w:rsid w:val="00E04EEE"/>
    <w:rsid w:val="00E05B93"/>
    <w:rsid w:val="00E067BB"/>
    <w:rsid w:val="00E076E2"/>
    <w:rsid w:val="00E07E0D"/>
    <w:rsid w:val="00E105C9"/>
    <w:rsid w:val="00E1493B"/>
    <w:rsid w:val="00E15478"/>
    <w:rsid w:val="00E16BEC"/>
    <w:rsid w:val="00E17034"/>
    <w:rsid w:val="00E17717"/>
    <w:rsid w:val="00E22673"/>
    <w:rsid w:val="00E22948"/>
    <w:rsid w:val="00E238EC"/>
    <w:rsid w:val="00E265AB"/>
    <w:rsid w:val="00E27F06"/>
    <w:rsid w:val="00E30A70"/>
    <w:rsid w:val="00E32245"/>
    <w:rsid w:val="00E32A35"/>
    <w:rsid w:val="00E34001"/>
    <w:rsid w:val="00E34FE8"/>
    <w:rsid w:val="00E368AC"/>
    <w:rsid w:val="00E37E06"/>
    <w:rsid w:val="00E40F37"/>
    <w:rsid w:val="00E417C3"/>
    <w:rsid w:val="00E41FB3"/>
    <w:rsid w:val="00E433F9"/>
    <w:rsid w:val="00E43F14"/>
    <w:rsid w:val="00E46D1E"/>
    <w:rsid w:val="00E470A3"/>
    <w:rsid w:val="00E4793F"/>
    <w:rsid w:val="00E524E1"/>
    <w:rsid w:val="00E52A59"/>
    <w:rsid w:val="00E57B8D"/>
    <w:rsid w:val="00E61F1C"/>
    <w:rsid w:val="00E62278"/>
    <w:rsid w:val="00E632DD"/>
    <w:rsid w:val="00E66EE3"/>
    <w:rsid w:val="00E66F28"/>
    <w:rsid w:val="00E67E95"/>
    <w:rsid w:val="00E71624"/>
    <w:rsid w:val="00E71626"/>
    <w:rsid w:val="00E7208D"/>
    <w:rsid w:val="00E7295C"/>
    <w:rsid w:val="00E72FE3"/>
    <w:rsid w:val="00E75843"/>
    <w:rsid w:val="00E75C09"/>
    <w:rsid w:val="00E775CE"/>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A5921"/>
    <w:rsid w:val="00EB1A09"/>
    <w:rsid w:val="00EB2155"/>
    <w:rsid w:val="00EB35E9"/>
    <w:rsid w:val="00EB3799"/>
    <w:rsid w:val="00EB4C0B"/>
    <w:rsid w:val="00EB610B"/>
    <w:rsid w:val="00EB67B0"/>
    <w:rsid w:val="00EB78E7"/>
    <w:rsid w:val="00EC0483"/>
    <w:rsid w:val="00EC0D38"/>
    <w:rsid w:val="00EC15FB"/>
    <w:rsid w:val="00EC174C"/>
    <w:rsid w:val="00EC3289"/>
    <w:rsid w:val="00EC3663"/>
    <w:rsid w:val="00EC77CF"/>
    <w:rsid w:val="00ED0C9F"/>
    <w:rsid w:val="00ED1BB6"/>
    <w:rsid w:val="00ED2441"/>
    <w:rsid w:val="00ED2EF4"/>
    <w:rsid w:val="00ED351B"/>
    <w:rsid w:val="00ED356E"/>
    <w:rsid w:val="00ED5B7B"/>
    <w:rsid w:val="00EE1CD2"/>
    <w:rsid w:val="00EE22DB"/>
    <w:rsid w:val="00EE2727"/>
    <w:rsid w:val="00EE34DC"/>
    <w:rsid w:val="00EE6872"/>
    <w:rsid w:val="00EE737B"/>
    <w:rsid w:val="00EF0179"/>
    <w:rsid w:val="00EF1965"/>
    <w:rsid w:val="00EF331B"/>
    <w:rsid w:val="00EF46C2"/>
    <w:rsid w:val="00EF5FDA"/>
    <w:rsid w:val="00EF7D2F"/>
    <w:rsid w:val="00F00865"/>
    <w:rsid w:val="00F014D9"/>
    <w:rsid w:val="00F01BE0"/>
    <w:rsid w:val="00F0224A"/>
    <w:rsid w:val="00F024D6"/>
    <w:rsid w:val="00F025A8"/>
    <w:rsid w:val="00F059CF"/>
    <w:rsid w:val="00F07493"/>
    <w:rsid w:val="00F21929"/>
    <w:rsid w:val="00F225A5"/>
    <w:rsid w:val="00F23EB8"/>
    <w:rsid w:val="00F24ACB"/>
    <w:rsid w:val="00F24C0C"/>
    <w:rsid w:val="00F25E73"/>
    <w:rsid w:val="00F2719A"/>
    <w:rsid w:val="00F275E8"/>
    <w:rsid w:val="00F30200"/>
    <w:rsid w:val="00F32537"/>
    <w:rsid w:val="00F4254B"/>
    <w:rsid w:val="00F46DF0"/>
    <w:rsid w:val="00F47EFD"/>
    <w:rsid w:val="00F50078"/>
    <w:rsid w:val="00F500C4"/>
    <w:rsid w:val="00F521C6"/>
    <w:rsid w:val="00F530D2"/>
    <w:rsid w:val="00F5449C"/>
    <w:rsid w:val="00F54851"/>
    <w:rsid w:val="00F553EF"/>
    <w:rsid w:val="00F5669B"/>
    <w:rsid w:val="00F569C4"/>
    <w:rsid w:val="00F63197"/>
    <w:rsid w:val="00F7074D"/>
    <w:rsid w:val="00F7089F"/>
    <w:rsid w:val="00F70DDB"/>
    <w:rsid w:val="00F72045"/>
    <w:rsid w:val="00F74E01"/>
    <w:rsid w:val="00F76498"/>
    <w:rsid w:val="00F76541"/>
    <w:rsid w:val="00F766B9"/>
    <w:rsid w:val="00F76F9E"/>
    <w:rsid w:val="00F77739"/>
    <w:rsid w:val="00F80309"/>
    <w:rsid w:val="00F80D9C"/>
    <w:rsid w:val="00F80FEC"/>
    <w:rsid w:val="00F8227B"/>
    <w:rsid w:val="00F82C4F"/>
    <w:rsid w:val="00F8317C"/>
    <w:rsid w:val="00F834E8"/>
    <w:rsid w:val="00F86792"/>
    <w:rsid w:val="00F8728F"/>
    <w:rsid w:val="00F90FCB"/>
    <w:rsid w:val="00F91C68"/>
    <w:rsid w:val="00F9427C"/>
    <w:rsid w:val="00F95C29"/>
    <w:rsid w:val="00FA0FF1"/>
    <w:rsid w:val="00FA6D60"/>
    <w:rsid w:val="00FB07BD"/>
    <w:rsid w:val="00FB153D"/>
    <w:rsid w:val="00FB1D1A"/>
    <w:rsid w:val="00FB1FAA"/>
    <w:rsid w:val="00FB203E"/>
    <w:rsid w:val="00FB3474"/>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4F15"/>
    <w:rsid w:val="00FD5269"/>
    <w:rsid w:val="00FD6692"/>
    <w:rsid w:val="00FD7649"/>
    <w:rsid w:val="00FD7832"/>
    <w:rsid w:val="00FE16FD"/>
    <w:rsid w:val="00FE296C"/>
    <w:rsid w:val="00FE2BEB"/>
    <w:rsid w:val="00FE3497"/>
    <w:rsid w:val="00FE46D7"/>
    <w:rsid w:val="00FE4B2C"/>
    <w:rsid w:val="00FE6004"/>
    <w:rsid w:val="00FE63AE"/>
    <w:rsid w:val="00FF0B2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D2CAA27D-6709-4F62-811E-6757CFC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aliases w:val="Исп:Чаплыгин А.Ю.тел 74316"/>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2"/>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2"/>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3"/>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3"/>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3"/>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16"/>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0"/>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1"/>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1"/>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1"/>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1"/>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1"/>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1"/>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iPriority w:val="99"/>
    <w:unhideWhenUsed/>
    <w:rsid w:val="00714027"/>
    <w:pPr>
      <w:spacing w:before="0"/>
    </w:pPr>
    <w:rPr>
      <w:sz w:val="20"/>
      <w:szCs w:val="20"/>
    </w:rPr>
  </w:style>
  <w:style w:type="character" w:customStyle="1" w:styleId="afe">
    <w:name w:val="Текст сноски Знак"/>
    <w:basedOn w:val="a5"/>
    <w:link w:val="afd"/>
    <w:uiPriority w:val="99"/>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3"/>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3"/>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3"/>
      </w:numPr>
      <w:tabs>
        <w:tab w:val="num" w:pos="1526"/>
      </w:tabs>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3"/>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15"/>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3"/>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4"/>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28"/>
      </w:numPr>
    </w:pPr>
  </w:style>
  <w:style w:type="character" w:customStyle="1" w:styleId="affe">
    <w:name w:val="комментарий"/>
    <w:rsid w:val="002F0B39"/>
    <w:rPr>
      <w:b/>
      <w:i/>
      <w:shd w:val="clear" w:color="auto" w:fill="FFFF99"/>
    </w:rPr>
  </w:style>
  <w:style w:type="paragraph" w:customStyle="1" w:styleId="Default">
    <w:name w:val="Default"/>
    <w:rsid w:val="006C59C7"/>
    <w:pPr>
      <w:autoSpaceDE w:val="0"/>
      <w:autoSpaceDN w:val="0"/>
      <w:adjustRightInd w:val="0"/>
    </w:pPr>
    <w:rPr>
      <w:rFonts w:ascii="Cambria Math" w:hAnsi="Cambria Math" w:cs="Cambria Math"/>
      <w:color w:val="000000"/>
      <w:sz w:val="24"/>
      <w:szCs w:val="24"/>
    </w:rPr>
  </w:style>
  <w:style w:type="character" w:styleId="afff">
    <w:name w:val="Placeholder Text"/>
    <w:basedOn w:val="a5"/>
    <w:uiPriority w:val="99"/>
    <w:semiHidden/>
    <w:rsid w:val="006C5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452227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520003513">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1731727365">
      <w:bodyDiv w:val="1"/>
      <w:marLeft w:val="0"/>
      <w:marRight w:val="0"/>
      <w:marTop w:val="0"/>
      <w:marBottom w:val="0"/>
      <w:divBdr>
        <w:top w:val="none" w:sz="0" w:space="0" w:color="auto"/>
        <w:left w:val="none" w:sz="0" w:space="0" w:color="auto"/>
        <w:bottom w:val="none" w:sz="0" w:space="0" w:color="auto"/>
        <w:right w:val="none" w:sz="0" w:space="0" w:color="auto"/>
      </w:divBdr>
    </w:div>
    <w:div w:id="1988511661">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rina.Gavrilova@eurochem.ru" TargetMode="External"/><Relationship Id="rId18" Type="http://schemas.openxmlformats.org/officeDocument/2006/relationships/hyperlink" Target="http://ivo.garant.ru/document/redirect/10108000/291" TargetMode="External"/><Relationship Id="rId26" Type="http://schemas.openxmlformats.org/officeDocument/2006/relationships/hyperlink" Target="http://ivo.garant.ru/document/redirect/10108000/2911" TargetMode="External"/><Relationship Id="rId39" Type="http://schemas.openxmlformats.org/officeDocument/2006/relationships/theme" Target="theme/theme1.xml"/><Relationship Id="rId21" Type="http://schemas.openxmlformats.org/officeDocument/2006/relationships/hyperlink" Target="http://ivo.garant.ru/document/redirect/10900200/66" TargetMode="External"/><Relationship Id="rId34" Type="http://schemas.openxmlformats.org/officeDocument/2006/relationships/hyperlink" Target="http://ivo.garant.ru/document/redirect/10108000/28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o.garant.ru/document/redirect/10108000/290" TargetMode="External"/><Relationship Id="rId25" Type="http://schemas.openxmlformats.org/officeDocument/2006/relationships/hyperlink" Target="http://ivo.garant.ru/document/redirect/10108000/291"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vo.garant.ru/document/redirect/10108000/289" TargetMode="External"/><Relationship Id="rId20" Type="http://schemas.openxmlformats.org/officeDocument/2006/relationships/hyperlink" Target="http://ivo.garant.ru/document/redirect/12125267/1928" TargetMode="External"/><Relationship Id="rId29" Type="http://schemas.openxmlformats.org/officeDocument/2006/relationships/hyperlink" Target="http://ivo.garant.ru/document/redirect/10108000/28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108000/290" TargetMode="External"/><Relationship Id="rId32" Type="http://schemas.openxmlformats.org/officeDocument/2006/relationships/hyperlink" Target="http://ivo.garant.ru/document/redirect/10108000/2911" TargetMode="External"/><Relationship Id="rId37" Type="http://schemas.openxmlformats.org/officeDocument/2006/relationships/hyperlink" Target="http://ivo.garant.ru/document/redirect/10108000/2911" TargetMode="External"/><Relationship Id="rId5" Type="http://schemas.openxmlformats.org/officeDocument/2006/relationships/customXml" Target="../customXml/item5.xml"/><Relationship Id="rId15" Type="http://schemas.openxmlformats.org/officeDocument/2006/relationships/hyperlink" Target="https://www.roseltorg.ru/business" TargetMode="External"/><Relationship Id="rId23" Type="http://schemas.openxmlformats.org/officeDocument/2006/relationships/hyperlink" Target="http://ivo.garant.ru/document/redirect/10108000/289" TargetMode="External"/><Relationship Id="rId28" Type="http://schemas.openxmlformats.org/officeDocument/2006/relationships/hyperlink" Target="http://ivo.garant.ru/document/redirect/10900200/59" TargetMode="External"/><Relationship Id="rId36" Type="http://schemas.openxmlformats.org/officeDocument/2006/relationships/hyperlink" Target="http://ivo.garant.ru/document/redirect/10108000/291" TargetMode="External"/><Relationship Id="rId10" Type="http://schemas.openxmlformats.org/officeDocument/2006/relationships/footnotes" Target="footnotes.xml"/><Relationship Id="rId19" Type="http://schemas.openxmlformats.org/officeDocument/2006/relationships/hyperlink" Target="http://ivo.garant.ru/document/redirect/10108000/2911" TargetMode="External"/><Relationship Id="rId31" Type="http://schemas.openxmlformats.org/officeDocument/2006/relationships/hyperlink" Target="http://ivo.garant.ru/document/redirect/10108000/2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seltorg.ru" TargetMode="External"/><Relationship Id="rId22" Type="http://schemas.openxmlformats.org/officeDocument/2006/relationships/hyperlink" Target="http://ivo.garant.ru/document/redirect/10900200/59" TargetMode="External"/><Relationship Id="rId27" Type="http://schemas.openxmlformats.org/officeDocument/2006/relationships/hyperlink" Target="http://ivo.garant.ru/document/redirect/10900200/66" TargetMode="External"/><Relationship Id="rId30" Type="http://schemas.openxmlformats.org/officeDocument/2006/relationships/hyperlink" Target="http://ivo.garant.ru/document/redirect/10108000/290" TargetMode="External"/><Relationship Id="rId35" Type="http://schemas.openxmlformats.org/officeDocument/2006/relationships/hyperlink" Target="http://ivo.garant.ru/document/redirect/10108000/290"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70A06-1552-4E53-B6CD-7B11992E9DFD}">
  <ds:schemaRefs>
    <ds:schemaRef ds:uri="http://purl.org/dc/elements/1.1/"/>
    <ds:schemaRef ds:uri="http://www.w3.org/XML/1998/namespace"/>
    <ds:schemaRef ds:uri="5d820d03-e5ac-48f0-ad01-463298ac5009"/>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5e834974-0489-4b62-8e13-abb418249d81"/>
    <ds:schemaRef ds:uri="http://schemas.microsoft.com/office/2006/metadata/properties"/>
  </ds:schemaRefs>
</ds:datastoreItem>
</file>

<file path=customXml/itemProps3.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4.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5.xml><?xml version="1.0" encoding="utf-8"?>
<ds:datastoreItem xmlns:ds="http://schemas.openxmlformats.org/officeDocument/2006/customXml" ds:itemID="{78BD7267-806E-455E-A93A-D1CFC3B1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59</Pages>
  <Words>21479</Words>
  <Characters>122436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Гаврилова Ирина Олеговна \ Irina Gavrilova</cp:lastModifiedBy>
  <cp:revision>77</cp:revision>
  <cp:lastPrinted>2024-07-30T14:06:00Z</cp:lastPrinted>
  <dcterms:created xsi:type="dcterms:W3CDTF">2025-01-20T10:19:00Z</dcterms:created>
  <dcterms:modified xsi:type="dcterms:W3CDTF">2025-02-19T08:23:00Z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