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ECFBA" w14:textId="77777777" w:rsidR="008135C8" w:rsidRPr="0048658F" w:rsidRDefault="008135C8" w:rsidP="008135C8">
      <w:pPr>
        <w:spacing w:after="0" w:line="240" w:lineRule="auto"/>
        <w:jc w:val="right"/>
        <w:rPr>
          <w:rFonts w:ascii="Times New Roman" w:hAnsi="Times New Roman"/>
          <w:sz w:val="20"/>
        </w:rPr>
      </w:pPr>
      <w:bookmarkStart w:id="0" w:name="_Hlk179468064"/>
    </w:p>
    <w:p w14:paraId="7543CBBD" w14:textId="77777777" w:rsidR="008135C8" w:rsidRPr="0048658F" w:rsidRDefault="008135C8" w:rsidP="008135C8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48658F">
        <w:rPr>
          <w:rFonts w:ascii="Times New Roman" w:hAnsi="Times New Roman"/>
          <w:sz w:val="20"/>
        </w:rPr>
        <w:t>Приложение 1</w:t>
      </w:r>
      <w:r>
        <w:rPr>
          <w:rFonts w:ascii="Times New Roman" w:hAnsi="Times New Roman"/>
          <w:sz w:val="20"/>
        </w:rPr>
        <w:t xml:space="preserve"> (а)</w:t>
      </w:r>
    </w:p>
    <w:p w14:paraId="44EC0234" w14:textId="77777777" w:rsidR="008135C8" w:rsidRDefault="008135C8" w:rsidP="008135C8">
      <w:pPr>
        <w:spacing w:after="0" w:line="240" w:lineRule="auto"/>
        <w:contextualSpacing/>
        <w:jc w:val="right"/>
        <w:rPr>
          <w:rFonts w:ascii="Times New Roman" w:hAnsi="Times New Roman"/>
        </w:rPr>
      </w:pPr>
      <w:r w:rsidRPr="0048658F">
        <w:rPr>
          <w:rFonts w:ascii="Times New Roman" w:hAnsi="Times New Roman"/>
          <w:sz w:val="20"/>
        </w:rPr>
        <w:t>к Заявке на</w:t>
      </w:r>
      <w:r>
        <w:rPr>
          <w:rFonts w:ascii="Times New Roman" w:hAnsi="Times New Roman"/>
          <w:sz w:val="20"/>
        </w:rPr>
        <w:t xml:space="preserve"> выбор поставщика</w:t>
      </w:r>
    </w:p>
    <w:p w14:paraId="2D1D5823" w14:textId="77777777" w:rsidR="008135C8" w:rsidRDefault="008135C8" w:rsidP="008135C8">
      <w:pPr>
        <w:contextualSpacing/>
        <w:jc w:val="center"/>
        <w:rPr>
          <w:rFonts w:ascii="Times New Roman" w:hAnsi="Times New Roman"/>
        </w:rPr>
      </w:pPr>
    </w:p>
    <w:p w14:paraId="59CB08FC" w14:textId="77777777" w:rsidR="008135C8" w:rsidRPr="009375C9" w:rsidRDefault="008135C8" w:rsidP="008135C8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375C9">
        <w:rPr>
          <w:rFonts w:ascii="Times New Roman" w:hAnsi="Times New Roman"/>
          <w:b/>
          <w:sz w:val="24"/>
          <w:szCs w:val="24"/>
        </w:rPr>
        <w:t>ТЕХНИЧЕСКОЕ ЗАДАНИЕ</w:t>
      </w:r>
      <w:r w:rsidRPr="009375C9">
        <w:rPr>
          <w:rStyle w:val="a7"/>
          <w:rFonts w:ascii="Times New Roman" w:hAnsi="Times New Roman"/>
          <w:b/>
          <w:sz w:val="24"/>
          <w:szCs w:val="24"/>
        </w:rPr>
        <w:footnoteReference w:id="1"/>
      </w:r>
      <w:r w:rsidRPr="009375C9">
        <w:rPr>
          <w:rFonts w:ascii="Times New Roman" w:hAnsi="Times New Roman"/>
          <w:b/>
          <w:sz w:val="24"/>
          <w:szCs w:val="24"/>
        </w:rPr>
        <w:t xml:space="preserve"> </w:t>
      </w:r>
    </w:p>
    <w:p w14:paraId="3042D8C1" w14:textId="125CB7B9" w:rsidR="00FC322A" w:rsidRDefault="008135C8" w:rsidP="00FC322A">
      <w:pPr>
        <w:pStyle w:val="a8"/>
        <w:numPr>
          <w:ilvl w:val="0"/>
          <w:numId w:val="1"/>
        </w:numPr>
        <w:rPr>
          <w:rFonts w:ascii="Times New Roman" w:hAnsi="Times New Roman"/>
        </w:rPr>
      </w:pPr>
      <w:r w:rsidRPr="00BA6E7B">
        <w:rPr>
          <w:rFonts w:ascii="Times New Roman" w:hAnsi="Times New Roman"/>
          <w:b/>
          <w:bCs/>
        </w:rPr>
        <w:t>Предмет закупки:</w:t>
      </w:r>
      <w:r w:rsidRPr="00BA6E7B">
        <w:rPr>
          <w:rFonts w:ascii="Times New Roman" w:hAnsi="Times New Roman"/>
        </w:rPr>
        <w:t xml:space="preserve"> </w:t>
      </w:r>
      <w:r w:rsidR="00FC322A">
        <w:rPr>
          <w:rFonts w:ascii="Times New Roman" w:hAnsi="Times New Roman"/>
        </w:rPr>
        <w:t>организация командной сессии для ТОП менеджмента СберЗдоровья</w:t>
      </w:r>
      <w:r w:rsidR="00EC7933">
        <w:rPr>
          <w:rFonts w:ascii="Times New Roman" w:hAnsi="Times New Roman"/>
        </w:rPr>
        <w:t xml:space="preserve">. </w:t>
      </w:r>
    </w:p>
    <w:p w14:paraId="3504203F" w14:textId="0F1F5B7E" w:rsidR="00EC1DA1" w:rsidRDefault="00EC1DA1" w:rsidP="00EC1DA1">
      <w:pPr>
        <w:pStyle w:val="a8"/>
        <w:numPr>
          <w:ilvl w:val="0"/>
          <w:numId w:val="1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Общие положения:</w:t>
      </w:r>
    </w:p>
    <w:p w14:paraId="71FD641B" w14:textId="16682946" w:rsidR="00FC322A" w:rsidRPr="00EC1DA1" w:rsidRDefault="00FC322A" w:rsidP="00FC322A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Длительность сессии</w:t>
      </w:r>
      <w:r w:rsidR="000C531C">
        <w:rPr>
          <w:rFonts w:ascii="Times New Roman" w:hAnsi="Times New Roman"/>
          <w:b/>
          <w:bCs/>
        </w:rPr>
        <w:t xml:space="preserve">: </w:t>
      </w:r>
      <w:r>
        <w:rPr>
          <w:rFonts w:ascii="Times New Roman" w:hAnsi="Times New Roman"/>
        </w:rPr>
        <w:t>2 дня</w:t>
      </w:r>
      <w:r w:rsidR="000C531C">
        <w:rPr>
          <w:rFonts w:ascii="Times New Roman" w:hAnsi="Times New Roman"/>
        </w:rPr>
        <w:t xml:space="preserve"> – с </w:t>
      </w:r>
      <w:r>
        <w:rPr>
          <w:rFonts w:ascii="Times New Roman" w:hAnsi="Times New Roman"/>
        </w:rPr>
        <w:t>31 января</w:t>
      </w:r>
      <w:r w:rsidR="000C531C">
        <w:rPr>
          <w:rFonts w:ascii="Times New Roman" w:hAnsi="Times New Roman"/>
        </w:rPr>
        <w:t xml:space="preserve"> по </w:t>
      </w:r>
      <w:r>
        <w:rPr>
          <w:rFonts w:ascii="Times New Roman" w:hAnsi="Times New Roman"/>
        </w:rPr>
        <w:t xml:space="preserve">1 февраля. </w:t>
      </w:r>
    </w:p>
    <w:p w14:paraId="47DDCC31" w14:textId="31A3F1C1" w:rsidR="00EC1DA1" w:rsidRDefault="00EC1DA1" w:rsidP="00FC322A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Общий тайминг мероприятия:</w:t>
      </w:r>
    </w:p>
    <w:p w14:paraId="0BD1DFC3" w14:textId="5814C117" w:rsidR="00EC1DA1" w:rsidRPr="00EC1DA1" w:rsidRDefault="00EC1DA1" w:rsidP="00FC322A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В первый день участники приезжают на площадку к 9, во второй день выселяются до обеда.</w:t>
      </w:r>
    </w:p>
    <w:p w14:paraId="71AD14BB" w14:textId="77777777" w:rsidR="00EC1DA1" w:rsidRDefault="00FC322A" w:rsidP="00EC1DA1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Численность участников:</w:t>
      </w:r>
      <w:r>
        <w:rPr>
          <w:rFonts w:ascii="Times New Roman" w:hAnsi="Times New Roman"/>
        </w:rPr>
        <w:t xml:space="preserve"> 1</w:t>
      </w:r>
      <w:r w:rsidR="009B5291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человек</w:t>
      </w:r>
      <w:r w:rsidR="000C531C">
        <w:rPr>
          <w:rFonts w:ascii="Times New Roman" w:hAnsi="Times New Roman"/>
        </w:rPr>
        <w:t xml:space="preserve"> (14 сотрудников +2 тренера)</w:t>
      </w:r>
      <w:r w:rsidR="002C5FFF">
        <w:rPr>
          <w:rFonts w:ascii="Times New Roman" w:hAnsi="Times New Roman"/>
        </w:rPr>
        <w:t xml:space="preserve">. </w:t>
      </w:r>
      <w:r w:rsidR="00EC7933">
        <w:rPr>
          <w:rFonts w:ascii="Times New Roman" w:hAnsi="Times New Roman"/>
        </w:rPr>
        <w:t xml:space="preserve">Состав участников - </w:t>
      </w:r>
      <w:r w:rsidR="002C5FFF">
        <w:rPr>
          <w:rFonts w:ascii="Times New Roman" w:hAnsi="Times New Roman"/>
        </w:rPr>
        <w:t>4 женщины и 10 мужчин</w:t>
      </w:r>
      <w:r w:rsidR="00EC7933">
        <w:rPr>
          <w:rFonts w:ascii="Times New Roman" w:hAnsi="Times New Roman"/>
        </w:rPr>
        <w:t>.</w:t>
      </w:r>
    </w:p>
    <w:p w14:paraId="5F5D1ECC" w14:textId="50301208" w:rsidR="00EC1DA1" w:rsidRDefault="00EC1DA1" w:rsidP="00EC1DA1">
      <w:pPr>
        <w:pStyle w:val="a8"/>
        <w:ind w:left="360"/>
        <w:rPr>
          <w:rFonts w:ascii="Times New Roman" w:hAnsi="Times New Roman"/>
        </w:rPr>
      </w:pPr>
      <w:r w:rsidRPr="00EC1DA1">
        <w:rPr>
          <w:rFonts w:ascii="Times New Roman" w:hAnsi="Times New Roman"/>
        </w:rPr>
        <w:t>Бюджет мероприятия: до 1 млн. руб.</w:t>
      </w:r>
    </w:p>
    <w:p w14:paraId="712FAA79" w14:textId="77FDFA57" w:rsidR="00EC1DA1" w:rsidRPr="00EC1DA1" w:rsidRDefault="00EC1DA1" w:rsidP="00EC1DA1">
      <w:pPr>
        <w:pStyle w:val="a8"/>
        <w:numPr>
          <w:ilvl w:val="0"/>
          <w:numId w:val="1"/>
        </w:numPr>
        <w:rPr>
          <w:rFonts w:ascii="Times New Roman" w:hAnsi="Times New Roman"/>
          <w:b/>
          <w:bCs/>
        </w:rPr>
      </w:pPr>
      <w:r w:rsidRPr="00EC1DA1">
        <w:rPr>
          <w:rFonts w:ascii="Times New Roman" w:hAnsi="Times New Roman"/>
          <w:b/>
          <w:bCs/>
        </w:rPr>
        <w:t>В организацию входят услуги:</w:t>
      </w:r>
    </w:p>
    <w:p w14:paraId="19B9D5DD" w14:textId="68156E02" w:rsidR="00EC1DA1" w:rsidRDefault="00EC1DA1" w:rsidP="00EC1DA1">
      <w:pPr>
        <w:pStyle w:val="a8"/>
        <w:ind w:left="360"/>
        <w:rPr>
          <w:rFonts w:ascii="Times New Roman" w:hAnsi="Times New Roman"/>
        </w:rPr>
      </w:pPr>
      <w:r w:rsidRPr="00EC1DA1">
        <w:rPr>
          <w:rFonts w:ascii="Times New Roman" w:hAnsi="Times New Roman"/>
          <w:b/>
          <w:bCs/>
        </w:rPr>
        <w:t>-</w:t>
      </w:r>
      <w:r w:rsidRPr="00EC1DA1">
        <w:rPr>
          <w:rFonts w:ascii="Times New Roman" w:hAnsi="Times New Roman"/>
        </w:rPr>
        <w:t xml:space="preserve"> проживание всех участников с 31 января- 1 февраля</w:t>
      </w:r>
      <w:r>
        <w:rPr>
          <w:rFonts w:ascii="Times New Roman" w:hAnsi="Times New Roman"/>
        </w:rPr>
        <w:t xml:space="preserve"> (Требования в пункте 4)</w:t>
      </w:r>
    </w:p>
    <w:p w14:paraId="6C81EACF" w14:textId="6CCDEB14" w:rsidR="00EC1DA1" w:rsidRPr="00EC1DA1" w:rsidRDefault="00EC1DA1" w:rsidP="00EC1DA1">
      <w:pPr>
        <w:pStyle w:val="a8"/>
        <w:ind w:left="360"/>
        <w:rPr>
          <w:rFonts w:ascii="Times New Roman" w:hAnsi="Times New Roman"/>
        </w:rPr>
      </w:pPr>
      <w:r w:rsidRPr="00EC1DA1">
        <w:rPr>
          <w:rFonts w:ascii="Times New Roman" w:hAnsi="Times New Roman"/>
          <w:b/>
          <w:bCs/>
        </w:rPr>
        <w:t xml:space="preserve">- </w:t>
      </w:r>
      <w:r w:rsidRPr="00EC1DA1">
        <w:rPr>
          <w:rFonts w:ascii="Times New Roman" w:hAnsi="Times New Roman"/>
        </w:rPr>
        <w:t xml:space="preserve"> бронирование тренинг-залов для командной сессии</w:t>
      </w:r>
      <w:r w:rsidR="008F218C">
        <w:rPr>
          <w:rFonts w:ascii="Times New Roman" w:hAnsi="Times New Roman"/>
        </w:rPr>
        <w:t xml:space="preserve"> (Требования в пункте 5)</w:t>
      </w:r>
    </w:p>
    <w:p w14:paraId="7C89DE60" w14:textId="769E25FE" w:rsidR="00EC1DA1" w:rsidRPr="00EC1DA1" w:rsidRDefault="00EC1DA1" w:rsidP="00EC1DA1">
      <w:pPr>
        <w:pStyle w:val="a8"/>
        <w:ind w:left="360"/>
        <w:rPr>
          <w:rFonts w:ascii="Times New Roman" w:hAnsi="Times New Roman"/>
        </w:rPr>
      </w:pPr>
      <w:r w:rsidRPr="00EC1DA1">
        <w:rPr>
          <w:rFonts w:ascii="Times New Roman" w:hAnsi="Times New Roman"/>
          <w:b/>
          <w:bCs/>
        </w:rPr>
        <w:t>-</w:t>
      </w:r>
      <w:r w:rsidRPr="00EC1DA1">
        <w:rPr>
          <w:rFonts w:ascii="Times New Roman" w:hAnsi="Times New Roman"/>
        </w:rPr>
        <w:t xml:space="preserve">  организация питания – завтрак, обед, ужин + 2 кофе брейка каждый день</w:t>
      </w:r>
      <w:r w:rsidR="00C753A9">
        <w:rPr>
          <w:rFonts w:ascii="Times New Roman" w:hAnsi="Times New Roman"/>
        </w:rPr>
        <w:t xml:space="preserve"> (Требования в пункте 6)</w:t>
      </w:r>
    </w:p>
    <w:p w14:paraId="5024FCDD" w14:textId="39C475AB" w:rsidR="00EC1DA1" w:rsidRPr="00C753A9" w:rsidRDefault="00EC1DA1" w:rsidP="00EC1DA1">
      <w:pPr>
        <w:pStyle w:val="a8"/>
        <w:ind w:left="360"/>
        <w:rPr>
          <w:rFonts w:ascii="Times New Roman" w:hAnsi="Times New Roman"/>
        </w:rPr>
      </w:pPr>
      <w:r w:rsidRPr="00EC1DA1">
        <w:rPr>
          <w:rFonts w:ascii="Times New Roman" w:hAnsi="Times New Roman"/>
          <w:b/>
          <w:bCs/>
        </w:rPr>
        <w:t>-</w:t>
      </w:r>
      <w:r w:rsidRPr="00EC1DA1">
        <w:rPr>
          <w:rFonts w:ascii="Times New Roman" w:hAnsi="Times New Roman"/>
        </w:rPr>
        <w:t xml:space="preserve"> организация вечернего эвента для команды (возможно во время ужина или сразу после)</w:t>
      </w:r>
      <w:r w:rsidR="00C753A9">
        <w:rPr>
          <w:rFonts w:ascii="Times New Roman" w:hAnsi="Times New Roman"/>
        </w:rPr>
        <w:t xml:space="preserve"> </w:t>
      </w:r>
      <w:r w:rsidR="00C753A9" w:rsidRPr="0028647C">
        <w:rPr>
          <w:rFonts w:ascii="Times New Roman" w:hAnsi="Times New Roman"/>
        </w:rPr>
        <w:t>(</w:t>
      </w:r>
      <w:r w:rsidR="00C753A9">
        <w:rPr>
          <w:rFonts w:ascii="Times New Roman" w:hAnsi="Times New Roman"/>
        </w:rPr>
        <w:t>Требования в пункте 7)</w:t>
      </w:r>
    </w:p>
    <w:p w14:paraId="5877B719" w14:textId="1F8A51F9" w:rsidR="00EC1DA1" w:rsidRDefault="00EC1DA1" w:rsidP="00EC1DA1">
      <w:pPr>
        <w:pStyle w:val="a8"/>
        <w:ind w:left="360"/>
        <w:rPr>
          <w:rFonts w:ascii="Times New Roman" w:hAnsi="Times New Roman"/>
        </w:rPr>
      </w:pPr>
      <w:r w:rsidRPr="00EC1DA1">
        <w:rPr>
          <w:rFonts w:ascii="Times New Roman" w:hAnsi="Times New Roman"/>
          <w:b/>
          <w:bCs/>
        </w:rPr>
        <w:t>-</w:t>
      </w:r>
      <w:r w:rsidRPr="00EC1DA1">
        <w:rPr>
          <w:rFonts w:ascii="Times New Roman" w:hAnsi="Times New Roman"/>
        </w:rPr>
        <w:t xml:space="preserve"> работа тренера по проведению командной сессии</w:t>
      </w:r>
      <w:r w:rsidR="0028647C">
        <w:rPr>
          <w:rFonts w:ascii="Times New Roman" w:hAnsi="Times New Roman"/>
        </w:rPr>
        <w:t xml:space="preserve"> (Требования в пункте 8)</w:t>
      </w:r>
    </w:p>
    <w:p w14:paraId="2FBEBF73" w14:textId="5094949F" w:rsidR="00EC1DA1" w:rsidRDefault="00EC1DA1" w:rsidP="00EC1DA1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-</w:t>
      </w:r>
      <w:r>
        <w:rPr>
          <w:rFonts w:ascii="Times New Roman" w:hAnsi="Times New Roman"/>
        </w:rPr>
        <w:t>услуги менеджера</w:t>
      </w:r>
      <w:r w:rsidRPr="00EC1DA1">
        <w:rPr>
          <w:rFonts w:ascii="Times New Roman" w:hAnsi="Times New Roman"/>
        </w:rPr>
        <w:t xml:space="preserve"> -организатора на площадке</w:t>
      </w:r>
      <w:r w:rsidR="0028647C">
        <w:rPr>
          <w:rFonts w:ascii="Times New Roman" w:hAnsi="Times New Roman"/>
        </w:rPr>
        <w:t xml:space="preserve"> (Требования в пункте 9)</w:t>
      </w:r>
    </w:p>
    <w:p w14:paraId="2D295443" w14:textId="06FAEA45" w:rsidR="00EC1DA1" w:rsidRPr="00BA6E7B" w:rsidRDefault="00EC1DA1" w:rsidP="00EC1DA1">
      <w:pPr>
        <w:pStyle w:val="a8"/>
        <w:numPr>
          <w:ilvl w:val="0"/>
          <w:numId w:val="1"/>
        </w:numPr>
        <w:rPr>
          <w:rStyle w:val="a9"/>
          <w:rFonts w:ascii="Times New Roman" w:hAnsi="Times New Roman"/>
          <w:b w:val="0"/>
          <w:bCs w:val="0"/>
          <w:i w:val="0"/>
          <w:iCs w:val="0"/>
          <w:sz w:val="22"/>
          <w:szCs w:val="22"/>
        </w:rPr>
      </w:pPr>
      <w:r w:rsidRPr="00EC1DA1">
        <w:rPr>
          <w:rFonts w:ascii="Times New Roman" w:hAnsi="Times New Roman"/>
        </w:rPr>
        <w:t xml:space="preserve"> </w:t>
      </w:r>
      <w:r w:rsidRPr="00BA6E7B">
        <w:rPr>
          <w:rStyle w:val="a9"/>
          <w:rFonts w:ascii="Times New Roman" w:hAnsi="Times New Roman"/>
          <w:i w:val="0"/>
          <w:iCs w:val="0"/>
          <w:sz w:val="22"/>
          <w:szCs w:val="22"/>
        </w:rPr>
        <w:t>Площадка.</w:t>
      </w:r>
    </w:p>
    <w:p w14:paraId="25924D22" w14:textId="77777777" w:rsidR="00EC1DA1" w:rsidRPr="00BA6E7B" w:rsidRDefault="00EC1DA1" w:rsidP="00EC1DA1">
      <w:pPr>
        <w:pStyle w:val="a8"/>
        <w:ind w:left="360"/>
        <w:rPr>
          <w:rStyle w:val="a9"/>
          <w:rFonts w:ascii="Times New Roman" w:hAnsi="Times New Roman"/>
          <w:i w:val="0"/>
          <w:iCs w:val="0"/>
          <w:sz w:val="22"/>
          <w:szCs w:val="22"/>
        </w:rPr>
      </w:pPr>
      <w:r w:rsidRPr="00BA6E7B">
        <w:rPr>
          <w:rStyle w:val="a9"/>
          <w:rFonts w:ascii="Times New Roman" w:hAnsi="Times New Roman"/>
          <w:i w:val="0"/>
          <w:iCs w:val="0"/>
          <w:sz w:val="22"/>
          <w:szCs w:val="22"/>
        </w:rPr>
        <w:t>Предлагать не менее 3х площадок, которые подходят под требования.</w:t>
      </w:r>
    </w:p>
    <w:p w14:paraId="78A5CD11" w14:textId="77777777" w:rsidR="00EC1DA1" w:rsidRPr="00BA6E7B" w:rsidRDefault="00EC1DA1" w:rsidP="00EC1DA1">
      <w:pPr>
        <w:pStyle w:val="a8"/>
        <w:ind w:left="360"/>
        <w:rPr>
          <w:rFonts w:ascii="Times New Roman" w:hAnsi="Times New Roman"/>
        </w:rPr>
      </w:pPr>
      <w:r w:rsidRPr="00BA6E7B">
        <w:rPr>
          <w:rFonts w:ascii="Times New Roman" w:hAnsi="Times New Roman"/>
        </w:rPr>
        <w:t>Требования к площадке:</w:t>
      </w:r>
    </w:p>
    <w:p w14:paraId="44DCF8A7" w14:textId="77777777" w:rsidR="00C753A9" w:rsidRDefault="00EC1DA1" w:rsidP="00EC1DA1">
      <w:pPr>
        <w:pStyle w:val="a8"/>
        <w:numPr>
          <w:ilvl w:val="0"/>
          <w:numId w:val="3"/>
        </w:numPr>
        <w:rPr>
          <w:rFonts w:ascii="Times New Roman" w:hAnsi="Times New Roman"/>
        </w:rPr>
      </w:pPr>
      <w:r w:rsidRPr="00BA6E7B">
        <w:rPr>
          <w:rFonts w:ascii="Times New Roman" w:hAnsi="Times New Roman"/>
        </w:rPr>
        <w:t>Вместительность:</w:t>
      </w:r>
      <w:r>
        <w:rPr>
          <w:rFonts w:ascii="Times New Roman" w:hAnsi="Times New Roman"/>
        </w:rPr>
        <w:t xml:space="preserve"> 16 человек.</w:t>
      </w:r>
    </w:p>
    <w:p w14:paraId="0BB8FC77" w14:textId="29283EE1" w:rsidR="00EC1DA1" w:rsidRDefault="00C753A9" w:rsidP="00EC1DA1">
      <w:pPr>
        <w:pStyle w:val="a8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Проживание для каждого человека отдельно, то есть, 16 номеров.</w:t>
      </w:r>
      <w:r w:rsidR="00EC1DA1">
        <w:rPr>
          <w:rFonts w:ascii="Times New Roman" w:hAnsi="Times New Roman"/>
        </w:rPr>
        <w:t xml:space="preserve"> </w:t>
      </w:r>
    </w:p>
    <w:p w14:paraId="584E7AAE" w14:textId="5D3EA032" w:rsidR="00EC1DA1" w:rsidRPr="00BA6E7B" w:rsidRDefault="00EC1DA1" w:rsidP="00EC1DA1">
      <w:pPr>
        <w:pStyle w:val="a8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Наличие не менее 2х тренинг залов, подходящих под квадратные метры: 1 аудитория - от 45 кв метров ,2 аудитория – от 20 кв. </w:t>
      </w:r>
    </w:p>
    <w:p w14:paraId="48B62A0B" w14:textId="51135C0C" w:rsidR="00EC1DA1" w:rsidRPr="00BA6E7B" w:rsidRDefault="00EC1DA1" w:rsidP="00EC1DA1">
      <w:pPr>
        <w:pStyle w:val="a8"/>
        <w:numPr>
          <w:ilvl w:val="0"/>
          <w:numId w:val="3"/>
        </w:numPr>
        <w:rPr>
          <w:rFonts w:ascii="Times New Roman" w:hAnsi="Times New Roman"/>
        </w:rPr>
      </w:pPr>
      <w:r w:rsidRPr="00BA6E7B">
        <w:rPr>
          <w:rFonts w:ascii="Times New Roman" w:hAnsi="Times New Roman"/>
        </w:rPr>
        <w:t>Расположение:</w:t>
      </w:r>
      <w:r>
        <w:rPr>
          <w:rFonts w:ascii="Times New Roman" w:hAnsi="Times New Roman"/>
        </w:rPr>
        <w:t xml:space="preserve"> Московская область</w:t>
      </w:r>
    </w:p>
    <w:p w14:paraId="0F77D65E" w14:textId="0267FEE9" w:rsidR="00EC1DA1" w:rsidRPr="00BA6E7B" w:rsidRDefault="00EC1DA1" w:rsidP="00EC1DA1">
      <w:pPr>
        <w:pStyle w:val="a8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Расстояние от Москвы: в диапазоне 1 часа езды от</w:t>
      </w:r>
      <w:r w:rsidR="00EC07BD">
        <w:rPr>
          <w:rFonts w:ascii="Times New Roman" w:hAnsi="Times New Roman"/>
        </w:rPr>
        <w:t xml:space="preserve"> центра</w:t>
      </w:r>
      <w:r>
        <w:rPr>
          <w:rFonts w:ascii="Times New Roman" w:hAnsi="Times New Roman"/>
        </w:rPr>
        <w:t xml:space="preserve"> Москвы, не более 1ч 30 мин</w:t>
      </w:r>
    </w:p>
    <w:p w14:paraId="03679CFC" w14:textId="0CC66946" w:rsidR="00EC1DA1" w:rsidRDefault="00EC1DA1" w:rsidP="00EC1DA1">
      <w:pPr>
        <w:pStyle w:val="a8"/>
        <w:numPr>
          <w:ilvl w:val="0"/>
          <w:numId w:val="3"/>
        </w:numPr>
        <w:rPr>
          <w:rFonts w:ascii="Times New Roman" w:hAnsi="Times New Roman"/>
        </w:rPr>
      </w:pPr>
      <w:r w:rsidRPr="00BA6E7B">
        <w:rPr>
          <w:rFonts w:ascii="Times New Roman" w:hAnsi="Times New Roman"/>
        </w:rPr>
        <w:t>Стиль площадки:</w:t>
      </w:r>
      <w:r>
        <w:rPr>
          <w:rFonts w:ascii="Times New Roman" w:hAnsi="Times New Roman"/>
        </w:rPr>
        <w:t xml:space="preserve"> загородный отель / дом отдыха / конгресс -отель и т.п., включающий возможность проведения вечернего корпоративного мероприятия развлекательного характера</w:t>
      </w:r>
      <w:r w:rsidR="008F218C">
        <w:rPr>
          <w:rFonts w:ascii="Times New Roman" w:hAnsi="Times New Roman"/>
        </w:rPr>
        <w:t xml:space="preserve"> и стратегической сессии.</w:t>
      </w:r>
    </w:p>
    <w:p w14:paraId="38FE11F1" w14:textId="7CF6A800" w:rsidR="00EC1DA1" w:rsidRPr="00BA6E7B" w:rsidRDefault="00EC1DA1" w:rsidP="00EC1DA1">
      <w:pPr>
        <w:pStyle w:val="a8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Наличие организации питания от площадки</w:t>
      </w:r>
      <w:r w:rsidR="008F218C">
        <w:rPr>
          <w:rFonts w:ascii="Times New Roman" w:hAnsi="Times New Roman"/>
        </w:rPr>
        <w:t>.</w:t>
      </w:r>
    </w:p>
    <w:p w14:paraId="06030C57" w14:textId="746C0371" w:rsidR="00EC1DA1" w:rsidRDefault="00EC1DA1" w:rsidP="00EC1DA1">
      <w:pPr>
        <w:pStyle w:val="a8"/>
        <w:numPr>
          <w:ilvl w:val="0"/>
          <w:numId w:val="3"/>
        </w:numPr>
        <w:rPr>
          <w:rFonts w:ascii="Times New Roman" w:hAnsi="Times New Roman"/>
        </w:rPr>
      </w:pPr>
      <w:r w:rsidRPr="00BA6E7B">
        <w:rPr>
          <w:rFonts w:ascii="Times New Roman" w:hAnsi="Times New Roman"/>
        </w:rPr>
        <w:t xml:space="preserve">Тип площадки: </w:t>
      </w:r>
      <w:r>
        <w:rPr>
          <w:rFonts w:ascii="Times New Roman" w:hAnsi="Times New Roman"/>
        </w:rPr>
        <w:t xml:space="preserve">загородный отель/ дом отдыха/ </w:t>
      </w:r>
      <w:r w:rsidR="00EC07BD">
        <w:rPr>
          <w:rFonts w:ascii="Times New Roman" w:hAnsi="Times New Roman"/>
        </w:rPr>
        <w:t>конгресс</w:t>
      </w:r>
      <w:r>
        <w:rPr>
          <w:rFonts w:ascii="Times New Roman" w:hAnsi="Times New Roman"/>
        </w:rPr>
        <w:t>-отель</w:t>
      </w:r>
    </w:p>
    <w:p w14:paraId="150AF390" w14:textId="0983551F" w:rsidR="00C753A9" w:rsidRDefault="00C753A9" w:rsidP="00C753A9">
      <w:pPr>
        <w:pStyle w:val="a8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Обязательно индивидуальное проживание каждого участника, то </w:t>
      </w:r>
      <w:proofErr w:type="gramStart"/>
      <w:r>
        <w:rPr>
          <w:rFonts w:ascii="Times New Roman" w:hAnsi="Times New Roman"/>
        </w:rPr>
        <w:t>есть</w:t>
      </w:r>
      <w:r w:rsidR="00EC07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,</w:t>
      </w:r>
      <w:proofErr w:type="gramEnd"/>
      <w:r>
        <w:rPr>
          <w:rFonts w:ascii="Times New Roman" w:hAnsi="Times New Roman"/>
        </w:rPr>
        <w:t xml:space="preserve"> 16 номеров</w:t>
      </w:r>
    </w:p>
    <w:p w14:paraId="5D1E39F8" w14:textId="2D622CF6" w:rsidR="0028647C" w:rsidRDefault="00C753A9" w:rsidP="00C753A9">
      <w:pPr>
        <w:pStyle w:val="a8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003FEE">
        <w:rPr>
          <w:rFonts w:ascii="Times New Roman" w:hAnsi="Times New Roman"/>
        </w:rPr>
        <w:t>лощадка должна иметь все нормативы и допуски, быть безопасной для проведения мероприятий</w:t>
      </w:r>
    </w:p>
    <w:p w14:paraId="18D13F8F" w14:textId="0AF30D19" w:rsidR="00C753A9" w:rsidRPr="00C753A9" w:rsidRDefault="0028647C" w:rsidP="00C753A9">
      <w:pPr>
        <w:pStyle w:val="a8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Площадка </w:t>
      </w:r>
      <w:r w:rsidR="00C753A9" w:rsidRPr="00003FEE">
        <w:rPr>
          <w:rFonts w:ascii="Times New Roman" w:hAnsi="Times New Roman"/>
        </w:rPr>
        <w:t xml:space="preserve">должна иметь </w:t>
      </w:r>
      <w:r w:rsidR="00C753A9">
        <w:rPr>
          <w:rFonts w:ascii="Times New Roman" w:hAnsi="Times New Roman"/>
        </w:rPr>
        <w:t>все техническое оснащение для проведения бизнес-конференций и тренинга</w:t>
      </w:r>
      <w:r>
        <w:rPr>
          <w:rFonts w:ascii="Times New Roman" w:hAnsi="Times New Roman"/>
        </w:rPr>
        <w:t xml:space="preserve"> (Входит в стоимость аренды). Необходимое оснащение прописано в пункте </w:t>
      </w:r>
      <w:r w:rsidR="007962B0">
        <w:rPr>
          <w:rFonts w:ascii="Times New Roman" w:hAnsi="Times New Roman"/>
          <w:lang w:val="en-US"/>
        </w:rPr>
        <w:t>5</w:t>
      </w:r>
      <w:r>
        <w:rPr>
          <w:rFonts w:ascii="Times New Roman" w:hAnsi="Times New Roman"/>
        </w:rPr>
        <w:t>.</w:t>
      </w:r>
    </w:p>
    <w:p w14:paraId="3DFD2B84" w14:textId="125A9771" w:rsidR="00EC1DA1" w:rsidRDefault="00EC1DA1" w:rsidP="00EC1DA1">
      <w:pPr>
        <w:pStyle w:val="a8"/>
        <w:ind w:left="1080"/>
        <w:rPr>
          <w:rFonts w:ascii="Times New Roman" w:hAnsi="Times New Roman"/>
        </w:rPr>
      </w:pPr>
      <w:r w:rsidRPr="0028647C">
        <w:rPr>
          <w:rFonts w:ascii="Times New Roman" w:hAnsi="Times New Roman"/>
          <w:b/>
          <w:bCs/>
        </w:rPr>
        <w:t>Блок факторы к площадк</w:t>
      </w:r>
      <w:r w:rsidR="008F218C" w:rsidRPr="0028647C">
        <w:rPr>
          <w:rFonts w:ascii="Times New Roman" w:hAnsi="Times New Roman"/>
          <w:b/>
          <w:bCs/>
        </w:rPr>
        <w:t>е</w:t>
      </w:r>
      <w:r w:rsidRPr="0028647C"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</w:rPr>
        <w:t xml:space="preserve"> расположение от Москвы больше 1,5 часа, н</w:t>
      </w:r>
      <w:r w:rsidR="008F218C">
        <w:rPr>
          <w:rFonts w:ascii="Times New Roman" w:hAnsi="Times New Roman"/>
        </w:rPr>
        <w:t>есоответствие</w:t>
      </w:r>
      <w:r>
        <w:rPr>
          <w:rFonts w:ascii="Times New Roman" w:hAnsi="Times New Roman"/>
        </w:rPr>
        <w:t xml:space="preserve"> запрашиваемому стилю и типу площадки, неудобная логистика на площадке (все основные локации должны быть в пешей доступности друг от друга)</w:t>
      </w:r>
    </w:p>
    <w:p w14:paraId="5C509AFF" w14:textId="77777777" w:rsidR="00C753A9" w:rsidRDefault="00C753A9" w:rsidP="008F218C">
      <w:pPr>
        <w:rPr>
          <w:rFonts w:ascii="Times New Roman" w:hAnsi="Times New Roman"/>
          <w:b/>
          <w:bCs/>
        </w:rPr>
      </w:pPr>
    </w:p>
    <w:p w14:paraId="347B2C7D" w14:textId="4785350A" w:rsidR="00EC1DA1" w:rsidRPr="008F218C" w:rsidRDefault="00EC1DA1" w:rsidP="008F218C">
      <w:pPr>
        <w:rPr>
          <w:rFonts w:ascii="Times New Roman" w:hAnsi="Times New Roman"/>
          <w:b/>
          <w:bCs/>
        </w:rPr>
      </w:pPr>
      <w:r w:rsidRPr="008F218C">
        <w:rPr>
          <w:rFonts w:ascii="Times New Roman" w:hAnsi="Times New Roman"/>
          <w:b/>
          <w:bCs/>
        </w:rPr>
        <w:lastRenderedPageBreak/>
        <w:t xml:space="preserve">Возможные примеры площадок: </w:t>
      </w:r>
    </w:p>
    <w:p w14:paraId="74668076" w14:textId="77777777" w:rsidR="00EC1DA1" w:rsidRPr="003977E7" w:rsidRDefault="00EC1DA1" w:rsidP="00EC1DA1">
      <w:pPr>
        <w:pStyle w:val="a8"/>
        <w:numPr>
          <w:ilvl w:val="0"/>
          <w:numId w:val="15"/>
        </w:numPr>
        <w:ind w:left="1418"/>
        <w:rPr>
          <w:rStyle w:val="a9"/>
          <w:rFonts w:ascii="Times New Roman" w:hAnsi="Times New Roman"/>
          <w:b w:val="0"/>
          <w:bCs w:val="0"/>
          <w:i w:val="0"/>
          <w:sz w:val="22"/>
          <w:szCs w:val="22"/>
        </w:rPr>
      </w:pPr>
      <w:r w:rsidRPr="003977E7">
        <w:rPr>
          <w:rStyle w:val="a9"/>
          <w:rFonts w:ascii="Times New Roman" w:hAnsi="Times New Roman"/>
          <w:b w:val="0"/>
          <w:bCs w:val="0"/>
          <w:i w:val="0"/>
          <w:sz w:val="22"/>
          <w:szCs w:val="22"/>
        </w:rPr>
        <w:t xml:space="preserve">Кампус </w:t>
      </w:r>
      <w:proofErr w:type="spellStart"/>
      <w:r w:rsidRPr="003977E7">
        <w:rPr>
          <w:rStyle w:val="a9"/>
          <w:rFonts w:ascii="Times New Roman" w:hAnsi="Times New Roman"/>
          <w:b w:val="0"/>
          <w:bCs w:val="0"/>
          <w:i w:val="0"/>
          <w:sz w:val="22"/>
          <w:szCs w:val="22"/>
        </w:rPr>
        <w:t>СберУниверситет</w:t>
      </w:r>
      <w:proofErr w:type="spellEnd"/>
      <w:r w:rsidRPr="003977E7">
        <w:rPr>
          <w:rStyle w:val="a9"/>
          <w:rFonts w:ascii="Times New Roman" w:hAnsi="Times New Roman"/>
          <w:b w:val="0"/>
          <w:bCs w:val="0"/>
          <w:i w:val="0"/>
          <w:sz w:val="22"/>
          <w:szCs w:val="22"/>
        </w:rPr>
        <w:t xml:space="preserve"> https://sberuniversity.ru/campus/</w:t>
      </w:r>
    </w:p>
    <w:p w14:paraId="1B5B32E5" w14:textId="77777777" w:rsidR="00EC1DA1" w:rsidRPr="003977E7" w:rsidRDefault="00EC1DA1" w:rsidP="00EC1DA1">
      <w:pPr>
        <w:pStyle w:val="a8"/>
        <w:numPr>
          <w:ilvl w:val="0"/>
          <w:numId w:val="15"/>
        </w:numPr>
        <w:ind w:left="1418"/>
        <w:rPr>
          <w:rStyle w:val="a9"/>
          <w:rFonts w:ascii="Times New Roman" w:hAnsi="Times New Roman"/>
          <w:b w:val="0"/>
          <w:bCs w:val="0"/>
          <w:i w:val="0"/>
          <w:sz w:val="22"/>
          <w:szCs w:val="22"/>
          <w:lang w:val="en-US"/>
        </w:rPr>
      </w:pPr>
      <w:proofErr w:type="spellStart"/>
      <w:r w:rsidRPr="003977E7">
        <w:rPr>
          <w:rStyle w:val="a9"/>
          <w:rFonts w:ascii="Times New Roman" w:hAnsi="Times New Roman"/>
          <w:b w:val="0"/>
          <w:bCs w:val="0"/>
          <w:i w:val="0"/>
          <w:sz w:val="22"/>
          <w:szCs w:val="22"/>
          <w:lang w:val="en-US"/>
        </w:rPr>
        <w:t>LesArt</w:t>
      </w:r>
      <w:proofErr w:type="spellEnd"/>
      <w:r w:rsidRPr="003977E7">
        <w:rPr>
          <w:rStyle w:val="a9"/>
          <w:rFonts w:ascii="Times New Roman" w:hAnsi="Times New Roman"/>
          <w:b w:val="0"/>
          <w:bCs w:val="0"/>
          <w:i w:val="0"/>
          <w:sz w:val="22"/>
          <w:szCs w:val="22"/>
          <w:lang w:val="en-US"/>
        </w:rPr>
        <w:t xml:space="preserve"> Resort </w:t>
      </w:r>
      <w:hyperlink r:id="rId8" w:history="1">
        <w:r w:rsidRPr="003977E7">
          <w:rPr>
            <w:rStyle w:val="ac"/>
            <w:rFonts w:ascii="Times New Roman" w:hAnsi="Times New Roman"/>
            <w:lang w:val="en-US"/>
          </w:rPr>
          <w:t>https://lesartresort.info</w:t>
        </w:r>
      </w:hyperlink>
    </w:p>
    <w:p w14:paraId="14BC30C5" w14:textId="77777777" w:rsidR="00EC1DA1" w:rsidRPr="003977E7" w:rsidRDefault="00EC1DA1" w:rsidP="00EC1DA1">
      <w:pPr>
        <w:pStyle w:val="a8"/>
        <w:numPr>
          <w:ilvl w:val="0"/>
          <w:numId w:val="15"/>
        </w:numPr>
        <w:ind w:left="1418"/>
        <w:rPr>
          <w:rStyle w:val="a9"/>
          <w:rFonts w:ascii="Times New Roman" w:hAnsi="Times New Roman"/>
          <w:b w:val="0"/>
          <w:bCs w:val="0"/>
          <w:i w:val="0"/>
          <w:sz w:val="22"/>
          <w:szCs w:val="22"/>
        </w:rPr>
      </w:pPr>
      <w:r w:rsidRPr="003977E7">
        <w:rPr>
          <w:rStyle w:val="a9"/>
          <w:rFonts w:ascii="Times New Roman" w:hAnsi="Times New Roman"/>
          <w:b w:val="0"/>
          <w:bCs w:val="0"/>
          <w:i w:val="0"/>
          <w:sz w:val="22"/>
          <w:szCs w:val="22"/>
        </w:rPr>
        <w:t xml:space="preserve">Русские сезоны( г. Сергиев посад) </w:t>
      </w:r>
      <w:hyperlink r:id="rId9" w:tgtFrame="_blank" w:history="1">
        <w:r w:rsidRPr="003977E7">
          <w:rPr>
            <w:rStyle w:val="ac"/>
            <w:rFonts w:ascii="Arial" w:hAnsi="Arial" w:cs="Arial"/>
            <w:b/>
            <w:bCs/>
            <w:sz w:val="21"/>
            <w:szCs w:val="21"/>
          </w:rPr>
          <w:t>peresvethotel.ru</w:t>
        </w:r>
      </w:hyperlink>
    </w:p>
    <w:p w14:paraId="12A7A42D" w14:textId="77777777" w:rsidR="00EC1DA1" w:rsidRDefault="00EC1DA1" w:rsidP="00EC1DA1">
      <w:pPr>
        <w:pStyle w:val="a8"/>
        <w:numPr>
          <w:ilvl w:val="0"/>
          <w:numId w:val="15"/>
        </w:numPr>
        <w:ind w:left="1418"/>
        <w:rPr>
          <w:rStyle w:val="a9"/>
          <w:rFonts w:ascii="Times New Roman" w:hAnsi="Times New Roman"/>
          <w:b w:val="0"/>
          <w:bCs w:val="0"/>
          <w:i w:val="0"/>
          <w:sz w:val="22"/>
          <w:szCs w:val="22"/>
        </w:rPr>
      </w:pPr>
      <w:r w:rsidRPr="003977E7">
        <w:rPr>
          <w:rStyle w:val="a9"/>
          <w:rFonts w:ascii="Times New Roman" w:hAnsi="Times New Roman"/>
          <w:b w:val="0"/>
          <w:bCs w:val="0"/>
          <w:i w:val="0"/>
          <w:sz w:val="22"/>
          <w:szCs w:val="22"/>
        </w:rPr>
        <w:t xml:space="preserve">Атлас Парк Отель </w:t>
      </w:r>
      <w:hyperlink r:id="rId10" w:history="1">
        <w:r w:rsidRPr="00FC6353">
          <w:rPr>
            <w:rStyle w:val="ac"/>
            <w:rFonts w:ascii="Times New Roman" w:hAnsi="Times New Roman"/>
          </w:rPr>
          <w:t>https://atlaspark-hotels.ru/</w:t>
        </w:r>
      </w:hyperlink>
    </w:p>
    <w:p w14:paraId="6AF11EBD" w14:textId="77777777" w:rsidR="00C753A9" w:rsidRPr="002C2FFD" w:rsidRDefault="00C753A9" w:rsidP="008F218C">
      <w:pPr>
        <w:rPr>
          <w:rFonts w:ascii="Times New Roman" w:hAnsi="Times New Roman"/>
          <w:b/>
          <w:bCs/>
        </w:rPr>
      </w:pPr>
    </w:p>
    <w:p w14:paraId="583C043E" w14:textId="04E6C33E" w:rsidR="00C753A9" w:rsidRPr="0028647C" w:rsidRDefault="00C753A9" w:rsidP="00C753A9">
      <w:pPr>
        <w:pStyle w:val="a8"/>
        <w:numPr>
          <w:ilvl w:val="0"/>
          <w:numId w:val="15"/>
        </w:numPr>
        <w:rPr>
          <w:rFonts w:ascii="Times New Roman" w:hAnsi="Times New Roman"/>
          <w:b/>
          <w:bCs/>
        </w:rPr>
      </w:pPr>
      <w:r w:rsidRPr="0028647C">
        <w:rPr>
          <w:rFonts w:ascii="Times New Roman" w:hAnsi="Times New Roman"/>
          <w:b/>
          <w:bCs/>
        </w:rPr>
        <w:t>Тренинг-залы для стратегической сессии</w:t>
      </w:r>
    </w:p>
    <w:p w14:paraId="0DC32EC4" w14:textId="6CC0DF8D" w:rsidR="00C753A9" w:rsidRPr="0028647C" w:rsidRDefault="00C753A9" w:rsidP="00C753A9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                              </w:t>
      </w:r>
      <w:r w:rsidRPr="0028647C">
        <w:rPr>
          <w:rFonts w:ascii="Times New Roman" w:hAnsi="Times New Roman"/>
          <w:u w:val="single"/>
        </w:rPr>
        <w:t>1 день:</w:t>
      </w:r>
    </w:p>
    <w:p w14:paraId="34EC1D02" w14:textId="0B72E8F5" w:rsidR="00C753A9" w:rsidRDefault="00C753A9" w:rsidP="00C753A9">
      <w:pPr>
        <w:pStyle w:val="a8"/>
        <w:numPr>
          <w:ilvl w:val="0"/>
          <w:numId w:val="19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Время аренды: </w:t>
      </w:r>
      <w:r w:rsidRPr="000C531C">
        <w:rPr>
          <w:rFonts w:ascii="Times New Roman" w:hAnsi="Times New Roman"/>
        </w:rPr>
        <w:t>9.00 – 19.00</w:t>
      </w:r>
    </w:p>
    <w:p w14:paraId="15A4B7E6" w14:textId="36D0E1FA" w:rsidR="00C753A9" w:rsidRPr="00C753A9" w:rsidRDefault="00C753A9" w:rsidP="00C753A9">
      <w:pPr>
        <w:pStyle w:val="a8"/>
        <w:numPr>
          <w:ilvl w:val="0"/>
          <w:numId w:val="19"/>
        </w:numPr>
        <w:rPr>
          <w:rFonts w:ascii="Times New Roman" w:hAnsi="Times New Roman"/>
        </w:rPr>
      </w:pPr>
      <w:r w:rsidRPr="00C753A9">
        <w:rPr>
          <w:rFonts w:ascii="Times New Roman" w:hAnsi="Times New Roman"/>
        </w:rPr>
        <w:t>Количество аудиторий: 2 аудитории</w:t>
      </w:r>
    </w:p>
    <w:p w14:paraId="26FC754E" w14:textId="546A6AD9" w:rsidR="00C753A9" w:rsidRDefault="00C753A9" w:rsidP="00C753A9">
      <w:pPr>
        <w:pStyle w:val="a8"/>
        <w:numPr>
          <w:ilvl w:val="0"/>
          <w:numId w:val="19"/>
        </w:numPr>
        <w:rPr>
          <w:rFonts w:ascii="Times New Roman" w:hAnsi="Times New Roman"/>
        </w:rPr>
      </w:pPr>
      <w:r w:rsidRPr="00C753A9">
        <w:rPr>
          <w:rFonts w:ascii="Times New Roman" w:hAnsi="Times New Roman"/>
        </w:rPr>
        <w:t xml:space="preserve">Описание аудиторий: 1 аудитория </w:t>
      </w:r>
      <w:r>
        <w:rPr>
          <w:rFonts w:ascii="Times New Roman" w:hAnsi="Times New Roman"/>
        </w:rPr>
        <w:t>–</w:t>
      </w:r>
      <w:r w:rsidRPr="00C753A9">
        <w:rPr>
          <w:rFonts w:ascii="Times New Roman" w:hAnsi="Times New Roman"/>
        </w:rPr>
        <w:t xml:space="preserve"> от 45 кв метров ,2 аудитория – от 20 кв. </w:t>
      </w:r>
      <w:r w:rsidR="0028647C">
        <w:rPr>
          <w:rFonts w:ascii="Times New Roman" w:hAnsi="Times New Roman"/>
        </w:rPr>
        <w:t>,</w:t>
      </w:r>
      <w:r w:rsidR="0028647C" w:rsidRPr="0028647C">
        <w:rPr>
          <w:rStyle w:val="a9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28647C">
        <w:rPr>
          <w:rStyle w:val="a9"/>
          <w:rFonts w:ascii="Times New Roman" w:hAnsi="Times New Roman"/>
          <w:b w:val="0"/>
          <w:bCs w:val="0"/>
          <w:sz w:val="22"/>
          <w:szCs w:val="22"/>
        </w:rPr>
        <w:t>потолки аудиторий от 3кв м</w:t>
      </w:r>
    </w:p>
    <w:p w14:paraId="6EE49F87" w14:textId="0B73EBB7" w:rsidR="00C753A9" w:rsidRDefault="00C753A9" w:rsidP="00C753A9">
      <w:pPr>
        <w:pStyle w:val="a8"/>
        <w:numPr>
          <w:ilvl w:val="0"/>
          <w:numId w:val="19"/>
        </w:numPr>
        <w:rPr>
          <w:rFonts w:ascii="Times New Roman" w:hAnsi="Times New Roman"/>
        </w:rPr>
      </w:pPr>
      <w:r>
        <w:rPr>
          <w:rFonts w:ascii="Times New Roman" w:hAnsi="Times New Roman"/>
        </w:rPr>
        <w:t>Доп. требования: аудитории должны располагаться рядом друг с другом.</w:t>
      </w:r>
    </w:p>
    <w:p w14:paraId="6102373C" w14:textId="6CF9B507" w:rsidR="00C753A9" w:rsidRPr="0028647C" w:rsidRDefault="0028647C" w:rsidP="00C753A9">
      <w:pPr>
        <w:rPr>
          <w:rFonts w:ascii="Times New Roman" w:hAnsi="Times New Roman"/>
          <w:u w:val="single"/>
        </w:rPr>
      </w:pPr>
      <w:r w:rsidRPr="0028647C">
        <w:rPr>
          <w:rFonts w:ascii="Times New Roman" w:hAnsi="Times New Roman"/>
        </w:rPr>
        <w:t xml:space="preserve">                                 </w:t>
      </w:r>
      <w:r w:rsidR="00C753A9" w:rsidRPr="0028647C">
        <w:rPr>
          <w:rFonts w:ascii="Times New Roman" w:hAnsi="Times New Roman"/>
          <w:u w:val="single"/>
        </w:rPr>
        <w:t>2 день:</w:t>
      </w:r>
    </w:p>
    <w:p w14:paraId="25CA606E" w14:textId="66F7254F" w:rsidR="00C753A9" w:rsidRDefault="00C753A9" w:rsidP="00C753A9">
      <w:pPr>
        <w:pStyle w:val="a8"/>
        <w:numPr>
          <w:ilvl w:val="0"/>
          <w:numId w:val="20"/>
        </w:numPr>
        <w:rPr>
          <w:rFonts w:ascii="Times New Roman" w:hAnsi="Times New Roman"/>
        </w:rPr>
      </w:pPr>
      <w:r>
        <w:rPr>
          <w:rFonts w:ascii="Times New Roman" w:hAnsi="Times New Roman"/>
        </w:rPr>
        <w:t>Время аренды:</w:t>
      </w:r>
      <w:r w:rsidRPr="00C753A9">
        <w:rPr>
          <w:rFonts w:ascii="Times New Roman" w:hAnsi="Times New Roman"/>
        </w:rPr>
        <w:t xml:space="preserve"> </w:t>
      </w:r>
      <w:r w:rsidRPr="000C531C">
        <w:rPr>
          <w:rFonts w:ascii="Times New Roman" w:hAnsi="Times New Roman"/>
        </w:rPr>
        <w:t>9.00 – 19.00</w:t>
      </w:r>
    </w:p>
    <w:p w14:paraId="443423F8" w14:textId="73FA620F" w:rsidR="00C753A9" w:rsidRPr="00C753A9" w:rsidRDefault="00C753A9" w:rsidP="00C753A9">
      <w:pPr>
        <w:pStyle w:val="a8"/>
        <w:numPr>
          <w:ilvl w:val="0"/>
          <w:numId w:val="20"/>
        </w:numPr>
        <w:rPr>
          <w:rFonts w:ascii="Times New Roman" w:hAnsi="Times New Roman"/>
        </w:rPr>
      </w:pPr>
      <w:r w:rsidRPr="00C753A9">
        <w:rPr>
          <w:rFonts w:ascii="Times New Roman" w:hAnsi="Times New Roman"/>
        </w:rPr>
        <w:t xml:space="preserve">Количество аудиторий: </w:t>
      </w:r>
      <w:r>
        <w:rPr>
          <w:rFonts w:ascii="Times New Roman" w:hAnsi="Times New Roman"/>
        </w:rPr>
        <w:t>1</w:t>
      </w:r>
      <w:r w:rsidRPr="00C753A9">
        <w:rPr>
          <w:rFonts w:ascii="Times New Roman" w:hAnsi="Times New Roman"/>
        </w:rPr>
        <w:t xml:space="preserve"> аудитори</w:t>
      </w:r>
      <w:r>
        <w:rPr>
          <w:rFonts w:ascii="Times New Roman" w:hAnsi="Times New Roman"/>
        </w:rPr>
        <w:t>я</w:t>
      </w:r>
    </w:p>
    <w:p w14:paraId="56882267" w14:textId="2EEA3663" w:rsidR="00C753A9" w:rsidRDefault="00C753A9" w:rsidP="00C753A9">
      <w:pPr>
        <w:pStyle w:val="a8"/>
        <w:numPr>
          <w:ilvl w:val="0"/>
          <w:numId w:val="20"/>
        </w:numPr>
        <w:rPr>
          <w:rFonts w:ascii="Times New Roman" w:hAnsi="Times New Roman"/>
        </w:rPr>
      </w:pPr>
      <w:r w:rsidRPr="00C753A9">
        <w:rPr>
          <w:rFonts w:ascii="Times New Roman" w:hAnsi="Times New Roman"/>
        </w:rPr>
        <w:t xml:space="preserve">Описание аудиторий: 1 аудитория </w:t>
      </w:r>
      <w:r>
        <w:rPr>
          <w:rFonts w:ascii="Times New Roman" w:hAnsi="Times New Roman"/>
        </w:rPr>
        <w:t>–</w:t>
      </w:r>
      <w:r w:rsidRPr="00C753A9">
        <w:rPr>
          <w:rFonts w:ascii="Times New Roman" w:hAnsi="Times New Roman"/>
        </w:rPr>
        <w:t xml:space="preserve"> от 45 кв метр</w:t>
      </w:r>
      <w:r w:rsidR="0028647C">
        <w:rPr>
          <w:rFonts w:ascii="Times New Roman" w:hAnsi="Times New Roman"/>
        </w:rPr>
        <w:t>ов,</w:t>
      </w:r>
      <w:r w:rsidR="0028647C" w:rsidRPr="0028647C">
        <w:rPr>
          <w:rStyle w:val="a9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28647C">
        <w:rPr>
          <w:rStyle w:val="a9"/>
          <w:rFonts w:ascii="Times New Roman" w:hAnsi="Times New Roman"/>
          <w:b w:val="0"/>
          <w:bCs w:val="0"/>
          <w:sz w:val="22"/>
          <w:szCs w:val="22"/>
        </w:rPr>
        <w:t>потолки аудиторий от 3кв м</w:t>
      </w:r>
      <w:r w:rsidR="00C454A3">
        <w:rPr>
          <w:rFonts w:ascii="Times New Roman" w:hAnsi="Times New Roman"/>
        </w:rPr>
        <w:t>,</w:t>
      </w:r>
    </w:p>
    <w:p w14:paraId="0E719EC2" w14:textId="2F377A89" w:rsidR="0028647C" w:rsidRDefault="00C454A3" w:rsidP="0028647C">
      <w:pPr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Аудитории должны быть обязательно оснащены:</w:t>
      </w:r>
    </w:p>
    <w:p w14:paraId="64FCF474" w14:textId="77777777" w:rsidR="00C454A3" w:rsidRPr="00610DC8" w:rsidRDefault="00C454A3" w:rsidP="00C454A3">
      <w:pPr>
        <w:pStyle w:val="a8"/>
        <w:numPr>
          <w:ilvl w:val="0"/>
          <w:numId w:val="8"/>
        </w:numPr>
        <w:rPr>
          <w:rStyle w:val="a9"/>
          <w:rFonts w:ascii="Times New Roman" w:hAnsi="Times New Roman"/>
          <w:b w:val="0"/>
          <w:bCs w:val="0"/>
          <w:sz w:val="22"/>
          <w:szCs w:val="22"/>
        </w:rPr>
      </w:pPr>
      <w:r>
        <w:rPr>
          <w:rStyle w:val="a9"/>
          <w:rFonts w:ascii="Times New Roman" w:hAnsi="Times New Roman"/>
          <w:b w:val="0"/>
          <w:bCs w:val="0"/>
          <w:sz w:val="22"/>
          <w:szCs w:val="22"/>
        </w:rPr>
        <w:t>В каждой аудитории обязательно хорошее освещение, обязательно наличие окон</w:t>
      </w:r>
    </w:p>
    <w:p w14:paraId="573AF57C" w14:textId="77777777" w:rsidR="00C454A3" w:rsidRPr="00E76BE4" w:rsidRDefault="00C454A3" w:rsidP="00C454A3">
      <w:pPr>
        <w:pStyle w:val="a8"/>
        <w:numPr>
          <w:ilvl w:val="0"/>
          <w:numId w:val="8"/>
        </w:numPr>
        <w:rPr>
          <w:rStyle w:val="a9"/>
          <w:rFonts w:ascii="Times New Roman" w:hAnsi="Times New Roman"/>
          <w:b w:val="0"/>
          <w:bCs w:val="0"/>
          <w:sz w:val="22"/>
          <w:szCs w:val="22"/>
        </w:rPr>
      </w:pPr>
      <w:r>
        <w:rPr>
          <w:rStyle w:val="a9"/>
          <w:rFonts w:ascii="Times New Roman" w:hAnsi="Times New Roman"/>
          <w:b w:val="0"/>
          <w:bCs w:val="0"/>
          <w:sz w:val="22"/>
          <w:szCs w:val="22"/>
        </w:rPr>
        <w:t xml:space="preserve">Возможность трансформации расстановок (амфитеатр, стулья + столы и </w:t>
      </w:r>
      <w:proofErr w:type="spellStart"/>
      <w:r>
        <w:rPr>
          <w:rStyle w:val="a9"/>
          <w:rFonts w:ascii="Times New Roman" w:hAnsi="Times New Roman"/>
          <w:b w:val="0"/>
          <w:bCs w:val="0"/>
          <w:sz w:val="22"/>
          <w:szCs w:val="22"/>
        </w:rPr>
        <w:t>др</w:t>
      </w:r>
      <w:proofErr w:type="spellEnd"/>
      <w:r>
        <w:rPr>
          <w:rStyle w:val="a9"/>
          <w:rFonts w:ascii="Times New Roman" w:hAnsi="Times New Roman"/>
          <w:b w:val="0"/>
          <w:bCs w:val="0"/>
          <w:sz w:val="22"/>
          <w:szCs w:val="22"/>
        </w:rPr>
        <w:t>)</w:t>
      </w:r>
    </w:p>
    <w:p w14:paraId="0BE86CBE" w14:textId="77777777" w:rsidR="00C454A3" w:rsidRDefault="00C454A3" w:rsidP="00C454A3">
      <w:pPr>
        <w:pStyle w:val="a8"/>
        <w:numPr>
          <w:ilvl w:val="0"/>
          <w:numId w:val="8"/>
        </w:numPr>
        <w:rPr>
          <w:rStyle w:val="a9"/>
          <w:rFonts w:ascii="Times New Roman" w:hAnsi="Times New Roman"/>
          <w:b w:val="0"/>
          <w:bCs w:val="0"/>
          <w:sz w:val="22"/>
          <w:szCs w:val="22"/>
        </w:rPr>
      </w:pPr>
      <w:r>
        <w:rPr>
          <w:rStyle w:val="a9"/>
          <w:rFonts w:ascii="Times New Roman" w:hAnsi="Times New Roman"/>
          <w:b w:val="0"/>
          <w:bCs w:val="0"/>
          <w:sz w:val="22"/>
          <w:szCs w:val="22"/>
        </w:rPr>
        <w:t>Экран / ЖК панель / проектор</w:t>
      </w:r>
    </w:p>
    <w:p w14:paraId="6EA06E91" w14:textId="77777777" w:rsidR="00C454A3" w:rsidRPr="00610DC8" w:rsidRDefault="00C454A3" w:rsidP="00C454A3">
      <w:pPr>
        <w:pStyle w:val="a8"/>
        <w:numPr>
          <w:ilvl w:val="0"/>
          <w:numId w:val="8"/>
        </w:numPr>
        <w:rPr>
          <w:rStyle w:val="a9"/>
          <w:rFonts w:ascii="Times New Roman" w:hAnsi="Times New Roman"/>
          <w:b w:val="0"/>
          <w:bCs w:val="0"/>
          <w:sz w:val="22"/>
          <w:szCs w:val="22"/>
        </w:rPr>
      </w:pPr>
      <w:r>
        <w:rPr>
          <w:rStyle w:val="a9"/>
          <w:rFonts w:ascii="Times New Roman" w:hAnsi="Times New Roman"/>
          <w:b w:val="0"/>
          <w:bCs w:val="0"/>
          <w:sz w:val="22"/>
          <w:szCs w:val="22"/>
        </w:rPr>
        <w:t xml:space="preserve">3 </w:t>
      </w:r>
      <w:proofErr w:type="spellStart"/>
      <w:r>
        <w:rPr>
          <w:rStyle w:val="a9"/>
          <w:rFonts w:ascii="Times New Roman" w:hAnsi="Times New Roman"/>
          <w:b w:val="0"/>
          <w:bCs w:val="0"/>
          <w:sz w:val="22"/>
          <w:szCs w:val="22"/>
        </w:rPr>
        <w:t>флипчарта</w:t>
      </w:r>
      <w:proofErr w:type="spellEnd"/>
      <w:r>
        <w:rPr>
          <w:rStyle w:val="a9"/>
          <w:rFonts w:ascii="Times New Roman" w:hAnsi="Times New Roman"/>
          <w:b w:val="0"/>
          <w:bCs w:val="0"/>
          <w:sz w:val="22"/>
          <w:szCs w:val="22"/>
        </w:rPr>
        <w:t xml:space="preserve"> с листами </w:t>
      </w:r>
    </w:p>
    <w:p w14:paraId="1BBE9DB3" w14:textId="77777777" w:rsidR="00C454A3" w:rsidRDefault="00C454A3" w:rsidP="00C454A3">
      <w:pPr>
        <w:pStyle w:val="a8"/>
        <w:numPr>
          <w:ilvl w:val="0"/>
          <w:numId w:val="8"/>
        </w:numPr>
        <w:rPr>
          <w:rStyle w:val="a9"/>
          <w:rFonts w:ascii="Times New Roman" w:hAnsi="Times New Roman"/>
          <w:b w:val="0"/>
          <w:bCs w:val="0"/>
          <w:sz w:val="22"/>
          <w:szCs w:val="22"/>
        </w:rPr>
      </w:pPr>
      <w:r>
        <w:rPr>
          <w:rStyle w:val="a9"/>
          <w:rFonts w:ascii="Times New Roman" w:hAnsi="Times New Roman"/>
          <w:b w:val="0"/>
          <w:bCs w:val="0"/>
          <w:sz w:val="22"/>
          <w:szCs w:val="22"/>
        </w:rPr>
        <w:t xml:space="preserve">Ноутбук </w:t>
      </w:r>
    </w:p>
    <w:p w14:paraId="0E76049A" w14:textId="77777777" w:rsidR="007962B0" w:rsidRPr="007962B0" w:rsidRDefault="00C454A3" w:rsidP="007962B0">
      <w:pPr>
        <w:pStyle w:val="a8"/>
        <w:numPr>
          <w:ilvl w:val="0"/>
          <w:numId w:val="8"/>
        </w:numPr>
        <w:rPr>
          <w:rStyle w:val="a9"/>
          <w:rFonts w:ascii="Times New Roman" w:hAnsi="Times New Roman"/>
          <w:b w:val="0"/>
          <w:bCs w:val="0"/>
          <w:sz w:val="22"/>
          <w:szCs w:val="22"/>
        </w:rPr>
      </w:pPr>
      <w:r>
        <w:rPr>
          <w:rStyle w:val="a9"/>
          <w:rFonts w:ascii="Times New Roman" w:hAnsi="Times New Roman"/>
          <w:b w:val="0"/>
          <w:bCs w:val="0"/>
          <w:sz w:val="22"/>
          <w:szCs w:val="22"/>
        </w:rPr>
        <w:t xml:space="preserve">Стулья на колесиках </w:t>
      </w:r>
    </w:p>
    <w:p w14:paraId="20ADCD9C" w14:textId="6374AF4D" w:rsidR="00C454A3" w:rsidRPr="007962B0" w:rsidRDefault="00C454A3" w:rsidP="007962B0">
      <w:pPr>
        <w:pStyle w:val="a8"/>
        <w:numPr>
          <w:ilvl w:val="0"/>
          <w:numId w:val="8"/>
        </w:numPr>
        <w:rPr>
          <w:rFonts w:ascii="Times New Roman" w:hAnsi="Times New Roman"/>
          <w:i/>
          <w:iCs/>
        </w:rPr>
      </w:pPr>
      <w:r w:rsidRPr="007962B0">
        <w:rPr>
          <w:rStyle w:val="a9"/>
          <w:rFonts w:ascii="Times New Roman" w:hAnsi="Times New Roman"/>
          <w:b w:val="0"/>
          <w:bCs w:val="0"/>
          <w:sz w:val="22"/>
          <w:szCs w:val="22"/>
        </w:rPr>
        <w:t xml:space="preserve">Мобильные столы с возможностью легкой перестановки по аудитории – 5 </w:t>
      </w:r>
      <w:proofErr w:type="spellStart"/>
      <w:r w:rsidRPr="007962B0">
        <w:rPr>
          <w:rStyle w:val="a9"/>
          <w:rFonts w:ascii="Times New Roman" w:hAnsi="Times New Roman"/>
          <w:b w:val="0"/>
          <w:bCs w:val="0"/>
          <w:sz w:val="22"/>
          <w:szCs w:val="22"/>
        </w:rPr>
        <w:t>шт</w:t>
      </w:r>
      <w:proofErr w:type="spellEnd"/>
    </w:p>
    <w:p w14:paraId="3247A9FA" w14:textId="77777777" w:rsidR="00C454A3" w:rsidRPr="002C2FFD" w:rsidRDefault="00C454A3" w:rsidP="007962B0">
      <w:pPr>
        <w:rPr>
          <w:rFonts w:ascii="Times New Roman" w:hAnsi="Times New Roman"/>
        </w:rPr>
      </w:pPr>
    </w:p>
    <w:p w14:paraId="24CA9A1C" w14:textId="62B09CA1" w:rsidR="0028647C" w:rsidRPr="0028647C" w:rsidRDefault="0028647C" w:rsidP="0028647C">
      <w:pPr>
        <w:pStyle w:val="a8"/>
        <w:numPr>
          <w:ilvl w:val="0"/>
          <w:numId w:val="15"/>
        </w:numPr>
        <w:rPr>
          <w:rStyle w:val="a9"/>
          <w:rFonts w:ascii="Times New Roman" w:hAnsi="Times New Roman"/>
          <w:i w:val="0"/>
          <w:iCs w:val="0"/>
          <w:sz w:val="22"/>
          <w:szCs w:val="22"/>
        </w:rPr>
      </w:pPr>
      <w:r w:rsidRPr="0028647C">
        <w:rPr>
          <w:rStyle w:val="a9"/>
          <w:rFonts w:ascii="Times New Roman" w:hAnsi="Times New Roman"/>
          <w:i w:val="0"/>
          <w:iCs w:val="0"/>
          <w:sz w:val="22"/>
          <w:szCs w:val="22"/>
        </w:rPr>
        <w:t>Организация питания.</w:t>
      </w:r>
    </w:p>
    <w:p w14:paraId="0B86DFBE" w14:textId="77777777" w:rsidR="0028647C" w:rsidRPr="0028647C" w:rsidRDefault="0028647C" w:rsidP="0028647C">
      <w:pPr>
        <w:pStyle w:val="a8"/>
        <w:ind w:left="360"/>
        <w:rPr>
          <w:rStyle w:val="a9"/>
          <w:rFonts w:ascii="Times New Roman" w:hAnsi="Times New Roman"/>
          <w:i w:val="0"/>
          <w:iCs w:val="0"/>
          <w:color w:val="FF0000"/>
          <w:sz w:val="22"/>
          <w:szCs w:val="22"/>
        </w:rPr>
      </w:pPr>
    </w:p>
    <w:p w14:paraId="50423F02" w14:textId="77777777" w:rsidR="0028647C" w:rsidRPr="0028647C" w:rsidRDefault="0028647C" w:rsidP="0028647C">
      <w:pPr>
        <w:pStyle w:val="a8"/>
        <w:numPr>
          <w:ilvl w:val="0"/>
          <w:numId w:val="6"/>
        </w:numPr>
        <w:rPr>
          <w:rStyle w:val="a9"/>
          <w:rFonts w:ascii="Times New Roman" w:hAnsi="Times New Roman"/>
          <w:b w:val="0"/>
          <w:bCs w:val="0"/>
          <w:i w:val="0"/>
          <w:iCs w:val="0"/>
          <w:sz w:val="22"/>
          <w:szCs w:val="22"/>
        </w:rPr>
      </w:pPr>
      <w:r w:rsidRPr="0028647C">
        <w:rPr>
          <w:rStyle w:val="a9"/>
          <w:rFonts w:ascii="Times New Roman" w:hAnsi="Times New Roman"/>
          <w:b w:val="0"/>
          <w:bCs w:val="0"/>
          <w:i w:val="0"/>
          <w:iCs w:val="0"/>
          <w:sz w:val="22"/>
          <w:szCs w:val="22"/>
        </w:rPr>
        <w:t xml:space="preserve">Питание на: </w:t>
      </w:r>
      <w:r w:rsidRPr="0028647C">
        <w:rPr>
          <w:rStyle w:val="a9"/>
          <w:rFonts w:ascii="Times New Roman" w:hAnsi="Times New Roman"/>
          <w:b w:val="0"/>
          <w:bCs w:val="0"/>
          <w:sz w:val="22"/>
          <w:szCs w:val="22"/>
        </w:rPr>
        <w:t xml:space="preserve">16 человек </w:t>
      </w:r>
    </w:p>
    <w:p w14:paraId="18781867" w14:textId="77777777" w:rsidR="0028647C" w:rsidRPr="0028647C" w:rsidRDefault="0028647C" w:rsidP="0028647C">
      <w:pPr>
        <w:pStyle w:val="a8"/>
        <w:numPr>
          <w:ilvl w:val="0"/>
          <w:numId w:val="16"/>
        </w:numPr>
        <w:rPr>
          <w:rStyle w:val="a9"/>
          <w:rFonts w:ascii="Times New Roman" w:hAnsi="Times New Roman"/>
          <w:b w:val="0"/>
          <w:bCs w:val="0"/>
          <w:color w:val="000000" w:themeColor="text1"/>
          <w:sz w:val="22"/>
          <w:szCs w:val="22"/>
        </w:rPr>
      </w:pPr>
      <w:r w:rsidRPr="0028647C">
        <w:rPr>
          <w:rStyle w:val="a9"/>
          <w:rFonts w:ascii="Times New Roman" w:hAnsi="Times New Roman"/>
          <w:b w:val="0"/>
          <w:bCs w:val="0"/>
          <w:i w:val="0"/>
          <w:iCs w:val="0"/>
          <w:color w:val="000000" w:themeColor="text1"/>
          <w:sz w:val="22"/>
          <w:szCs w:val="22"/>
        </w:rPr>
        <w:t xml:space="preserve">Формат питания: завтрак / обед / ужин / 2 кофе-брейка. </w:t>
      </w:r>
    </w:p>
    <w:p w14:paraId="524CF7BE" w14:textId="77777777" w:rsidR="0028647C" w:rsidRPr="0028647C" w:rsidRDefault="0028647C" w:rsidP="0028647C">
      <w:pPr>
        <w:pStyle w:val="a8"/>
        <w:numPr>
          <w:ilvl w:val="0"/>
          <w:numId w:val="16"/>
        </w:numPr>
        <w:rPr>
          <w:rStyle w:val="a9"/>
          <w:rFonts w:ascii="Times New Roman" w:hAnsi="Times New Roman"/>
          <w:b w:val="0"/>
          <w:bCs w:val="0"/>
          <w:color w:val="000000" w:themeColor="text1"/>
          <w:sz w:val="22"/>
          <w:szCs w:val="22"/>
        </w:rPr>
      </w:pPr>
      <w:r w:rsidRPr="0028647C">
        <w:rPr>
          <w:rStyle w:val="a9"/>
          <w:rFonts w:ascii="Times New Roman" w:hAnsi="Times New Roman"/>
          <w:b w:val="0"/>
          <w:bCs w:val="0"/>
          <w:i w:val="0"/>
          <w:iCs w:val="0"/>
          <w:color w:val="000000" w:themeColor="text1"/>
          <w:sz w:val="22"/>
          <w:szCs w:val="22"/>
        </w:rPr>
        <w:t>Питание завтрак, обед и ужин от отеля должны быть в формате банкета или шведского стола в отеле.</w:t>
      </w:r>
    </w:p>
    <w:p w14:paraId="6DC90312" w14:textId="77777777" w:rsidR="0028647C" w:rsidRPr="0028647C" w:rsidRDefault="0028647C" w:rsidP="0028647C">
      <w:pPr>
        <w:pStyle w:val="a8"/>
        <w:numPr>
          <w:ilvl w:val="0"/>
          <w:numId w:val="16"/>
        </w:numPr>
        <w:rPr>
          <w:rStyle w:val="a9"/>
          <w:rFonts w:ascii="Times New Roman" w:hAnsi="Times New Roman"/>
          <w:b w:val="0"/>
          <w:bCs w:val="0"/>
          <w:color w:val="000000" w:themeColor="text1"/>
          <w:sz w:val="22"/>
          <w:szCs w:val="22"/>
        </w:rPr>
      </w:pPr>
      <w:r w:rsidRPr="0028647C">
        <w:rPr>
          <w:rStyle w:val="a9"/>
          <w:rFonts w:ascii="Times New Roman" w:hAnsi="Times New Roman"/>
          <w:b w:val="0"/>
          <w:bCs w:val="0"/>
          <w:i w:val="0"/>
          <w:iCs w:val="0"/>
          <w:color w:val="000000" w:themeColor="text1"/>
          <w:sz w:val="22"/>
          <w:szCs w:val="22"/>
        </w:rPr>
        <w:t>31 января: приветственный кофе-брейк (завтрак) около тренинговой аудитории, обед, ужин + 2 кофе брейка в течение дня.</w:t>
      </w:r>
    </w:p>
    <w:p w14:paraId="5387BB94" w14:textId="77777777" w:rsidR="0028647C" w:rsidRPr="0028647C" w:rsidRDefault="0028647C" w:rsidP="0028647C">
      <w:pPr>
        <w:pStyle w:val="a8"/>
        <w:numPr>
          <w:ilvl w:val="0"/>
          <w:numId w:val="16"/>
        </w:numPr>
        <w:rPr>
          <w:rStyle w:val="a9"/>
          <w:rFonts w:ascii="Times New Roman" w:hAnsi="Times New Roman"/>
          <w:b w:val="0"/>
          <w:bCs w:val="0"/>
          <w:color w:val="000000" w:themeColor="text1"/>
          <w:sz w:val="22"/>
          <w:szCs w:val="22"/>
        </w:rPr>
      </w:pPr>
      <w:r w:rsidRPr="0028647C">
        <w:rPr>
          <w:rStyle w:val="a9"/>
          <w:rFonts w:ascii="Times New Roman" w:hAnsi="Times New Roman"/>
          <w:b w:val="0"/>
          <w:bCs w:val="0"/>
          <w:i w:val="0"/>
          <w:iCs w:val="0"/>
          <w:color w:val="000000" w:themeColor="text1"/>
          <w:sz w:val="22"/>
          <w:szCs w:val="22"/>
        </w:rPr>
        <w:t xml:space="preserve">1 февраля: завтрак, обед и ужин от отеля, 2 кофе-брейка в течение дня в близости от тренинговых аудиторий. </w:t>
      </w:r>
    </w:p>
    <w:p w14:paraId="1934084A" w14:textId="77777777" w:rsidR="0028647C" w:rsidRPr="0028647C" w:rsidRDefault="0028647C" w:rsidP="0028647C">
      <w:pPr>
        <w:pStyle w:val="a8"/>
        <w:numPr>
          <w:ilvl w:val="0"/>
          <w:numId w:val="16"/>
        </w:numPr>
        <w:rPr>
          <w:rStyle w:val="a9"/>
          <w:rFonts w:ascii="Times New Roman" w:hAnsi="Times New Roman"/>
          <w:b w:val="0"/>
          <w:bCs w:val="0"/>
          <w:color w:val="000000" w:themeColor="text1"/>
          <w:sz w:val="22"/>
          <w:szCs w:val="22"/>
        </w:rPr>
      </w:pPr>
      <w:r w:rsidRPr="0028647C">
        <w:rPr>
          <w:rStyle w:val="a9"/>
          <w:rFonts w:ascii="Times New Roman" w:hAnsi="Times New Roman"/>
          <w:b w:val="0"/>
          <w:bCs w:val="0"/>
          <w:i w:val="0"/>
          <w:iCs w:val="0"/>
          <w:color w:val="000000" w:themeColor="text1"/>
          <w:sz w:val="22"/>
          <w:szCs w:val="22"/>
        </w:rPr>
        <w:t>На ужине 31 января должен быть алкоголь (белое и красное сухое вино, пиво, варианты крепких напитков. Алкоголь из расчета 3 бокала на человека).</w:t>
      </w:r>
    </w:p>
    <w:p w14:paraId="7C2ECB75" w14:textId="77777777" w:rsidR="0028647C" w:rsidRPr="0028647C" w:rsidRDefault="0028647C" w:rsidP="0028647C">
      <w:pPr>
        <w:pStyle w:val="a8"/>
        <w:numPr>
          <w:ilvl w:val="0"/>
          <w:numId w:val="16"/>
        </w:numPr>
        <w:rPr>
          <w:rStyle w:val="a9"/>
          <w:rFonts w:ascii="Times New Roman" w:hAnsi="Times New Roman"/>
          <w:b w:val="0"/>
          <w:bCs w:val="0"/>
          <w:i w:val="0"/>
          <w:iCs w:val="0"/>
          <w:color w:val="000000" w:themeColor="text1"/>
          <w:sz w:val="22"/>
          <w:szCs w:val="22"/>
        </w:rPr>
      </w:pPr>
      <w:r w:rsidRPr="0028647C">
        <w:rPr>
          <w:rStyle w:val="a9"/>
          <w:rFonts w:ascii="Times New Roman" w:hAnsi="Times New Roman"/>
          <w:b w:val="0"/>
          <w:bCs w:val="0"/>
          <w:i w:val="0"/>
          <w:iCs w:val="0"/>
          <w:color w:val="000000" w:themeColor="text1"/>
          <w:sz w:val="22"/>
          <w:szCs w:val="22"/>
        </w:rPr>
        <w:lastRenderedPageBreak/>
        <w:t>Кофе-брейки должны быть подготовлены в близости от аудитории для проведения тренинга (общий холл и т.п.)  Кофе-брейк включает в себя: канапе / выпечка, / брускетты и т.п.  Напитки: кофе, чай, вода – безлимит</w:t>
      </w:r>
    </w:p>
    <w:p w14:paraId="2A4039C5" w14:textId="77777777" w:rsidR="0028647C" w:rsidRPr="0028647C" w:rsidRDefault="0028647C" w:rsidP="0028647C">
      <w:pPr>
        <w:pStyle w:val="a8"/>
        <w:numPr>
          <w:ilvl w:val="0"/>
          <w:numId w:val="16"/>
        </w:numPr>
        <w:rPr>
          <w:rStyle w:val="a9"/>
          <w:rFonts w:ascii="Times New Roman" w:hAnsi="Times New Roman"/>
          <w:b w:val="0"/>
          <w:bCs w:val="0"/>
          <w:i w:val="0"/>
          <w:iCs w:val="0"/>
          <w:color w:val="000000" w:themeColor="text1"/>
          <w:sz w:val="22"/>
          <w:szCs w:val="22"/>
        </w:rPr>
      </w:pPr>
      <w:r w:rsidRPr="0028647C">
        <w:rPr>
          <w:rStyle w:val="a9"/>
          <w:rFonts w:ascii="Times New Roman" w:hAnsi="Times New Roman"/>
          <w:b w:val="0"/>
          <w:bCs w:val="0"/>
          <w:i w:val="0"/>
          <w:iCs w:val="0"/>
          <w:color w:val="000000" w:themeColor="text1"/>
          <w:sz w:val="22"/>
          <w:szCs w:val="22"/>
        </w:rPr>
        <w:t>Исполнитель обеспечивает всю необходимую мебель для организации питания, включающую в себя все необходимое по ТЗ.</w:t>
      </w:r>
    </w:p>
    <w:p w14:paraId="7CF5148D" w14:textId="77777777" w:rsidR="0028647C" w:rsidRPr="0028647C" w:rsidRDefault="0028647C" w:rsidP="007962B0">
      <w:pPr>
        <w:pStyle w:val="a8"/>
        <w:numPr>
          <w:ilvl w:val="0"/>
          <w:numId w:val="15"/>
        </w:numPr>
        <w:rPr>
          <w:rStyle w:val="a9"/>
          <w:rFonts w:ascii="Times New Roman" w:hAnsi="Times New Roman"/>
          <w:i w:val="0"/>
          <w:iCs w:val="0"/>
          <w:color w:val="000000" w:themeColor="text1"/>
          <w:sz w:val="22"/>
          <w:szCs w:val="22"/>
        </w:rPr>
      </w:pPr>
      <w:r w:rsidRPr="0028647C">
        <w:rPr>
          <w:rStyle w:val="a9"/>
          <w:rFonts w:ascii="Times New Roman" w:hAnsi="Times New Roman"/>
          <w:i w:val="0"/>
          <w:iCs w:val="0"/>
          <w:color w:val="000000" w:themeColor="text1"/>
          <w:sz w:val="22"/>
          <w:szCs w:val="22"/>
        </w:rPr>
        <w:t>Организация вечернего мероприятия.</w:t>
      </w:r>
    </w:p>
    <w:p w14:paraId="61226B31" w14:textId="77777777" w:rsidR="0028647C" w:rsidRPr="0028647C" w:rsidRDefault="0028647C" w:rsidP="0028647C">
      <w:pPr>
        <w:pStyle w:val="a8"/>
        <w:numPr>
          <w:ilvl w:val="0"/>
          <w:numId w:val="6"/>
        </w:numPr>
        <w:rPr>
          <w:rStyle w:val="a9"/>
          <w:rFonts w:ascii="Times New Roman" w:hAnsi="Times New Roman"/>
          <w:b w:val="0"/>
          <w:bCs w:val="0"/>
          <w:i w:val="0"/>
          <w:iCs w:val="0"/>
          <w:color w:val="000000" w:themeColor="text1"/>
          <w:sz w:val="22"/>
          <w:szCs w:val="22"/>
        </w:rPr>
      </w:pPr>
      <w:r w:rsidRPr="0028647C">
        <w:rPr>
          <w:rStyle w:val="a9"/>
          <w:rFonts w:ascii="Times New Roman" w:hAnsi="Times New Roman"/>
          <w:b w:val="0"/>
          <w:bCs w:val="0"/>
          <w:i w:val="0"/>
          <w:iCs w:val="0"/>
          <w:color w:val="000000" w:themeColor="text1"/>
          <w:sz w:val="22"/>
          <w:szCs w:val="22"/>
        </w:rPr>
        <w:t>Описание:</w:t>
      </w:r>
    </w:p>
    <w:p w14:paraId="02D0D018" w14:textId="53CE74C7" w:rsidR="0028647C" w:rsidRPr="0028647C" w:rsidRDefault="0028647C" w:rsidP="0028647C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Вечернее корпоративное мероприятие развлекательного характера для 14 человек (примеры возможных вариантов - боулинг / караоке / мастер-класс на творческую деятельность (например, кулинарный) или спортивного формата, не требующий</w:t>
      </w:r>
    </w:p>
    <w:p w14:paraId="294416AF" w14:textId="77777777" w:rsidR="00EC1DA1" w:rsidRPr="00EC1DA1" w:rsidRDefault="00EC1DA1" w:rsidP="00EC1DA1">
      <w:pPr>
        <w:pStyle w:val="a8"/>
        <w:ind w:left="360"/>
        <w:rPr>
          <w:rFonts w:ascii="Times New Roman" w:hAnsi="Times New Roman"/>
        </w:rPr>
      </w:pPr>
    </w:p>
    <w:p w14:paraId="5FB7CA29" w14:textId="49124636" w:rsidR="0028647C" w:rsidRPr="007962B0" w:rsidRDefault="0028647C" w:rsidP="0028647C">
      <w:pPr>
        <w:pStyle w:val="a8"/>
        <w:numPr>
          <w:ilvl w:val="0"/>
          <w:numId w:val="15"/>
        </w:numPr>
        <w:rPr>
          <w:rFonts w:ascii="Times New Roman" w:hAnsi="Times New Roman"/>
          <w:b/>
          <w:bCs/>
        </w:rPr>
      </w:pPr>
      <w:r w:rsidRPr="007962B0">
        <w:rPr>
          <w:rFonts w:ascii="Times New Roman" w:hAnsi="Times New Roman"/>
          <w:b/>
          <w:bCs/>
        </w:rPr>
        <w:t>Работа тренера по проведению командной сессии</w:t>
      </w:r>
    </w:p>
    <w:p w14:paraId="1A13B6A1" w14:textId="77777777" w:rsidR="00721264" w:rsidRPr="0028647C" w:rsidRDefault="00113628" w:rsidP="0028647C">
      <w:pPr>
        <w:pStyle w:val="a8"/>
        <w:rPr>
          <w:rFonts w:ascii="Times New Roman" w:hAnsi="Times New Roman"/>
        </w:rPr>
      </w:pPr>
      <w:r w:rsidRPr="0028647C">
        <w:rPr>
          <w:rFonts w:ascii="Times New Roman" w:hAnsi="Times New Roman"/>
        </w:rPr>
        <w:t xml:space="preserve">Командную сессию </w:t>
      </w:r>
      <w:r w:rsidR="00721264" w:rsidRPr="0028647C">
        <w:rPr>
          <w:rFonts w:ascii="Times New Roman" w:hAnsi="Times New Roman"/>
        </w:rPr>
        <w:t xml:space="preserve">должен </w:t>
      </w:r>
      <w:r w:rsidRPr="0028647C">
        <w:rPr>
          <w:rFonts w:ascii="Times New Roman" w:hAnsi="Times New Roman"/>
        </w:rPr>
        <w:t>проводит</w:t>
      </w:r>
      <w:r w:rsidR="00721264" w:rsidRPr="0028647C">
        <w:rPr>
          <w:rFonts w:ascii="Times New Roman" w:hAnsi="Times New Roman"/>
        </w:rPr>
        <w:t>ь</w:t>
      </w:r>
      <w:r w:rsidRPr="0028647C">
        <w:rPr>
          <w:rFonts w:ascii="Times New Roman" w:hAnsi="Times New Roman"/>
        </w:rPr>
        <w:t xml:space="preserve"> тренер Иван Гаврилов (+79031973838, </w:t>
      </w:r>
      <w:hyperlink r:id="rId11" w:history="1">
        <w:r w:rsidRPr="007962B0">
          <w:rPr>
            <w:rFonts w:ascii="Times New Roman" w:hAnsi="Times New Roman"/>
          </w:rPr>
          <w:t>ivan-gavriloff@yandex.ru</w:t>
        </w:r>
      </w:hyperlink>
      <w:r w:rsidRPr="007962B0">
        <w:rPr>
          <w:rFonts w:ascii="Times New Roman" w:hAnsi="Times New Roman"/>
        </w:rPr>
        <w:t>)</w:t>
      </w:r>
      <w:r w:rsidR="00721264" w:rsidRPr="007962B0">
        <w:rPr>
          <w:rFonts w:ascii="Times New Roman" w:hAnsi="Times New Roman"/>
        </w:rPr>
        <w:t xml:space="preserve">. </w:t>
      </w:r>
    </w:p>
    <w:p w14:paraId="5AF2F89B" w14:textId="0CB1BFB2" w:rsidR="00113628" w:rsidRPr="00721264" w:rsidRDefault="00721264" w:rsidP="00721264">
      <w:pPr>
        <w:pStyle w:val="a8"/>
        <w:rPr>
          <w:rFonts w:ascii="Times New Roman" w:hAnsi="Times New Roman"/>
        </w:rPr>
      </w:pPr>
      <w:r w:rsidRPr="00721264">
        <w:rPr>
          <w:rFonts w:ascii="Times New Roman" w:hAnsi="Times New Roman"/>
        </w:rPr>
        <w:t>Просьба с ним связаться.</w:t>
      </w:r>
    </w:p>
    <w:p w14:paraId="7305B688" w14:textId="051A9534" w:rsidR="00721264" w:rsidRDefault="00721264" w:rsidP="00721264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>В обязанности тренера входит:</w:t>
      </w:r>
    </w:p>
    <w:p w14:paraId="670DC9DE" w14:textId="77777777" w:rsidR="00721264" w:rsidRDefault="00721264" w:rsidP="0028647C">
      <w:pPr>
        <w:pStyle w:val="a8"/>
        <w:numPr>
          <w:ilvl w:val="0"/>
          <w:numId w:val="21"/>
        </w:numPr>
        <w:rPr>
          <w:rFonts w:ascii="Times New Roman" w:hAnsi="Times New Roman"/>
        </w:rPr>
      </w:pPr>
      <w:r w:rsidRPr="00721264">
        <w:rPr>
          <w:rFonts w:ascii="Times New Roman" w:hAnsi="Times New Roman"/>
        </w:rPr>
        <w:t>Предварительное проведение Интервью с СЕО ― определение желаемого результата работы на сессии, выбор подхода к проведению сессии</w:t>
      </w:r>
    </w:p>
    <w:p w14:paraId="409409EF" w14:textId="77777777" w:rsidR="00721264" w:rsidRDefault="00721264" w:rsidP="0028647C">
      <w:pPr>
        <w:pStyle w:val="a8"/>
        <w:numPr>
          <w:ilvl w:val="0"/>
          <w:numId w:val="21"/>
        </w:numPr>
        <w:rPr>
          <w:rFonts w:ascii="Times New Roman" w:hAnsi="Times New Roman"/>
        </w:rPr>
      </w:pPr>
      <w:r w:rsidRPr="00721264">
        <w:rPr>
          <w:rFonts w:ascii="Times New Roman" w:hAnsi="Times New Roman"/>
        </w:rPr>
        <w:t>Проведение интервью с 2-4 топ-менеджерами (новыми и давно работающими) для лучшего понимания аудитории</w:t>
      </w:r>
    </w:p>
    <w:p w14:paraId="4C223543" w14:textId="77777777" w:rsidR="00721264" w:rsidRDefault="00721264" w:rsidP="0028647C">
      <w:pPr>
        <w:pStyle w:val="a8"/>
        <w:numPr>
          <w:ilvl w:val="0"/>
          <w:numId w:val="21"/>
        </w:numPr>
        <w:rPr>
          <w:rFonts w:ascii="Times New Roman" w:hAnsi="Times New Roman"/>
        </w:rPr>
      </w:pPr>
      <w:r w:rsidRPr="00721264">
        <w:rPr>
          <w:rFonts w:ascii="Times New Roman" w:hAnsi="Times New Roman"/>
        </w:rPr>
        <w:t>Помощь в проведении установочного брифинг для команды от СЕО ― обозначение задач сессии</w:t>
      </w:r>
    </w:p>
    <w:p w14:paraId="65708735" w14:textId="77777777" w:rsidR="00721264" w:rsidRDefault="00721264" w:rsidP="0028647C">
      <w:pPr>
        <w:pStyle w:val="a8"/>
        <w:numPr>
          <w:ilvl w:val="0"/>
          <w:numId w:val="21"/>
        </w:numPr>
        <w:rPr>
          <w:rFonts w:ascii="Times New Roman" w:hAnsi="Times New Roman"/>
        </w:rPr>
      </w:pPr>
      <w:r w:rsidRPr="00721264">
        <w:rPr>
          <w:rFonts w:ascii="Times New Roman" w:hAnsi="Times New Roman"/>
        </w:rPr>
        <w:t xml:space="preserve">Проведение командной сессия для </w:t>
      </w:r>
      <w:proofErr w:type="spellStart"/>
      <w:r w:rsidRPr="00721264">
        <w:rPr>
          <w:rFonts w:ascii="Times New Roman" w:hAnsi="Times New Roman"/>
        </w:rPr>
        <w:t>ТОП-менеджмента</w:t>
      </w:r>
      <w:proofErr w:type="spellEnd"/>
      <w:r w:rsidRPr="00721264">
        <w:rPr>
          <w:rFonts w:ascii="Times New Roman" w:hAnsi="Times New Roman"/>
        </w:rPr>
        <w:t xml:space="preserve"> компании </w:t>
      </w:r>
      <w:proofErr w:type="spellStart"/>
      <w:r w:rsidRPr="00721264">
        <w:rPr>
          <w:rFonts w:ascii="Times New Roman" w:hAnsi="Times New Roman"/>
        </w:rPr>
        <w:t>СберЗдоровье</w:t>
      </w:r>
      <w:proofErr w:type="spellEnd"/>
      <w:r w:rsidRPr="00721264">
        <w:rPr>
          <w:rFonts w:ascii="Times New Roman" w:hAnsi="Times New Roman"/>
        </w:rPr>
        <w:t xml:space="preserve"> в течение 2-х дней </w:t>
      </w:r>
    </w:p>
    <w:p w14:paraId="5B3F397A" w14:textId="68D8EFB3" w:rsidR="00721264" w:rsidRPr="00721264" w:rsidRDefault="00721264" w:rsidP="0028647C">
      <w:pPr>
        <w:pStyle w:val="a8"/>
        <w:numPr>
          <w:ilvl w:val="0"/>
          <w:numId w:val="21"/>
        </w:numPr>
        <w:rPr>
          <w:rFonts w:ascii="Times New Roman" w:hAnsi="Times New Roman"/>
        </w:rPr>
      </w:pPr>
      <w:r w:rsidRPr="00721264">
        <w:rPr>
          <w:rFonts w:ascii="Times New Roman" w:hAnsi="Times New Roman"/>
        </w:rPr>
        <w:t>Проведение итоговой встречи с СЕО ― подведение итогов, формирование плана его работы с командой</w:t>
      </w:r>
    </w:p>
    <w:p w14:paraId="0F0A68EA" w14:textId="77777777" w:rsidR="00721264" w:rsidRPr="00BA6E7B" w:rsidRDefault="00721264" w:rsidP="00721264">
      <w:pPr>
        <w:pStyle w:val="a8"/>
        <w:rPr>
          <w:rFonts w:ascii="Times New Roman" w:hAnsi="Times New Roman"/>
        </w:rPr>
      </w:pPr>
    </w:p>
    <w:p w14:paraId="165DB40D" w14:textId="7C8BDAE9" w:rsidR="006F7C31" w:rsidRDefault="0028647C" w:rsidP="0028647C">
      <w:pPr>
        <w:pStyle w:val="a8"/>
        <w:numPr>
          <w:ilvl w:val="0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>Услуги менеджера</w:t>
      </w:r>
      <w:r w:rsidRPr="00EC1DA1">
        <w:rPr>
          <w:rFonts w:ascii="Times New Roman" w:hAnsi="Times New Roman"/>
        </w:rPr>
        <w:t xml:space="preserve"> -организатора на площадк</w:t>
      </w:r>
      <w:r>
        <w:rPr>
          <w:rFonts w:ascii="Times New Roman" w:hAnsi="Times New Roman"/>
        </w:rPr>
        <w:t>е</w:t>
      </w:r>
    </w:p>
    <w:p w14:paraId="4EE92AEF" w14:textId="085236AD" w:rsidR="0028647C" w:rsidRPr="006F7C31" w:rsidRDefault="0028647C" w:rsidP="002C2FFD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>Менеджер от агентства должен быть на площадке на протяжении всего мероприятия и полностью курировать процесс.</w:t>
      </w:r>
    </w:p>
    <w:p w14:paraId="389A6692" w14:textId="77777777" w:rsidR="006F7C31" w:rsidRPr="006F7C31" w:rsidRDefault="006F7C31" w:rsidP="006F7C31">
      <w:pPr>
        <w:pStyle w:val="a8"/>
        <w:rPr>
          <w:rFonts w:ascii="Times New Roman" w:hAnsi="Times New Roman"/>
        </w:rPr>
      </w:pPr>
    </w:p>
    <w:bookmarkEnd w:id="0"/>
    <w:p w14:paraId="3081CBED" w14:textId="77777777" w:rsidR="00A64DA9" w:rsidRPr="002C2FFD" w:rsidRDefault="00A64DA9" w:rsidP="00A64DA9">
      <w:pPr>
        <w:jc w:val="both"/>
        <w:rPr>
          <w:rStyle w:val="a9"/>
          <w:rFonts w:ascii="Times New Roman" w:hAnsi="Times New Roman"/>
          <w:b w:val="0"/>
          <w:bCs w:val="0"/>
          <w:i w:val="0"/>
          <w:sz w:val="22"/>
          <w:szCs w:val="22"/>
        </w:rPr>
      </w:pPr>
    </w:p>
    <w:p w14:paraId="38E8C0A8" w14:textId="77777777" w:rsidR="00003FEE" w:rsidRPr="00003FEE" w:rsidRDefault="00003FEE" w:rsidP="00003FEE">
      <w:pPr>
        <w:jc w:val="both"/>
        <w:rPr>
          <w:rStyle w:val="a9"/>
          <w:rFonts w:ascii="Times New Roman" w:hAnsi="Times New Roman"/>
          <w:i w:val="0"/>
          <w:sz w:val="22"/>
          <w:szCs w:val="22"/>
        </w:rPr>
      </w:pPr>
      <w:bookmarkStart w:id="1" w:name="_Hlk179471665"/>
      <w:r w:rsidRPr="00003FEE">
        <w:rPr>
          <w:rStyle w:val="a9"/>
          <w:rFonts w:ascii="Times New Roman" w:hAnsi="Times New Roman"/>
          <w:i w:val="0"/>
          <w:sz w:val="22"/>
          <w:szCs w:val="22"/>
        </w:rPr>
        <w:t>Управление проектом</w:t>
      </w:r>
    </w:p>
    <w:p w14:paraId="5433C273" w14:textId="2028BFD7" w:rsidR="00003FEE" w:rsidRPr="00003FEE" w:rsidRDefault="00003FEE" w:rsidP="00003FEE">
      <w:pPr>
        <w:jc w:val="both"/>
        <w:rPr>
          <w:rStyle w:val="a9"/>
          <w:rFonts w:ascii="Times New Roman" w:hAnsi="Times New Roman"/>
          <w:b w:val="0"/>
          <w:bCs w:val="0"/>
          <w:i w:val="0"/>
          <w:sz w:val="22"/>
          <w:szCs w:val="22"/>
        </w:rPr>
      </w:pPr>
      <w:r w:rsidRPr="00003FEE">
        <w:rPr>
          <w:rStyle w:val="a9"/>
          <w:rFonts w:ascii="Times New Roman" w:hAnsi="Times New Roman"/>
          <w:b w:val="0"/>
          <w:bCs w:val="0"/>
          <w:i w:val="0"/>
          <w:sz w:val="22"/>
          <w:szCs w:val="22"/>
        </w:rPr>
        <w:t>•Исполнитель обязан располагать достаточными ресурсами для проведения проекта данного уровня и формата.</w:t>
      </w:r>
    </w:p>
    <w:p w14:paraId="60B79250" w14:textId="5654644F" w:rsidR="00003FEE" w:rsidRPr="00003FEE" w:rsidRDefault="00003FEE" w:rsidP="00003FEE">
      <w:pPr>
        <w:jc w:val="both"/>
        <w:rPr>
          <w:rStyle w:val="a9"/>
          <w:rFonts w:ascii="Times New Roman" w:hAnsi="Times New Roman"/>
          <w:b w:val="0"/>
          <w:bCs w:val="0"/>
          <w:i w:val="0"/>
          <w:sz w:val="22"/>
          <w:szCs w:val="22"/>
        </w:rPr>
      </w:pPr>
      <w:r w:rsidRPr="00003FEE">
        <w:rPr>
          <w:rStyle w:val="a9"/>
          <w:rFonts w:ascii="Times New Roman" w:hAnsi="Times New Roman"/>
          <w:b w:val="0"/>
          <w:bCs w:val="0"/>
          <w:i w:val="0"/>
          <w:sz w:val="22"/>
          <w:szCs w:val="22"/>
        </w:rPr>
        <w:t xml:space="preserve">•Исполнитель составляет график подготовки и проведения мероприятия (тайм-план и сценарный план), учитывающий распределение человеческих ресурсов (в том числе необходимость участия представителей Заказчика). Информация должна обновляться по мере появления изменений. </w:t>
      </w:r>
    </w:p>
    <w:p w14:paraId="7D74ED69" w14:textId="638255B4" w:rsidR="00003FEE" w:rsidRPr="00003FEE" w:rsidRDefault="00003FEE" w:rsidP="00003FEE">
      <w:pPr>
        <w:jc w:val="both"/>
        <w:rPr>
          <w:rStyle w:val="a9"/>
          <w:rFonts w:ascii="Times New Roman" w:hAnsi="Times New Roman"/>
          <w:b w:val="0"/>
          <w:bCs w:val="0"/>
          <w:i w:val="0"/>
          <w:sz w:val="22"/>
          <w:szCs w:val="22"/>
        </w:rPr>
      </w:pPr>
      <w:r w:rsidRPr="00003FEE">
        <w:rPr>
          <w:rStyle w:val="a9"/>
          <w:rFonts w:ascii="Times New Roman" w:hAnsi="Times New Roman"/>
          <w:b w:val="0"/>
          <w:bCs w:val="0"/>
          <w:i w:val="0"/>
          <w:sz w:val="22"/>
          <w:szCs w:val="22"/>
        </w:rPr>
        <w:t>•Регулярно (еженедельно) проводит встречи по статусу подготовки мероприятия и готовит протоколы встреч;</w:t>
      </w:r>
    </w:p>
    <w:p w14:paraId="09C4D9FF" w14:textId="1FA52626" w:rsidR="00003FEE" w:rsidRPr="00003FEE" w:rsidRDefault="00003FEE" w:rsidP="00003FEE">
      <w:pPr>
        <w:jc w:val="both"/>
        <w:rPr>
          <w:rStyle w:val="a9"/>
          <w:rFonts w:ascii="Times New Roman" w:hAnsi="Times New Roman"/>
          <w:b w:val="0"/>
          <w:bCs w:val="0"/>
          <w:i w:val="0"/>
          <w:sz w:val="22"/>
          <w:szCs w:val="22"/>
        </w:rPr>
      </w:pPr>
      <w:r w:rsidRPr="00003FEE">
        <w:rPr>
          <w:rStyle w:val="a9"/>
          <w:rFonts w:ascii="Times New Roman" w:hAnsi="Times New Roman"/>
          <w:b w:val="0"/>
          <w:bCs w:val="0"/>
          <w:i w:val="0"/>
          <w:sz w:val="22"/>
          <w:szCs w:val="22"/>
        </w:rPr>
        <w:t>•Исполнитель самостоятельно ведет все работы по согласованию, утверждению, работе и демонтажу на площадке мероприятия, контролирует, фиксирует и учитывает в работе любые изменения в требованиях к мероприятию.</w:t>
      </w:r>
    </w:p>
    <w:p w14:paraId="5FEBC10F" w14:textId="28FD55B3" w:rsidR="00003FEE" w:rsidRPr="00003FEE" w:rsidRDefault="00003FEE" w:rsidP="00003FEE">
      <w:pPr>
        <w:jc w:val="both"/>
        <w:rPr>
          <w:rStyle w:val="a9"/>
          <w:rFonts w:ascii="Times New Roman" w:hAnsi="Times New Roman"/>
          <w:b w:val="0"/>
          <w:bCs w:val="0"/>
          <w:i w:val="0"/>
          <w:sz w:val="22"/>
          <w:szCs w:val="22"/>
        </w:rPr>
      </w:pPr>
      <w:r w:rsidRPr="00003FEE">
        <w:rPr>
          <w:rStyle w:val="a9"/>
          <w:rFonts w:ascii="Times New Roman" w:hAnsi="Times New Roman"/>
          <w:b w:val="0"/>
          <w:bCs w:val="0"/>
          <w:i w:val="0"/>
          <w:sz w:val="22"/>
          <w:szCs w:val="22"/>
        </w:rPr>
        <w:lastRenderedPageBreak/>
        <w:t xml:space="preserve">•Исполнитель составляет график проекта, учитывающий распределение человеческих ресурсов (в том числе необходимость участия представителей Заказчика). </w:t>
      </w:r>
    </w:p>
    <w:p w14:paraId="725A49D7" w14:textId="7B2A8D73" w:rsidR="00003FEE" w:rsidRPr="00003FEE" w:rsidRDefault="00003FEE" w:rsidP="00003FEE">
      <w:pPr>
        <w:jc w:val="both"/>
        <w:rPr>
          <w:rStyle w:val="a9"/>
          <w:rFonts w:ascii="Times New Roman" w:hAnsi="Times New Roman"/>
          <w:b w:val="0"/>
          <w:bCs w:val="0"/>
          <w:i w:val="0"/>
          <w:sz w:val="22"/>
          <w:szCs w:val="22"/>
        </w:rPr>
      </w:pPr>
      <w:r w:rsidRPr="00003FEE">
        <w:rPr>
          <w:rStyle w:val="a9"/>
          <w:rFonts w:ascii="Times New Roman" w:hAnsi="Times New Roman"/>
          <w:b w:val="0"/>
          <w:bCs w:val="0"/>
          <w:i w:val="0"/>
          <w:sz w:val="22"/>
          <w:szCs w:val="22"/>
        </w:rPr>
        <w:t>•Исполнитель выделяет менеджера для ведения всех коммуникаций с представителями Заказчика («единое окно»).</w:t>
      </w:r>
    </w:p>
    <w:p w14:paraId="5D3DA775" w14:textId="5FC6EF95" w:rsidR="00003FEE" w:rsidRPr="00003FEE" w:rsidRDefault="00003FEE" w:rsidP="00003FEE">
      <w:pPr>
        <w:jc w:val="both"/>
        <w:rPr>
          <w:rStyle w:val="a9"/>
          <w:rFonts w:ascii="Times New Roman" w:hAnsi="Times New Roman"/>
          <w:b w:val="0"/>
          <w:bCs w:val="0"/>
          <w:i w:val="0"/>
          <w:sz w:val="22"/>
          <w:szCs w:val="22"/>
        </w:rPr>
      </w:pPr>
      <w:r w:rsidRPr="00003FEE">
        <w:rPr>
          <w:rStyle w:val="a9"/>
          <w:rFonts w:ascii="Times New Roman" w:hAnsi="Times New Roman"/>
          <w:b w:val="0"/>
          <w:bCs w:val="0"/>
          <w:i w:val="0"/>
          <w:sz w:val="22"/>
          <w:szCs w:val="22"/>
        </w:rPr>
        <w:t>•Минимальное вовлечение представителей Заказчика в решение текущих вопросов с обеспечением оперативного оповещения о ситуациях, требующих вмешательства Заказчика и информирования о статусе выполнения отдельных задач проекта.</w:t>
      </w:r>
    </w:p>
    <w:bookmarkEnd w:id="1"/>
    <w:p w14:paraId="076F76F8" w14:textId="5A33AE61" w:rsidR="000077D9" w:rsidRPr="000077D9" w:rsidRDefault="000077D9" w:rsidP="000077D9">
      <w:pPr>
        <w:pStyle w:val="a0"/>
        <w:numPr>
          <w:ilvl w:val="0"/>
          <w:numId w:val="0"/>
        </w:numPr>
        <w:spacing w:line="240" w:lineRule="auto"/>
        <w:rPr>
          <w:rStyle w:val="a9"/>
          <w:b w:val="0"/>
          <w:i w:val="0"/>
          <w:iCs w:val="0"/>
          <w:sz w:val="24"/>
          <w:szCs w:val="24"/>
        </w:rPr>
      </w:pPr>
      <w:r w:rsidRPr="000077D9">
        <w:rPr>
          <w:b/>
          <w:sz w:val="24"/>
          <w:szCs w:val="24"/>
        </w:rPr>
        <w:t xml:space="preserve">Прочие условия: </w:t>
      </w:r>
    </w:p>
    <w:p w14:paraId="57A73CC8" w14:textId="22C58D1F" w:rsidR="000077D9" w:rsidRPr="000077D9" w:rsidRDefault="000077D9" w:rsidP="000077D9">
      <w:pPr>
        <w:ind w:firstLine="709"/>
        <w:jc w:val="both"/>
        <w:rPr>
          <w:rStyle w:val="a9"/>
          <w:rFonts w:ascii="Times New Roman" w:hAnsi="Times New Roman"/>
          <w:b w:val="0"/>
          <w:bCs w:val="0"/>
          <w:i w:val="0"/>
          <w:sz w:val="22"/>
          <w:szCs w:val="22"/>
        </w:rPr>
      </w:pPr>
      <w:r w:rsidRPr="000077D9">
        <w:rPr>
          <w:rStyle w:val="a9"/>
          <w:rFonts w:ascii="Times New Roman" w:hAnsi="Times New Roman"/>
          <w:b w:val="0"/>
          <w:bCs w:val="0"/>
          <w:i w:val="0"/>
          <w:sz w:val="22"/>
          <w:szCs w:val="22"/>
        </w:rPr>
        <w:t>Предложение должно быть действительным в течение срока, указанного Участником в</w:t>
      </w:r>
      <w:r>
        <w:rPr>
          <w:rStyle w:val="a9"/>
          <w:rFonts w:ascii="Times New Roman" w:hAnsi="Times New Roman"/>
          <w:b w:val="0"/>
          <w:bCs w:val="0"/>
          <w:i w:val="0"/>
          <w:sz w:val="22"/>
          <w:szCs w:val="22"/>
        </w:rPr>
        <w:t xml:space="preserve"> </w:t>
      </w:r>
      <w:r w:rsidRPr="000077D9">
        <w:rPr>
          <w:rStyle w:val="a9"/>
          <w:rFonts w:ascii="Times New Roman" w:hAnsi="Times New Roman"/>
          <w:b w:val="0"/>
          <w:bCs w:val="0"/>
          <w:i w:val="0"/>
          <w:sz w:val="22"/>
          <w:szCs w:val="22"/>
        </w:rPr>
        <w:t>Коммерческом предложении. В любом случае этот срок не должен быть менее</w:t>
      </w:r>
      <w:r w:rsidR="00EC07BD">
        <w:rPr>
          <w:rStyle w:val="a9"/>
          <w:rFonts w:ascii="Times New Roman" w:hAnsi="Times New Roman"/>
          <w:b w:val="0"/>
          <w:bCs w:val="0"/>
          <w:i w:val="0"/>
          <w:sz w:val="22"/>
          <w:szCs w:val="22"/>
        </w:rPr>
        <w:t>,</w:t>
      </w:r>
      <w:r w:rsidRPr="000077D9">
        <w:rPr>
          <w:rStyle w:val="a9"/>
          <w:rFonts w:ascii="Times New Roman" w:hAnsi="Times New Roman"/>
          <w:b w:val="0"/>
          <w:bCs w:val="0"/>
          <w:i w:val="0"/>
          <w:sz w:val="22"/>
          <w:szCs w:val="22"/>
        </w:rPr>
        <w:t xml:space="preserve"> чем 45 календарных дней со дня, следующего за днем окончания приема предложений.</w:t>
      </w:r>
    </w:p>
    <w:p w14:paraId="72E77D9B" w14:textId="77777777" w:rsidR="000077D9" w:rsidRPr="000077D9" w:rsidRDefault="000077D9">
      <w:pPr>
        <w:rPr>
          <w:rFonts w:ascii="Times New Roman" w:hAnsi="Times New Roman"/>
          <w:b/>
          <w:bCs/>
          <w:sz w:val="24"/>
          <w:szCs w:val="24"/>
        </w:rPr>
      </w:pPr>
      <w:r w:rsidRPr="000077D9">
        <w:rPr>
          <w:rFonts w:ascii="Times New Roman" w:hAnsi="Times New Roman"/>
          <w:b/>
          <w:bCs/>
          <w:sz w:val="24"/>
          <w:szCs w:val="24"/>
        </w:rPr>
        <w:t>Условия оплаты:</w:t>
      </w:r>
    </w:p>
    <w:p w14:paraId="2B79FC4F" w14:textId="3268A0A4" w:rsidR="00B656A8" w:rsidRPr="002C2FFD" w:rsidRDefault="000077D9">
      <w:pPr>
        <w:rPr>
          <w:rStyle w:val="a9"/>
          <w:rFonts w:ascii="Times New Roman" w:hAnsi="Times New Roman"/>
          <w:b w:val="0"/>
          <w:bCs w:val="0"/>
          <w:i w:val="0"/>
          <w:iCs w:val="0"/>
          <w:sz w:val="22"/>
          <w:szCs w:val="22"/>
        </w:rPr>
      </w:pPr>
      <w:r w:rsidRPr="00003FEE">
        <w:rPr>
          <w:rStyle w:val="a9"/>
          <w:rFonts w:ascii="Times New Roman" w:hAnsi="Times New Roman"/>
          <w:b w:val="0"/>
          <w:bCs w:val="0"/>
          <w:i w:val="0"/>
          <w:iCs w:val="0"/>
          <w:sz w:val="22"/>
          <w:szCs w:val="22"/>
        </w:rPr>
        <w:t>100% постоплата в течении 30 раб. дней.</w:t>
      </w:r>
    </w:p>
    <w:p w14:paraId="38BC496A" w14:textId="1D078524" w:rsidR="007962B0" w:rsidRDefault="007962B0">
      <w:pPr>
        <w:rPr>
          <w:rStyle w:val="a9"/>
          <w:rFonts w:ascii="Times New Roman" w:hAnsi="Times New Roman"/>
          <w:b w:val="0"/>
          <w:bCs w:val="0"/>
          <w:i w:val="0"/>
          <w:iCs w:val="0"/>
          <w:sz w:val="22"/>
          <w:szCs w:val="22"/>
        </w:rPr>
      </w:pPr>
      <w:r>
        <w:rPr>
          <w:rStyle w:val="a9"/>
          <w:rFonts w:ascii="Times New Roman" w:hAnsi="Times New Roman"/>
          <w:b w:val="0"/>
          <w:bCs w:val="0"/>
          <w:i w:val="0"/>
          <w:iCs w:val="0"/>
          <w:sz w:val="22"/>
          <w:szCs w:val="22"/>
        </w:rPr>
        <w:t xml:space="preserve">Требования к </w:t>
      </w:r>
      <w:r w:rsidR="001618CE">
        <w:rPr>
          <w:rStyle w:val="a9"/>
          <w:rFonts w:ascii="Times New Roman" w:hAnsi="Times New Roman"/>
          <w:b w:val="0"/>
          <w:bCs w:val="0"/>
          <w:i w:val="0"/>
          <w:iCs w:val="0"/>
          <w:sz w:val="22"/>
          <w:szCs w:val="22"/>
        </w:rPr>
        <w:t>поставщикам</w:t>
      </w:r>
      <w:r>
        <w:rPr>
          <w:rStyle w:val="a9"/>
          <w:rFonts w:ascii="Times New Roman" w:hAnsi="Times New Roman"/>
          <w:b w:val="0"/>
          <w:bCs w:val="0"/>
          <w:i w:val="0"/>
          <w:iCs w:val="0"/>
          <w:sz w:val="22"/>
          <w:szCs w:val="22"/>
        </w:rPr>
        <w:t>:</w:t>
      </w:r>
    </w:p>
    <w:p w14:paraId="07C3E51D" w14:textId="2353C3AE" w:rsidR="001618CE" w:rsidRDefault="001618CE" w:rsidP="001618CE">
      <w:pPr>
        <w:pStyle w:val="a8"/>
        <w:numPr>
          <w:ilvl w:val="0"/>
          <w:numId w:val="22"/>
        </w:numPr>
        <w:rPr>
          <w:rStyle w:val="a9"/>
          <w:rFonts w:ascii="Times New Roman" w:hAnsi="Times New Roman"/>
          <w:b w:val="0"/>
          <w:bCs w:val="0"/>
          <w:i w:val="0"/>
          <w:iCs w:val="0"/>
          <w:sz w:val="22"/>
          <w:szCs w:val="22"/>
        </w:rPr>
      </w:pPr>
      <w:r>
        <w:rPr>
          <w:rStyle w:val="a9"/>
          <w:rFonts w:ascii="Times New Roman" w:hAnsi="Times New Roman"/>
          <w:b w:val="0"/>
          <w:bCs w:val="0"/>
          <w:i w:val="0"/>
          <w:iCs w:val="0"/>
          <w:sz w:val="22"/>
          <w:szCs w:val="22"/>
        </w:rPr>
        <w:t xml:space="preserve">Подтверждение опыта </w:t>
      </w:r>
      <w:r w:rsidRPr="001618CE">
        <w:rPr>
          <w:rStyle w:val="a9"/>
          <w:rFonts w:ascii="Times New Roman" w:hAnsi="Times New Roman"/>
          <w:b w:val="0"/>
          <w:bCs w:val="0"/>
          <w:i w:val="0"/>
          <w:iCs w:val="0"/>
          <w:sz w:val="22"/>
          <w:szCs w:val="22"/>
        </w:rPr>
        <w:t xml:space="preserve">проведения мероприятий для команд </w:t>
      </w:r>
      <w:proofErr w:type="spellStart"/>
      <w:r w:rsidRPr="001618CE">
        <w:rPr>
          <w:rStyle w:val="a9"/>
          <w:rFonts w:ascii="Times New Roman" w:hAnsi="Times New Roman"/>
          <w:b w:val="0"/>
          <w:bCs w:val="0"/>
          <w:i w:val="0"/>
          <w:iCs w:val="0"/>
          <w:sz w:val="22"/>
          <w:szCs w:val="22"/>
        </w:rPr>
        <w:t>ТОП-менеджмента</w:t>
      </w:r>
      <w:proofErr w:type="spellEnd"/>
      <w:r w:rsidRPr="001618CE">
        <w:rPr>
          <w:rStyle w:val="a9"/>
          <w:rFonts w:ascii="Times New Roman" w:hAnsi="Times New Roman"/>
          <w:b w:val="0"/>
          <w:bCs w:val="0"/>
          <w:i w:val="0"/>
          <w:iCs w:val="0"/>
          <w:sz w:val="22"/>
          <w:szCs w:val="22"/>
        </w:rPr>
        <w:t xml:space="preserve"> в формате фото в презентации и предоставил положительный отзыв от Заказчиков</w:t>
      </w:r>
      <w:r>
        <w:rPr>
          <w:rStyle w:val="a9"/>
          <w:rFonts w:ascii="Times New Roman" w:hAnsi="Times New Roman"/>
          <w:b w:val="0"/>
          <w:bCs w:val="0"/>
          <w:i w:val="0"/>
          <w:iCs w:val="0"/>
          <w:sz w:val="22"/>
          <w:szCs w:val="22"/>
        </w:rPr>
        <w:t>. Приложить не менее 3х кейсов.</w:t>
      </w:r>
    </w:p>
    <w:p w14:paraId="1AADE767" w14:textId="77777777" w:rsidR="001618CE" w:rsidRPr="001618CE" w:rsidRDefault="001618CE" w:rsidP="001618CE">
      <w:pPr>
        <w:pStyle w:val="a8"/>
        <w:rPr>
          <w:rStyle w:val="a9"/>
          <w:rFonts w:ascii="Times New Roman" w:hAnsi="Times New Roman"/>
          <w:b w:val="0"/>
          <w:bCs w:val="0"/>
          <w:i w:val="0"/>
          <w:iCs w:val="0"/>
          <w:sz w:val="22"/>
          <w:szCs w:val="22"/>
        </w:rPr>
      </w:pPr>
    </w:p>
    <w:p w14:paraId="5E2CCA1D" w14:textId="77777777" w:rsidR="007962B0" w:rsidRPr="007962B0" w:rsidRDefault="007962B0">
      <w:pPr>
        <w:rPr>
          <w:rStyle w:val="a9"/>
          <w:b w:val="0"/>
          <w:bCs w:val="0"/>
          <w:i w:val="0"/>
          <w:iCs w:val="0"/>
          <w:sz w:val="22"/>
          <w:szCs w:val="22"/>
        </w:rPr>
      </w:pPr>
    </w:p>
    <w:p w14:paraId="72F6A761" w14:textId="33535E48" w:rsidR="006F7C31" w:rsidRPr="008135C8" w:rsidRDefault="000077D9" w:rsidP="006F7C31">
      <w:pPr>
        <w:spacing w:after="0"/>
        <w:rPr>
          <w:rStyle w:val="a9"/>
          <w:rFonts w:ascii="Times New Roman" w:hAnsi="Times New Roman"/>
          <w:b w:val="0"/>
          <w:bCs w:val="0"/>
          <w:sz w:val="22"/>
          <w:szCs w:val="22"/>
        </w:rPr>
      </w:pPr>
      <w:r>
        <w:t xml:space="preserve"> </w:t>
      </w:r>
    </w:p>
    <w:p w14:paraId="354AD188" w14:textId="6DE201DD" w:rsidR="008135C8" w:rsidRPr="008135C8" w:rsidRDefault="008135C8" w:rsidP="008135C8">
      <w:pPr>
        <w:spacing w:after="0"/>
        <w:rPr>
          <w:rStyle w:val="a9"/>
          <w:rFonts w:ascii="Times New Roman" w:hAnsi="Times New Roman"/>
          <w:b w:val="0"/>
          <w:bCs w:val="0"/>
          <w:sz w:val="22"/>
          <w:szCs w:val="22"/>
        </w:rPr>
      </w:pPr>
    </w:p>
    <w:sectPr w:rsidR="008135C8" w:rsidRPr="00813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E5509" w14:textId="77777777" w:rsidR="00AB6DF3" w:rsidRDefault="00AB6DF3" w:rsidP="000077D9">
      <w:pPr>
        <w:spacing w:after="0" w:line="240" w:lineRule="auto"/>
      </w:pPr>
      <w:r>
        <w:separator/>
      </w:r>
    </w:p>
  </w:endnote>
  <w:endnote w:type="continuationSeparator" w:id="0">
    <w:p w14:paraId="6C58195C" w14:textId="77777777" w:rsidR="00AB6DF3" w:rsidRDefault="00AB6DF3" w:rsidP="00007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27462" w14:textId="77777777" w:rsidR="00AB6DF3" w:rsidRDefault="00AB6DF3" w:rsidP="000077D9">
      <w:pPr>
        <w:spacing w:after="0" w:line="240" w:lineRule="auto"/>
      </w:pPr>
      <w:r>
        <w:separator/>
      </w:r>
    </w:p>
  </w:footnote>
  <w:footnote w:type="continuationSeparator" w:id="0">
    <w:p w14:paraId="47C4FC3C" w14:textId="77777777" w:rsidR="00AB6DF3" w:rsidRDefault="00AB6DF3" w:rsidP="000077D9">
      <w:pPr>
        <w:spacing w:after="0" w:line="240" w:lineRule="auto"/>
      </w:pPr>
      <w:r>
        <w:continuationSeparator/>
      </w:r>
    </w:p>
  </w:footnote>
  <w:footnote w:id="1">
    <w:p w14:paraId="6C88D5BD" w14:textId="77777777" w:rsidR="008135C8" w:rsidRPr="00E2065A" w:rsidRDefault="008135C8" w:rsidP="008135C8">
      <w:pPr>
        <w:pStyle w:val="a5"/>
        <w:jc w:val="both"/>
        <w:rPr>
          <w:rFonts w:ascii="Times New Roman" w:hAnsi="Times New Roman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705D2"/>
    <w:multiLevelType w:val="hybridMultilevel"/>
    <w:tmpl w:val="0F9ADB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FE253C"/>
    <w:multiLevelType w:val="hybridMultilevel"/>
    <w:tmpl w:val="E4844328"/>
    <w:lvl w:ilvl="0" w:tplc="A9F46AD0">
      <w:start w:val="1"/>
      <w:numFmt w:val="decimal"/>
      <w:lvlText w:val="%1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6D2FBA"/>
    <w:multiLevelType w:val="hybridMultilevel"/>
    <w:tmpl w:val="47E47022"/>
    <w:lvl w:ilvl="0" w:tplc="8A2AE37A">
      <w:start w:val="1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CC11F3"/>
    <w:multiLevelType w:val="hybridMultilevel"/>
    <w:tmpl w:val="A34AE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264C0"/>
    <w:multiLevelType w:val="hybridMultilevel"/>
    <w:tmpl w:val="156EA0F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1210D21"/>
    <w:multiLevelType w:val="hybridMultilevel"/>
    <w:tmpl w:val="B83C71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C456CE"/>
    <w:multiLevelType w:val="hybridMultilevel"/>
    <w:tmpl w:val="B53C40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DE83960"/>
    <w:multiLevelType w:val="hybridMultilevel"/>
    <w:tmpl w:val="73FAA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F2BD4"/>
    <w:multiLevelType w:val="hybridMultilevel"/>
    <w:tmpl w:val="AFEC9C90"/>
    <w:lvl w:ilvl="0" w:tplc="6BB2E57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315393"/>
    <w:multiLevelType w:val="hybridMultilevel"/>
    <w:tmpl w:val="DACEA2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77486C"/>
    <w:multiLevelType w:val="hybridMultilevel"/>
    <w:tmpl w:val="21EA86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0F1C15"/>
    <w:multiLevelType w:val="hybridMultilevel"/>
    <w:tmpl w:val="1BBC84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2E9631A"/>
    <w:multiLevelType w:val="hybridMultilevel"/>
    <w:tmpl w:val="50AC6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EB6901"/>
    <w:multiLevelType w:val="hybridMultilevel"/>
    <w:tmpl w:val="51EC1FC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7416F83"/>
    <w:multiLevelType w:val="hybridMultilevel"/>
    <w:tmpl w:val="69DA2D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7DE6B12"/>
    <w:multiLevelType w:val="multilevel"/>
    <w:tmpl w:val="D514F67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a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a0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6E6E3C6A"/>
    <w:multiLevelType w:val="hybridMultilevel"/>
    <w:tmpl w:val="67C6B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094A02"/>
    <w:multiLevelType w:val="hybridMultilevel"/>
    <w:tmpl w:val="3C085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E60F3B"/>
    <w:multiLevelType w:val="hybridMultilevel"/>
    <w:tmpl w:val="A7FC1D26"/>
    <w:lvl w:ilvl="0" w:tplc="43A474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8511677"/>
    <w:multiLevelType w:val="hybridMultilevel"/>
    <w:tmpl w:val="055A9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8A6F95"/>
    <w:multiLevelType w:val="multilevel"/>
    <w:tmpl w:val="E70E8E3C"/>
    <w:lvl w:ilvl="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BD55F95"/>
    <w:multiLevelType w:val="hybridMultilevel"/>
    <w:tmpl w:val="94A034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83026588">
    <w:abstractNumId w:val="20"/>
  </w:num>
  <w:num w:numId="2" w16cid:durableId="1356082843">
    <w:abstractNumId w:val="7"/>
  </w:num>
  <w:num w:numId="3" w16cid:durableId="680473733">
    <w:abstractNumId w:val="0"/>
  </w:num>
  <w:num w:numId="4" w16cid:durableId="893076357">
    <w:abstractNumId w:val="19"/>
  </w:num>
  <w:num w:numId="5" w16cid:durableId="631519990">
    <w:abstractNumId w:val="5"/>
  </w:num>
  <w:num w:numId="6" w16cid:durableId="961958329">
    <w:abstractNumId w:val="21"/>
  </w:num>
  <w:num w:numId="7" w16cid:durableId="2043555564">
    <w:abstractNumId w:val="9"/>
  </w:num>
  <w:num w:numId="8" w16cid:durableId="569849585">
    <w:abstractNumId w:val="14"/>
  </w:num>
  <w:num w:numId="9" w16cid:durableId="236020941">
    <w:abstractNumId w:val="12"/>
  </w:num>
  <w:num w:numId="10" w16cid:durableId="672874398">
    <w:abstractNumId w:val="11"/>
  </w:num>
  <w:num w:numId="11" w16cid:durableId="1654143194">
    <w:abstractNumId w:val="6"/>
  </w:num>
  <w:num w:numId="12" w16cid:durableId="129444035">
    <w:abstractNumId w:val="15"/>
  </w:num>
  <w:num w:numId="13" w16cid:durableId="766535007">
    <w:abstractNumId w:val="2"/>
  </w:num>
  <w:num w:numId="14" w16cid:durableId="1381830193">
    <w:abstractNumId w:val="3"/>
  </w:num>
  <w:num w:numId="15" w16cid:durableId="442457053">
    <w:abstractNumId w:val="16"/>
  </w:num>
  <w:num w:numId="16" w16cid:durableId="221521397">
    <w:abstractNumId w:val="8"/>
  </w:num>
  <w:num w:numId="17" w16cid:durableId="196284097">
    <w:abstractNumId w:val="18"/>
  </w:num>
  <w:num w:numId="18" w16cid:durableId="123500092">
    <w:abstractNumId w:val="1"/>
  </w:num>
  <w:num w:numId="19" w16cid:durableId="440298830">
    <w:abstractNumId w:val="4"/>
  </w:num>
  <w:num w:numId="20" w16cid:durableId="1467504554">
    <w:abstractNumId w:val="13"/>
  </w:num>
  <w:num w:numId="21" w16cid:durableId="358356216">
    <w:abstractNumId w:val="10"/>
  </w:num>
  <w:num w:numId="22" w16cid:durableId="23555688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FCA"/>
    <w:rsid w:val="00003FEE"/>
    <w:rsid w:val="000077D9"/>
    <w:rsid w:val="000B011C"/>
    <w:rsid w:val="000C531C"/>
    <w:rsid w:val="00113628"/>
    <w:rsid w:val="00135604"/>
    <w:rsid w:val="001618CE"/>
    <w:rsid w:val="00196F1E"/>
    <w:rsid w:val="001F7FF8"/>
    <w:rsid w:val="002456CF"/>
    <w:rsid w:val="0028647C"/>
    <w:rsid w:val="002C2FFD"/>
    <w:rsid w:val="002C5FFF"/>
    <w:rsid w:val="00344E86"/>
    <w:rsid w:val="0036637B"/>
    <w:rsid w:val="003977E7"/>
    <w:rsid w:val="003B1765"/>
    <w:rsid w:val="003B2022"/>
    <w:rsid w:val="003C6708"/>
    <w:rsid w:val="004413C8"/>
    <w:rsid w:val="00483ED2"/>
    <w:rsid w:val="00543FCD"/>
    <w:rsid w:val="006E720C"/>
    <w:rsid w:val="006F7C31"/>
    <w:rsid w:val="00721264"/>
    <w:rsid w:val="00752B75"/>
    <w:rsid w:val="007962B0"/>
    <w:rsid w:val="007B7930"/>
    <w:rsid w:val="008135C8"/>
    <w:rsid w:val="008346EF"/>
    <w:rsid w:val="00842609"/>
    <w:rsid w:val="008737A5"/>
    <w:rsid w:val="008C3C16"/>
    <w:rsid w:val="008F218C"/>
    <w:rsid w:val="009B5291"/>
    <w:rsid w:val="00A45176"/>
    <w:rsid w:val="00A64DA9"/>
    <w:rsid w:val="00AB09C1"/>
    <w:rsid w:val="00AB6DF3"/>
    <w:rsid w:val="00B57F25"/>
    <w:rsid w:val="00B656A8"/>
    <w:rsid w:val="00BC5E82"/>
    <w:rsid w:val="00C454A3"/>
    <w:rsid w:val="00C753A9"/>
    <w:rsid w:val="00D14FCA"/>
    <w:rsid w:val="00D97CE0"/>
    <w:rsid w:val="00DF627F"/>
    <w:rsid w:val="00E03A99"/>
    <w:rsid w:val="00E7271B"/>
    <w:rsid w:val="00E76BE4"/>
    <w:rsid w:val="00EC07BD"/>
    <w:rsid w:val="00EC1DA1"/>
    <w:rsid w:val="00EC7933"/>
    <w:rsid w:val="00F66328"/>
    <w:rsid w:val="00FC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52FBE"/>
  <w15:chartTrackingRefBased/>
  <w15:docId w15:val="{A88D8421-13BF-4946-B634-4D518B556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0077D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1"/>
    <w:next w:val="a1"/>
    <w:link w:val="10"/>
    <w:qFormat/>
    <w:rsid w:val="000077D9"/>
    <w:pPr>
      <w:keepNext/>
      <w:keepLines/>
      <w:pageBreakBefore/>
      <w:numPr>
        <w:numId w:val="12"/>
      </w:numPr>
      <w:tabs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Arial"/>
      <w:b/>
      <w:bCs/>
      <w:kern w:val="28"/>
      <w:sz w:val="36"/>
      <w:szCs w:val="36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note text"/>
    <w:basedOn w:val="a1"/>
    <w:link w:val="a6"/>
    <w:uiPriority w:val="99"/>
    <w:unhideWhenUsed/>
    <w:rsid w:val="000077D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2"/>
    <w:link w:val="a5"/>
    <w:uiPriority w:val="99"/>
    <w:rsid w:val="000077D9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a7">
    <w:name w:val="footnote reference"/>
    <w:uiPriority w:val="99"/>
    <w:unhideWhenUsed/>
    <w:rsid w:val="000077D9"/>
    <w:rPr>
      <w:vertAlign w:val="superscript"/>
    </w:rPr>
  </w:style>
  <w:style w:type="paragraph" w:styleId="a8">
    <w:name w:val="List Paragraph"/>
    <w:basedOn w:val="a1"/>
    <w:uiPriority w:val="34"/>
    <w:qFormat/>
    <w:rsid w:val="000077D9"/>
    <w:pPr>
      <w:ind w:left="720"/>
      <w:contextualSpacing/>
    </w:pPr>
  </w:style>
  <w:style w:type="character" w:customStyle="1" w:styleId="a9">
    <w:name w:val="комментарий"/>
    <w:rsid w:val="000077D9"/>
    <w:rPr>
      <w:b/>
      <w:bCs/>
      <w:i/>
      <w:iCs/>
      <w:sz w:val="28"/>
      <w:szCs w:val="28"/>
    </w:rPr>
  </w:style>
  <w:style w:type="character" w:customStyle="1" w:styleId="10">
    <w:name w:val="Заголовок 1 Знак"/>
    <w:basedOn w:val="a2"/>
    <w:link w:val="1"/>
    <w:rsid w:val="000077D9"/>
    <w:rPr>
      <w:rFonts w:ascii="Arial" w:eastAsia="Times New Roman" w:hAnsi="Arial" w:cs="Arial"/>
      <w:b/>
      <w:bCs/>
      <w:kern w:val="28"/>
      <w:sz w:val="36"/>
      <w:szCs w:val="36"/>
      <w:lang w:eastAsia="ru-RU"/>
      <w14:ligatures w14:val="none"/>
    </w:rPr>
  </w:style>
  <w:style w:type="paragraph" w:customStyle="1" w:styleId="a">
    <w:name w:val="Пункт"/>
    <w:basedOn w:val="aa"/>
    <w:rsid w:val="000077D9"/>
    <w:pPr>
      <w:numPr>
        <w:ilvl w:val="2"/>
        <w:numId w:val="12"/>
      </w:numPr>
      <w:tabs>
        <w:tab w:val="clear" w:pos="2160"/>
      </w:tabs>
      <w:spacing w:after="0" w:line="360" w:lineRule="auto"/>
      <w:ind w:left="2520" w:hanging="36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0">
    <w:name w:val="Подпункт"/>
    <w:basedOn w:val="a"/>
    <w:rsid w:val="000077D9"/>
    <w:pPr>
      <w:numPr>
        <w:ilvl w:val="3"/>
      </w:numPr>
      <w:tabs>
        <w:tab w:val="clear" w:pos="2880"/>
        <w:tab w:val="num" w:pos="3119"/>
      </w:tabs>
      <w:ind w:left="3240" w:hanging="360"/>
    </w:pPr>
  </w:style>
  <w:style w:type="paragraph" w:styleId="aa">
    <w:name w:val="Body Text"/>
    <w:basedOn w:val="a1"/>
    <w:link w:val="ab"/>
    <w:uiPriority w:val="99"/>
    <w:semiHidden/>
    <w:unhideWhenUsed/>
    <w:rsid w:val="000077D9"/>
    <w:pPr>
      <w:spacing w:after="120"/>
    </w:pPr>
  </w:style>
  <w:style w:type="character" w:customStyle="1" w:styleId="ab">
    <w:name w:val="Основной текст Знак"/>
    <w:basedOn w:val="a2"/>
    <w:link w:val="aa"/>
    <w:uiPriority w:val="99"/>
    <w:semiHidden/>
    <w:rsid w:val="000077D9"/>
    <w:rPr>
      <w:rFonts w:ascii="Calibri" w:eastAsia="Calibri" w:hAnsi="Calibri" w:cs="Times New Roman"/>
      <w:kern w:val="0"/>
      <w14:ligatures w14:val="none"/>
    </w:rPr>
  </w:style>
  <w:style w:type="character" w:styleId="ac">
    <w:name w:val="Hyperlink"/>
    <w:basedOn w:val="a2"/>
    <w:uiPriority w:val="99"/>
    <w:unhideWhenUsed/>
    <w:rsid w:val="00113628"/>
    <w:rPr>
      <w:color w:val="0563C1" w:themeColor="hyperlink"/>
      <w:u w:val="single"/>
    </w:rPr>
  </w:style>
  <w:style w:type="character" w:styleId="ad">
    <w:name w:val="Unresolved Mention"/>
    <w:basedOn w:val="a2"/>
    <w:uiPriority w:val="99"/>
    <w:semiHidden/>
    <w:unhideWhenUsed/>
    <w:rsid w:val="00113628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72126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af">
    <w:name w:val="annotation reference"/>
    <w:basedOn w:val="a2"/>
    <w:uiPriority w:val="99"/>
    <w:semiHidden/>
    <w:unhideWhenUsed/>
    <w:rsid w:val="008F218C"/>
    <w:rPr>
      <w:sz w:val="16"/>
      <w:szCs w:val="16"/>
    </w:rPr>
  </w:style>
  <w:style w:type="paragraph" w:styleId="af0">
    <w:name w:val="annotation text"/>
    <w:basedOn w:val="a1"/>
    <w:link w:val="af1"/>
    <w:uiPriority w:val="99"/>
    <w:semiHidden/>
    <w:unhideWhenUsed/>
    <w:rsid w:val="008F218C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2"/>
    <w:link w:val="af0"/>
    <w:uiPriority w:val="99"/>
    <w:semiHidden/>
    <w:rsid w:val="008F218C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F218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F218C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artresort.inf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van-gavriloff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tlaspark-hotel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resvethote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25E7D-EDB7-4BDB-948F-45A83A5EF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258 User</dc:creator>
  <cp:keywords/>
  <dc:description/>
  <cp:lastModifiedBy>258 User</cp:lastModifiedBy>
  <cp:revision>2</cp:revision>
  <dcterms:created xsi:type="dcterms:W3CDTF">2024-12-23T07:07:00Z</dcterms:created>
  <dcterms:modified xsi:type="dcterms:W3CDTF">2024-12-23T07:07:00Z</dcterms:modified>
</cp:coreProperties>
</file>