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D5" w:rsidRDefault="00987172" w:rsidP="00987172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«Утверждаю»</w:t>
      </w:r>
    </w:p>
    <w:p w:rsidR="00822935" w:rsidRPr="00822935" w:rsidRDefault="00822935" w:rsidP="00987172">
      <w:pPr>
        <w:spacing w:after="0" w:line="240" w:lineRule="auto"/>
        <w:jc w:val="right"/>
        <w:rPr>
          <w:bCs/>
        </w:rPr>
      </w:pPr>
      <w:r w:rsidRPr="00822935">
        <w:rPr>
          <w:bCs/>
        </w:rPr>
        <w:t>Заместитель генерального директора</w:t>
      </w:r>
    </w:p>
    <w:p w:rsidR="00822935" w:rsidRPr="00822935" w:rsidRDefault="00822935" w:rsidP="00987172">
      <w:pPr>
        <w:spacing w:after="0" w:line="240" w:lineRule="auto"/>
        <w:jc w:val="right"/>
        <w:rPr>
          <w:bCs/>
        </w:rPr>
      </w:pPr>
      <w:r w:rsidRPr="00822935">
        <w:rPr>
          <w:bCs/>
        </w:rPr>
        <w:t>по управлению производственными</w:t>
      </w:r>
    </w:p>
    <w:p w:rsidR="00987172" w:rsidRPr="00822935" w:rsidRDefault="00822935" w:rsidP="00987172">
      <w:pPr>
        <w:spacing w:after="0" w:line="240" w:lineRule="auto"/>
        <w:jc w:val="right"/>
        <w:rPr>
          <w:bCs/>
        </w:rPr>
      </w:pPr>
      <w:r w:rsidRPr="00822935">
        <w:rPr>
          <w:bCs/>
        </w:rPr>
        <w:t>площадками и качеству</w:t>
      </w:r>
      <w:r w:rsidR="008C63B8">
        <w:rPr>
          <w:bCs/>
        </w:rPr>
        <w:t xml:space="preserve"> ООО «ТЗРМ</w:t>
      </w:r>
      <w:r w:rsidR="001B488B">
        <w:rPr>
          <w:bCs/>
        </w:rPr>
        <w:t>»</w:t>
      </w:r>
    </w:p>
    <w:p w:rsidR="00822935" w:rsidRPr="00822935" w:rsidRDefault="00822935" w:rsidP="00987172">
      <w:pPr>
        <w:spacing w:after="0" w:line="240" w:lineRule="auto"/>
        <w:jc w:val="right"/>
        <w:rPr>
          <w:bCs/>
        </w:rPr>
      </w:pPr>
      <w:r w:rsidRPr="00822935">
        <w:rPr>
          <w:bCs/>
        </w:rPr>
        <w:t xml:space="preserve">_____________ </w:t>
      </w:r>
      <w:proofErr w:type="spellStart"/>
      <w:r w:rsidRPr="00822935">
        <w:rPr>
          <w:bCs/>
        </w:rPr>
        <w:t>Д.В.Копырюлин</w:t>
      </w:r>
      <w:proofErr w:type="spellEnd"/>
    </w:p>
    <w:p w:rsidR="00987172" w:rsidRPr="006568D5" w:rsidRDefault="00987172" w:rsidP="00987172">
      <w:pPr>
        <w:jc w:val="right"/>
        <w:rPr>
          <w:b/>
          <w:bCs/>
        </w:rPr>
      </w:pPr>
    </w:p>
    <w:p w:rsidR="003474A5" w:rsidRDefault="008C63B8" w:rsidP="001B488B">
      <w:pPr>
        <w:spacing w:after="0" w:line="240" w:lineRule="auto"/>
        <w:jc w:val="center"/>
        <w:rPr>
          <w:bCs/>
        </w:rPr>
      </w:pPr>
      <w:r>
        <w:rPr>
          <w:b/>
          <w:bCs/>
        </w:rPr>
        <w:t>Техническое задание № 5</w:t>
      </w:r>
      <w:r w:rsidR="00B515EC">
        <w:rPr>
          <w:b/>
          <w:bCs/>
        </w:rPr>
        <w:t xml:space="preserve"> от </w:t>
      </w:r>
      <w:r>
        <w:rPr>
          <w:b/>
          <w:bCs/>
        </w:rPr>
        <w:t>14</w:t>
      </w:r>
      <w:r w:rsidR="00B515EC">
        <w:rPr>
          <w:b/>
          <w:bCs/>
        </w:rPr>
        <w:t>.</w:t>
      </w:r>
      <w:r w:rsidR="00F23FC8">
        <w:rPr>
          <w:b/>
          <w:bCs/>
        </w:rPr>
        <w:t>11</w:t>
      </w:r>
      <w:r w:rsidR="00B515EC">
        <w:rPr>
          <w:b/>
          <w:bCs/>
        </w:rPr>
        <w:t>.202</w:t>
      </w:r>
      <w:r w:rsidR="003474A5">
        <w:rPr>
          <w:b/>
          <w:bCs/>
        </w:rPr>
        <w:t>4</w:t>
      </w:r>
      <w:r w:rsidR="00B515EC">
        <w:rPr>
          <w:b/>
          <w:bCs/>
        </w:rPr>
        <w:t xml:space="preserve"> г.</w:t>
      </w:r>
      <w:r w:rsidR="00822935">
        <w:rPr>
          <w:b/>
          <w:bCs/>
        </w:rPr>
        <w:t xml:space="preserve"> на выполнение работ</w:t>
      </w:r>
      <w:r w:rsidR="00D6086F">
        <w:rPr>
          <w:b/>
          <w:bCs/>
        </w:rPr>
        <w:t xml:space="preserve"> (оказание услуг)</w:t>
      </w:r>
    </w:p>
    <w:p w:rsidR="00987172" w:rsidRDefault="009F649D" w:rsidP="001B488B">
      <w:pPr>
        <w:spacing w:after="0" w:line="240" w:lineRule="auto"/>
        <w:jc w:val="center"/>
        <w:rPr>
          <w:bCs/>
        </w:rPr>
      </w:pPr>
      <w:r>
        <w:rPr>
          <w:bCs/>
        </w:rPr>
        <w:t>Проведение инвентаризации источников выбросов</w:t>
      </w:r>
      <w:r w:rsidR="006B040D">
        <w:rPr>
          <w:bCs/>
        </w:rPr>
        <w:t xml:space="preserve"> с разработкой проекта</w:t>
      </w:r>
      <w:r w:rsidR="0089248E">
        <w:rPr>
          <w:bCs/>
        </w:rPr>
        <w:t xml:space="preserve"> П</w:t>
      </w:r>
      <w:r w:rsidR="00996A34">
        <w:rPr>
          <w:bCs/>
        </w:rPr>
        <w:t>ДВ</w:t>
      </w:r>
      <w:r w:rsidR="003756A1">
        <w:rPr>
          <w:bCs/>
        </w:rPr>
        <w:t xml:space="preserve"> для ООО «Тульский завод растительных масел» </w:t>
      </w:r>
      <w:r w:rsidR="00636E46">
        <w:rPr>
          <w:bCs/>
        </w:rPr>
        <w:t>(ООО «ТЗРМ»)</w:t>
      </w:r>
    </w:p>
    <w:p w:rsidR="001B488B" w:rsidRPr="006568D5" w:rsidRDefault="001B488B" w:rsidP="001B488B">
      <w:pPr>
        <w:spacing w:after="0" w:line="240" w:lineRule="auto"/>
        <w:jc w:val="center"/>
        <w:rPr>
          <w:bCs/>
        </w:rPr>
      </w:pPr>
    </w:p>
    <w:p w:rsidR="006568D5" w:rsidRDefault="006568D5" w:rsidP="001B488B">
      <w:pPr>
        <w:spacing w:after="0" w:line="240" w:lineRule="auto"/>
        <w:rPr>
          <w:bCs/>
        </w:rPr>
      </w:pPr>
      <w:r w:rsidRPr="006568D5">
        <w:rPr>
          <w:bCs/>
        </w:rPr>
        <w:t xml:space="preserve">1. </w:t>
      </w:r>
      <w:r w:rsidRPr="006568D5">
        <w:rPr>
          <w:b/>
          <w:bCs/>
        </w:rPr>
        <w:t>Наименование работ</w:t>
      </w:r>
      <w:r w:rsidRPr="006568D5">
        <w:rPr>
          <w:bCs/>
        </w:rPr>
        <w:t>:</w:t>
      </w:r>
    </w:p>
    <w:p w:rsidR="003756A1" w:rsidRDefault="00FA5F71" w:rsidP="001B488B">
      <w:pPr>
        <w:spacing w:after="0" w:line="240" w:lineRule="auto"/>
        <w:rPr>
          <w:bCs/>
        </w:rPr>
      </w:pPr>
      <w:r w:rsidRPr="00FA5F71">
        <w:rPr>
          <w:bCs/>
        </w:rPr>
        <w:t>Оказание услуг на проведение инструментальной и расчетной инвентаризации источников выбросов загрязняющих веществ (ЗВ), расчётов нормативов допустимых выбросов загрязняющих веществ в атмосферный воздух</w:t>
      </w:r>
      <w:r w:rsidR="00636E46">
        <w:rPr>
          <w:bCs/>
        </w:rPr>
        <w:t>.</w:t>
      </w:r>
    </w:p>
    <w:p w:rsidR="00B515EC" w:rsidRDefault="006568D5" w:rsidP="001B488B">
      <w:pPr>
        <w:spacing w:after="0" w:line="240" w:lineRule="auto"/>
        <w:rPr>
          <w:bCs/>
        </w:rPr>
      </w:pPr>
      <w:r w:rsidRPr="006568D5">
        <w:rPr>
          <w:bCs/>
        </w:rPr>
        <w:t xml:space="preserve">2. </w:t>
      </w:r>
      <w:r w:rsidRPr="006568D5">
        <w:rPr>
          <w:b/>
          <w:bCs/>
        </w:rPr>
        <w:t>Месторасположение объекта</w:t>
      </w:r>
      <w:r w:rsidR="00636E46">
        <w:rPr>
          <w:bCs/>
        </w:rPr>
        <w:t>:</w:t>
      </w:r>
      <w:r w:rsidR="00B515EC">
        <w:rPr>
          <w:bCs/>
        </w:rPr>
        <w:t xml:space="preserve"> </w:t>
      </w:r>
      <w:r w:rsidR="00636E46" w:rsidRPr="00636E46">
        <w:rPr>
          <w:bCs/>
        </w:rPr>
        <w:t xml:space="preserve">301847, Тульская область, </w:t>
      </w:r>
      <w:proofErr w:type="spellStart"/>
      <w:r w:rsidR="00636E46" w:rsidRPr="00636E46">
        <w:rPr>
          <w:bCs/>
        </w:rPr>
        <w:t>Ефремовский</w:t>
      </w:r>
      <w:proofErr w:type="spellEnd"/>
      <w:r w:rsidR="00636E46" w:rsidRPr="00636E46">
        <w:rPr>
          <w:bCs/>
        </w:rPr>
        <w:t xml:space="preserve"> р-н, г. Ефремов, территория ООО «ТЗРМ»</w:t>
      </w:r>
      <w:r w:rsidR="00987172" w:rsidRPr="00987172">
        <w:rPr>
          <w:bCs/>
        </w:rPr>
        <w:t xml:space="preserve"> </w:t>
      </w:r>
    </w:p>
    <w:p w:rsidR="006568D5" w:rsidRDefault="00411D74" w:rsidP="00636FD0">
      <w:pPr>
        <w:spacing w:after="0" w:line="240" w:lineRule="auto"/>
        <w:rPr>
          <w:bCs/>
        </w:rPr>
      </w:pPr>
      <w:r>
        <w:rPr>
          <w:bCs/>
        </w:rPr>
        <w:t>3</w:t>
      </w:r>
      <w:r w:rsidR="006568D5" w:rsidRPr="006568D5">
        <w:rPr>
          <w:bCs/>
        </w:rPr>
        <w:t xml:space="preserve">. </w:t>
      </w:r>
      <w:r w:rsidR="006568D5" w:rsidRPr="006568D5">
        <w:rPr>
          <w:b/>
          <w:bCs/>
        </w:rPr>
        <w:t>Состав работ</w:t>
      </w:r>
      <w:r w:rsidR="00C063AA">
        <w:rPr>
          <w:bCs/>
        </w:rPr>
        <w:t>:</w:t>
      </w:r>
    </w:p>
    <w:p w:rsidR="00C063AA" w:rsidRDefault="00C063AA" w:rsidP="00C063AA">
      <w:pPr>
        <w:spacing w:after="0" w:line="240" w:lineRule="auto"/>
        <w:rPr>
          <w:bCs/>
        </w:rPr>
      </w:pPr>
      <w:r>
        <w:rPr>
          <w:bCs/>
        </w:rPr>
        <w:t xml:space="preserve">- </w:t>
      </w:r>
      <w:r w:rsidRPr="00C063AA">
        <w:rPr>
          <w:bCs/>
        </w:rPr>
        <w:t>Инвентаризация источников выбросов в</w:t>
      </w:r>
      <w:r>
        <w:rPr>
          <w:bCs/>
        </w:rPr>
        <w:t xml:space="preserve"> </w:t>
      </w:r>
      <w:r w:rsidRPr="00C063AA">
        <w:rPr>
          <w:bCs/>
        </w:rPr>
        <w:t>с</w:t>
      </w:r>
      <w:r>
        <w:rPr>
          <w:bCs/>
        </w:rPr>
        <w:t>оответствии с Приказом Минприроды России о</w:t>
      </w:r>
      <w:r w:rsidRPr="00C063AA">
        <w:rPr>
          <w:bCs/>
        </w:rPr>
        <w:t>т</w:t>
      </w:r>
      <w:r>
        <w:rPr>
          <w:bCs/>
        </w:rPr>
        <w:t xml:space="preserve"> 1</w:t>
      </w:r>
      <w:r w:rsidRPr="00C063AA">
        <w:rPr>
          <w:bCs/>
        </w:rPr>
        <w:t>9.11.2021 № 871, включая организацию проведения</w:t>
      </w:r>
      <w:r>
        <w:rPr>
          <w:bCs/>
        </w:rPr>
        <w:t xml:space="preserve"> </w:t>
      </w:r>
      <w:r w:rsidRPr="00C063AA">
        <w:rPr>
          <w:bCs/>
        </w:rPr>
        <w:t>замеров на орга</w:t>
      </w:r>
      <w:r>
        <w:rPr>
          <w:bCs/>
        </w:rPr>
        <w:t xml:space="preserve">низованных источниках выбросов </w:t>
      </w:r>
      <w:r w:rsidRPr="00C063AA">
        <w:rPr>
          <w:bCs/>
        </w:rPr>
        <w:t>(общее количество источников выбросов до 80</w:t>
      </w:r>
      <w:r>
        <w:rPr>
          <w:bCs/>
        </w:rPr>
        <w:t xml:space="preserve"> </w:t>
      </w:r>
      <w:r w:rsidR="00593119">
        <w:rPr>
          <w:bCs/>
        </w:rPr>
        <w:t xml:space="preserve">единиц ИЗАВ), </w:t>
      </w:r>
      <w:r>
        <w:rPr>
          <w:bCs/>
        </w:rPr>
        <w:t>о</w:t>
      </w:r>
      <w:r w:rsidRPr="00C063AA">
        <w:rPr>
          <w:bCs/>
        </w:rPr>
        <w:t>бследование источников выделения, источников</w:t>
      </w:r>
      <w:r>
        <w:rPr>
          <w:bCs/>
        </w:rPr>
        <w:t xml:space="preserve"> </w:t>
      </w:r>
      <w:r w:rsidRPr="00C063AA">
        <w:rPr>
          <w:bCs/>
        </w:rPr>
        <w:t>выбр</w:t>
      </w:r>
      <w:r>
        <w:rPr>
          <w:bCs/>
        </w:rPr>
        <w:t>осов, анализ</w:t>
      </w:r>
      <w:r w:rsidRPr="00C063AA">
        <w:rPr>
          <w:bCs/>
        </w:rPr>
        <w:t xml:space="preserve"> предоставленной документации,</w:t>
      </w:r>
      <w:r>
        <w:rPr>
          <w:bCs/>
        </w:rPr>
        <w:t xml:space="preserve"> </w:t>
      </w:r>
      <w:r w:rsidRPr="00C063AA">
        <w:rPr>
          <w:bCs/>
        </w:rPr>
        <w:t>полученных сведений при обследовании, согласование</w:t>
      </w:r>
      <w:r>
        <w:rPr>
          <w:bCs/>
        </w:rPr>
        <w:t xml:space="preserve"> </w:t>
      </w:r>
      <w:r w:rsidRPr="00C063AA">
        <w:rPr>
          <w:bCs/>
        </w:rPr>
        <w:t>перечня и</w:t>
      </w:r>
      <w:r>
        <w:rPr>
          <w:bCs/>
        </w:rPr>
        <w:t>сточников выбросов с заказчиком, подготовку</w:t>
      </w:r>
      <w:r w:rsidRPr="00C063AA">
        <w:rPr>
          <w:bCs/>
        </w:rPr>
        <w:t xml:space="preserve"> технического задания для отбора проб </w:t>
      </w:r>
      <w:r w:rsidR="00593119">
        <w:rPr>
          <w:bCs/>
        </w:rPr>
        <w:t>промышленных выбросов, р</w:t>
      </w:r>
      <w:r w:rsidRPr="00C063AA">
        <w:rPr>
          <w:bCs/>
        </w:rPr>
        <w:t xml:space="preserve">асчет выбросов загрязняющих веществ в </w:t>
      </w:r>
      <w:r w:rsidR="00593119">
        <w:rPr>
          <w:bCs/>
        </w:rPr>
        <w:t>атмосферный воздух, оформление отчета</w:t>
      </w:r>
      <w:r w:rsidRPr="00C063AA">
        <w:rPr>
          <w:bCs/>
        </w:rPr>
        <w:t xml:space="preserve"> по результатам инвентаризации источников выбросов</w:t>
      </w:r>
      <w:r w:rsidR="001B0E0D">
        <w:rPr>
          <w:bCs/>
        </w:rPr>
        <w:t>;</w:t>
      </w:r>
    </w:p>
    <w:p w:rsidR="001B0E0D" w:rsidRPr="001B0E0D" w:rsidRDefault="00C063AA" w:rsidP="001B0E0D">
      <w:pPr>
        <w:spacing w:after="0" w:line="240" w:lineRule="auto"/>
        <w:rPr>
          <w:bCs/>
        </w:rPr>
      </w:pPr>
      <w:r>
        <w:rPr>
          <w:bCs/>
        </w:rPr>
        <w:t xml:space="preserve">- </w:t>
      </w:r>
      <w:r w:rsidR="00593119" w:rsidRPr="00593119">
        <w:rPr>
          <w:bCs/>
        </w:rPr>
        <w:t xml:space="preserve">Разработка проекта нормативов допустимых </w:t>
      </w:r>
      <w:r w:rsidR="00593119">
        <w:rPr>
          <w:bCs/>
        </w:rPr>
        <w:t>выбросов в соответствии с</w:t>
      </w:r>
      <w:r w:rsidR="00593119" w:rsidRPr="00593119">
        <w:rPr>
          <w:bCs/>
        </w:rPr>
        <w:t xml:space="preserve"> Приказом Минприроды России от 11.08.2020 № 581 «Об утверждении методики</w:t>
      </w:r>
      <w:r w:rsidR="00593119">
        <w:rPr>
          <w:bCs/>
        </w:rPr>
        <w:t xml:space="preserve"> </w:t>
      </w:r>
      <w:r w:rsidR="00593119" w:rsidRPr="00593119">
        <w:rPr>
          <w:bCs/>
        </w:rPr>
        <w:t xml:space="preserve">разработки (расчета) и установления нормативов допустимых выбросов загрязняющих веществ в </w:t>
      </w:r>
      <w:r w:rsidR="001B0E0D">
        <w:rPr>
          <w:bCs/>
        </w:rPr>
        <w:t xml:space="preserve">атмосферный воздух, включая экспертизу проекта ПДВ в </w:t>
      </w:r>
      <w:r w:rsidR="001B0E0D" w:rsidRPr="001B0E0D">
        <w:rPr>
          <w:bCs/>
        </w:rPr>
        <w:t xml:space="preserve">аккредитованной организации с целью получения положительного </w:t>
      </w:r>
    </w:p>
    <w:p w:rsidR="001B0E0D" w:rsidRPr="001B0E0D" w:rsidRDefault="001B0E0D" w:rsidP="001B0E0D">
      <w:pPr>
        <w:spacing w:after="0" w:line="240" w:lineRule="auto"/>
        <w:rPr>
          <w:bCs/>
        </w:rPr>
      </w:pPr>
      <w:r w:rsidRPr="001B0E0D">
        <w:rPr>
          <w:bCs/>
        </w:rPr>
        <w:t>экспертного заключения;</w:t>
      </w:r>
      <w:r>
        <w:rPr>
          <w:bCs/>
        </w:rPr>
        <w:t xml:space="preserve"> </w:t>
      </w:r>
      <w:r w:rsidRPr="001B0E0D">
        <w:rPr>
          <w:bCs/>
        </w:rPr>
        <w:t>сопровождение процедуры согласования проекта</w:t>
      </w:r>
      <w:r>
        <w:rPr>
          <w:bCs/>
        </w:rPr>
        <w:t xml:space="preserve"> </w:t>
      </w:r>
      <w:r w:rsidRPr="001B0E0D">
        <w:rPr>
          <w:bCs/>
        </w:rPr>
        <w:t xml:space="preserve">ПДВ в Управлении </w:t>
      </w:r>
      <w:proofErr w:type="spellStart"/>
      <w:r w:rsidRPr="001B0E0D">
        <w:rPr>
          <w:bCs/>
        </w:rPr>
        <w:t>Роспотребнадзора</w:t>
      </w:r>
      <w:proofErr w:type="spellEnd"/>
      <w:r w:rsidRPr="001B0E0D">
        <w:rPr>
          <w:bCs/>
        </w:rPr>
        <w:t xml:space="preserve"> по Тульской области с целью получения положительного </w:t>
      </w:r>
    </w:p>
    <w:p w:rsidR="00C063AA" w:rsidRDefault="001B0E0D" w:rsidP="001B0E0D">
      <w:pPr>
        <w:spacing w:after="0" w:line="240" w:lineRule="auto"/>
        <w:rPr>
          <w:bCs/>
        </w:rPr>
      </w:pPr>
      <w:r w:rsidRPr="001B0E0D">
        <w:rPr>
          <w:bCs/>
        </w:rPr>
        <w:t>санитарно-эпидемиологического заключения</w:t>
      </w:r>
      <w:r>
        <w:rPr>
          <w:bCs/>
        </w:rPr>
        <w:t>;</w:t>
      </w:r>
    </w:p>
    <w:p w:rsidR="00356A6E" w:rsidRPr="00356A6E" w:rsidRDefault="001B0E0D" w:rsidP="00356A6E">
      <w:pPr>
        <w:spacing w:after="0" w:line="240" w:lineRule="auto"/>
        <w:rPr>
          <w:bCs/>
        </w:rPr>
      </w:pPr>
      <w:r>
        <w:rPr>
          <w:bCs/>
        </w:rPr>
        <w:t xml:space="preserve">- </w:t>
      </w:r>
      <w:r w:rsidR="00356A6E" w:rsidRPr="00356A6E">
        <w:rPr>
          <w:bCs/>
        </w:rPr>
        <w:t xml:space="preserve">Разработка плана мероприятий по уменьшению выбросов вредных (загрязняющих) веществ в </w:t>
      </w:r>
    </w:p>
    <w:p w:rsidR="00356A6E" w:rsidRPr="00356A6E" w:rsidRDefault="00356A6E" w:rsidP="00356A6E">
      <w:pPr>
        <w:spacing w:after="0" w:line="240" w:lineRule="auto"/>
        <w:rPr>
          <w:bCs/>
        </w:rPr>
      </w:pPr>
      <w:r w:rsidRPr="00356A6E">
        <w:rPr>
          <w:bCs/>
        </w:rPr>
        <w:t>атмосферный воздух в периоды неблагоприятных метеорологических условий (НМУ)</w:t>
      </w:r>
      <w:r>
        <w:rPr>
          <w:bCs/>
        </w:rPr>
        <w:t>, включая</w:t>
      </w:r>
    </w:p>
    <w:p w:rsidR="001B0E0D" w:rsidRDefault="00356A6E" w:rsidP="00356A6E">
      <w:pPr>
        <w:spacing w:after="0" w:line="240" w:lineRule="auto"/>
        <w:rPr>
          <w:bCs/>
        </w:rPr>
      </w:pPr>
      <w:r w:rsidRPr="00356A6E">
        <w:rPr>
          <w:bCs/>
        </w:rPr>
        <w:t>сопр</w:t>
      </w:r>
      <w:r>
        <w:rPr>
          <w:bCs/>
        </w:rPr>
        <w:t>овождение процедуры согласования в М</w:t>
      </w:r>
      <w:r w:rsidRPr="00356A6E">
        <w:rPr>
          <w:bCs/>
        </w:rPr>
        <w:t>инистерстве природных ресурсов и экологии Тульской области</w:t>
      </w:r>
      <w:r>
        <w:rPr>
          <w:bCs/>
        </w:rPr>
        <w:t>;</w:t>
      </w:r>
    </w:p>
    <w:p w:rsidR="00356A6E" w:rsidRPr="00356A6E" w:rsidRDefault="00356A6E" w:rsidP="00356A6E">
      <w:pPr>
        <w:spacing w:after="0" w:line="240" w:lineRule="auto"/>
        <w:rPr>
          <w:bCs/>
        </w:rPr>
      </w:pPr>
      <w:r>
        <w:rPr>
          <w:bCs/>
        </w:rPr>
        <w:t xml:space="preserve">- </w:t>
      </w:r>
      <w:r w:rsidRPr="00356A6E">
        <w:rPr>
          <w:bCs/>
        </w:rPr>
        <w:t xml:space="preserve">Разработка паспортов установок очистки газа в </w:t>
      </w:r>
      <w:r>
        <w:rPr>
          <w:bCs/>
        </w:rPr>
        <w:t>соотве</w:t>
      </w:r>
      <w:r w:rsidRPr="00356A6E">
        <w:rPr>
          <w:bCs/>
        </w:rPr>
        <w:t xml:space="preserve">тствии с Приказом Минприроды РФ о т </w:t>
      </w:r>
    </w:p>
    <w:p w:rsidR="00356A6E" w:rsidRPr="00356A6E" w:rsidRDefault="00356A6E" w:rsidP="00356A6E">
      <w:pPr>
        <w:spacing w:after="0" w:line="240" w:lineRule="auto"/>
        <w:rPr>
          <w:bCs/>
        </w:rPr>
      </w:pPr>
      <w:r w:rsidRPr="00356A6E">
        <w:rPr>
          <w:bCs/>
        </w:rPr>
        <w:t>15.09.2017 № 498 "Об утверждении Правил</w:t>
      </w:r>
      <w:r>
        <w:rPr>
          <w:bCs/>
        </w:rPr>
        <w:t xml:space="preserve"> </w:t>
      </w:r>
      <w:r w:rsidRPr="00356A6E">
        <w:rPr>
          <w:bCs/>
        </w:rPr>
        <w:t xml:space="preserve">эксплуатации установок очистки газа"(количество: </w:t>
      </w:r>
    </w:p>
    <w:p w:rsidR="00356A6E" w:rsidRPr="006568D5" w:rsidRDefault="00356A6E" w:rsidP="00356A6E">
      <w:pPr>
        <w:spacing w:after="0" w:line="240" w:lineRule="auto"/>
        <w:rPr>
          <w:bCs/>
        </w:rPr>
      </w:pPr>
      <w:r>
        <w:rPr>
          <w:bCs/>
        </w:rPr>
        <w:t>до 30</w:t>
      </w:r>
      <w:r w:rsidRPr="00356A6E">
        <w:rPr>
          <w:bCs/>
        </w:rPr>
        <w:t xml:space="preserve"> единиц), включая организацию определения фактической эффективности работы ГОУ</w:t>
      </w:r>
      <w:r>
        <w:rPr>
          <w:bCs/>
        </w:rPr>
        <w:t>.</w:t>
      </w:r>
    </w:p>
    <w:p w:rsidR="006568D5" w:rsidRPr="006568D5" w:rsidRDefault="00411D74" w:rsidP="001B488B">
      <w:pPr>
        <w:spacing w:after="0" w:line="240" w:lineRule="auto"/>
        <w:rPr>
          <w:bCs/>
        </w:rPr>
      </w:pPr>
      <w:r>
        <w:rPr>
          <w:bCs/>
        </w:rPr>
        <w:t>4</w:t>
      </w:r>
      <w:r w:rsidR="006568D5" w:rsidRPr="006568D5">
        <w:rPr>
          <w:bCs/>
        </w:rPr>
        <w:t xml:space="preserve">. </w:t>
      </w:r>
      <w:r w:rsidR="006568D5" w:rsidRPr="006568D5">
        <w:rPr>
          <w:b/>
          <w:bCs/>
        </w:rPr>
        <w:t>Сроки выполнения работ</w:t>
      </w:r>
      <w:r w:rsidR="006568D5" w:rsidRPr="006568D5">
        <w:rPr>
          <w:bCs/>
        </w:rPr>
        <w:t>:</w:t>
      </w:r>
      <w:r w:rsidR="0089248E">
        <w:rPr>
          <w:bCs/>
        </w:rPr>
        <w:t xml:space="preserve"> Максима</w:t>
      </w:r>
      <w:r w:rsidR="00FA5F71">
        <w:rPr>
          <w:bCs/>
        </w:rPr>
        <w:t>льно короткий срок, предложенный</w:t>
      </w:r>
      <w:r w:rsidR="0089248E">
        <w:rPr>
          <w:bCs/>
        </w:rPr>
        <w:t xml:space="preserve"> исполнителем.</w:t>
      </w:r>
    </w:p>
    <w:p w:rsidR="009A74CC" w:rsidRPr="009A74CC" w:rsidRDefault="0026330A" w:rsidP="009A74CC">
      <w:pPr>
        <w:spacing w:after="0" w:line="240" w:lineRule="auto"/>
        <w:rPr>
          <w:bCs/>
        </w:rPr>
      </w:pPr>
      <w:r>
        <w:rPr>
          <w:bCs/>
        </w:rPr>
        <w:t>5</w:t>
      </w:r>
      <w:r w:rsidR="006568D5" w:rsidRPr="006568D5">
        <w:rPr>
          <w:bCs/>
        </w:rPr>
        <w:t xml:space="preserve">. </w:t>
      </w:r>
      <w:r w:rsidR="006568D5" w:rsidRPr="006568D5">
        <w:rPr>
          <w:b/>
          <w:bCs/>
        </w:rPr>
        <w:t>Контроль качества и приемка работ</w:t>
      </w:r>
      <w:r w:rsidR="006568D5" w:rsidRPr="006568D5">
        <w:rPr>
          <w:bCs/>
        </w:rPr>
        <w:t xml:space="preserve">: </w:t>
      </w:r>
      <w:r w:rsidR="00FA5F71">
        <w:rPr>
          <w:bCs/>
        </w:rPr>
        <w:t>Исполнитель предоставляет заказчику</w:t>
      </w:r>
      <w:r w:rsidR="009A74CC">
        <w:rPr>
          <w:bCs/>
        </w:rPr>
        <w:t xml:space="preserve"> отчетные материалы </w:t>
      </w:r>
    </w:p>
    <w:p w:rsidR="006568D5" w:rsidRPr="006568D5" w:rsidRDefault="009A74CC" w:rsidP="009A74CC">
      <w:pPr>
        <w:spacing w:after="0" w:line="240" w:lineRule="auto"/>
        <w:rPr>
          <w:bCs/>
        </w:rPr>
      </w:pPr>
      <w:r w:rsidRPr="009A74CC">
        <w:rPr>
          <w:bCs/>
        </w:rPr>
        <w:t xml:space="preserve">в 2-х экз. на бумажном и электронном носителях в формате MS </w:t>
      </w:r>
      <w:proofErr w:type="spellStart"/>
      <w:r w:rsidRPr="009A74CC">
        <w:rPr>
          <w:bCs/>
        </w:rPr>
        <w:t>Word</w:t>
      </w:r>
      <w:proofErr w:type="spellEnd"/>
      <w:r w:rsidRPr="009A74CC">
        <w:rPr>
          <w:bCs/>
        </w:rPr>
        <w:t xml:space="preserve">, </w:t>
      </w:r>
      <w:proofErr w:type="spellStart"/>
      <w:r w:rsidRPr="009A74CC">
        <w:rPr>
          <w:bCs/>
        </w:rPr>
        <w:t>Adobe</w:t>
      </w:r>
      <w:proofErr w:type="spellEnd"/>
      <w:r w:rsidRPr="009A74CC">
        <w:rPr>
          <w:bCs/>
        </w:rPr>
        <w:t xml:space="preserve"> </w:t>
      </w:r>
      <w:proofErr w:type="spellStart"/>
      <w:r w:rsidRPr="009A74CC">
        <w:rPr>
          <w:bCs/>
        </w:rPr>
        <w:t>Reader</w:t>
      </w:r>
      <w:proofErr w:type="spellEnd"/>
      <w:r w:rsidRPr="009A74CC">
        <w:rPr>
          <w:bCs/>
        </w:rPr>
        <w:t>, ином формате по требованиям</w:t>
      </w:r>
      <w:r>
        <w:rPr>
          <w:bCs/>
        </w:rPr>
        <w:t xml:space="preserve"> </w:t>
      </w:r>
      <w:r w:rsidRPr="009A74CC">
        <w:rPr>
          <w:bCs/>
        </w:rPr>
        <w:t>уполномоченных органов к проектной документации</w:t>
      </w:r>
      <w:r>
        <w:rPr>
          <w:bCs/>
        </w:rPr>
        <w:t>.</w:t>
      </w:r>
    </w:p>
    <w:p w:rsidR="006568D5" w:rsidRPr="006568D5" w:rsidRDefault="0026330A" w:rsidP="001B488B">
      <w:pPr>
        <w:spacing w:after="0" w:line="240" w:lineRule="auto"/>
        <w:rPr>
          <w:bCs/>
        </w:rPr>
      </w:pPr>
      <w:r>
        <w:rPr>
          <w:bCs/>
        </w:rPr>
        <w:t>6</w:t>
      </w:r>
      <w:r w:rsidR="006568D5" w:rsidRPr="006568D5">
        <w:rPr>
          <w:bCs/>
        </w:rPr>
        <w:t xml:space="preserve">. </w:t>
      </w:r>
      <w:r w:rsidR="006568D5" w:rsidRPr="006568D5">
        <w:rPr>
          <w:b/>
          <w:bCs/>
        </w:rPr>
        <w:t>Гарантии исполнителя работ</w:t>
      </w:r>
      <w:r w:rsidR="006568D5" w:rsidRPr="006568D5">
        <w:rPr>
          <w:bCs/>
        </w:rPr>
        <w:t>:</w:t>
      </w:r>
      <w:r w:rsidR="009F5B33">
        <w:rPr>
          <w:bCs/>
        </w:rPr>
        <w:t xml:space="preserve"> </w:t>
      </w:r>
      <w:r w:rsidR="009A74CC">
        <w:rPr>
          <w:bCs/>
        </w:rPr>
        <w:t>Качество выполняемых работ</w:t>
      </w:r>
      <w:r w:rsidR="009A74CC" w:rsidRPr="009A74CC">
        <w:rPr>
          <w:bCs/>
        </w:rPr>
        <w:t xml:space="preserve"> должно соответствовать требованиям, действующему, на момент исполнения договора законодательству, нормативно-технической и методической документации (ГОСТ, СНиП, СанПиН и др.).</w:t>
      </w:r>
    </w:p>
    <w:p w:rsidR="006568D5" w:rsidRPr="006568D5" w:rsidRDefault="00D6086F" w:rsidP="001B488B">
      <w:pPr>
        <w:spacing w:after="0" w:line="240" w:lineRule="auto"/>
        <w:rPr>
          <w:bCs/>
        </w:rPr>
      </w:pPr>
      <w:r>
        <w:rPr>
          <w:bCs/>
        </w:rPr>
        <w:t>7</w:t>
      </w:r>
      <w:bookmarkStart w:id="0" w:name="_GoBack"/>
      <w:bookmarkEnd w:id="0"/>
      <w:r w:rsidR="006568D5" w:rsidRPr="006568D5">
        <w:rPr>
          <w:bCs/>
        </w:rPr>
        <w:t xml:space="preserve">. </w:t>
      </w:r>
      <w:r w:rsidR="006568D5" w:rsidRPr="006568D5">
        <w:rPr>
          <w:b/>
          <w:bCs/>
        </w:rPr>
        <w:t>Состав коммерческого предложения и срок предоставления</w:t>
      </w:r>
      <w:r w:rsidR="006568D5" w:rsidRPr="006568D5">
        <w:rPr>
          <w:bCs/>
        </w:rPr>
        <w:t>.</w:t>
      </w:r>
    </w:p>
    <w:p w:rsidR="00C341FB" w:rsidRDefault="00C356B3" w:rsidP="0026330A">
      <w:pPr>
        <w:spacing w:after="0" w:line="240" w:lineRule="auto"/>
        <w:rPr>
          <w:bCs/>
        </w:rPr>
      </w:pPr>
      <w:r>
        <w:rPr>
          <w:bCs/>
        </w:rPr>
        <w:t>Состав коммерческого предложения должен соде</w:t>
      </w:r>
      <w:r w:rsidR="0026330A">
        <w:rPr>
          <w:bCs/>
        </w:rPr>
        <w:t xml:space="preserve">ржать цену и сроки </w:t>
      </w:r>
      <w:r w:rsidR="00C341FB">
        <w:rPr>
          <w:bCs/>
        </w:rPr>
        <w:t xml:space="preserve">на выполнение </w:t>
      </w:r>
      <w:r w:rsidR="0026330A" w:rsidRPr="0026330A">
        <w:rPr>
          <w:bCs/>
        </w:rPr>
        <w:t>по каждому этапу</w:t>
      </w:r>
      <w:r w:rsidR="00C341FB">
        <w:rPr>
          <w:bCs/>
        </w:rPr>
        <w:t xml:space="preserve">. </w:t>
      </w:r>
    </w:p>
    <w:p w:rsidR="006568D5" w:rsidRPr="006568D5" w:rsidRDefault="006568D5" w:rsidP="0026330A">
      <w:pPr>
        <w:spacing w:after="0" w:line="240" w:lineRule="auto"/>
        <w:rPr>
          <w:bCs/>
        </w:rPr>
      </w:pPr>
      <w:r w:rsidRPr="006568D5">
        <w:rPr>
          <w:bCs/>
        </w:rPr>
        <w:t xml:space="preserve">Срок предоставления коммерческого предложения – до </w:t>
      </w:r>
      <w:r w:rsidR="00C341FB">
        <w:rPr>
          <w:bCs/>
        </w:rPr>
        <w:t>27</w:t>
      </w:r>
      <w:r w:rsidR="00BB2A4F">
        <w:rPr>
          <w:bCs/>
        </w:rPr>
        <w:t>.11.2024 г.</w:t>
      </w:r>
    </w:p>
    <w:p w:rsidR="001B488B" w:rsidRPr="00D04130" w:rsidRDefault="001B488B" w:rsidP="001B488B">
      <w:pPr>
        <w:pBdr>
          <w:bottom w:val="single" w:sz="12" w:space="1" w:color="auto"/>
        </w:pBdr>
        <w:spacing w:after="0" w:line="240" w:lineRule="auto"/>
        <w:rPr>
          <w:bCs/>
        </w:rPr>
      </w:pPr>
    </w:p>
    <w:p w:rsidR="00DA75AA" w:rsidRDefault="001B488B" w:rsidP="001B488B">
      <w:pPr>
        <w:pBdr>
          <w:bottom w:val="single" w:sz="12" w:space="1" w:color="auto"/>
        </w:pBdr>
        <w:spacing w:after="0" w:line="240" w:lineRule="auto"/>
        <w:rPr>
          <w:bCs/>
        </w:rPr>
      </w:pPr>
      <w:r>
        <w:rPr>
          <w:bCs/>
        </w:rPr>
        <w:t>Инженер-эколог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Агеев Владимир Александрович</w:t>
      </w:r>
    </w:p>
    <w:p w:rsidR="00DA75AA" w:rsidRPr="006568D5" w:rsidRDefault="00DA75AA" w:rsidP="001B488B">
      <w:pPr>
        <w:pBdr>
          <w:bottom w:val="single" w:sz="12" w:space="1" w:color="auto"/>
        </w:pBdr>
        <w:spacing w:after="0" w:line="240" w:lineRule="auto"/>
        <w:rPr>
          <w:bCs/>
        </w:rPr>
      </w:pPr>
      <w:r>
        <w:rPr>
          <w:bCs/>
        </w:rPr>
        <w:t xml:space="preserve">+7-910-943-05-97; </w:t>
      </w:r>
      <w:r w:rsidRPr="00DA75AA">
        <w:rPr>
          <w:bCs/>
        </w:rPr>
        <w:t>v.ageev@kuboil.ru</w:t>
      </w:r>
    </w:p>
    <w:p w:rsidR="006568D5" w:rsidRPr="006568D5" w:rsidRDefault="006568D5" w:rsidP="001B488B">
      <w:pPr>
        <w:spacing w:after="0" w:line="240" w:lineRule="auto"/>
        <w:rPr>
          <w:bCs/>
        </w:rPr>
      </w:pPr>
    </w:p>
    <w:p w:rsidR="006568D5" w:rsidRPr="006568D5" w:rsidRDefault="006568D5" w:rsidP="001B488B">
      <w:pPr>
        <w:spacing w:after="0" w:line="240" w:lineRule="auto"/>
        <w:rPr>
          <w:bCs/>
        </w:rPr>
      </w:pPr>
      <w:r w:rsidRPr="006568D5">
        <w:rPr>
          <w:bCs/>
        </w:rPr>
        <w:t>Должность</w:t>
      </w:r>
      <w:r w:rsidRPr="006568D5">
        <w:rPr>
          <w:bCs/>
        </w:rPr>
        <w:tab/>
      </w:r>
      <w:r w:rsidRPr="006568D5">
        <w:rPr>
          <w:bCs/>
        </w:rPr>
        <w:tab/>
      </w:r>
      <w:r w:rsidRPr="006568D5">
        <w:rPr>
          <w:bCs/>
        </w:rPr>
        <w:tab/>
      </w:r>
      <w:r w:rsidRPr="006568D5">
        <w:rPr>
          <w:bCs/>
        </w:rPr>
        <w:tab/>
        <w:t xml:space="preserve">               подпись</w:t>
      </w:r>
      <w:r w:rsidRPr="006568D5">
        <w:rPr>
          <w:bCs/>
        </w:rPr>
        <w:tab/>
      </w:r>
      <w:r w:rsidRPr="006568D5">
        <w:rPr>
          <w:bCs/>
        </w:rPr>
        <w:tab/>
      </w:r>
      <w:r w:rsidRPr="006568D5">
        <w:rPr>
          <w:bCs/>
        </w:rPr>
        <w:tab/>
      </w:r>
      <w:r w:rsidRPr="006568D5">
        <w:rPr>
          <w:bCs/>
        </w:rPr>
        <w:tab/>
      </w:r>
      <w:r w:rsidRPr="006568D5">
        <w:rPr>
          <w:bCs/>
        </w:rPr>
        <w:tab/>
        <w:t xml:space="preserve">    ФИО</w:t>
      </w:r>
    </w:p>
    <w:sectPr w:rsidR="006568D5" w:rsidRPr="006568D5" w:rsidSect="00C341FB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312B"/>
    <w:multiLevelType w:val="multilevel"/>
    <w:tmpl w:val="E4B6C24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96208E8"/>
    <w:multiLevelType w:val="hybridMultilevel"/>
    <w:tmpl w:val="0754A646"/>
    <w:lvl w:ilvl="0" w:tplc="68CA8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D5"/>
    <w:rsid w:val="000835F5"/>
    <w:rsid w:val="000A7669"/>
    <w:rsid w:val="001B0E0D"/>
    <w:rsid w:val="001B488B"/>
    <w:rsid w:val="00214431"/>
    <w:rsid w:val="002325BD"/>
    <w:rsid w:val="00235559"/>
    <w:rsid w:val="0026330A"/>
    <w:rsid w:val="003474A5"/>
    <w:rsid w:val="00356A6E"/>
    <w:rsid w:val="003756A1"/>
    <w:rsid w:val="00411D74"/>
    <w:rsid w:val="00593119"/>
    <w:rsid w:val="00636E46"/>
    <w:rsid w:val="00636FD0"/>
    <w:rsid w:val="006568D5"/>
    <w:rsid w:val="006B040D"/>
    <w:rsid w:val="00822935"/>
    <w:rsid w:val="0089248E"/>
    <w:rsid w:val="008C63B8"/>
    <w:rsid w:val="00946261"/>
    <w:rsid w:val="00987172"/>
    <w:rsid w:val="00996A34"/>
    <w:rsid w:val="009A74CC"/>
    <w:rsid w:val="009F5B33"/>
    <w:rsid w:val="009F649D"/>
    <w:rsid w:val="00B515EC"/>
    <w:rsid w:val="00BB10F9"/>
    <w:rsid w:val="00BB2A4F"/>
    <w:rsid w:val="00BE7AE1"/>
    <w:rsid w:val="00C063AA"/>
    <w:rsid w:val="00C341FB"/>
    <w:rsid w:val="00C356B3"/>
    <w:rsid w:val="00D04130"/>
    <w:rsid w:val="00D6086F"/>
    <w:rsid w:val="00DA75AA"/>
    <w:rsid w:val="00F23FC8"/>
    <w:rsid w:val="00FA5F71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E403"/>
  <w15:chartTrackingRefBased/>
  <w15:docId w15:val="{FF0A5584-924A-4993-9E6E-49C78AA7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qFormat/>
    <w:rsid w:val="000835F5"/>
    <w:pPr>
      <w:numPr>
        <w:numId w:val="2"/>
      </w:numPr>
      <w:spacing w:after="0" w:line="240" w:lineRule="auto"/>
      <w:ind w:hanging="360"/>
    </w:pPr>
    <w:rPr>
      <w:rFonts w:ascii="Times New Roman" w:eastAsia="Times New Roman" w:hAnsi="Times New Roman" w:cs="Times New Roman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Кудинов</dc:creator>
  <cp:keywords/>
  <dc:description/>
  <cp:lastModifiedBy>Владимир Агеев</cp:lastModifiedBy>
  <cp:revision>7</cp:revision>
  <dcterms:created xsi:type="dcterms:W3CDTF">2024-11-14T12:48:00Z</dcterms:created>
  <dcterms:modified xsi:type="dcterms:W3CDTF">2024-11-14T13:56:00Z</dcterms:modified>
</cp:coreProperties>
</file>