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B1987" w14:textId="77777777" w:rsidR="002D3637" w:rsidRPr="00E47AD3" w:rsidRDefault="002D3637" w:rsidP="004C677E">
      <w:pPr>
        <w:suppressAutoHyphens/>
        <w:jc w:val="center"/>
        <w:rPr>
          <w:b/>
          <w:sz w:val="28"/>
          <w:szCs w:val="28"/>
        </w:rPr>
      </w:pPr>
      <w:r w:rsidRPr="00E47AD3">
        <w:rPr>
          <w:b/>
          <w:sz w:val="28"/>
          <w:szCs w:val="28"/>
        </w:rPr>
        <w:t>ОБЩЕСТВО С ОГРАНИЧЕННОЙ ОТВЕТСТВЕННОСТЬЮ «ПРОИЗВОДСТВЕННАЯ ФИРМА «ВИС»</w:t>
      </w:r>
    </w:p>
    <w:p w14:paraId="0CBF247E" w14:textId="77777777" w:rsidR="002D3637" w:rsidRPr="00E47AD3" w:rsidRDefault="002D3637" w:rsidP="004C677E">
      <w:pPr>
        <w:suppressAutoHyphens/>
        <w:jc w:val="center"/>
        <w:rPr>
          <w:b/>
          <w:sz w:val="28"/>
          <w:szCs w:val="28"/>
        </w:rPr>
      </w:pPr>
      <w:r w:rsidRPr="00E47AD3">
        <w:rPr>
          <w:b/>
          <w:sz w:val="28"/>
          <w:szCs w:val="28"/>
        </w:rPr>
        <w:t>(ООО «ПФ «ВИС»)</w:t>
      </w:r>
    </w:p>
    <w:p w14:paraId="1BE79E16" w14:textId="77777777" w:rsidR="002D3637" w:rsidRDefault="002D3637" w:rsidP="0085012E">
      <w:pPr>
        <w:jc w:val="center"/>
        <w:rPr>
          <w:b/>
          <w:spacing w:val="-14"/>
          <w:position w:val="2"/>
        </w:rPr>
      </w:pPr>
    </w:p>
    <w:p w14:paraId="1FA88132" w14:textId="77777777" w:rsidR="002D3637" w:rsidRDefault="002D3637" w:rsidP="0085012E">
      <w:pPr>
        <w:jc w:val="center"/>
        <w:rPr>
          <w:b/>
          <w:spacing w:val="-14"/>
          <w:position w:val="2"/>
        </w:rPr>
      </w:pPr>
    </w:p>
    <w:p w14:paraId="1E710E6B" w14:textId="77777777" w:rsidR="002D3637" w:rsidRDefault="002D3637" w:rsidP="0085012E">
      <w:pPr>
        <w:jc w:val="center"/>
        <w:rPr>
          <w:b/>
          <w:spacing w:val="-14"/>
          <w:position w:val="2"/>
        </w:rPr>
      </w:pPr>
    </w:p>
    <w:p w14:paraId="7242DBA3" w14:textId="6CBA0C5B" w:rsidR="002D3637" w:rsidRDefault="00956E40" w:rsidP="0085012E">
      <w:pPr>
        <w:jc w:val="center"/>
        <w:rPr>
          <w:b/>
          <w:spacing w:val="-14"/>
          <w:position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F16912" wp14:editId="26AD6427">
                <wp:simplePos x="0" y="0"/>
                <wp:positionH relativeFrom="column">
                  <wp:posOffset>326390</wp:posOffset>
                </wp:positionH>
                <wp:positionV relativeFrom="paragraph">
                  <wp:posOffset>76200</wp:posOffset>
                </wp:positionV>
                <wp:extent cx="6010275" cy="929640"/>
                <wp:effectExtent l="0" t="0" r="28575" b="228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AF6C0" w14:textId="77777777" w:rsidR="002D3637" w:rsidRPr="003414EA" w:rsidRDefault="002D3637" w:rsidP="00671843">
                            <w:pPr>
                              <w:jc w:val="both"/>
                              <w:rPr>
                                <w:sz w:val="32"/>
                              </w:rPr>
                            </w:pPr>
                          </w:p>
                          <w:p w14:paraId="5078EFA7" w14:textId="77777777" w:rsidR="002D3637" w:rsidRPr="008678AF" w:rsidRDefault="002D3637" w:rsidP="00C47A24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8678AF">
                              <w:rPr>
                                <w:b/>
                                <w:bCs/>
                              </w:rPr>
                              <w:t>Приложение №</w:t>
                            </w:r>
                            <w:r w:rsidR="00C47A24" w:rsidRPr="008678A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9357A" w:rsidRPr="008678AF">
                              <w:rPr>
                                <w:b/>
                                <w:bCs/>
                              </w:rPr>
                              <w:t>5</w:t>
                            </w:r>
                          </w:p>
                          <w:p w14:paraId="240ECD50" w14:textId="515207C3" w:rsidR="00AB23D7" w:rsidRDefault="00FD7CBB" w:rsidP="00FD7CBB">
                            <w:pPr>
                              <w:widowControl w:val="0"/>
                              <w:jc w:val="right"/>
                            </w:pPr>
                            <w:bookmarkStart w:id="0" w:name="_Hlk132029644"/>
                            <w:r w:rsidRPr="00F4506B">
                              <w:t xml:space="preserve">к Договору подряда </w:t>
                            </w:r>
                            <w:r w:rsidR="00AB23D7">
                              <w:t xml:space="preserve">№ </w:t>
                            </w:r>
                            <w:r w:rsidR="00C50A05">
                              <w:t>_____________</w:t>
                            </w:r>
                          </w:p>
                          <w:p w14:paraId="21DE1527" w14:textId="5D76A24C" w:rsidR="00FD7CBB" w:rsidRPr="00F4506B" w:rsidRDefault="00FD7CBB" w:rsidP="00FD7CBB">
                            <w:pPr>
                              <w:widowControl w:val="0"/>
                              <w:jc w:val="right"/>
                            </w:pPr>
                            <w:r w:rsidRPr="00F4506B">
                              <w:t xml:space="preserve">от </w:t>
                            </w:r>
                            <w:r w:rsidR="00C50A05">
                              <w:t>_____________</w:t>
                            </w:r>
                            <w:bookmarkStart w:id="1" w:name="_GoBack"/>
                            <w:bookmarkEnd w:id="1"/>
                            <w:r w:rsidRPr="00F4506B">
                              <w:t xml:space="preserve"> г. </w:t>
                            </w:r>
                          </w:p>
                          <w:bookmarkEnd w:id="0"/>
                          <w:p w14:paraId="5F8C33C4" w14:textId="7625C81D" w:rsidR="002D3637" w:rsidRDefault="002D3637" w:rsidP="0047759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  <w:p w14:paraId="227AE5B1" w14:textId="77777777" w:rsidR="005D464B" w:rsidRPr="00C47A24" w:rsidRDefault="005D464B" w:rsidP="00477598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right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169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.7pt;margin-top:6pt;width:473.25pt;height:7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SyXJAIAAFAEAAAOAAAAZHJzL2Uyb0RvYy54bWysVMFu2zAMvQ/YPwi6L06MJG2MOEWXLsOA&#10;rhvQ7gNkWY6FyaJGKbG7rx8lp1nQ3Yr5IIgi9Ui+R3l9M3SGHRV6Dbbks8mUM2Ul1NruS/7jaffh&#10;mjMfhK2FAatK/qw8v9m8f7fuXaFyaMHUChmBWF/0ruRtCK7IMi9b1Qk/AacsORvATgQycZ/VKHpC&#10;70yWT6fLrAesHYJU3tPp3ejkm4TfNEqGb03jVWCm5FRbSCumtYprtlmLYo/CtVqeyhBvqKIT2lLS&#10;M9SdCIIdUP8D1WmJ4KEJEwldBk2jpUo9UDez6atuHlvhVOqFyPHuTJP/f7Dy4fgdma5LnnNmRUcS&#10;PakhsI8wsDyy0ztfUNCjo7Aw0DGpnDr17h7kT88sbFth9+oWEfpWiZqqm8Wb2cXVEcdHkKr/CjWl&#10;EYcACWhosIvUERmM0Eml57MysRRJh0siJ79acCbJt8pXy3mSLhPFy22HPnxW0LG4KTmS8gldHO99&#10;iNWI4iUkJvNgdL3TxiQD99XWIDsKmpJd+lIDr8KMZT1lX+SLkYA3QHQ60Lgb3ZX8ehq/cQAjbZ9s&#10;nYYxCG3GPZVs7InHSN1IYhiq4aRLBfUzMYowjjU9Q9q0gL8562mkS+5/HQQqzswXS6qsZnOijYVk&#10;zBdXORl46akuPcJKgip54GzcbsP4bg4O9b6lTOMcWLglJRudSI6Sj1Wd6qaxTdyfnlh8F5d2ivr7&#10;I9j8AQAA//8DAFBLAwQUAAYACAAAACEAOdb7Bt4AAAAJAQAADwAAAGRycy9kb3ducmV2LnhtbEyP&#10;wW7CMBBE75X4B2uReqmKQwQtSeMghFr1DO2lNxMvSdR4ncSGhH59lxMcd2Y0+yZbj7YRZ+x97UjB&#10;fBaBQCqcqalU8P318bwC4YMmoxtHqOCCHtb55CHTqXED7fC8D6XgEvKpVlCF0KZS+qJCq/3MtUjs&#10;HV1vdeCzL6Xp9cDltpFxFL1Iq2viD5VucVth8bs/WQVueL9Yh10UP/382c/tptsd406px+m4eQMR&#10;cAy3MFzxGR1yZjq4ExkvGgXL+YKTrMc8if0keU1AHFhYrhYg80zeL8j/AQAA//8DAFBLAQItABQA&#10;BgAIAAAAIQC2gziS/gAAAOEBAAATAAAAAAAAAAAAAAAAAAAAAABbQ29udGVudF9UeXBlc10ueG1s&#10;UEsBAi0AFAAGAAgAAAAhADj9If/WAAAAlAEAAAsAAAAAAAAAAAAAAAAALwEAAF9yZWxzLy5yZWxz&#10;UEsBAi0AFAAGAAgAAAAhAMERLJckAgAAUAQAAA4AAAAAAAAAAAAAAAAALgIAAGRycy9lMm9Eb2Mu&#10;eG1sUEsBAi0AFAAGAAgAAAAhADnW+wbeAAAACQEAAA8AAAAAAAAAAAAAAAAAfgQAAGRycy9kb3du&#10;cmV2LnhtbFBLBQYAAAAABAAEAPMAAACJBQAAAAA=&#10;" strokecolor="white">
                <v:textbox>
                  <w:txbxContent>
                    <w:p w14:paraId="271AF6C0" w14:textId="77777777" w:rsidR="002D3637" w:rsidRPr="003414EA" w:rsidRDefault="002D3637" w:rsidP="00671843">
                      <w:pPr>
                        <w:jc w:val="both"/>
                        <w:rPr>
                          <w:sz w:val="32"/>
                        </w:rPr>
                      </w:pPr>
                    </w:p>
                    <w:p w14:paraId="5078EFA7" w14:textId="77777777" w:rsidR="002D3637" w:rsidRPr="008678AF" w:rsidRDefault="002D3637" w:rsidP="00C47A24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right"/>
                        <w:rPr>
                          <w:b/>
                          <w:bCs/>
                        </w:rPr>
                      </w:pPr>
                      <w:r w:rsidRPr="008678AF">
                        <w:rPr>
                          <w:b/>
                          <w:bCs/>
                        </w:rPr>
                        <w:t>Приложение №</w:t>
                      </w:r>
                      <w:r w:rsidR="00C47A24" w:rsidRPr="008678AF">
                        <w:rPr>
                          <w:b/>
                          <w:bCs/>
                        </w:rPr>
                        <w:t xml:space="preserve"> </w:t>
                      </w:r>
                      <w:r w:rsidR="0059357A" w:rsidRPr="008678AF">
                        <w:rPr>
                          <w:b/>
                          <w:bCs/>
                        </w:rPr>
                        <w:t>5</w:t>
                      </w:r>
                    </w:p>
                    <w:p w14:paraId="240ECD50" w14:textId="515207C3" w:rsidR="00AB23D7" w:rsidRDefault="00FD7CBB" w:rsidP="00FD7CBB">
                      <w:pPr>
                        <w:widowControl w:val="0"/>
                        <w:jc w:val="right"/>
                      </w:pPr>
                      <w:bookmarkStart w:id="2" w:name="_Hlk132029644"/>
                      <w:r w:rsidRPr="00F4506B">
                        <w:t xml:space="preserve">к Договору подряда </w:t>
                      </w:r>
                      <w:r w:rsidR="00AB23D7">
                        <w:t xml:space="preserve">№ </w:t>
                      </w:r>
                      <w:r w:rsidR="00C50A05">
                        <w:t>_____________</w:t>
                      </w:r>
                    </w:p>
                    <w:p w14:paraId="21DE1527" w14:textId="5D76A24C" w:rsidR="00FD7CBB" w:rsidRPr="00F4506B" w:rsidRDefault="00FD7CBB" w:rsidP="00FD7CBB">
                      <w:pPr>
                        <w:widowControl w:val="0"/>
                        <w:jc w:val="right"/>
                      </w:pPr>
                      <w:r w:rsidRPr="00F4506B">
                        <w:t xml:space="preserve">от </w:t>
                      </w:r>
                      <w:r w:rsidR="00C50A05">
                        <w:t>_____________</w:t>
                      </w:r>
                      <w:bookmarkStart w:id="3" w:name="_GoBack"/>
                      <w:bookmarkEnd w:id="3"/>
                      <w:r w:rsidRPr="00F4506B">
                        <w:t xml:space="preserve"> г. </w:t>
                      </w:r>
                    </w:p>
                    <w:bookmarkEnd w:id="2"/>
                    <w:p w14:paraId="5F8C33C4" w14:textId="7625C81D" w:rsidR="002D3637" w:rsidRDefault="002D3637" w:rsidP="0047759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right"/>
                        <w:rPr>
                          <w:b/>
                        </w:rPr>
                      </w:pPr>
                    </w:p>
                    <w:p w14:paraId="227AE5B1" w14:textId="77777777" w:rsidR="005D464B" w:rsidRPr="00C47A24" w:rsidRDefault="005D464B" w:rsidP="00477598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right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F0E1F9" w14:textId="77777777" w:rsidR="002D3637" w:rsidRDefault="002D3637" w:rsidP="004C677E">
      <w:pPr>
        <w:jc w:val="right"/>
        <w:rPr>
          <w:b/>
          <w:spacing w:val="-14"/>
          <w:position w:val="2"/>
        </w:rPr>
      </w:pPr>
    </w:p>
    <w:p w14:paraId="7919B457" w14:textId="77777777" w:rsidR="002D3637" w:rsidRDefault="002D3637" w:rsidP="0085012E">
      <w:pPr>
        <w:jc w:val="center"/>
        <w:rPr>
          <w:b/>
          <w:spacing w:val="-14"/>
          <w:position w:val="2"/>
        </w:rPr>
      </w:pPr>
    </w:p>
    <w:p w14:paraId="6A287838" w14:textId="77777777" w:rsidR="002D3637" w:rsidRDefault="002D3637" w:rsidP="0085012E">
      <w:pPr>
        <w:jc w:val="center"/>
        <w:rPr>
          <w:b/>
          <w:spacing w:val="-14"/>
          <w:position w:val="2"/>
        </w:rPr>
      </w:pPr>
    </w:p>
    <w:p w14:paraId="03F4BE8C" w14:textId="77777777" w:rsidR="002D3637" w:rsidRDefault="002D3637" w:rsidP="0085012E">
      <w:pPr>
        <w:jc w:val="center"/>
        <w:rPr>
          <w:b/>
          <w:spacing w:val="-14"/>
          <w:position w:val="2"/>
        </w:rPr>
      </w:pPr>
    </w:p>
    <w:p w14:paraId="5F3EB861" w14:textId="77777777" w:rsidR="002D3637" w:rsidRDefault="002D3637" w:rsidP="0085012E">
      <w:pPr>
        <w:jc w:val="center"/>
        <w:rPr>
          <w:b/>
          <w:spacing w:val="-14"/>
          <w:position w:val="2"/>
        </w:rPr>
      </w:pPr>
    </w:p>
    <w:p w14:paraId="74B1177A" w14:textId="77777777" w:rsidR="005D464B" w:rsidRDefault="005D464B" w:rsidP="004C677E">
      <w:pPr>
        <w:spacing w:before="40" w:after="40"/>
        <w:jc w:val="center"/>
        <w:outlineLvl w:val="1"/>
        <w:rPr>
          <w:b/>
          <w:spacing w:val="20"/>
          <w:sz w:val="32"/>
          <w:szCs w:val="32"/>
        </w:rPr>
      </w:pPr>
    </w:p>
    <w:p w14:paraId="091A02C1" w14:textId="77777777" w:rsidR="0033516F" w:rsidRDefault="0033516F" w:rsidP="004C677E">
      <w:pPr>
        <w:spacing w:before="40" w:after="40"/>
        <w:jc w:val="center"/>
        <w:outlineLvl w:val="1"/>
        <w:rPr>
          <w:b/>
          <w:spacing w:val="20"/>
          <w:sz w:val="32"/>
          <w:szCs w:val="32"/>
        </w:rPr>
      </w:pPr>
    </w:p>
    <w:p w14:paraId="7EC47BE2" w14:textId="77777777" w:rsidR="0033516F" w:rsidRDefault="0033516F" w:rsidP="004C677E">
      <w:pPr>
        <w:spacing w:before="40" w:after="40"/>
        <w:jc w:val="center"/>
        <w:outlineLvl w:val="1"/>
        <w:rPr>
          <w:b/>
          <w:spacing w:val="20"/>
          <w:sz w:val="32"/>
          <w:szCs w:val="32"/>
        </w:rPr>
      </w:pPr>
    </w:p>
    <w:p w14:paraId="4DFE25DF" w14:textId="77777777" w:rsidR="0033516F" w:rsidRDefault="0033516F" w:rsidP="004C677E">
      <w:pPr>
        <w:spacing w:before="40" w:after="40"/>
        <w:jc w:val="center"/>
        <w:outlineLvl w:val="1"/>
        <w:rPr>
          <w:b/>
          <w:spacing w:val="20"/>
          <w:sz w:val="32"/>
          <w:szCs w:val="32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C50A05" w:rsidRPr="00945A58" w14:paraId="2156DDD7" w14:textId="77777777" w:rsidTr="00536038">
        <w:tc>
          <w:tcPr>
            <w:tcW w:w="4536" w:type="dxa"/>
            <w:shd w:val="clear" w:color="auto" w:fill="auto"/>
          </w:tcPr>
          <w:p w14:paraId="585BFCFE" w14:textId="77777777" w:rsidR="00C50A05" w:rsidRPr="00945A58" w:rsidRDefault="00C50A05" w:rsidP="00536038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Подрядчик:</w:t>
            </w:r>
          </w:p>
          <w:p w14:paraId="5C057E34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 xml:space="preserve">ООО «ПФ «ВИС» </w:t>
            </w:r>
          </w:p>
          <w:p w14:paraId="59C77A3D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54A95ED6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Генеральный директор</w:t>
            </w:r>
          </w:p>
          <w:p w14:paraId="00A80812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494A433A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4101D3C0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/С.С. Юдин/</w:t>
            </w:r>
          </w:p>
          <w:p w14:paraId="7E253D38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14:paraId="75AA90B1" w14:textId="77777777" w:rsidR="00C50A05" w:rsidRPr="00945A58" w:rsidRDefault="00C50A05" w:rsidP="00536038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Субподрядчик:</w:t>
            </w:r>
          </w:p>
          <w:p w14:paraId="2B7DC02D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ООО «______________»</w:t>
            </w:r>
          </w:p>
          <w:p w14:paraId="12424B27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b/>
                <w:bCs/>
                <w:sz w:val="22"/>
                <w:szCs w:val="22"/>
              </w:rPr>
            </w:pPr>
          </w:p>
          <w:p w14:paraId="1449D19D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14:paraId="6EFB4195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380FF142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56A73BD4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/__________________/</w:t>
            </w:r>
          </w:p>
          <w:p w14:paraId="68AF1F76" w14:textId="77777777" w:rsidR="00C50A05" w:rsidRPr="00945A58" w:rsidRDefault="00C50A0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</w:tr>
    </w:tbl>
    <w:p w14:paraId="4C7AD77C" w14:textId="77777777" w:rsidR="005D464B" w:rsidRDefault="005D464B" w:rsidP="004C677E">
      <w:pPr>
        <w:spacing w:before="40" w:after="40"/>
        <w:jc w:val="center"/>
        <w:outlineLvl w:val="1"/>
        <w:rPr>
          <w:b/>
          <w:spacing w:val="20"/>
          <w:sz w:val="32"/>
          <w:szCs w:val="32"/>
        </w:rPr>
      </w:pPr>
    </w:p>
    <w:p w14:paraId="4965D53E" w14:textId="77777777" w:rsidR="005D464B" w:rsidRDefault="005D464B" w:rsidP="004C677E">
      <w:pPr>
        <w:spacing w:before="40" w:after="40"/>
        <w:jc w:val="center"/>
        <w:outlineLvl w:val="1"/>
        <w:rPr>
          <w:b/>
          <w:spacing w:val="20"/>
          <w:sz w:val="32"/>
          <w:szCs w:val="32"/>
        </w:rPr>
      </w:pPr>
    </w:p>
    <w:p w14:paraId="1C895122" w14:textId="77777777" w:rsidR="00C50A05" w:rsidRDefault="00C50A05" w:rsidP="004C677E">
      <w:pPr>
        <w:spacing w:before="40" w:after="40"/>
        <w:jc w:val="center"/>
        <w:outlineLvl w:val="1"/>
        <w:rPr>
          <w:b/>
          <w:spacing w:val="20"/>
          <w:sz w:val="32"/>
          <w:szCs w:val="32"/>
        </w:rPr>
      </w:pPr>
    </w:p>
    <w:p w14:paraId="6637F87E" w14:textId="1FA99FD8" w:rsidR="002D3637" w:rsidRDefault="002D3637" w:rsidP="004C677E">
      <w:pPr>
        <w:spacing w:before="40" w:after="40"/>
        <w:jc w:val="center"/>
        <w:outlineLvl w:val="1"/>
        <w:rPr>
          <w:b/>
          <w:spacing w:val="20"/>
          <w:sz w:val="32"/>
          <w:szCs w:val="32"/>
        </w:rPr>
      </w:pPr>
      <w:r w:rsidRPr="00FC0FED">
        <w:rPr>
          <w:b/>
          <w:spacing w:val="20"/>
          <w:sz w:val="32"/>
          <w:szCs w:val="32"/>
        </w:rPr>
        <w:t>ПОЛОЖЕНИЕ</w:t>
      </w:r>
    </w:p>
    <w:p w14:paraId="0C44DC3C" w14:textId="77777777" w:rsidR="002D3637" w:rsidRPr="004C677E" w:rsidRDefault="002D3637" w:rsidP="0085012E">
      <w:pPr>
        <w:jc w:val="center"/>
        <w:rPr>
          <w:b/>
          <w:sz w:val="32"/>
          <w:szCs w:val="32"/>
        </w:rPr>
      </w:pPr>
      <w:r w:rsidRPr="004C677E">
        <w:rPr>
          <w:b/>
          <w:sz w:val="32"/>
          <w:szCs w:val="32"/>
        </w:rPr>
        <w:t>о допуске и организации безопасного производства</w:t>
      </w:r>
    </w:p>
    <w:p w14:paraId="48C190D6" w14:textId="77777777" w:rsidR="002D3637" w:rsidRPr="004C677E" w:rsidRDefault="002D3637" w:rsidP="0085012E">
      <w:pPr>
        <w:jc w:val="center"/>
        <w:rPr>
          <w:b/>
          <w:sz w:val="32"/>
          <w:szCs w:val="32"/>
        </w:rPr>
      </w:pPr>
      <w:r w:rsidRPr="00567A0C">
        <w:rPr>
          <w:b/>
          <w:sz w:val="32"/>
          <w:szCs w:val="32"/>
        </w:rPr>
        <w:t>строительно-монтажных работ</w:t>
      </w:r>
      <w:r w:rsidRPr="004C677E">
        <w:rPr>
          <w:b/>
          <w:sz w:val="32"/>
          <w:szCs w:val="32"/>
        </w:rPr>
        <w:t xml:space="preserve"> Субподрядными организациями</w:t>
      </w:r>
    </w:p>
    <w:p w14:paraId="44DE2D92" w14:textId="77777777" w:rsidR="002D3637" w:rsidRPr="00F664E2" w:rsidRDefault="002D3637" w:rsidP="0085012E">
      <w:pPr>
        <w:jc w:val="center"/>
        <w:rPr>
          <w:b/>
          <w:sz w:val="32"/>
          <w:szCs w:val="32"/>
        </w:rPr>
      </w:pPr>
      <w:r w:rsidRPr="004C677E">
        <w:rPr>
          <w:b/>
          <w:sz w:val="32"/>
          <w:szCs w:val="32"/>
        </w:rPr>
        <w:t>на объектах (территории) ООО «ПФ «ВИС»</w:t>
      </w:r>
      <w:r w:rsidRPr="00F664E2">
        <w:rPr>
          <w:b/>
          <w:sz w:val="32"/>
          <w:szCs w:val="32"/>
        </w:rPr>
        <w:t xml:space="preserve"> </w:t>
      </w:r>
    </w:p>
    <w:p w14:paraId="1A870CFD" w14:textId="77777777" w:rsidR="002D3637" w:rsidRPr="00AC36AD" w:rsidRDefault="002D3637" w:rsidP="006C161D">
      <w:pPr>
        <w:spacing w:before="40" w:after="40"/>
        <w:jc w:val="center"/>
        <w:outlineLvl w:val="1"/>
        <w:rPr>
          <w:b/>
          <w:sz w:val="28"/>
          <w:szCs w:val="28"/>
        </w:rPr>
      </w:pPr>
      <w:r w:rsidRPr="00AC36AD">
        <w:rPr>
          <w:b/>
          <w:spacing w:val="20"/>
          <w:sz w:val="28"/>
          <w:szCs w:val="28"/>
        </w:rPr>
        <w:t>редакция 2</w:t>
      </w:r>
    </w:p>
    <w:p w14:paraId="4A09FC4F" w14:textId="77777777" w:rsidR="002D3637" w:rsidRDefault="002D3637" w:rsidP="0085012E">
      <w:pPr>
        <w:jc w:val="center"/>
        <w:rPr>
          <w:b/>
          <w:spacing w:val="-14"/>
          <w:position w:val="2"/>
        </w:rPr>
      </w:pPr>
    </w:p>
    <w:p w14:paraId="7C213797" w14:textId="77777777" w:rsidR="002D3637" w:rsidRDefault="002D3637" w:rsidP="0085012E">
      <w:pPr>
        <w:jc w:val="center"/>
        <w:rPr>
          <w:b/>
          <w:spacing w:val="-14"/>
          <w:position w:val="2"/>
        </w:rPr>
      </w:pPr>
    </w:p>
    <w:p w14:paraId="215E9458" w14:textId="77777777" w:rsidR="002D3637" w:rsidRPr="00BF3487" w:rsidRDefault="002D3637" w:rsidP="0085012E">
      <w:pPr>
        <w:jc w:val="center"/>
      </w:pPr>
    </w:p>
    <w:p w14:paraId="446DAA71" w14:textId="77777777"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14:paraId="3E308CEA" w14:textId="77777777"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14:paraId="7C9A8786" w14:textId="77777777"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14:paraId="4F4E25CD" w14:textId="77777777"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14:paraId="040D08B6" w14:textId="77777777"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14:paraId="0313DC6D" w14:textId="77777777"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14:paraId="2BFBFED1" w14:textId="77777777"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14:paraId="78A6225A" w14:textId="77777777"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14:paraId="1880C777" w14:textId="77777777" w:rsidR="002D3637" w:rsidRDefault="002D3637" w:rsidP="001843F5">
      <w:pPr>
        <w:pStyle w:val="10"/>
        <w:ind w:right="895"/>
        <w:jc w:val="center"/>
        <w:rPr>
          <w:rFonts w:ascii="Times New Roman" w:hAnsi="Times New Roman"/>
          <w:b/>
          <w:position w:val="2"/>
          <w:sz w:val="24"/>
          <w:szCs w:val="24"/>
        </w:rPr>
      </w:pPr>
    </w:p>
    <w:p w14:paraId="1F70E1F2" w14:textId="77777777" w:rsidR="002D3637" w:rsidRDefault="002D3637" w:rsidP="001843F5">
      <w:pPr>
        <w:pStyle w:val="10"/>
        <w:ind w:right="895"/>
        <w:jc w:val="center"/>
        <w:rPr>
          <w:rFonts w:ascii="Times New Roman" w:hAnsi="Times New Roman"/>
          <w:b/>
          <w:position w:val="2"/>
          <w:sz w:val="24"/>
          <w:szCs w:val="24"/>
        </w:rPr>
      </w:pPr>
    </w:p>
    <w:p w14:paraId="4898BFDB" w14:textId="77777777" w:rsidR="002D3637" w:rsidRPr="0094091C" w:rsidRDefault="002D3637" w:rsidP="007D3684">
      <w:pPr>
        <w:pStyle w:val="10"/>
        <w:jc w:val="center"/>
        <w:rPr>
          <w:rFonts w:ascii="Times New Roman" w:hAnsi="Times New Roman"/>
          <w:b/>
          <w:position w:val="2"/>
          <w:sz w:val="24"/>
          <w:szCs w:val="24"/>
        </w:rPr>
      </w:pPr>
      <w:r>
        <w:rPr>
          <w:rFonts w:ascii="Times New Roman" w:hAnsi="Times New Roman"/>
          <w:b/>
          <w:position w:val="2"/>
          <w:sz w:val="24"/>
          <w:szCs w:val="24"/>
        </w:rPr>
        <w:t xml:space="preserve">Москва </w:t>
      </w:r>
    </w:p>
    <w:p w14:paraId="2704FE37" w14:textId="77777777" w:rsidR="002D3637" w:rsidRDefault="002D3637" w:rsidP="007D3684">
      <w:pPr>
        <w:suppressAutoHyphens/>
        <w:jc w:val="center"/>
        <w:rPr>
          <w:b/>
        </w:rPr>
      </w:pPr>
      <w:r>
        <w:rPr>
          <w:b/>
        </w:rPr>
        <w:t>2011</w:t>
      </w:r>
    </w:p>
    <w:p w14:paraId="05994CAA" w14:textId="77777777" w:rsidR="002D3637" w:rsidRDefault="002D3637" w:rsidP="00854E23">
      <w:pPr>
        <w:suppressAutoHyphens/>
        <w:jc w:val="center"/>
        <w:rPr>
          <w:b/>
        </w:rPr>
      </w:pPr>
    </w:p>
    <w:p w14:paraId="651ED093" w14:textId="77777777" w:rsidR="002D3637" w:rsidRPr="0058425C" w:rsidRDefault="002D3637" w:rsidP="00854E23">
      <w:pPr>
        <w:suppressAutoHyphens/>
        <w:jc w:val="center"/>
        <w:rPr>
          <w:b/>
        </w:rPr>
      </w:pPr>
      <w:r w:rsidRPr="0058425C">
        <w:rPr>
          <w:b/>
        </w:rPr>
        <w:lastRenderedPageBreak/>
        <w:t>СОДЕРЖАНИЕ:</w:t>
      </w:r>
    </w:p>
    <w:p w14:paraId="6A3487CB" w14:textId="77777777" w:rsidR="002D3637" w:rsidRDefault="002D3637">
      <w:pPr>
        <w:pStyle w:val="10"/>
        <w:tabs>
          <w:tab w:val="left" w:pos="540"/>
        </w:tabs>
        <w:ind w:right="89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87"/>
        <w:gridCol w:w="8877"/>
        <w:gridCol w:w="657"/>
      </w:tblGrid>
      <w:tr w:rsidR="002D3637" w:rsidRPr="008C5C9C" w14:paraId="5097AE20" w14:textId="77777777" w:rsidTr="008B6BD7">
        <w:tc>
          <w:tcPr>
            <w:tcW w:w="392" w:type="dxa"/>
          </w:tcPr>
          <w:p w14:paraId="7C4A6244" w14:textId="77777777"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14:paraId="4CA8BDA5" w14:textId="77777777"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B36F22">
              <w:t>Область применения</w:t>
            </w:r>
          </w:p>
        </w:tc>
        <w:tc>
          <w:tcPr>
            <w:tcW w:w="663" w:type="dxa"/>
          </w:tcPr>
          <w:p w14:paraId="00802EFF" w14:textId="77777777" w:rsidR="002D3637" w:rsidRPr="00854E23" w:rsidRDefault="002D3637" w:rsidP="008C5C9C">
            <w:pPr>
              <w:suppressAutoHyphens/>
              <w:jc w:val="center"/>
            </w:pPr>
            <w:r w:rsidRPr="00854E23">
              <w:t>3</w:t>
            </w:r>
          </w:p>
        </w:tc>
      </w:tr>
      <w:tr w:rsidR="002D3637" w:rsidRPr="008C5C9C" w14:paraId="773C4CA5" w14:textId="77777777" w:rsidTr="008B6BD7">
        <w:tc>
          <w:tcPr>
            <w:tcW w:w="392" w:type="dxa"/>
          </w:tcPr>
          <w:p w14:paraId="65FFD206" w14:textId="77777777"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14:paraId="222911AA" w14:textId="77777777"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B36F22">
              <w:t>Термины, определения и сокращения</w:t>
            </w:r>
          </w:p>
        </w:tc>
        <w:tc>
          <w:tcPr>
            <w:tcW w:w="663" w:type="dxa"/>
          </w:tcPr>
          <w:p w14:paraId="1C97664D" w14:textId="77777777" w:rsidR="002D3637" w:rsidRPr="00854E23" w:rsidRDefault="002D3637" w:rsidP="008C5C9C">
            <w:pPr>
              <w:suppressAutoHyphens/>
              <w:jc w:val="center"/>
            </w:pPr>
            <w:r>
              <w:t>3</w:t>
            </w:r>
          </w:p>
        </w:tc>
      </w:tr>
      <w:tr w:rsidR="002D3637" w:rsidRPr="008C5C9C" w14:paraId="71637644" w14:textId="77777777" w:rsidTr="008B6BD7">
        <w:tc>
          <w:tcPr>
            <w:tcW w:w="392" w:type="dxa"/>
          </w:tcPr>
          <w:p w14:paraId="5F554A61" w14:textId="77777777"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14:paraId="66134F91" w14:textId="77777777"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B36F22">
              <w:t>Общие положения</w:t>
            </w:r>
          </w:p>
        </w:tc>
        <w:tc>
          <w:tcPr>
            <w:tcW w:w="663" w:type="dxa"/>
          </w:tcPr>
          <w:p w14:paraId="0DE04FD6" w14:textId="77777777" w:rsidR="002D3637" w:rsidRPr="00854E23" w:rsidRDefault="002D3637" w:rsidP="008C5C9C">
            <w:pPr>
              <w:suppressAutoHyphens/>
              <w:jc w:val="center"/>
            </w:pPr>
            <w:r>
              <w:t>4</w:t>
            </w:r>
          </w:p>
        </w:tc>
      </w:tr>
      <w:tr w:rsidR="002D3637" w:rsidRPr="008C5C9C" w14:paraId="6E921CD2" w14:textId="77777777" w:rsidTr="008B6BD7">
        <w:tc>
          <w:tcPr>
            <w:tcW w:w="392" w:type="dxa"/>
          </w:tcPr>
          <w:p w14:paraId="0FBD1162" w14:textId="77777777"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14:paraId="635087AF" w14:textId="77777777" w:rsidR="002D3637" w:rsidRPr="008C5C9C" w:rsidRDefault="002D3637" w:rsidP="00392BFE">
            <w:pPr>
              <w:suppressAutoHyphens/>
              <w:spacing w:line="360" w:lineRule="auto"/>
              <w:rPr>
                <w:b/>
              </w:rPr>
            </w:pPr>
            <w:r w:rsidRPr="00B36F22">
              <w:t xml:space="preserve">Требования </w:t>
            </w:r>
            <w:r>
              <w:t>к</w:t>
            </w:r>
            <w:r w:rsidRPr="00B36F22">
              <w:t xml:space="preserve"> обязанност</w:t>
            </w:r>
            <w:r>
              <w:t>ям</w:t>
            </w:r>
            <w:r w:rsidRPr="00B36F22">
              <w:t xml:space="preserve"> подрядных организаций</w:t>
            </w:r>
          </w:p>
        </w:tc>
        <w:tc>
          <w:tcPr>
            <w:tcW w:w="663" w:type="dxa"/>
          </w:tcPr>
          <w:p w14:paraId="23722F6D" w14:textId="77777777" w:rsidR="002D3637" w:rsidRPr="00854E23" w:rsidRDefault="002D3637" w:rsidP="008C5C9C">
            <w:pPr>
              <w:suppressAutoHyphens/>
              <w:jc w:val="center"/>
            </w:pPr>
            <w:r>
              <w:t>5</w:t>
            </w:r>
          </w:p>
        </w:tc>
      </w:tr>
      <w:tr w:rsidR="002D3637" w:rsidRPr="008C5C9C" w14:paraId="451428C5" w14:textId="77777777" w:rsidTr="008B6BD7">
        <w:tc>
          <w:tcPr>
            <w:tcW w:w="392" w:type="dxa"/>
          </w:tcPr>
          <w:p w14:paraId="76689547" w14:textId="77777777"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14:paraId="2533C1B3" w14:textId="77777777"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252B78">
              <w:t xml:space="preserve">Контроль за деятельностью </w:t>
            </w:r>
            <w:r>
              <w:t>Субподрядных</w:t>
            </w:r>
            <w:r w:rsidRPr="00252B78">
              <w:t xml:space="preserve"> организаций на объектах (территории)</w:t>
            </w:r>
            <w:r>
              <w:t xml:space="preserve"> </w:t>
            </w:r>
            <w:r w:rsidRPr="00E822DD">
              <w:t>Обще</w:t>
            </w:r>
            <w:r>
              <w:t>ст</w:t>
            </w:r>
            <w:r w:rsidRPr="00E822DD">
              <w:t>ва</w:t>
            </w:r>
          </w:p>
        </w:tc>
        <w:tc>
          <w:tcPr>
            <w:tcW w:w="663" w:type="dxa"/>
          </w:tcPr>
          <w:p w14:paraId="4D9AC213" w14:textId="77777777" w:rsidR="002D3637" w:rsidRPr="00854E23" w:rsidRDefault="002D3637" w:rsidP="008C5C9C">
            <w:pPr>
              <w:suppressAutoHyphens/>
              <w:jc w:val="center"/>
            </w:pPr>
            <w:r>
              <w:t>6</w:t>
            </w:r>
          </w:p>
        </w:tc>
      </w:tr>
      <w:tr w:rsidR="002D3637" w:rsidRPr="008C5C9C" w14:paraId="0B40B143" w14:textId="77777777" w:rsidTr="008B6BD7">
        <w:tc>
          <w:tcPr>
            <w:tcW w:w="392" w:type="dxa"/>
          </w:tcPr>
          <w:p w14:paraId="316CED8D" w14:textId="77777777"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14:paraId="3AE207D9" w14:textId="77777777"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252B78">
              <w:t>Ответственность за нарушения</w:t>
            </w:r>
          </w:p>
        </w:tc>
        <w:tc>
          <w:tcPr>
            <w:tcW w:w="663" w:type="dxa"/>
          </w:tcPr>
          <w:p w14:paraId="0C53F091" w14:textId="77777777" w:rsidR="002D3637" w:rsidRPr="00854E23" w:rsidRDefault="002D3637" w:rsidP="008C5C9C">
            <w:pPr>
              <w:suppressAutoHyphens/>
              <w:jc w:val="center"/>
            </w:pPr>
            <w:r>
              <w:t>7</w:t>
            </w:r>
          </w:p>
        </w:tc>
      </w:tr>
      <w:tr w:rsidR="002D3637" w:rsidRPr="008C5C9C" w14:paraId="6A4DA4B4" w14:textId="77777777" w:rsidTr="008B6BD7">
        <w:tc>
          <w:tcPr>
            <w:tcW w:w="392" w:type="dxa"/>
          </w:tcPr>
          <w:p w14:paraId="4BDD0EDC" w14:textId="77777777"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14:paraId="7A8FFE9C" w14:textId="77777777"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>
              <w:t>Охрана</w:t>
            </w:r>
            <w:r w:rsidRPr="00B36F22">
              <w:t xml:space="preserve"> окружающей среды</w:t>
            </w:r>
          </w:p>
        </w:tc>
        <w:tc>
          <w:tcPr>
            <w:tcW w:w="663" w:type="dxa"/>
          </w:tcPr>
          <w:p w14:paraId="0127AE12" w14:textId="77777777" w:rsidR="002D3637" w:rsidRPr="00854E23" w:rsidRDefault="002D3637" w:rsidP="008C5C9C">
            <w:pPr>
              <w:suppressAutoHyphens/>
              <w:jc w:val="center"/>
            </w:pPr>
            <w:r>
              <w:t>8</w:t>
            </w:r>
          </w:p>
        </w:tc>
      </w:tr>
      <w:tr w:rsidR="002D3637" w:rsidRPr="008C5C9C" w14:paraId="6EED2A09" w14:textId="77777777" w:rsidTr="008B6BD7">
        <w:tc>
          <w:tcPr>
            <w:tcW w:w="392" w:type="dxa"/>
          </w:tcPr>
          <w:p w14:paraId="3FB48820" w14:textId="77777777"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14:paraId="0BD706CD" w14:textId="77777777"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B36F22">
              <w:t>Расследование аварий и несчастных случаев</w:t>
            </w:r>
          </w:p>
        </w:tc>
        <w:tc>
          <w:tcPr>
            <w:tcW w:w="663" w:type="dxa"/>
          </w:tcPr>
          <w:p w14:paraId="532C8B69" w14:textId="77777777" w:rsidR="002D3637" w:rsidRPr="00854E23" w:rsidRDefault="002D3637" w:rsidP="008C5C9C">
            <w:pPr>
              <w:suppressAutoHyphens/>
              <w:jc w:val="center"/>
            </w:pPr>
            <w:r>
              <w:t>10</w:t>
            </w:r>
          </w:p>
        </w:tc>
      </w:tr>
      <w:tr w:rsidR="002D3637" w:rsidRPr="008C5C9C" w14:paraId="05A6A504" w14:textId="77777777" w:rsidTr="008B6BD7">
        <w:tc>
          <w:tcPr>
            <w:tcW w:w="392" w:type="dxa"/>
          </w:tcPr>
          <w:p w14:paraId="1B7294E1" w14:textId="77777777"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14:paraId="15C64E16" w14:textId="77777777"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>
              <w:t>Библиография</w:t>
            </w:r>
          </w:p>
        </w:tc>
        <w:tc>
          <w:tcPr>
            <w:tcW w:w="663" w:type="dxa"/>
          </w:tcPr>
          <w:p w14:paraId="73AE6D5E" w14:textId="77777777" w:rsidR="002D3637" w:rsidRPr="00854E23" w:rsidRDefault="002D3637" w:rsidP="008C5C9C">
            <w:pPr>
              <w:suppressAutoHyphens/>
              <w:jc w:val="center"/>
            </w:pPr>
            <w:r>
              <w:t>10</w:t>
            </w:r>
          </w:p>
        </w:tc>
      </w:tr>
      <w:tr w:rsidR="002D3637" w:rsidRPr="008C5C9C" w14:paraId="46CEE488" w14:textId="77777777" w:rsidTr="00B60D3E">
        <w:trPr>
          <w:trHeight w:val="1071"/>
        </w:trPr>
        <w:tc>
          <w:tcPr>
            <w:tcW w:w="392" w:type="dxa"/>
          </w:tcPr>
          <w:p w14:paraId="6515334A" w14:textId="77777777" w:rsidR="002D3637" w:rsidRPr="00854E23" w:rsidRDefault="002D3637" w:rsidP="008C5C9C">
            <w:pPr>
              <w:suppressAutoHyphens/>
              <w:ind w:left="360"/>
            </w:pPr>
          </w:p>
        </w:tc>
        <w:tc>
          <w:tcPr>
            <w:tcW w:w="9083" w:type="dxa"/>
          </w:tcPr>
          <w:p w14:paraId="795D777E" w14:textId="77777777" w:rsidR="002D3637" w:rsidRPr="008C5C9C" w:rsidRDefault="002D3637" w:rsidP="008B6BD7">
            <w:pPr>
              <w:suppressAutoHyphens/>
              <w:spacing w:line="360" w:lineRule="auto"/>
              <w:rPr>
                <w:b/>
              </w:rPr>
            </w:pPr>
            <w:r>
              <w:t xml:space="preserve">Приложение 1 Виды нарушений и размеры штрафных санкций, устанавливаемых за нарушение требований </w:t>
            </w:r>
            <w:r w:rsidRPr="008B6BD7">
              <w:t xml:space="preserve">охраны труда, промышленной и </w:t>
            </w:r>
            <w:r>
              <w:t>п</w:t>
            </w:r>
            <w:r w:rsidRPr="008B6BD7">
              <w:t>ожарной безопасности, охраны окружающей среды</w:t>
            </w:r>
          </w:p>
        </w:tc>
        <w:tc>
          <w:tcPr>
            <w:tcW w:w="663" w:type="dxa"/>
          </w:tcPr>
          <w:p w14:paraId="11BE2645" w14:textId="77777777" w:rsidR="002D3637" w:rsidRPr="00854E23" w:rsidRDefault="002D3637" w:rsidP="00685322">
            <w:pPr>
              <w:suppressAutoHyphens/>
              <w:jc w:val="center"/>
            </w:pPr>
            <w:r>
              <w:t>12</w:t>
            </w:r>
          </w:p>
        </w:tc>
      </w:tr>
      <w:tr w:rsidR="002D3637" w:rsidRPr="008C5C9C" w14:paraId="2BB9A038" w14:textId="77777777" w:rsidTr="008B6BD7">
        <w:tc>
          <w:tcPr>
            <w:tcW w:w="392" w:type="dxa"/>
          </w:tcPr>
          <w:p w14:paraId="0A22097B" w14:textId="77777777" w:rsidR="002D3637" w:rsidRPr="00854E23" w:rsidRDefault="002D3637" w:rsidP="00B45705">
            <w:pPr>
              <w:suppressAutoHyphens/>
              <w:spacing w:line="360" w:lineRule="auto"/>
              <w:ind w:left="360"/>
            </w:pPr>
          </w:p>
        </w:tc>
        <w:tc>
          <w:tcPr>
            <w:tcW w:w="9083" w:type="dxa"/>
          </w:tcPr>
          <w:p w14:paraId="56D25F84" w14:textId="77777777" w:rsidR="002D3637" w:rsidRPr="00B60D3E" w:rsidRDefault="002D3637" w:rsidP="00B45705">
            <w:pPr>
              <w:pStyle w:val="Main13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D12CC7">
              <w:rPr>
                <w:sz w:val="24"/>
                <w:szCs w:val="24"/>
              </w:rPr>
              <w:t>Форма</w:t>
            </w:r>
            <w:r>
              <w:rPr>
                <w:sz w:val="24"/>
                <w:szCs w:val="24"/>
              </w:rPr>
              <w:t xml:space="preserve"> № 1 </w:t>
            </w:r>
            <w:r w:rsidRPr="004D0FB8">
              <w:rPr>
                <w:sz w:val="22"/>
                <w:szCs w:val="22"/>
              </w:rPr>
              <w:t xml:space="preserve">к Приложению 1 </w:t>
            </w:r>
            <w:r w:rsidRPr="00D12CC7">
              <w:rPr>
                <w:sz w:val="24"/>
                <w:szCs w:val="24"/>
              </w:rPr>
              <w:t>«Акт</w:t>
            </w:r>
            <w:r w:rsidRPr="006F5C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 ____ о нарушении требований</w:t>
            </w:r>
            <w:r w:rsidRPr="00D12CC7">
              <w:rPr>
                <w:sz w:val="24"/>
                <w:szCs w:val="24"/>
              </w:rPr>
              <w:t xml:space="preserve"> охраны труда, промышленной и пожарной безопасности, охраны окружающей сре</w:t>
            </w:r>
            <w:r>
              <w:rPr>
                <w:sz w:val="24"/>
                <w:szCs w:val="24"/>
              </w:rPr>
              <w:t>ды</w:t>
            </w:r>
            <w:r w:rsidRPr="00D12CC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63" w:type="dxa"/>
          </w:tcPr>
          <w:p w14:paraId="5FA72EC2" w14:textId="77777777" w:rsidR="002D3637" w:rsidRPr="00854E23" w:rsidRDefault="002D3637" w:rsidP="00685322">
            <w:pPr>
              <w:suppressAutoHyphens/>
              <w:spacing w:line="360" w:lineRule="auto"/>
              <w:jc w:val="center"/>
            </w:pPr>
            <w:r>
              <w:t>14</w:t>
            </w:r>
          </w:p>
        </w:tc>
      </w:tr>
      <w:tr w:rsidR="002D3637" w:rsidRPr="008C5C9C" w14:paraId="5438DB7E" w14:textId="77777777" w:rsidTr="008B6BD7">
        <w:tc>
          <w:tcPr>
            <w:tcW w:w="392" w:type="dxa"/>
          </w:tcPr>
          <w:p w14:paraId="0B4452B9" w14:textId="77777777" w:rsidR="002D3637" w:rsidRPr="00854E23" w:rsidRDefault="002D3637" w:rsidP="00B45705">
            <w:pPr>
              <w:suppressAutoHyphens/>
              <w:spacing w:line="360" w:lineRule="auto"/>
              <w:ind w:left="360"/>
            </w:pPr>
          </w:p>
        </w:tc>
        <w:tc>
          <w:tcPr>
            <w:tcW w:w="9083" w:type="dxa"/>
          </w:tcPr>
          <w:p w14:paraId="57263688" w14:textId="77777777" w:rsidR="002D3637" w:rsidRPr="00B60D3E" w:rsidRDefault="002D3637" w:rsidP="00B45705">
            <w:pPr>
              <w:pStyle w:val="Main13"/>
              <w:spacing w:before="0" w:line="360" w:lineRule="auto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№ 2 </w:t>
            </w:r>
            <w:r w:rsidRPr="004D0FB8">
              <w:rPr>
                <w:sz w:val="22"/>
                <w:szCs w:val="22"/>
              </w:rPr>
              <w:t xml:space="preserve">к Приложению 1 </w:t>
            </w:r>
            <w:r>
              <w:rPr>
                <w:sz w:val="24"/>
                <w:szCs w:val="24"/>
              </w:rPr>
              <w:t>«Акт о правонарушении № ____ ».</w:t>
            </w:r>
          </w:p>
        </w:tc>
        <w:tc>
          <w:tcPr>
            <w:tcW w:w="663" w:type="dxa"/>
          </w:tcPr>
          <w:p w14:paraId="7006E981" w14:textId="77777777" w:rsidR="002D3637" w:rsidRPr="00854E23" w:rsidRDefault="002D3637" w:rsidP="00685322">
            <w:pPr>
              <w:suppressAutoHyphens/>
              <w:spacing w:line="360" w:lineRule="auto"/>
              <w:jc w:val="center"/>
            </w:pPr>
            <w:r>
              <w:t>15</w:t>
            </w:r>
          </w:p>
        </w:tc>
      </w:tr>
    </w:tbl>
    <w:p w14:paraId="244964B1" w14:textId="77777777" w:rsidR="002D3637" w:rsidRDefault="002D3637" w:rsidP="0058425C">
      <w:pPr>
        <w:suppressAutoHyphens/>
        <w:jc w:val="center"/>
        <w:rPr>
          <w:b/>
        </w:rPr>
      </w:pPr>
    </w:p>
    <w:p w14:paraId="2EA88DB4" w14:textId="77777777" w:rsidR="002D3637" w:rsidRDefault="002D3637">
      <w:pPr>
        <w:pStyle w:val="10"/>
        <w:ind w:right="895"/>
        <w:jc w:val="both"/>
        <w:rPr>
          <w:rFonts w:ascii="Times New Roman" w:hAnsi="Times New Roman"/>
          <w:sz w:val="28"/>
          <w:szCs w:val="28"/>
        </w:rPr>
      </w:pPr>
    </w:p>
    <w:p w14:paraId="1350FD19" w14:textId="77777777" w:rsidR="002D3637" w:rsidRDefault="002D3637" w:rsidP="00C93B5B">
      <w:pPr>
        <w:jc w:val="center"/>
        <w:rPr>
          <w:b/>
        </w:rPr>
      </w:pPr>
      <w:r>
        <w:br w:type="page"/>
      </w:r>
      <w:r w:rsidRPr="00854E23">
        <w:rPr>
          <w:b/>
        </w:rPr>
        <w:lastRenderedPageBreak/>
        <w:t>1. ОБЛАСТЬ ПРИМЕНЕНИЯ</w:t>
      </w:r>
      <w:r>
        <w:rPr>
          <w:b/>
        </w:rPr>
        <w:t xml:space="preserve"> </w:t>
      </w:r>
    </w:p>
    <w:p w14:paraId="250A5F3B" w14:textId="77777777" w:rsidR="002D3637" w:rsidRPr="00854E23" w:rsidRDefault="002D3637" w:rsidP="00C93B5B">
      <w:pPr>
        <w:jc w:val="center"/>
        <w:rPr>
          <w:b/>
        </w:rPr>
      </w:pPr>
    </w:p>
    <w:p w14:paraId="19F42849" w14:textId="77777777" w:rsidR="002D3637" w:rsidRPr="00854E23" w:rsidRDefault="002D3637" w:rsidP="00C93B5B">
      <w:pPr>
        <w:spacing w:line="276" w:lineRule="auto"/>
        <w:jc w:val="both"/>
      </w:pPr>
      <w:r w:rsidRPr="00854E23">
        <w:t xml:space="preserve">            1</w:t>
      </w:r>
      <w:r w:rsidRPr="00590ECE">
        <w:t>.1 Настоящее Положение</w:t>
      </w:r>
      <w:r w:rsidRPr="00854E23">
        <w:t xml:space="preserve"> определяет порядок взаимодействия и устанавливает общие требования к организации безопасного проведения работ </w:t>
      </w:r>
      <w:r>
        <w:t>Суб</w:t>
      </w:r>
      <w:r w:rsidRPr="00854E23">
        <w:t xml:space="preserve">подрядными организациями на объектах (территории) ООО «ПФ «ВИС» (далее </w:t>
      </w:r>
      <w:r>
        <w:t>«</w:t>
      </w:r>
      <w:r w:rsidRPr="00854E23">
        <w:t>Общества</w:t>
      </w:r>
      <w:r>
        <w:t>»</w:t>
      </w:r>
      <w:r w:rsidRPr="00854E23">
        <w:t>) в части обеспечения требований ох</w:t>
      </w:r>
      <w:r>
        <w:t>раны труда, промышленной</w:t>
      </w:r>
      <w:r w:rsidRPr="008F54FC">
        <w:t xml:space="preserve"> </w:t>
      </w:r>
      <w:r>
        <w:t xml:space="preserve">и пожарной </w:t>
      </w:r>
      <w:r w:rsidRPr="00854E23">
        <w:t>безопасности</w:t>
      </w:r>
      <w:r>
        <w:t xml:space="preserve">, </w:t>
      </w:r>
      <w:r w:rsidRPr="007F57CA">
        <w:t>охраны окружающей среды</w:t>
      </w:r>
      <w:r w:rsidRPr="00854E23">
        <w:t xml:space="preserve"> (далее </w:t>
      </w:r>
      <w:r>
        <w:t>«</w:t>
      </w:r>
      <w:r w:rsidRPr="00854E23">
        <w:t>Положение</w:t>
      </w:r>
      <w:r>
        <w:t>»</w:t>
      </w:r>
      <w:r w:rsidRPr="00854E23">
        <w:t>).</w:t>
      </w:r>
    </w:p>
    <w:p w14:paraId="46BA47CB" w14:textId="77777777" w:rsidR="002D3637" w:rsidRDefault="002D3637" w:rsidP="00C93B5B">
      <w:pPr>
        <w:pStyle w:val="10"/>
        <w:tabs>
          <w:tab w:val="left" w:pos="9355"/>
        </w:tabs>
        <w:spacing w:line="276" w:lineRule="auto"/>
        <w:ind w:right="-5"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sz w:val="24"/>
          <w:szCs w:val="24"/>
        </w:rPr>
        <w:t xml:space="preserve">1.2. Положение распространяется на инициаторов и исполнителей договорных отношений, персонал Общества, </w:t>
      </w:r>
      <w:r>
        <w:rPr>
          <w:rFonts w:ascii="Times New Roman" w:hAnsi="Times New Roman"/>
          <w:sz w:val="24"/>
          <w:szCs w:val="24"/>
        </w:rPr>
        <w:t>Суб</w:t>
      </w:r>
      <w:r w:rsidRPr="00854E23">
        <w:rPr>
          <w:rFonts w:ascii="Times New Roman" w:hAnsi="Times New Roman"/>
          <w:sz w:val="24"/>
          <w:szCs w:val="24"/>
        </w:rPr>
        <w:t xml:space="preserve">подрядные организации и привлекаемых </w:t>
      </w:r>
      <w:r w:rsidRPr="00A93912">
        <w:rPr>
          <w:rFonts w:ascii="Times New Roman" w:hAnsi="Times New Roman"/>
          <w:sz w:val="24"/>
          <w:szCs w:val="24"/>
        </w:rPr>
        <w:t>ими исполнителей</w:t>
      </w:r>
      <w:r w:rsidRPr="00854E23">
        <w:rPr>
          <w:rFonts w:ascii="Times New Roman" w:hAnsi="Times New Roman"/>
          <w:sz w:val="24"/>
          <w:szCs w:val="24"/>
        </w:rPr>
        <w:t xml:space="preserve"> на объектах (территории) Общества. </w:t>
      </w:r>
    </w:p>
    <w:p w14:paraId="73611753" w14:textId="77777777" w:rsidR="002D3637" w:rsidRPr="00590ECE" w:rsidRDefault="002D3637" w:rsidP="00C93B5B">
      <w:pPr>
        <w:pStyle w:val="10"/>
        <w:tabs>
          <w:tab w:val="left" w:pos="9355"/>
        </w:tabs>
        <w:spacing w:line="276" w:lineRule="auto"/>
        <w:ind w:right="-5" w:firstLine="709"/>
        <w:jc w:val="both"/>
        <w:rPr>
          <w:rFonts w:ascii="Times New Roman" w:hAnsi="Times New Roman"/>
          <w:sz w:val="24"/>
          <w:szCs w:val="24"/>
        </w:rPr>
      </w:pPr>
      <w:r w:rsidRPr="00590ECE">
        <w:rPr>
          <w:rFonts w:ascii="Times New Roman" w:hAnsi="Times New Roman"/>
          <w:sz w:val="24"/>
          <w:szCs w:val="24"/>
        </w:rPr>
        <w:t>1.3. Субподрядные организации несут ответственность за нарушение требований настоящего Положения, допущенных как со стороны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0ECE">
        <w:rPr>
          <w:rFonts w:ascii="Times New Roman" w:hAnsi="Times New Roman"/>
          <w:sz w:val="24"/>
          <w:szCs w:val="24"/>
        </w:rPr>
        <w:t xml:space="preserve">самих </w:t>
      </w:r>
      <w:r>
        <w:rPr>
          <w:rFonts w:ascii="Times New Roman" w:hAnsi="Times New Roman"/>
          <w:sz w:val="24"/>
          <w:szCs w:val="24"/>
        </w:rPr>
        <w:t>Суб</w:t>
      </w:r>
      <w:r w:rsidRPr="00590ECE">
        <w:rPr>
          <w:rFonts w:ascii="Times New Roman" w:hAnsi="Times New Roman"/>
          <w:sz w:val="24"/>
          <w:szCs w:val="24"/>
        </w:rPr>
        <w:t xml:space="preserve">подрядных организаций, так и со стороны </w:t>
      </w:r>
      <w:r>
        <w:rPr>
          <w:rFonts w:ascii="Times New Roman" w:hAnsi="Times New Roman"/>
          <w:sz w:val="24"/>
          <w:szCs w:val="24"/>
        </w:rPr>
        <w:t>привлекаемых ими И</w:t>
      </w:r>
      <w:r w:rsidRPr="00590ECE">
        <w:rPr>
          <w:rFonts w:ascii="Times New Roman" w:hAnsi="Times New Roman"/>
          <w:sz w:val="24"/>
          <w:szCs w:val="24"/>
        </w:rPr>
        <w:t>сполнителей, в порядке, установленном настоящим Положением.</w:t>
      </w:r>
    </w:p>
    <w:p w14:paraId="6EC8D086" w14:textId="77777777" w:rsidR="002D3637" w:rsidRPr="00854E23" w:rsidRDefault="002D3637" w:rsidP="00C93B5B">
      <w:pPr>
        <w:pStyle w:val="10"/>
        <w:tabs>
          <w:tab w:val="left" w:pos="9355"/>
        </w:tabs>
        <w:spacing w:line="276" w:lineRule="auto"/>
        <w:ind w:right="-5" w:firstLine="709"/>
        <w:jc w:val="both"/>
        <w:rPr>
          <w:rFonts w:ascii="Times New Roman" w:hAnsi="Times New Roman"/>
          <w:sz w:val="24"/>
          <w:szCs w:val="24"/>
        </w:rPr>
      </w:pPr>
    </w:p>
    <w:p w14:paraId="28F48ACF" w14:textId="77777777" w:rsidR="002D3637" w:rsidRDefault="002D3637" w:rsidP="00C93B5B">
      <w:pPr>
        <w:spacing w:line="276" w:lineRule="auto"/>
        <w:jc w:val="center"/>
        <w:rPr>
          <w:b/>
        </w:rPr>
      </w:pPr>
      <w:r w:rsidRPr="00440380">
        <w:rPr>
          <w:b/>
        </w:rPr>
        <w:t>2. ТЕРМИНЫ, ОПРЕДЕЛЕНИЯ И СОКРАЩЕНИ</w:t>
      </w:r>
      <w:r>
        <w:rPr>
          <w:b/>
        </w:rPr>
        <w:t>Я</w:t>
      </w:r>
    </w:p>
    <w:p w14:paraId="487DF0DB" w14:textId="77777777" w:rsidR="002D3637" w:rsidRDefault="002D3637" w:rsidP="00C93B5B">
      <w:pPr>
        <w:spacing w:line="276" w:lineRule="auto"/>
        <w:jc w:val="center"/>
        <w:rPr>
          <w:b/>
        </w:rPr>
      </w:pPr>
    </w:p>
    <w:p w14:paraId="228DCA3E" w14:textId="77777777" w:rsidR="002D3637" w:rsidRPr="00854E23" w:rsidRDefault="002D3637" w:rsidP="00C93B5B">
      <w:pPr>
        <w:spacing w:line="276" w:lineRule="auto"/>
        <w:ind w:firstLine="709"/>
        <w:jc w:val="both"/>
      </w:pPr>
      <w:r w:rsidRPr="00854E23">
        <w:t xml:space="preserve">В настоящем </w:t>
      </w:r>
      <w:r>
        <w:t>П</w:t>
      </w:r>
      <w:r w:rsidRPr="00854E23">
        <w:t>оложении применены следующие термины и сокращения с соответствующими определениями:</w:t>
      </w:r>
    </w:p>
    <w:p w14:paraId="34946758" w14:textId="77777777" w:rsidR="002D3637" w:rsidRPr="00854E23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80471">
        <w:rPr>
          <w:rFonts w:ascii="Times New Roman" w:hAnsi="Times New Roman"/>
          <w:b/>
          <w:bCs/>
          <w:iCs/>
          <w:sz w:val="24"/>
          <w:szCs w:val="24"/>
        </w:rPr>
        <w:t>Заказчик</w:t>
      </w:r>
      <w:r w:rsidRPr="0033303F">
        <w:rPr>
          <w:rFonts w:ascii="Times New Roman" w:hAnsi="Times New Roman"/>
          <w:b/>
          <w:bCs/>
          <w:iCs/>
          <w:color w:val="1F497D"/>
          <w:sz w:val="24"/>
          <w:szCs w:val="24"/>
        </w:rPr>
        <w:t xml:space="preserve"> - </w:t>
      </w:r>
      <w:r w:rsidRPr="0042368D">
        <w:rPr>
          <w:rFonts w:ascii="Times New Roman" w:hAnsi="Times New Roman"/>
          <w:bCs/>
          <w:iCs/>
          <w:sz w:val="24"/>
          <w:szCs w:val="24"/>
        </w:rPr>
        <w:t>ю</w:t>
      </w:r>
      <w:r w:rsidRPr="0042368D">
        <w:rPr>
          <w:rFonts w:ascii="Times New Roman" w:hAnsi="Times New Roman"/>
          <w:sz w:val="24"/>
          <w:szCs w:val="24"/>
        </w:rPr>
        <w:t>ридическое</w:t>
      </w:r>
      <w:r w:rsidRPr="00854E23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>ли</w:t>
      </w:r>
      <w:r w:rsidRPr="00854E23">
        <w:rPr>
          <w:rFonts w:ascii="Times New Roman" w:hAnsi="Times New Roman"/>
          <w:sz w:val="24"/>
          <w:szCs w:val="24"/>
        </w:rPr>
        <w:t xml:space="preserve"> физическое лицо, уполномоченное инвестором (или само являющееся инвестором) осуществлять реализацию инвестиционно-строительных </w:t>
      </w:r>
      <w:r>
        <w:rPr>
          <w:rFonts w:ascii="Times New Roman" w:hAnsi="Times New Roman"/>
          <w:sz w:val="24"/>
          <w:szCs w:val="24"/>
        </w:rPr>
        <w:t>проектов</w:t>
      </w:r>
      <w:r w:rsidRPr="00854E23">
        <w:rPr>
          <w:rFonts w:ascii="Times New Roman" w:hAnsi="Times New Roman"/>
          <w:sz w:val="24"/>
          <w:szCs w:val="24"/>
        </w:rPr>
        <w:t>. Заказчик заключает в пределах предоставленных ему прав договор подряда на строительство Генеральным подрядчиком. Это понятие может трансформироваться в случае многоуровневой дета</w:t>
      </w:r>
      <w:r>
        <w:rPr>
          <w:rFonts w:ascii="Times New Roman" w:hAnsi="Times New Roman"/>
          <w:sz w:val="24"/>
          <w:szCs w:val="24"/>
        </w:rPr>
        <w:t>лизации договора. Поэтому под З</w:t>
      </w:r>
      <w:r w:rsidRPr="00854E23">
        <w:rPr>
          <w:rFonts w:ascii="Times New Roman" w:hAnsi="Times New Roman"/>
          <w:sz w:val="24"/>
          <w:szCs w:val="24"/>
        </w:rPr>
        <w:t>аказчиком в строительстве в чистом виде понимается хозяйствующий субъект независимо от формы собственности (предприятие, организация, учреждение) или гражданин, для которого предназначен строящийся объект. </w:t>
      </w:r>
    </w:p>
    <w:p w14:paraId="3C4D6500" w14:textId="77777777" w:rsidR="002D3637" w:rsidRPr="00854E23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b/>
          <w:sz w:val="24"/>
          <w:szCs w:val="24"/>
        </w:rPr>
        <w:t xml:space="preserve">Генеральный подрядчик </w:t>
      </w:r>
      <w:r w:rsidRPr="00854E23">
        <w:rPr>
          <w:rFonts w:ascii="Times New Roman" w:hAnsi="Times New Roman"/>
          <w:sz w:val="24"/>
          <w:szCs w:val="24"/>
        </w:rPr>
        <w:t>– общество с ограниченной ответственностью «Производственная фирма «ВИС».</w:t>
      </w:r>
    </w:p>
    <w:p w14:paraId="0028762A" w14:textId="77777777" w:rsidR="002D3637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b/>
          <w:sz w:val="24"/>
          <w:szCs w:val="24"/>
        </w:rPr>
        <w:t>Субподрядная организация –</w:t>
      </w:r>
      <w:r w:rsidRPr="00854E23">
        <w:rPr>
          <w:rFonts w:ascii="Times New Roman" w:hAnsi="Times New Roman"/>
          <w:sz w:val="24"/>
          <w:szCs w:val="24"/>
        </w:rPr>
        <w:t xml:space="preserve"> организация, выполняющая работы на объекте по заключенным с Генеральным подрядчиком договорам.</w:t>
      </w:r>
    </w:p>
    <w:p w14:paraId="2B49CF79" w14:textId="77777777" w:rsidR="002D3637" w:rsidRPr="0042368D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0BD">
        <w:rPr>
          <w:rFonts w:ascii="Times New Roman" w:hAnsi="Times New Roman"/>
          <w:b/>
          <w:sz w:val="24"/>
          <w:szCs w:val="24"/>
        </w:rPr>
        <w:t>Исполнитель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2368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привлеченное Субподрядной организацией с согласия Генерального подрядчика в рамках гражданско – правовых отношений юридическое или физическое лицо, выполняющее работы (оказывающее услуги), необходимые для исполнения обязательств Субподрядной организации перед Генеральным подрядчиком. Ответственность за противоправные действия (бездействие) Исполнителя и возникшие вследствие этого у Генерального подрядчика либо Заказчика убытки несет Субподрядная организация.</w:t>
      </w:r>
    </w:p>
    <w:p w14:paraId="49A920DC" w14:textId="77777777" w:rsidR="002D3637" w:rsidRPr="00B10AAC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BA00BD">
        <w:rPr>
          <w:rFonts w:ascii="Times New Roman" w:hAnsi="Times New Roman"/>
          <w:b/>
          <w:sz w:val="24"/>
          <w:szCs w:val="24"/>
        </w:rPr>
        <w:t>Руководитель проекта, Начальник территориального управления</w:t>
      </w:r>
      <w:r w:rsidRPr="00BA00B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A00B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сотрудники Генерального подрядчика, наделенные полномочиями по реализации его прав и обязанностей при исполнении договорных обязательств в соответствии с выданными доверенностями на представление интересов ООО «ПФ ВИС» и должностными обязанностями в структуре управления Генерального подрядчика.</w:t>
      </w:r>
    </w:p>
    <w:p w14:paraId="785E8038" w14:textId="77777777" w:rsidR="002D3637" w:rsidRPr="00590ECE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t>Охрана труда</w:t>
      </w:r>
      <w:r w:rsidRPr="00590ECE">
        <w:rPr>
          <w:rFonts w:ascii="Times New Roman" w:hAnsi="Times New Roman"/>
          <w:sz w:val="24"/>
          <w:szCs w:val="24"/>
        </w:rPr>
        <w:t xml:space="preserve"> –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</w:t>
      </w:r>
      <w:r>
        <w:rPr>
          <w:rFonts w:ascii="Times New Roman" w:hAnsi="Times New Roman"/>
          <w:sz w:val="24"/>
          <w:szCs w:val="24"/>
        </w:rPr>
        <w:t>роприятия</w:t>
      </w:r>
      <w:r w:rsidRPr="00590ECE">
        <w:rPr>
          <w:rFonts w:ascii="Times New Roman" w:hAnsi="Times New Roman"/>
          <w:sz w:val="24"/>
          <w:szCs w:val="24"/>
        </w:rPr>
        <w:t xml:space="preserve"> [16].</w:t>
      </w:r>
    </w:p>
    <w:p w14:paraId="5C69DE8D" w14:textId="77777777" w:rsidR="002D3637" w:rsidRPr="00590ECE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t>Промышленная безопасность</w:t>
      </w:r>
      <w:r w:rsidRPr="00590EC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590ECE">
        <w:rPr>
          <w:rFonts w:ascii="Times New Roman" w:hAnsi="Times New Roman"/>
          <w:sz w:val="24"/>
          <w:szCs w:val="24"/>
        </w:rPr>
        <w:t>остояние защищенности жизненно важных интересов личности и общества от аварий на опасных производственных объектах и последствий указанных аварий [1].</w:t>
      </w:r>
    </w:p>
    <w:p w14:paraId="648BAAF3" w14:textId="77777777" w:rsidR="002D3637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lastRenderedPageBreak/>
        <w:t>Пожарная безопасность</w:t>
      </w:r>
      <w:r w:rsidRPr="00590EC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590ECE">
        <w:rPr>
          <w:rFonts w:ascii="Times New Roman" w:hAnsi="Times New Roman"/>
          <w:sz w:val="24"/>
          <w:szCs w:val="24"/>
        </w:rPr>
        <w:t>остояние защищенности личности, имущества, об</w:t>
      </w:r>
      <w:r>
        <w:rPr>
          <w:rFonts w:ascii="Times New Roman" w:hAnsi="Times New Roman"/>
          <w:sz w:val="24"/>
          <w:szCs w:val="24"/>
        </w:rPr>
        <w:t>щества и государства от пожаров</w:t>
      </w:r>
      <w:r w:rsidRPr="00590ECE">
        <w:rPr>
          <w:rFonts w:ascii="Times New Roman" w:hAnsi="Times New Roman"/>
          <w:sz w:val="24"/>
          <w:szCs w:val="24"/>
        </w:rPr>
        <w:t xml:space="preserve"> [17].</w:t>
      </w:r>
    </w:p>
    <w:p w14:paraId="5D2A2369" w14:textId="77777777" w:rsidR="002D3637" w:rsidRPr="00667AD3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Экологическая безопасность </w:t>
      </w:r>
      <w:r w:rsidRPr="00590EC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52A5">
        <w:rPr>
          <w:rFonts w:ascii="Times New Roman" w:hAnsi="Times New Roman"/>
          <w:sz w:val="24"/>
        </w:rPr>
        <w:t>состояние защищенности природной среды и жизненно важных интересов человека от возможного негативного воздействия хозяйственной и иной деятельности, чрезвычайных ситуаций природного и техноге</w:t>
      </w:r>
      <w:r>
        <w:rPr>
          <w:rFonts w:ascii="Times New Roman" w:hAnsi="Times New Roman"/>
          <w:sz w:val="24"/>
        </w:rPr>
        <w:t xml:space="preserve">нного характера, их последствий </w:t>
      </w:r>
      <w:r w:rsidRPr="00590ECE">
        <w:rPr>
          <w:rFonts w:ascii="Times New Roman" w:hAnsi="Times New Roman"/>
          <w:sz w:val="24"/>
          <w:szCs w:val="24"/>
        </w:rPr>
        <w:t>[11].</w:t>
      </w:r>
    </w:p>
    <w:p w14:paraId="349D6C01" w14:textId="77777777" w:rsidR="002D3637" w:rsidRPr="00590ECE" w:rsidRDefault="002D3637" w:rsidP="00D80471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t>Охрана окружающей среды</w:t>
      </w:r>
      <w:r w:rsidRPr="00590ECE">
        <w:rPr>
          <w:rFonts w:ascii="Times New Roman" w:hAnsi="Times New Roman"/>
          <w:sz w:val="24"/>
          <w:szCs w:val="24"/>
        </w:rPr>
        <w:t xml:space="preserve"> – 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общественных и иных некоммерческих объединений, юридических и физических лиц, направленная на сохранение и восстановление природной среды, рациональное</w:t>
      </w:r>
      <w:r w:rsidRPr="00B10AA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90ECE">
        <w:rPr>
          <w:rFonts w:ascii="Times New Roman" w:hAnsi="Times New Roman"/>
          <w:sz w:val="24"/>
          <w:szCs w:val="24"/>
        </w:rPr>
        <w:t>использование и воспроизводство природных ресурсов, предотвращение негативного воздействия хозяйственной и иной деятельности на окружающую среду и ликвидацию ее последствий [11].</w:t>
      </w:r>
    </w:p>
    <w:p w14:paraId="16453BAE" w14:textId="77777777" w:rsidR="002D3637" w:rsidRPr="00590ECE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t>Требования охраны труда</w:t>
      </w:r>
      <w:r w:rsidRPr="00590EC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590ECE">
        <w:rPr>
          <w:rFonts w:ascii="Times New Roman" w:hAnsi="Times New Roman"/>
          <w:sz w:val="24"/>
          <w:szCs w:val="24"/>
        </w:rPr>
        <w:t>осударственные нормативные требования охраны труда и требования охраны труда, установленные правилами и инструкциями по охране труда. [16].</w:t>
      </w:r>
    </w:p>
    <w:p w14:paraId="790F4977" w14:textId="77777777" w:rsidR="002D3637" w:rsidRPr="003909FF" w:rsidRDefault="002D3637" w:rsidP="00900DAC">
      <w:pPr>
        <w:autoSpaceDE w:val="0"/>
        <w:autoSpaceDN w:val="0"/>
        <w:adjustRightInd w:val="0"/>
        <w:ind w:firstLine="709"/>
        <w:jc w:val="both"/>
        <w:outlineLvl w:val="1"/>
        <w:rPr>
          <w:sz w:val="22"/>
        </w:rPr>
      </w:pPr>
      <w:r w:rsidRPr="00590ECE">
        <w:rPr>
          <w:b/>
        </w:rPr>
        <w:t>Требования в области охраны окружающей среды</w:t>
      </w:r>
      <w:r w:rsidRPr="00590ECE">
        <w:t xml:space="preserve"> - предъявляемые к хозяйственной и иной деятельности обязательные условия, ограничения или их совокупность, установленные законами, иными нормативными правовыми актами, природоохранными нормативами, государственными стандартами и иными нормативными документами в области охраны окружаю</w:t>
      </w:r>
      <w:r>
        <w:t xml:space="preserve">щей среды </w:t>
      </w:r>
      <w:r w:rsidRPr="00685322">
        <w:t>[11]</w:t>
      </w:r>
      <w:r>
        <w:t>.</w:t>
      </w:r>
    </w:p>
    <w:p w14:paraId="5A825077" w14:textId="77777777" w:rsidR="002D3637" w:rsidRPr="00E34DFF" w:rsidRDefault="002D3637" w:rsidP="00E34DFF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t>ППР</w:t>
      </w:r>
      <w:r w:rsidRPr="00590ECE">
        <w:rPr>
          <w:rFonts w:ascii="Times New Roman" w:hAnsi="Times New Roman"/>
          <w:sz w:val="24"/>
          <w:szCs w:val="24"/>
        </w:rPr>
        <w:t xml:space="preserve"> – проект производства работ.</w:t>
      </w:r>
    </w:p>
    <w:p w14:paraId="5455D758" w14:textId="77777777" w:rsidR="002D3637" w:rsidRPr="00590ECE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B914FF">
        <w:rPr>
          <w:rFonts w:ascii="Times New Roman" w:hAnsi="Times New Roman"/>
          <w:b/>
          <w:sz w:val="24"/>
        </w:rPr>
        <w:t>ГСМ</w:t>
      </w:r>
      <w:r w:rsidRPr="00590ECE">
        <w:rPr>
          <w:rFonts w:ascii="Times New Roman" w:hAnsi="Times New Roman"/>
          <w:sz w:val="24"/>
        </w:rPr>
        <w:t xml:space="preserve"> </w:t>
      </w:r>
      <w:r w:rsidRPr="00590ECE">
        <w:rPr>
          <w:rFonts w:ascii="Times New Roman" w:hAnsi="Times New Roman"/>
          <w:sz w:val="24"/>
          <w:szCs w:val="24"/>
        </w:rPr>
        <w:t>– горюче-смазочные материалы</w:t>
      </w:r>
      <w:r>
        <w:rPr>
          <w:rFonts w:ascii="Times New Roman" w:hAnsi="Times New Roman"/>
          <w:sz w:val="24"/>
          <w:szCs w:val="24"/>
        </w:rPr>
        <w:t>.</w:t>
      </w:r>
    </w:p>
    <w:p w14:paraId="7C333D4E" w14:textId="77777777" w:rsidR="002D3637" w:rsidRDefault="002D3637" w:rsidP="00A93912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</w:rPr>
        <w:t>ЛКМ</w:t>
      </w:r>
      <w:r w:rsidRPr="00590ECE">
        <w:rPr>
          <w:rFonts w:ascii="Times New Roman" w:hAnsi="Times New Roman"/>
          <w:sz w:val="24"/>
        </w:rPr>
        <w:t xml:space="preserve"> </w:t>
      </w:r>
      <w:r w:rsidRPr="00590ECE">
        <w:rPr>
          <w:rFonts w:ascii="Times New Roman" w:hAnsi="Times New Roman"/>
          <w:sz w:val="24"/>
          <w:szCs w:val="24"/>
        </w:rPr>
        <w:t>– лакокрасочные материалы</w:t>
      </w:r>
      <w:r>
        <w:rPr>
          <w:rFonts w:ascii="Times New Roman" w:hAnsi="Times New Roman"/>
          <w:sz w:val="24"/>
          <w:szCs w:val="24"/>
        </w:rPr>
        <w:t>.</w:t>
      </w:r>
    </w:p>
    <w:p w14:paraId="54C3E095" w14:textId="77777777" w:rsidR="002D3637" w:rsidRPr="00A93912" w:rsidRDefault="002D3637" w:rsidP="00A93912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8B88B8" w14:textId="77777777" w:rsidR="002D3637" w:rsidRDefault="002D3637" w:rsidP="00953A76">
      <w:pPr>
        <w:spacing w:line="276" w:lineRule="auto"/>
        <w:jc w:val="center"/>
        <w:rPr>
          <w:b/>
        </w:rPr>
      </w:pPr>
      <w:r w:rsidRPr="007E3F8C">
        <w:rPr>
          <w:b/>
        </w:rPr>
        <w:t>3. ОБЩИЕ ПОЛОЖЕНИЯ</w:t>
      </w:r>
    </w:p>
    <w:p w14:paraId="7908FDD1" w14:textId="77777777" w:rsidR="002D3637" w:rsidRPr="00CD5556" w:rsidRDefault="002D3637" w:rsidP="00953A76">
      <w:pPr>
        <w:spacing w:line="276" w:lineRule="auto"/>
        <w:jc w:val="center"/>
        <w:rPr>
          <w:b/>
        </w:rPr>
      </w:pPr>
    </w:p>
    <w:p w14:paraId="68FE283E" w14:textId="77777777" w:rsidR="002D3637" w:rsidRPr="00590ECE" w:rsidRDefault="002D3637" w:rsidP="007A522A">
      <w:pPr>
        <w:spacing w:line="276" w:lineRule="auto"/>
        <w:ind w:firstLine="709"/>
        <w:jc w:val="both"/>
      </w:pPr>
      <w:r w:rsidRPr="00854E23">
        <w:t>3.1. Требования настоящего Положения являются обязательными для всех Субподрядных организаций,</w:t>
      </w:r>
      <w:r>
        <w:t xml:space="preserve"> </w:t>
      </w:r>
      <w:r w:rsidRPr="00854E23">
        <w:t>осуществляющих производство работ и оказание услуг на объектах (территории) ООО «</w:t>
      </w:r>
      <w:r w:rsidRPr="00590ECE">
        <w:t>ПФ «ВИС», включая привлекаемых для выполнения работ/части работ Исполнителей.</w:t>
      </w:r>
    </w:p>
    <w:p w14:paraId="795AD352" w14:textId="77777777" w:rsidR="002D3637" w:rsidRDefault="002D3637" w:rsidP="007A522A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0ECE">
        <w:rPr>
          <w:rFonts w:ascii="Times New Roman" w:hAnsi="Times New Roman"/>
          <w:sz w:val="24"/>
          <w:szCs w:val="24"/>
        </w:rPr>
        <w:t>3.2. Для выделения Субподрядной организации участка на объекте (территории) Общества, начальником территориального управления</w:t>
      </w:r>
      <w:r>
        <w:rPr>
          <w:rFonts w:ascii="Times New Roman" w:hAnsi="Times New Roman"/>
          <w:sz w:val="24"/>
          <w:szCs w:val="24"/>
        </w:rPr>
        <w:t xml:space="preserve"> Генерального подрядчика</w:t>
      </w:r>
      <w:r w:rsidRPr="00590ECE">
        <w:rPr>
          <w:rFonts w:ascii="Times New Roman" w:hAnsi="Times New Roman"/>
          <w:sz w:val="24"/>
          <w:szCs w:val="24"/>
        </w:rPr>
        <w:t xml:space="preserve">, в чьём ведении находится данный объект, должен быть оформлен акт – допуск для производства строительно-монтажных работ </w:t>
      </w:r>
      <w:r>
        <w:rPr>
          <w:rFonts w:ascii="Times New Roman" w:hAnsi="Times New Roman"/>
          <w:sz w:val="24"/>
          <w:szCs w:val="24"/>
        </w:rPr>
        <w:t xml:space="preserve">на территории (организации) </w:t>
      </w:r>
      <w:r w:rsidRPr="00590ECE">
        <w:rPr>
          <w:rFonts w:ascii="Times New Roman" w:hAnsi="Times New Roman"/>
          <w:sz w:val="24"/>
          <w:szCs w:val="24"/>
        </w:rPr>
        <w:t>(СНиП 12-03-2001, приложение В) [10]. Акт – допуск дополняется</w:t>
      </w:r>
      <w:r w:rsidRPr="00854E23">
        <w:rPr>
          <w:rFonts w:ascii="Times New Roman" w:hAnsi="Times New Roman"/>
          <w:sz w:val="24"/>
          <w:szCs w:val="24"/>
        </w:rPr>
        <w:t xml:space="preserve"> схемой с указанием координат выделяемого участка, мест расположения коммуникаций, и прочего оборудования, глубин залегания, зон безопасности и других необходимых сведений. </w:t>
      </w:r>
    </w:p>
    <w:p w14:paraId="2C69FA36" w14:textId="77777777" w:rsidR="002D3637" w:rsidRDefault="002D3637" w:rsidP="007A522A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sz w:val="24"/>
          <w:szCs w:val="24"/>
        </w:rPr>
        <w:t>3.3. Акт – допуск оформляется в двух экземплярах на срок необходимый для производ</w:t>
      </w:r>
      <w:r>
        <w:rPr>
          <w:rFonts w:ascii="Times New Roman" w:hAnsi="Times New Roman"/>
          <w:sz w:val="24"/>
          <w:szCs w:val="24"/>
        </w:rPr>
        <w:t>ства работ. О</w:t>
      </w:r>
      <w:r w:rsidRPr="00854E23">
        <w:rPr>
          <w:rFonts w:ascii="Times New Roman" w:hAnsi="Times New Roman"/>
          <w:sz w:val="24"/>
          <w:szCs w:val="24"/>
        </w:rPr>
        <w:t>дин экземпляр передаётся лицу, ответственному за безопасное производство работ Субподрядной организации, другой остаётся у начальн</w:t>
      </w:r>
      <w:r>
        <w:rPr>
          <w:rFonts w:ascii="Times New Roman" w:hAnsi="Times New Roman"/>
          <w:sz w:val="24"/>
          <w:szCs w:val="24"/>
        </w:rPr>
        <w:t>ика территориального управления</w:t>
      </w:r>
      <w:r w:rsidRPr="00854E23">
        <w:rPr>
          <w:rFonts w:ascii="Times New Roman" w:hAnsi="Times New Roman"/>
          <w:sz w:val="24"/>
          <w:szCs w:val="24"/>
        </w:rPr>
        <w:t xml:space="preserve"> и хранится в делах управления в течение одного месяца после окончания работ. В случаях не завер</w:t>
      </w:r>
      <w:r>
        <w:rPr>
          <w:rFonts w:ascii="Times New Roman" w:hAnsi="Times New Roman"/>
          <w:sz w:val="24"/>
          <w:szCs w:val="24"/>
        </w:rPr>
        <w:t xml:space="preserve">шения </w:t>
      </w:r>
      <w:r w:rsidRPr="00854E23">
        <w:rPr>
          <w:rFonts w:ascii="Times New Roman" w:hAnsi="Times New Roman"/>
          <w:sz w:val="24"/>
          <w:szCs w:val="24"/>
        </w:rPr>
        <w:t>работ в указанный срок, изменения условий технологического процесса или производства работ, влияющих на безопасность их проведения, а также при замене лица, ответственного за безопасное производство работ Субподрядной организации, акт – допуск должен быть оформлен вновь.</w:t>
      </w:r>
    </w:p>
    <w:p w14:paraId="78B0A22F" w14:textId="77777777" w:rsidR="002D3637" w:rsidRPr="00590ECE" w:rsidRDefault="002D3637" w:rsidP="00BB2EF7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54E23">
        <w:rPr>
          <w:rFonts w:ascii="Times New Roman" w:hAnsi="Times New Roman"/>
          <w:sz w:val="24"/>
          <w:szCs w:val="24"/>
        </w:rPr>
        <w:t xml:space="preserve">3.4. Ответственность за оформление акта – допуска, выполнение мероприятий безопасности возлагается на начальника территориального управления, если иное не оговорено приказом генерального директора Общества. После оформления акта - допуска ответственность за </w:t>
      </w:r>
      <w:r w:rsidRPr="00590ECE">
        <w:rPr>
          <w:rFonts w:ascii="Times New Roman" w:hAnsi="Times New Roman"/>
          <w:sz w:val="24"/>
          <w:szCs w:val="24"/>
        </w:rPr>
        <w:t xml:space="preserve">выполнение </w:t>
      </w:r>
      <w:r w:rsidRPr="00590ECE">
        <w:rPr>
          <w:rFonts w:ascii="Times New Roman" w:hAnsi="Times New Roman"/>
          <w:sz w:val="24"/>
        </w:rPr>
        <w:t xml:space="preserve">требований охраны труда, промышленной и пожарной безопасности, охраны окружающей </w:t>
      </w:r>
      <w:r w:rsidRPr="00590ECE">
        <w:rPr>
          <w:rFonts w:ascii="Times New Roman" w:hAnsi="Times New Roman"/>
          <w:sz w:val="24"/>
        </w:rPr>
        <w:lastRenderedPageBreak/>
        <w:t>среды</w:t>
      </w:r>
      <w:r w:rsidRPr="00590ECE">
        <w:rPr>
          <w:rFonts w:ascii="Times New Roman" w:hAnsi="Times New Roman"/>
          <w:sz w:val="32"/>
          <w:szCs w:val="24"/>
        </w:rPr>
        <w:t xml:space="preserve"> </w:t>
      </w:r>
      <w:r w:rsidRPr="00590ECE">
        <w:rPr>
          <w:rFonts w:ascii="Times New Roman" w:hAnsi="Times New Roman"/>
          <w:sz w:val="24"/>
          <w:szCs w:val="24"/>
        </w:rPr>
        <w:t>при проведении работ персоналом Субподрядной организации на выделенной территории возлагается на ответственного представителя Субподрядной организации.</w:t>
      </w:r>
    </w:p>
    <w:p w14:paraId="2B4AEA99" w14:textId="77777777" w:rsidR="002D3637" w:rsidRDefault="002D3637" w:rsidP="00A93912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0ECE">
        <w:rPr>
          <w:rFonts w:ascii="Times New Roman" w:hAnsi="Times New Roman"/>
          <w:sz w:val="24"/>
          <w:szCs w:val="24"/>
        </w:rPr>
        <w:t>3.5. Окончание подготовительных работ</w:t>
      </w:r>
      <w:r w:rsidRPr="00854E23">
        <w:rPr>
          <w:rFonts w:ascii="Times New Roman" w:hAnsi="Times New Roman"/>
          <w:sz w:val="24"/>
          <w:szCs w:val="24"/>
        </w:rPr>
        <w:t xml:space="preserve"> и полнота выполнения мероприятий принимается по акту установленной формы (СНиП 12-03-2001</w:t>
      </w:r>
      <w:r>
        <w:rPr>
          <w:rFonts w:ascii="Times New Roman" w:hAnsi="Times New Roman"/>
          <w:sz w:val="24"/>
          <w:szCs w:val="24"/>
        </w:rPr>
        <w:t>,</w:t>
      </w:r>
      <w:r w:rsidRPr="00854E23">
        <w:rPr>
          <w:rFonts w:ascii="Times New Roman" w:hAnsi="Times New Roman"/>
          <w:sz w:val="24"/>
          <w:szCs w:val="24"/>
        </w:rPr>
        <w:t xml:space="preserve"> приложение И) [10]</w:t>
      </w:r>
      <w:r>
        <w:rPr>
          <w:rFonts w:ascii="Times New Roman" w:hAnsi="Times New Roman"/>
          <w:sz w:val="24"/>
          <w:szCs w:val="24"/>
        </w:rPr>
        <w:t>.</w:t>
      </w:r>
    </w:p>
    <w:p w14:paraId="7416BD6E" w14:textId="77777777" w:rsidR="002D3637" w:rsidRPr="00B13D05" w:rsidRDefault="002D3637" w:rsidP="00A93912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76E1A9A" w14:textId="77777777" w:rsidR="002D3637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>4. ТРЕБОВАНИЯ К ОБЯЗАННОСТЯМ СУБПОДРЯДНЫХ ОРГАНИЗАЦИЙ</w:t>
      </w:r>
    </w:p>
    <w:p w14:paraId="45FF4050" w14:textId="77777777" w:rsidR="002D3637" w:rsidRPr="00CD5556" w:rsidRDefault="002D3637" w:rsidP="00953A76">
      <w:pPr>
        <w:spacing w:line="276" w:lineRule="auto"/>
        <w:jc w:val="center"/>
        <w:rPr>
          <w:b/>
        </w:rPr>
      </w:pPr>
    </w:p>
    <w:p w14:paraId="6C532A01" w14:textId="77777777" w:rsidR="002D3637" w:rsidRDefault="002D3637" w:rsidP="00BB2EF7">
      <w:pPr>
        <w:spacing w:line="276" w:lineRule="auto"/>
        <w:ind w:firstLine="708"/>
        <w:jc w:val="both"/>
      </w:pPr>
      <w:r w:rsidRPr="00E5288F">
        <w:t>4.1. Субподрядная организация обязана:</w:t>
      </w:r>
    </w:p>
    <w:p w14:paraId="4D7F6C9C" w14:textId="77777777" w:rsidR="002D3637" w:rsidRPr="00E5288F" w:rsidRDefault="002D3637" w:rsidP="00BB2EF7">
      <w:pPr>
        <w:spacing w:line="276" w:lineRule="auto"/>
        <w:ind w:firstLine="708"/>
        <w:jc w:val="both"/>
      </w:pPr>
      <w:r>
        <w:t xml:space="preserve">4.1.1. Обеспечить соблюдение применимых Норм и Правил Российской Федерации в области охраны труда, промышленной и пожарной безопасности, охраны окружающей среды. </w:t>
      </w:r>
    </w:p>
    <w:p w14:paraId="2C768D71" w14:textId="77777777" w:rsidR="002D3637" w:rsidRPr="00854E23" w:rsidRDefault="002D3637" w:rsidP="00BB2EF7">
      <w:pPr>
        <w:spacing w:line="276" w:lineRule="auto"/>
        <w:ind w:firstLine="708"/>
        <w:jc w:val="both"/>
      </w:pPr>
      <w:r w:rsidRPr="00854E23">
        <w:t>4.1.</w:t>
      </w:r>
      <w:r>
        <w:t>2. О</w:t>
      </w:r>
      <w:r w:rsidRPr="00854E23">
        <w:rPr>
          <w:color w:val="000000"/>
        </w:rPr>
        <w:t>существлять свою деятельность только при наличии всех предусмотренных законодательством разрешительных документов (лицензий, свидетельств, сертификатов, согласований и т.п.), выдаваемых уполномоченными государственными органами.</w:t>
      </w:r>
    </w:p>
    <w:p w14:paraId="5B1CE9B0" w14:textId="77777777" w:rsidR="002D3637" w:rsidRPr="00854E23" w:rsidRDefault="002D3637" w:rsidP="00BB2EF7">
      <w:pPr>
        <w:shd w:val="clear" w:color="auto" w:fill="FFFFFF"/>
        <w:spacing w:line="276" w:lineRule="auto"/>
        <w:ind w:firstLine="709"/>
        <w:jc w:val="both"/>
      </w:pPr>
      <w:r w:rsidRPr="00854E23">
        <w:t>4.1.</w:t>
      </w:r>
      <w:r>
        <w:t>3. Н</w:t>
      </w:r>
      <w:r w:rsidRPr="00854E23">
        <w:t xml:space="preserve">аправлять на объекты (территорию) Общества квалифицированных работников, обученных правилам безопасного ведения работ и имеющих все необходимые допуски к производству работ, а также представлять документы, подтверждающие аттестацию работников на проведение соответствующих видов работ. </w:t>
      </w:r>
    </w:p>
    <w:p w14:paraId="7F3DE345" w14:textId="77777777" w:rsidR="002D3637" w:rsidRPr="00E5288F" w:rsidRDefault="002D3637" w:rsidP="00BB2EF7">
      <w:pPr>
        <w:shd w:val="clear" w:color="auto" w:fill="FFFFFF"/>
        <w:spacing w:line="276" w:lineRule="auto"/>
        <w:ind w:firstLine="709"/>
        <w:jc w:val="both"/>
      </w:pPr>
      <w:r w:rsidRPr="00854E23">
        <w:t>4.1.</w:t>
      </w:r>
      <w:r>
        <w:t>4.</w:t>
      </w:r>
      <w:r w:rsidRPr="00854E23">
        <w:t xml:space="preserve"> </w:t>
      </w:r>
      <w:r>
        <w:t>О</w:t>
      </w:r>
      <w:r w:rsidRPr="00854E23">
        <w:t xml:space="preserve">беспечить </w:t>
      </w:r>
      <w:r w:rsidRPr="00E5288F">
        <w:t xml:space="preserve">работников средствами индивидуальной защиты в соответствии с установленными </w:t>
      </w:r>
      <w:r>
        <w:t>П</w:t>
      </w:r>
      <w:r w:rsidRPr="00E5288F">
        <w:t xml:space="preserve">равилами </w:t>
      </w:r>
      <w:r>
        <w:t xml:space="preserve">и Нормами </w:t>
      </w:r>
      <w:r w:rsidRPr="00E5288F">
        <w:t>[8] [9].</w:t>
      </w:r>
    </w:p>
    <w:p w14:paraId="0444C236" w14:textId="77777777" w:rsidR="002D3637" w:rsidRDefault="002D3637" w:rsidP="00BB2EF7">
      <w:pPr>
        <w:spacing w:line="276" w:lineRule="auto"/>
        <w:ind w:firstLine="708"/>
        <w:jc w:val="both"/>
      </w:pPr>
      <w:r w:rsidRPr="00E5288F">
        <w:t>4.1.</w:t>
      </w:r>
      <w:r>
        <w:t>5</w:t>
      </w:r>
      <w:r w:rsidRPr="00E5288F">
        <w:t>. Провести аттестацию/обучение работников (охрана труда, промышленная безопасность, пожарно-технический минимум (ПТМ), Правила технической эксплуатации электроустановок потребителей (ПТЭЭП)) [1] [2] [3] [4].</w:t>
      </w:r>
    </w:p>
    <w:p w14:paraId="5CDB33B5" w14:textId="77777777" w:rsidR="002D3637" w:rsidRPr="00854E23" w:rsidRDefault="002D3637" w:rsidP="00BB2EF7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288F">
        <w:rPr>
          <w:rFonts w:ascii="Times New Roman" w:hAnsi="Times New Roman"/>
          <w:sz w:val="24"/>
          <w:szCs w:val="24"/>
        </w:rPr>
        <w:t>4.2. 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288F">
        <w:rPr>
          <w:rFonts w:ascii="Times New Roman" w:hAnsi="Times New Roman"/>
          <w:sz w:val="24"/>
          <w:szCs w:val="24"/>
        </w:rPr>
        <w:t>получения вводного инструктажа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288F">
        <w:rPr>
          <w:rFonts w:ascii="Times New Roman" w:hAnsi="Times New Roman"/>
          <w:sz w:val="24"/>
          <w:szCs w:val="24"/>
        </w:rPr>
        <w:t>руководитель бригады Субподрядной организации обязан предоставить руководителям (специалистам</w:t>
      </w:r>
      <w:r w:rsidRPr="00854E23">
        <w:rPr>
          <w:rFonts w:ascii="Times New Roman" w:hAnsi="Times New Roman"/>
          <w:sz w:val="24"/>
          <w:szCs w:val="24"/>
        </w:rPr>
        <w:t xml:space="preserve">) Общества по направлению </w:t>
      </w:r>
      <w:r w:rsidRPr="001E00B8">
        <w:rPr>
          <w:rFonts w:ascii="Times New Roman" w:hAnsi="Times New Roman"/>
          <w:sz w:val="24"/>
          <w:szCs w:val="24"/>
        </w:rPr>
        <w:t>деятельности и/или работникам охраны труда и промышленной безопасности нижеперечисленные документы:</w:t>
      </w:r>
      <w:r w:rsidRPr="001E00B8">
        <w:rPr>
          <w:rFonts w:ascii="Times New Roman" w:hAnsi="Times New Roman"/>
          <w:sz w:val="24"/>
          <w:szCs w:val="24"/>
        </w:rPr>
        <w:br/>
      </w:r>
      <w:r w:rsidRPr="00854E23">
        <w:rPr>
          <w:rFonts w:ascii="Times New Roman" w:hAnsi="Times New Roman"/>
          <w:sz w:val="24"/>
          <w:szCs w:val="24"/>
        </w:rPr>
        <w:tab/>
        <w:t>4.</w:t>
      </w:r>
      <w:r>
        <w:rPr>
          <w:rFonts w:ascii="Times New Roman" w:hAnsi="Times New Roman"/>
          <w:sz w:val="24"/>
          <w:szCs w:val="24"/>
        </w:rPr>
        <w:t>2</w:t>
      </w:r>
      <w:r w:rsidRPr="00854E23">
        <w:rPr>
          <w:rFonts w:ascii="Times New Roman" w:hAnsi="Times New Roman"/>
          <w:sz w:val="24"/>
          <w:szCs w:val="24"/>
        </w:rPr>
        <w:t xml:space="preserve">.1. Письмо на имя начальника территориального управления, содержащее список работников с указанием полностью фамилий, имён, отчеств, профессий или должностей, квалификаций, групп электробезопасности, для выполнения </w:t>
      </w:r>
      <w:r>
        <w:rPr>
          <w:rFonts w:ascii="Times New Roman" w:hAnsi="Times New Roman"/>
          <w:sz w:val="24"/>
          <w:szCs w:val="24"/>
        </w:rPr>
        <w:t>работ по заключённому договору. Д</w:t>
      </w:r>
      <w:r w:rsidRPr="00854E23">
        <w:rPr>
          <w:rFonts w:ascii="Times New Roman" w:hAnsi="Times New Roman"/>
          <w:sz w:val="24"/>
          <w:szCs w:val="24"/>
        </w:rPr>
        <w:t xml:space="preserve">ля привлекаемых </w:t>
      </w:r>
      <w:r>
        <w:rPr>
          <w:rFonts w:ascii="Times New Roman" w:hAnsi="Times New Roman"/>
          <w:sz w:val="24"/>
          <w:szCs w:val="24"/>
        </w:rPr>
        <w:t>Суб</w:t>
      </w:r>
      <w:r w:rsidRPr="00854E23">
        <w:rPr>
          <w:rFonts w:ascii="Times New Roman" w:hAnsi="Times New Roman"/>
          <w:sz w:val="24"/>
          <w:szCs w:val="24"/>
        </w:rPr>
        <w:t>подрядной организацией исполнителей дополнительно – документ, подтверждающий наличие отношений с Субподрядной организацией в рамках заключённого договора;</w:t>
      </w:r>
    </w:p>
    <w:p w14:paraId="605B9964" w14:textId="77777777" w:rsidR="002D3637" w:rsidRDefault="002D3637" w:rsidP="00BB2EF7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2</w:t>
      </w:r>
      <w:r w:rsidRPr="00854E23">
        <w:rPr>
          <w:rFonts w:ascii="Times New Roman" w:hAnsi="Times New Roman"/>
          <w:sz w:val="24"/>
          <w:szCs w:val="24"/>
        </w:rPr>
        <w:t>.2. Приказ по Субподрядной организации о назначении лица, ответственного за безопасное производство работ;</w:t>
      </w:r>
    </w:p>
    <w:p w14:paraId="35188E16" w14:textId="77777777" w:rsidR="002D3637" w:rsidRDefault="002D3637" w:rsidP="00BB2EF7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2</w:t>
      </w:r>
      <w:r w:rsidRPr="00854E23">
        <w:rPr>
          <w:rFonts w:ascii="Times New Roman" w:hAnsi="Times New Roman"/>
          <w:sz w:val="24"/>
          <w:szCs w:val="24"/>
        </w:rPr>
        <w:t xml:space="preserve">.3. Документы, подтверждающие профессию и квалификацию, соответствующие, указанным в списке состава бригады (основным и совмещаемым); </w:t>
      </w:r>
    </w:p>
    <w:p w14:paraId="0A0FA608" w14:textId="77777777" w:rsidR="002D3637" w:rsidRPr="00854E23" w:rsidRDefault="002D3637" w:rsidP="00BB2EF7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2</w:t>
      </w:r>
      <w:r w:rsidRPr="00854E23">
        <w:rPr>
          <w:rFonts w:ascii="Times New Roman" w:hAnsi="Times New Roman"/>
          <w:sz w:val="24"/>
          <w:szCs w:val="24"/>
        </w:rPr>
        <w:t>.4. Документы, подтверждающие прохождение своевременных проверок знаний по охране труда по основной и совмещаемым профессиям (должностям), ПТМ, ПТЭЭП, а также по видам работ, которые предстоит выполнять в рамках действующего договора на объекте (территории) Общества (удостоверения и копии протоколов проверок знаний);</w:t>
      </w:r>
    </w:p>
    <w:p w14:paraId="156131B0" w14:textId="77777777" w:rsidR="002D3637" w:rsidRPr="00900DAC" w:rsidRDefault="002D3637" w:rsidP="00953A76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0C">
        <w:rPr>
          <w:rFonts w:ascii="Times New Roman" w:hAnsi="Times New Roman"/>
          <w:sz w:val="24"/>
          <w:szCs w:val="24"/>
        </w:rPr>
        <w:t>4</w:t>
      </w:r>
      <w:r w:rsidRPr="00854E2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854E23">
        <w:rPr>
          <w:rFonts w:ascii="Times New Roman" w:hAnsi="Times New Roman"/>
          <w:sz w:val="24"/>
          <w:szCs w:val="24"/>
        </w:rPr>
        <w:t>.5. Для работ на опасных производственных объектах и в пределах их охранных зон, дополнительно документы, оформленны</w:t>
      </w:r>
      <w:r>
        <w:rPr>
          <w:rFonts w:ascii="Times New Roman" w:hAnsi="Times New Roman"/>
          <w:sz w:val="24"/>
          <w:szCs w:val="24"/>
        </w:rPr>
        <w:t>е в соответствии с требованиями</w:t>
      </w:r>
      <w:r w:rsidRPr="00854E23">
        <w:rPr>
          <w:rFonts w:ascii="Times New Roman" w:hAnsi="Times New Roman"/>
          <w:sz w:val="24"/>
          <w:szCs w:val="24"/>
        </w:rPr>
        <w:t xml:space="preserve"> Ростехнадзора (удостоверения или копии протоколов аттестаций с участием представителей Ростехнадзора). Специалисты, которым не требуется аттестация в области промышленной безопасности, привлекаемые для проведения наладочных и исследовательских работ допускаются на объект </w:t>
      </w:r>
      <w:r>
        <w:rPr>
          <w:rFonts w:ascii="Times New Roman" w:hAnsi="Times New Roman"/>
          <w:sz w:val="24"/>
          <w:szCs w:val="24"/>
        </w:rPr>
        <w:t>в присутствии представителя организации, привлекшей исполнителя для выполнения работ/части работ и имеющей соответствующие полномочия.</w:t>
      </w:r>
    </w:p>
    <w:p w14:paraId="4CBBE9EE" w14:textId="77777777" w:rsidR="002D3637" w:rsidRPr="00E5288F" w:rsidRDefault="002D3637" w:rsidP="00953A76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288F">
        <w:rPr>
          <w:rFonts w:ascii="Times New Roman" w:hAnsi="Times New Roman"/>
          <w:sz w:val="24"/>
          <w:szCs w:val="24"/>
        </w:rPr>
        <w:lastRenderedPageBreak/>
        <w:t>4.2.</w:t>
      </w:r>
      <w:r>
        <w:rPr>
          <w:rFonts w:ascii="Times New Roman" w:hAnsi="Times New Roman"/>
          <w:sz w:val="24"/>
          <w:szCs w:val="24"/>
        </w:rPr>
        <w:t>6</w:t>
      </w:r>
      <w:r w:rsidRPr="00E5288F">
        <w:rPr>
          <w:rFonts w:ascii="Times New Roman" w:hAnsi="Times New Roman"/>
          <w:sz w:val="24"/>
          <w:szCs w:val="24"/>
        </w:rPr>
        <w:t>. ППР в части вопро</w:t>
      </w:r>
      <w:r>
        <w:rPr>
          <w:rFonts w:ascii="Times New Roman" w:hAnsi="Times New Roman"/>
          <w:sz w:val="24"/>
          <w:szCs w:val="24"/>
        </w:rPr>
        <w:t xml:space="preserve">сов охраны труда, промышленной и </w:t>
      </w:r>
      <w:r w:rsidRPr="00E5288F">
        <w:rPr>
          <w:rFonts w:ascii="Times New Roman" w:hAnsi="Times New Roman"/>
          <w:sz w:val="24"/>
          <w:szCs w:val="24"/>
        </w:rPr>
        <w:t>пожарной безопасности</w:t>
      </w:r>
      <w:r>
        <w:rPr>
          <w:rFonts w:ascii="Times New Roman" w:hAnsi="Times New Roman"/>
          <w:sz w:val="24"/>
          <w:szCs w:val="24"/>
        </w:rPr>
        <w:t>, охраны окружающей среды</w:t>
      </w:r>
      <w:r w:rsidRPr="00E5288F">
        <w:rPr>
          <w:rFonts w:ascii="Times New Roman" w:hAnsi="Times New Roman"/>
          <w:sz w:val="24"/>
          <w:szCs w:val="24"/>
        </w:rPr>
        <w:t xml:space="preserve"> с целью его согласования с Генеральным подрядчиком.</w:t>
      </w:r>
    </w:p>
    <w:p w14:paraId="600A23C1" w14:textId="77777777" w:rsidR="002D3637" w:rsidRPr="00E5288F" w:rsidRDefault="002D3637" w:rsidP="00953A76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288F">
        <w:rPr>
          <w:rFonts w:ascii="Times New Roman" w:hAnsi="Times New Roman"/>
          <w:sz w:val="24"/>
          <w:szCs w:val="24"/>
        </w:rPr>
        <w:t>4.3. Генеральный подрядчик имеет право затребовать от исполнителя работ и другие документы, подтверждающие допуск на выполнение работ.</w:t>
      </w:r>
    </w:p>
    <w:p w14:paraId="000A8A38" w14:textId="77777777" w:rsidR="002D3637" w:rsidRPr="00854E23" w:rsidRDefault="002D3637" w:rsidP="00953A76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288F">
        <w:rPr>
          <w:rFonts w:ascii="Times New Roman" w:hAnsi="Times New Roman"/>
          <w:sz w:val="24"/>
          <w:szCs w:val="24"/>
        </w:rPr>
        <w:t>4.4. Игнорирование Субподрядной организацией</w:t>
      </w:r>
      <w:r w:rsidRPr="00854E23">
        <w:rPr>
          <w:rFonts w:ascii="Times New Roman" w:hAnsi="Times New Roman"/>
          <w:sz w:val="24"/>
          <w:szCs w:val="24"/>
        </w:rPr>
        <w:t xml:space="preserve"> вышеуказанных требований является основанием к пересмотру договорных отношений и выставлению штрафных санкций.</w:t>
      </w:r>
    </w:p>
    <w:p w14:paraId="2F65376C" w14:textId="77777777" w:rsidR="002D3637" w:rsidRDefault="002D3637" w:rsidP="00953A76">
      <w:pPr>
        <w:spacing w:line="276" w:lineRule="auto"/>
        <w:jc w:val="center"/>
        <w:rPr>
          <w:b/>
        </w:rPr>
      </w:pPr>
    </w:p>
    <w:p w14:paraId="590C0319" w14:textId="77777777" w:rsidR="002D3637" w:rsidRPr="00854E23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 xml:space="preserve">5. КОНТРОЛЬ ЗА ДЕЯТЕЛЬНОСТЬЮ СУБПОДРЯДНЫХ ОРГАНИЗАЦИЙ НА </w:t>
      </w:r>
    </w:p>
    <w:p w14:paraId="3CDFCDE5" w14:textId="77777777" w:rsidR="002D3637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>ОБЪЕК</w:t>
      </w:r>
      <w:r>
        <w:rPr>
          <w:b/>
        </w:rPr>
        <w:t>ТАХ (ТЕРРИТОРИИ) ОБЩЕСТВА</w:t>
      </w:r>
    </w:p>
    <w:p w14:paraId="70EA8EAC" w14:textId="77777777" w:rsidR="002D3637" w:rsidRPr="00854E23" w:rsidRDefault="002D3637" w:rsidP="00953A76">
      <w:pPr>
        <w:spacing w:line="276" w:lineRule="auto"/>
        <w:jc w:val="center"/>
        <w:rPr>
          <w:b/>
        </w:rPr>
      </w:pPr>
    </w:p>
    <w:p w14:paraId="71705D6F" w14:textId="77777777" w:rsidR="002D3637" w:rsidRPr="00E5288F" w:rsidRDefault="002D3637" w:rsidP="00BB2EF7">
      <w:pPr>
        <w:spacing w:line="276" w:lineRule="auto"/>
        <w:ind w:firstLine="708"/>
        <w:jc w:val="both"/>
      </w:pPr>
      <w:r w:rsidRPr="00854E23">
        <w:t xml:space="preserve">5.1. Генеральный подрядчик оставляет за собой право проводить проверки производственных объектов, оборудования, и организации технологических процессов, на предмет их соответствия требованиям </w:t>
      </w:r>
      <w:r>
        <w:t>настоящего Положения</w:t>
      </w:r>
      <w:r w:rsidRPr="00854E23">
        <w:t xml:space="preserve"> в части вопросов охраны труда, </w:t>
      </w:r>
      <w:r w:rsidRPr="00E5288F">
        <w:t>промышленной и пожарной безопасности, охраны окружающей среды. Субподрядная организация должна оказывать Генеральному подрядчику всестороннее содействие в проведении таких проверок.</w:t>
      </w:r>
    </w:p>
    <w:p w14:paraId="7EBD5C63" w14:textId="77777777" w:rsidR="002D3637" w:rsidRPr="00E5288F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E5288F">
        <w:rPr>
          <w:sz w:val="24"/>
          <w:szCs w:val="24"/>
        </w:rPr>
        <w:t xml:space="preserve">5.2. Должностные лица Общества, обеспечивающие производственный контроль по своему направлению производственной деятельности, имеют право: </w:t>
      </w:r>
    </w:p>
    <w:p w14:paraId="418E45EA" w14:textId="77777777" w:rsidR="002D3637" w:rsidRPr="00E5288F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>Проверять исполнение требований охраны труда, промышленной и пожарной безопасности, охраны окружающей среды на объектах</w:t>
      </w:r>
      <w:r>
        <w:t xml:space="preserve"> работ Субподрядной организации;</w:t>
      </w:r>
    </w:p>
    <w:p w14:paraId="0A1CF6E8" w14:textId="77777777" w:rsidR="002D3637" w:rsidRPr="00E5288F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>Беспрепятственно осматривать производственные, служебные, бытовые помещения, знакомиться с документами по вопросам охраны труда, промышленной и пожарной безопа</w:t>
      </w:r>
      <w:r>
        <w:t>сности, охраны окружающей среды;</w:t>
      </w:r>
    </w:p>
    <w:p w14:paraId="1438CE0B" w14:textId="77777777" w:rsidR="002D3637" w:rsidRPr="00E5288F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 xml:space="preserve">Запрещать эксплуатацию оборудования и производство работ при выявлении нарушений </w:t>
      </w:r>
      <w:r>
        <w:t>требований</w:t>
      </w:r>
      <w:r w:rsidRPr="00E5288F">
        <w:t xml:space="preserve"> охраны труда, промышленной и пожарной безопасности, охраны окружающей среды, которые создают угрозу жизни и здоровью работников и могут привести к травме, инциденту или ава</w:t>
      </w:r>
      <w:r>
        <w:t>рии;</w:t>
      </w:r>
    </w:p>
    <w:p w14:paraId="62453278" w14:textId="77777777" w:rsidR="002D3637" w:rsidRPr="00E5288F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>Запрашива</w:t>
      </w:r>
      <w:r>
        <w:t xml:space="preserve">ть от руководителей </w:t>
      </w:r>
      <w:r w:rsidRPr="00AC36AD">
        <w:t>Субподрядной</w:t>
      </w:r>
      <w:r>
        <w:t xml:space="preserve"> организации</w:t>
      </w:r>
      <w:r w:rsidRPr="00E5288F">
        <w:t xml:space="preserve"> материалы по вопросам охраны труда, промышленной и пожарной безопасности, охраны окружающей среды, требовать письменные объяснения работников, допустивших нарушение </w:t>
      </w:r>
      <w:r>
        <w:t>требований</w:t>
      </w:r>
      <w:r w:rsidRPr="00E5288F">
        <w:t xml:space="preserve"> охраны труда, промышленной и пожарной безопасности, охраны ок</w:t>
      </w:r>
      <w:r>
        <w:t>ружающей среды;</w:t>
      </w:r>
    </w:p>
    <w:p w14:paraId="13AE0175" w14:textId="77777777" w:rsidR="002D3637" w:rsidRPr="00854E23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>Требовать письменного отчета об устранении нарушений</w:t>
      </w:r>
      <w:r>
        <w:t>,</w:t>
      </w:r>
      <w:r w:rsidRPr="00E5288F">
        <w:t xml:space="preserve"> </w:t>
      </w:r>
      <w:r>
        <w:t xml:space="preserve">выявленных в </w:t>
      </w:r>
      <w:r w:rsidRPr="00E5288F">
        <w:t>результат</w:t>
      </w:r>
      <w:r>
        <w:t>е</w:t>
      </w:r>
      <w:r w:rsidRPr="00E5288F">
        <w:t xml:space="preserve"> проведения производственного контроля за выполнением требований охраны труда, промышленной и пожарной безопасности, охраны окружающей среды, а также</w:t>
      </w:r>
      <w:r w:rsidRPr="00854E23">
        <w:t xml:space="preserve"> о мерах, принятых по отношению к виновным ли</w:t>
      </w:r>
      <w:r>
        <w:t>цам;</w:t>
      </w:r>
    </w:p>
    <w:p w14:paraId="157AB382" w14:textId="77777777" w:rsidR="002D3637" w:rsidRPr="00E5288F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>Требовать от руководи</w:t>
      </w:r>
      <w:r>
        <w:t xml:space="preserve">телей </w:t>
      </w:r>
      <w:r w:rsidRPr="00AC36AD">
        <w:t>Субподрядной организации</w:t>
      </w:r>
      <w:r w:rsidRPr="00E5288F">
        <w:t xml:space="preserve"> отстранения работников, не выполняющих свои обязанности или нарушающих </w:t>
      </w:r>
      <w:r>
        <w:t>требования</w:t>
      </w:r>
      <w:r w:rsidRPr="00E5288F">
        <w:t xml:space="preserve"> охраны труда, промышленной и пожарной безопасности, охраны окружающей среды</w:t>
      </w:r>
      <w:r>
        <w:t>;</w:t>
      </w:r>
    </w:p>
    <w:p w14:paraId="1F453914" w14:textId="77777777" w:rsidR="002D3637" w:rsidRPr="00854E23" w:rsidRDefault="002D3637" w:rsidP="00953A76">
      <w:pPr>
        <w:pStyle w:val="BulletMain"/>
        <w:numPr>
          <w:ilvl w:val="2"/>
          <w:numId w:val="7"/>
        </w:numPr>
        <w:spacing w:line="276" w:lineRule="auto"/>
        <w:ind w:left="0" w:firstLine="709"/>
      </w:pPr>
      <w:r>
        <w:rPr>
          <w:lang w:val="en-US"/>
        </w:rPr>
        <w:t>C</w:t>
      </w:r>
      <w:r w:rsidRPr="00854E23">
        <w:t xml:space="preserve">оставлять и подписывать </w:t>
      </w:r>
      <w:r>
        <w:t>А</w:t>
      </w:r>
      <w:r w:rsidRPr="00854E23">
        <w:t xml:space="preserve">кты о нарушении требований охраны труда, промышленной и пожарной безопасности, охраны окружающей среды </w:t>
      </w:r>
      <w:r>
        <w:t xml:space="preserve">по форме № 1 настоящего положения </w:t>
      </w:r>
      <w:r w:rsidRPr="00854E23">
        <w:t xml:space="preserve">(далее по тексту – </w:t>
      </w:r>
      <w:r>
        <w:t>«</w:t>
      </w:r>
      <w:r w:rsidRPr="00854E23">
        <w:t>Акт</w:t>
      </w:r>
      <w:r>
        <w:t>»</w:t>
      </w:r>
      <w:r w:rsidRPr="00854E23">
        <w:t>)</w:t>
      </w:r>
      <w:r>
        <w:t>;</w:t>
      </w:r>
    </w:p>
    <w:p w14:paraId="3DAB663E" w14:textId="77777777" w:rsidR="002D3637" w:rsidRPr="00854E23" w:rsidRDefault="002D3637" w:rsidP="00953A76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854E23">
        <w:t xml:space="preserve">Запрещать производство работ при не устранении замечаний в сроки, установленные </w:t>
      </w:r>
      <w:r>
        <w:t>письмом Генерального подрядчика по факту выявленных нарушений;</w:t>
      </w:r>
    </w:p>
    <w:p w14:paraId="737E3847" w14:textId="77777777" w:rsidR="002D3637" w:rsidRPr="00854E23" w:rsidRDefault="002D3637" w:rsidP="00953A76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854E23">
        <w:t>Координ</w:t>
      </w:r>
      <w:r>
        <w:t xml:space="preserve">ировать работу </w:t>
      </w:r>
      <w:r w:rsidRPr="00AC36AD">
        <w:t>Субподрядной организации</w:t>
      </w:r>
      <w:r w:rsidRPr="00854E23">
        <w:t xml:space="preserve"> по локализации аварий и ликвидации их по</w:t>
      </w:r>
      <w:r>
        <w:t>следствий.</w:t>
      </w:r>
    </w:p>
    <w:p w14:paraId="4C42013D" w14:textId="77777777" w:rsidR="002D3637" w:rsidRPr="00854E23" w:rsidRDefault="002D3637" w:rsidP="002E3B04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854E23">
        <w:t>5.3. При проведении проверок контро</w:t>
      </w:r>
      <w:r>
        <w:t>лирующими органами Субподрядная</w:t>
      </w:r>
      <w:r w:rsidRPr="00854E23">
        <w:t xml:space="preserve"> организация обязана оказывать им содействие и предоставлять необходимую информацию.</w:t>
      </w:r>
    </w:p>
    <w:p w14:paraId="1B366E55" w14:textId="77777777" w:rsidR="002D3637" w:rsidRPr="00854E23" w:rsidRDefault="002D3637" w:rsidP="002E3B04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854E23">
        <w:lastRenderedPageBreak/>
        <w:t>5.</w:t>
      </w:r>
      <w:r w:rsidRPr="002E3B04">
        <w:t>3</w:t>
      </w:r>
      <w:r w:rsidRPr="00854E23">
        <w:t>.1. Обнаруженные нарушения и замечания должны быть оформлены в виде предписания установленной формы с обязательным указанием пунктов и названий нормативных документов, которые были нарушены и сроков устранения замечаний.</w:t>
      </w:r>
    </w:p>
    <w:p w14:paraId="12337F4F" w14:textId="77777777" w:rsidR="002D3637" w:rsidRPr="00854E23" w:rsidRDefault="002D3637" w:rsidP="002E3B04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854E23">
        <w:t>5.</w:t>
      </w:r>
      <w:r w:rsidRPr="00B77AD8">
        <w:t>3</w:t>
      </w:r>
      <w:r w:rsidRPr="00854E23">
        <w:t>.2. Субподрядная организация несёт ответственность за подготовку своего персонала и самостоятельно представляет материалы по</w:t>
      </w:r>
      <w:r>
        <w:t xml:space="preserve"> организации обучения и проверке</w:t>
      </w:r>
      <w:r w:rsidRPr="00854E23">
        <w:t xml:space="preserve"> знаний по охране труда</w:t>
      </w:r>
      <w:r w:rsidRPr="00E5288F">
        <w:t>, экологии, пожарной</w:t>
      </w:r>
      <w:r w:rsidRPr="00854E23">
        <w:t xml:space="preserve"> безопасности и аттестации в области промышленной безопасности представителям органов государственного контроля и надзора по их требованию.</w:t>
      </w:r>
    </w:p>
    <w:p w14:paraId="5CA7B7AA" w14:textId="77777777" w:rsidR="002D3637" w:rsidRPr="00854E23" w:rsidRDefault="002D3637" w:rsidP="002E3B04">
      <w:pPr>
        <w:pStyle w:val="BulletMain"/>
        <w:numPr>
          <w:ilvl w:val="0"/>
          <w:numId w:val="0"/>
        </w:numPr>
        <w:spacing w:line="276" w:lineRule="auto"/>
        <w:ind w:firstLine="709"/>
      </w:pPr>
    </w:p>
    <w:p w14:paraId="293DD6EA" w14:textId="77777777" w:rsidR="002D3637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>6</w:t>
      </w:r>
      <w:r>
        <w:rPr>
          <w:b/>
        </w:rPr>
        <w:t>. ОТВЕТСТВЕННОСТЬ ЗА НАРУШЕНИЯ</w:t>
      </w:r>
    </w:p>
    <w:p w14:paraId="446AA6E6" w14:textId="77777777" w:rsidR="002D3637" w:rsidRPr="00854E23" w:rsidRDefault="002D3637" w:rsidP="00953A76">
      <w:pPr>
        <w:spacing w:line="276" w:lineRule="auto"/>
        <w:jc w:val="center"/>
        <w:rPr>
          <w:b/>
        </w:rPr>
      </w:pPr>
    </w:p>
    <w:p w14:paraId="4A91A1DE" w14:textId="77777777" w:rsidR="002D3637" w:rsidRPr="00854E23" w:rsidRDefault="002D3637" w:rsidP="00BB2EF7">
      <w:pPr>
        <w:pStyle w:val="a3"/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E5288F">
        <w:rPr>
          <w:sz w:val="24"/>
          <w:szCs w:val="24"/>
          <w:lang w:val="ru-RU"/>
        </w:rPr>
        <w:t>6.1.</w:t>
      </w:r>
      <w:r w:rsidRPr="00854E23">
        <w:rPr>
          <w:sz w:val="24"/>
          <w:szCs w:val="24"/>
          <w:lang w:val="ru-RU"/>
        </w:rPr>
        <w:t xml:space="preserve"> </w:t>
      </w:r>
      <w:r w:rsidRPr="00E5288F">
        <w:rPr>
          <w:sz w:val="24"/>
          <w:szCs w:val="24"/>
          <w:lang w:val="ru-RU"/>
        </w:rPr>
        <w:t>Субподрядн</w:t>
      </w:r>
      <w:r>
        <w:rPr>
          <w:sz w:val="24"/>
          <w:szCs w:val="24"/>
          <w:lang w:val="ru-RU"/>
        </w:rPr>
        <w:t>ая</w:t>
      </w:r>
      <w:r w:rsidRPr="00E5288F">
        <w:rPr>
          <w:sz w:val="24"/>
          <w:szCs w:val="24"/>
          <w:lang w:val="ru-RU"/>
        </w:rPr>
        <w:t xml:space="preserve"> организаци</w:t>
      </w:r>
      <w:r>
        <w:rPr>
          <w:sz w:val="24"/>
          <w:szCs w:val="24"/>
          <w:lang w:val="ru-RU"/>
        </w:rPr>
        <w:t xml:space="preserve">я </w:t>
      </w:r>
      <w:r w:rsidRPr="00AC36AD">
        <w:rPr>
          <w:sz w:val="24"/>
          <w:szCs w:val="24"/>
          <w:lang w:val="ru-RU"/>
        </w:rPr>
        <w:t>несёт</w:t>
      </w:r>
      <w:r w:rsidRPr="00E5288F">
        <w:rPr>
          <w:sz w:val="24"/>
          <w:szCs w:val="24"/>
          <w:lang w:val="ru-RU"/>
        </w:rPr>
        <w:t xml:space="preserve"> ответственность в соответствии с действующим законодательством за нарушение </w:t>
      </w:r>
      <w:r>
        <w:rPr>
          <w:sz w:val="24"/>
          <w:szCs w:val="24"/>
          <w:lang w:val="ru-RU"/>
        </w:rPr>
        <w:t>требований</w:t>
      </w:r>
      <w:r w:rsidRPr="00E5288F">
        <w:rPr>
          <w:sz w:val="24"/>
          <w:szCs w:val="24"/>
          <w:lang w:val="ru-RU"/>
        </w:rPr>
        <w:t xml:space="preserve"> охраны труда, </w:t>
      </w:r>
      <w:r w:rsidRPr="00E5288F">
        <w:rPr>
          <w:sz w:val="24"/>
          <w:lang w:val="ru-RU"/>
        </w:rPr>
        <w:t>промышленной и пожарной безопасности, охраны окружающей среды</w:t>
      </w:r>
      <w:r w:rsidRPr="00E5288F">
        <w:rPr>
          <w:sz w:val="24"/>
          <w:szCs w:val="24"/>
          <w:lang w:val="ru-RU"/>
        </w:rPr>
        <w:t>, и за обеспечение</w:t>
      </w:r>
      <w:r w:rsidRPr="00854E23">
        <w:rPr>
          <w:sz w:val="24"/>
          <w:szCs w:val="24"/>
          <w:lang w:val="ru-RU"/>
        </w:rPr>
        <w:t xml:space="preserve"> безопасных условий труда при производстве работ на объектах (территории) Общества.</w:t>
      </w:r>
    </w:p>
    <w:p w14:paraId="4FFB9318" w14:textId="77777777" w:rsidR="002D3637" w:rsidRPr="00854E23" w:rsidRDefault="002D3637" w:rsidP="00BB2EF7">
      <w:pPr>
        <w:spacing w:line="276" w:lineRule="auto"/>
        <w:ind w:firstLine="709"/>
        <w:jc w:val="both"/>
      </w:pPr>
      <w:r>
        <w:t>6</w:t>
      </w:r>
      <w:r w:rsidRPr="00854E23">
        <w:t xml:space="preserve">.2. При нарушениях Субподрядной </w:t>
      </w:r>
      <w:r w:rsidRPr="00E5288F">
        <w:t>организацией требований охраны труда, промышленной и пожарной безопасности, охраны окружающей среды, повлекших за собой</w:t>
      </w:r>
      <w:r w:rsidRPr="00854E23">
        <w:t xml:space="preserve"> инцидент, аварию, пожар, чрезвычайную ситуацию, несчастные случаи на производстве, Субподрядная организация несет полную материальную ответственность за нанесенный Заказчику и (или) Генеральному подрядчику и его работникам ущерб.</w:t>
      </w:r>
    </w:p>
    <w:p w14:paraId="0146EA92" w14:textId="77777777" w:rsidR="002D3637" w:rsidRDefault="002D3637" w:rsidP="00BB2EF7">
      <w:pPr>
        <w:spacing w:line="276" w:lineRule="auto"/>
        <w:ind w:firstLine="709"/>
        <w:jc w:val="both"/>
      </w:pPr>
      <w:r>
        <w:t>6</w:t>
      </w:r>
      <w:r w:rsidRPr="00854E23">
        <w:t>.3. Субподрядная организация возмещает Заказчику и (или) Генеральному подрядчику все убытки, вызванные указанными нарушениями на основании представленной Заказчиком и (или) Генеральным подрядчиком калькуляции убыт</w:t>
      </w:r>
      <w:r>
        <w:t>ков.</w:t>
      </w:r>
    </w:p>
    <w:p w14:paraId="18A19744" w14:textId="77777777" w:rsidR="002D3637" w:rsidRPr="00685322" w:rsidRDefault="002D3637" w:rsidP="00BB2EF7">
      <w:pPr>
        <w:spacing w:line="276" w:lineRule="auto"/>
        <w:ind w:firstLine="709"/>
        <w:jc w:val="both"/>
      </w:pPr>
      <w:r w:rsidRPr="00685322">
        <w:t>6.4.  Субподрядная организация возмещает Генеральному подрядчику затраты по оплате штрафных санкций, предъявленных Заказчиком Генеральному подрядчику в результате выявленных нарушений требований охраны труда, промышленной и пожарной безопасности, охраны окружающей среды на территории Субподрядной организации.</w:t>
      </w:r>
    </w:p>
    <w:p w14:paraId="0A34D656" w14:textId="77777777" w:rsidR="002D3637" w:rsidRPr="00590ECE" w:rsidRDefault="002D3637" w:rsidP="00BB2EF7">
      <w:pPr>
        <w:spacing w:line="276" w:lineRule="auto"/>
        <w:ind w:firstLine="709"/>
        <w:jc w:val="both"/>
      </w:pPr>
      <w:r w:rsidRPr="00590ECE">
        <w:t>6</w:t>
      </w:r>
      <w:r>
        <w:t>.5</w:t>
      </w:r>
      <w:r w:rsidRPr="00590ECE">
        <w:t xml:space="preserve">. Нарушения требований охраны труда, промышленной и пожарной безопасности, охраны окружающей среды, фиксируются Актом по форме № 1 настоящего Положения с участием ответственного представителя Субподрядной организации. В случае отказа Субподрядной организации от участия в разбирательстве нарушений Генеральный подрядчик имеет право составления Акта без участия представителя Субподрядной организации, но с привлечением не заинтересованных третьих лиц (не менее двух человек), и с внесением соответствующей  записи в графу Акта -  «Представитель </w:t>
      </w:r>
      <w:r>
        <w:t>Суб</w:t>
      </w:r>
      <w:r w:rsidRPr="00590ECE">
        <w:t>подрядной организации (указать наименование Субподрядной организации и фамилию ответственного представителя Субподрядной организации) в присутствии (указать организацию, фамилию и должность привлекаемых) от подписи отказался»</w:t>
      </w:r>
    </w:p>
    <w:p w14:paraId="280F5CED" w14:textId="77777777" w:rsidR="002D3637" w:rsidRPr="00590ECE" w:rsidRDefault="002D3637" w:rsidP="00BB2EF7">
      <w:pPr>
        <w:pStyle w:val="21"/>
        <w:spacing w:line="276" w:lineRule="auto"/>
        <w:ind w:right="-1" w:firstLine="709"/>
        <w:jc w:val="both"/>
        <w:rPr>
          <w:sz w:val="24"/>
          <w:szCs w:val="24"/>
        </w:rPr>
      </w:pPr>
      <w:r w:rsidRPr="00590ECE">
        <w:rPr>
          <w:sz w:val="24"/>
          <w:szCs w:val="24"/>
        </w:rPr>
        <w:t>6</w:t>
      </w:r>
      <w:r>
        <w:rPr>
          <w:sz w:val="24"/>
          <w:szCs w:val="24"/>
        </w:rPr>
        <w:t>.6</w:t>
      </w:r>
      <w:r w:rsidRPr="00590ECE">
        <w:rPr>
          <w:sz w:val="24"/>
          <w:szCs w:val="24"/>
        </w:rPr>
        <w:t>. На основании составленного Акта, указанного в п. 6</w:t>
      </w:r>
      <w:r>
        <w:rPr>
          <w:sz w:val="24"/>
          <w:szCs w:val="24"/>
        </w:rPr>
        <w:t>.5</w:t>
      </w:r>
      <w:r w:rsidRPr="00590ECE">
        <w:rPr>
          <w:sz w:val="24"/>
          <w:szCs w:val="24"/>
        </w:rPr>
        <w:t xml:space="preserve">, представителю Субподрядной организации, допустившей нарушение требований охраны труда, </w:t>
      </w:r>
      <w:r w:rsidRPr="00590ECE">
        <w:rPr>
          <w:sz w:val="24"/>
        </w:rPr>
        <w:t>промышленной и пожарной безопасности, охраны окружающей среды</w:t>
      </w:r>
      <w:r w:rsidRPr="00590ECE">
        <w:rPr>
          <w:sz w:val="22"/>
          <w:szCs w:val="24"/>
        </w:rPr>
        <w:t xml:space="preserve">, </w:t>
      </w:r>
      <w:r w:rsidRPr="00590ECE">
        <w:rPr>
          <w:sz w:val="24"/>
          <w:szCs w:val="24"/>
        </w:rPr>
        <w:t xml:space="preserve">при выполнении работ на объектах (территории) Общества, направляется </w:t>
      </w:r>
      <w:r w:rsidRPr="001F5A6C">
        <w:rPr>
          <w:sz w:val="24"/>
          <w:szCs w:val="24"/>
        </w:rPr>
        <w:t>письмо</w:t>
      </w:r>
      <w:r w:rsidRPr="00590ECE">
        <w:rPr>
          <w:sz w:val="24"/>
          <w:szCs w:val="24"/>
        </w:rPr>
        <w:t xml:space="preserve"> с указанием вида нарушения и срока устранения допущенного нарушения.</w:t>
      </w:r>
    </w:p>
    <w:p w14:paraId="706CAA5A" w14:textId="77777777" w:rsidR="002D3637" w:rsidRPr="00E5288F" w:rsidRDefault="002D3637" w:rsidP="00BB2EF7">
      <w:pPr>
        <w:pStyle w:val="21"/>
        <w:spacing w:line="276" w:lineRule="auto"/>
        <w:ind w:right="-1" w:firstLine="709"/>
        <w:jc w:val="both"/>
        <w:rPr>
          <w:sz w:val="24"/>
          <w:szCs w:val="24"/>
        </w:rPr>
      </w:pPr>
      <w:r w:rsidRPr="00590ECE">
        <w:rPr>
          <w:sz w:val="24"/>
          <w:szCs w:val="24"/>
        </w:rPr>
        <w:t>6</w:t>
      </w:r>
      <w:r>
        <w:rPr>
          <w:sz w:val="24"/>
          <w:szCs w:val="24"/>
        </w:rPr>
        <w:t>.7</w:t>
      </w:r>
      <w:r w:rsidRPr="00590ECE">
        <w:rPr>
          <w:sz w:val="24"/>
          <w:szCs w:val="24"/>
        </w:rPr>
        <w:t xml:space="preserve">. </w:t>
      </w:r>
      <w:r w:rsidRPr="00AC36AD">
        <w:rPr>
          <w:sz w:val="24"/>
          <w:szCs w:val="24"/>
        </w:rPr>
        <w:t>Руководители или представители Субподрядной организации,</w:t>
      </w:r>
      <w:r w:rsidRPr="00590ECE">
        <w:rPr>
          <w:sz w:val="24"/>
          <w:szCs w:val="24"/>
        </w:rPr>
        <w:t xml:space="preserve"> </w:t>
      </w:r>
      <w:r>
        <w:rPr>
          <w:sz w:val="24"/>
          <w:szCs w:val="24"/>
        </w:rPr>
        <w:t>допустивших</w:t>
      </w:r>
      <w:r w:rsidRPr="00590ECE">
        <w:rPr>
          <w:sz w:val="24"/>
          <w:szCs w:val="24"/>
        </w:rPr>
        <w:t xml:space="preserve"> нарушения требований охраны труда, </w:t>
      </w:r>
      <w:r w:rsidRPr="00590ECE">
        <w:rPr>
          <w:sz w:val="24"/>
        </w:rPr>
        <w:t>промышленной</w:t>
      </w:r>
      <w:r w:rsidRPr="00E5288F">
        <w:rPr>
          <w:sz w:val="24"/>
        </w:rPr>
        <w:t xml:space="preserve"> и пожарной безопасности, охраны окружающей среды</w:t>
      </w:r>
      <w:r w:rsidRPr="00E5288F">
        <w:rPr>
          <w:sz w:val="22"/>
          <w:szCs w:val="24"/>
        </w:rPr>
        <w:t xml:space="preserve">, </w:t>
      </w:r>
      <w:r w:rsidRPr="00E5288F">
        <w:rPr>
          <w:sz w:val="24"/>
          <w:szCs w:val="24"/>
        </w:rPr>
        <w:t xml:space="preserve">письменно сообщают в Общество </w:t>
      </w:r>
      <w:r>
        <w:rPr>
          <w:sz w:val="24"/>
          <w:szCs w:val="24"/>
        </w:rPr>
        <w:t>о факте устранения</w:t>
      </w:r>
      <w:r w:rsidRPr="00E5288F">
        <w:rPr>
          <w:sz w:val="24"/>
          <w:szCs w:val="24"/>
        </w:rPr>
        <w:t xml:space="preserve"> нарушений, принятых мерах  в установленный </w:t>
      </w:r>
      <w:r>
        <w:rPr>
          <w:sz w:val="24"/>
          <w:szCs w:val="24"/>
        </w:rPr>
        <w:t xml:space="preserve">письмом </w:t>
      </w:r>
      <w:r w:rsidRPr="00E5288F">
        <w:rPr>
          <w:sz w:val="24"/>
          <w:szCs w:val="24"/>
        </w:rPr>
        <w:t>срок.</w:t>
      </w:r>
    </w:p>
    <w:p w14:paraId="13D03460" w14:textId="77777777" w:rsidR="002D3637" w:rsidRPr="00685322" w:rsidRDefault="002D3637" w:rsidP="00BB2EF7">
      <w:pPr>
        <w:pStyle w:val="a3"/>
        <w:spacing w:line="276" w:lineRule="auto"/>
        <w:ind w:firstLine="709"/>
        <w:jc w:val="both"/>
        <w:rPr>
          <w:sz w:val="24"/>
          <w:lang w:val="ru-RU"/>
        </w:rPr>
      </w:pPr>
      <w:r>
        <w:rPr>
          <w:sz w:val="24"/>
          <w:szCs w:val="24"/>
          <w:lang w:val="ru-RU"/>
        </w:rPr>
        <w:lastRenderedPageBreak/>
        <w:t>6.8</w:t>
      </w:r>
      <w:r w:rsidRPr="006203F7">
        <w:rPr>
          <w:sz w:val="24"/>
          <w:szCs w:val="24"/>
          <w:lang w:val="ru-RU"/>
        </w:rPr>
        <w:t>. В случае непредоставления в установленный срок письменного сообщения о выполнении требований п. 6</w:t>
      </w:r>
      <w:r>
        <w:rPr>
          <w:sz w:val="24"/>
          <w:szCs w:val="24"/>
          <w:lang w:val="ru-RU"/>
        </w:rPr>
        <w:t>.7</w:t>
      </w:r>
      <w:r w:rsidRPr="006203F7">
        <w:rPr>
          <w:sz w:val="24"/>
          <w:szCs w:val="24"/>
          <w:lang w:val="ru-RU"/>
        </w:rPr>
        <w:t>. настоящего Положения или выявления при повторной проверке несоответствия письменного сообщения принятым мерам, нарушения, допущенные Субподрядной организацией, считаются не устраненными, и Генеральный подрядчик вправе предъявить Субподрядной организации штрафные санкции</w:t>
      </w:r>
      <w:r w:rsidRPr="006203F7">
        <w:rPr>
          <w:lang w:val="ru-RU"/>
        </w:rPr>
        <w:t xml:space="preserve"> </w:t>
      </w:r>
      <w:r w:rsidRPr="006203F7">
        <w:rPr>
          <w:sz w:val="24"/>
          <w:lang w:val="ru-RU"/>
        </w:rPr>
        <w:t>за каждый факт выявленного и неустранённого нарушения, составив Акт по форме № 2 настоящего Положения.</w:t>
      </w:r>
      <w:r>
        <w:rPr>
          <w:sz w:val="24"/>
          <w:lang w:val="ru-RU"/>
        </w:rPr>
        <w:t xml:space="preserve"> </w:t>
      </w:r>
    </w:p>
    <w:p w14:paraId="3575F183" w14:textId="77777777" w:rsidR="002D3637" w:rsidRDefault="002D3637" w:rsidP="00BB2EF7">
      <w:pPr>
        <w:pStyle w:val="a3"/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590ECE">
        <w:rPr>
          <w:sz w:val="24"/>
          <w:szCs w:val="24"/>
          <w:lang w:val="ru-RU"/>
        </w:rPr>
        <w:t>6</w:t>
      </w:r>
      <w:r>
        <w:rPr>
          <w:sz w:val="24"/>
          <w:szCs w:val="24"/>
          <w:lang w:val="ru-RU"/>
        </w:rPr>
        <w:t>.9</w:t>
      </w:r>
      <w:r w:rsidRPr="00590ECE">
        <w:rPr>
          <w:sz w:val="24"/>
          <w:szCs w:val="24"/>
          <w:lang w:val="ru-RU"/>
        </w:rPr>
        <w:t>. Размер штрафа за каждое выявленное нарушение устанавливается на основании договора Генерального подрядчика с Заказчиком. В случае если штрафные санкции</w:t>
      </w:r>
      <w:r w:rsidRPr="00854E23">
        <w:rPr>
          <w:sz w:val="24"/>
          <w:szCs w:val="24"/>
          <w:lang w:val="ru-RU"/>
        </w:rPr>
        <w:t xml:space="preserve"> и/или размер штрафных санкций не определен договором между Заказчиком и Генеральным подрядчиком, виды нарушений и размер штрафных санкций пр</w:t>
      </w:r>
      <w:r>
        <w:rPr>
          <w:sz w:val="24"/>
          <w:szCs w:val="24"/>
          <w:lang w:val="ru-RU"/>
        </w:rPr>
        <w:t>инимаются согласно Приложению №</w:t>
      </w:r>
      <w:r w:rsidRPr="00854E23">
        <w:rPr>
          <w:sz w:val="24"/>
          <w:szCs w:val="24"/>
          <w:lang w:val="ru-RU"/>
        </w:rPr>
        <w:t>1 к настоящему Положению.</w:t>
      </w:r>
    </w:p>
    <w:p w14:paraId="08BEEFA2" w14:textId="77777777" w:rsidR="002D3637" w:rsidRDefault="002D3637" w:rsidP="0064168E">
      <w:pPr>
        <w:pStyle w:val="a3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6.10. Генеральный подрядчик вправе предъявить штрафные санкции не дожидаясь сроков устранения нарушения отмеченных * в приложении 1, составив Акт по форме № 2 настоящего Положения.</w:t>
      </w:r>
    </w:p>
    <w:p w14:paraId="1FFBC071" w14:textId="77777777" w:rsidR="002D3637" w:rsidRPr="00022C9C" w:rsidRDefault="002D3637" w:rsidP="0064168E">
      <w:pPr>
        <w:pStyle w:val="a3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6.11. </w:t>
      </w:r>
      <w:r w:rsidRPr="00A93912">
        <w:rPr>
          <w:sz w:val="24"/>
          <w:szCs w:val="24"/>
          <w:lang w:val="ru-RU"/>
        </w:rPr>
        <w:t>Генподрядчик оставляет за собой право направить информацию о систематических нарушениях Субподрядной организацией требований охраны труда, промышленной и пожарной безопасности, охраны окружающей среды</w:t>
      </w:r>
      <w:r>
        <w:rPr>
          <w:sz w:val="24"/>
          <w:szCs w:val="24"/>
          <w:lang w:val="ru-RU"/>
        </w:rPr>
        <w:t xml:space="preserve"> в Саморегулируемую организацию, выдавшую Субподрядной организации допуски на выполнение работ </w:t>
      </w:r>
      <w:r w:rsidRPr="001714A9">
        <w:rPr>
          <w:sz w:val="24"/>
          <w:szCs w:val="24"/>
          <w:lang w:val="ru-RU"/>
        </w:rPr>
        <w:t>[18]</w:t>
      </w:r>
      <w:r>
        <w:rPr>
          <w:sz w:val="24"/>
          <w:szCs w:val="24"/>
          <w:lang w:val="ru-RU"/>
        </w:rPr>
        <w:t>.</w:t>
      </w:r>
    </w:p>
    <w:p w14:paraId="1812776F" w14:textId="77777777" w:rsidR="002D3637" w:rsidRPr="00854E23" w:rsidRDefault="002D3637" w:rsidP="00953A76">
      <w:pPr>
        <w:spacing w:line="276" w:lineRule="auto"/>
        <w:jc w:val="center"/>
        <w:rPr>
          <w:b/>
        </w:rPr>
      </w:pPr>
    </w:p>
    <w:p w14:paraId="177CA2A3" w14:textId="77777777" w:rsidR="002D3637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>7. ОХРАНА ОКРУЖАЮЩЕЙ СРЕДЫ</w:t>
      </w:r>
    </w:p>
    <w:p w14:paraId="2377FB5E" w14:textId="77777777" w:rsidR="002D3637" w:rsidRPr="00CD5556" w:rsidRDefault="002D3637" w:rsidP="00953A76">
      <w:pPr>
        <w:spacing w:line="276" w:lineRule="auto"/>
        <w:jc w:val="center"/>
        <w:rPr>
          <w:b/>
        </w:rPr>
      </w:pPr>
    </w:p>
    <w:p w14:paraId="4CF308CF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 xml:space="preserve">7.1.  </w:t>
      </w:r>
      <w:r>
        <w:rPr>
          <w:sz w:val="24"/>
          <w:szCs w:val="24"/>
        </w:rPr>
        <w:t xml:space="preserve">С момента передачи территории Субподрядной организации Генеральным подрядчиком </w:t>
      </w:r>
      <w:r w:rsidRPr="00854E23">
        <w:rPr>
          <w:sz w:val="24"/>
          <w:szCs w:val="24"/>
        </w:rPr>
        <w:t>Субподрядная организация несет ответственность за соблюдение природоохранного законодательства, ведет работы в соответствии с утвержденной проектной документацией, с соблюдением требований в области охраны окружа</w:t>
      </w:r>
      <w:r>
        <w:rPr>
          <w:sz w:val="24"/>
          <w:szCs w:val="24"/>
        </w:rPr>
        <w:t xml:space="preserve">ющей среды </w:t>
      </w:r>
      <w:r w:rsidRPr="00854E23">
        <w:rPr>
          <w:sz w:val="24"/>
          <w:szCs w:val="24"/>
        </w:rPr>
        <w:t>[11] [12] [13]</w:t>
      </w:r>
      <w:r>
        <w:rPr>
          <w:sz w:val="24"/>
          <w:szCs w:val="24"/>
        </w:rPr>
        <w:t>.</w:t>
      </w:r>
    </w:p>
    <w:p w14:paraId="22A5C7DD" w14:textId="77777777" w:rsidR="002D3637" w:rsidRPr="00AC36AD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AC36AD">
        <w:rPr>
          <w:sz w:val="24"/>
          <w:szCs w:val="24"/>
        </w:rPr>
        <w:t xml:space="preserve">7.2. При проведении работ на объектах (территории) Общества Субподрядная организация обязаны: </w:t>
      </w:r>
    </w:p>
    <w:p w14:paraId="4CF13AE2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 xml:space="preserve">7.2.1. </w:t>
      </w:r>
      <w:r>
        <w:rPr>
          <w:sz w:val="24"/>
          <w:szCs w:val="24"/>
        </w:rPr>
        <w:t xml:space="preserve">Собственными силами </w:t>
      </w:r>
      <w:r w:rsidRPr="00854E23">
        <w:rPr>
          <w:sz w:val="24"/>
          <w:szCs w:val="24"/>
        </w:rPr>
        <w:t xml:space="preserve">обеспечить оборудование мест временного хранения образующихся отходов с установкой </w:t>
      </w:r>
      <w:r>
        <w:rPr>
          <w:sz w:val="24"/>
          <w:szCs w:val="24"/>
        </w:rPr>
        <w:t xml:space="preserve">необходимого количества промаркированных </w:t>
      </w:r>
      <w:r w:rsidRPr="00854E23">
        <w:rPr>
          <w:sz w:val="24"/>
          <w:szCs w:val="24"/>
        </w:rPr>
        <w:t xml:space="preserve">емкостей и контейнеров на строительной площадке </w:t>
      </w:r>
      <w:r>
        <w:rPr>
          <w:sz w:val="24"/>
          <w:szCs w:val="24"/>
        </w:rPr>
        <w:t xml:space="preserve">в местах непосредственного производства работ, отвечающих </w:t>
      </w:r>
      <w:r w:rsidRPr="00854E23">
        <w:rPr>
          <w:sz w:val="24"/>
          <w:szCs w:val="24"/>
        </w:rPr>
        <w:t>санитарны</w:t>
      </w:r>
      <w:r>
        <w:rPr>
          <w:sz w:val="24"/>
          <w:szCs w:val="24"/>
        </w:rPr>
        <w:t>м</w:t>
      </w:r>
      <w:r w:rsidRPr="00854E23">
        <w:rPr>
          <w:sz w:val="24"/>
          <w:szCs w:val="24"/>
        </w:rPr>
        <w:t xml:space="preserve"> и экологически</w:t>
      </w:r>
      <w:r>
        <w:rPr>
          <w:sz w:val="24"/>
          <w:szCs w:val="24"/>
        </w:rPr>
        <w:t>м</w:t>
      </w:r>
      <w:r w:rsidRPr="00854E23">
        <w:rPr>
          <w:sz w:val="24"/>
          <w:szCs w:val="24"/>
        </w:rPr>
        <w:t xml:space="preserve"> норм</w:t>
      </w:r>
      <w:r>
        <w:rPr>
          <w:sz w:val="24"/>
          <w:szCs w:val="24"/>
        </w:rPr>
        <w:t>ам</w:t>
      </w:r>
      <w:r w:rsidRPr="00854E23">
        <w:rPr>
          <w:sz w:val="24"/>
          <w:szCs w:val="24"/>
        </w:rPr>
        <w:t xml:space="preserve">, организовать раздельный сбор отходов </w:t>
      </w:r>
      <w:r>
        <w:rPr>
          <w:sz w:val="24"/>
          <w:szCs w:val="24"/>
        </w:rPr>
        <w:t xml:space="preserve">в </w:t>
      </w:r>
      <w:r w:rsidRPr="00854E23">
        <w:rPr>
          <w:sz w:val="24"/>
          <w:szCs w:val="24"/>
        </w:rPr>
        <w:t>специально оборудованных местах с целью обеспечения безопасного временного хранения образующихся отходов [13] [14]</w:t>
      </w:r>
      <w:r>
        <w:rPr>
          <w:sz w:val="24"/>
          <w:szCs w:val="24"/>
        </w:rPr>
        <w:t>;</w:t>
      </w:r>
    </w:p>
    <w:p w14:paraId="5D6CC285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7.2.2. Собственными силами обеспечить своевременный вывоз образующихся отходов производства и потребления с территории строительной площадки, в т.ч. грунта, образовавшегося в результате проведения строительных работ, и передачу отходов специализированной организации на утилизацию (обезвреживание, использование, размещение), имеющей лицензию на осуществление данного вида работ</w:t>
      </w:r>
      <w:r>
        <w:rPr>
          <w:sz w:val="24"/>
          <w:szCs w:val="24"/>
        </w:rPr>
        <w:t>;</w:t>
      </w:r>
    </w:p>
    <w:p w14:paraId="306F6107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7.2.3. Предоставить Генер</w:t>
      </w:r>
      <w:r>
        <w:rPr>
          <w:sz w:val="24"/>
          <w:szCs w:val="24"/>
        </w:rPr>
        <w:t>альному подрядчику разработанную</w:t>
      </w:r>
      <w:r w:rsidRPr="00854E23">
        <w:rPr>
          <w:sz w:val="24"/>
          <w:szCs w:val="24"/>
        </w:rPr>
        <w:t xml:space="preserve"> в установленном порядке ин</w:t>
      </w:r>
      <w:r>
        <w:rPr>
          <w:sz w:val="24"/>
          <w:szCs w:val="24"/>
        </w:rPr>
        <w:t>струкцию о порядке сбора, накопления, упаковке, транспортировке и размещении отходов производства и потребления;</w:t>
      </w:r>
    </w:p>
    <w:p w14:paraId="3BEA14EC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7.2.4. Самостоятельно вносить платежи за загрязнение окружающей среды выбросами, сбросами загрязняющих веществ, размещением отходов, образующихся в результате проведения работ на объекте в пределах установленных нормативов, а за сверхнормативное и сверхлимитное загрязн</w:t>
      </w:r>
      <w:r>
        <w:rPr>
          <w:sz w:val="24"/>
          <w:szCs w:val="24"/>
        </w:rPr>
        <w:t xml:space="preserve">ение окружающей </w:t>
      </w:r>
      <w:r w:rsidRPr="00B83788">
        <w:rPr>
          <w:sz w:val="24"/>
          <w:szCs w:val="24"/>
        </w:rPr>
        <w:t>среды вносить</w:t>
      </w:r>
      <w:r w:rsidRPr="00854E23">
        <w:rPr>
          <w:sz w:val="24"/>
          <w:szCs w:val="24"/>
        </w:rPr>
        <w:t xml:space="preserve"> платежи с повышающим коэффициентом, в порядке и сроки, установленные действующим природоохранным законодательством [15]</w:t>
      </w:r>
      <w:r>
        <w:rPr>
          <w:sz w:val="24"/>
          <w:szCs w:val="24"/>
        </w:rPr>
        <w:t>;</w:t>
      </w:r>
    </w:p>
    <w:p w14:paraId="1E31713C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lastRenderedPageBreak/>
        <w:t>7.2.5. Назначить лиц, ответственных за соблюдение требований в части ООС, предоставить копии приказов (приказ о назначении ответственного за обеспечение экологической безопасности, приказ о назначении ответственного за обращение с опасными отходами) из числа обученных работников в соответствии с установленными требованиями природоохранного законодательства (по программе «Обеспечение экологической безопасности руководителями и специалистами общехозяйственных систем управления» (72 часа) и по программе «на право обращения с отходами</w:t>
      </w:r>
      <w:r>
        <w:rPr>
          <w:sz w:val="24"/>
          <w:szCs w:val="24"/>
        </w:rPr>
        <w:t xml:space="preserve"> 1-4 класса опасности</w:t>
      </w:r>
      <w:r w:rsidRPr="00854E23">
        <w:rPr>
          <w:sz w:val="24"/>
          <w:szCs w:val="24"/>
        </w:rPr>
        <w:t xml:space="preserve">» (112 ч) соответственно),  а также предоставить копии подтверждающих документов (сертификаты, удостоверения) в </w:t>
      </w:r>
      <w:r>
        <w:rPr>
          <w:sz w:val="24"/>
          <w:szCs w:val="24"/>
        </w:rPr>
        <w:t>течение месяца</w:t>
      </w:r>
      <w:r w:rsidRPr="00854E23">
        <w:rPr>
          <w:sz w:val="24"/>
          <w:szCs w:val="24"/>
        </w:rPr>
        <w:t xml:space="preserve"> после подписания дого</w:t>
      </w:r>
      <w:r>
        <w:rPr>
          <w:sz w:val="24"/>
          <w:szCs w:val="24"/>
        </w:rPr>
        <w:t>вора</w:t>
      </w:r>
      <w:r w:rsidRPr="00854E23">
        <w:rPr>
          <w:sz w:val="24"/>
          <w:szCs w:val="24"/>
        </w:rPr>
        <w:t xml:space="preserve"> [13] [14]</w:t>
      </w:r>
      <w:r>
        <w:rPr>
          <w:sz w:val="24"/>
          <w:szCs w:val="24"/>
        </w:rPr>
        <w:t>;</w:t>
      </w:r>
    </w:p>
    <w:p w14:paraId="69D1D9EB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7.2.6. Постоянно вести учет образования и сдачи образующихся отходов на территории строительной площадки</w:t>
      </w:r>
      <w:r>
        <w:rPr>
          <w:sz w:val="24"/>
          <w:szCs w:val="24"/>
        </w:rPr>
        <w:t xml:space="preserve"> с записью в журнале учета образования, движения отходов</w:t>
      </w:r>
      <w:r w:rsidRPr="00854E2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ежемесячно </w:t>
      </w:r>
      <w:r w:rsidRPr="00854E23">
        <w:rPr>
          <w:sz w:val="24"/>
          <w:szCs w:val="24"/>
        </w:rPr>
        <w:t>предоставля</w:t>
      </w:r>
      <w:r>
        <w:rPr>
          <w:sz w:val="24"/>
          <w:szCs w:val="24"/>
        </w:rPr>
        <w:t>ть</w:t>
      </w:r>
      <w:r w:rsidRPr="00854E23">
        <w:rPr>
          <w:sz w:val="24"/>
          <w:szCs w:val="24"/>
        </w:rPr>
        <w:t xml:space="preserve"> данную отчетность</w:t>
      </w:r>
      <w:r>
        <w:rPr>
          <w:sz w:val="24"/>
          <w:szCs w:val="24"/>
        </w:rPr>
        <w:t xml:space="preserve"> с копиями подтверждающих документов</w:t>
      </w:r>
      <w:r w:rsidRPr="00854E23">
        <w:rPr>
          <w:sz w:val="24"/>
          <w:szCs w:val="24"/>
        </w:rPr>
        <w:t xml:space="preserve"> Генеральному подрядчику</w:t>
      </w:r>
      <w:r w:rsidRPr="00E528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срок </w:t>
      </w:r>
      <w:r w:rsidRPr="00E5288F">
        <w:rPr>
          <w:sz w:val="24"/>
          <w:szCs w:val="24"/>
        </w:rPr>
        <w:t>до 15 числа месяца</w:t>
      </w:r>
      <w:r>
        <w:rPr>
          <w:sz w:val="24"/>
          <w:szCs w:val="24"/>
        </w:rPr>
        <w:t>,</w:t>
      </w:r>
      <w:r w:rsidRPr="00E5288F">
        <w:rPr>
          <w:sz w:val="24"/>
          <w:szCs w:val="24"/>
        </w:rPr>
        <w:t xml:space="preserve"> следующего за отчётным</w:t>
      </w:r>
      <w:r>
        <w:rPr>
          <w:sz w:val="24"/>
          <w:szCs w:val="24"/>
        </w:rPr>
        <w:t>;</w:t>
      </w:r>
    </w:p>
    <w:p w14:paraId="32A20562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7.2.7. Компенсировать за свой счет вред окружающей среде, убытки, причиненные орга</w:t>
      </w:r>
      <w:r>
        <w:rPr>
          <w:sz w:val="24"/>
          <w:szCs w:val="24"/>
        </w:rPr>
        <w:t>низации – З</w:t>
      </w:r>
      <w:r w:rsidRPr="00854E23">
        <w:rPr>
          <w:sz w:val="24"/>
          <w:szCs w:val="24"/>
        </w:rPr>
        <w:t>аказчику работ, произвести полную ликвидацию всех экологических последствий а</w:t>
      </w:r>
      <w:r>
        <w:rPr>
          <w:sz w:val="24"/>
          <w:szCs w:val="24"/>
        </w:rPr>
        <w:t xml:space="preserve">варий, произошедших на территории </w:t>
      </w:r>
      <w:r w:rsidRPr="00E5672A">
        <w:rPr>
          <w:sz w:val="24"/>
          <w:szCs w:val="24"/>
        </w:rPr>
        <w:t>производства работ</w:t>
      </w:r>
      <w:r>
        <w:rPr>
          <w:sz w:val="24"/>
          <w:szCs w:val="24"/>
        </w:rPr>
        <w:t xml:space="preserve"> Субподрядной организации.</w:t>
      </w:r>
    </w:p>
    <w:p w14:paraId="0CB5417E" w14:textId="77777777" w:rsidR="002D3637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7.2.8. Во всех случаях нарушения природоохранного законодательства, имевших место при производстве работ, осуществлять информирование Генерального</w:t>
      </w:r>
      <w:r>
        <w:rPr>
          <w:sz w:val="24"/>
          <w:szCs w:val="24"/>
        </w:rPr>
        <w:t xml:space="preserve"> подрядчика в течение </w:t>
      </w:r>
    </w:p>
    <w:p w14:paraId="209E3DCA" w14:textId="77777777" w:rsidR="002D3637" w:rsidRPr="00854E23" w:rsidRDefault="002D3637" w:rsidP="00DF5CB0">
      <w:pPr>
        <w:pStyle w:val="Main13"/>
        <w:spacing w:before="0"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4-х часов;</w:t>
      </w:r>
    </w:p>
    <w:p w14:paraId="71B53F01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 xml:space="preserve">7.2.9. Выполнять предписания должностных лиц, осуществляющих государственный и муниципальный экологический контроль, </w:t>
      </w:r>
      <w:r w:rsidRPr="00FB58D0">
        <w:rPr>
          <w:sz w:val="24"/>
          <w:szCs w:val="24"/>
        </w:rPr>
        <w:t>а также устранять нарушения</w:t>
      </w:r>
      <w:r w:rsidRPr="00E5672A">
        <w:rPr>
          <w:sz w:val="24"/>
          <w:szCs w:val="24"/>
        </w:rPr>
        <w:t>, выявленные Заказчиком, Генеральным подрядчиком в рамках проведения планового и внепланового производственного</w:t>
      </w:r>
      <w:r w:rsidRPr="00EA7FEA">
        <w:rPr>
          <w:sz w:val="24"/>
          <w:szCs w:val="24"/>
        </w:rPr>
        <w:t xml:space="preserve"> эко</w:t>
      </w:r>
      <w:r w:rsidRPr="00685322">
        <w:rPr>
          <w:sz w:val="24"/>
          <w:szCs w:val="24"/>
        </w:rPr>
        <w:t>логического контроля.</w:t>
      </w:r>
    </w:p>
    <w:p w14:paraId="513EF449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7.3. Генеральный подрядчик может обеспечить выполнение пунктов 7.2.1-7.2.5 настоящего Положения при условии возмещения Субподрядной организацией затрат на проведение данн</w:t>
      </w:r>
      <w:r>
        <w:rPr>
          <w:sz w:val="24"/>
          <w:szCs w:val="24"/>
        </w:rPr>
        <w:t>ых работ</w:t>
      </w:r>
      <w:r w:rsidRPr="00854E23">
        <w:rPr>
          <w:sz w:val="24"/>
          <w:szCs w:val="24"/>
        </w:rPr>
        <w:t>, выставленными на основании подтверждающих</w:t>
      </w:r>
      <w:r>
        <w:rPr>
          <w:sz w:val="24"/>
          <w:szCs w:val="24"/>
        </w:rPr>
        <w:t xml:space="preserve"> платежных</w:t>
      </w:r>
      <w:r w:rsidRPr="00854E23">
        <w:rPr>
          <w:sz w:val="24"/>
          <w:szCs w:val="24"/>
        </w:rPr>
        <w:t xml:space="preserve"> документов. </w:t>
      </w:r>
    </w:p>
    <w:p w14:paraId="772E7626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7.4. В случае невыполнения Субподрядной организацией пунктов 7.2.1-7.2.5 настоящего Положения Генеральный подрядчик выставляет штрафны</w:t>
      </w:r>
      <w:r>
        <w:rPr>
          <w:sz w:val="24"/>
          <w:szCs w:val="24"/>
        </w:rPr>
        <w:t xml:space="preserve">е санкции согласно Приложению </w:t>
      </w:r>
      <w:r w:rsidRPr="00854E23">
        <w:rPr>
          <w:sz w:val="24"/>
          <w:szCs w:val="24"/>
        </w:rPr>
        <w:t>1 к настоящему Положению и оставляет за собой право выполнения вышеуказанных пунктов с возмещением затрат Субподрядной организацией.</w:t>
      </w:r>
    </w:p>
    <w:p w14:paraId="4C7783A5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 xml:space="preserve">7.5. Субподрядной организации запрещается: </w:t>
      </w:r>
    </w:p>
    <w:p w14:paraId="200223E4" w14:textId="77777777" w:rsidR="002D3637" w:rsidRPr="00854E23" w:rsidRDefault="002D3637" w:rsidP="00BB2EF7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854E23">
        <w:t>7.5.1. Захламлять территорию отходами производства и потребления (накапливать строительные, бытовые и другие виды отходов в неорганизованных соответствующим образом местах</w:t>
      </w:r>
      <w:r>
        <w:t>, на открытом грунте</w:t>
      </w:r>
      <w:r w:rsidRPr="00854E23">
        <w:t>)</w:t>
      </w:r>
      <w:r>
        <w:t>;</w:t>
      </w:r>
    </w:p>
    <w:p w14:paraId="0D27983B" w14:textId="77777777" w:rsidR="002D3637" w:rsidRPr="00E5288F" w:rsidRDefault="002D3637" w:rsidP="00BB2EF7">
      <w:pPr>
        <w:pStyle w:val="BulletMain"/>
        <w:numPr>
          <w:ilvl w:val="0"/>
          <w:numId w:val="0"/>
        </w:numPr>
        <w:spacing w:line="276" w:lineRule="auto"/>
        <w:ind w:firstLine="709"/>
      </w:pPr>
      <w:r>
        <w:t>7.</w:t>
      </w:r>
      <w:r w:rsidRPr="00E5288F">
        <w:t xml:space="preserve">5.2. Использовать в производстве </w:t>
      </w:r>
      <w:r>
        <w:t>материалы</w:t>
      </w:r>
      <w:r w:rsidRPr="00E5288F">
        <w:t>, на которые отсутствуют гигиенические сертификат</w:t>
      </w:r>
      <w:r>
        <w:t>ы;</w:t>
      </w:r>
    </w:p>
    <w:p w14:paraId="4307BDF7" w14:textId="77777777" w:rsidR="002D3637" w:rsidRPr="00590ECE" w:rsidRDefault="002D3637" w:rsidP="00BB2EF7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E5288F">
        <w:t>7.5.3.</w:t>
      </w:r>
      <w:r>
        <w:t xml:space="preserve"> Осуществлять заправку, ремонт, мойку автотранспортных единиц и используемой техники </w:t>
      </w:r>
      <w:r w:rsidRPr="00E5288F">
        <w:t>в непредназначенн</w:t>
      </w:r>
      <w:r>
        <w:t>ых</w:t>
      </w:r>
      <w:r w:rsidRPr="00E5288F">
        <w:t xml:space="preserve"> для этих целей местах, слив сточных (фекальных) вод</w:t>
      </w:r>
      <w:r>
        <w:t xml:space="preserve">, </w:t>
      </w:r>
      <w:r w:rsidRPr="00590ECE">
        <w:t xml:space="preserve">промышленных и хозяйственно-бытовых стоков, сливов </w:t>
      </w:r>
      <w:r w:rsidRPr="00E5672A">
        <w:t>бетоносодержащей смеси</w:t>
      </w:r>
      <w:r>
        <w:t>, бетона</w:t>
      </w:r>
      <w:r w:rsidRPr="00590ECE">
        <w:t>, остатков ГСМ и ЛКМ на рельеф.</w:t>
      </w:r>
    </w:p>
    <w:p w14:paraId="1B0F7EDB" w14:textId="77777777" w:rsidR="002D3637" w:rsidRPr="00854E23" w:rsidRDefault="002D3637" w:rsidP="00BB2EF7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590ECE">
        <w:t>7.6. Условия п. 7.2. и п. 7.5. являются</w:t>
      </w:r>
      <w:r w:rsidRPr="00E5288F">
        <w:t xml:space="preserve"> существенными условиями договора, заключенного между Генеральным подрядчиком</w:t>
      </w:r>
      <w:r w:rsidRPr="00854E23">
        <w:t xml:space="preserve"> и Субподрядной организацией. При нарушении этого условия, Генеральный подрядчик вправе выставить штрафные санкции Субподрядной организации за каждый факт выявленного </w:t>
      </w:r>
      <w:r w:rsidRPr="00685322">
        <w:t>нарушения в порядке, определенном настоящим Положением, а также пересмотреть договорные отношения, в том числе заявить отказ от Договора</w:t>
      </w:r>
      <w:r w:rsidRPr="00854E23">
        <w:t>, согласно статьи 310 и част</w:t>
      </w:r>
      <w:r>
        <w:t>и</w:t>
      </w:r>
      <w:r w:rsidRPr="00854E23">
        <w:t xml:space="preserve"> 3 статьи 450 Гражданского кодекса Российской Федерации.</w:t>
      </w:r>
    </w:p>
    <w:p w14:paraId="3C824E08" w14:textId="77777777" w:rsidR="002D3637" w:rsidRPr="00854E23" w:rsidRDefault="002D3637" w:rsidP="00BB2EF7">
      <w:pPr>
        <w:pStyle w:val="Main13"/>
        <w:spacing w:before="0" w:line="276" w:lineRule="auto"/>
        <w:rPr>
          <w:sz w:val="10"/>
          <w:szCs w:val="10"/>
        </w:rPr>
      </w:pPr>
      <w:r w:rsidRPr="00854E23">
        <w:rPr>
          <w:sz w:val="24"/>
          <w:szCs w:val="24"/>
        </w:rPr>
        <w:lastRenderedPageBreak/>
        <w:t xml:space="preserve">7.7. Субподрядная организация самостоятельно несет ответственность </w:t>
      </w:r>
      <w:r w:rsidRPr="00854E23">
        <w:rPr>
          <w:color w:val="000000"/>
          <w:sz w:val="24"/>
          <w:szCs w:val="24"/>
        </w:rPr>
        <w:t xml:space="preserve">в соответствии с природоохранным законодательством </w:t>
      </w:r>
      <w:r w:rsidRPr="00854E23">
        <w:rPr>
          <w:sz w:val="24"/>
          <w:szCs w:val="24"/>
        </w:rPr>
        <w:t xml:space="preserve">за нарушения, допущенные ей при производстве работ. Затраты Субподрядной организации по выплатам соответствующих штрафов, претензий, исков не подлежат возмещению </w:t>
      </w:r>
      <w:r>
        <w:rPr>
          <w:sz w:val="24"/>
          <w:szCs w:val="24"/>
        </w:rPr>
        <w:t>З</w:t>
      </w:r>
      <w:r w:rsidRPr="00854E23">
        <w:rPr>
          <w:sz w:val="24"/>
          <w:szCs w:val="24"/>
        </w:rPr>
        <w:t>аказчиком и (или) Генеральным подрядчиком работ.</w:t>
      </w:r>
    </w:p>
    <w:p w14:paraId="6DF864C4" w14:textId="77777777" w:rsidR="002D3637" w:rsidRDefault="002D3637" w:rsidP="00953A76">
      <w:pPr>
        <w:spacing w:line="276" w:lineRule="auto"/>
        <w:ind w:firstLine="709"/>
        <w:jc w:val="center"/>
        <w:rPr>
          <w:b/>
        </w:rPr>
      </w:pPr>
    </w:p>
    <w:p w14:paraId="6D3EA790" w14:textId="77777777" w:rsidR="002D3637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>8. РАССЛЕДОВА</w:t>
      </w:r>
      <w:r>
        <w:rPr>
          <w:b/>
        </w:rPr>
        <w:t>НИЕ АВАРИЙ И НЕСЧАСТНЫХ СЛУЧАЕВ</w:t>
      </w:r>
    </w:p>
    <w:p w14:paraId="17AF42F7" w14:textId="77777777" w:rsidR="002D3637" w:rsidRDefault="002D3637" w:rsidP="00953A76">
      <w:pPr>
        <w:spacing w:line="276" w:lineRule="auto"/>
        <w:jc w:val="center"/>
        <w:rPr>
          <w:b/>
        </w:rPr>
      </w:pPr>
    </w:p>
    <w:p w14:paraId="39A8B6C0" w14:textId="77777777"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8</w:t>
      </w:r>
      <w:r>
        <w:rPr>
          <w:sz w:val="24"/>
          <w:szCs w:val="24"/>
        </w:rPr>
        <w:t xml:space="preserve">.1. </w:t>
      </w:r>
      <w:r w:rsidRPr="00AC36AD">
        <w:rPr>
          <w:sz w:val="24"/>
          <w:szCs w:val="24"/>
        </w:rPr>
        <w:t>Субподрядная организация проводит</w:t>
      </w:r>
      <w:r w:rsidRPr="00854E23">
        <w:rPr>
          <w:sz w:val="24"/>
          <w:szCs w:val="24"/>
        </w:rPr>
        <w:t xml:space="preserve"> расследование аварий, инцидентов, несчастных случаев на производстве</w:t>
      </w:r>
      <w:r>
        <w:rPr>
          <w:sz w:val="24"/>
          <w:szCs w:val="24"/>
        </w:rPr>
        <w:t>,</w:t>
      </w:r>
      <w:r w:rsidRPr="00854E23">
        <w:rPr>
          <w:sz w:val="24"/>
          <w:szCs w:val="24"/>
        </w:rPr>
        <w:t xml:space="preserve"> произошедших с работником (ами) во время выполнения работ, а также расследование и учёт профессиональных заболеваний в соответствии с законодательством Российской Феде</w:t>
      </w:r>
      <w:r>
        <w:rPr>
          <w:sz w:val="24"/>
          <w:szCs w:val="24"/>
        </w:rPr>
        <w:t xml:space="preserve">рации </w:t>
      </w:r>
      <w:r w:rsidRPr="00854E23">
        <w:rPr>
          <w:sz w:val="24"/>
          <w:szCs w:val="24"/>
        </w:rPr>
        <w:t>[5] [6] [7]</w:t>
      </w:r>
      <w:r>
        <w:rPr>
          <w:sz w:val="24"/>
          <w:szCs w:val="24"/>
        </w:rPr>
        <w:t>.</w:t>
      </w:r>
    </w:p>
    <w:p w14:paraId="1877C65C" w14:textId="77777777" w:rsidR="002D3637" w:rsidRDefault="002D3637" w:rsidP="00E5672A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 xml:space="preserve">8.2. Субподрядная организация </w:t>
      </w:r>
      <w:r w:rsidRPr="00BF2ACB">
        <w:rPr>
          <w:sz w:val="24"/>
          <w:szCs w:val="24"/>
        </w:rPr>
        <w:t>в течение суток после происшествия обязана</w:t>
      </w:r>
      <w:r>
        <w:rPr>
          <w:color w:val="FF0000"/>
          <w:sz w:val="24"/>
          <w:szCs w:val="24"/>
        </w:rPr>
        <w:t xml:space="preserve"> </w:t>
      </w:r>
      <w:r w:rsidRPr="00854E23">
        <w:rPr>
          <w:sz w:val="24"/>
          <w:szCs w:val="24"/>
        </w:rPr>
        <w:t>предостав</w:t>
      </w:r>
      <w:r>
        <w:rPr>
          <w:sz w:val="24"/>
          <w:szCs w:val="24"/>
        </w:rPr>
        <w:t>ить</w:t>
      </w:r>
      <w:r w:rsidRPr="00854E23">
        <w:rPr>
          <w:sz w:val="24"/>
          <w:szCs w:val="24"/>
        </w:rPr>
        <w:t xml:space="preserve"> информацию Генеральному подрядчику об инциденте, аварии, несчастном случае.</w:t>
      </w:r>
    </w:p>
    <w:p w14:paraId="46016C65" w14:textId="77777777" w:rsidR="002D3637" w:rsidRDefault="002D3637" w:rsidP="00E5672A">
      <w:pPr>
        <w:pStyle w:val="Main13"/>
        <w:spacing w:before="0" w:line="276" w:lineRule="auto"/>
        <w:rPr>
          <w:sz w:val="24"/>
          <w:szCs w:val="24"/>
        </w:rPr>
      </w:pPr>
    </w:p>
    <w:p w14:paraId="3FA848A4" w14:textId="77777777" w:rsidR="002D3637" w:rsidRDefault="002D3637" w:rsidP="00AC36AD">
      <w:pPr>
        <w:spacing w:line="24" w:lineRule="atLeast"/>
        <w:jc w:val="center"/>
        <w:rPr>
          <w:b/>
        </w:rPr>
      </w:pPr>
      <w:r w:rsidRPr="00854E23">
        <w:rPr>
          <w:b/>
        </w:rPr>
        <w:t>9</w:t>
      </w:r>
      <w:r w:rsidRPr="00854E23">
        <w:rPr>
          <w:b/>
          <w:lang w:val="en-US"/>
        </w:rPr>
        <w:t>. БИБЛИОГРАФИЯ</w:t>
      </w:r>
    </w:p>
    <w:p w14:paraId="35F78F46" w14:textId="77777777" w:rsidR="002D3637" w:rsidRPr="00CD5556" w:rsidRDefault="002D3637" w:rsidP="00AC36AD">
      <w:pPr>
        <w:spacing w:line="24" w:lineRule="atLeast"/>
        <w:jc w:val="center"/>
        <w:rPr>
          <w:b/>
        </w:rPr>
      </w:pPr>
    </w:p>
    <w:p w14:paraId="75404625" w14:textId="77777777" w:rsidR="002D3637" w:rsidRPr="00854E23" w:rsidRDefault="002D3637" w:rsidP="00AC36AD">
      <w:pPr>
        <w:numPr>
          <w:ilvl w:val="0"/>
          <w:numId w:val="8"/>
        </w:numPr>
        <w:tabs>
          <w:tab w:val="left" w:pos="993"/>
        </w:tabs>
        <w:spacing w:line="24" w:lineRule="atLeast"/>
        <w:ind w:left="0" w:firstLine="709"/>
        <w:jc w:val="both"/>
      </w:pPr>
      <w:bookmarkStart w:id="4" w:name="_Toc446134840"/>
      <w:bookmarkStart w:id="5" w:name="_Toc446135147"/>
      <w:bookmarkStart w:id="6" w:name="_Toc446135353"/>
      <w:r w:rsidRPr="00854E23">
        <w:t>Федеральный закон «О промышленной безопасности опасных производственных объектов» от 21.07.1997 № 116-ФЗ</w:t>
      </w:r>
    </w:p>
    <w:p w14:paraId="3DCFF1DA" w14:textId="77777777" w:rsidR="002D3637" w:rsidRPr="00854E23" w:rsidRDefault="002D3637" w:rsidP="00AC36AD">
      <w:pPr>
        <w:numPr>
          <w:ilvl w:val="0"/>
          <w:numId w:val="8"/>
        </w:numPr>
        <w:tabs>
          <w:tab w:val="left" w:pos="993"/>
        </w:tabs>
        <w:spacing w:line="24" w:lineRule="atLeast"/>
        <w:ind w:left="0" w:firstLine="709"/>
        <w:jc w:val="both"/>
      </w:pPr>
      <w:r w:rsidRPr="00854E23">
        <w:t>Приказ Федеральной службы по экологическому, технологическому и атомному надзору от 29.01.2007 № 37 «О порядке подготовки и аттестации работников организаций, поднадзорных федеральной службе по экологическому, технологическому и атомному надзору»</w:t>
      </w:r>
    </w:p>
    <w:p w14:paraId="6D7E0E23" w14:textId="77777777" w:rsidR="002D3637" w:rsidRPr="00854E23" w:rsidRDefault="002D3637" w:rsidP="00AC36AD">
      <w:pPr>
        <w:numPr>
          <w:ilvl w:val="0"/>
          <w:numId w:val="8"/>
        </w:numPr>
        <w:tabs>
          <w:tab w:val="left" w:pos="993"/>
        </w:tabs>
        <w:spacing w:line="24" w:lineRule="atLeast"/>
        <w:ind w:left="0" w:firstLine="709"/>
        <w:jc w:val="both"/>
      </w:pPr>
      <w:r w:rsidRPr="00854E23">
        <w:t>Приказ Министерства энергетики Российской Федерации от 13.01.2003 № 6 «Об утверждении правил технической эксплуатации электроустановок потребителей»</w:t>
      </w:r>
    </w:p>
    <w:p w14:paraId="17F13BAB" w14:textId="77777777" w:rsidR="002D3637" w:rsidRPr="00854E23" w:rsidRDefault="002D3637" w:rsidP="00AC36AD">
      <w:pPr>
        <w:numPr>
          <w:ilvl w:val="0"/>
          <w:numId w:val="8"/>
        </w:numPr>
        <w:tabs>
          <w:tab w:val="left" w:pos="993"/>
        </w:tabs>
        <w:spacing w:line="24" w:lineRule="atLeast"/>
        <w:ind w:left="0" w:firstLine="709"/>
        <w:jc w:val="both"/>
      </w:pPr>
      <w:r w:rsidRPr="00854E23">
        <w:t>Приказ Министерства Российской Федерации по делам гражданской обороны, чрезвычайным ситуациям и ликвидации последствий стихийных бедствий от 12</w:t>
      </w:r>
      <w:r>
        <w:t>.12.2007 № 645 «Об утверждении Норм пожарной безопасности «О</w:t>
      </w:r>
      <w:r w:rsidRPr="00854E23">
        <w:t>бучение мерам пожарной безопасности работников организаций»</w:t>
      </w:r>
    </w:p>
    <w:p w14:paraId="1C8AD8C7" w14:textId="77777777"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Постановление Министерства труда и Социального развития Российской Федерации от 24.10.2002 № 73 «</w:t>
      </w:r>
      <w:r w:rsidRPr="00854E23">
        <w:rPr>
          <w:iCs/>
          <w:sz w:val="24"/>
          <w:szCs w:val="24"/>
        </w:rPr>
        <w:t>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</w:t>
      </w:r>
    </w:p>
    <w:p w14:paraId="15AB12FA" w14:textId="77777777"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Приказ Министерства здравоохранения и Социального развития Российской Федерации от 15.04.</w:t>
      </w:r>
      <w:r>
        <w:rPr>
          <w:sz w:val="24"/>
          <w:szCs w:val="24"/>
        </w:rPr>
        <w:t>2005</w:t>
      </w:r>
      <w:r w:rsidRPr="00854E23">
        <w:rPr>
          <w:sz w:val="24"/>
          <w:szCs w:val="24"/>
        </w:rPr>
        <w:t xml:space="preserve"> № 275 «О формах документов, необходимых для расследования несчастных случаев на производстве»</w:t>
      </w:r>
    </w:p>
    <w:p w14:paraId="5F03BBA3" w14:textId="77777777"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Постановление Правительства Российской Федерации от 15.12.2000 № 967 «Об утверждении положения о расследовании и учёте профессиональных заболеваний»</w:t>
      </w:r>
    </w:p>
    <w:p w14:paraId="2D424C9C" w14:textId="77777777"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Приказ Министерства здравоохранения и Социального развития Российской Федерации от 1.06.2009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</w:r>
    </w:p>
    <w:p w14:paraId="6381C1D4" w14:textId="77777777"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Приказ Министерства здравоохранения и Социального развития Российской Федерации от 16.07.2007 № 477 «Об утверждении типовых норм бесплатной выдачи сертифицированных специальной одежды, специальной обуви и других средств индивидуальной защиты работникам, занятым на строительных, строительно-монтажных и ремонтно-строительных работах с вредными и (или) опасными условиями труда, а также выполняемых в особых температурных условиях или связанных с загрязнением»</w:t>
      </w:r>
    </w:p>
    <w:p w14:paraId="03F5D4F6" w14:textId="77777777"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СНиП 12-03-2001 часть 1. Общие требования.</w:t>
      </w:r>
    </w:p>
    <w:p w14:paraId="08F786E9" w14:textId="77777777"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Федеральный закон «Об охране окружающей среды» от 10.01.2002 № 7-ФЗ;</w:t>
      </w:r>
    </w:p>
    <w:p w14:paraId="1AFF4C33" w14:textId="77777777"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Федеральный закон «Об отходах производства и потребления» от 24.06.1998 № 89-ФЗ;</w:t>
      </w:r>
    </w:p>
    <w:p w14:paraId="4F1AF2CE" w14:textId="77777777"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СанПиН 2.2.3.1384-03 «Гигиенические требования к организации строительного производства и строительных работ»</w:t>
      </w:r>
    </w:p>
    <w:p w14:paraId="57E19E1A" w14:textId="77777777"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lastRenderedPageBreak/>
        <w:t>СанПиН 2.1.7.1322-03 «Гигиенические требования к размещению и обезвреживанию отходов производства и потребления»</w:t>
      </w:r>
    </w:p>
    <w:p w14:paraId="057B406A" w14:textId="77777777" w:rsidR="002D3637" w:rsidRDefault="002D3637" w:rsidP="00AC36AD">
      <w:pPr>
        <w:pStyle w:val="Main13"/>
        <w:numPr>
          <w:ilvl w:val="0"/>
          <w:numId w:val="8"/>
        </w:numPr>
        <w:tabs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 xml:space="preserve">Приказ Ростехнадзора № 204 от 05.04.2007 г. «Об утверждении формы </w:t>
      </w:r>
      <w:r>
        <w:rPr>
          <w:sz w:val="24"/>
          <w:szCs w:val="24"/>
        </w:rPr>
        <w:t>р</w:t>
      </w:r>
      <w:r w:rsidRPr="00854E23">
        <w:rPr>
          <w:sz w:val="24"/>
          <w:szCs w:val="24"/>
        </w:rPr>
        <w:t xml:space="preserve">асчета платы за негативное воздействие на окружающую среду и </w:t>
      </w:r>
      <w:r>
        <w:rPr>
          <w:sz w:val="24"/>
          <w:szCs w:val="24"/>
        </w:rPr>
        <w:t>П</w:t>
      </w:r>
      <w:r w:rsidRPr="00854E23">
        <w:rPr>
          <w:sz w:val="24"/>
          <w:szCs w:val="24"/>
        </w:rPr>
        <w:t xml:space="preserve">орядка заполнения и представления формы </w:t>
      </w:r>
      <w:r>
        <w:rPr>
          <w:sz w:val="24"/>
          <w:szCs w:val="24"/>
        </w:rPr>
        <w:t>Р</w:t>
      </w:r>
      <w:r w:rsidRPr="00590ECE">
        <w:rPr>
          <w:sz w:val="24"/>
          <w:szCs w:val="24"/>
        </w:rPr>
        <w:t>асчета платы за негативное воздействие на окружающую среду».</w:t>
      </w:r>
    </w:p>
    <w:p w14:paraId="6462C460" w14:textId="77777777" w:rsidR="002D3637" w:rsidRDefault="002D3637" w:rsidP="00AC36AD">
      <w:pPr>
        <w:pStyle w:val="Main13"/>
        <w:spacing w:before="0" w:line="24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16. </w:t>
      </w:r>
      <w:r w:rsidRPr="00590ECE">
        <w:rPr>
          <w:sz w:val="24"/>
          <w:szCs w:val="24"/>
        </w:rPr>
        <w:t>Трудовой кодекс Российской Федерации от 30.12.2001 № 197-ФЗ</w:t>
      </w:r>
    </w:p>
    <w:p w14:paraId="3C14749C" w14:textId="77777777" w:rsidR="002D3637" w:rsidRDefault="002D3637" w:rsidP="00AC36AD">
      <w:pPr>
        <w:pStyle w:val="Main13"/>
        <w:spacing w:before="0" w:line="24" w:lineRule="atLeast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Pr="00590ECE">
        <w:rPr>
          <w:sz w:val="24"/>
          <w:szCs w:val="24"/>
        </w:rPr>
        <w:t>Федеральный закон «О пожарной безопасности» от 21.12.1994 № 69-ФЗ;</w:t>
      </w:r>
    </w:p>
    <w:p w14:paraId="77CA676D" w14:textId="77777777" w:rsidR="002D3637" w:rsidRDefault="002D3637" w:rsidP="00AC36AD">
      <w:pPr>
        <w:pStyle w:val="Main13"/>
        <w:spacing w:before="0" w:line="24" w:lineRule="atLeast"/>
        <w:ind w:left="709" w:firstLine="0"/>
        <w:rPr>
          <w:sz w:val="24"/>
          <w:szCs w:val="24"/>
        </w:rPr>
      </w:pPr>
      <w:r>
        <w:rPr>
          <w:sz w:val="24"/>
          <w:szCs w:val="24"/>
        </w:rPr>
        <w:t>18. Федеральный закон «О саморегулируемых организациях» №315-ФЗ от 01.12.2007</w:t>
      </w:r>
    </w:p>
    <w:p w14:paraId="2AEEA9E0" w14:textId="77777777" w:rsidR="002D3637" w:rsidRPr="00E5672A" w:rsidRDefault="002D3637" w:rsidP="00E552A5">
      <w:pPr>
        <w:pStyle w:val="Main13"/>
        <w:spacing w:before="0" w:line="24" w:lineRule="atLeast"/>
        <w:ind w:left="709" w:firstLine="0"/>
        <w:rPr>
          <w:sz w:val="24"/>
          <w:szCs w:val="24"/>
        </w:rPr>
      </w:pPr>
    </w:p>
    <w:bookmarkEnd w:id="4"/>
    <w:bookmarkEnd w:id="5"/>
    <w:bookmarkEnd w:id="6"/>
    <w:p w14:paraId="20F7B1CC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596C9428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357CB373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0BFD125B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06B5DCCB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09E3FFE9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0ADD4EE9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6728FC23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2A5DAD19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66C65E83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6324BDE6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1396197E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005CB0B2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7EF35FCC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59AF0BB9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2B618EC0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58AE2DB8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2D1CE11C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47F4ACEA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109A5A43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0C857A3C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77AF049E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105123C7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13D63EDF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1D369F9F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5396497D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478E1920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3166BCDD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4D6834C3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31BD0BCF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3C7ADE6A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50B356A8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0B10562F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0CC6F2D0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475DCFB5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74F62ACB" w14:textId="77777777" w:rsidR="002D3637" w:rsidRDefault="002D3637" w:rsidP="00CF4E1F">
      <w:pPr>
        <w:suppressAutoHyphens/>
        <w:ind w:left="6379"/>
        <w:jc w:val="right"/>
        <w:rPr>
          <w:b/>
        </w:rPr>
      </w:pPr>
    </w:p>
    <w:p w14:paraId="22D497FF" w14:textId="77777777" w:rsidR="002D3637" w:rsidRDefault="002D3637" w:rsidP="00AC36AD">
      <w:pPr>
        <w:suppressAutoHyphens/>
        <w:rPr>
          <w:b/>
        </w:rPr>
      </w:pPr>
    </w:p>
    <w:p w14:paraId="50D7DAFE" w14:textId="77777777" w:rsidR="002D3637" w:rsidRDefault="002D3637" w:rsidP="00AC36AD">
      <w:pPr>
        <w:suppressAutoHyphens/>
        <w:rPr>
          <w:b/>
        </w:rPr>
      </w:pPr>
    </w:p>
    <w:p w14:paraId="03F91573" w14:textId="77777777" w:rsidR="002D3637" w:rsidRDefault="002D3637" w:rsidP="00AC36AD">
      <w:pPr>
        <w:suppressAutoHyphens/>
        <w:rPr>
          <w:b/>
        </w:rPr>
      </w:pPr>
    </w:p>
    <w:p w14:paraId="05B881B9" w14:textId="77777777" w:rsidR="002D3637" w:rsidRDefault="002D3637" w:rsidP="00AC36AD">
      <w:pPr>
        <w:suppressAutoHyphens/>
        <w:rPr>
          <w:b/>
        </w:rPr>
      </w:pPr>
    </w:p>
    <w:p w14:paraId="12553861" w14:textId="77777777" w:rsidR="002D3637" w:rsidRDefault="002D3637" w:rsidP="00AC36AD">
      <w:pPr>
        <w:suppressAutoHyphens/>
        <w:rPr>
          <w:b/>
        </w:rPr>
      </w:pPr>
    </w:p>
    <w:p w14:paraId="6A608E1E" w14:textId="77777777" w:rsidR="002D3637" w:rsidRDefault="002D3637" w:rsidP="00AC36AD">
      <w:pPr>
        <w:suppressAutoHyphens/>
        <w:rPr>
          <w:b/>
        </w:rPr>
      </w:pPr>
    </w:p>
    <w:p w14:paraId="15390D89" w14:textId="77777777" w:rsidR="002D3637" w:rsidRDefault="002D3637" w:rsidP="00AC36AD">
      <w:pPr>
        <w:suppressAutoHyphens/>
        <w:rPr>
          <w:b/>
        </w:rPr>
      </w:pPr>
    </w:p>
    <w:p w14:paraId="48C9052E" w14:textId="77777777" w:rsidR="002D3637" w:rsidRDefault="002D3637" w:rsidP="00AC36AD">
      <w:pPr>
        <w:suppressAutoHyphens/>
        <w:rPr>
          <w:b/>
        </w:rPr>
      </w:pPr>
    </w:p>
    <w:p w14:paraId="4B029D9D" w14:textId="77777777" w:rsidR="0020436D" w:rsidRDefault="002D3637" w:rsidP="00AC36AD">
      <w:pPr>
        <w:suppressAutoHyphens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</w:t>
      </w:r>
    </w:p>
    <w:p w14:paraId="54A6DC05" w14:textId="77777777" w:rsidR="0020436D" w:rsidRDefault="0020436D" w:rsidP="00AC36AD">
      <w:pPr>
        <w:suppressAutoHyphens/>
        <w:rPr>
          <w:b/>
        </w:rPr>
      </w:pPr>
    </w:p>
    <w:p w14:paraId="62D88954" w14:textId="3E6570D8" w:rsidR="002D3637" w:rsidRPr="00A15C49" w:rsidRDefault="002D3637" w:rsidP="0020436D">
      <w:pPr>
        <w:suppressAutoHyphens/>
        <w:jc w:val="right"/>
        <w:rPr>
          <w:b/>
        </w:rPr>
      </w:pPr>
      <w:r>
        <w:rPr>
          <w:b/>
        </w:rPr>
        <w:t xml:space="preserve"> </w:t>
      </w:r>
      <w:r w:rsidRPr="00A15C49">
        <w:rPr>
          <w:b/>
        </w:rPr>
        <w:t xml:space="preserve">Приложение №1 </w:t>
      </w:r>
    </w:p>
    <w:p w14:paraId="281950A1" w14:textId="04873EC7" w:rsidR="002D3637" w:rsidRPr="00A15C49" w:rsidRDefault="002D3637" w:rsidP="0020436D">
      <w:pPr>
        <w:suppressAutoHyphens/>
        <w:ind w:left="4962"/>
        <w:jc w:val="right"/>
        <w:rPr>
          <w:b/>
        </w:rPr>
      </w:pPr>
      <w:r w:rsidRPr="00A15C49">
        <w:rPr>
          <w:b/>
        </w:rPr>
        <w:t xml:space="preserve">            к Положению </w:t>
      </w:r>
    </w:p>
    <w:p w14:paraId="6E3706A7" w14:textId="77777777" w:rsidR="002D3637" w:rsidRDefault="002D3637" w:rsidP="00CF4E1F">
      <w:pPr>
        <w:suppressAutoHyphens/>
        <w:ind w:left="5812"/>
        <w:jc w:val="right"/>
        <w:rPr>
          <w:b/>
        </w:rPr>
      </w:pPr>
    </w:p>
    <w:p w14:paraId="50073086" w14:textId="77777777" w:rsidR="002D3637" w:rsidRDefault="002D3637" w:rsidP="00CF4E1F">
      <w:pPr>
        <w:suppressAutoHyphens/>
        <w:ind w:firstLine="567"/>
        <w:jc w:val="center"/>
        <w:rPr>
          <w:b/>
        </w:rPr>
      </w:pPr>
      <w:r w:rsidRPr="00E822DD">
        <w:rPr>
          <w:b/>
        </w:rPr>
        <w:t>Виды нарушений и размеры шт</w:t>
      </w:r>
      <w:r>
        <w:rPr>
          <w:b/>
        </w:rPr>
        <w:t>рафных санкций, устанавливаемых</w:t>
      </w:r>
      <w:r w:rsidRPr="00E822DD">
        <w:rPr>
          <w:b/>
        </w:rPr>
        <w:t xml:space="preserve"> за нарушение </w:t>
      </w:r>
      <w:r>
        <w:rPr>
          <w:b/>
        </w:rPr>
        <w:t xml:space="preserve">требований охраны труда, промышленной и пожарной безопасности, </w:t>
      </w:r>
    </w:p>
    <w:p w14:paraId="3EDD6843" w14:textId="77777777" w:rsidR="002D3637" w:rsidRDefault="002D3637" w:rsidP="00CF4E1F">
      <w:pPr>
        <w:suppressAutoHyphens/>
        <w:ind w:firstLine="567"/>
        <w:jc w:val="center"/>
        <w:rPr>
          <w:b/>
        </w:rPr>
      </w:pPr>
      <w:r>
        <w:rPr>
          <w:b/>
        </w:rPr>
        <w:t>охраны окружающей среды</w:t>
      </w:r>
    </w:p>
    <w:p w14:paraId="4EF5952D" w14:textId="77777777" w:rsidR="002D3637" w:rsidRPr="00E822DD" w:rsidRDefault="002D3637" w:rsidP="00E822DD">
      <w:pPr>
        <w:suppressAutoHyphens/>
        <w:ind w:firstLine="567"/>
        <w:jc w:val="center"/>
        <w:rPr>
          <w:b/>
        </w:rPr>
      </w:pPr>
    </w:p>
    <w:p w14:paraId="25CF82D1" w14:textId="77777777" w:rsidR="0020436D" w:rsidRDefault="0020436D" w:rsidP="00685322">
      <w:pPr>
        <w:suppressAutoHyphens/>
        <w:ind w:firstLine="567"/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6831"/>
        <w:gridCol w:w="2274"/>
      </w:tblGrid>
      <w:tr w:rsidR="0020436D" w:rsidRPr="00CE28E7" w14:paraId="71CE7F4F" w14:textId="77777777" w:rsidTr="00D625AB">
        <w:trPr>
          <w:trHeight w:val="465"/>
        </w:trPr>
        <w:tc>
          <w:tcPr>
            <w:tcW w:w="540" w:type="dxa"/>
            <w:vAlign w:val="center"/>
          </w:tcPr>
          <w:p w14:paraId="0FA02BF1" w14:textId="77777777" w:rsidR="0020436D" w:rsidRDefault="0020436D" w:rsidP="00D625AB">
            <w:pPr>
              <w:spacing w:line="276" w:lineRule="auto"/>
              <w:ind w:left="-108"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</w:p>
          <w:p w14:paraId="0EC27A38" w14:textId="77777777" w:rsidR="0020436D" w:rsidRDefault="0020436D" w:rsidP="00D625AB">
            <w:pPr>
              <w:spacing w:line="276" w:lineRule="auto"/>
              <w:ind w:left="-108"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6831" w:type="dxa"/>
            <w:vAlign w:val="center"/>
          </w:tcPr>
          <w:p w14:paraId="55D77CA0" w14:textId="77777777" w:rsidR="0020436D" w:rsidRDefault="0020436D" w:rsidP="00D625AB">
            <w:pPr>
              <w:spacing w:line="276" w:lineRule="auto"/>
              <w:ind w:right="-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Вид нарушения</w:t>
            </w:r>
          </w:p>
        </w:tc>
        <w:tc>
          <w:tcPr>
            <w:tcW w:w="2274" w:type="dxa"/>
            <w:vAlign w:val="center"/>
          </w:tcPr>
          <w:p w14:paraId="46D4EE80" w14:textId="77777777" w:rsidR="0020436D" w:rsidRDefault="0020436D" w:rsidP="00D625AB">
            <w:pPr>
              <w:spacing w:line="276" w:lineRule="auto"/>
              <w:ind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Размер штрафной санкции (руб.)</w:t>
            </w:r>
          </w:p>
        </w:tc>
      </w:tr>
      <w:tr w:rsidR="0020436D" w:rsidRPr="00685322" w14:paraId="018FCE6B" w14:textId="77777777" w:rsidTr="00D625AB">
        <w:trPr>
          <w:trHeight w:val="465"/>
        </w:trPr>
        <w:tc>
          <w:tcPr>
            <w:tcW w:w="540" w:type="dxa"/>
            <w:vAlign w:val="center"/>
          </w:tcPr>
          <w:p w14:paraId="19F6FF99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bCs/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33B85AD6" w14:textId="77777777" w:rsidR="0020436D" w:rsidRPr="00685322" w:rsidRDefault="0020436D" w:rsidP="00D625AB">
            <w:pPr>
              <w:spacing w:line="276" w:lineRule="auto"/>
              <w:ind w:right="-57"/>
              <w:rPr>
                <w:b/>
                <w:bCs/>
                <w:lang w:eastAsia="en-US"/>
              </w:rPr>
            </w:pPr>
            <w:r w:rsidRPr="00685322">
              <w:rPr>
                <w:lang w:eastAsia="en-US"/>
              </w:rPr>
              <w:t>Выполнение в установленных случаях работ без оформления акта-допуска</w:t>
            </w:r>
          </w:p>
        </w:tc>
        <w:tc>
          <w:tcPr>
            <w:tcW w:w="2274" w:type="dxa"/>
            <w:vAlign w:val="center"/>
          </w:tcPr>
          <w:p w14:paraId="42819DCE" w14:textId="77777777" w:rsidR="0020436D" w:rsidRPr="00685322" w:rsidRDefault="0020436D" w:rsidP="00D625AB">
            <w:pPr>
              <w:spacing w:line="276" w:lineRule="auto"/>
              <w:ind w:right="-108"/>
              <w:jc w:val="center"/>
              <w:rPr>
                <w:b/>
                <w:bCs/>
                <w:lang w:eastAsia="en-US"/>
              </w:rPr>
            </w:pPr>
            <w:r>
              <w:rPr>
                <w:lang w:val="en-US" w:eastAsia="en-US"/>
              </w:rPr>
              <w:t>1</w:t>
            </w:r>
            <w:r w:rsidRPr="00685322">
              <w:rPr>
                <w:lang w:eastAsia="en-US"/>
              </w:rPr>
              <w:t>0 000,00</w:t>
            </w:r>
          </w:p>
        </w:tc>
      </w:tr>
      <w:tr w:rsidR="0020436D" w:rsidRPr="00685322" w14:paraId="6A461AD8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04EE858A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4D85A81F" w14:textId="77777777" w:rsidR="0020436D" w:rsidRPr="00685322" w:rsidRDefault="0020436D" w:rsidP="00D625AB">
            <w:pPr>
              <w:spacing w:line="276" w:lineRule="auto"/>
              <w:ind w:right="-57"/>
              <w:rPr>
                <w:lang w:eastAsia="en-US"/>
              </w:rPr>
            </w:pPr>
            <w:r w:rsidRPr="00685322">
              <w:rPr>
                <w:lang w:eastAsia="en-US"/>
              </w:rPr>
              <w:t>Отсутствие документов</w:t>
            </w:r>
            <w:r>
              <w:rPr>
                <w:lang w:eastAsia="en-US"/>
              </w:rPr>
              <w:t>,</w:t>
            </w:r>
            <w:r w:rsidRPr="00685322">
              <w:rPr>
                <w:lang w:eastAsia="en-US"/>
              </w:rPr>
              <w:t xml:space="preserve"> подтверждающих аттестацию/обучение работников по охране труда, промышленной безопасности, пожарно-техническому минимуму, Правилам технической эксплуатации электроустановок потребителей</w:t>
            </w:r>
          </w:p>
        </w:tc>
        <w:tc>
          <w:tcPr>
            <w:tcW w:w="2274" w:type="dxa"/>
            <w:vAlign w:val="center"/>
          </w:tcPr>
          <w:p w14:paraId="1B8F79F3" w14:textId="77777777" w:rsidR="0020436D" w:rsidRPr="0065381D" w:rsidRDefault="0020436D" w:rsidP="00D625AB">
            <w:pPr>
              <w:spacing w:line="276" w:lineRule="auto"/>
              <w:ind w:right="-108"/>
              <w:jc w:val="center"/>
              <w:rPr>
                <w:bCs/>
                <w:lang w:eastAsia="en-US"/>
              </w:rPr>
            </w:pPr>
            <w:r w:rsidRPr="0065381D">
              <w:rPr>
                <w:bCs/>
                <w:lang w:eastAsia="en-US"/>
              </w:rPr>
              <w:t>10 000,00</w:t>
            </w:r>
          </w:p>
        </w:tc>
      </w:tr>
      <w:tr w:rsidR="0020436D" w:rsidRPr="00685322" w14:paraId="3190211E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1E80B9D2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4B656F9A" w14:textId="77777777" w:rsidR="0020436D" w:rsidRPr="00685322" w:rsidRDefault="0020436D" w:rsidP="00D625AB">
            <w:pPr>
              <w:spacing w:line="276" w:lineRule="auto"/>
              <w:ind w:right="-57"/>
              <w:rPr>
                <w:lang w:eastAsia="en-US"/>
              </w:rPr>
            </w:pPr>
            <w:r w:rsidRPr="00685322">
              <w:rPr>
                <w:lang w:eastAsia="en-US"/>
              </w:rPr>
              <w:t>Отсутствие квалификационных удостоверений подтверждающих аттестацию работников на проведение соответствующих видов работ</w:t>
            </w:r>
          </w:p>
        </w:tc>
        <w:tc>
          <w:tcPr>
            <w:tcW w:w="2274" w:type="dxa"/>
            <w:vAlign w:val="center"/>
          </w:tcPr>
          <w:p w14:paraId="0D773746" w14:textId="77777777" w:rsidR="0020436D" w:rsidRPr="0065381D" w:rsidRDefault="0020436D" w:rsidP="00D625AB">
            <w:pPr>
              <w:spacing w:line="276" w:lineRule="auto"/>
              <w:ind w:right="-108"/>
              <w:jc w:val="center"/>
              <w:rPr>
                <w:bCs/>
                <w:lang w:eastAsia="en-US"/>
              </w:rPr>
            </w:pPr>
            <w:r w:rsidRPr="0065381D">
              <w:rPr>
                <w:bCs/>
                <w:lang w:eastAsia="en-US"/>
              </w:rPr>
              <w:t>10 000,00</w:t>
            </w:r>
          </w:p>
        </w:tc>
      </w:tr>
      <w:tr w:rsidR="0020436D" w:rsidRPr="00685322" w14:paraId="0F396583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01534795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72EDBDC6" w14:textId="77777777" w:rsidR="0020436D" w:rsidRPr="00685322" w:rsidRDefault="0020436D" w:rsidP="00D625AB">
            <w:pPr>
              <w:spacing w:line="276" w:lineRule="auto"/>
              <w:ind w:right="-57"/>
              <w:rPr>
                <w:lang w:eastAsia="en-US"/>
              </w:rPr>
            </w:pPr>
            <w:r w:rsidRPr="00685322">
              <w:rPr>
                <w:lang w:eastAsia="en-US"/>
              </w:rPr>
              <w:t xml:space="preserve">Отсутствие или неприменение средств индивидуальной защиты* </w:t>
            </w:r>
          </w:p>
        </w:tc>
        <w:tc>
          <w:tcPr>
            <w:tcW w:w="2274" w:type="dxa"/>
            <w:vAlign w:val="center"/>
          </w:tcPr>
          <w:p w14:paraId="259639F0" w14:textId="77777777" w:rsidR="0020436D" w:rsidRPr="0065381D" w:rsidRDefault="0020436D" w:rsidP="00D625AB">
            <w:pPr>
              <w:spacing w:line="276" w:lineRule="auto"/>
              <w:ind w:right="-108"/>
              <w:jc w:val="center"/>
              <w:rPr>
                <w:bCs/>
                <w:lang w:eastAsia="en-US"/>
              </w:rPr>
            </w:pPr>
            <w:r w:rsidRPr="0065381D">
              <w:rPr>
                <w:bCs/>
                <w:lang w:eastAsia="en-US"/>
              </w:rPr>
              <w:t>10 000,00</w:t>
            </w:r>
          </w:p>
        </w:tc>
      </w:tr>
      <w:tr w:rsidR="0020436D" w:rsidRPr="00685322" w14:paraId="62EA6D6B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27F80458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70CB6ED2" w14:textId="77777777" w:rsidR="0020436D" w:rsidRPr="00685322" w:rsidRDefault="0020436D" w:rsidP="00D625AB">
            <w:pPr>
              <w:spacing w:line="276" w:lineRule="auto"/>
              <w:ind w:right="-57"/>
              <w:rPr>
                <w:lang w:eastAsia="en-US"/>
              </w:rPr>
            </w:pPr>
            <w:r w:rsidRPr="00685322">
              <w:t>Отсутствие приказов о назначении лиц, ответственных за безопасное производство выполняемых работ</w:t>
            </w:r>
          </w:p>
        </w:tc>
        <w:tc>
          <w:tcPr>
            <w:tcW w:w="2274" w:type="dxa"/>
            <w:vAlign w:val="center"/>
          </w:tcPr>
          <w:p w14:paraId="476759BC" w14:textId="77777777" w:rsidR="0020436D" w:rsidRPr="0065381D" w:rsidRDefault="0020436D" w:rsidP="00D625AB">
            <w:pPr>
              <w:spacing w:line="276" w:lineRule="auto"/>
              <w:ind w:right="-108"/>
              <w:jc w:val="center"/>
              <w:rPr>
                <w:bCs/>
                <w:lang w:eastAsia="en-US"/>
              </w:rPr>
            </w:pPr>
            <w:r w:rsidRPr="0065381D">
              <w:rPr>
                <w:bCs/>
                <w:lang w:eastAsia="en-US"/>
              </w:rPr>
              <w:t>10 000,00</w:t>
            </w:r>
          </w:p>
        </w:tc>
      </w:tr>
      <w:tr w:rsidR="0020436D" w:rsidRPr="00685322" w14:paraId="3B81114F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56747FD5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4E58DFAD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Выполнение в установленных случаях работ без оформления наряда-допуска</w:t>
            </w:r>
            <w:r>
              <w:rPr>
                <w:lang w:eastAsia="en-US"/>
              </w:rPr>
              <w:t>*</w:t>
            </w:r>
            <w:r w:rsidRPr="00685322">
              <w:rPr>
                <w:lang w:eastAsia="en-US"/>
              </w:rPr>
              <w:t xml:space="preserve"> </w:t>
            </w:r>
          </w:p>
        </w:tc>
        <w:tc>
          <w:tcPr>
            <w:tcW w:w="2274" w:type="dxa"/>
            <w:vAlign w:val="center"/>
          </w:tcPr>
          <w:p w14:paraId="4289CCC2" w14:textId="77777777" w:rsidR="0020436D" w:rsidRPr="0065381D" w:rsidRDefault="0020436D" w:rsidP="00D625AB">
            <w:pPr>
              <w:spacing w:line="276" w:lineRule="auto"/>
              <w:ind w:right="-108"/>
              <w:jc w:val="center"/>
              <w:rPr>
                <w:bCs/>
                <w:lang w:eastAsia="en-US"/>
              </w:rPr>
            </w:pPr>
            <w:r w:rsidRPr="0065381D">
              <w:rPr>
                <w:bCs/>
                <w:lang w:eastAsia="en-US"/>
              </w:rPr>
              <w:t>10 000,00</w:t>
            </w:r>
          </w:p>
        </w:tc>
      </w:tr>
      <w:tr w:rsidR="0020436D" w:rsidRPr="00685322" w14:paraId="0509A41C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6181CD94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4BB8845A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 xml:space="preserve"> Несчастный случай, относящийся к категории легких*</w:t>
            </w:r>
          </w:p>
        </w:tc>
        <w:tc>
          <w:tcPr>
            <w:tcW w:w="2274" w:type="dxa"/>
            <w:vAlign w:val="center"/>
          </w:tcPr>
          <w:p w14:paraId="00BA4585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50 000,00</w:t>
            </w:r>
          </w:p>
        </w:tc>
      </w:tr>
      <w:tr w:rsidR="0020436D" w:rsidRPr="00685322" w14:paraId="703F0CA9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5DE980C4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61FDC630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 xml:space="preserve"> Несчастный случай, относящийся к категории тяжелых *</w:t>
            </w:r>
          </w:p>
        </w:tc>
        <w:tc>
          <w:tcPr>
            <w:tcW w:w="2274" w:type="dxa"/>
            <w:vAlign w:val="center"/>
          </w:tcPr>
          <w:p w14:paraId="5FA8F800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3E3A">
              <w:rPr>
                <w:lang w:eastAsia="en-US"/>
              </w:rPr>
              <w:t>50 000,00</w:t>
            </w:r>
          </w:p>
        </w:tc>
      </w:tr>
      <w:tr w:rsidR="0020436D" w:rsidRPr="00685322" w14:paraId="2A526E54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3DD5A87B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48AD3E8A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 xml:space="preserve"> Несчастный случай со смертельным исходом*</w:t>
            </w:r>
          </w:p>
        </w:tc>
        <w:tc>
          <w:tcPr>
            <w:tcW w:w="2274" w:type="dxa"/>
            <w:vAlign w:val="center"/>
          </w:tcPr>
          <w:p w14:paraId="39451564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3E3A">
              <w:rPr>
                <w:lang w:eastAsia="en-US"/>
              </w:rPr>
              <w:t>50 000,00</w:t>
            </w:r>
          </w:p>
        </w:tc>
      </w:tr>
      <w:tr w:rsidR="0020436D" w:rsidRPr="00685322" w14:paraId="5056A043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375F4D8E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5E2F0D89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Сокрытие или несвоевременное информирование Генерального подрядчика о несчастном случае на производстве</w:t>
            </w:r>
            <w:r w:rsidRPr="00685322">
              <w:t xml:space="preserve"> (Передается в течение суток после происшествия несчастного случая)*</w:t>
            </w:r>
          </w:p>
        </w:tc>
        <w:tc>
          <w:tcPr>
            <w:tcW w:w="2274" w:type="dxa"/>
            <w:vAlign w:val="center"/>
          </w:tcPr>
          <w:p w14:paraId="4E272F83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50 000,00</w:t>
            </w:r>
          </w:p>
        </w:tc>
      </w:tr>
      <w:tr w:rsidR="0020436D" w:rsidRPr="00685322" w14:paraId="08951254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264F04DB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407A0938" w14:textId="77777777" w:rsidR="0020436D" w:rsidRPr="00E5672A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E5672A">
              <w:rPr>
                <w:lang w:eastAsia="en-US"/>
              </w:rPr>
              <w:t xml:space="preserve">Пожар* </w:t>
            </w:r>
          </w:p>
        </w:tc>
        <w:tc>
          <w:tcPr>
            <w:tcW w:w="2274" w:type="dxa"/>
            <w:vAlign w:val="center"/>
          </w:tcPr>
          <w:p w14:paraId="24C08402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50 000,00</w:t>
            </w:r>
          </w:p>
        </w:tc>
      </w:tr>
      <w:tr w:rsidR="0020436D" w:rsidRPr="00685322" w14:paraId="7942CBA2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59ECCC92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6C70F5BF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Проход, проезд на территорию объекта вне специально установленных и оборудованных для этого местах</w:t>
            </w:r>
          </w:p>
        </w:tc>
        <w:tc>
          <w:tcPr>
            <w:tcW w:w="2274" w:type="dxa"/>
            <w:vAlign w:val="center"/>
          </w:tcPr>
          <w:p w14:paraId="44909221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354814">
              <w:rPr>
                <w:bCs/>
                <w:lang w:eastAsia="en-US"/>
              </w:rPr>
              <w:t>10 000,00</w:t>
            </w:r>
          </w:p>
        </w:tc>
      </w:tr>
      <w:tr w:rsidR="0020436D" w:rsidRPr="00685322" w14:paraId="5F879686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128B0947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7AEFB358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Нахождение на территор</w:t>
            </w:r>
            <w:r>
              <w:rPr>
                <w:lang w:eastAsia="en-US"/>
              </w:rPr>
              <w:t>ии объекта без пропусков (а так</w:t>
            </w:r>
            <w:r w:rsidRPr="00685322">
              <w:rPr>
                <w:lang w:eastAsia="en-US"/>
              </w:rPr>
              <w:t>же с истекшим сроком действия)</w:t>
            </w:r>
          </w:p>
        </w:tc>
        <w:tc>
          <w:tcPr>
            <w:tcW w:w="2274" w:type="dxa"/>
            <w:vAlign w:val="center"/>
          </w:tcPr>
          <w:p w14:paraId="58C02CE8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354814">
              <w:rPr>
                <w:bCs/>
                <w:lang w:eastAsia="en-US"/>
              </w:rPr>
              <w:t>10 000,00</w:t>
            </w:r>
          </w:p>
        </w:tc>
      </w:tr>
      <w:tr w:rsidR="0020436D" w:rsidRPr="00685322" w14:paraId="2A46192B" w14:textId="77777777" w:rsidTr="00D625AB">
        <w:trPr>
          <w:trHeight w:val="754"/>
        </w:trPr>
        <w:tc>
          <w:tcPr>
            <w:tcW w:w="540" w:type="dxa"/>
            <w:vAlign w:val="center"/>
          </w:tcPr>
          <w:p w14:paraId="6FA66F23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5F029776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Нахождение на территории объекта в состоянии алкогольного, наркотическо</w:t>
            </w:r>
            <w:r>
              <w:rPr>
                <w:lang w:eastAsia="en-US"/>
              </w:rPr>
              <w:t>го, психотропного, токсического</w:t>
            </w:r>
            <w:r w:rsidRPr="00685322">
              <w:rPr>
                <w:lang w:eastAsia="en-US"/>
              </w:rPr>
              <w:t xml:space="preserve"> опьянения*</w:t>
            </w:r>
          </w:p>
        </w:tc>
        <w:tc>
          <w:tcPr>
            <w:tcW w:w="2274" w:type="dxa"/>
            <w:vAlign w:val="center"/>
          </w:tcPr>
          <w:p w14:paraId="01796C8D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354814">
              <w:rPr>
                <w:bCs/>
                <w:lang w:eastAsia="en-US"/>
              </w:rPr>
              <w:t>10 000,00</w:t>
            </w:r>
          </w:p>
        </w:tc>
      </w:tr>
      <w:tr w:rsidR="0020436D" w:rsidRPr="00685322" w14:paraId="185614D1" w14:textId="77777777" w:rsidTr="00D625AB">
        <w:trPr>
          <w:trHeight w:val="754"/>
        </w:trPr>
        <w:tc>
          <w:tcPr>
            <w:tcW w:w="540" w:type="dxa"/>
            <w:vAlign w:val="center"/>
          </w:tcPr>
          <w:p w14:paraId="5E404616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62CD9990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Провоз (пронос) на территорию объекта алкогольных напитков, наркотических и психотропных веществ*</w:t>
            </w:r>
          </w:p>
        </w:tc>
        <w:tc>
          <w:tcPr>
            <w:tcW w:w="2274" w:type="dxa"/>
            <w:vAlign w:val="center"/>
          </w:tcPr>
          <w:p w14:paraId="04890A20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354814">
              <w:rPr>
                <w:bCs/>
                <w:lang w:eastAsia="en-US"/>
              </w:rPr>
              <w:t>10 000,00</w:t>
            </w:r>
          </w:p>
        </w:tc>
      </w:tr>
      <w:tr w:rsidR="0020436D" w:rsidRPr="00685322" w14:paraId="072CD26A" w14:textId="77777777" w:rsidTr="00D625AB">
        <w:trPr>
          <w:trHeight w:val="754"/>
        </w:trPr>
        <w:tc>
          <w:tcPr>
            <w:tcW w:w="540" w:type="dxa"/>
            <w:vAlign w:val="center"/>
          </w:tcPr>
          <w:p w14:paraId="39694954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172EE639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Захламление территории отходами производства и потребления (накопление строительных, ТБО и других отходов в неорганизованных соответствующим образом местах, на открытом грунте)</w:t>
            </w:r>
          </w:p>
        </w:tc>
        <w:tc>
          <w:tcPr>
            <w:tcW w:w="2274" w:type="dxa"/>
            <w:vAlign w:val="center"/>
          </w:tcPr>
          <w:p w14:paraId="7D42CFDA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>
              <w:rPr>
                <w:bCs/>
                <w:lang w:val="en-US" w:eastAsia="en-US"/>
              </w:rPr>
              <w:t>2</w:t>
            </w:r>
            <w:r w:rsidRPr="00354814">
              <w:rPr>
                <w:bCs/>
                <w:lang w:eastAsia="en-US"/>
              </w:rPr>
              <w:t>0 000,00</w:t>
            </w:r>
          </w:p>
        </w:tc>
      </w:tr>
      <w:tr w:rsidR="0020436D" w:rsidRPr="00685322" w14:paraId="77F69F22" w14:textId="77777777" w:rsidTr="00D625AB">
        <w:trPr>
          <w:trHeight w:val="754"/>
        </w:trPr>
        <w:tc>
          <w:tcPr>
            <w:tcW w:w="540" w:type="dxa"/>
            <w:vAlign w:val="center"/>
          </w:tcPr>
          <w:p w14:paraId="5D90D57E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185B2A54" w14:textId="77777777" w:rsidR="0020436D" w:rsidRPr="007253E2" w:rsidRDefault="0020436D" w:rsidP="00D625AB">
            <w:pPr>
              <w:spacing w:line="276" w:lineRule="auto"/>
              <w:ind w:right="-57"/>
              <w:jc w:val="both"/>
              <w:rPr>
                <w:color w:val="C00000"/>
                <w:lang w:eastAsia="en-US"/>
              </w:rPr>
            </w:pPr>
            <w:r w:rsidRPr="00685322">
              <w:rPr>
                <w:lang w:eastAsia="en-US"/>
              </w:rPr>
              <w:t>Несоблюдение сроков вывоза отходов, переполнение контейнеров и емкостей, предназначенных для временного складирования отходов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274" w:type="dxa"/>
            <w:vAlign w:val="center"/>
          </w:tcPr>
          <w:p w14:paraId="7C738D09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 w:rsidRPr="00685322">
              <w:rPr>
                <w:lang w:eastAsia="en-US"/>
              </w:rPr>
              <w:t>0 000,00</w:t>
            </w:r>
          </w:p>
        </w:tc>
      </w:tr>
      <w:tr w:rsidR="0020436D" w:rsidRPr="00685322" w14:paraId="77A529BC" w14:textId="77777777" w:rsidTr="00D625AB">
        <w:trPr>
          <w:trHeight w:val="754"/>
        </w:trPr>
        <w:tc>
          <w:tcPr>
            <w:tcW w:w="540" w:type="dxa"/>
            <w:vAlign w:val="center"/>
          </w:tcPr>
          <w:p w14:paraId="4B43C7C6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0253CA7B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Отсутствие приказов о назначении ответственных лиц за обеспечение экологической безопасности на объекте, обращение с отходами, отсутствие необходимых удостоверений и сертификатов прохождения обучения по соответствующим программам</w:t>
            </w:r>
          </w:p>
        </w:tc>
        <w:tc>
          <w:tcPr>
            <w:tcW w:w="2274" w:type="dxa"/>
            <w:vAlign w:val="center"/>
          </w:tcPr>
          <w:p w14:paraId="638B721A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A51F0A">
              <w:rPr>
                <w:lang w:val="en-US" w:eastAsia="en-US"/>
              </w:rPr>
              <w:t>1</w:t>
            </w:r>
            <w:r w:rsidRPr="00A51F0A">
              <w:rPr>
                <w:lang w:eastAsia="en-US"/>
              </w:rPr>
              <w:t>0 000,00</w:t>
            </w:r>
          </w:p>
        </w:tc>
      </w:tr>
      <w:tr w:rsidR="0020436D" w:rsidRPr="00685322" w14:paraId="71F706A6" w14:textId="77777777" w:rsidTr="00D625AB">
        <w:trPr>
          <w:trHeight w:val="754"/>
        </w:trPr>
        <w:tc>
          <w:tcPr>
            <w:tcW w:w="540" w:type="dxa"/>
            <w:vAlign w:val="center"/>
          </w:tcPr>
          <w:p w14:paraId="163EFD6C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098CCFE9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 xml:space="preserve">Невнесение платежей за негативное воздействие на ОС (за выбросы/сбросы загрязняющих веществ, размещение отходов) в установленные сроки в территориальные органы </w:t>
            </w:r>
            <w:r w:rsidRPr="00E5672A">
              <w:rPr>
                <w:lang w:eastAsia="en-US"/>
              </w:rPr>
              <w:t>Росприроднадзора по месту производства работ</w:t>
            </w:r>
          </w:p>
        </w:tc>
        <w:tc>
          <w:tcPr>
            <w:tcW w:w="2274" w:type="dxa"/>
            <w:vAlign w:val="center"/>
          </w:tcPr>
          <w:p w14:paraId="7A10CF8B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A51F0A">
              <w:rPr>
                <w:lang w:val="en-US" w:eastAsia="en-US"/>
              </w:rPr>
              <w:t>1</w:t>
            </w:r>
            <w:r w:rsidRPr="00A51F0A">
              <w:rPr>
                <w:lang w:eastAsia="en-US"/>
              </w:rPr>
              <w:t>0 000,00</w:t>
            </w:r>
          </w:p>
        </w:tc>
      </w:tr>
      <w:tr w:rsidR="0020436D" w:rsidRPr="00685322" w14:paraId="3BC18FC3" w14:textId="77777777" w:rsidTr="00D625AB">
        <w:trPr>
          <w:trHeight w:val="754"/>
        </w:trPr>
        <w:tc>
          <w:tcPr>
            <w:tcW w:w="540" w:type="dxa"/>
            <w:vAlign w:val="center"/>
          </w:tcPr>
          <w:p w14:paraId="2CC6F196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672ED4E4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Несвоевременное информирование Генерального подрядчика о фактах нарушений природоохранного законодательства</w:t>
            </w:r>
          </w:p>
        </w:tc>
        <w:tc>
          <w:tcPr>
            <w:tcW w:w="2274" w:type="dxa"/>
            <w:vAlign w:val="center"/>
          </w:tcPr>
          <w:p w14:paraId="0AAA2106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A51F0A">
              <w:rPr>
                <w:lang w:val="en-US" w:eastAsia="en-US"/>
              </w:rPr>
              <w:t>1</w:t>
            </w:r>
            <w:r w:rsidRPr="00A51F0A">
              <w:rPr>
                <w:lang w:eastAsia="en-US"/>
              </w:rPr>
              <w:t>0 000,00</w:t>
            </w:r>
          </w:p>
        </w:tc>
      </w:tr>
      <w:tr w:rsidR="0020436D" w:rsidRPr="00685322" w14:paraId="54307FE8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0BB5089B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3B17D0D7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Прочие нарушение требов</w:t>
            </w:r>
            <w:r>
              <w:rPr>
                <w:lang w:eastAsia="en-US"/>
              </w:rPr>
              <w:t>аний охраны труда, промышленной</w:t>
            </w:r>
            <w:r w:rsidRPr="00685322">
              <w:rPr>
                <w:lang w:eastAsia="en-US"/>
              </w:rPr>
              <w:t xml:space="preserve"> и пожарной безопасности, электробезопасности</w:t>
            </w:r>
          </w:p>
        </w:tc>
        <w:tc>
          <w:tcPr>
            <w:tcW w:w="2274" w:type="dxa"/>
            <w:vAlign w:val="center"/>
          </w:tcPr>
          <w:p w14:paraId="1BB39A3B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A51F0A">
              <w:rPr>
                <w:lang w:val="en-US" w:eastAsia="en-US"/>
              </w:rPr>
              <w:t>1</w:t>
            </w:r>
            <w:r w:rsidRPr="00A51F0A">
              <w:rPr>
                <w:lang w:eastAsia="en-US"/>
              </w:rPr>
              <w:t>0 000,00</w:t>
            </w:r>
          </w:p>
        </w:tc>
      </w:tr>
      <w:tr w:rsidR="0020436D" w:rsidRPr="00685322" w14:paraId="50EDAEAE" w14:textId="77777777" w:rsidTr="00D625AB">
        <w:trPr>
          <w:trHeight w:val="529"/>
        </w:trPr>
        <w:tc>
          <w:tcPr>
            <w:tcW w:w="540" w:type="dxa"/>
            <w:vAlign w:val="center"/>
          </w:tcPr>
          <w:p w14:paraId="63A7C324" w14:textId="77777777" w:rsidR="0020436D" w:rsidRPr="00685322" w:rsidRDefault="0020436D" w:rsidP="00D625AB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14:paraId="35F63071" w14:textId="77777777" w:rsidR="0020436D" w:rsidRPr="00685322" w:rsidRDefault="0020436D" w:rsidP="00D625AB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Нарушения регламентированных нормативными правовыми актами, локальными актами Заказчика требований ОТ, ПиПБ, ООС</w:t>
            </w:r>
          </w:p>
        </w:tc>
        <w:tc>
          <w:tcPr>
            <w:tcW w:w="2274" w:type="dxa"/>
            <w:vAlign w:val="center"/>
          </w:tcPr>
          <w:p w14:paraId="40AD3C43" w14:textId="77777777" w:rsidR="0020436D" w:rsidRPr="00685322" w:rsidRDefault="0020436D" w:rsidP="00D625AB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A51F0A">
              <w:rPr>
                <w:lang w:val="en-US" w:eastAsia="en-US"/>
              </w:rPr>
              <w:t>1</w:t>
            </w:r>
            <w:r w:rsidRPr="00A51F0A">
              <w:rPr>
                <w:lang w:eastAsia="en-US"/>
              </w:rPr>
              <w:t>0 000,00</w:t>
            </w:r>
          </w:p>
        </w:tc>
      </w:tr>
    </w:tbl>
    <w:p w14:paraId="64E456E6" w14:textId="77777777" w:rsidR="0020436D" w:rsidRDefault="0020436D" w:rsidP="00685322">
      <w:pPr>
        <w:suppressAutoHyphens/>
        <w:ind w:firstLine="567"/>
      </w:pPr>
    </w:p>
    <w:p w14:paraId="7645E54B" w14:textId="77777777" w:rsidR="0020436D" w:rsidRDefault="0020436D" w:rsidP="00685322">
      <w:pPr>
        <w:suppressAutoHyphens/>
        <w:ind w:firstLine="567"/>
      </w:pPr>
    </w:p>
    <w:p w14:paraId="3F1D229A" w14:textId="26E69098" w:rsidR="002D3637" w:rsidRPr="00685322" w:rsidRDefault="002D3637" w:rsidP="00685322">
      <w:pPr>
        <w:suppressAutoHyphens/>
        <w:ind w:firstLine="567"/>
      </w:pPr>
      <w:r w:rsidRPr="00685322">
        <w:t>*без установления сроков устранения</w:t>
      </w:r>
    </w:p>
    <w:p w14:paraId="5BC53307" w14:textId="77777777" w:rsidR="002D3637" w:rsidRPr="00685322" w:rsidRDefault="002D3637" w:rsidP="00685322">
      <w:pPr>
        <w:suppressAutoHyphens/>
        <w:ind w:firstLine="567"/>
      </w:pPr>
    </w:p>
    <w:p w14:paraId="37437F84" w14:textId="77777777" w:rsidR="002D3637" w:rsidRPr="00685322" w:rsidRDefault="002D3637" w:rsidP="00D12CC7">
      <w:pPr>
        <w:pStyle w:val="Main13"/>
        <w:spacing w:before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 настоящему Приложению № 1</w:t>
      </w:r>
      <w:r w:rsidRPr="00685322">
        <w:rPr>
          <w:sz w:val="24"/>
          <w:szCs w:val="24"/>
        </w:rPr>
        <w:t xml:space="preserve"> прилагается:</w:t>
      </w:r>
    </w:p>
    <w:p w14:paraId="337FBAFA" w14:textId="77777777" w:rsidR="002D3637" w:rsidRPr="00685322" w:rsidRDefault="002D3637" w:rsidP="00D12CC7">
      <w:pPr>
        <w:pStyle w:val="Main13"/>
        <w:spacing w:before="0" w:line="240" w:lineRule="auto"/>
        <w:ind w:firstLine="567"/>
        <w:rPr>
          <w:sz w:val="24"/>
          <w:szCs w:val="24"/>
        </w:rPr>
      </w:pPr>
      <w:r w:rsidRPr="001714A9">
        <w:rPr>
          <w:b/>
          <w:sz w:val="24"/>
          <w:szCs w:val="24"/>
        </w:rPr>
        <w:t>Форма № 1</w:t>
      </w:r>
      <w:r w:rsidRPr="00685322">
        <w:rPr>
          <w:sz w:val="24"/>
          <w:szCs w:val="24"/>
        </w:rPr>
        <w:t xml:space="preserve"> «Акт о нарушении</w:t>
      </w:r>
      <w:r>
        <w:rPr>
          <w:sz w:val="24"/>
          <w:szCs w:val="24"/>
        </w:rPr>
        <w:t xml:space="preserve"> требований</w:t>
      </w:r>
      <w:r w:rsidRPr="00685322">
        <w:rPr>
          <w:sz w:val="24"/>
          <w:szCs w:val="24"/>
        </w:rPr>
        <w:t xml:space="preserve"> охраны труда, промышленной и пожарной безопасности, охраны окружающей сре</w:t>
      </w:r>
      <w:r>
        <w:rPr>
          <w:sz w:val="24"/>
          <w:szCs w:val="24"/>
        </w:rPr>
        <w:t>ды</w:t>
      </w:r>
      <w:r w:rsidRPr="00685322">
        <w:rPr>
          <w:sz w:val="24"/>
          <w:szCs w:val="24"/>
        </w:rPr>
        <w:t>».</w:t>
      </w:r>
    </w:p>
    <w:p w14:paraId="4634E25C" w14:textId="77777777" w:rsidR="002D3637" w:rsidRPr="00685322" w:rsidRDefault="002D3637" w:rsidP="00D12CC7">
      <w:pPr>
        <w:pStyle w:val="Main13"/>
        <w:spacing w:before="0" w:line="240" w:lineRule="auto"/>
        <w:ind w:firstLine="567"/>
        <w:rPr>
          <w:sz w:val="24"/>
          <w:szCs w:val="24"/>
        </w:rPr>
      </w:pPr>
      <w:r w:rsidRPr="001714A9">
        <w:rPr>
          <w:b/>
          <w:sz w:val="24"/>
          <w:szCs w:val="24"/>
        </w:rPr>
        <w:t>Форма № 2</w:t>
      </w:r>
      <w:r>
        <w:rPr>
          <w:sz w:val="24"/>
          <w:szCs w:val="24"/>
        </w:rPr>
        <w:t xml:space="preserve"> «Акт</w:t>
      </w:r>
      <w:r w:rsidRPr="00685322">
        <w:rPr>
          <w:sz w:val="24"/>
          <w:szCs w:val="24"/>
        </w:rPr>
        <w:t xml:space="preserve"> </w:t>
      </w:r>
      <w:r>
        <w:rPr>
          <w:sz w:val="24"/>
          <w:szCs w:val="24"/>
        </w:rPr>
        <w:t>о правонарушении</w:t>
      </w:r>
      <w:r w:rsidRPr="00685322">
        <w:rPr>
          <w:sz w:val="24"/>
          <w:szCs w:val="24"/>
        </w:rPr>
        <w:t>».</w:t>
      </w:r>
    </w:p>
    <w:p w14:paraId="75DCBF95" w14:textId="77777777" w:rsidR="002D3637" w:rsidRPr="00685322" w:rsidRDefault="002D3637" w:rsidP="00E822DD">
      <w:pPr>
        <w:suppressAutoHyphens/>
        <w:ind w:firstLine="567"/>
      </w:pPr>
    </w:p>
    <w:p w14:paraId="30AEA101" w14:textId="77777777" w:rsidR="002D3637" w:rsidRPr="00685322" w:rsidRDefault="002D3637" w:rsidP="00E822DD">
      <w:pPr>
        <w:pStyle w:val="Main13"/>
        <w:spacing w:before="0" w:line="240" w:lineRule="auto"/>
        <w:jc w:val="center"/>
        <w:rPr>
          <w:b/>
        </w:rPr>
      </w:pPr>
    </w:p>
    <w:p w14:paraId="3663702A" w14:textId="77777777" w:rsidR="002D3637" w:rsidRPr="00685322" w:rsidRDefault="002D3637" w:rsidP="00E822DD">
      <w:pPr>
        <w:pStyle w:val="Main13"/>
        <w:spacing w:before="0" w:line="240" w:lineRule="auto"/>
        <w:jc w:val="center"/>
        <w:rPr>
          <w:b/>
        </w:rPr>
      </w:pPr>
    </w:p>
    <w:p w14:paraId="1FD2DC11" w14:textId="77777777" w:rsidR="002D3637" w:rsidRDefault="002D3637" w:rsidP="00E822DD">
      <w:pPr>
        <w:pStyle w:val="Main13"/>
        <w:spacing w:before="0" w:line="240" w:lineRule="auto"/>
        <w:jc w:val="center"/>
        <w:rPr>
          <w:b/>
        </w:rPr>
      </w:pPr>
    </w:p>
    <w:p w14:paraId="775145B9" w14:textId="77777777" w:rsidR="002D3637" w:rsidRDefault="002D3637" w:rsidP="002457A0">
      <w:pPr>
        <w:pStyle w:val="Main13"/>
        <w:spacing w:before="0" w:line="240" w:lineRule="auto"/>
        <w:ind w:firstLine="0"/>
        <w:rPr>
          <w:b/>
        </w:rPr>
      </w:pPr>
    </w:p>
    <w:p w14:paraId="03ECCA57" w14:textId="77777777" w:rsidR="002D3637" w:rsidRDefault="002D3637" w:rsidP="002457A0">
      <w:pPr>
        <w:pStyle w:val="Main13"/>
        <w:spacing w:before="0" w:line="240" w:lineRule="auto"/>
        <w:ind w:firstLine="0"/>
        <w:rPr>
          <w:b/>
        </w:rPr>
      </w:pPr>
    </w:p>
    <w:p w14:paraId="2E1B1019" w14:textId="77777777" w:rsidR="002D3637" w:rsidRDefault="002D3637" w:rsidP="002457A0">
      <w:pPr>
        <w:pStyle w:val="Main13"/>
        <w:spacing w:before="0" w:line="240" w:lineRule="auto"/>
        <w:ind w:firstLine="0"/>
        <w:rPr>
          <w:b/>
        </w:rPr>
      </w:pPr>
    </w:p>
    <w:p w14:paraId="5F45542A" w14:textId="77777777" w:rsidR="002D3637" w:rsidRDefault="002D3637" w:rsidP="002457A0">
      <w:pPr>
        <w:pStyle w:val="Main13"/>
        <w:spacing w:before="0" w:line="240" w:lineRule="auto"/>
        <w:ind w:firstLine="0"/>
        <w:rPr>
          <w:b/>
        </w:rPr>
      </w:pPr>
    </w:p>
    <w:p w14:paraId="00C2C961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5C6105A1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5870E7F6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0521F307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5FAF1012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11AF712B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040B3417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12F76AB8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17B3D72D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2371F877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03417509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30CC15D5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42AAF4AB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49106178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601F9EB3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0E8D20D7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252BC921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08CB68E8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327D87ED" w14:textId="77777777" w:rsidR="0020436D" w:rsidRDefault="0020436D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01BABB3C" w14:textId="7E843F4E" w:rsidR="002D3637" w:rsidRPr="004D0FB8" w:rsidRDefault="002D3637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  <w:r w:rsidRPr="004D0FB8">
        <w:rPr>
          <w:sz w:val="22"/>
          <w:szCs w:val="22"/>
        </w:rPr>
        <w:t xml:space="preserve">Форма </w:t>
      </w:r>
      <w:r>
        <w:rPr>
          <w:sz w:val="22"/>
          <w:szCs w:val="22"/>
        </w:rPr>
        <w:t>№ 1</w:t>
      </w:r>
    </w:p>
    <w:p w14:paraId="73AD9674" w14:textId="77777777" w:rsidR="002D3637" w:rsidRPr="004D0FB8" w:rsidRDefault="002D3637" w:rsidP="00B321D0">
      <w:pPr>
        <w:pStyle w:val="Main13"/>
        <w:spacing w:before="0" w:line="240" w:lineRule="auto"/>
        <w:ind w:left="5529" w:firstLine="0"/>
        <w:rPr>
          <w:sz w:val="22"/>
          <w:szCs w:val="22"/>
        </w:rPr>
      </w:pPr>
      <w:r w:rsidRPr="004D0FB8">
        <w:rPr>
          <w:sz w:val="22"/>
          <w:szCs w:val="22"/>
        </w:rPr>
        <w:t xml:space="preserve">к Приложению </w:t>
      </w:r>
      <w:r>
        <w:rPr>
          <w:sz w:val="22"/>
          <w:szCs w:val="22"/>
        </w:rPr>
        <w:t xml:space="preserve">№ </w:t>
      </w:r>
      <w:r w:rsidRPr="004D0FB8">
        <w:rPr>
          <w:sz w:val="22"/>
          <w:szCs w:val="22"/>
        </w:rPr>
        <w:t xml:space="preserve">1 «Положения о допуске и организации безопасного производства строительно-монтажных работ </w:t>
      </w:r>
      <w:r>
        <w:rPr>
          <w:sz w:val="22"/>
          <w:szCs w:val="22"/>
        </w:rPr>
        <w:t>Суб</w:t>
      </w:r>
      <w:r w:rsidRPr="004D0FB8">
        <w:rPr>
          <w:sz w:val="22"/>
          <w:szCs w:val="22"/>
        </w:rPr>
        <w:t xml:space="preserve">подрядными организациями на объектах (территории) </w:t>
      </w:r>
      <w:r w:rsidR="00A70B45">
        <w:rPr>
          <w:sz w:val="22"/>
          <w:szCs w:val="22"/>
        </w:rPr>
        <w:t xml:space="preserve">                 </w:t>
      </w:r>
      <w:r w:rsidRPr="004D0FB8">
        <w:rPr>
          <w:sz w:val="22"/>
          <w:szCs w:val="22"/>
        </w:rPr>
        <w:t>ООО «ПФ «ВИС»</w:t>
      </w:r>
    </w:p>
    <w:p w14:paraId="6571E00B" w14:textId="77777777" w:rsidR="002D3637" w:rsidRPr="004D0FB8" w:rsidRDefault="002D3637" w:rsidP="00B321D0">
      <w:pPr>
        <w:pStyle w:val="Main13"/>
        <w:spacing w:before="0" w:line="240" w:lineRule="auto"/>
        <w:ind w:left="5529" w:firstLine="0"/>
        <w:rPr>
          <w:sz w:val="22"/>
          <w:szCs w:val="22"/>
        </w:rPr>
      </w:pPr>
    </w:p>
    <w:p w14:paraId="5CACF929" w14:textId="77777777" w:rsidR="002D3637" w:rsidRPr="00F3117D" w:rsidRDefault="002D3637" w:rsidP="00B321D0">
      <w:pPr>
        <w:pStyle w:val="Main13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F3117D">
        <w:rPr>
          <w:b/>
          <w:sz w:val="22"/>
          <w:szCs w:val="22"/>
        </w:rPr>
        <w:t>Акт</w:t>
      </w:r>
      <w:r>
        <w:rPr>
          <w:b/>
          <w:sz w:val="22"/>
          <w:szCs w:val="22"/>
        </w:rPr>
        <w:t xml:space="preserve"> № ____</w:t>
      </w:r>
    </w:p>
    <w:p w14:paraId="72DF7AB3" w14:textId="77777777" w:rsidR="002D3637" w:rsidRPr="00F3117D" w:rsidRDefault="002D3637" w:rsidP="00B321D0">
      <w:pPr>
        <w:pStyle w:val="Main13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F3117D">
        <w:rPr>
          <w:b/>
          <w:sz w:val="22"/>
          <w:szCs w:val="22"/>
        </w:rPr>
        <w:t xml:space="preserve">о нарушении требований охраны труда, промышленной и пожарной безопасности, </w:t>
      </w:r>
    </w:p>
    <w:p w14:paraId="027318F2" w14:textId="77777777" w:rsidR="002D3637" w:rsidRPr="00F3117D" w:rsidRDefault="002D3637" w:rsidP="00FE2EE8">
      <w:pPr>
        <w:pStyle w:val="Main13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F3117D">
        <w:rPr>
          <w:b/>
          <w:sz w:val="22"/>
          <w:szCs w:val="22"/>
        </w:rPr>
        <w:t>охраны окружающей среды</w:t>
      </w:r>
    </w:p>
    <w:p w14:paraId="1490AF65" w14:textId="77777777" w:rsidR="002D3637" w:rsidRPr="00F62E0C" w:rsidRDefault="002D3637" w:rsidP="00B321D0">
      <w:pPr>
        <w:pStyle w:val="Main13"/>
        <w:spacing w:before="0" w:line="240" w:lineRule="auto"/>
        <w:ind w:firstLine="0"/>
        <w:jc w:val="center"/>
        <w:rPr>
          <w:sz w:val="22"/>
          <w:szCs w:val="22"/>
        </w:rPr>
      </w:pPr>
    </w:p>
    <w:p w14:paraId="0DA56101" w14:textId="77777777" w:rsidR="002D3637" w:rsidRPr="00F62E0C" w:rsidRDefault="002D3637" w:rsidP="00B321D0">
      <w:pPr>
        <w:pStyle w:val="Main13"/>
        <w:spacing w:before="0" w:line="240" w:lineRule="auto"/>
        <w:ind w:firstLine="0"/>
        <w:jc w:val="center"/>
        <w:rPr>
          <w:sz w:val="22"/>
          <w:szCs w:val="22"/>
        </w:rPr>
      </w:pPr>
    </w:p>
    <w:p w14:paraId="1C872D65" w14:textId="77777777" w:rsidR="002D3637" w:rsidRPr="004D0FB8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4D0FB8">
        <w:rPr>
          <w:sz w:val="22"/>
          <w:szCs w:val="22"/>
        </w:rPr>
        <w:t xml:space="preserve">«____»___________20___г.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D0FB8">
        <w:rPr>
          <w:sz w:val="22"/>
          <w:szCs w:val="22"/>
        </w:rPr>
        <w:t>Время_______час.________мин.</w:t>
      </w:r>
    </w:p>
    <w:p w14:paraId="08E540DB" w14:textId="77777777" w:rsidR="002D3637" w:rsidRPr="004D0FB8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</w:p>
    <w:p w14:paraId="5DF5B7C5" w14:textId="77777777" w:rsidR="002D3637" w:rsidRPr="004D0FB8" w:rsidRDefault="002D3637" w:rsidP="00B321D0">
      <w:pPr>
        <w:rPr>
          <w:snapToGrid w:val="0"/>
          <w:kern w:val="26"/>
          <w:sz w:val="22"/>
          <w:szCs w:val="22"/>
          <w:lang w:eastAsia="en-US"/>
        </w:rPr>
      </w:pPr>
      <w:r w:rsidRPr="004D0FB8">
        <w:rPr>
          <w:sz w:val="22"/>
          <w:szCs w:val="22"/>
        </w:rPr>
        <w:t>_______________________</w:t>
      </w:r>
    </w:p>
    <w:p w14:paraId="3697F2D5" w14:textId="77777777" w:rsidR="002D3637" w:rsidRPr="004D0FB8" w:rsidRDefault="002D3637" w:rsidP="00B321D0">
      <w:pPr>
        <w:pStyle w:val="Main13"/>
        <w:spacing w:before="0" w:line="240" w:lineRule="auto"/>
        <w:ind w:firstLine="0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</w:t>
      </w:r>
      <w:r w:rsidRPr="004D0FB8">
        <w:rPr>
          <w:sz w:val="16"/>
          <w:szCs w:val="16"/>
        </w:rPr>
        <w:t>(место составления)</w:t>
      </w:r>
    </w:p>
    <w:p w14:paraId="7E4BAF4A" w14:textId="77777777" w:rsidR="002D3637" w:rsidRPr="004D0FB8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</w:p>
    <w:p w14:paraId="3890A8E3" w14:textId="77777777"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Акт составлен_____________________________________________________________________________</w:t>
      </w:r>
    </w:p>
    <w:p w14:paraId="20ABE1CF" w14:textId="77777777"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16"/>
          <w:szCs w:val="16"/>
        </w:rPr>
        <w:t xml:space="preserve">           (фамилия, имя, отчество, должность уполномоченного лица Генерального подрядчика)</w:t>
      </w:r>
    </w:p>
    <w:p w14:paraId="7D0297C4" w14:textId="77777777"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sz w:val="22"/>
          <w:szCs w:val="22"/>
        </w:rPr>
      </w:pPr>
    </w:p>
    <w:p w14:paraId="678524AD" w14:textId="77777777"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в присутсвии______________________________________________________________________________</w:t>
      </w:r>
    </w:p>
    <w:p w14:paraId="79DCDF08" w14:textId="77777777" w:rsidR="002D3637" w:rsidRPr="00685322" w:rsidRDefault="002D3637" w:rsidP="008B667B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16"/>
          <w:szCs w:val="16"/>
        </w:rPr>
        <w:t xml:space="preserve">         (фамилия, имя, отчество, должность уполномоченного лица Субподрядной организации)</w:t>
      </w:r>
    </w:p>
    <w:p w14:paraId="29651C1C" w14:textId="77777777" w:rsidR="002D3637" w:rsidRPr="00685322" w:rsidRDefault="002D3637" w:rsidP="00B321D0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14:paraId="26F42EB9" w14:textId="77777777"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685322">
        <w:rPr>
          <w:b/>
          <w:sz w:val="22"/>
          <w:szCs w:val="22"/>
        </w:rPr>
        <w:t>СУЩЕСТВО НАРУШЕНИЯ:</w:t>
      </w:r>
    </w:p>
    <w:p w14:paraId="00B12CCD" w14:textId="77777777"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sz w:val="22"/>
          <w:szCs w:val="22"/>
        </w:rPr>
      </w:pPr>
    </w:p>
    <w:p w14:paraId="281073CA" w14:textId="77777777"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При проверке______________________________________________________________________________</w:t>
      </w:r>
    </w:p>
    <w:p w14:paraId="1A36D285" w14:textId="77777777"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</w:t>
      </w:r>
    </w:p>
    <w:p w14:paraId="4436F7E5" w14:textId="77777777"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16"/>
          <w:szCs w:val="16"/>
        </w:rPr>
        <w:t>(место совершения нарушения(й) - титул, позиция, подтитул)</w:t>
      </w:r>
    </w:p>
    <w:p w14:paraId="0BD0D789" w14:textId="77777777"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sz w:val="22"/>
          <w:szCs w:val="22"/>
        </w:rPr>
      </w:pPr>
    </w:p>
    <w:p w14:paraId="65E95B90" w14:textId="77777777"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Установлено(ы) следующее(ие) нарушение(я):</w:t>
      </w:r>
    </w:p>
    <w:p w14:paraId="446A9760" w14:textId="77777777"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</w:t>
      </w:r>
    </w:p>
    <w:p w14:paraId="483E2593" w14:textId="77777777" w:rsidR="002D3637" w:rsidRPr="00685322" w:rsidRDefault="002D3637" w:rsidP="00B321D0">
      <w:pPr>
        <w:rPr>
          <w:snapToGrid w:val="0"/>
          <w:kern w:val="26"/>
          <w:sz w:val="22"/>
          <w:szCs w:val="22"/>
          <w:lang w:eastAsia="en-US"/>
        </w:rPr>
      </w:pPr>
      <w:r w:rsidRPr="00685322">
        <w:rPr>
          <w:snapToGrid w:val="0"/>
          <w:kern w:val="26"/>
          <w:sz w:val="22"/>
          <w:szCs w:val="22"/>
          <w:lang w:eastAsia="en-US"/>
        </w:rPr>
        <w:t>_________________________________________________________________________________________</w:t>
      </w:r>
    </w:p>
    <w:p w14:paraId="1334613B" w14:textId="77777777" w:rsidR="002D3637" w:rsidRPr="004D0FB8" w:rsidRDefault="002D3637" w:rsidP="00B321D0">
      <w:pPr>
        <w:pStyle w:val="a7"/>
        <w:jc w:val="center"/>
        <w:rPr>
          <w:sz w:val="16"/>
          <w:szCs w:val="16"/>
        </w:rPr>
      </w:pPr>
      <w:r w:rsidRPr="004D0FB8">
        <w:rPr>
          <w:sz w:val="16"/>
          <w:szCs w:val="16"/>
        </w:rPr>
        <w:t>(описание нарушения(й))</w:t>
      </w:r>
    </w:p>
    <w:p w14:paraId="5B82CC54" w14:textId="77777777" w:rsidR="002D3637" w:rsidRPr="004D0FB8" w:rsidRDefault="002D3637" w:rsidP="00B321D0">
      <w:pPr>
        <w:pStyle w:val="a7"/>
        <w:rPr>
          <w:sz w:val="22"/>
          <w:szCs w:val="22"/>
        </w:rPr>
      </w:pPr>
    </w:p>
    <w:p w14:paraId="43E59FB0" w14:textId="77777777" w:rsidR="002D3637" w:rsidRPr="004D0FB8" w:rsidRDefault="002D3637" w:rsidP="00B321D0">
      <w:pPr>
        <w:pStyle w:val="a7"/>
        <w:rPr>
          <w:sz w:val="22"/>
          <w:szCs w:val="22"/>
        </w:rPr>
      </w:pPr>
      <w:r w:rsidRPr="004D0FB8">
        <w:rPr>
          <w:sz w:val="22"/>
          <w:szCs w:val="22"/>
        </w:rPr>
        <w:t>В результате чего был(и) нарушены:</w:t>
      </w:r>
    </w:p>
    <w:p w14:paraId="5B2BEF5D" w14:textId="77777777" w:rsidR="002D3637" w:rsidRPr="004D0FB8" w:rsidRDefault="002D3637" w:rsidP="00B321D0">
      <w:pPr>
        <w:rPr>
          <w:sz w:val="22"/>
          <w:szCs w:val="22"/>
        </w:rPr>
      </w:pPr>
      <w:r w:rsidRPr="004D0FB8">
        <w:rPr>
          <w:sz w:val="22"/>
          <w:szCs w:val="22"/>
        </w:rPr>
        <w:t>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_______________________________________________________________________________________________________</w:t>
      </w:r>
      <w:r w:rsidRPr="004D0FB8">
        <w:rPr>
          <w:sz w:val="22"/>
          <w:szCs w:val="22"/>
        </w:rPr>
        <w:t>_____________</w:t>
      </w:r>
    </w:p>
    <w:p w14:paraId="3F8AA71D" w14:textId="77777777" w:rsidR="002D3637" w:rsidRPr="004D0FB8" w:rsidRDefault="002D3637" w:rsidP="00B321D0">
      <w:pPr>
        <w:jc w:val="center"/>
        <w:rPr>
          <w:sz w:val="16"/>
          <w:szCs w:val="16"/>
        </w:rPr>
      </w:pPr>
      <w:r w:rsidRPr="004D0FB8">
        <w:rPr>
          <w:sz w:val="16"/>
          <w:szCs w:val="16"/>
        </w:rPr>
        <w:t xml:space="preserve">(указывается пункт(ы) «Положения о допуске и организации безопасного производства строительно-монтажных работ </w:t>
      </w:r>
      <w:r>
        <w:rPr>
          <w:sz w:val="16"/>
          <w:szCs w:val="16"/>
        </w:rPr>
        <w:t>Суб</w:t>
      </w:r>
      <w:r w:rsidRPr="004D0FB8">
        <w:rPr>
          <w:sz w:val="16"/>
          <w:szCs w:val="16"/>
        </w:rPr>
        <w:t>подрядными организациями на объектах (территории) ООО «ПФ «ВИС», которые нарушены)</w:t>
      </w:r>
    </w:p>
    <w:p w14:paraId="4539E5B1" w14:textId="77777777" w:rsidR="002D3637" w:rsidRPr="004D0FB8" w:rsidRDefault="002D3637" w:rsidP="00B321D0">
      <w:pPr>
        <w:jc w:val="center"/>
        <w:rPr>
          <w:sz w:val="22"/>
          <w:szCs w:val="22"/>
        </w:rPr>
      </w:pPr>
    </w:p>
    <w:p w14:paraId="592D8F31" w14:textId="77777777" w:rsidR="002D3637" w:rsidRPr="00F3117D" w:rsidRDefault="002D3637" w:rsidP="00B321D0">
      <w:pPr>
        <w:rPr>
          <w:b/>
          <w:sz w:val="22"/>
          <w:szCs w:val="22"/>
        </w:rPr>
      </w:pPr>
      <w:r w:rsidRPr="00F3117D">
        <w:rPr>
          <w:b/>
          <w:sz w:val="22"/>
          <w:szCs w:val="22"/>
        </w:rPr>
        <w:t>Подписи сторон:</w:t>
      </w:r>
    </w:p>
    <w:p w14:paraId="43DB271D" w14:textId="77777777" w:rsidR="002D3637" w:rsidRPr="004D0FB8" w:rsidRDefault="002D3637" w:rsidP="00B321D0">
      <w:pPr>
        <w:rPr>
          <w:sz w:val="22"/>
          <w:szCs w:val="22"/>
        </w:rPr>
      </w:pPr>
      <w:r w:rsidRPr="004D0FB8">
        <w:rPr>
          <w:sz w:val="22"/>
          <w:szCs w:val="22"/>
        </w:rPr>
        <w:t xml:space="preserve">Генеральный подрядчик:                                              </w:t>
      </w:r>
      <w:r>
        <w:rPr>
          <w:sz w:val="22"/>
          <w:szCs w:val="22"/>
        </w:rPr>
        <w:t xml:space="preserve">                                         </w:t>
      </w:r>
      <w:r w:rsidRPr="004D0FB8">
        <w:rPr>
          <w:sz w:val="22"/>
          <w:szCs w:val="22"/>
        </w:rPr>
        <w:t xml:space="preserve"> Субподрядная организация:</w:t>
      </w:r>
    </w:p>
    <w:p w14:paraId="497854FB" w14:textId="77777777" w:rsidR="002D3637" w:rsidRPr="004D0FB8" w:rsidRDefault="002D3637" w:rsidP="00B321D0">
      <w:pPr>
        <w:rPr>
          <w:sz w:val="22"/>
          <w:szCs w:val="22"/>
        </w:rPr>
      </w:pPr>
      <w:r w:rsidRPr="004D0FB8">
        <w:rPr>
          <w:sz w:val="22"/>
          <w:szCs w:val="22"/>
        </w:rPr>
        <w:t>______________________</w:t>
      </w:r>
      <w:r>
        <w:rPr>
          <w:sz w:val="22"/>
          <w:szCs w:val="22"/>
        </w:rPr>
        <w:t>_</w:t>
      </w:r>
      <w:r w:rsidRPr="004D0FB8">
        <w:rPr>
          <w:sz w:val="22"/>
          <w:szCs w:val="22"/>
        </w:rPr>
        <w:t xml:space="preserve">                      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D0FB8">
        <w:rPr>
          <w:sz w:val="22"/>
          <w:szCs w:val="22"/>
        </w:rPr>
        <w:t xml:space="preserve"> _________________________</w:t>
      </w:r>
    </w:p>
    <w:p w14:paraId="28610C08" w14:textId="77777777" w:rsidR="002D3637" w:rsidRPr="004D0FB8" w:rsidRDefault="002D3637" w:rsidP="00264F6D">
      <w:pPr>
        <w:rPr>
          <w:sz w:val="22"/>
          <w:szCs w:val="22"/>
        </w:rPr>
      </w:pPr>
      <w:r>
        <w:rPr>
          <w:sz w:val="16"/>
          <w:szCs w:val="16"/>
        </w:rPr>
        <w:t xml:space="preserve">          (должность, Ф.И.О.)</w:t>
      </w:r>
      <w:r>
        <w:t xml:space="preserve">                                                 </w:t>
      </w:r>
      <w:r>
        <w:tab/>
      </w:r>
      <w:r>
        <w:tab/>
      </w:r>
      <w:r>
        <w:tab/>
        <w:t xml:space="preserve">                   </w:t>
      </w:r>
      <w:r w:rsidRPr="007F6BF2">
        <w:rPr>
          <w:sz w:val="16"/>
          <w:szCs w:val="16"/>
        </w:rPr>
        <w:t>наименование организации</w:t>
      </w:r>
      <w:r w:rsidRPr="004D0FB8">
        <w:rPr>
          <w:sz w:val="20"/>
          <w:szCs w:val="20"/>
        </w:rPr>
        <w:t xml:space="preserve"> </w:t>
      </w:r>
      <w:r w:rsidRPr="004D0FB8">
        <w:rPr>
          <w:sz w:val="22"/>
          <w:szCs w:val="22"/>
        </w:rPr>
        <w:t>__________________</w:t>
      </w:r>
      <w:r>
        <w:rPr>
          <w:sz w:val="22"/>
          <w:szCs w:val="22"/>
        </w:rPr>
        <w:t>____</w:t>
      </w:r>
      <w:r w:rsidRPr="004D0FB8">
        <w:rPr>
          <w:sz w:val="22"/>
          <w:szCs w:val="22"/>
        </w:rPr>
        <w:t xml:space="preserve">_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Pr="004D0FB8">
        <w:rPr>
          <w:sz w:val="22"/>
          <w:szCs w:val="22"/>
        </w:rPr>
        <w:t xml:space="preserve"> ________________________</w:t>
      </w:r>
    </w:p>
    <w:p w14:paraId="2E17697F" w14:textId="77777777" w:rsidR="002D3637" w:rsidRPr="004D0FB8" w:rsidRDefault="002D3637" w:rsidP="007F6BF2">
      <w:pPr>
        <w:ind w:left="7080" w:firstLine="708"/>
        <w:rPr>
          <w:sz w:val="22"/>
          <w:szCs w:val="22"/>
        </w:rPr>
      </w:pPr>
      <w:r>
        <w:t xml:space="preserve"> </w:t>
      </w:r>
      <w:r>
        <w:rPr>
          <w:sz w:val="16"/>
          <w:szCs w:val="16"/>
        </w:rPr>
        <w:t>(должность, Ф.И.О.)</w:t>
      </w:r>
      <w:r>
        <w:t xml:space="preserve">                                                 </w:t>
      </w:r>
    </w:p>
    <w:p w14:paraId="5336F7C4" w14:textId="77777777" w:rsidR="002D3637" w:rsidRPr="004D0FB8" w:rsidRDefault="002D3637" w:rsidP="004D0FB8">
      <w:pPr>
        <w:ind w:firstLine="709"/>
        <w:jc w:val="both"/>
        <w:rPr>
          <w:sz w:val="20"/>
          <w:szCs w:val="20"/>
        </w:rPr>
      </w:pPr>
      <w:r w:rsidRPr="004D0FB8">
        <w:rPr>
          <w:sz w:val="20"/>
          <w:szCs w:val="20"/>
        </w:rPr>
        <w:t xml:space="preserve">«Представитель </w:t>
      </w:r>
      <w:r>
        <w:rPr>
          <w:sz w:val="20"/>
          <w:szCs w:val="20"/>
        </w:rPr>
        <w:t>С</w:t>
      </w:r>
      <w:r w:rsidRPr="004D0FB8">
        <w:rPr>
          <w:sz w:val="20"/>
          <w:szCs w:val="20"/>
        </w:rPr>
        <w:t>убподрядной организации (указать наименование Субподрядной организации и фамилию ответственного представителя Субподрядной организации) в присутствии (указать организацию, фамилию и должность привлекаемых) от подписи отказался»</w:t>
      </w:r>
    </w:p>
    <w:p w14:paraId="7ECBF0BE" w14:textId="77777777" w:rsidR="002D3637" w:rsidRPr="004D0FB8" w:rsidRDefault="002D3637" w:rsidP="00B321D0">
      <w:pPr>
        <w:rPr>
          <w:sz w:val="22"/>
          <w:szCs w:val="22"/>
        </w:rPr>
      </w:pPr>
    </w:p>
    <w:p w14:paraId="70DFA15B" w14:textId="77777777" w:rsidR="002D3637" w:rsidRPr="00F3117D" w:rsidRDefault="002D3637" w:rsidP="00B321D0">
      <w:pPr>
        <w:rPr>
          <w:b/>
          <w:sz w:val="22"/>
          <w:szCs w:val="22"/>
        </w:rPr>
      </w:pPr>
      <w:r w:rsidRPr="00F3117D">
        <w:rPr>
          <w:b/>
          <w:sz w:val="22"/>
          <w:szCs w:val="22"/>
        </w:rPr>
        <w:t>Подписи третьих лиц:</w:t>
      </w:r>
    </w:p>
    <w:p w14:paraId="4E3E1578" w14:textId="77777777" w:rsidR="002D3637" w:rsidRPr="004D0FB8" w:rsidRDefault="002D3637" w:rsidP="00B321D0">
      <w:pPr>
        <w:rPr>
          <w:sz w:val="22"/>
          <w:szCs w:val="22"/>
        </w:rPr>
      </w:pPr>
      <w:r w:rsidRPr="004D0FB8">
        <w:rPr>
          <w:sz w:val="22"/>
          <w:szCs w:val="22"/>
        </w:rPr>
        <w:t>__________________________________________________________________________________</w:t>
      </w:r>
      <w:r>
        <w:rPr>
          <w:sz w:val="22"/>
          <w:szCs w:val="22"/>
        </w:rPr>
        <w:t>________</w:t>
      </w:r>
    </w:p>
    <w:p w14:paraId="3ECA8EB6" w14:textId="77777777" w:rsidR="002D3637" w:rsidRPr="004D0FB8" w:rsidRDefault="002D3637" w:rsidP="004D0FB8">
      <w:pPr>
        <w:jc w:val="center"/>
        <w:rPr>
          <w:sz w:val="16"/>
          <w:szCs w:val="16"/>
        </w:rPr>
      </w:pPr>
      <w:r w:rsidRPr="004D0FB8">
        <w:rPr>
          <w:sz w:val="16"/>
          <w:szCs w:val="16"/>
        </w:rPr>
        <w:t>(Организация, Ф.И.О., профессия (должность)</w:t>
      </w:r>
      <w:r>
        <w:rPr>
          <w:sz w:val="16"/>
          <w:szCs w:val="16"/>
        </w:rPr>
        <w:t>, дата, подпись</w:t>
      </w:r>
      <w:r w:rsidRPr="004D0FB8">
        <w:rPr>
          <w:sz w:val="16"/>
          <w:szCs w:val="16"/>
        </w:rPr>
        <w:t>)</w:t>
      </w:r>
    </w:p>
    <w:p w14:paraId="7BD1A817" w14:textId="77777777" w:rsidR="002D3637" w:rsidRDefault="002D3637" w:rsidP="00530D2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</w:t>
      </w:r>
    </w:p>
    <w:p w14:paraId="352A819A" w14:textId="77777777" w:rsidR="002D3637" w:rsidRPr="004D0FB8" w:rsidRDefault="002D3637" w:rsidP="00530D2F">
      <w:pPr>
        <w:spacing w:line="360" w:lineRule="auto"/>
        <w:rPr>
          <w:sz w:val="22"/>
          <w:szCs w:val="22"/>
        </w:rPr>
      </w:pPr>
      <w:r w:rsidRPr="004D0FB8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________</w:t>
      </w:r>
      <w:r w:rsidRPr="004D0FB8">
        <w:rPr>
          <w:sz w:val="22"/>
          <w:szCs w:val="22"/>
        </w:rPr>
        <w:t>__</w:t>
      </w:r>
    </w:p>
    <w:p w14:paraId="3ABAC58A" w14:textId="77777777" w:rsidR="002D3637" w:rsidRDefault="002D3637" w:rsidP="00A93912">
      <w:pPr>
        <w:pStyle w:val="Main13"/>
        <w:spacing w:before="0" w:line="240" w:lineRule="auto"/>
        <w:ind w:left="5529" w:firstLine="0"/>
        <w:jc w:val="right"/>
        <w:rPr>
          <w:sz w:val="24"/>
          <w:szCs w:val="24"/>
        </w:rPr>
      </w:pPr>
    </w:p>
    <w:p w14:paraId="2A391BBF" w14:textId="77777777" w:rsidR="002D3637" w:rsidRPr="00D12CC7" w:rsidRDefault="002D3637" w:rsidP="00A93912">
      <w:pPr>
        <w:pStyle w:val="Main13"/>
        <w:spacing w:before="0" w:line="240" w:lineRule="auto"/>
        <w:ind w:left="5529" w:firstLine="0"/>
        <w:jc w:val="right"/>
        <w:rPr>
          <w:sz w:val="24"/>
          <w:szCs w:val="24"/>
        </w:rPr>
      </w:pPr>
      <w:r w:rsidRPr="00D12CC7">
        <w:rPr>
          <w:sz w:val="24"/>
          <w:szCs w:val="24"/>
        </w:rPr>
        <w:t xml:space="preserve">Форма </w:t>
      </w:r>
      <w:r>
        <w:rPr>
          <w:sz w:val="24"/>
          <w:szCs w:val="24"/>
        </w:rPr>
        <w:t>№ 2</w:t>
      </w:r>
    </w:p>
    <w:p w14:paraId="6BEA3557" w14:textId="77777777" w:rsidR="002D3637" w:rsidRDefault="002D3637" w:rsidP="00E02E88">
      <w:pPr>
        <w:pStyle w:val="Main13"/>
        <w:spacing w:before="0" w:line="240" w:lineRule="auto"/>
        <w:ind w:left="5529" w:firstLine="0"/>
        <w:rPr>
          <w:sz w:val="24"/>
          <w:szCs w:val="24"/>
        </w:rPr>
      </w:pPr>
      <w:r w:rsidRPr="00D12CC7">
        <w:rPr>
          <w:sz w:val="24"/>
          <w:szCs w:val="24"/>
        </w:rPr>
        <w:t>к Приложению</w:t>
      </w:r>
      <w:r>
        <w:rPr>
          <w:sz w:val="24"/>
          <w:szCs w:val="24"/>
        </w:rPr>
        <w:t xml:space="preserve"> №</w:t>
      </w:r>
      <w:r w:rsidRPr="00D12CC7">
        <w:rPr>
          <w:sz w:val="24"/>
          <w:szCs w:val="24"/>
        </w:rPr>
        <w:t xml:space="preserve"> 1 «Положения о допуске и организации безопасного производства</w:t>
      </w:r>
      <w:r>
        <w:rPr>
          <w:sz w:val="24"/>
          <w:szCs w:val="24"/>
        </w:rPr>
        <w:t xml:space="preserve"> строительно-монтажных работ Субподрядными организациями на объектах (территории) ООО «ПФ «ВИС»</w:t>
      </w:r>
    </w:p>
    <w:p w14:paraId="130D4B56" w14:textId="77777777" w:rsidR="002D3637" w:rsidRDefault="002D3637" w:rsidP="00E02E88">
      <w:pPr>
        <w:pStyle w:val="Main13"/>
        <w:spacing w:before="0" w:line="240" w:lineRule="auto"/>
        <w:ind w:left="5529" w:firstLine="0"/>
        <w:rPr>
          <w:sz w:val="24"/>
          <w:szCs w:val="24"/>
        </w:rPr>
      </w:pPr>
    </w:p>
    <w:p w14:paraId="000FD81F" w14:textId="77777777" w:rsidR="002D3637" w:rsidRPr="00685322" w:rsidRDefault="002D3637" w:rsidP="00E02E88">
      <w:pPr>
        <w:pStyle w:val="Main13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685322">
        <w:rPr>
          <w:b/>
          <w:sz w:val="24"/>
          <w:szCs w:val="24"/>
        </w:rPr>
        <w:t>Акт</w:t>
      </w:r>
    </w:p>
    <w:p w14:paraId="7AE2C160" w14:textId="77777777" w:rsidR="002D3637" w:rsidRPr="00685322" w:rsidRDefault="002D3637" w:rsidP="00E02E88">
      <w:pPr>
        <w:pStyle w:val="Main13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685322">
        <w:rPr>
          <w:b/>
          <w:sz w:val="24"/>
          <w:szCs w:val="24"/>
        </w:rPr>
        <w:t>о правонарушении № _____</w:t>
      </w:r>
    </w:p>
    <w:p w14:paraId="68216ED8" w14:textId="77777777" w:rsidR="002D3637" w:rsidRPr="00685322" w:rsidRDefault="002D3637" w:rsidP="00E02E88">
      <w:pPr>
        <w:pStyle w:val="Main13"/>
        <w:spacing w:before="0" w:line="240" w:lineRule="auto"/>
        <w:ind w:firstLine="0"/>
        <w:jc w:val="center"/>
        <w:rPr>
          <w:sz w:val="24"/>
          <w:szCs w:val="24"/>
        </w:rPr>
      </w:pPr>
    </w:p>
    <w:p w14:paraId="65A63C64" w14:textId="77777777"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  <w:r w:rsidRPr="00685322">
        <w:rPr>
          <w:sz w:val="24"/>
          <w:szCs w:val="24"/>
        </w:rPr>
        <w:t xml:space="preserve">«____»___________20___г.                                                    </w:t>
      </w:r>
      <w:r w:rsidRPr="00685322">
        <w:rPr>
          <w:sz w:val="24"/>
          <w:szCs w:val="24"/>
        </w:rPr>
        <w:tab/>
        <w:t xml:space="preserve"> Время_______час.________мин.</w:t>
      </w:r>
    </w:p>
    <w:p w14:paraId="3567C60F" w14:textId="77777777"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</w:p>
    <w:p w14:paraId="6925FF58" w14:textId="77777777" w:rsidR="002D3637" w:rsidRPr="00685322" w:rsidRDefault="002D3637" w:rsidP="00E02E88">
      <w:pPr>
        <w:rPr>
          <w:snapToGrid w:val="0"/>
          <w:kern w:val="26"/>
          <w:sz w:val="26"/>
          <w:szCs w:val="26"/>
          <w:lang w:eastAsia="en-US"/>
        </w:rPr>
      </w:pPr>
      <w:r w:rsidRPr="00685322">
        <w:t>_______________________</w:t>
      </w:r>
    </w:p>
    <w:p w14:paraId="71C1C143" w14:textId="77777777"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16"/>
          <w:szCs w:val="16"/>
        </w:rPr>
      </w:pPr>
      <w:r w:rsidRPr="00685322">
        <w:rPr>
          <w:sz w:val="16"/>
          <w:szCs w:val="16"/>
        </w:rPr>
        <w:t xml:space="preserve">                 (место составления)</w:t>
      </w:r>
    </w:p>
    <w:p w14:paraId="31200F91" w14:textId="77777777"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</w:p>
    <w:p w14:paraId="3601FAA1" w14:textId="77777777"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  <w:r w:rsidRPr="00685322">
        <w:rPr>
          <w:sz w:val="24"/>
          <w:szCs w:val="24"/>
        </w:rPr>
        <w:t>Акт составлен_____________________________________________________________________</w:t>
      </w:r>
    </w:p>
    <w:p w14:paraId="04F8BADF" w14:textId="77777777" w:rsidR="002D3637" w:rsidRPr="00685322" w:rsidRDefault="002D3637" w:rsidP="00E02E88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20"/>
          <w:szCs w:val="20"/>
        </w:rPr>
        <w:t xml:space="preserve">           </w:t>
      </w:r>
      <w:r w:rsidRPr="00685322">
        <w:rPr>
          <w:sz w:val="16"/>
          <w:szCs w:val="16"/>
        </w:rPr>
        <w:t>(фамилия, имя, отчество, должность уполномоченного лица Генерального подрядчика)</w:t>
      </w:r>
    </w:p>
    <w:p w14:paraId="5525C252" w14:textId="77777777" w:rsidR="002D3637" w:rsidRPr="00685322" w:rsidRDefault="002D3637" w:rsidP="00E02E88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</w:p>
    <w:p w14:paraId="249C9E4E" w14:textId="77777777"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по результатам проверки</w:t>
      </w:r>
      <w:r w:rsidRPr="00685322">
        <w:rPr>
          <w:sz w:val="24"/>
          <w:szCs w:val="24"/>
        </w:rPr>
        <w:t xml:space="preserve"> (повторной проверки) ________________________________________</w:t>
      </w:r>
    </w:p>
    <w:p w14:paraId="2771D9FF" w14:textId="77777777" w:rsidR="002D3637" w:rsidRPr="00685322" w:rsidRDefault="002D3637" w:rsidP="00BE60D7">
      <w:pPr>
        <w:pStyle w:val="Main13"/>
        <w:spacing w:before="0" w:line="240" w:lineRule="auto"/>
        <w:ind w:left="4963"/>
        <w:jc w:val="left"/>
        <w:rPr>
          <w:sz w:val="24"/>
          <w:szCs w:val="24"/>
        </w:rPr>
      </w:pPr>
      <w:r w:rsidRPr="00685322">
        <w:rPr>
          <w:sz w:val="16"/>
          <w:szCs w:val="16"/>
        </w:rPr>
        <w:t>(наименование Субподрядной организации)</w:t>
      </w:r>
    </w:p>
    <w:p w14:paraId="55C4E64D" w14:textId="77777777"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  <w:r w:rsidRPr="00685322">
        <w:rPr>
          <w:sz w:val="24"/>
          <w:szCs w:val="24"/>
        </w:rPr>
        <w:t>по контролю за устранением выявленных нарушений ____________________________________</w:t>
      </w:r>
    </w:p>
    <w:p w14:paraId="7DC3E991" w14:textId="77777777" w:rsidR="002D3637" w:rsidRPr="00685322" w:rsidRDefault="002D3637" w:rsidP="00E02E88">
      <w:pPr>
        <w:pStyle w:val="Main13"/>
        <w:spacing w:before="0" w:line="240" w:lineRule="auto"/>
        <w:ind w:left="4248" w:firstLine="708"/>
        <w:jc w:val="center"/>
        <w:rPr>
          <w:sz w:val="16"/>
          <w:szCs w:val="16"/>
        </w:rPr>
      </w:pPr>
      <w:r w:rsidRPr="00685322">
        <w:rPr>
          <w:sz w:val="16"/>
          <w:szCs w:val="16"/>
        </w:rPr>
        <w:t>(№ и дата выданного Акта о нарушении требований ОТ, ПиПБ, ООС)</w:t>
      </w:r>
    </w:p>
    <w:p w14:paraId="5FE45875" w14:textId="77777777" w:rsidR="002D3637" w:rsidRPr="00685322" w:rsidRDefault="002D3637" w:rsidP="00221DAA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24"/>
          <w:szCs w:val="24"/>
        </w:rPr>
        <w:t>выявлено что, __________________________________________________________ нарушены</w:t>
      </w:r>
    </w:p>
    <w:p w14:paraId="56227936" w14:textId="77777777" w:rsidR="002D3637" w:rsidRPr="00685322" w:rsidRDefault="002D3637" w:rsidP="00221DAA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16"/>
          <w:szCs w:val="16"/>
        </w:rPr>
        <w:t xml:space="preserve">(указать пункт (ы) «Положения о допуске и организации безопасного производства строительно-монтажных работ </w:t>
      </w:r>
      <w:r>
        <w:rPr>
          <w:sz w:val="16"/>
          <w:szCs w:val="16"/>
        </w:rPr>
        <w:t>Суб</w:t>
      </w:r>
      <w:r w:rsidRPr="00685322">
        <w:rPr>
          <w:sz w:val="16"/>
          <w:szCs w:val="16"/>
        </w:rPr>
        <w:t>подрядными организациями на объектах (территории) ООО «ПФ «ВИС», которые нарушены)</w:t>
      </w:r>
    </w:p>
    <w:p w14:paraId="0390FE5D" w14:textId="77777777"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</w:p>
    <w:p w14:paraId="6C7ADEEB" w14:textId="77777777" w:rsidR="002D3637" w:rsidRPr="00685322" w:rsidRDefault="002D3637" w:rsidP="00E02E88">
      <w:r w:rsidRPr="00685322">
        <w:t>Что влечет применение следующих штрафных санкций: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67"/>
        <w:gridCol w:w="4944"/>
      </w:tblGrid>
      <w:tr w:rsidR="002D3637" w:rsidRPr="00685322" w14:paraId="19E5E5EE" w14:textId="77777777" w:rsidTr="00B4691E">
        <w:tc>
          <w:tcPr>
            <w:tcW w:w="5069" w:type="dxa"/>
          </w:tcPr>
          <w:p w14:paraId="40C6D2DC" w14:textId="77777777" w:rsidR="002D3637" w:rsidRPr="00685322" w:rsidRDefault="002D3637" w:rsidP="00AC36AD">
            <w:pPr>
              <w:pStyle w:val="Main13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85322">
              <w:rPr>
                <w:sz w:val="20"/>
                <w:szCs w:val="20"/>
              </w:rPr>
              <w:t xml:space="preserve">№ пункта Приложения 1 к Положению о допуске и организации безопасного производства строительно-монтажных работ </w:t>
            </w:r>
            <w:r w:rsidRPr="00685322">
              <w:rPr>
                <w:sz w:val="20"/>
                <w:szCs w:val="20"/>
                <w:lang w:val="en-US"/>
              </w:rPr>
              <w:t>C</w:t>
            </w:r>
            <w:r w:rsidRPr="00685322">
              <w:rPr>
                <w:sz w:val="20"/>
                <w:szCs w:val="20"/>
              </w:rPr>
              <w:t>убподрядными организациями на объектах (территории) ООО «ПФ «ВИС» от «</w:t>
            </w:r>
            <w:r>
              <w:rPr>
                <w:sz w:val="20"/>
                <w:szCs w:val="20"/>
              </w:rPr>
              <w:t>14</w:t>
            </w:r>
            <w:r w:rsidRPr="00685322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июля </w:t>
            </w:r>
            <w:r w:rsidRPr="00685322">
              <w:rPr>
                <w:sz w:val="20"/>
                <w:szCs w:val="20"/>
              </w:rPr>
              <w:t xml:space="preserve">2011 г. </w:t>
            </w:r>
          </w:p>
        </w:tc>
        <w:tc>
          <w:tcPr>
            <w:tcW w:w="5069" w:type="dxa"/>
          </w:tcPr>
          <w:p w14:paraId="26941492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  <w:r w:rsidRPr="00685322">
              <w:rPr>
                <w:sz w:val="20"/>
                <w:szCs w:val="20"/>
              </w:rPr>
              <w:t>Размер штрафных санкций, руб.</w:t>
            </w:r>
          </w:p>
        </w:tc>
      </w:tr>
      <w:tr w:rsidR="002D3637" w:rsidRPr="00685322" w14:paraId="5BF9AA79" w14:textId="77777777" w:rsidTr="00B4691E">
        <w:tc>
          <w:tcPr>
            <w:tcW w:w="5069" w:type="dxa"/>
          </w:tcPr>
          <w:p w14:paraId="23B29A7A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14:paraId="15DD0AF2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14:paraId="2F46C8C9" w14:textId="77777777" w:rsidTr="00B4691E">
        <w:tc>
          <w:tcPr>
            <w:tcW w:w="5069" w:type="dxa"/>
          </w:tcPr>
          <w:p w14:paraId="140DC584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14:paraId="6F5F1F75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14:paraId="73436639" w14:textId="77777777" w:rsidTr="00B4691E">
        <w:tc>
          <w:tcPr>
            <w:tcW w:w="5069" w:type="dxa"/>
          </w:tcPr>
          <w:p w14:paraId="49919578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14:paraId="711FFD40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14:paraId="0E6900BD" w14:textId="77777777" w:rsidTr="00B4691E">
        <w:tc>
          <w:tcPr>
            <w:tcW w:w="5069" w:type="dxa"/>
          </w:tcPr>
          <w:p w14:paraId="7BB5A126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14:paraId="01F4262B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14:paraId="01740071" w14:textId="77777777" w:rsidTr="00B4691E">
        <w:tc>
          <w:tcPr>
            <w:tcW w:w="5069" w:type="dxa"/>
          </w:tcPr>
          <w:p w14:paraId="6D4E0037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14:paraId="646B3F9B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14:paraId="0BCFA3F4" w14:textId="77777777" w:rsidTr="00B4691E">
        <w:tc>
          <w:tcPr>
            <w:tcW w:w="5069" w:type="dxa"/>
          </w:tcPr>
          <w:p w14:paraId="5A41AE70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14:paraId="24CDF228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14:paraId="4E5C0D22" w14:textId="77777777" w:rsidTr="00B4691E">
        <w:tc>
          <w:tcPr>
            <w:tcW w:w="5069" w:type="dxa"/>
          </w:tcPr>
          <w:p w14:paraId="37D17CB1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14:paraId="7AA95CDA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14:paraId="7A094897" w14:textId="77777777" w:rsidTr="00B4691E">
        <w:tc>
          <w:tcPr>
            <w:tcW w:w="5069" w:type="dxa"/>
          </w:tcPr>
          <w:p w14:paraId="3C70A798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14:paraId="48DA4EAE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14:paraId="4883E1DC" w14:textId="77777777" w:rsidTr="00B4691E">
        <w:tc>
          <w:tcPr>
            <w:tcW w:w="5069" w:type="dxa"/>
          </w:tcPr>
          <w:p w14:paraId="5132D1D3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14:paraId="25A866FE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14:paraId="62F5AFF1" w14:textId="77777777" w:rsidTr="00B4691E">
        <w:tc>
          <w:tcPr>
            <w:tcW w:w="5069" w:type="dxa"/>
          </w:tcPr>
          <w:p w14:paraId="067C889F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14:paraId="7291EB1D" w14:textId="77777777"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14:paraId="6BD33482" w14:textId="77777777" w:rsidTr="00B4691E">
        <w:tc>
          <w:tcPr>
            <w:tcW w:w="10138" w:type="dxa"/>
            <w:gridSpan w:val="2"/>
          </w:tcPr>
          <w:p w14:paraId="066BACDC" w14:textId="77777777" w:rsidR="002D3637" w:rsidRPr="00685322" w:rsidRDefault="002D3637" w:rsidP="002C2C3F">
            <w:pPr>
              <w:rPr>
                <w:sz w:val="20"/>
                <w:szCs w:val="20"/>
              </w:rPr>
            </w:pPr>
            <w:r w:rsidRPr="00685322">
              <w:rPr>
                <w:sz w:val="20"/>
                <w:szCs w:val="20"/>
              </w:rPr>
              <w:t>ИТОГО</w:t>
            </w:r>
          </w:p>
        </w:tc>
      </w:tr>
    </w:tbl>
    <w:p w14:paraId="20924F19" w14:textId="77777777" w:rsidR="002D3637" w:rsidRPr="00685322" w:rsidRDefault="002D3637" w:rsidP="00E02E88">
      <w:pPr>
        <w:jc w:val="center"/>
        <w:rPr>
          <w:sz w:val="20"/>
          <w:szCs w:val="20"/>
        </w:rPr>
      </w:pPr>
    </w:p>
    <w:p w14:paraId="27F12CE7" w14:textId="77777777" w:rsidR="002D3637" w:rsidRPr="00685322" w:rsidRDefault="002D3637" w:rsidP="00E02E88">
      <w:pPr>
        <w:rPr>
          <w:b/>
        </w:rPr>
      </w:pPr>
      <w:r w:rsidRPr="00685322">
        <w:rPr>
          <w:b/>
        </w:rPr>
        <w:t>Подписи сторон:</w:t>
      </w:r>
    </w:p>
    <w:p w14:paraId="6A5463F2" w14:textId="77777777" w:rsidR="002D3637" w:rsidRPr="00685322" w:rsidRDefault="002D3637" w:rsidP="00E02E88">
      <w:pPr>
        <w:rPr>
          <w:b/>
        </w:rPr>
      </w:pPr>
    </w:p>
    <w:p w14:paraId="428B2670" w14:textId="77777777" w:rsidR="002D3637" w:rsidRPr="00685322" w:rsidRDefault="002D3637" w:rsidP="00E02E88">
      <w:r w:rsidRPr="00685322">
        <w:t xml:space="preserve">Генеральный подрядчик:                                              </w:t>
      </w:r>
      <w:r w:rsidRPr="00685322">
        <w:tab/>
      </w:r>
      <w:r w:rsidRPr="00685322">
        <w:tab/>
        <w:t xml:space="preserve">         Субподрядная организация:</w:t>
      </w:r>
    </w:p>
    <w:p w14:paraId="6F4E6343" w14:textId="77777777" w:rsidR="002D3637" w:rsidRPr="00685322" w:rsidRDefault="002D3637" w:rsidP="00E02E88">
      <w:r w:rsidRPr="00685322">
        <w:t xml:space="preserve">______________________  </w:t>
      </w:r>
      <w:r w:rsidRPr="00685322">
        <w:tab/>
      </w:r>
      <w:r w:rsidRPr="00685322">
        <w:tab/>
      </w:r>
      <w:r w:rsidRPr="00685322">
        <w:tab/>
      </w:r>
      <w:r w:rsidRPr="00685322">
        <w:tab/>
      </w:r>
      <w:r w:rsidRPr="00685322">
        <w:tab/>
      </w:r>
      <w:r w:rsidRPr="00685322">
        <w:tab/>
        <w:t xml:space="preserve">         _________________________</w:t>
      </w:r>
    </w:p>
    <w:p w14:paraId="2D42F39B" w14:textId="77777777" w:rsidR="002D3637" w:rsidRPr="00685322" w:rsidRDefault="002D3637" w:rsidP="00E02E88">
      <w:r w:rsidRPr="00685322">
        <w:rPr>
          <w:sz w:val="16"/>
          <w:szCs w:val="16"/>
        </w:rPr>
        <w:t xml:space="preserve">             (должность, Ф.И.О.)</w:t>
      </w:r>
      <w:r w:rsidRPr="00685322">
        <w:t xml:space="preserve">                                                                       </w:t>
      </w:r>
      <w:r w:rsidRPr="00685322">
        <w:tab/>
        <w:t xml:space="preserve">       </w:t>
      </w:r>
      <w:r w:rsidRPr="00685322">
        <w:tab/>
        <w:t xml:space="preserve">       </w:t>
      </w:r>
      <w:r w:rsidRPr="00685322">
        <w:rPr>
          <w:sz w:val="16"/>
          <w:szCs w:val="16"/>
        </w:rPr>
        <w:t>наименование организации</w:t>
      </w:r>
      <w:r w:rsidRPr="00685322">
        <w:rPr>
          <w:sz w:val="20"/>
          <w:szCs w:val="20"/>
        </w:rPr>
        <w:t xml:space="preserve"> </w:t>
      </w:r>
    </w:p>
    <w:p w14:paraId="7C885B4B" w14:textId="77777777" w:rsidR="002D3637" w:rsidRPr="00685322" w:rsidRDefault="002D3637" w:rsidP="00E02E88">
      <w:r w:rsidRPr="00685322">
        <w:t>______________________                                                                       _________________________</w:t>
      </w:r>
    </w:p>
    <w:p w14:paraId="16235239" w14:textId="77777777" w:rsidR="002D3637" w:rsidRPr="00685322" w:rsidRDefault="002D3637" w:rsidP="00E02E88">
      <w:pPr>
        <w:rPr>
          <w:sz w:val="16"/>
          <w:szCs w:val="16"/>
        </w:rPr>
      </w:pPr>
      <w:r w:rsidRPr="00685322">
        <w:tab/>
      </w:r>
      <w:r w:rsidRPr="00685322">
        <w:tab/>
      </w:r>
      <w:r w:rsidRPr="00685322">
        <w:tab/>
      </w:r>
      <w:r w:rsidRPr="00685322">
        <w:rPr>
          <w:sz w:val="16"/>
          <w:szCs w:val="16"/>
        </w:rPr>
        <w:t>М.П.</w:t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  <w:t>(должность, Ф.И.О.)</w:t>
      </w:r>
      <w:r w:rsidRPr="00685322">
        <w:t xml:space="preserve">    </w:t>
      </w:r>
      <w:r w:rsidRPr="00685322">
        <w:rPr>
          <w:sz w:val="16"/>
          <w:szCs w:val="16"/>
        </w:rPr>
        <w:tab/>
        <w:t xml:space="preserve">         М.П.</w:t>
      </w:r>
    </w:p>
    <w:p w14:paraId="6415FF7D" w14:textId="77777777" w:rsidR="002D3637" w:rsidRPr="00685322" w:rsidRDefault="002D3637" w:rsidP="00E02E88">
      <w:pPr>
        <w:rPr>
          <w:sz w:val="16"/>
          <w:szCs w:val="16"/>
        </w:rPr>
      </w:pPr>
    </w:p>
    <w:p w14:paraId="3AF753C0" w14:textId="77777777" w:rsidR="002D3637" w:rsidRPr="00685322" w:rsidRDefault="002D3637" w:rsidP="00E02E88">
      <w:pPr>
        <w:rPr>
          <w:sz w:val="16"/>
          <w:szCs w:val="16"/>
        </w:rPr>
      </w:pPr>
    </w:p>
    <w:p w14:paraId="3D54B176" w14:textId="77777777" w:rsidR="002D3637" w:rsidRPr="00685322" w:rsidRDefault="002D3637" w:rsidP="00E02E88">
      <w:pPr>
        <w:rPr>
          <w:sz w:val="16"/>
          <w:szCs w:val="16"/>
        </w:rPr>
      </w:pPr>
    </w:p>
    <w:p w14:paraId="7528C4FF" w14:textId="77777777" w:rsidR="002D3637" w:rsidRPr="00685322" w:rsidRDefault="002D3637" w:rsidP="00530D9F">
      <w:r w:rsidRPr="00685322">
        <w:lastRenderedPageBreak/>
        <w:t>Подпись у</w:t>
      </w:r>
      <w:r>
        <w:t>полномоченн</w:t>
      </w:r>
      <w:r w:rsidRPr="00685322">
        <w:t xml:space="preserve">ого лица Генерального подрядчика: </w:t>
      </w:r>
    </w:p>
    <w:p w14:paraId="381A4F44" w14:textId="77777777" w:rsidR="002D3637" w:rsidRPr="00685322" w:rsidRDefault="002D3637" w:rsidP="00530D9F">
      <w:r w:rsidRPr="00685322">
        <w:t>_______________________/___________________</w:t>
      </w:r>
    </w:p>
    <w:p w14:paraId="645FBB71" w14:textId="77777777" w:rsidR="002D3637" w:rsidRPr="00685322" w:rsidRDefault="002D3637" w:rsidP="00530D9F">
      <w:pPr>
        <w:rPr>
          <w:sz w:val="20"/>
          <w:szCs w:val="20"/>
        </w:rPr>
      </w:pPr>
      <w:r w:rsidRPr="00685322">
        <w:rPr>
          <w:sz w:val="20"/>
          <w:szCs w:val="20"/>
        </w:rPr>
        <w:t>(подпись)                                         (расшифровка)</w:t>
      </w:r>
    </w:p>
    <w:p w14:paraId="47A6D2CA" w14:textId="77777777" w:rsidR="002D3637" w:rsidRDefault="002D3637" w:rsidP="00E02E88">
      <w:pPr>
        <w:pStyle w:val="Main13"/>
        <w:spacing w:before="0" w:line="240" w:lineRule="auto"/>
        <w:ind w:firstLine="0"/>
        <w:rPr>
          <w:sz w:val="16"/>
          <w:szCs w:val="16"/>
        </w:rPr>
      </w:pPr>
    </w:p>
    <w:sectPr w:rsidR="002D3637" w:rsidSect="00A93912">
      <w:headerReference w:type="default" r:id="rId7"/>
      <w:footerReference w:type="default" r:id="rId8"/>
      <w:headerReference w:type="first" r:id="rId9"/>
      <w:pgSz w:w="11906" w:h="16838"/>
      <w:pgMar w:top="1134" w:right="567" w:bottom="737" w:left="1418" w:header="567" w:footer="397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12F7A" w14:textId="77777777" w:rsidR="00B65E47" w:rsidRDefault="00B65E47">
      <w:r>
        <w:separator/>
      </w:r>
    </w:p>
  </w:endnote>
  <w:endnote w:type="continuationSeparator" w:id="0">
    <w:p w14:paraId="7C11846D" w14:textId="77777777" w:rsidR="00B65E47" w:rsidRDefault="00B6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E93B1" w14:textId="2E376C0A" w:rsidR="002D3637" w:rsidRPr="00153F01" w:rsidRDefault="005A2C94">
    <w:pPr>
      <w:pStyle w:val="a9"/>
      <w:jc w:val="center"/>
      <w:rPr>
        <w:sz w:val="20"/>
        <w:szCs w:val="20"/>
      </w:rPr>
    </w:pPr>
    <w:r w:rsidRPr="00153F01">
      <w:rPr>
        <w:sz w:val="20"/>
        <w:szCs w:val="20"/>
      </w:rPr>
      <w:fldChar w:fldCharType="begin"/>
    </w:r>
    <w:r w:rsidR="002D3637" w:rsidRPr="00153F01">
      <w:rPr>
        <w:sz w:val="20"/>
        <w:szCs w:val="20"/>
      </w:rPr>
      <w:instrText xml:space="preserve"> PAGE   \* MERGEFORMAT </w:instrText>
    </w:r>
    <w:r w:rsidRPr="00153F01">
      <w:rPr>
        <w:sz w:val="20"/>
        <w:szCs w:val="20"/>
      </w:rPr>
      <w:fldChar w:fldCharType="separate"/>
    </w:r>
    <w:r w:rsidR="00C50A05">
      <w:rPr>
        <w:noProof/>
        <w:sz w:val="20"/>
        <w:szCs w:val="20"/>
      </w:rPr>
      <w:t>- 2 -</w:t>
    </w:r>
    <w:r w:rsidRPr="00153F01">
      <w:rPr>
        <w:sz w:val="20"/>
        <w:szCs w:val="20"/>
      </w:rPr>
      <w:fldChar w:fldCharType="end"/>
    </w:r>
  </w:p>
  <w:p w14:paraId="14F4D561" w14:textId="77777777" w:rsidR="002D3637" w:rsidRDefault="002D363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140BA" w14:textId="77777777" w:rsidR="00B65E47" w:rsidRDefault="00B65E47">
      <w:r>
        <w:separator/>
      </w:r>
    </w:p>
  </w:footnote>
  <w:footnote w:type="continuationSeparator" w:id="0">
    <w:p w14:paraId="19784C47" w14:textId="77777777" w:rsidR="00B65E47" w:rsidRDefault="00B65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8B4B7" w14:textId="77777777" w:rsidR="002D3637" w:rsidRDefault="002D3637" w:rsidP="00F66E8F">
    <w:pPr>
      <w:pStyle w:val="a7"/>
      <w:jc w:val="center"/>
      <w:rPr>
        <w:sz w:val="16"/>
        <w:szCs w:val="16"/>
      </w:rPr>
    </w:pPr>
    <w:r w:rsidRPr="005334EF">
      <w:rPr>
        <w:sz w:val="16"/>
        <w:szCs w:val="16"/>
      </w:rPr>
      <w:t>Положение о допуске и организации безопасного производст</w:t>
    </w:r>
    <w:r>
      <w:rPr>
        <w:sz w:val="16"/>
        <w:szCs w:val="16"/>
      </w:rPr>
      <w:t>ва строительно-монтажных работ С</w:t>
    </w:r>
    <w:r w:rsidRPr="005334EF">
      <w:rPr>
        <w:sz w:val="16"/>
        <w:szCs w:val="16"/>
      </w:rPr>
      <w:t xml:space="preserve">убподрядными организациями </w:t>
    </w:r>
  </w:p>
  <w:p w14:paraId="09098921" w14:textId="77777777" w:rsidR="002D3637" w:rsidRPr="00AC36AD" w:rsidRDefault="002D3637" w:rsidP="00F66E8F">
    <w:pPr>
      <w:pStyle w:val="a7"/>
      <w:jc w:val="center"/>
      <w:rPr>
        <w:sz w:val="16"/>
        <w:szCs w:val="16"/>
      </w:rPr>
    </w:pPr>
    <w:r w:rsidRPr="005334EF">
      <w:rPr>
        <w:sz w:val="16"/>
        <w:szCs w:val="16"/>
      </w:rPr>
      <w:t>на объектах (территории) ООО «ПФ «ВИС»</w:t>
    </w:r>
    <w:r>
      <w:rPr>
        <w:sz w:val="16"/>
        <w:szCs w:val="16"/>
      </w:rPr>
      <w:t xml:space="preserve"> утверждено приказом Генерального директора от 14.07.2011 г. №130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9135E" w14:textId="77777777" w:rsidR="002D3637" w:rsidRDefault="002A1D1D">
    <w:pPr>
      <w:pStyle w:val="a7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94698F" wp14:editId="18A2581C">
          <wp:simplePos x="0" y="0"/>
          <wp:positionH relativeFrom="column">
            <wp:posOffset>0</wp:posOffset>
          </wp:positionH>
          <wp:positionV relativeFrom="paragraph">
            <wp:posOffset>-264795</wp:posOffset>
          </wp:positionV>
          <wp:extent cx="6049645" cy="60579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645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64A"/>
    <w:multiLevelType w:val="hybridMultilevel"/>
    <w:tmpl w:val="23865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66163"/>
    <w:multiLevelType w:val="hybridMultilevel"/>
    <w:tmpl w:val="50E61000"/>
    <w:lvl w:ilvl="0" w:tplc="21BA478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06815C6"/>
    <w:multiLevelType w:val="hybridMultilevel"/>
    <w:tmpl w:val="2BEA03C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21658BA"/>
    <w:multiLevelType w:val="hybridMultilevel"/>
    <w:tmpl w:val="8C72615A"/>
    <w:lvl w:ilvl="0" w:tplc="47726124">
      <w:start w:val="1"/>
      <w:numFmt w:val="decimal"/>
      <w:lvlText w:val="%1."/>
      <w:lvlJc w:val="left"/>
      <w:pPr>
        <w:tabs>
          <w:tab w:val="num" w:pos="927"/>
        </w:tabs>
        <w:ind w:left="567"/>
      </w:pPr>
      <w:rPr>
        <w:rFonts w:ascii="Times New Roman" w:eastAsia="Times New Roman" w:hAnsi="Times New Roman" w:cs="Times New Roman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666553E"/>
    <w:multiLevelType w:val="hybridMultilevel"/>
    <w:tmpl w:val="D3A4E970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84E6CC4"/>
    <w:multiLevelType w:val="hybridMultilevel"/>
    <w:tmpl w:val="C070F9F4"/>
    <w:lvl w:ilvl="0" w:tplc="79A88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484757C"/>
    <w:multiLevelType w:val="multilevel"/>
    <w:tmpl w:val="E9B6953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8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cs="Times New Roman" w:hint="default"/>
      </w:rPr>
    </w:lvl>
  </w:abstractNum>
  <w:abstractNum w:abstractNumId="7" w15:restartNumberingAfterBreak="0">
    <w:nsid w:val="34D5054F"/>
    <w:multiLevelType w:val="hybridMultilevel"/>
    <w:tmpl w:val="59EE79EA"/>
    <w:lvl w:ilvl="0" w:tplc="F8BA87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68F48E8"/>
    <w:multiLevelType w:val="multilevel"/>
    <w:tmpl w:val="180CD65C"/>
    <w:lvl w:ilvl="0">
      <w:start w:val="1"/>
      <w:numFmt w:val="bullet"/>
      <w:pStyle w:val="BulletMain"/>
      <w:lvlText w:val="–"/>
      <w:lvlJc w:val="left"/>
      <w:pPr>
        <w:tabs>
          <w:tab w:val="num" w:pos="-453"/>
        </w:tabs>
        <w:ind w:left="-737" w:firstLine="737"/>
      </w:pPr>
      <w:rPr>
        <w:rFonts w:ascii="Times New Roman" w:hAnsi="Times New Roman" w:hint="default"/>
      </w:rPr>
    </w:lvl>
    <w:lvl w:ilvl="1">
      <w:start w:val="1"/>
      <w:numFmt w:val="russianLower"/>
      <w:pStyle w:val="BulletExt"/>
      <w:lvlText w:val="%2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6"/>
        <w:szCs w:val="26"/>
      </w:rPr>
    </w:lvl>
    <w:lvl w:ilvl="2">
      <w:start w:val="1"/>
      <w:numFmt w:val="decimal"/>
      <w:pStyle w:val="BulletExt2"/>
      <w:lvlText w:val="%1%3)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cs="Times New Roman" w:hint="default"/>
      </w:rPr>
    </w:lvl>
  </w:abstractNum>
  <w:abstractNum w:abstractNumId="9" w15:restartNumberingAfterBreak="0">
    <w:nsid w:val="398F6349"/>
    <w:multiLevelType w:val="hybridMultilevel"/>
    <w:tmpl w:val="8998FC7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8A76792"/>
    <w:multiLevelType w:val="hybridMultilevel"/>
    <w:tmpl w:val="4B1CDC4C"/>
    <w:lvl w:ilvl="0" w:tplc="8E000AD0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5283C"/>
    <w:multiLevelType w:val="hybridMultilevel"/>
    <w:tmpl w:val="1A1AD5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C8E30E0"/>
    <w:multiLevelType w:val="hybridMultilevel"/>
    <w:tmpl w:val="974495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FF90BCA"/>
    <w:multiLevelType w:val="multilevel"/>
    <w:tmpl w:val="59EE79E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61EC7576"/>
    <w:multiLevelType w:val="multilevel"/>
    <w:tmpl w:val="2F206304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8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0"/>
  </w:num>
  <w:num w:numId="10">
    <w:abstractNumId w:val="7"/>
  </w:num>
  <w:num w:numId="11">
    <w:abstractNumId w:val="13"/>
  </w:num>
  <w:num w:numId="12">
    <w:abstractNumId w:val="9"/>
  </w:num>
  <w:num w:numId="13">
    <w:abstractNumId w:val="12"/>
  </w:num>
  <w:num w:numId="14">
    <w:abstractNumId w:val="11"/>
  </w:num>
  <w:num w:numId="1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58"/>
    <w:rsid w:val="00002A88"/>
    <w:rsid w:val="00006CF6"/>
    <w:rsid w:val="000151B3"/>
    <w:rsid w:val="00021B12"/>
    <w:rsid w:val="00021F54"/>
    <w:rsid w:val="00022C9C"/>
    <w:rsid w:val="00024459"/>
    <w:rsid w:val="00024659"/>
    <w:rsid w:val="0002528F"/>
    <w:rsid w:val="00032CFF"/>
    <w:rsid w:val="00034452"/>
    <w:rsid w:val="00045E10"/>
    <w:rsid w:val="00050A78"/>
    <w:rsid w:val="000550B0"/>
    <w:rsid w:val="00067D55"/>
    <w:rsid w:val="00067F57"/>
    <w:rsid w:val="000715DE"/>
    <w:rsid w:val="00072ABB"/>
    <w:rsid w:val="00072B48"/>
    <w:rsid w:val="000731E6"/>
    <w:rsid w:val="00075449"/>
    <w:rsid w:val="0007705C"/>
    <w:rsid w:val="0008313B"/>
    <w:rsid w:val="00085324"/>
    <w:rsid w:val="00094F07"/>
    <w:rsid w:val="0009667F"/>
    <w:rsid w:val="000975F9"/>
    <w:rsid w:val="00097B78"/>
    <w:rsid w:val="000A2425"/>
    <w:rsid w:val="000A60BF"/>
    <w:rsid w:val="000A6C31"/>
    <w:rsid w:val="000A6C37"/>
    <w:rsid w:val="000B2521"/>
    <w:rsid w:val="000B42CB"/>
    <w:rsid w:val="000B4FE0"/>
    <w:rsid w:val="000B577A"/>
    <w:rsid w:val="000B6AD5"/>
    <w:rsid w:val="000C3F8A"/>
    <w:rsid w:val="000D074B"/>
    <w:rsid w:val="000D1F31"/>
    <w:rsid w:val="000D2CE5"/>
    <w:rsid w:val="000E360A"/>
    <w:rsid w:val="000E3C52"/>
    <w:rsid w:val="000F5195"/>
    <w:rsid w:val="000F7333"/>
    <w:rsid w:val="00101733"/>
    <w:rsid w:val="001032F8"/>
    <w:rsid w:val="00110031"/>
    <w:rsid w:val="00110E09"/>
    <w:rsid w:val="001123A4"/>
    <w:rsid w:val="00114083"/>
    <w:rsid w:val="00115CB4"/>
    <w:rsid w:val="0012207A"/>
    <w:rsid w:val="00127B55"/>
    <w:rsid w:val="00135504"/>
    <w:rsid w:val="00137726"/>
    <w:rsid w:val="001414FE"/>
    <w:rsid w:val="00144524"/>
    <w:rsid w:val="00144ED5"/>
    <w:rsid w:val="001521FB"/>
    <w:rsid w:val="0015236E"/>
    <w:rsid w:val="00153F01"/>
    <w:rsid w:val="00163118"/>
    <w:rsid w:val="0016335C"/>
    <w:rsid w:val="001714A9"/>
    <w:rsid w:val="00175AF8"/>
    <w:rsid w:val="00176BC6"/>
    <w:rsid w:val="001843F5"/>
    <w:rsid w:val="00185B34"/>
    <w:rsid w:val="00186822"/>
    <w:rsid w:val="001938BB"/>
    <w:rsid w:val="00194655"/>
    <w:rsid w:val="001A2342"/>
    <w:rsid w:val="001A2531"/>
    <w:rsid w:val="001A27CA"/>
    <w:rsid w:val="001A3B86"/>
    <w:rsid w:val="001A6125"/>
    <w:rsid w:val="001A6C12"/>
    <w:rsid w:val="001B39B3"/>
    <w:rsid w:val="001C2630"/>
    <w:rsid w:val="001C701B"/>
    <w:rsid w:val="001D1D55"/>
    <w:rsid w:val="001D3A5D"/>
    <w:rsid w:val="001D4EA2"/>
    <w:rsid w:val="001D622C"/>
    <w:rsid w:val="001E00B8"/>
    <w:rsid w:val="001E2EB5"/>
    <w:rsid w:val="001E4025"/>
    <w:rsid w:val="001E76FF"/>
    <w:rsid w:val="001F122E"/>
    <w:rsid w:val="001F5A6C"/>
    <w:rsid w:val="00202C88"/>
    <w:rsid w:val="0020436D"/>
    <w:rsid w:val="00206BAA"/>
    <w:rsid w:val="0021234F"/>
    <w:rsid w:val="00214BE2"/>
    <w:rsid w:val="00215F98"/>
    <w:rsid w:val="00217034"/>
    <w:rsid w:val="00221DAA"/>
    <w:rsid w:val="00222F8A"/>
    <w:rsid w:val="0022467C"/>
    <w:rsid w:val="0022529E"/>
    <w:rsid w:val="002371EC"/>
    <w:rsid w:val="00242BBB"/>
    <w:rsid w:val="00244672"/>
    <w:rsid w:val="002457A0"/>
    <w:rsid w:val="00252707"/>
    <w:rsid w:val="00252B78"/>
    <w:rsid w:val="0025421F"/>
    <w:rsid w:val="00261E36"/>
    <w:rsid w:val="002621A3"/>
    <w:rsid w:val="00264F6D"/>
    <w:rsid w:val="00265A7D"/>
    <w:rsid w:val="00266A3E"/>
    <w:rsid w:val="00270398"/>
    <w:rsid w:val="00272168"/>
    <w:rsid w:val="00274787"/>
    <w:rsid w:val="00282A83"/>
    <w:rsid w:val="0028598F"/>
    <w:rsid w:val="002868C4"/>
    <w:rsid w:val="00287618"/>
    <w:rsid w:val="00296208"/>
    <w:rsid w:val="00296B80"/>
    <w:rsid w:val="002A080C"/>
    <w:rsid w:val="002A1D1D"/>
    <w:rsid w:val="002A248D"/>
    <w:rsid w:val="002A628E"/>
    <w:rsid w:val="002B1B49"/>
    <w:rsid w:val="002C05D5"/>
    <w:rsid w:val="002C1CD8"/>
    <w:rsid w:val="002C2476"/>
    <w:rsid w:val="002C2C3F"/>
    <w:rsid w:val="002C516E"/>
    <w:rsid w:val="002C5599"/>
    <w:rsid w:val="002C594A"/>
    <w:rsid w:val="002D3637"/>
    <w:rsid w:val="002D5BC5"/>
    <w:rsid w:val="002E3B04"/>
    <w:rsid w:val="002E59F2"/>
    <w:rsid w:val="002F6BBC"/>
    <w:rsid w:val="002F7D72"/>
    <w:rsid w:val="00304ED8"/>
    <w:rsid w:val="00307F33"/>
    <w:rsid w:val="0031118A"/>
    <w:rsid w:val="00311A0D"/>
    <w:rsid w:val="003135F5"/>
    <w:rsid w:val="003155AD"/>
    <w:rsid w:val="003173B1"/>
    <w:rsid w:val="00325E33"/>
    <w:rsid w:val="0033303F"/>
    <w:rsid w:val="0033516F"/>
    <w:rsid w:val="00337011"/>
    <w:rsid w:val="003414EA"/>
    <w:rsid w:val="00342426"/>
    <w:rsid w:val="00344A6E"/>
    <w:rsid w:val="00350261"/>
    <w:rsid w:val="003513D7"/>
    <w:rsid w:val="00356CC5"/>
    <w:rsid w:val="00365C5B"/>
    <w:rsid w:val="00366F23"/>
    <w:rsid w:val="0037379B"/>
    <w:rsid w:val="00374E68"/>
    <w:rsid w:val="0038563C"/>
    <w:rsid w:val="00386AEE"/>
    <w:rsid w:val="003909FF"/>
    <w:rsid w:val="00392BFE"/>
    <w:rsid w:val="00392E71"/>
    <w:rsid w:val="003A00B0"/>
    <w:rsid w:val="003A3258"/>
    <w:rsid w:val="003A331A"/>
    <w:rsid w:val="003A4227"/>
    <w:rsid w:val="003B1FCD"/>
    <w:rsid w:val="003B71EA"/>
    <w:rsid w:val="003B7211"/>
    <w:rsid w:val="003C054C"/>
    <w:rsid w:val="003C2B32"/>
    <w:rsid w:val="003C2D1B"/>
    <w:rsid w:val="003C62ED"/>
    <w:rsid w:val="003D246C"/>
    <w:rsid w:val="003D3B70"/>
    <w:rsid w:val="003F3CC5"/>
    <w:rsid w:val="003F4F6B"/>
    <w:rsid w:val="004046A0"/>
    <w:rsid w:val="0040720F"/>
    <w:rsid w:val="0041295F"/>
    <w:rsid w:val="0041354D"/>
    <w:rsid w:val="0042368D"/>
    <w:rsid w:val="00424A7B"/>
    <w:rsid w:val="00431F6F"/>
    <w:rsid w:val="00433905"/>
    <w:rsid w:val="00437EC7"/>
    <w:rsid w:val="00440380"/>
    <w:rsid w:val="004412AD"/>
    <w:rsid w:val="00442FBC"/>
    <w:rsid w:val="00444D71"/>
    <w:rsid w:val="00446DB3"/>
    <w:rsid w:val="00447F59"/>
    <w:rsid w:val="004515C5"/>
    <w:rsid w:val="004529EE"/>
    <w:rsid w:val="004623BF"/>
    <w:rsid w:val="00466FDC"/>
    <w:rsid w:val="00470085"/>
    <w:rsid w:val="004709C1"/>
    <w:rsid w:val="0047194D"/>
    <w:rsid w:val="004720CE"/>
    <w:rsid w:val="00474886"/>
    <w:rsid w:val="00474942"/>
    <w:rsid w:val="00474BB8"/>
    <w:rsid w:val="00475E96"/>
    <w:rsid w:val="00477598"/>
    <w:rsid w:val="00477706"/>
    <w:rsid w:val="00491996"/>
    <w:rsid w:val="00492BD1"/>
    <w:rsid w:val="00497006"/>
    <w:rsid w:val="004A2F69"/>
    <w:rsid w:val="004A5DAA"/>
    <w:rsid w:val="004A6DE5"/>
    <w:rsid w:val="004B50E4"/>
    <w:rsid w:val="004B59DB"/>
    <w:rsid w:val="004B5E40"/>
    <w:rsid w:val="004B6928"/>
    <w:rsid w:val="004C0162"/>
    <w:rsid w:val="004C2331"/>
    <w:rsid w:val="004C3AFE"/>
    <w:rsid w:val="004C677E"/>
    <w:rsid w:val="004D0FAD"/>
    <w:rsid w:val="004D0FB8"/>
    <w:rsid w:val="004D71E4"/>
    <w:rsid w:val="004E179C"/>
    <w:rsid w:val="004E1B89"/>
    <w:rsid w:val="004E357A"/>
    <w:rsid w:val="004E44C9"/>
    <w:rsid w:val="004E6FB8"/>
    <w:rsid w:val="004E781A"/>
    <w:rsid w:val="004F1234"/>
    <w:rsid w:val="004F6A23"/>
    <w:rsid w:val="004F78E6"/>
    <w:rsid w:val="00502A54"/>
    <w:rsid w:val="0050375C"/>
    <w:rsid w:val="00516492"/>
    <w:rsid w:val="00526C74"/>
    <w:rsid w:val="00530D2F"/>
    <w:rsid w:val="00530D9F"/>
    <w:rsid w:val="005334EF"/>
    <w:rsid w:val="00534310"/>
    <w:rsid w:val="00557629"/>
    <w:rsid w:val="005618FB"/>
    <w:rsid w:val="0056329F"/>
    <w:rsid w:val="005672A7"/>
    <w:rsid w:val="00567A0C"/>
    <w:rsid w:val="00567D9D"/>
    <w:rsid w:val="00572C54"/>
    <w:rsid w:val="00573A71"/>
    <w:rsid w:val="00576FD4"/>
    <w:rsid w:val="0058425C"/>
    <w:rsid w:val="00590842"/>
    <w:rsid w:val="00590ECE"/>
    <w:rsid w:val="0059357A"/>
    <w:rsid w:val="00595E8A"/>
    <w:rsid w:val="00597747"/>
    <w:rsid w:val="005A1CD1"/>
    <w:rsid w:val="005A2C94"/>
    <w:rsid w:val="005A34ED"/>
    <w:rsid w:val="005A79C3"/>
    <w:rsid w:val="005B0C71"/>
    <w:rsid w:val="005B45C7"/>
    <w:rsid w:val="005B4BC2"/>
    <w:rsid w:val="005B4CBD"/>
    <w:rsid w:val="005B69D1"/>
    <w:rsid w:val="005C4F99"/>
    <w:rsid w:val="005C59C4"/>
    <w:rsid w:val="005C6CBA"/>
    <w:rsid w:val="005D1D80"/>
    <w:rsid w:val="005D349F"/>
    <w:rsid w:val="005D464B"/>
    <w:rsid w:val="005D70C7"/>
    <w:rsid w:val="005E00F3"/>
    <w:rsid w:val="005E2E09"/>
    <w:rsid w:val="005E4B7D"/>
    <w:rsid w:val="005F47A0"/>
    <w:rsid w:val="005F6610"/>
    <w:rsid w:val="005F765D"/>
    <w:rsid w:val="0060203B"/>
    <w:rsid w:val="006033C3"/>
    <w:rsid w:val="00604C62"/>
    <w:rsid w:val="00605470"/>
    <w:rsid w:val="00606A00"/>
    <w:rsid w:val="00606A8F"/>
    <w:rsid w:val="006119E0"/>
    <w:rsid w:val="00612DBD"/>
    <w:rsid w:val="00614214"/>
    <w:rsid w:val="006151E3"/>
    <w:rsid w:val="00615F0D"/>
    <w:rsid w:val="006203F7"/>
    <w:rsid w:val="00621A17"/>
    <w:rsid w:val="00623E30"/>
    <w:rsid w:val="006250AA"/>
    <w:rsid w:val="00632856"/>
    <w:rsid w:val="00637BBE"/>
    <w:rsid w:val="0064168E"/>
    <w:rsid w:val="00642684"/>
    <w:rsid w:val="00647F65"/>
    <w:rsid w:val="00656A65"/>
    <w:rsid w:val="00660408"/>
    <w:rsid w:val="006658A3"/>
    <w:rsid w:val="00667649"/>
    <w:rsid w:val="00667AD3"/>
    <w:rsid w:val="00670A06"/>
    <w:rsid w:val="00671843"/>
    <w:rsid w:val="00682C3A"/>
    <w:rsid w:val="006832D3"/>
    <w:rsid w:val="00683F1F"/>
    <w:rsid w:val="00685322"/>
    <w:rsid w:val="0068671C"/>
    <w:rsid w:val="0069289E"/>
    <w:rsid w:val="00694788"/>
    <w:rsid w:val="006B28AD"/>
    <w:rsid w:val="006B3D96"/>
    <w:rsid w:val="006B7BBF"/>
    <w:rsid w:val="006C161D"/>
    <w:rsid w:val="006C4F4B"/>
    <w:rsid w:val="006D0EAA"/>
    <w:rsid w:val="006E1907"/>
    <w:rsid w:val="006E25C2"/>
    <w:rsid w:val="006E38BE"/>
    <w:rsid w:val="006E7E05"/>
    <w:rsid w:val="006F1D38"/>
    <w:rsid w:val="006F5C37"/>
    <w:rsid w:val="00702EE6"/>
    <w:rsid w:val="007074DA"/>
    <w:rsid w:val="00711E21"/>
    <w:rsid w:val="0071201A"/>
    <w:rsid w:val="00717732"/>
    <w:rsid w:val="00720E44"/>
    <w:rsid w:val="007211B0"/>
    <w:rsid w:val="00721480"/>
    <w:rsid w:val="00721942"/>
    <w:rsid w:val="007253E2"/>
    <w:rsid w:val="00731541"/>
    <w:rsid w:val="007374A9"/>
    <w:rsid w:val="00741106"/>
    <w:rsid w:val="00741880"/>
    <w:rsid w:val="00744BDA"/>
    <w:rsid w:val="007607EC"/>
    <w:rsid w:val="00762E79"/>
    <w:rsid w:val="00764238"/>
    <w:rsid w:val="00785A31"/>
    <w:rsid w:val="00791289"/>
    <w:rsid w:val="00792A9F"/>
    <w:rsid w:val="007937B0"/>
    <w:rsid w:val="00793B25"/>
    <w:rsid w:val="007A522A"/>
    <w:rsid w:val="007A6BDC"/>
    <w:rsid w:val="007B03FF"/>
    <w:rsid w:val="007B1B5D"/>
    <w:rsid w:val="007B1CDF"/>
    <w:rsid w:val="007B22C5"/>
    <w:rsid w:val="007B308F"/>
    <w:rsid w:val="007B5EA5"/>
    <w:rsid w:val="007B7F7C"/>
    <w:rsid w:val="007C4399"/>
    <w:rsid w:val="007D282D"/>
    <w:rsid w:val="007D3684"/>
    <w:rsid w:val="007D3C26"/>
    <w:rsid w:val="007D4BBE"/>
    <w:rsid w:val="007E1A78"/>
    <w:rsid w:val="007E38FB"/>
    <w:rsid w:val="007E39A7"/>
    <w:rsid w:val="007E3EFA"/>
    <w:rsid w:val="007E3F8C"/>
    <w:rsid w:val="007E7336"/>
    <w:rsid w:val="007E7F6A"/>
    <w:rsid w:val="007F0617"/>
    <w:rsid w:val="007F57CA"/>
    <w:rsid w:val="007F6BF2"/>
    <w:rsid w:val="0080007E"/>
    <w:rsid w:val="00806892"/>
    <w:rsid w:val="00814C59"/>
    <w:rsid w:val="00816313"/>
    <w:rsid w:val="00820E33"/>
    <w:rsid w:val="0082579B"/>
    <w:rsid w:val="00834477"/>
    <w:rsid w:val="00835064"/>
    <w:rsid w:val="00836FEE"/>
    <w:rsid w:val="00837B77"/>
    <w:rsid w:val="0085012E"/>
    <w:rsid w:val="00854E23"/>
    <w:rsid w:val="008567AF"/>
    <w:rsid w:val="00860FB9"/>
    <w:rsid w:val="00863BA2"/>
    <w:rsid w:val="0086474A"/>
    <w:rsid w:val="008678AF"/>
    <w:rsid w:val="008722F7"/>
    <w:rsid w:val="008724A1"/>
    <w:rsid w:val="0087338F"/>
    <w:rsid w:val="00882F97"/>
    <w:rsid w:val="00884512"/>
    <w:rsid w:val="00890755"/>
    <w:rsid w:val="008940FD"/>
    <w:rsid w:val="008A24DB"/>
    <w:rsid w:val="008A3240"/>
    <w:rsid w:val="008A3B2F"/>
    <w:rsid w:val="008A5ED9"/>
    <w:rsid w:val="008A633E"/>
    <w:rsid w:val="008A7AB2"/>
    <w:rsid w:val="008B3A73"/>
    <w:rsid w:val="008B667B"/>
    <w:rsid w:val="008B6BD7"/>
    <w:rsid w:val="008C28AE"/>
    <w:rsid w:val="008C2D6B"/>
    <w:rsid w:val="008C5C9C"/>
    <w:rsid w:val="008D0418"/>
    <w:rsid w:val="008D1ADD"/>
    <w:rsid w:val="008D3DD8"/>
    <w:rsid w:val="008D45A6"/>
    <w:rsid w:val="008D7BE1"/>
    <w:rsid w:val="008E2AA9"/>
    <w:rsid w:val="008F2A4B"/>
    <w:rsid w:val="008F54FC"/>
    <w:rsid w:val="00900DAC"/>
    <w:rsid w:val="00904955"/>
    <w:rsid w:val="009053EB"/>
    <w:rsid w:val="00907601"/>
    <w:rsid w:val="00915405"/>
    <w:rsid w:val="009163AD"/>
    <w:rsid w:val="00921613"/>
    <w:rsid w:val="00924B08"/>
    <w:rsid w:val="00927CCF"/>
    <w:rsid w:val="0093072D"/>
    <w:rsid w:val="00931085"/>
    <w:rsid w:val="009316E4"/>
    <w:rsid w:val="00933FD9"/>
    <w:rsid w:val="00934FB3"/>
    <w:rsid w:val="0093587A"/>
    <w:rsid w:val="00935C59"/>
    <w:rsid w:val="0094091C"/>
    <w:rsid w:val="00942E03"/>
    <w:rsid w:val="00943D54"/>
    <w:rsid w:val="00946131"/>
    <w:rsid w:val="0094732B"/>
    <w:rsid w:val="00953A76"/>
    <w:rsid w:val="00956E40"/>
    <w:rsid w:val="00964595"/>
    <w:rsid w:val="00986D88"/>
    <w:rsid w:val="00990C33"/>
    <w:rsid w:val="00990FB3"/>
    <w:rsid w:val="0099164B"/>
    <w:rsid w:val="00994837"/>
    <w:rsid w:val="00997779"/>
    <w:rsid w:val="009A1545"/>
    <w:rsid w:val="009A1B5B"/>
    <w:rsid w:val="009A3C58"/>
    <w:rsid w:val="009A6F0C"/>
    <w:rsid w:val="009B035B"/>
    <w:rsid w:val="009C25C0"/>
    <w:rsid w:val="009C31B7"/>
    <w:rsid w:val="009D2BD1"/>
    <w:rsid w:val="009D3C5A"/>
    <w:rsid w:val="009D7D28"/>
    <w:rsid w:val="009E67FA"/>
    <w:rsid w:val="00A15C49"/>
    <w:rsid w:val="00A324A7"/>
    <w:rsid w:val="00A32BC7"/>
    <w:rsid w:val="00A33813"/>
    <w:rsid w:val="00A33FC1"/>
    <w:rsid w:val="00A34BB7"/>
    <w:rsid w:val="00A35662"/>
    <w:rsid w:val="00A42B35"/>
    <w:rsid w:val="00A42C5A"/>
    <w:rsid w:val="00A460F9"/>
    <w:rsid w:val="00A47849"/>
    <w:rsid w:val="00A5072D"/>
    <w:rsid w:val="00A52E85"/>
    <w:rsid w:val="00A5331E"/>
    <w:rsid w:val="00A629B9"/>
    <w:rsid w:val="00A630CF"/>
    <w:rsid w:val="00A65C0E"/>
    <w:rsid w:val="00A66280"/>
    <w:rsid w:val="00A701C5"/>
    <w:rsid w:val="00A70B45"/>
    <w:rsid w:val="00A77F04"/>
    <w:rsid w:val="00A8081A"/>
    <w:rsid w:val="00A810F5"/>
    <w:rsid w:val="00A84651"/>
    <w:rsid w:val="00A85056"/>
    <w:rsid w:val="00A876C2"/>
    <w:rsid w:val="00A90E68"/>
    <w:rsid w:val="00A93912"/>
    <w:rsid w:val="00AA1548"/>
    <w:rsid w:val="00AA3AA0"/>
    <w:rsid w:val="00AA49D0"/>
    <w:rsid w:val="00AA57C6"/>
    <w:rsid w:val="00AA5992"/>
    <w:rsid w:val="00AB05C7"/>
    <w:rsid w:val="00AB23D7"/>
    <w:rsid w:val="00AB7461"/>
    <w:rsid w:val="00AC232E"/>
    <w:rsid w:val="00AC36AD"/>
    <w:rsid w:val="00AC4086"/>
    <w:rsid w:val="00AC4217"/>
    <w:rsid w:val="00AD0683"/>
    <w:rsid w:val="00AD1431"/>
    <w:rsid w:val="00AE0602"/>
    <w:rsid w:val="00AE50C3"/>
    <w:rsid w:val="00AE75C4"/>
    <w:rsid w:val="00AF0085"/>
    <w:rsid w:val="00AF0374"/>
    <w:rsid w:val="00B009C6"/>
    <w:rsid w:val="00B05460"/>
    <w:rsid w:val="00B0689B"/>
    <w:rsid w:val="00B10AAC"/>
    <w:rsid w:val="00B13D05"/>
    <w:rsid w:val="00B16532"/>
    <w:rsid w:val="00B26532"/>
    <w:rsid w:val="00B321D0"/>
    <w:rsid w:val="00B36F22"/>
    <w:rsid w:val="00B407B7"/>
    <w:rsid w:val="00B434B1"/>
    <w:rsid w:val="00B4539A"/>
    <w:rsid w:val="00B45705"/>
    <w:rsid w:val="00B45806"/>
    <w:rsid w:val="00B466BF"/>
    <w:rsid w:val="00B4691E"/>
    <w:rsid w:val="00B56E74"/>
    <w:rsid w:val="00B57F77"/>
    <w:rsid w:val="00B60D3E"/>
    <w:rsid w:val="00B64BC9"/>
    <w:rsid w:val="00B65E47"/>
    <w:rsid w:val="00B6608F"/>
    <w:rsid w:val="00B67A07"/>
    <w:rsid w:val="00B76843"/>
    <w:rsid w:val="00B77AD8"/>
    <w:rsid w:val="00B828CD"/>
    <w:rsid w:val="00B83788"/>
    <w:rsid w:val="00B85701"/>
    <w:rsid w:val="00B8665B"/>
    <w:rsid w:val="00B914FF"/>
    <w:rsid w:val="00BA00BD"/>
    <w:rsid w:val="00BA0A11"/>
    <w:rsid w:val="00BA3A7A"/>
    <w:rsid w:val="00BA54E8"/>
    <w:rsid w:val="00BA5A11"/>
    <w:rsid w:val="00BA5D99"/>
    <w:rsid w:val="00BB1079"/>
    <w:rsid w:val="00BB2EF7"/>
    <w:rsid w:val="00BB7303"/>
    <w:rsid w:val="00BC584D"/>
    <w:rsid w:val="00BC60F2"/>
    <w:rsid w:val="00BD26A4"/>
    <w:rsid w:val="00BD7EAC"/>
    <w:rsid w:val="00BE0A5F"/>
    <w:rsid w:val="00BE1066"/>
    <w:rsid w:val="00BE3903"/>
    <w:rsid w:val="00BE43F9"/>
    <w:rsid w:val="00BE60D7"/>
    <w:rsid w:val="00BF1788"/>
    <w:rsid w:val="00BF2278"/>
    <w:rsid w:val="00BF2ACB"/>
    <w:rsid w:val="00BF3487"/>
    <w:rsid w:val="00BF4C4A"/>
    <w:rsid w:val="00BF4F74"/>
    <w:rsid w:val="00BF69D6"/>
    <w:rsid w:val="00C00596"/>
    <w:rsid w:val="00C05BB6"/>
    <w:rsid w:val="00C12B77"/>
    <w:rsid w:val="00C12CDF"/>
    <w:rsid w:val="00C245F1"/>
    <w:rsid w:val="00C31EAB"/>
    <w:rsid w:val="00C3274F"/>
    <w:rsid w:val="00C33003"/>
    <w:rsid w:val="00C45A0C"/>
    <w:rsid w:val="00C46080"/>
    <w:rsid w:val="00C47567"/>
    <w:rsid w:val="00C47A24"/>
    <w:rsid w:val="00C50A05"/>
    <w:rsid w:val="00C52D8C"/>
    <w:rsid w:val="00C56018"/>
    <w:rsid w:val="00C6462E"/>
    <w:rsid w:val="00C72D0B"/>
    <w:rsid w:val="00C7509E"/>
    <w:rsid w:val="00C750A3"/>
    <w:rsid w:val="00C77D74"/>
    <w:rsid w:val="00C81698"/>
    <w:rsid w:val="00C81DC5"/>
    <w:rsid w:val="00C8423E"/>
    <w:rsid w:val="00C93018"/>
    <w:rsid w:val="00C9366F"/>
    <w:rsid w:val="00C93B5B"/>
    <w:rsid w:val="00C95925"/>
    <w:rsid w:val="00C97115"/>
    <w:rsid w:val="00C97353"/>
    <w:rsid w:val="00CA1CB7"/>
    <w:rsid w:val="00CA1FCF"/>
    <w:rsid w:val="00CA6721"/>
    <w:rsid w:val="00CA6B2B"/>
    <w:rsid w:val="00CB214E"/>
    <w:rsid w:val="00CC1813"/>
    <w:rsid w:val="00CC7707"/>
    <w:rsid w:val="00CC7F83"/>
    <w:rsid w:val="00CD1D29"/>
    <w:rsid w:val="00CD41E0"/>
    <w:rsid w:val="00CD5556"/>
    <w:rsid w:val="00CE0E9A"/>
    <w:rsid w:val="00CE17FF"/>
    <w:rsid w:val="00CE2163"/>
    <w:rsid w:val="00CE28E7"/>
    <w:rsid w:val="00CE7FA2"/>
    <w:rsid w:val="00CF4336"/>
    <w:rsid w:val="00CF4C51"/>
    <w:rsid w:val="00CF4E1F"/>
    <w:rsid w:val="00CF4EE9"/>
    <w:rsid w:val="00CF629D"/>
    <w:rsid w:val="00D03532"/>
    <w:rsid w:val="00D04A8D"/>
    <w:rsid w:val="00D04B9C"/>
    <w:rsid w:val="00D121F9"/>
    <w:rsid w:val="00D12CC7"/>
    <w:rsid w:val="00D15FD7"/>
    <w:rsid w:val="00D16C82"/>
    <w:rsid w:val="00D206DE"/>
    <w:rsid w:val="00D4026C"/>
    <w:rsid w:val="00D447A8"/>
    <w:rsid w:val="00D5032F"/>
    <w:rsid w:val="00D50BA6"/>
    <w:rsid w:val="00D526B2"/>
    <w:rsid w:val="00D63D92"/>
    <w:rsid w:val="00D64373"/>
    <w:rsid w:val="00D756B2"/>
    <w:rsid w:val="00D80471"/>
    <w:rsid w:val="00D80ECB"/>
    <w:rsid w:val="00D84D8E"/>
    <w:rsid w:val="00D90F72"/>
    <w:rsid w:val="00D91F4B"/>
    <w:rsid w:val="00D9323A"/>
    <w:rsid w:val="00D97832"/>
    <w:rsid w:val="00DA1104"/>
    <w:rsid w:val="00DA2C55"/>
    <w:rsid w:val="00DB156D"/>
    <w:rsid w:val="00DB2129"/>
    <w:rsid w:val="00DB3D9F"/>
    <w:rsid w:val="00DB74A5"/>
    <w:rsid w:val="00DC7BCF"/>
    <w:rsid w:val="00DD0F2C"/>
    <w:rsid w:val="00DD2A66"/>
    <w:rsid w:val="00DD56EF"/>
    <w:rsid w:val="00DD62AD"/>
    <w:rsid w:val="00DE4EFD"/>
    <w:rsid w:val="00DF5A4C"/>
    <w:rsid w:val="00DF5CB0"/>
    <w:rsid w:val="00E02E88"/>
    <w:rsid w:val="00E037B7"/>
    <w:rsid w:val="00E05FDF"/>
    <w:rsid w:val="00E103BA"/>
    <w:rsid w:val="00E16CDB"/>
    <w:rsid w:val="00E17671"/>
    <w:rsid w:val="00E22C54"/>
    <w:rsid w:val="00E23788"/>
    <w:rsid w:val="00E30BE2"/>
    <w:rsid w:val="00E30DF5"/>
    <w:rsid w:val="00E34DFF"/>
    <w:rsid w:val="00E3545E"/>
    <w:rsid w:val="00E37858"/>
    <w:rsid w:val="00E4028D"/>
    <w:rsid w:val="00E43487"/>
    <w:rsid w:val="00E465EA"/>
    <w:rsid w:val="00E47AD3"/>
    <w:rsid w:val="00E5288F"/>
    <w:rsid w:val="00E54F18"/>
    <w:rsid w:val="00E552A5"/>
    <w:rsid w:val="00E5672A"/>
    <w:rsid w:val="00E624F8"/>
    <w:rsid w:val="00E641FE"/>
    <w:rsid w:val="00E64AED"/>
    <w:rsid w:val="00E65A0E"/>
    <w:rsid w:val="00E66192"/>
    <w:rsid w:val="00E71A8E"/>
    <w:rsid w:val="00E723DC"/>
    <w:rsid w:val="00E822DD"/>
    <w:rsid w:val="00E844D6"/>
    <w:rsid w:val="00E90989"/>
    <w:rsid w:val="00E92A37"/>
    <w:rsid w:val="00E93F36"/>
    <w:rsid w:val="00E97C0D"/>
    <w:rsid w:val="00EA13B2"/>
    <w:rsid w:val="00EA7FEA"/>
    <w:rsid w:val="00EB1709"/>
    <w:rsid w:val="00EB26BA"/>
    <w:rsid w:val="00EC30EB"/>
    <w:rsid w:val="00EC3A1B"/>
    <w:rsid w:val="00EC591F"/>
    <w:rsid w:val="00ED32D3"/>
    <w:rsid w:val="00ED6BDA"/>
    <w:rsid w:val="00EE4044"/>
    <w:rsid w:val="00EE5F3A"/>
    <w:rsid w:val="00EE6721"/>
    <w:rsid w:val="00EF0F52"/>
    <w:rsid w:val="00EF321D"/>
    <w:rsid w:val="00F12B56"/>
    <w:rsid w:val="00F13A43"/>
    <w:rsid w:val="00F1475E"/>
    <w:rsid w:val="00F14EDA"/>
    <w:rsid w:val="00F16C38"/>
    <w:rsid w:val="00F21A9E"/>
    <w:rsid w:val="00F26FC0"/>
    <w:rsid w:val="00F3117D"/>
    <w:rsid w:val="00F367FA"/>
    <w:rsid w:val="00F414B2"/>
    <w:rsid w:val="00F54A83"/>
    <w:rsid w:val="00F55FA7"/>
    <w:rsid w:val="00F62E0C"/>
    <w:rsid w:val="00F65CAE"/>
    <w:rsid w:val="00F664E2"/>
    <w:rsid w:val="00F66E8F"/>
    <w:rsid w:val="00F721D4"/>
    <w:rsid w:val="00F824D4"/>
    <w:rsid w:val="00F84FAA"/>
    <w:rsid w:val="00F86793"/>
    <w:rsid w:val="00F87E4C"/>
    <w:rsid w:val="00F902A1"/>
    <w:rsid w:val="00F975AB"/>
    <w:rsid w:val="00FA05C4"/>
    <w:rsid w:val="00FA06EB"/>
    <w:rsid w:val="00FB1FAE"/>
    <w:rsid w:val="00FB58D0"/>
    <w:rsid w:val="00FC0FC1"/>
    <w:rsid w:val="00FC0FED"/>
    <w:rsid w:val="00FC1296"/>
    <w:rsid w:val="00FC1C36"/>
    <w:rsid w:val="00FC3253"/>
    <w:rsid w:val="00FC48EC"/>
    <w:rsid w:val="00FC4AF7"/>
    <w:rsid w:val="00FD1A96"/>
    <w:rsid w:val="00FD6D20"/>
    <w:rsid w:val="00FD7CBB"/>
    <w:rsid w:val="00FE2211"/>
    <w:rsid w:val="00FE2EE8"/>
    <w:rsid w:val="00FE3B87"/>
    <w:rsid w:val="00FE3E8C"/>
    <w:rsid w:val="00FF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0DDF42"/>
  <w15:docId w15:val="{15262A0E-96A8-4E86-98CC-B3B58268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E79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762E79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62E79"/>
    <w:pPr>
      <w:keepNext/>
      <w:ind w:right="-766"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9"/>
    <w:qFormat/>
    <w:rsid w:val="00762E79"/>
    <w:pPr>
      <w:keepNext/>
      <w:ind w:right="-766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62E79"/>
    <w:pPr>
      <w:keepNext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62E79"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62E79"/>
    <w:pPr>
      <w:keepNext/>
      <w:ind w:right="-523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FF5FA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F5F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F5FA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F5FA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F5FA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F5FA2"/>
    <w:rPr>
      <w:rFonts w:asciiTheme="minorHAnsi" w:eastAsiaTheme="minorEastAsia" w:hAnsiTheme="minorHAnsi" w:cstheme="minorBidi"/>
      <w:b/>
      <w:bCs/>
    </w:rPr>
  </w:style>
  <w:style w:type="paragraph" w:customStyle="1" w:styleId="10">
    <w:name w:val="Текст1"/>
    <w:basedOn w:val="a"/>
    <w:uiPriority w:val="99"/>
    <w:rsid w:val="00762E79"/>
    <w:rPr>
      <w:rFonts w:ascii="Courier New" w:hAnsi="Courier New"/>
      <w:sz w:val="20"/>
      <w:szCs w:val="20"/>
    </w:rPr>
  </w:style>
  <w:style w:type="paragraph" w:styleId="a3">
    <w:name w:val="Body Text"/>
    <w:basedOn w:val="a"/>
    <w:link w:val="a4"/>
    <w:uiPriority w:val="99"/>
    <w:rsid w:val="00762E79"/>
    <w:rPr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FF5FA2"/>
    <w:rPr>
      <w:sz w:val="24"/>
      <w:szCs w:val="24"/>
    </w:rPr>
  </w:style>
  <w:style w:type="paragraph" w:styleId="21">
    <w:name w:val="Body Text 2"/>
    <w:basedOn w:val="a"/>
    <w:link w:val="22"/>
    <w:uiPriority w:val="99"/>
    <w:rsid w:val="00762E79"/>
    <w:pPr>
      <w:ind w:right="-766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F5FA2"/>
    <w:rPr>
      <w:sz w:val="24"/>
      <w:szCs w:val="24"/>
    </w:rPr>
  </w:style>
  <w:style w:type="paragraph" w:styleId="31">
    <w:name w:val="Body Text 3"/>
    <w:basedOn w:val="a"/>
    <w:link w:val="32"/>
    <w:uiPriority w:val="99"/>
    <w:rsid w:val="00762E79"/>
    <w:pPr>
      <w:ind w:right="-766"/>
    </w:pPr>
    <w:rPr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F5FA2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rsid w:val="00762E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5FA2"/>
    <w:rPr>
      <w:sz w:val="0"/>
      <w:szCs w:val="0"/>
    </w:rPr>
  </w:style>
  <w:style w:type="paragraph" w:styleId="a7">
    <w:name w:val="header"/>
    <w:basedOn w:val="a"/>
    <w:link w:val="a8"/>
    <w:uiPriority w:val="99"/>
    <w:rsid w:val="00762E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321D0"/>
    <w:rPr>
      <w:sz w:val="24"/>
    </w:rPr>
  </w:style>
  <w:style w:type="paragraph" w:styleId="a9">
    <w:name w:val="footer"/>
    <w:basedOn w:val="a"/>
    <w:link w:val="aa"/>
    <w:uiPriority w:val="99"/>
    <w:rsid w:val="00F66E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66E8F"/>
    <w:rPr>
      <w:sz w:val="24"/>
    </w:rPr>
  </w:style>
  <w:style w:type="character" w:styleId="ab">
    <w:name w:val="Strong"/>
    <w:basedOn w:val="a0"/>
    <w:uiPriority w:val="99"/>
    <w:qFormat/>
    <w:rsid w:val="00904955"/>
    <w:rPr>
      <w:rFonts w:cs="Times New Roman"/>
      <w:b/>
    </w:rPr>
  </w:style>
  <w:style w:type="paragraph" w:customStyle="1" w:styleId="210">
    <w:name w:val="Основной текст с отступом 21"/>
    <w:basedOn w:val="a"/>
    <w:uiPriority w:val="99"/>
    <w:rsid w:val="002F6BBC"/>
    <w:pPr>
      <w:tabs>
        <w:tab w:val="left" w:pos="978"/>
        <w:tab w:val="left" w:pos="9793"/>
      </w:tabs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8"/>
      <w:szCs w:val="20"/>
    </w:rPr>
  </w:style>
  <w:style w:type="paragraph" w:customStyle="1" w:styleId="Main13">
    <w:name w:val="Main 13"/>
    <w:basedOn w:val="a"/>
    <w:uiPriority w:val="99"/>
    <w:rsid w:val="00B4539A"/>
    <w:pPr>
      <w:spacing w:before="120" w:line="288" w:lineRule="auto"/>
      <w:ind w:firstLine="709"/>
      <w:jc w:val="both"/>
    </w:pPr>
    <w:rPr>
      <w:kern w:val="26"/>
      <w:sz w:val="26"/>
      <w:szCs w:val="26"/>
      <w:lang w:eastAsia="en-US"/>
    </w:rPr>
  </w:style>
  <w:style w:type="paragraph" w:customStyle="1" w:styleId="211">
    <w:name w:val="Основной текст 21"/>
    <w:basedOn w:val="a"/>
    <w:uiPriority w:val="99"/>
    <w:rsid w:val="001A3B8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BulletMain">
    <w:name w:val="Bullet Main"/>
    <w:basedOn w:val="a"/>
    <w:autoRedefine/>
    <w:uiPriority w:val="99"/>
    <w:rsid w:val="00B16532"/>
    <w:pPr>
      <w:numPr>
        <w:numId w:val="4"/>
      </w:numPr>
      <w:tabs>
        <w:tab w:val="clear" w:pos="-453"/>
        <w:tab w:val="num" w:pos="1080"/>
      </w:tabs>
      <w:ind w:left="0"/>
      <w:jc w:val="both"/>
    </w:pPr>
    <w:rPr>
      <w:rFonts w:eastAsia="Batang"/>
      <w:lang w:eastAsia="ko-KR"/>
    </w:rPr>
  </w:style>
  <w:style w:type="paragraph" w:customStyle="1" w:styleId="BulletExt">
    <w:name w:val="Bullet Ext."/>
    <w:basedOn w:val="BulletMain"/>
    <w:uiPriority w:val="99"/>
    <w:rsid w:val="005C6CBA"/>
    <w:pPr>
      <w:numPr>
        <w:ilvl w:val="1"/>
      </w:numPr>
      <w:tabs>
        <w:tab w:val="clear" w:pos="432"/>
        <w:tab w:val="num" w:pos="1440"/>
      </w:tabs>
      <w:ind w:left="0" w:firstLine="1080"/>
    </w:pPr>
  </w:style>
  <w:style w:type="paragraph" w:customStyle="1" w:styleId="BulletExt2">
    <w:name w:val="Bullet Ext. 2"/>
    <w:basedOn w:val="BulletExt"/>
    <w:uiPriority w:val="99"/>
    <w:rsid w:val="005C6CBA"/>
    <w:pPr>
      <w:numPr>
        <w:ilvl w:val="2"/>
      </w:numPr>
    </w:pPr>
  </w:style>
  <w:style w:type="character" w:customStyle="1" w:styleId="12">
    <w:name w:val="Заголовок 1 Знак"/>
    <w:uiPriority w:val="99"/>
    <w:rsid w:val="006250AA"/>
    <w:rPr>
      <w:b/>
      <w:smallCaps/>
      <w:snapToGrid w:val="0"/>
      <w:kern w:val="28"/>
      <w:sz w:val="34"/>
      <w:lang w:val="ru-RU" w:eastAsia="en-US"/>
    </w:rPr>
  </w:style>
  <w:style w:type="paragraph" w:customStyle="1" w:styleId="caaieiaie1">
    <w:name w:val="caaieiaie 1"/>
    <w:basedOn w:val="a"/>
    <w:next w:val="a"/>
    <w:uiPriority w:val="99"/>
    <w:rsid w:val="009A1545"/>
    <w:pPr>
      <w:keepNext/>
      <w:overflowPunct w:val="0"/>
      <w:autoSpaceDE w:val="0"/>
      <w:autoSpaceDN w:val="0"/>
      <w:adjustRightInd w:val="0"/>
      <w:spacing w:line="180" w:lineRule="atLeast"/>
      <w:jc w:val="both"/>
      <w:textAlignment w:val="baseline"/>
    </w:pPr>
    <w:rPr>
      <w:rFonts w:ascii="Courier New" w:hAnsi="Courier New"/>
      <w:szCs w:val="20"/>
    </w:rPr>
  </w:style>
  <w:style w:type="character" w:styleId="ac">
    <w:name w:val="page number"/>
    <w:basedOn w:val="a0"/>
    <w:uiPriority w:val="99"/>
    <w:rsid w:val="006658A3"/>
    <w:rPr>
      <w:rFonts w:cs="Times New Roman"/>
    </w:rPr>
  </w:style>
  <w:style w:type="paragraph" w:styleId="ad">
    <w:name w:val="Title"/>
    <w:basedOn w:val="a"/>
    <w:link w:val="ae"/>
    <w:uiPriority w:val="99"/>
    <w:qFormat/>
    <w:rsid w:val="006658A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eastAsia="en-US"/>
    </w:rPr>
  </w:style>
  <w:style w:type="character" w:customStyle="1" w:styleId="ae">
    <w:name w:val="Название Знак"/>
    <w:basedOn w:val="a0"/>
    <w:link w:val="ad"/>
    <w:uiPriority w:val="99"/>
    <w:locked/>
    <w:rsid w:val="006658A3"/>
    <w:rPr>
      <w:rFonts w:ascii="Arial" w:hAnsi="Arial"/>
      <w:b/>
      <w:snapToGrid w:val="0"/>
      <w:kern w:val="28"/>
      <w:sz w:val="32"/>
      <w:lang w:eastAsia="en-US"/>
    </w:rPr>
  </w:style>
  <w:style w:type="paragraph" w:customStyle="1" w:styleId="13">
    <w:name w:val="Название1"/>
    <w:basedOn w:val="a"/>
    <w:uiPriority w:val="99"/>
    <w:rsid w:val="006658A3"/>
    <w:pPr>
      <w:jc w:val="center"/>
    </w:pPr>
    <w:rPr>
      <w:b/>
      <w:noProof/>
      <w:sz w:val="32"/>
      <w:szCs w:val="20"/>
      <w:lang w:eastAsia="en-US"/>
    </w:rPr>
  </w:style>
  <w:style w:type="paragraph" w:customStyle="1" w:styleId="TitleSimple">
    <w:name w:val="Title Simple"/>
    <w:basedOn w:val="a"/>
    <w:autoRedefine/>
    <w:uiPriority w:val="99"/>
    <w:rsid w:val="006658A3"/>
    <w:pPr>
      <w:keepNext/>
      <w:keepLines/>
      <w:spacing w:before="240" w:after="360"/>
      <w:jc w:val="center"/>
    </w:pPr>
    <w:rPr>
      <w:b/>
      <w:kern w:val="28"/>
      <w:sz w:val="32"/>
      <w:szCs w:val="20"/>
      <w:lang w:eastAsia="en-US"/>
    </w:rPr>
  </w:style>
  <w:style w:type="character" w:styleId="af">
    <w:name w:val="annotation reference"/>
    <w:basedOn w:val="a0"/>
    <w:uiPriority w:val="99"/>
    <w:rsid w:val="00E64AED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rsid w:val="00E64AE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E64AED"/>
    <w:rPr>
      <w:rFonts w:cs="Times New Roman"/>
    </w:rPr>
  </w:style>
  <w:style w:type="paragraph" w:styleId="af2">
    <w:name w:val="annotation subject"/>
    <w:basedOn w:val="af0"/>
    <w:next w:val="af0"/>
    <w:link w:val="af3"/>
    <w:uiPriority w:val="99"/>
    <w:rsid w:val="00E64AE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locked/>
    <w:rsid w:val="00E64AED"/>
    <w:rPr>
      <w:rFonts w:cs="Times New Roman"/>
      <w:b/>
    </w:rPr>
  </w:style>
  <w:style w:type="paragraph" w:customStyle="1" w:styleId="ConsPlusTitle">
    <w:name w:val="ConsPlusTitle"/>
    <w:uiPriority w:val="99"/>
    <w:rsid w:val="006E38BE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af4">
    <w:name w:val="TOC Heading"/>
    <w:basedOn w:val="1"/>
    <w:next w:val="a"/>
    <w:uiPriority w:val="99"/>
    <w:qFormat/>
    <w:rsid w:val="00337011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23">
    <w:name w:val="toc 2"/>
    <w:basedOn w:val="a"/>
    <w:next w:val="a"/>
    <w:autoRedefine/>
    <w:uiPriority w:val="99"/>
    <w:rsid w:val="00337011"/>
    <w:pPr>
      <w:ind w:left="240"/>
    </w:pPr>
  </w:style>
  <w:style w:type="character" w:styleId="af5">
    <w:name w:val="Hyperlink"/>
    <w:basedOn w:val="a0"/>
    <w:uiPriority w:val="99"/>
    <w:rsid w:val="00337011"/>
    <w:rPr>
      <w:rFonts w:cs="Times New Roman"/>
      <w:color w:val="0000FF"/>
      <w:u w:val="single"/>
    </w:rPr>
  </w:style>
  <w:style w:type="paragraph" w:styleId="14">
    <w:name w:val="toc 1"/>
    <w:basedOn w:val="a"/>
    <w:next w:val="a"/>
    <w:autoRedefine/>
    <w:uiPriority w:val="99"/>
    <w:rsid w:val="00337011"/>
    <w:pPr>
      <w:spacing w:after="100" w:line="276" w:lineRule="auto"/>
    </w:pPr>
    <w:rPr>
      <w:rFonts w:ascii="Calibri" w:hAnsi="Calibri"/>
      <w:sz w:val="22"/>
      <w:szCs w:val="22"/>
    </w:rPr>
  </w:style>
  <w:style w:type="paragraph" w:styleId="33">
    <w:name w:val="toc 3"/>
    <w:basedOn w:val="a"/>
    <w:next w:val="a"/>
    <w:autoRedefine/>
    <w:uiPriority w:val="99"/>
    <w:rsid w:val="00337011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table" w:styleId="af6">
    <w:name w:val="Table Grid"/>
    <w:basedOn w:val="a1"/>
    <w:uiPriority w:val="99"/>
    <w:rsid w:val="00854E2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900DAC"/>
    <w:rPr>
      <w:sz w:val="24"/>
      <w:szCs w:val="24"/>
    </w:rPr>
  </w:style>
  <w:style w:type="character" w:customStyle="1" w:styleId="FontStyle20">
    <w:name w:val="Font Style20"/>
    <w:uiPriority w:val="99"/>
    <w:rsid w:val="000B42CB"/>
    <w:rPr>
      <w:rFonts w:ascii="Times New Roman" w:hAnsi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0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5404</Words>
  <Characters>30808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"ПФ "ВИС"</vt:lpstr>
    </vt:vector>
  </TitlesOfParts>
  <Company>Hewlett-Packard</Company>
  <LinksUpToDate>false</LinksUpToDate>
  <CharactersWithSpaces>36140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"ПФ "ВИС"</dc:title>
  <dc:creator>Хуснутдинов Рустем</dc:creator>
  <cp:lastModifiedBy>Хандамиров Георгий Вячеславович</cp:lastModifiedBy>
  <cp:revision>2</cp:revision>
  <cp:lastPrinted>2017-02-20T11:31:00Z</cp:lastPrinted>
  <dcterms:created xsi:type="dcterms:W3CDTF">2023-12-12T13:17:00Z</dcterms:created>
  <dcterms:modified xsi:type="dcterms:W3CDTF">2023-12-12T13:17:00Z</dcterms:modified>
</cp:coreProperties>
</file>