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14A6" w:rsidRDefault="00E10DB1" w:rsidP="00E10D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3214A6">
        <w:rPr>
          <w:rFonts w:ascii="Times New Roman" w:hAnsi="Times New Roman"/>
          <w:b/>
          <w:sz w:val="28"/>
          <w:szCs w:val="28"/>
        </w:rPr>
        <w:t xml:space="preserve">ШПИЛЕК ИЗ НЕРЖАВЕЮЩЕЙ СТАЛИ С АЛЮМИНИЕВЫМ НАКОНЕЧНИКОМ ДЛЯ ЗАКАЗА </w:t>
      </w:r>
      <w:r w:rsidR="003214A6">
        <w:rPr>
          <w:rFonts w:ascii="Times New Roman" w:hAnsi="Times New Roman"/>
          <w:b/>
          <w:sz w:val="28"/>
          <w:szCs w:val="28"/>
          <w:lang w:val="en-US"/>
        </w:rPr>
        <w:t>CNF</w:t>
      </w:r>
      <w:r w:rsidR="003214A6" w:rsidRPr="003214A6">
        <w:rPr>
          <w:rFonts w:ascii="Times New Roman" w:hAnsi="Times New Roman"/>
          <w:b/>
          <w:sz w:val="28"/>
          <w:szCs w:val="28"/>
        </w:rPr>
        <w:t>22</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E10DB1" w:rsidRPr="00E12402" w:rsidRDefault="00E10DB1" w:rsidP="009E5836">
      <w:pPr>
        <w:tabs>
          <w:tab w:val="left" w:pos="142"/>
        </w:tabs>
        <w:autoSpaceDE w:val="0"/>
        <w:spacing w:after="0" w:line="240" w:lineRule="auto"/>
        <w:ind w:firstLine="567"/>
        <w:jc w:val="center"/>
        <w:rPr>
          <w:rFonts w:ascii="Times New Roman" w:hAnsi="Times New Roman" w:cs="Times New Roman"/>
          <w:sz w:val="24"/>
          <w:szCs w:val="24"/>
        </w:rPr>
      </w:pP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085070">
        <w:rPr>
          <w:rFonts w:ascii="Times New Roman" w:hAnsi="Times New Roman" w:cs="Times New Roman"/>
          <w:sz w:val="24"/>
          <w:szCs w:val="24"/>
        </w:rPr>
        <w:t xml:space="preserve"> </w:t>
      </w:r>
      <w:r w:rsidR="00C91E4A">
        <w:rPr>
          <w:rFonts w:ascii="Times New Roman" w:hAnsi="Times New Roman" w:cs="Times New Roman"/>
          <w:sz w:val="24"/>
          <w:szCs w:val="24"/>
        </w:rPr>
        <w:t xml:space="preserve">поставка </w:t>
      </w:r>
      <w:r w:rsidR="003214A6" w:rsidRPr="003214A6">
        <w:rPr>
          <w:rFonts w:ascii="Times New Roman" w:hAnsi="Times New Roman" w:cs="Times New Roman"/>
          <w:sz w:val="24"/>
          <w:szCs w:val="24"/>
        </w:rPr>
        <w:t>шпилек из нержавеющей стали с алюминиевым наконечником для заказа CNF22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3214A6" w:rsidRPr="003214A6">
        <w:rPr>
          <w:rFonts w:eastAsia="Courier New"/>
          <w:color w:val="000000"/>
          <w:spacing w:val="-4"/>
          <w:sz w:val="24"/>
          <w:szCs w:val="24"/>
        </w:rPr>
        <w:t>течение 35(тридцат</w:t>
      </w:r>
      <w:r w:rsidR="003214A6">
        <w:rPr>
          <w:rFonts w:eastAsia="Courier New"/>
          <w:color w:val="000000"/>
          <w:spacing w:val="-4"/>
          <w:sz w:val="24"/>
          <w:szCs w:val="24"/>
        </w:rPr>
        <w:t xml:space="preserve">и пяти) </w:t>
      </w:r>
      <w:r w:rsidR="003214A6" w:rsidRPr="003214A6">
        <w:rPr>
          <w:rFonts w:eastAsia="Courier New"/>
          <w:color w:val="000000"/>
          <w:spacing w:val="-4"/>
          <w:sz w:val="24"/>
          <w:szCs w:val="24"/>
        </w:rPr>
        <w:t>рабочих дней с момента оплаты авансового платежа</w:t>
      </w:r>
      <w:r w:rsidR="00AE40B5">
        <w:rPr>
          <w:rFonts w:eastAsia="Courier New"/>
          <w:color w:val="000000"/>
          <w:spacing w:val="-4"/>
          <w:sz w:val="24"/>
          <w:szCs w:val="24"/>
        </w:rPr>
        <w:t>.</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w:t>
      </w:r>
      <w:r w:rsidR="00085070">
        <w:rPr>
          <w:sz w:val="24"/>
          <w:szCs w:val="24"/>
          <w:shd w:val="clear" w:color="auto" w:fill="FFFFFF"/>
        </w:rPr>
        <w:t xml:space="preserve">и </w:t>
      </w:r>
      <w:r w:rsidR="0004121C" w:rsidRPr="0006333E">
        <w:rPr>
          <w:sz w:val="24"/>
          <w:szCs w:val="24"/>
          <w:shd w:val="clear" w:color="auto" w:fill="FFFFFF"/>
        </w:rPr>
        <w:t>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3214A6">
        <w:rPr>
          <w:sz w:val="24"/>
          <w:szCs w:val="24"/>
        </w:rPr>
        <w:t xml:space="preserve">2 084 457,60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Цена Договора включает </w:t>
      </w:r>
      <w:r w:rsidR="00C04E48" w:rsidRPr="008B4680">
        <w:rPr>
          <w:rFonts w:ascii="Times New Roman" w:hAnsi="Times New Roman"/>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8B4680">
        <w:rPr>
          <w:rFonts w:ascii="Times New Roman" w:hAnsi="Times New Roman"/>
        </w:rPr>
        <w:t>расходы</w:t>
      </w:r>
      <w:proofErr w:type="gramEnd"/>
      <w:r w:rsidR="00C04E48" w:rsidRPr="008B4680">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AE40B5"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w:t>
      </w:r>
      <w:r w:rsidR="00AE40B5">
        <w:rPr>
          <w:rFonts w:ascii="Times New Roman" w:hAnsi="Times New Roman" w:cs="Times New Roman"/>
          <w:sz w:val="24"/>
          <w:szCs w:val="24"/>
        </w:rPr>
        <w:t xml:space="preserve">ата аванса  по Договору в форме банковской </w:t>
      </w:r>
      <w:r w:rsidR="00F654B1" w:rsidRPr="009D1EE9">
        <w:rPr>
          <w:rFonts w:ascii="Times New Roman" w:hAnsi="Times New Roman" w:cs="Times New Roman"/>
          <w:sz w:val="24"/>
          <w:szCs w:val="24"/>
        </w:rPr>
        <w:t>гарантии</w:t>
      </w:r>
      <w:r w:rsidRPr="009D1EE9">
        <w:rPr>
          <w:rFonts w:ascii="Times New Roman" w:hAnsi="Times New Roman" w:cs="Times New Roman"/>
          <w:sz w:val="24"/>
          <w:szCs w:val="24"/>
        </w:rPr>
        <w:t xml:space="preserve">, выданной </w:t>
      </w:r>
      <w:r w:rsidR="00AE40B5">
        <w:rPr>
          <w:rFonts w:ascii="Times New Roman" w:hAnsi="Times New Roman" w:cs="Times New Roman"/>
          <w:sz w:val="24"/>
          <w:szCs w:val="24"/>
        </w:rPr>
        <w:t>банком.</w:t>
      </w:r>
      <w:r w:rsidRPr="009D1EE9">
        <w:rPr>
          <w:rFonts w:ascii="Times New Roman" w:hAnsi="Times New Roman" w:cs="Times New Roman"/>
          <w:sz w:val="24"/>
          <w:szCs w:val="24"/>
        </w:rPr>
        <w:t xml:space="preserve"> </w:t>
      </w:r>
    </w:p>
    <w:p w:rsidR="00091BC7" w:rsidRDefault="00AE40B5" w:rsidP="00AE40B5">
      <w:pPr>
        <w:tabs>
          <w:tab w:val="left" w:pos="-1800"/>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9355FD" w:rsidRPr="00A5177E">
        <w:rPr>
          <w:rFonts w:ascii="Times New Roman" w:hAnsi="Times New Roman" w:cs="Times New Roman"/>
          <w:sz w:val="24"/>
          <w:szCs w:val="24"/>
          <w:highlight w:val="yellow"/>
        </w:rPr>
        <w:t>В случае, если По</w:t>
      </w:r>
      <w:r>
        <w:rPr>
          <w:rFonts w:ascii="Times New Roman" w:hAnsi="Times New Roman" w:cs="Times New Roman"/>
          <w:sz w:val="24"/>
          <w:szCs w:val="24"/>
          <w:highlight w:val="yellow"/>
        </w:rPr>
        <w:t>ставщик</w:t>
      </w:r>
      <w:r w:rsidR="009355FD" w:rsidRPr="00A5177E">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Pr>
          <w:rFonts w:ascii="Times New Roman" w:hAnsi="Times New Roman" w:cs="Times New Roman"/>
          <w:sz w:val="24"/>
          <w:szCs w:val="24"/>
          <w:highlight w:val="yellow"/>
        </w:rPr>
        <w:t>ставщику</w:t>
      </w:r>
      <w:r w:rsidR="009355FD" w:rsidRPr="00A5177E">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A5177E">
        <w:rPr>
          <w:rFonts w:ascii="Times New Roman" w:hAnsi="Times New Roman" w:cs="Times New Roman"/>
          <w:sz w:val="24"/>
          <w:szCs w:val="24"/>
          <w:highlight w:val="yellow"/>
        </w:rPr>
        <w:t>с</w:t>
      </w:r>
      <w:proofErr w:type="gramEnd"/>
      <w:r w:rsidR="009355FD" w:rsidRPr="00A5177E">
        <w:rPr>
          <w:rFonts w:ascii="Times New Roman" w:hAnsi="Times New Roman" w:cs="Times New Roman"/>
          <w:sz w:val="24"/>
          <w:szCs w:val="24"/>
          <w:highlight w:val="yellow"/>
        </w:rPr>
        <w:t xml:space="preserve"> или без </w:t>
      </w:r>
      <w:r>
        <w:rPr>
          <w:rFonts w:ascii="Times New Roman" w:hAnsi="Times New Roman" w:cs="Times New Roman"/>
          <w:sz w:val="24"/>
          <w:szCs w:val="24"/>
          <w:highlight w:val="yellow"/>
        </w:rPr>
        <w:t xml:space="preserve">банковской </w:t>
      </w:r>
      <w:r w:rsidR="009355FD" w:rsidRPr="00A5177E">
        <w:rPr>
          <w:rFonts w:ascii="Times New Roman" w:hAnsi="Times New Roman" w:cs="Times New Roman"/>
          <w:sz w:val="24"/>
          <w:szCs w:val="24"/>
          <w:highlight w:val="yellow"/>
        </w:rPr>
        <w:t xml:space="preserve">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w:t>
      </w:r>
      <w:r w:rsidR="00AE40B5">
        <w:rPr>
          <w:rFonts w:ascii="Times New Roman" w:hAnsi="Times New Roman" w:cs="Times New Roman"/>
          <w:b/>
          <w:sz w:val="24"/>
          <w:szCs w:val="24"/>
          <w:highlight w:val="cyan"/>
        </w:rPr>
        <w:t xml:space="preserve"> указать в Заявке (Приложение №2</w:t>
      </w:r>
      <w:r w:rsidRPr="00A5177E">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3214A6">
        <w:rPr>
          <w:rFonts w:ascii="Times New Roman" w:hAnsi="Times New Roman" w:cs="Times New Roman"/>
          <w:sz w:val="24"/>
          <w:szCs w:val="24"/>
          <w:u w:val="single"/>
        </w:rPr>
        <w:t>20</w:t>
      </w:r>
      <w:r w:rsidR="00BA03CD">
        <w:rPr>
          <w:rFonts w:ascii="Times New Roman" w:hAnsi="Times New Roman" w:cs="Times New Roman"/>
          <w:sz w:val="24"/>
          <w:szCs w:val="24"/>
          <w:u w:val="single"/>
        </w:rPr>
        <w:t>.</w:t>
      </w:r>
      <w:r w:rsidR="003214A6">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3214A6">
        <w:rPr>
          <w:rFonts w:ascii="Times New Roman" w:hAnsi="Times New Roman" w:cs="Times New Roman"/>
          <w:sz w:val="24"/>
          <w:szCs w:val="24"/>
          <w:u w:val="single"/>
        </w:rPr>
        <w:t>09</w:t>
      </w:r>
      <w:r w:rsidR="004D3AD8">
        <w:rPr>
          <w:rFonts w:ascii="Times New Roman" w:hAnsi="Times New Roman" w:cs="Times New Roman"/>
          <w:sz w:val="24"/>
          <w:szCs w:val="24"/>
          <w:u w:val="single"/>
        </w:rPr>
        <w:t>:</w:t>
      </w:r>
      <w:r w:rsidR="003214A6">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час</w:t>
      </w:r>
      <w:r w:rsidR="00AE40B5">
        <w:rPr>
          <w:rFonts w:ascii="Times New Roman" w:hAnsi="Times New Roman" w:cs="Times New Roman"/>
          <w:sz w:val="24"/>
          <w:szCs w:val="24"/>
          <w:u w:val="single"/>
        </w:rPr>
        <w:t xml:space="preserve"> (</w:t>
      </w:r>
      <w:proofErr w:type="spellStart"/>
      <w:proofErr w:type="gramStart"/>
      <w:r w:rsidR="00AE40B5">
        <w:rPr>
          <w:rFonts w:ascii="Times New Roman" w:hAnsi="Times New Roman" w:cs="Times New Roman"/>
          <w:sz w:val="24"/>
          <w:szCs w:val="24"/>
          <w:u w:val="single"/>
        </w:rPr>
        <w:t>мск</w:t>
      </w:r>
      <w:proofErr w:type="spellEnd"/>
      <w:proofErr w:type="gramEnd"/>
      <w:r w:rsidR="00AE40B5">
        <w:rPr>
          <w:rFonts w:ascii="Times New Roman" w:hAnsi="Times New Roman" w:cs="Times New Roman"/>
          <w:sz w:val="24"/>
          <w:szCs w:val="24"/>
          <w:u w:val="single"/>
        </w:rPr>
        <w:t>)</w:t>
      </w:r>
      <w:r w:rsidR="00C64906" w:rsidRPr="00A73F94">
        <w:rPr>
          <w:rFonts w:ascii="Times New Roman" w:hAnsi="Times New Roman" w:cs="Times New Roman"/>
          <w:sz w:val="24"/>
          <w:szCs w:val="24"/>
          <w:u w:val="single"/>
        </w:rPr>
        <w:t xml:space="preserve">. до </w:t>
      </w:r>
      <w:r w:rsidR="00AE030B">
        <w:rPr>
          <w:rFonts w:ascii="Times New Roman" w:hAnsi="Times New Roman" w:cs="Times New Roman"/>
          <w:sz w:val="24"/>
          <w:szCs w:val="24"/>
          <w:u w:val="single"/>
        </w:rPr>
        <w:t>03</w:t>
      </w:r>
      <w:r w:rsidR="00CD6F1C">
        <w:rPr>
          <w:rFonts w:ascii="Times New Roman" w:hAnsi="Times New Roman" w:cs="Times New Roman"/>
          <w:sz w:val="24"/>
          <w:szCs w:val="24"/>
          <w:u w:val="single"/>
        </w:rPr>
        <w:t>.</w:t>
      </w:r>
      <w:r w:rsidR="00AE030B">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3214A6">
        <w:rPr>
          <w:rFonts w:ascii="Times New Roman" w:hAnsi="Times New Roman" w:cs="Times New Roman"/>
          <w:sz w:val="24"/>
          <w:szCs w:val="24"/>
          <w:u w:val="single"/>
        </w:rPr>
        <w:t xml:space="preserve"> 10</w:t>
      </w:r>
      <w:r w:rsidR="00AE40B5">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час</w:t>
      </w:r>
      <w:r w:rsidR="00AE40B5">
        <w:rPr>
          <w:rFonts w:ascii="Times New Roman" w:hAnsi="Times New Roman" w:cs="Times New Roman"/>
          <w:sz w:val="24"/>
          <w:szCs w:val="24"/>
          <w:u w:val="single"/>
        </w:rPr>
        <w:t xml:space="preserve"> (</w:t>
      </w:r>
      <w:proofErr w:type="spellStart"/>
      <w:r w:rsidR="00AE40B5">
        <w:rPr>
          <w:rFonts w:ascii="Times New Roman" w:hAnsi="Times New Roman" w:cs="Times New Roman"/>
          <w:sz w:val="24"/>
          <w:szCs w:val="24"/>
          <w:u w:val="single"/>
        </w:rPr>
        <w:t>мск</w:t>
      </w:r>
      <w:proofErr w:type="spellEnd"/>
      <w:r w:rsidR="00AE40B5">
        <w:rPr>
          <w:rFonts w:ascii="Times New Roman" w:hAnsi="Times New Roman" w:cs="Times New Roman"/>
          <w:sz w:val="24"/>
          <w:szCs w:val="24"/>
          <w:u w:val="single"/>
        </w:rPr>
        <w:t>)</w:t>
      </w:r>
      <w:r w:rsidRPr="00902278">
        <w:rPr>
          <w:rFonts w:ascii="Times New Roman" w:hAnsi="Times New Roman" w:cs="Times New Roman"/>
          <w:sz w:val="24"/>
          <w:szCs w:val="24"/>
          <w:u w:val="single"/>
        </w:rPr>
        <w:t xml:space="preserve">.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3214A6">
              <w:rPr>
                <w:rFonts w:ascii="Times New Roman" w:hAnsi="Times New Roman" w:cs="Times New Roman"/>
                <w:sz w:val="24"/>
                <w:szCs w:val="24"/>
              </w:rPr>
              <w:t>20.07</w:t>
            </w:r>
            <w:r w:rsidR="00F654B1">
              <w:rPr>
                <w:rFonts w:ascii="Times New Roman" w:hAnsi="Times New Roman" w:cs="Times New Roman"/>
                <w:sz w:val="24"/>
                <w:szCs w:val="24"/>
              </w:rPr>
              <w:t>.2023</w:t>
            </w:r>
            <w:r w:rsidR="003214A6">
              <w:rPr>
                <w:rFonts w:ascii="Times New Roman" w:hAnsi="Times New Roman" w:cs="Times New Roman"/>
                <w:sz w:val="24"/>
                <w:szCs w:val="24"/>
              </w:rPr>
              <w:t xml:space="preserve"> 09</w:t>
            </w:r>
            <w:r w:rsidR="00701E8A">
              <w:rPr>
                <w:rFonts w:ascii="Times New Roman" w:hAnsi="Times New Roman" w:cs="Times New Roman"/>
                <w:sz w:val="24"/>
                <w:szCs w:val="24"/>
              </w:rPr>
              <w:t>:</w:t>
            </w:r>
            <w:r w:rsidR="003214A6">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AE030B">
              <w:rPr>
                <w:rFonts w:ascii="Times New Roman" w:hAnsi="Times New Roman" w:cs="Times New Roman"/>
                <w:sz w:val="24"/>
                <w:szCs w:val="24"/>
              </w:rPr>
              <w:t>03.08</w:t>
            </w:r>
            <w:r w:rsidR="00F654B1">
              <w:rPr>
                <w:rFonts w:ascii="Times New Roman" w:hAnsi="Times New Roman" w:cs="Times New Roman"/>
                <w:sz w:val="24"/>
                <w:szCs w:val="24"/>
              </w:rPr>
              <w:t>.2023</w:t>
            </w:r>
            <w:r w:rsidR="003214A6">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AE030B"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AE030B"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3214A6">
        <w:rPr>
          <w:rFonts w:ascii="Times New Roman" w:hAnsi="Times New Roman" w:cs="Times New Roman"/>
          <w:sz w:val="24"/>
          <w:szCs w:val="24"/>
        </w:rPr>
        <w:t>09:00</w:t>
      </w:r>
      <w:r w:rsidR="00186792">
        <w:rPr>
          <w:rFonts w:ascii="Times New Roman" w:hAnsi="Times New Roman" w:cs="Times New Roman"/>
          <w:sz w:val="24"/>
          <w:szCs w:val="24"/>
        </w:rPr>
        <w:t xml:space="preserve"> часов (время московское) </w:t>
      </w:r>
      <w:r w:rsidR="003214A6">
        <w:rPr>
          <w:rFonts w:ascii="Times New Roman" w:hAnsi="Times New Roman" w:cs="Times New Roman"/>
          <w:sz w:val="24"/>
          <w:szCs w:val="24"/>
          <w:u w:val="single"/>
        </w:rPr>
        <w:t>20.07</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3214A6">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AE030B">
        <w:rPr>
          <w:rFonts w:ascii="Times New Roman" w:hAnsi="Times New Roman" w:cs="Times New Roman"/>
          <w:sz w:val="24"/>
          <w:szCs w:val="24"/>
          <w:u w:val="single"/>
        </w:rPr>
        <w:t>02.08</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AE030B">
        <w:rPr>
          <w:rFonts w:ascii="Times New Roman" w:hAnsi="Times New Roman" w:cs="Times New Roman"/>
          <w:sz w:val="24"/>
          <w:szCs w:val="24"/>
          <w:u w:val="single"/>
        </w:rPr>
        <w:t>30</w:t>
      </w:r>
      <w:bookmarkStart w:id="0" w:name="_GoBack"/>
      <w:bookmarkEnd w:id="0"/>
      <w:r w:rsidR="00C64906" w:rsidRPr="00A73F94">
        <w:rPr>
          <w:rFonts w:ascii="Times New Roman" w:hAnsi="Times New Roman" w:cs="Times New Roman"/>
          <w:sz w:val="24"/>
          <w:szCs w:val="24"/>
          <w:u w:val="single"/>
        </w:rPr>
        <w:t>.</w:t>
      </w:r>
      <w:r w:rsidR="003214A6">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w:t>
      </w:r>
      <w:r w:rsidRPr="00610BF4">
        <w:rPr>
          <w:rFonts w:ascii="Times New Roman" w:hAnsi="Times New Roman" w:cs="Times New Roman"/>
          <w:sz w:val="24"/>
          <w:szCs w:val="24"/>
        </w:rPr>
        <w:lastRenderedPageBreak/>
        <w:t>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14.1.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десяти) </w:t>
      </w:r>
      <w:r w:rsidR="003214A6">
        <w:rPr>
          <w:rFonts w:ascii="Times New Roman" w:eastAsia="DejaVu Sans" w:hAnsi="Times New Roman" w:cs="Times New Roman"/>
          <w:sz w:val="24"/>
          <w:szCs w:val="24"/>
        </w:rPr>
        <w:t>рабочих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3214A6" w:rsidRPr="009D5A38" w:rsidRDefault="003214A6" w:rsidP="003214A6">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17.2.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3214A6" w:rsidRPr="009D5A38" w:rsidRDefault="003214A6" w:rsidP="003214A6">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 xml:space="preserve">17.3. 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согласно</w:t>
      </w:r>
      <w:proofErr w:type="gramEnd"/>
      <w:r w:rsidRPr="009D5A38">
        <w:rPr>
          <w:rFonts w:ascii="Times New Roman" w:hAnsi="Times New Roman" w:cs="Times New Roman"/>
          <w:i/>
          <w:color w:val="000000"/>
        </w:rPr>
        <w:t xml:space="preserve">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3214A6" w:rsidRPr="009D5A38" w:rsidRDefault="003214A6" w:rsidP="003214A6">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17.4. Расчеты по полученному Казначейскому обеспечению обязательств осуществляются в порядке, определенном действующим законодательством.</w:t>
      </w:r>
    </w:p>
    <w:p w:rsidR="003214A6" w:rsidRPr="009D5A38" w:rsidRDefault="003214A6" w:rsidP="003214A6">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3214A6" w:rsidRPr="009D5A38" w:rsidRDefault="003214A6" w:rsidP="003214A6">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Основанием для открытия Поставщику  лицевого счета, является договор.</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 я</w:t>
      </w:r>
      <w:r w:rsidRPr="00C04E48">
        <w:rPr>
          <w:rFonts w:ascii="Times New Roman" w:eastAsia="Times New Roman" w:hAnsi="Times New Roman" w:cs="Times New Roman"/>
          <w:sz w:val="24"/>
          <w:szCs w:val="24"/>
          <w:lang w:eastAsia="ru-RU"/>
        </w:rPr>
        <w:t>вляется добросовестным налогоплательщиком (своевременно и полно исчисляет</w:t>
      </w:r>
      <w:r>
        <w:rPr>
          <w:rFonts w:ascii="Times New Roman" w:eastAsia="Times New Roman" w:hAnsi="Times New Roman" w:cs="Times New Roman"/>
          <w:sz w:val="24"/>
          <w:szCs w:val="24"/>
          <w:lang w:eastAsia="ru-RU"/>
        </w:rPr>
        <w:t xml:space="preserve"> и уплачивает налоги).</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отвечают требованиям документации</w:t>
      </w:r>
      <w:r w:rsidR="00A7283C">
        <w:rPr>
          <w:rFonts w:ascii="Times New Roman" w:hAnsi="Times New Roman" w:cs="Times New Roman"/>
          <w:sz w:val="24"/>
          <w:szCs w:val="24"/>
        </w:rPr>
        <w:t xml:space="preserve"> запроса коммерческих предложений</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3214A6" w:rsidRPr="00B2386E" w:rsidRDefault="003214A6" w:rsidP="003214A6">
      <w:pPr>
        <w:spacing w:after="0" w:line="240" w:lineRule="auto"/>
        <w:jc w:val="center"/>
        <w:rPr>
          <w:rFonts w:ascii="Times New Roman" w:hAnsi="Times New Roman"/>
          <w:b/>
        </w:rPr>
      </w:pPr>
      <w:r w:rsidRPr="00800C1A">
        <w:rPr>
          <w:rFonts w:ascii="Times New Roman" w:hAnsi="Times New Roman"/>
          <w:b/>
        </w:rPr>
        <w:t xml:space="preserve">на </w:t>
      </w:r>
      <w:r>
        <w:rPr>
          <w:rFonts w:ascii="Times New Roman" w:hAnsi="Times New Roman"/>
          <w:b/>
        </w:rPr>
        <w:t xml:space="preserve">запрос котировок </w:t>
      </w:r>
      <w:r w:rsidRPr="00800C1A">
        <w:rPr>
          <w:rFonts w:ascii="Times New Roman" w:hAnsi="Times New Roman"/>
          <w:b/>
        </w:rPr>
        <w:t xml:space="preserve">метизной продукции для заказа для заказа </w:t>
      </w:r>
      <w:r w:rsidRPr="00800C1A">
        <w:rPr>
          <w:rFonts w:ascii="Times New Roman" w:hAnsi="Times New Roman"/>
          <w:b/>
          <w:lang w:val="en-US"/>
        </w:rPr>
        <w:t>CNF</w:t>
      </w:r>
      <w:r w:rsidRPr="00800C1A">
        <w:rPr>
          <w:rFonts w:ascii="Times New Roman" w:hAnsi="Times New Roman"/>
          <w:b/>
        </w:rPr>
        <w:t>22.</w:t>
      </w:r>
      <w:r>
        <w:rPr>
          <w:rFonts w:ascii="Times New Roman" w:hAnsi="Times New Roman"/>
          <w:b/>
        </w:rPr>
        <w:t xml:space="preserve">  </w:t>
      </w:r>
    </w:p>
    <w:p w:rsidR="003214A6" w:rsidRDefault="003214A6" w:rsidP="003214A6">
      <w:pPr>
        <w:spacing w:after="0" w:line="240" w:lineRule="auto"/>
        <w:jc w:val="center"/>
        <w:rPr>
          <w:rFonts w:ascii="Times New Roman" w:hAnsi="Times New Roman"/>
          <w:b/>
        </w:rPr>
      </w:pPr>
    </w:p>
    <w:p w:rsidR="003214A6" w:rsidRDefault="003214A6" w:rsidP="003214A6">
      <w:pPr>
        <w:pStyle w:val="af5"/>
        <w:numPr>
          <w:ilvl w:val="0"/>
          <w:numId w:val="17"/>
        </w:numPr>
        <w:ind w:left="-567" w:firstLine="0"/>
        <w:jc w:val="both"/>
        <w:rPr>
          <w:rFonts w:ascii="Times New Roman" w:hAnsi="Times New Roman"/>
          <w:b/>
          <w:color w:val="000000"/>
        </w:rPr>
      </w:pPr>
      <w:r>
        <w:rPr>
          <w:rFonts w:ascii="Times New Roman" w:hAnsi="Times New Roman"/>
          <w:b/>
          <w:color w:val="000000"/>
        </w:rPr>
        <w:t>Требование к количественным характеристикам поставки.</w:t>
      </w:r>
    </w:p>
    <w:p w:rsidR="003214A6" w:rsidRPr="00622A44" w:rsidRDefault="003214A6" w:rsidP="003214A6">
      <w:pPr>
        <w:pStyle w:val="af5"/>
        <w:numPr>
          <w:ilvl w:val="1"/>
          <w:numId w:val="18"/>
        </w:numPr>
        <w:spacing w:after="0" w:line="240" w:lineRule="auto"/>
        <w:jc w:val="both"/>
        <w:rPr>
          <w:rFonts w:ascii="Times New Roman" w:hAnsi="Times New Roman"/>
        </w:rPr>
      </w:pPr>
      <w:r>
        <w:rPr>
          <w:rFonts w:ascii="Times New Roman" w:hAnsi="Times New Roman"/>
        </w:rPr>
        <w:t xml:space="preserve"> </w:t>
      </w:r>
      <w:r w:rsidRPr="00434F17">
        <w:rPr>
          <w:rFonts w:ascii="Times New Roman" w:hAnsi="Times New Roman"/>
        </w:rPr>
        <w:t xml:space="preserve">Предметом настоящего технического задания является </w:t>
      </w:r>
      <w:r w:rsidRPr="00F77A18">
        <w:rPr>
          <w:rFonts w:ascii="Times New Roman" w:hAnsi="Times New Roman"/>
        </w:rPr>
        <w:t>запрос котировок на</w:t>
      </w:r>
      <w:r>
        <w:rPr>
          <w:rFonts w:ascii="Times New Roman" w:hAnsi="Times New Roman"/>
        </w:rPr>
        <w:t xml:space="preserve"> метизную продукцию</w:t>
      </w:r>
      <w:r w:rsidRPr="00434F17">
        <w:rPr>
          <w:rFonts w:ascii="Times New Roman" w:hAnsi="Times New Roman"/>
        </w:rPr>
        <w:t xml:space="preserve"> для автомоб</w:t>
      </w:r>
      <w:r>
        <w:rPr>
          <w:rFonts w:ascii="Times New Roman" w:hAnsi="Times New Roman"/>
        </w:rPr>
        <w:t>и</w:t>
      </w:r>
      <w:r w:rsidRPr="00434F17">
        <w:rPr>
          <w:rFonts w:ascii="Times New Roman" w:hAnsi="Times New Roman"/>
        </w:rPr>
        <w:t>льно-пассажирского парома проекта CNF22 в целях обеспечения выполнения Государственного контракта № КИ-348-2019 (ИГК 17702017400190000060) на выполнение строительных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CNF22» от 19.08.2019 года</w:t>
      </w:r>
      <w:r>
        <w:rPr>
          <w:rFonts w:ascii="Times New Roman" w:hAnsi="Times New Roman"/>
        </w:rPr>
        <w:t>.</w:t>
      </w:r>
    </w:p>
    <w:p w:rsidR="003214A6" w:rsidRPr="0097295D" w:rsidRDefault="003214A6" w:rsidP="003214A6">
      <w:pPr>
        <w:numPr>
          <w:ilvl w:val="1"/>
          <w:numId w:val="18"/>
        </w:numPr>
        <w:suppressAutoHyphens/>
        <w:spacing w:after="0"/>
        <w:ind w:left="-210" w:hanging="357"/>
        <w:rPr>
          <w:rFonts w:ascii="Times New Roman" w:hAnsi="Times New Roman" w:cs="Times New Roman"/>
          <w:color w:val="000000"/>
        </w:rPr>
      </w:pPr>
      <w:r>
        <w:rPr>
          <w:rFonts w:ascii="Times New Roman" w:hAnsi="Times New Roman"/>
          <w:color w:val="000000"/>
        </w:rPr>
        <w:t xml:space="preserve">Адрес поставки товара: </w:t>
      </w:r>
      <w:r>
        <w:rPr>
          <w:rFonts w:ascii="Times New Roman" w:hAnsi="Times New Roman" w:cs="Times New Roman"/>
          <w:color w:val="000000"/>
        </w:rPr>
        <w:t>РФ, Республика Крым, г. Керчь, ул. Танкистов, 4</w:t>
      </w:r>
      <w:r w:rsidRPr="0097295D">
        <w:rPr>
          <w:rFonts w:ascii="Times New Roman" w:hAnsi="Times New Roman" w:cs="Times New Roman"/>
          <w:color w:val="000000"/>
        </w:rPr>
        <w:t>.</w:t>
      </w:r>
    </w:p>
    <w:p w:rsidR="003214A6" w:rsidRPr="00F77A18" w:rsidRDefault="003214A6" w:rsidP="003214A6">
      <w:pPr>
        <w:numPr>
          <w:ilvl w:val="1"/>
          <w:numId w:val="18"/>
        </w:numPr>
        <w:suppressAutoHyphens/>
        <w:spacing w:after="0"/>
        <w:rPr>
          <w:rFonts w:ascii="Times New Roman" w:hAnsi="Times New Roman" w:cs="Times New Roman"/>
          <w:color w:val="000000"/>
        </w:rPr>
      </w:pPr>
      <w:r>
        <w:rPr>
          <w:rFonts w:ascii="Times New Roman" w:hAnsi="Times New Roman"/>
          <w:color w:val="000000"/>
        </w:rPr>
        <w:t xml:space="preserve"> Срок поставки </w:t>
      </w:r>
      <w:r w:rsidRPr="00AC6835">
        <w:rPr>
          <w:rFonts w:ascii="Times New Roman" w:hAnsi="Times New Roman"/>
          <w:color w:val="000000"/>
        </w:rPr>
        <w:t xml:space="preserve">товара: </w:t>
      </w:r>
      <w:r>
        <w:rPr>
          <w:rFonts w:ascii="Times New Roman" w:hAnsi="Times New Roman"/>
          <w:color w:val="000000"/>
        </w:rPr>
        <w:t>в течение 35(тридцать пять)  рабочих дней</w:t>
      </w:r>
      <w:r w:rsidRPr="008C3F9F">
        <w:t xml:space="preserve"> </w:t>
      </w:r>
      <w:r w:rsidRPr="008C3F9F">
        <w:rPr>
          <w:rFonts w:ascii="Times New Roman" w:hAnsi="Times New Roman"/>
          <w:color w:val="000000"/>
        </w:rPr>
        <w:t xml:space="preserve">с </w:t>
      </w:r>
      <w:r w:rsidRPr="00F77A18">
        <w:rPr>
          <w:rFonts w:ascii="Times New Roman" w:hAnsi="Times New Roman"/>
          <w:color w:val="000000"/>
        </w:rPr>
        <w:t xml:space="preserve">момента </w:t>
      </w:r>
      <w:r>
        <w:rPr>
          <w:rFonts w:ascii="Times New Roman" w:hAnsi="Times New Roman"/>
          <w:color w:val="000000"/>
        </w:rPr>
        <w:t>оплаты авансового платежа.</w:t>
      </w:r>
    </w:p>
    <w:p w:rsidR="003214A6" w:rsidRPr="00C76297" w:rsidRDefault="003214A6" w:rsidP="003214A6">
      <w:pPr>
        <w:pStyle w:val="af5"/>
        <w:tabs>
          <w:tab w:val="left" w:pos="-142"/>
        </w:tabs>
        <w:spacing w:after="0" w:line="240" w:lineRule="auto"/>
        <w:ind w:left="-567"/>
        <w:jc w:val="both"/>
        <w:rPr>
          <w:rFonts w:ascii="Times New Roman" w:hAnsi="Times New Roman"/>
          <w:color w:val="000000"/>
        </w:rPr>
      </w:pPr>
      <w:r>
        <w:rPr>
          <w:rFonts w:ascii="Times New Roman" w:hAnsi="Times New Roman"/>
          <w:color w:val="000000"/>
        </w:rPr>
        <w:t>1.4.</w:t>
      </w:r>
      <w:r>
        <w:rPr>
          <w:rFonts w:ascii="Times New Roman" w:hAnsi="Times New Roman"/>
          <w:color w:val="000000"/>
        </w:rPr>
        <w:tab/>
        <w:t xml:space="preserve">При поставке </w:t>
      </w:r>
      <w:r w:rsidRPr="001C5CA1">
        <w:rPr>
          <w:rFonts w:ascii="Times New Roman" w:hAnsi="Times New Roman"/>
          <w:color w:val="000000"/>
        </w:rPr>
        <w:t>материалов Поставщик обязан предоставить Заказчику оригиналы сертификатов</w:t>
      </w:r>
      <w:r>
        <w:rPr>
          <w:rFonts w:ascii="Times New Roman" w:hAnsi="Times New Roman"/>
          <w:color w:val="000000"/>
        </w:rPr>
        <w:t xml:space="preserve"> (паспортов)</w:t>
      </w:r>
      <w:r w:rsidRPr="001C5CA1">
        <w:rPr>
          <w:rFonts w:ascii="Times New Roman" w:hAnsi="Times New Roman"/>
          <w:color w:val="000000"/>
        </w:rPr>
        <w:t xml:space="preserve"> качества завода изготовителя или надле</w:t>
      </w:r>
      <w:r>
        <w:rPr>
          <w:rFonts w:ascii="Times New Roman" w:hAnsi="Times New Roman"/>
          <w:color w:val="000000"/>
        </w:rPr>
        <w:t xml:space="preserve">жащим образом заверенные копии </w:t>
      </w:r>
      <w:r w:rsidRPr="001C5CA1">
        <w:rPr>
          <w:rFonts w:ascii="Times New Roman" w:hAnsi="Times New Roman"/>
          <w:color w:val="000000"/>
        </w:rPr>
        <w:t>сертификато</w:t>
      </w:r>
      <w:r>
        <w:rPr>
          <w:rFonts w:ascii="Times New Roman" w:hAnsi="Times New Roman"/>
          <w:color w:val="000000"/>
        </w:rPr>
        <w:t xml:space="preserve">в (паспортов) качества завода изготовителя, </w:t>
      </w:r>
      <w:r w:rsidRPr="006B0C64">
        <w:rPr>
          <w:rFonts w:ascii="Times New Roman" w:hAnsi="Times New Roman"/>
          <w:color w:val="000000"/>
        </w:rPr>
        <w:t>оригиналы товарных накладных, счетов-фактур и</w:t>
      </w:r>
      <w:r>
        <w:rPr>
          <w:rFonts w:ascii="Times New Roman" w:hAnsi="Times New Roman"/>
          <w:color w:val="000000"/>
        </w:rPr>
        <w:t>ли УПД.</w:t>
      </w:r>
    </w:p>
    <w:p w:rsidR="003214A6" w:rsidRPr="001C5CA1" w:rsidRDefault="003214A6" w:rsidP="003214A6">
      <w:pPr>
        <w:pStyle w:val="af5"/>
        <w:spacing w:after="0" w:line="240" w:lineRule="auto"/>
        <w:ind w:left="-567"/>
        <w:jc w:val="both"/>
        <w:rPr>
          <w:rFonts w:ascii="Times New Roman" w:hAnsi="Times New Roman"/>
          <w:b/>
          <w:color w:val="000000"/>
        </w:rPr>
      </w:pPr>
    </w:p>
    <w:tbl>
      <w:tblPr>
        <w:tblW w:w="10767" w:type="dxa"/>
        <w:tblLayout w:type="fixed"/>
        <w:tblLook w:val="04A0" w:firstRow="1" w:lastRow="0" w:firstColumn="1" w:lastColumn="0" w:noHBand="0" w:noVBand="1"/>
      </w:tblPr>
      <w:tblGrid>
        <w:gridCol w:w="608"/>
        <w:gridCol w:w="4630"/>
        <w:gridCol w:w="709"/>
        <w:gridCol w:w="992"/>
        <w:gridCol w:w="1567"/>
        <w:gridCol w:w="2261"/>
      </w:tblGrid>
      <w:tr w:rsidR="003214A6" w:rsidRPr="005838A7" w:rsidTr="003214A6">
        <w:trPr>
          <w:trHeight w:val="1260"/>
        </w:trPr>
        <w:tc>
          <w:tcPr>
            <w:tcW w:w="60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214A6" w:rsidRPr="000718CD" w:rsidRDefault="003214A6" w:rsidP="00257C41">
            <w:pPr>
              <w:spacing w:after="0" w:line="240" w:lineRule="auto"/>
              <w:jc w:val="center"/>
              <w:rPr>
                <w:rFonts w:ascii="Times New Roman" w:eastAsia="Times New Roman" w:hAnsi="Times New Roman" w:cs="Times New Roman"/>
                <w:b/>
                <w:bCs/>
                <w:color w:val="000000"/>
                <w:lang w:eastAsia="ru-RU"/>
              </w:rPr>
            </w:pPr>
            <w:r w:rsidRPr="000718CD">
              <w:rPr>
                <w:rFonts w:ascii="Times New Roman" w:eastAsia="Times New Roman" w:hAnsi="Times New Roman" w:cs="Times New Roman"/>
                <w:b/>
                <w:bCs/>
                <w:color w:val="000000"/>
                <w:lang w:eastAsia="ru-RU"/>
              </w:rPr>
              <w:t>№ П/</w:t>
            </w:r>
            <w:proofErr w:type="gramStart"/>
            <w:r w:rsidRPr="000718CD">
              <w:rPr>
                <w:rFonts w:ascii="Times New Roman" w:eastAsia="Times New Roman" w:hAnsi="Times New Roman" w:cs="Times New Roman"/>
                <w:b/>
                <w:bCs/>
                <w:color w:val="000000"/>
                <w:lang w:eastAsia="ru-RU"/>
              </w:rPr>
              <w:t>п</w:t>
            </w:r>
            <w:proofErr w:type="gramEnd"/>
          </w:p>
        </w:tc>
        <w:tc>
          <w:tcPr>
            <w:tcW w:w="46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14A6" w:rsidRPr="000718CD" w:rsidRDefault="003214A6" w:rsidP="00257C41">
            <w:pPr>
              <w:spacing w:after="0" w:line="240" w:lineRule="auto"/>
              <w:jc w:val="center"/>
              <w:rPr>
                <w:rFonts w:ascii="Times New Roman" w:eastAsia="Times New Roman" w:hAnsi="Times New Roman" w:cs="Times New Roman"/>
                <w:b/>
                <w:bCs/>
                <w:color w:val="000000"/>
                <w:lang w:eastAsia="ru-RU"/>
              </w:rPr>
            </w:pPr>
            <w:r w:rsidRPr="000718CD">
              <w:rPr>
                <w:rFonts w:ascii="Times New Roman" w:eastAsia="Times New Roman" w:hAnsi="Times New Roman" w:cs="Times New Roman"/>
                <w:b/>
                <w:bCs/>
                <w:color w:val="000000"/>
                <w:lang w:eastAsia="ru-RU"/>
              </w:rPr>
              <w:t>Наименование</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14A6" w:rsidRPr="000718CD" w:rsidRDefault="003214A6" w:rsidP="00257C41">
            <w:pPr>
              <w:spacing w:after="0" w:line="240" w:lineRule="auto"/>
              <w:jc w:val="center"/>
              <w:rPr>
                <w:rFonts w:ascii="Times New Roman" w:eastAsia="Times New Roman" w:hAnsi="Times New Roman" w:cs="Times New Roman"/>
                <w:b/>
                <w:bCs/>
                <w:color w:val="000000"/>
                <w:lang w:eastAsia="ru-RU"/>
              </w:rPr>
            </w:pPr>
            <w:r w:rsidRPr="000718CD">
              <w:rPr>
                <w:rFonts w:ascii="Times New Roman" w:eastAsia="Times New Roman" w:hAnsi="Times New Roman" w:cs="Times New Roman"/>
                <w:b/>
                <w:bCs/>
                <w:color w:val="000000"/>
                <w:lang w:eastAsia="ru-RU"/>
              </w:rPr>
              <w:t>Ед. изм.</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14A6" w:rsidRPr="000718CD" w:rsidRDefault="003214A6" w:rsidP="00257C41">
            <w:pPr>
              <w:spacing w:after="0" w:line="240" w:lineRule="auto"/>
              <w:jc w:val="center"/>
              <w:rPr>
                <w:rFonts w:ascii="Times New Roman" w:eastAsia="Times New Roman" w:hAnsi="Times New Roman" w:cs="Times New Roman"/>
                <w:b/>
                <w:bCs/>
                <w:color w:val="000000"/>
                <w:lang w:eastAsia="ru-RU"/>
              </w:rPr>
            </w:pPr>
            <w:r w:rsidRPr="000718CD">
              <w:rPr>
                <w:rFonts w:ascii="Times New Roman" w:eastAsia="Times New Roman" w:hAnsi="Times New Roman" w:cs="Times New Roman"/>
                <w:b/>
                <w:bCs/>
                <w:color w:val="000000"/>
                <w:lang w:eastAsia="ru-RU"/>
              </w:rPr>
              <w:t>Кол-во.</w:t>
            </w:r>
          </w:p>
        </w:tc>
        <w:tc>
          <w:tcPr>
            <w:tcW w:w="1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14A6" w:rsidRPr="000718CD" w:rsidRDefault="003214A6" w:rsidP="00257C4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Цена без</w:t>
            </w:r>
            <w:r w:rsidRPr="000718CD">
              <w:rPr>
                <w:rFonts w:ascii="Times New Roman" w:eastAsia="Times New Roman" w:hAnsi="Times New Roman" w:cs="Times New Roman"/>
                <w:b/>
                <w:bCs/>
                <w:color w:val="000000"/>
                <w:lang w:eastAsia="ru-RU"/>
              </w:rPr>
              <w:t xml:space="preserve"> НДС, руб. за 1 ед. изм.</w:t>
            </w:r>
          </w:p>
        </w:tc>
        <w:tc>
          <w:tcPr>
            <w:tcW w:w="22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14A6" w:rsidRPr="000718CD" w:rsidRDefault="003214A6" w:rsidP="00257C41">
            <w:pPr>
              <w:spacing w:after="0" w:line="240" w:lineRule="auto"/>
              <w:ind w:right="329"/>
              <w:jc w:val="center"/>
              <w:rPr>
                <w:rFonts w:ascii="Times New Roman" w:eastAsia="Times New Roman" w:hAnsi="Times New Roman" w:cs="Times New Roman"/>
                <w:b/>
                <w:bCs/>
                <w:color w:val="000000"/>
                <w:lang w:eastAsia="ru-RU"/>
              </w:rPr>
            </w:pPr>
            <w:r w:rsidRPr="000718CD">
              <w:rPr>
                <w:rFonts w:ascii="Times New Roman" w:eastAsia="Times New Roman" w:hAnsi="Times New Roman" w:cs="Times New Roman"/>
                <w:b/>
                <w:bCs/>
                <w:color w:val="000000"/>
                <w:lang w:eastAsia="ru-RU"/>
              </w:rPr>
              <w:t>Сумма</w:t>
            </w:r>
            <w:r>
              <w:rPr>
                <w:rFonts w:ascii="Times New Roman" w:eastAsia="Times New Roman" w:hAnsi="Times New Roman" w:cs="Times New Roman"/>
                <w:b/>
                <w:bCs/>
                <w:color w:val="000000"/>
                <w:lang w:eastAsia="ru-RU"/>
              </w:rPr>
              <w:t xml:space="preserve"> без</w:t>
            </w:r>
            <w:r w:rsidRPr="000718CD">
              <w:rPr>
                <w:rFonts w:ascii="Times New Roman" w:eastAsia="Times New Roman" w:hAnsi="Times New Roman" w:cs="Times New Roman"/>
                <w:b/>
                <w:bCs/>
                <w:color w:val="000000"/>
                <w:lang w:eastAsia="ru-RU"/>
              </w:rPr>
              <w:t xml:space="preserve"> НДС, руб.</w:t>
            </w:r>
          </w:p>
        </w:tc>
      </w:tr>
      <w:tr w:rsidR="003214A6" w:rsidRPr="005838A7" w:rsidTr="003214A6">
        <w:trPr>
          <w:trHeight w:val="315"/>
        </w:trPr>
        <w:tc>
          <w:tcPr>
            <w:tcW w:w="608" w:type="dxa"/>
            <w:vMerge/>
            <w:tcBorders>
              <w:top w:val="single" w:sz="8" w:space="0" w:color="auto"/>
              <w:left w:val="single" w:sz="8" w:space="0" w:color="auto"/>
              <w:bottom w:val="single" w:sz="8" w:space="0" w:color="000000"/>
              <w:right w:val="single" w:sz="8" w:space="0" w:color="auto"/>
            </w:tcBorders>
            <w:vAlign w:val="center"/>
            <w:hideMark/>
          </w:tcPr>
          <w:p w:rsidR="003214A6" w:rsidRPr="000718CD" w:rsidRDefault="003214A6" w:rsidP="00257C41">
            <w:pPr>
              <w:spacing w:after="0" w:line="240" w:lineRule="auto"/>
              <w:jc w:val="center"/>
              <w:rPr>
                <w:rFonts w:ascii="Times New Roman" w:eastAsia="Times New Roman" w:hAnsi="Times New Roman" w:cs="Times New Roman"/>
                <w:b/>
                <w:bCs/>
                <w:color w:val="000000"/>
                <w:lang w:eastAsia="ru-RU"/>
              </w:rPr>
            </w:pPr>
          </w:p>
        </w:tc>
        <w:tc>
          <w:tcPr>
            <w:tcW w:w="4630" w:type="dxa"/>
            <w:vMerge/>
            <w:tcBorders>
              <w:top w:val="single" w:sz="8" w:space="0" w:color="auto"/>
              <w:left w:val="single" w:sz="8" w:space="0" w:color="auto"/>
              <w:bottom w:val="single" w:sz="8" w:space="0" w:color="000000"/>
              <w:right w:val="single" w:sz="8" w:space="0" w:color="auto"/>
            </w:tcBorders>
            <w:vAlign w:val="center"/>
            <w:hideMark/>
          </w:tcPr>
          <w:p w:rsidR="003214A6" w:rsidRPr="000718CD" w:rsidRDefault="003214A6" w:rsidP="00257C41">
            <w:pPr>
              <w:spacing w:after="0" w:line="240" w:lineRule="auto"/>
              <w:jc w:val="center"/>
              <w:rPr>
                <w:rFonts w:ascii="Times New Roman" w:eastAsia="Times New Roman" w:hAnsi="Times New Roman" w:cs="Times New Roman"/>
                <w:b/>
                <w:bCs/>
                <w:color w:val="000000"/>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3214A6" w:rsidRPr="000718CD" w:rsidRDefault="003214A6" w:rsidP="00257C41">
            <w:pPr>
              <w:spacing w:after="0" w:line="240" w:lineRule="auto"/>
              <w:jc w:val="center"/>
              <w:rPr>
                <w:rFonts w:ascii="Times New Roman" w:eastAsia="Times New Roman" w:hAnsi="Times New Roman" w:cs="Times New Roman"/>
                <w:b/>
                <w:bCs/>
                <w:color w:val="00000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214A6" w:rsidRPr="000718CD" w:rsidRDefault="003214A6" w:rsidP="00257C41">
            <w:pPr>
              <w:spacing w:after="0" w:line="240" w:lineRule="auto"/>
              <w:jc w:val="center"/>
              <w:rPr>
                <w:rFonts w:ascii="Times New Roman" w:eastAsia="Times New Roman" w:hAnsi="Times New Roman" w:cs="Times New Roman"/>
                <w:b/>
                <w:bCs/>
                <w:color w:val="000000"/>
                <w:lang w:eastAsia="ru-RU"/>
              </w:rPr>
            </w:pPr>
          </w:p>
        </w:tc>
        <w:tc>
          <w:tcPr>
            <w:tcW w:w="1567" w:type="dxa"/>
            <w:vMerge/>
            <w:tcBorders>
              <w:top w:val="single" w:sz="8" w:space="0" w:color="auto"/>
              <w:left w:val="single" w:sz="8" w:space="0" w:color="auto"/>
              <w:bottom w:val="single" w:sz="8" w:space="0" w:color="000000"/>
              <w:right w:val="single" w:sz="8" w:space="0" w:color="auto"/>
            </w:tcBorders>
            <w:vAlign w:val="center"/>
            <w:hideMark/>
          </w:tcPr>
          <w:p w:rsidR="003214A6" w:rsidRPr="000718CD" w:rsidRDefault="003214A6" w:rsidP="00257C41">
            <w:pPr>
              <w:spacing w:after="0" w:line="240" w:lineRule="auto"/>
              <w:jc w:val="center"/>
              <w:rPr>
                <w:rFonts w:ascii="Times New Roman" w:eastAsia="Times New Roman" w:hAnsi="Times New Roman" w:cs="Times New Roman"/>
                <w:b/>
                <w:bCs/>
                <w:color w:val="000000"/>
                <w:lang w:eastAsia="ru-RU"/>
              </w:rPr>
            </w:pPr>
          </w:p>
        </w:tc>
        <w:tc>
          <w:tcPr>
            <w:tcW w:w="2261" w:type="dxa"/>
            <w:vMerge/>
            <w:tcBorders>
              <w:top w:val="single" w:sz="8" w:space="0" w:color="auto"/>
              <w:left w:val="single" w:sz="8" w:space="0" w:color="auto"/>
              <w:bottom w:val="single" w:sz="8" w:space="0" w:color="000000"/>
              <w:right w:val="single" w:sz="8" w:space="0" w:color="auto"/>
            </w:tcBorders>
            <w:vAlign w:val="center"/>
            <w:hideMark/>
          </w:tcPr>
          <w:p w:rsidR="003214A6" w:rsidRPr="000718CD" w:rsidRDefault="003214A6" w:rsidP="00257C41">
            <w:pPr>
              <w:spacing w:after="0" w:line="240" w:lineRule="auto"/>
              <w:ind w:right="329"/>
              <w:jc w:val="center"/>
              <w:rPr>
                <w:rFonts w:ascii="Times New Roman" w:eastAsia="Times New Roman" w:hAnsi="Times New Roman" w:cs="Times New Roman"/>
                <w:b/>
                <w:bCs/>
                <w:color w:val="000000"/>
                <w:lang w:eastAsia="ru-RU"/>
              </w:rPr>
            </w:pPr>
          </w:p>
        </w:tc>
      </w:tr>
      <w:tr w:rsidR="003214A6" w:rsidRPr="005A1485" w:rsidTr="003214A6">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3214A6" w:rsidRPr="00AE262A" w:rsidRDefault="003214A6" w:rsidP="00257C41">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w:t>
            </w:r>
          </w:p>
        </w:tc>
        <w:tc>
          <w:tcPr>
            <w:tcW w:w="4630" w:type="dxa"/>
            <w:tcBorders>
              <w:top w:val="nil"/>
              <w:left w:val="nil"/>
              <w:bottom w:val="single" w:sz="4" w:space="0" w:color="auto"/>
              <w:right w:val="single" w:sz="8" w:space="0" w:color="auto"/>
            </w:tcBorders>
            <w:shd w:val="clear" w:color="auto" w:fill="auto"/>
            <w:vAlign w:val="center"/>
          </w:tcPr>
          <w:p w:rsidR="003214A6" w:rsidRDefault="003214A6" w:rsidP="00257C41">
            <w:pPr>
              <w:spacing w:after="0"/>
              <w:rPr>
                <w:rFonts w:ascii="Times New Roman" w:hAnsi="Times New Roman" w:cs="Times New Roman"/>
                <w:color w:val="000000"/>
                <w:lang w:eastAsia="ru-RU"/>
              </w:rPr>
            </w:pPr>
          </w:p>
          <w:p w:rsidR="003214A6" w:rsidRPr="00433B95" w:rsidRDefault="003214A6" w:rsidP="00257C41">
            <w:pPr>
              <w:spacing w:after="0"/>
              <w:rPr>
                <w:rFonts w:ascii="Times New Roman" w:hAnsi="Times New Roman" w:cs="Times New Roman"/>
                <w:color w:val="000000"/>
                <w:lang w:eastAsia="ru-RU"/>
              </w:rPr>
            </w:pPr>
            <w:r>
              <w:rPr>
                <w:rFonts w:ascii="Times New Roman" w:hAnsi="Times New Roman" w:cs="Times New Roman"/>
                <w:color w:val="000000"/>
                <w:lang w:eastAsia="ru-RU"/>
              </w:rPr>
              <w:t>Ш</w:t>
            </w:r>
            <w:r w:rsidRPr="00834B69">
              <w:rPr>
                <w:rFonts w:ascii="Times New Roman" w:hAnsi="Times New Roman" w:cs="Times New Roman"/>
                <w:color w:val="000000"/>
                <w:lang w:eastAsia="ru-RU"/>
              </w:rPr>
              <w:t>пильки из нержавеющей стали с алюминиевым наконечником 3х70</w:t>
            </w:r>
          </w:p>
        </w:tc>
        <w:tc>
          <w:tcPr>
            <w:tcW w:w="709" w:type="dxa"/>
            <w:tcBorders>
              <w:top w:val="nil"/>
              <w:left w:val="nil"/>
              <w:bottom w:val="single" w:sz="4" w:space="0" w:color="auto"/>
              <w:right w:val="single" w:sz="8" w:space="0" w:color="auto"/>
            </w:tcBorders>
            <w:shd w:val="clear" w:color="auto" w:fill="auto"/>
            <w:vAlign w:val="center"/>
          </w:tcPr>
          <w:p w:rsidR="003214A6" w:rsidRPr="00834B69" w:rsidRDefault="003214A6" w:rsidP="00257C41">
            <w:pPr>
              <w:spacing w:after="0"/>
              <w:jc w:val="center"/>
              <w:rPr>
                <w:rFonts w:ascii="Times New Roman" w:hAnsi="Times New Roman" w:cs="Times New Roman"/>
                <w:bCs/>
                <w:color w:val="000000"/>
                <w:lang w:eastAsia="ru-RU"/>
              </w:rPr>
            </w:pPr>
            <w:proofErr w:type="spellStart"/>
            <w:proofErr w:type="gramStart"/>
            <w:r w:rsidRPr="00834B69">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3214A6" w:rsidRPr="00834B69" w:rsidRDefault="003214A6" w:rsidP="00257C41">
            <w:pPr>
              <w:spacing w:after="0"/>
              <w:rPr>
                <w:rFonts w:ascii="Times New Roman" w:hAnsi="Times New Roman" w:cs="Times New Roman"/>
                <w:color w:val="000000"/>
                <w:lang w:eastAsia="ru-RU"/>
              </w:rPr>
            </w:pPr>
            <w:r w:rsidRPr="00834B69">
              <w:rPr>
                <w:rFonts w:ascii="Times New Roman" w:hAnsi="Times New Roman" w:cs="Times New Roman"/>
                <w:color w:val="000000"/>
                <w:lang w:eastAsia="ru-RU"/>
              </w:rPr>
              <w:t>72 377</w:t>
            </w:r>
          </w:p>
        </w:tc>
        <w:tc>
          <w:tcPr>
            <w:tcW w:w="1567" w:type="dxa"/>
            <w:tcBorders>
              <w:top w:val="nil"/>
              <w:left w:val="nil"/>
              <w:bottom w:val="single" w:sz="4" w:space="0" w:color="auto"/>
              <w:right w:val="single" w:sz="8" w:space="0" w:color="auto"/>
            </w:tcBorders>
            <w:shd w:val="clear" w:color="auto" w:fill="auto"/>
            <w:vAlign w:val="center"/>
          </w:tcPr>
          <w:p w:rsidR="003214A6" w:rsidRPr="00834B69" w:rsidRDefault="003214A6" w:rsidP="00257C41">
            <w:pPr>
              <w:jc w:val="right"/>
              <w:rPr>
                <w:rFonts w:ascii="Times New Roman" w:hAnsi="Times New Roman" w:cs="Times New Roman"/>
              </w:rPr>
            </w:pPr>
            <w:r w:rsidRPr="00834B69">
              <w:rPr>
                <w:rFonts w:ascii="Times New Roman" w:hAnsi="Times New Roman" w:cs="Times New Roman"/>
              </w:rPr>
              <w:t>24,00</w:t>
            </w:r>
          </w:p>
        </w:tc>
        <w:tc>
          <w:tcPr>
            <w:tcW w:w="2261" w:type="dxa"/>
            <w:tcBorders>
              <w:top w:val="nil"/>
              <w:left w:val="nil"/>
              <w:bottom w:val="single" w:sz="4" w:space="0" w:color="auto"/>
              <w:right w:val="single" w:sz="8" w:space="0" w:color="auto"/>
            </w:tcBorders>
            <w:shd w:val="clear" w:color="auto" w:fill="auto"/>
            <w:vAlign w:val="center"/>
          </w:tcPr>
          <w:p w:rsidR="003214A6" w:rsidRPr="00834B69" w:rsidRDefault="003214A6" w:rsidP="00257C41">
            <w:pPr>
              <w:rPr>
                <w:rFonts w:ascii="Times New Roman" w:hAnsi="Times New Roman" w:cs="Times New Roman"/>
              </w:rPr>
            </w:pPr>
            <w:r>
              <w:rPr>
                <w:rFonts w:ascii="Times New Roman" w:hAnsi="Times New Roman" w:cs="Times New Roman"/>
              </w:rPr>
              <w:t xml:space="preserve">       </w:t>
            </w:r>
            <w:r w:rsidRPr="00834B69">
              <w:rPr>
                <w:rFonts w:ascii="Times New Roman" w:hAnsi="Times New Roman" w:cs="Times New Roman"/>
              </w:rPr>
              <w:t>1 737 048,00</w:t>
            </w:r>
          </w:p>
        </w:tc>
      </w:tr>
      <w:tr w:rsidR="003214A6" w:rsidRPr="005A1485" w:rsidTr="003214A6">
        <w:trPr>
          <w:trHeight w:val="587"/>
        </w:trPr>
        <w:tc>
          <w:tcPr>
            <w:tcW w:w="6939"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3214A6" w:rsidRPr="00AE262A" w:rsidRDefault="003214A6" w:rsidP="00257C41">
            <w:pPr>
              <w:spacing w:after="0" w:line="240" w:lineRule="auto"/>
              <w:jc w:val="center"/>
              <w:rPr>
                <w:rFonts w:ascii="Times New Roman" w:hAnsi="Times New Roman" w:cs="Times New Roman"/>
              </w:rPr>
            </w:pPr>
          </w:p>
        </w:tc>
        <w:tc>
          <w:tcPr>
            <w:tcW w:w="1567" w:type="dxa"/>
            <w:tcBorders>
              <w:top w:val="single" w:sz="4" w:space="0" w:color="auto"/>
              <w:left w:val="nil"/>
              <w:bottom w:val="single" w:sz="4" w:space="0" w:color="auto"/>
              <w:right w:val="single" w:sz="8" w:space="0" w:color="auto"/>
            </w:tcBorders>
            <w:shd w:val="clear" w:color="auto" w:fill="auto"/>
            <w:vAlign w:val="center"/>
          </w:tcPr>
          <w:p w:rsidR="003214A6" w:rsidRPr="005A1485" w:rsidRDefault="003214A6" w:rsidP="00257C41">
            <w:pPr>
              <w:spacing w:after="0" w:line="240" w:lineRule="auto"/>
              <w:jc w:val="right"/>
              <w:rPr>
                <w:rFonts w:ascii="Times New Roman" w:eastAsia="Times New Roman" w:hAnsi="Times New Roman" w:cs="Times New Roman"/>
                <w:b/>
                <w:color w:val="000000"/>
                <w:lang w:eastAsia="ru-RU"/>
              </w:rPr>
            </w:pPr>
            <w:r w:rsidRPr="005A1485">
              <w:rPr>
                <w:rFonts w:ascii="Times New Roman" w:eastAsia="Times New Roman" w:hAnsi="Times New Roman" w:cs="Times New Roman"/>
                <w:b/>
                <w:color w:val="000000"/>
                <w:lang w:eastAsia="ru-RU"/>
              </w:rPr>
              <w:t>Итого:</w:t>
            </w:r>
          </w:p>
        </w:tc>
        <w:tc>
          <w:tcPr>
            <w:tcW w:w="2261" w:type="dxa"/>
            <w:tcBorders>
              <w:top w:val="single" w:sz="4" w:space="0" w:color="auto"/>
              <w:left w:val="nil"/>
              <w:bottom w:val="single" w:sz="4" w:space="0" w:color="auto"/>
              <w:right w:val="single" w:sz="8" w:space="0" w:color="auto"/>
            </w:tcBorders>
            <w:shd w:val="clear" w:color="auto" w:fill="auto"/>
            <w:vAlign w:val="center"/>
          </w:tcPr>
          <w:p w:rsidR="003214A6" w:rsidRPr="009F4F33" w:rsidRDefault="003214A6" w:rsidP="00257C41">
            <w:pPr>
              <w:spacing w:after="0"/>
              <w:jc w:val="center"/>
              <w:rPr>
                <w:rFonts w:ascii="Times New Roman" w:hAnsi="Times New Roman" w:cs="Times New Roman"/>
                <w:b/>
                <w:color w:val="000000"/>
                <w:sz w:val="24"/>
                <w:lang w:eastAsia="ru-RU"/>
              </w:rPr>
            </w:pPr>
            <w:r>
              <w:rPr>
                <w:rFonts w:ascii="Times New Roman" w:hAnsi="Times New Roman" w:cs="Times New Roman"/>
                <w:b/>
                <w:color w:val="000000"/>
                <w:sz w:val="24"/>
                <w:lang w:eastAsia="ru-RU"/>
              </w:rPr>
              <w:t>1 737 048,00</w:t>
            </w:r>
          </w:p>
        </w:tc>
      </w:tr>
      <w:tr w:rsidR="003214A6" w:rsidRPr="005A1485" w:rsidTr="003214A6">
        <w:trPr>
          <w:trHeight w:val="168"/>
        </w:trPr>
        <w:tc>
          <w:tcPr>
            <w:tcW w:w="6939"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3214A6" w:rsidRPr="005A1485" w:rsidRDefault="003214A6" w:rsidP="00257C41">
            <w:pPr>
              <w:spacing w:after="0" w:line="240" w:lineRule="auto"/>
              <w:jc w:val="center"/>
              <w:rPr>
                <w:rFonts w:ascii="Times New Roman" w:hAnsi="Times New Roman" w:cs="Times New Roman"/>
              </w:rPr>
            </w:pPr>
          </w:p>
        </w:tc>
        <w:tc>
          <w:tcPr>
            <w:tcW w:w="1567" w:type="dxa"/>
            <w:tcBorders>
              <w:top w:val="single" w:sz="4" w:space="0" w:color="auto"/>
              <w:left w:val="nil"/>
              <w:bottom w:val="single" w:sz="4" w:space="0" w:color="auto"/>
              <w:right w:val="single" w:sz="8" w:space="0" w:color="auto"/>
            </w:tcBorders>
            <w:shd w:val="clear" w:color="auto" w:fill="auto"/>
            <w:vAlign w:val="center"/>
          </w:tcPr>
          <w:p w:rsidR="003214A6" w:rsidRPr="004E1FC1" w:rsidRDefault="003214A6" w:rsidP="00257C41">
            <w:pPr>
              <w:spacing w:after="0" w:line="240" w:lineRule="auto"/>
              <w:jc w:val="right"/>
              <w:rPr>
                <w:rFonts w:ascii="Times New Roman" w:eastAsia="Times New Roman" w:hAnsi="Times New Roman" w:cs="Times New Roman"/>
                <w:b/>
                <w:color w:val="000000"/>
                <w:lang w:eastAsia="ru-RU"/>
              </w:rPr>
            </w:pPr>
            <w:r w:rsidRPr="005A1485">
              <w:rPr>
                <w:rFonts w:ascii="Times New Roman" w:eastAsia="Times New Roman" w:hAnsi="Times New Roman" w:cs="Times New Roman"/>
                <w:b/>
                <w:color w:val="000000"/>
                <w:lang w:eastAsia="ru-RU"/>
              </w:rPr>
              <w:t>НДС</w:t>
            </w:r>
            <w:r w:rsidRPr="004E1FC1">
              <w:rPr>
                <w:rFonts w:ascii="Times New Roman" w:eastAsia="Times New Roman" w:hAnsi="Times New Roman" w:cs="Times New Roman"/>
                <w:b/>
                <w:color w:val="000000"/>
                <w:lang w:eastAsia="ru-RU"/>
              </w:rPr>
              <w:t xml:space="preserve"> </w:t>
            </w:r>
            <w:r w:rsidRPr="005A1485">
              <w:rPr>
                <w:rFonts w:ascii="Times New Roman" w:eastAsia="Times New Roman" w:hAnsi="Times New Roman" w:cs="Times New Roman"/>
                <w:b/>
                <w:color w:val="000000"/>
                <w:lang w:eastAsia="ru-RU"/>
              </w:rPr>
              <w:t>(20%)</w:t>
            </w:r>
            <w:r w:rsidRPr="004E1FC1">
              <w:rPr>
                <w:rFonts w:ascii="Times New Roman" w:eastAsia="Times New Roman" w:hAnsi="Times New Roman" w:cs="Times New Roman"/>
                <w:b/>
                <w:color w:val="000000"/>
                <w:lang w:eastAsia="ru-RU"/>
              </w:rPr>
              <w:t>:</w:t>
            </w:r>
          </w:p>
        </w:tc>
        <w:tc>
          <w:tcPr>
            <w:tcW w:w="2261" w:type="dxa"/>
            <w:tcBorders>
              <w:top w:val="single" w:sz="4" w:space="0" w:color="auto"/>
              <w:left w:val="nil"/>
              <w:bottom w:val="single" w:sz="4" w:space="0" w:color="auto"/>
              <w:right w:val="single" w:sz="8" w:space="0" w:color="auto"/>
            </w:tcBorders>
            <w:shd w:val="clear" w:color="auto" w:fill="auto"/>
            <w:vAlign w:val="center"/>
          </w:tcPr>
          <w:p w:rsidR="003214A6" w:rsidRPr="009F4F33" w:rsidRDefault="003214A6" w:rsidP="00257C41">
            <w:pPr>
              <w:rPr>
                <w:rFonts w:ascii="Times New Roman" w:hAnsi="Times New Roman" w:cs="Times New Roman"/>
                <w:b/>
                <w:bCs/>
                <w:color w:val="000000"/>
                <w:sz w:val="24"/>
              </w:rPr>
            </w:pPr>
            <w:r>
              <w:rPr>
                <w:rFonts w:ascii="Times New Roman" w:hAnsi="Times New Roman" w:cs="Times New Roman"/>
                <w:b/>
                <w:bCs/>
                <w:color w:val="000000"/>
                <w:sz w:val="24"/>
              </w:rPr>
              <w:t xml:space="preserve">      347 409,60</w:t>
            </w:r>
          </w:p>
        </w:tc>
      </w:tr>
      <w:tr w:rsidR="003214A6" w:rsidRPr="005A1485" w:rsidTr="003214A6">
        <w:trPr>
          <w:trHeight w:val="168"/>
        </w:trPr>
        <w:tc>
          <w:tcPr>
            <w:tcW w:w="6939"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3214A6" w:rsidRPr="005A1485" w:rsidRDefault="003214A6" w:rsidP="00257C41">
            <w:pPr>
              <w:spacing w:after="0" w:line="240" w:lineRule="auto"/>
              <w:jc w:val="center"/>
              <w:rPr>
                <w:rFonts w:ascii="Times New Roman" w:hAnsi="Times New Roman" w:cs="Times New Roman"/>
              </w:rPr>
            </w:pPr>
          </w:p>
        </w:tc>
        <w:tc>
          <w:tcPr>
            <w:tcW w:w="1567" w:type="dxa"/>
            <w:tcBorders>
              <w:top w:val="single" w:sz="4" w:space="0" w:color="auto"/>
              <w:left w:val="nil"/>
              <w:bottom w:val="single" w:sz="4" w:space="0" w:color="auto"/>
              <w:right w:val="single" w:sz="8" w:space="0" w:color="auto"/>
            </w:tcBorders>
            <w:shd w:val="clear" w:color="auto" w:fill="auto"/>
            <w:vAlign w:val="center"/>
          </w:tcPr>
          <w:p w:rsidR="003214A6" w:rsidRPr="005A1485" w:rsidRDefault="003214A6" w:rsidP="00257C41">
            <w:pPr>
              <w:spacing w:after="0" w:line="240" w:lineRule="auto"/>
              <w:jc w:val="right"/>
              <w:rPr>
                <w:rFonts w:ascii="Times New Roman" w:eastAsia="Times New Roman" w:hAnsi="Times New Roman" w:cs="Times New Roman"/>
                <w:b/>
                <w:color w:val="000000"/>
                <w:lang w:eastAsia="ru-RU"/>
              </w:rPr>
            </w:pPr>
            <w:r w:rsidRPr="005A1485">
              <w:rPr>
                <w:rFonts w:ascii="Times New Roman" w:eastAsia="Times New Roman" w:hAnsi="Times New Roman" w:cs="Times New Roman"/>
                <w:b/>
                <w:color w:val="000000"/>
                <w:lang w:eastAsia="ru-RU"/>
              </w:rPr>
              <w:t>Всего к оплате</w:t>
            </w:r>
          </w:p>
        </w:tc>
        <w:tc>
          <w:tcPr>
            <w:tcW w:w="2261" w:type="dxa"/>
            <w:tcBorders>
              <w:top w:val="single" w:sz="4" w:space="0" w:color="auto"/>
              <w:left w:val="nil"/>
              <w:bottom w:val="single" w:sz="4" w:space="0" w:color="auto"/>
              <w:right w:val="single" w:sz="8" w:space="0" w:color="auto"/>
            </w:tcBorders>
            <w:shd w:val="clear" w:color="auto" w:fill="auto"/>
            <w:vAlign w:val="center"/>
          </w:tcPr>
          <w:p w:rsidR="003214A6" w:rsidRPr="009F4F33" w:rsidRDefault="003214A6" w:rsidP="00257C41">
            <w:pPr>
              <w:spacing w:after="0"/>
              <w:jc w:val="center"/>
              <w:rPr>
                <w:rFonts w:ascii="Times New Roman" w:hAnsi="Times New Roman" w:cs="Times New Roman"/>
                <w:b/>
                <w:color w:val="000000"/>
                <w:sz w:val="24"/>
                <w:lang w:eastAsia="ru-RU"/>
              </w:rPr>
            </w:pPr>
            <w:r>
              <w:rPr>
                <w:rFonts w:ascii="Times New Roman" w:hAnsi="Times New Roman" w:cs="Times New Roman"/>
                <w:b/>
                <w:color w:val="000000"/>
                <w:sz w:val="24"/>
                <w:lang w:eastAsia="ru-RU"/>
              </w:rPr>
              <w:t>2 084 457,60</w:t>
            </w:r>
          </w:p>
        </w:tc>
      </w:tr>
    </w:tbl>
    <w:p w:rsidR="003214A6" w:rsidRPr="004E1FC1" w:rsidRDefault="003214A6" w:rsidP="003214A6">
      <w:pPr>
        <w:spacing w:after="0" w:line="240" w:lineRule="auto"/>
        <w:ind w:left="-567"/>
        <w:jc w:val="both"/>
        <w:rPr>
          <w:rFonts w:ascii="Times New Roman" w:hAnsi="Times New Roman"/>
        </w:rPr>
      </w:pPr>
    </w:p>
    <w:p w:rsidR="003214A6" w:rsidRPr="004A6461" w:rsidRDefault="003214A6" w:rsidP="003214A6">
      <w:pPr>
        <w:spacing w:after="0" w:line="240" w:lineRule="auto"/>
        <w:jc w:val="both"/>
        <w:rPr>
          <w:rFonts w:ascii="Times New Roman" w:hAnsi="Times New Roman"/>
        </w:rPr>
      </w:pPr>
    </w:p>
    <w:p w:rsidR="003214A6" w:rsidRPr="005A1485" w:rsidRDefault="003214A6" w:rsidP="003214A6">
      <w:pPr>
        <w:numPr>
          <w:ilvl w:val="1"/>
          <w:numId w:val="19"/>
        </w:numPr>
        <w:suppressAutoHyphens/>
        <w:spacing w:after="0" w:line="240" w:lineRule="auto"/>
        <w:ind w:left="0" w:hanging="567"/>
        <w:jc w:val="both"/>
        <w:rPr>
          <w:rFonts w:ascii="Times New Roman" w:hAnsi="Times New Roman"/>
        </w:rPr>
      </w:pPr>
      <w:r w:rsidRPr="005A1485">
        <w:rPr>
          <w:rFonts w:ascii="Times New Roman" w:hAnsi="Times New Roman"/>
        </w:rPr>
        <w:t>В стоимость Товара включены: доставка, НДС, расходы по уплате налогов и сборов, а так же другие обязательные платежи.</w:t>
      </w:r>
    </w:p>
    <w:p w:rsidR="003214A6" w:rsidRPr="005A1485" w:rsidRDefault="003214A6" w:rsidP="003214A6">
      <w:pPr>
        <w:numPr>
          <w:ilvl w:val="1"/>
          <w:numId w:val="19"/>
        </w:numPr>
        <w:suppressAutoHyphens/>
        <w:spacing w:after="0" w:line="240" w:lineRule="auto"/>
        <w:ind w:left="0" w:hanging="567"/>
        <w:jc w:val="both"/>
        <w:rPr>
          <w:rFonts w:ascii="Times New Roman" w:hAnsi="Times New Roman"/>
        </w:rPr>
      </w:pPr>
      <w:r w:rsidRPr="005A1485">
        <w:rPr>
          <w:rFonts w:ascii="Times New Roman" w:hAnsi="Times New Roman"/>
        </w:rPr>
        <w:t>Товар должен быть поставлен в соответствии с Постановлением Правительства РФ № 616 от 30.04.2020 года.</w:t>
      </w:r>
    </w:p>
    <w:p w:rsidR="003214A6" w:rsidRPr="001F6D53" w:rsidRDefault="003214A6" w:rsidP="003214A6">
      <w:pPr>
        <w:spacing w:after="0" w:line="240" w:lineRule="auto"/>
        <w:jc w:val="both"/>
        <w:rPr>
          <w:rFonts w:ascii="Times New Roman" w:hAnsi="Times New Roman"/>
        </w:rPr>
      </w:pPr>
    </w:p>
    <w:p w:rsidR="003214A6" w:rsidRPr="00AD6C0A" w:rsidRDefault="003214A6" w:rsidP="003214A6">
      <w:pPr>
        <w:pStyle w:val="af5"/>
        <w:numPr>
          <w:ilvl w:val="0"/>
          <w:numId w:val="18"/>
        </w:numPr>
        <w:spacing w:after="0" w:line="240" w:lineRule="auto"/>
        <w:ind w:left="-567" w:firstLine="0"/>
        <w:jc w:val="both"/>
        <w:rPr>
          <w:rFonts w:ascii="Times New Roman" w:hAnsi="Times New Roman"/>
          <w:b/>
          <w:color w:val="000000"/>
        </w:rPr>
      </w:pPr>
      <w:r>
        <w:rPr>
          <w:rFonts w:ascii="Times New Roman" w:hAnsi="Times New Roman"/>
          <w:b/>
          <w:color w:val="000000"/>
        </w:rPr>
        <w:t xml:space="preserve">Требования к качеству и безопасности товара: </w:t>
      </w:r>
    </w:p>
    <w:p w:rsidR="003214A6" w:rsidRPr="00716374" w:rsidRDefault="003214A6" w:rsidP="003214A6">
      <w:pPr>
        <w:pStyle w:val="af5"/>
        <w:numPr>
          <w:ilvl w:val="1"/>
          <w:numId w:val="18"/>
        </w:numPr>
        <w:jc w:val="both"/>
        <w:rPr>
          <w:rFonts w:ascii="Times New Roman" w:hAnsi="Times New Roman"/>
          <w:color w:val="000000"/>
        </w:rPr>
      </w:pPr>
      <w:r w:rsidRPr="00716374">
        <w:rPr>
          <w:rFonts w:ascii="Times New Roman" w:hAnsi="Times New Roman"/>
          <w:color w:val="000000"/>
        </w:rPr>
        <w:t>Качество поставляемого товара должно соответствовать отнесенным Законом в области стандартизации документам:</w:t>
      </w:r>
    </w:p>
    <w:p w:rsidR="003214A6" w:rsidRPr="00716374" w:rsidRDefault="003214A6" w:rsidP="003214A6">
      <w:pPr>
        <w:pStyle w:val="af5"/>
        <w:numPr>
          <w:ilvl w:val="1"/>
          <w:numId w:val="18"/>
        </w:numPr>
        <w:jc w:val="both"/>
        <w:rPr>
          <w:rFonts w:ascii="Times New Roman" w:hAnsi="Times New Roman"/>
          <w:color w:val="000000"/>
        </w:rPr>
      </w:pPr>
      <w:r w:rsidRPr="00716374">
        <w:rPr>
          <w:rFonts w:ascii="Times New Roman" w:hAnsi="Times New Roman"/>
          <w:color w:val="000000"/>
        </w:rPr>
        <w:t xml:space="preserve"> </w:t>
      </w:r>
      <w:r w:rsidRPr="00716374">
        <w:rPr>
          <w:rFonts w:ascii="Times New Roman" w:hAnsi="Times New Roman"/>
          <w:color w:val="000000"/>
        </w:rPr>
        <w:tab/>
        <w:t>- национальные стандарты РФ;</w:t>
      </w:r>
    </w:p>
    <w:p w:rsidR="003214A6" w:rsidRPr="00716374" w:rsidRDefault="003214A6" w:rsidP="003214A6">
      <w:pPr>
        <w:pStyle w:val="af5"/>
        <w:numPr>
          <w:ilvl w:val="1"/>
          <w:numId w:val="18"/>
        </w:numPr>
        <w:jc w:val="both"/>
        <w:rPr>
          <w:rFonts w:ascii="Times New Roman" w:hAnsi="Times New Roman"/>
          <w:color w:val="000000"/>
        </w:rPr>
      </w:pPr>
      <w:r w:rsidRPr="00716374">
        <w:rPr>
          <w:rFonts w:ascii="Times New Roman" w:hAnsi="Times New Roman"/>
          <w:color w:val="000000"/>
        </w:rPr>
        <w:t xml:space="preserve">   </w:t>
      </w:r>
      <w:r w:rsidRPr="00716374">
        <w:rPr>
          <w:rFonts w:ascii="Times New Roman" w:hAnsi="Times New Roman"/>
          <w:color w:val="000000"/>
        </w:rPr>
        <w:tab/>
        <w:t>- правила по стандартизации, нормы и рекомендации в области стандартизации;</w:t>
      </w:r>
    </w:p>
    <w:p w:rsidR="003214A6" w:rsidRPr="00716374" w:rsidRDefault="003214A6" w:rsidP="003214A6">
      <w:pPr>
        <w:pStyle w:val="af5"/>
        <w:numPr>
          <w:ilvl w:val="1"/>
          <w:numId w:val="18"/>
        </w:numPr>
        <w:jc w:val="both"/>
        <w:rPr>
          <w:rFonts w:ascii="Times New Roman" w:hAnsi="Times New Roman"/>
          <w:color w:val="000000"/>
        </w:rPr>
      </w:pPr>
      <w:r w:rsidRPr="00716374">
        <w:rPr>
          <w:rFonts w:ascii="Times New Roman" w:hAnsi="Times New Roman"/>
          <w:color w:val="000000"/>
        </w:rPr>
        <w:t xml:space="preserve">  </w:t>
      </w:r>
      <w:r w:rsidRPr="00716374">
        <w:rPr>
          <w:rFonts w:ascii="Times New Roman" w:hAnsi="Times New Roman"/>
          <w:color w:val="000000"/>
        </w:rPr>
        <w:tab/>
        <w:t>- общероссийские классификаторы технико-экономической и социальной информации.</w:t>
      </w:r>
    </w:p>
    <w:p w:rsidR="003214A6" w:rsidRPr="00716374" w:rsidRDefault="003214A6" w:rsidP="003214A6">
      <w:pPr>
        <w:pStyle w:val="af5"/>
        <w:numPr>
          <w:ilvl w:val="1"/>
          <w:numId w:val="18"/>
        </w:numPr>
        <w:jc w:val="both"/>
        <w:rPr>
          <w:rFonts w:ascii="Times New Roman" w:hAnsi="Times New Roman"/>
          <w:color w:val="000000"/>
        </w:rPr>
      </w:pPr>
      <w:r>
        <w:rPr>
          <w:rFonts w:ascii="Times New Roman" w:hAnsi="Times New Roman"/>
          <w:color w:val="000000"/>
        </w:rPr>
        <w:t xml:space="preserve"> </w:t>
      </w:r>
      <w:r w:rsidRPr="00716374">
        <w:rPr>
          <w:rFonts w:ascii="Times New Roman" w:hAnsi="Times New Roman"/>
          <w:color w:val="000000"/>
        </w:rPr>
        <w:t>Поставляемый товар должен соответствовать всем требованиям, изложенным в настоящем Техническом задание,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3214A6" w:rsidRPr="00716374" w:rsidRDefault="003214A6" w:rsidP="003214A6">
      <w:pPr>
        <w:pStyle w:val="af5"/>
        <w:numPr>
          <w:ilvl w:val="1"/>
          <w:numId w:val="18"/>
        </w:numPr>
        <w:jc w:val="both"/>
        <w:rPr>
          <w:rFonts w:ascii="Times New Roman" w:hAnsi="Times New Roman"/>
          <w:color w:val="000000"/>
        </w:rPr>
      </w:pPr>
      <w:r>
        <w:rPr>
          <w:rFonts w:ascii="Times New Roman" w:hAnsi="Times New Roman"/>
          <w:color w:val="000000"/>
        </w:rPr>
        <w:t xml:space="preserve"> </w:t>
      </w:r>
      <w:r w:rsidRPr="00716374">
        <w:rPr>
          <w:rFonts w:ascii="Times New Roman" w:hAnsi="Times New Roman"/>
          <w:color w:val="000000"/>
        </w:rPr>
        <w:t>Ответственность за безопасность эксплуатации поставляемого товара в гарантийный период несет Поставщик.</w:t>
      </w:r>
    </w:p>
    <w:p w:rsidR="003214A6" w:rsidRPr="00716374" w:rsidRDefault="003214A6" w:rsidP="003214A6">
      <w:pPr>
        <w:pStyle w:val="af5"/>
        <w:numPr>
          <w:ilvl w:val="1"/>
          <w:numId w:val="18"/>
        </w:numPr>
        <w:jc w:val="both"/>
        <w:rPr>
          <w:rFonts w:ascii="Times New Roman" w:hAnsi="Times New Roman"/>
          <w:color w:val="000000"/>
        </w:rPr>
      </w:pPr>
      <w:r>
        <w:rPr>
          <w:rFonts w:ascii="Times New Roman" w:hAnsi="Times New Roman"/>
          <w:color w:val="000000"/>
        </w:rPr>
        <w:t xml:space="preserve"> </w:t>
      </w:r>
      <w:r w:rsidRPr="00716374">
        <w:rPr>
          <w:rFonts w:ascii="Times New Roman" w:hAnsi="Times New Roman"/>
          <w:color w:val="000000"/>
        </w:rPr>
        <w:t xml:space="preserve">Риск случайного повреждения или гибели товара до получения его Заказчиком на  собственном складе,  несет Поставщик.    </w:t>
      </w:r>
    </w:p>
    <w:p w:rsidR="003214A6" w:rsidRPr="00AD6C0A" w:rsidRDefault="003214A6" w:rsidP="003214A6">
      <w:pPr>
        <w:pStyle w:val="af5"/>
        <w:numPr>
          <w:ilvl w:val="1"/>
          <w:numId w:val="18"/>
        </w:numPr>
        <w:jc w:val="both"/>
        <w:rPr>
          <w:rFonts w:ascii="Times New Roman" w:hAnsi="Times New Roman"/>
          <w:color w:val="000000"/>
          <w:lang w:eastAsia="ru-RU"/>
        </w:rPr>
      </w:pPr>
      <w:r>
        <w:rPr>
          <w:rFonts w:ascii="Times New Roman" w:hAnsi="Times New Roman"/>
          <w:color w:val="000000"/>
        </w:rPr>
        <w:t xml:space="preserve"> </w:t>
      </w:r>
      <w:r w:rsidRPr="00716374">
        <w:rPr>
          <w:rFonts w:ascii="Times New Roman" w:hAnsi="Times New Roman"/>
          <w:color w:val="000000"/>
        </w:rPr>
        <w:t>Приёмка продукции на складе Заказчика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 г. и № П-7 от 25.04.1966 г. (в редакции от 14.11.1974 г. с изм. от 22.10.1997 г.), в части не про</w:t>
      </w:r>
      <w:r>
        <w:rPr>
          <w:rFonts w:ascii="Times New Roman" w:hAnsi="Times New Roman"/>
          <w:color w:val="000000"/>
        </w:rPr>
        <w:t>тиворечащей законодательству РФ</w:t>
      </w:r>
      <w:r>
        <w:rPr>
          <w:rFonts w:ascii="Times New Roman" w:hAnsi="Times New Roman"/>
          <w:color w:val="000000"/>
          <w:lang w:eastAsia="ru-RU"/>
        </w:rPr>
        <w:t>.</w:t>
      </w:r>
    </w:p>
    <w:p w:rsidR="003214A6" w:rsidRDefault="003214A6" w:rsidP="003214A6">
      <w:pPr>
        <w:pStyle w:val="af5"/>
        <w:ind w:left="-207"/>
        <w:jc w:val="both"/>
        <w:rPr>
          <w:rFonts w:ascii="Times New Roman" w:hAnsi="Times New Roman"/>
          <w:color w:val="000000"/>
          <w:lang w:eastAsia="ru-RU"/>
        </w:rPr>
      </w:pPr>
    </w:p>
    <w:p w:rsidR="003214A6" w:rsidRPr="002E42CA" w:rsidRDefault="003214A6" w:rsidP="003214A6">
      <w:pPr>
        <w:pStyle w:val="af5"/>
        <w:ind w:left="-207"/>
        <w:jc w:val="both"/>
        <w:rPr>
          <w:rFonts w:ascii="Times New Roman" w:hAnsi="Times New Roman"/>
          <w:color w:val="000000"/>
          <w:lang w:eastAsia="ru-RU"/>
        </w:rPr>
      </w:pPr>
    </w:p>
    <w:p w:rsidR="003214A6" w:rsidRDefault="003214A6" w:rsidP="003214A6">
      <w:pPr>
        <w:pStyle w:val="af5"/>
        <w:numPr>
          <w:ilvl w:val="0"/>
          <w:numId w:val="18"/>
        </w:numPr>
        <w:ind w:left="-567" w:firstLine="0"/>
        <w:jc w:val="both"/>
        <w:rPr>
          <w:rFonts w:ascii="Times New Roman" w:hAnsi="Times New Roman"/>
          <w:b/>
          <w:color w:val="000000"/>
          <w:lang w:eastAsia="ru-RU"/>
        </w:rPr>
      </w:pPr>
      <w:r>
        <w:rPr>
          <w:rFonts w:ascii="Times New Roman" w:hAnsi="Times New Roman"/>
          <w:b/>
          <w:color w:val="000000"/>
          <w:lang w:eastAsia="ru-RU"/>
        </w:rPr>
        <w:t>Требования к техническим характеристикам товара и условиям договора:</w:t>
      </w:r>
    </w:p>
    <w:p w:rsidR="003214A6" w:rsidRDefault="003214A6" w:rsidP="003214A6">
      <w:pPr>
        <w:pStyle w:val="af5"/>
        <w:ind w:left="-567"/>
        <w:jc w:val="both"/>
        <w:rPr>
          <w:rFonts w:ascii="Times New Roman" w:hAnsi="Times New Roman"/>
          <w:b/>
          <w:color w:val="000000"/>
          <w:lang w:eastAsia="ru-RU"/>
        </w:rPr>
      </w:pPr>
      <w:r>
        <w:rPr>
          <w:rFonts w:ascii="Times New Roman" w:hAnsi="Times New Roman"/>
          <w:color w:val="000000"/>
          <w:lang w:eastAsia="ru-RU"/>
        </w:rPr>
        <w:t xml:space="preserve">3.1. Товар должен соответствовать всем критериям, описанным в </w:t>
      </w:r>
      <w:proofErr w:type="spellStart"/>
      <w:r>
        <w:rPr>
          <w:rFonts w:ascii="Times New Roman" w:hAnsi="Times New Roman"/>
          <w:color w:val="000000"/>
          <w:lang w:eastAsia="ru-RU"/>
        </w:rPr>
        <w:t>п.п</w:t>
      </w:r>
      <w:proofErr w:type="spellEnd"/>
      <w:r>
        <w:rPr>
          <w:rFonts w:ascii="Times New Roman" w:hAnsi="Times New Roman"/>
          <w:color w:val="000000"/>
          <w:lang w:eastAsia="ru-RU"/>
        </w:rPr>
        <w:t>. 1.</w:t>
      </w:r>
      <w:r w:rsidRPr="00681F0B">
        <w:rPr>
          <w:rFonts w:ascii="Times New Roman" w:hAnsi="Times New Roman"/>
          <w:color w:val="000000"/>
          <w:lang w:eastAsia="ru-RU"/>
        </w:rPr>
        <w:t>4</w:t>
      </w:r>
      <w:r>
        <w:rPr>
          <w:rFonts w:ascii="Times New Roman" w:hAnsi="Times New Roman"/>
          <w:color w:val="000000"/>
          <w:lang w:eastAsia="ru-RU"/>
        </w:rPr>
        <w:t>. – 1.</w:t>
      </w:r>
      <w:r w:rsidRPr="00820FC8">
        <w:rPr>
          <w:rFonts w:ascii="Times New Roman" w:hAnsi="Times New Roman"/>
          <w:color w:val="000000"/>
          <w:lang w:eastAsia="ru-RU"/>
        </w:rPr>
        <w:t>6</w:t>
      </w:r>
      <w:r>
        <w:rPr>
          <w:rFonts w:ascii="Times New Roman" w:hAnsi="Times New Roman"/>
          <w:color w:val="000000"/>
          <w:lang w:eastAsia="ru-RU"/>
        </w:rPr>
        <w:t>., 2 настоящего Технического задания;</w:t>
      </w:r>
    </w:p>
    <w:p w:rsidR="003214A6" w:rsidRDefault="003214A6" w:rsidP="003214A6">
      <w:pPr>
        <w:pStyle w:val="af5"/>
        <w:ind w:left="-567"/>
        <w:jc w:val="both"/>
        <w:rPr>
          <w:rFonts w:ascii="Times New Roman" w:hAnsi="Times New Roman"/>
          <w:color w:val="000000"/>
          <w:lang w:eastAsia="ru-RU"/>
        </w:rPr>
      </w:pPr>
      <w:r>
        <w:rPr>
          <w:rFonts w:ascii="Times New Roman" w:hAnsi="Times New Roman"/>
          <w:color w:val="000000"/>
          <w:lang w:eastAsia="ru-RU"/>
        </w:rPr>
        <w:t xml:space="preserve">3.2. Срок поставки товара: </w:t>
      </w:r>
      <w:r>
        <w:rPr>
          <w:rFonts w:ascii="Times New Roman" w:hAnsi="Times New Roman"/>
          <w:color w:val="000000"/>
        </w:rPr>
        <w:t xml:space="preserve">в течение </w:t>
      </w:r>
      <w:r>
        <w:rPr>
          <w:rFonts w:ascii="Times New Roman" w:hAnsi="Times New Roman"/>
          <w:color w:val="000000"/>
          <w:lang w:eastAsia="ru-RU"/>
        </w:rPr>
        <w:t>35 (тридцать пять) рабочих</w:t>
      </w:r>
      <w:r w:rsidRPr="00B86592">
        <w:rPr>
          <w:rFonts w:ascii="Times New Roman" w:hAnsi="Times New Roman"/>
          <w:color w:val="000000"/>
          <w:lang w:eastAsia="ru-RU"/>
        </w:rPr>
        <w:t xml:space="preserve"> </w:t>
      </w:r>
      <w:r w:rsidRPr="002D4B26">
        <w:rPr>
          <w:rFonts w:ascii="Times New Roman" w:hAnsi="Times New Roman"/>
          <w:color w:val="000000"/>
          <w:lang w:eastAsia="ru-RU"/>
        </w:rPr>
        <w:t xml:space="preserve">дней с </w:t>
      </w:r>
      <w:r w:rsidRPr="00F15627">
        <w:rPr>
          <w:rFonts w:ascii="Times New Roman" w:hAnsi="Times New Roman"/>
          <w:color w:val="000000"/>
          <w:lang w:eastAsia="ru-RU"/>
        </w:rPr>
        <w:t>момента оплаты авансового платежа.</w:t>
      </w:r>
    </w:p>
    <w:p w:rsidR="003214A6" w:rsidRPr="00B86592" w:rsidRDefault="003214A6" w:rsidP="003214A6">
      <w:pPr>
        <w:pStyle w:val="af5"/>
        <w:ind w:left="-567"/>
        <w:jc w:val="both"/>
        <w:rPr>
          <w:rFonts w:ascii="Times New Roman" w:hAnsi="Times New Roman"/>
          <w:color w:val="000000"/>
          <w:lang w:eastAsia="ru-RU"/>
        </w:rPr>
      </w:pPr>
      <w:r w:rsidRPr="00B86592">
        <w:rPr>
          <w:rFonts w:ascii="Times New Roman" w:hAnsi="Times New Roman"/>
          <w:color w:val="000000"/>
          <w:lang w:eastAsia="ru-RU"/>
        </w:rPr>
        <w:t xml:space="preserve">3.3. Поставка товара считается завершенной после приёмки товара Заказчиком на собственном складе по количеству и качеству без замечаний.  </w:t>
      </w:r>
    </w:p>
    <w:p w:rsidR="003214A6" w:rsidRPr="00B86592" w:rsidRDefault="003214A6" w:rsidP="003214A6">
      <w:pPr>
        <w:pStyle w:val="af5"/>
        <w:ind w:left="-567"/>
        <w:jc w:val="both"/>
        <w:rPr>
          <w:rFonts w:ascii="Times New Roman" w:hAnsi="Times New Roman"/>
          <w:color w:val="000000"/>
          <w:lang w:eastAsia="ru-RU"/>
        </w:rPr>
      </w:pPr>
      <w:r w:rsidRPr="00B86592">
        <w:rPr>
          <w:rFonts w:ascii="Times New Roman" w:hAnsi="Times New Roman"/>
          <w:color w:val="000000"/>
          <w:lang w:eastAsia="ru-RU"/>
        </w:rPr>
        <w:t xml:space="preserve">3.4. В случае поставки некачественной продукции Поставщик обязуется за свой счёт устранить неисправности либо заменить </w:t>
      </w:r>
      <w:proofErr w:type="gramStart"/>
      <w:r w:rsidRPr="00B86592">
        <w:rPr>
          <w:rFonts w:ascii="Times New Roman" w:hAnsi="Times New Roman"/>
          <w:color w:val="000000"/>
          <w:lang w:eastAsia="ru-RU"/>
        </w:rPr>
        <w:t>некачественную</w:t>
      </w:r>
      <w:proofErr w:type="gramEnd"/>
      <w:r w:rsidRPr="00B86592">
        <w:rPr>
          <w:rFonts w:ascii="Times New Roman" w:hAnsi="Times New Roman"/>
          <w:color w:val="000000"/>
          <w:lang w:eastAsia="ru-RU"/>
        </w:rPr>
        <w:t xml:space="preserve"> продукции на качественную в течение 25 дней со дня выставления соответствующего требования Покупателем. </w:t>
      </w:r>
    </w:p>
    <w:p w:rsidR="003214A6" w:rsidRPr="00922514" w:rsidRDefault="003214A6" w:rsidP="003214A6">
      <w:pPr>
        <w:pStyle w:val="af5"/>
        <w:ind w:left="-567"/>
        <w:jc w:val="both"/>
        <w:rPr>
          <w:rFonts w:ascii="Times New Roman" w:hAnsi="Times New Roman"/>
          <w:color w:val="000000"/>
          <w:lang w:eastAsia="ru-RU"/>
        </w:rPr>
      </w:pPr>
      <w:r w:rsidRPr="00B86592">
        <w:rPr>
          <w:rFonts w:ascii="Times New Roman" w:hAnsi="Times New Roman"/>
          <w:color w:val="000000"/>
          <w:lang w:eastAsia="ru-RU"/>
        </w:rPr>
        <w:t xml:space="preserve">3.5. </w:t>
      </w:r>
      <w:proofErr w:type="gramStart"/>
      <w:r w:rsidRPr="00922514">
        <w:rPr>
          <w:rFonts w:ascii="Times New Roman" w:hAnsi="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922514">
        <w:rPr>
          <w:rFonts w:ascii="Times New Roman" w:hAnsi="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3214A6" w:rsidRPr="00855451" w:rsidRDefault="003214A6" w:rsidP="003214A6">
      <w:pPr>
        <w:pStyle w:val="af5"/>
        <w:ind w:left="-567"/>
        <w:jc w:val="both"/>
        <w:rPr>
          <w:rFonts w:ascii="Times New Roman" w:hAnsi="Times New Roman"/>
          <w:lang w:eastAsia="ru-RU"/>
        </w:rPr>
      </w:pPr>
      <w:r w:rsidRPr="00B86592">
        <w:rPr>
          <w:rFonts w:ascii="Times New Roman" w:hAnsi="Times New Roman"/>
          <w:color w:val="000000"/>
          <w:lang w:eastAsia="ru-RU"/>
        </w:rPr>
        <w:t>3.6. После подписания договора поставки на Продукцию, Поставщик, в течени</w:t>
      </w:r>
      <w:proofErr w:type="gramStart"/>
      <w:r w:rsidRPr="00B86592">
        <w:rPr>
          <w:rFonts w:ascii="Times New Roman" w:hAnsi="Times New Roman"/>
          <w:color w:val="000000"/>
          <w:lang w:eastAsia="ru-RU"/>
        </w:rPr>
        <w:t>и</w:t>
      </w:r>
      <w:proofErr w:type="gramEnd"/>
      <w:r w:rsidRPr="00B86592">
        <w:rPr>
          <w:rFonts w:ascii="Times New Roman" w:hAnsi="Times New Roman"/>
          <w:color w:val="000000"/>
          <w:lang w:eastAsia="ru-RU"/>
        </w:rPr>
        <w:t xml:space="preserve"> 10 (десяти) календарных дней с даты подписания, обязуется направить подписанный договор на следующи</w:t>
      </w:r>
      <w:r>
        <w:rPr>
          <w:rFonts w:ascii="Times New Roman" w:hAnsi="Times New Roman"/>
          <w:color w:val="000000"/>
          <w:lang w:eastAsia="ru-RU"/>
        </w:rPr>
        <w:t xml:space="preserve">й электронный адрес: </w:t>
      </w:r>
      <w:r w:rsidRPr="004A57BB">
        <w:rPr>
          <w:rFonts w:ascii="Times New Roman" w:hAnsi="Times New Roman"/>
          <w:color w:val="000000"/>
          <w:lang w:eastAsia="ru-RU"/>
        </w:rPr>
        <w:t>ois1@kerchbutoma.ru</w:t>
      </w:r>
      <w:r>
        <w:rPr>
          <w:rFonts w:ascii="Times New Roman" w:hAnsi="Times New Roman"/>
          <w:color w:val="000000"/>
          <w:lang w:eastAsia="ru-RU"/>
        </w:rPr>
        <w:t>.</w:t>
      </w:r>
    </w:p>
    <w:p w:rsidR="003214A6" w:rsidRDefault="003214A6" w:rsidP="003214A6">
      <w:pPr>
        <w:pStyle w:val="af5"/>
        <w:ind w:left="-567"/>
        <w:jc w:val="both"/>
        <w:rPr>
          <w:rFonts w:ascii="Times New Roman" w:hAnsi="Times New Roman"/>
          <w:lang w:eastAsia="ru-RU"/>
        </w:rPr>
      </w:pPr>
    </w:p>
    <w:p w:rsidR="003214A6" w:rsidRPr="00512C25" w:rsidRDefault="003214A6" w:rsidP="003214A6">
      <w:pPr>
        <w:pStyle w:val="af5"/>
        <w:ind w:left="-567"/>
        <w:jc w:val="both"/>
        <w:rPr>
          <w:rFonts w:ascii="Times New Roman" w:hAnsi="Times New Roman"/>
          <w:lang w:eastAsia="ru-RU"/>
        </w:rPr>
      </w:pPr>
    </w:p>
    <w:p w:rsidR="003214A6" w:rsidRDefault="003214A6" w:rsidP="003214A6">
      <w:pPr>
        <w:pStyle w:val="af5"/>
        <w:spacing w:after="0" w:line="240" w:lineRule="auto"/>
        <w:ind w:left="-567"/>
        <w:jc w:val="both"/>
        <w:rPr>
          <w:rFonts w:ascii="Times New Roman" w:hAnsi="Times New Roman"/>
          <w:b/>
          <w:lang w:eastAsia="ru-RU"/>
        </w:rPr>
      </w:pPr>
      <w:r w:rsidRPr="00F27C9E">
        <w:rPr>
          <w:rFonts w:ascii="Times New Roman" w:hAnsi="Times New Roman"/>
          <w:b/>
          <w:color w:val="000000"/>
        </w:rPr>
        <w:t>4.</w:t>
      </w:r>
      <w:r w:rsidRPr="00A4352E">
        <w:rPr>
          <w:rFonts w:ascii="Times New Roman" w:hAnsi="Times New Roman"/>
          <w:color w:val="000000"/>
        </w:rPr>
        <w:t xml:space="preserve"> </w:t>
      </w:r>
      <w:r>
        <w:rPr>
          <w:rFonts w:ascii="Times New Roman" w:hAnsi="Times New Roman"/>
          <w:color w:val="000000"/>
        </w:rPr>
        <w:t xml:space="preserve"> </w:t>
      </w:r>
      <w:r w:rsidRPr="00781E02">
        <w:rPr>
          <w:rFonts w:ascii="Times New Roman" w:hAnsi="Times New Roman"/>
          <w:b/>
          <w:lang w:eastAsia="ru-RU"/>
        </w:rPr>
        <w:t>Гарантийные обязательства:</w:t>
      </w:r>
    </w:p>
    <w:p w:rsidR="003214A6" w:rsidRPr="00781E02" w:rsidRDefault="003214A6" w:rsidP="003214A6">
      <w:pPr>
        <w:spacing w:after="0" w:line="240" w:lineRule="auto"/>
        <w:ind w:left="-567"/>
        <w:contextualSpacing/>
        <w:jc w:val="both"/>
        <w:rPr>
          <w:rFonts w:ascii="Times New Roman" w:hAnsi="Times New Roman" w:cs="Times New Roman"/>
          <w:b/>
          <w:lang w:eastAsia="ru-RU"/>
        </w:rPr>
      </w:pPr>
      <w:r w:rsidRPr="00781E02">
        <w:rPr>
          <w:rFonts w:ascii="Times New Roman" w:hAnsi="Times New Roman"/>
          <w:lang w:eastAsia="ru-RU"/>
        </w:rPr>
        <w:t xml:space="preserve">4.1. Товар должен быть произведён </w:t>
      </w:r>
      <w:r>
        <w:rPr>
          <w:rFonts w:ascii="Times New Roman" w:hAnsi="Times New Roman"/>
          <w:lang w:eastAsia="ru-RU"/>
        </w:rPr>
        <w:t>2023 г</w:t>
      </w:r>
      <w:r w:rsidRPr="00781E02">
        <w:rPr>
          <w:rFonts w:ascii="Times New Roman" w:hAnsi="Times New Roman"/>
          <w:lang w:eastAsia="ru-RU"/>
        </w:rPr>
        <w:t xml:space="preserve">. </w:t>
      </w:r>
    </w:p>
    <w:p w:rsidR="003214A6" w:rsidRDefault="003214A6" w:rsidP="003214A6">
      <w:pPr>
        <w:spacing w:after="0"/>
        <w:ind w:left="-567"/>
        <w:contextualSpacing/>
        <w:jc w:val="both"/>
        <w:rPr>
          <w:rFonts w:ascii="Times New Roman" w:hAnsi="Times New Roman" w:cs="Times New Roman"/>
        </w:rPr>
      </w:pPr>
      <w:r w:rsidRPr="00781E02">
        <w:rPr>
          <w:rFonts w:ascii="Times New Roman" w:hAnsi="Times New Roman" w:cs="Times New Roman"/>
        </w:rPr>
        <w:t>4.2. Гарантийный срок для поставляемого товара</w:t>
      </w:r>
      <w:r w:rsidRPr="00781E02">
        <w:rPr>
          <w:rFonts w:ascii="Times New Roman" w:hAnsi="Times New Roman" w:cs="Times New Roman"/>
          <w:b/>
        </w:rPr>
        <w:t xml:space="preserve"> </w:t>
      </w:r>
      <w:r>
        <w:rPr>
          <w:rFonts w:ascii="Times New Roman" w:hAnsi="Times New Roman" w:cs="Times New Roman"/>
        </w:rPr>
        <w:t xml:space="preserve">- </w:t>
      </w:r>
      <w:r w:rsidRPr="00BF32B1">
        <w:rPr>
          <w:rFonts w:ascii="Times New Roman" w:hAnsi="Times New Roman" w:cs="Times New Roman"/>
        </w:rPr>
        <w:t>устанавливается технической документацией на продукцию</w:t>
      </w:r>
      <w:r>
        <w:rPr>
          <w:rFonts w:ascii="Times New Roman" w:hAnsi="Times New Roman" w:cs="Times New Roman"/>
        </w:rPr>
        <w:t>.</w:t>
      </w:r>
    </w:p>
    <w:p w:rsidR="003214A6" w:rsidRPr="00DE46A5" w:rsidRDefault="003214A6" w:rsidP="003214A6">
      <w:pPr>
        <w:spacing w:after="0"/>
        <w:ind w:left="-567"/>
        <w:contextualSpacing/>
        <w:jc w:val="both"/>
        <w:rPr>
          <w:rFonts w:ascii="Times New Roman" w:hAnsi="Times New Roman" w:cs="Times New Roman"/>
        </w:rPr>
      </w:pPr>
    </w:p>
    <w:p w:rsidR="003214A6" w:rsidRPr="00A4352E" w:rsidRDefault="003214A6" w:rsidP="003214A6">
      <w:pPr>
        <w:pStyle w:val="af5"/>
        <w:numPr>
          <w:ilvl w:val="0"/>
          <w:numId w:val="9"/>
        </w:numPr>
        <w:spacing w:after="0" w:line="240" w:lineRule="auto"/>
        <w:ind w:left="-142" w:hanging="425"/>
        <w:jc w:val="both"/>
        <w:rPr>
          <w:rFonts w:ascii="Times New Roman" w:hAnsi="Times New Roman"/>
          <w:b/>
          <w:color w:val="000000"/>
        </w:rPr>
      </w:pPr>
      <w:r w:rsidRPr="00A4352E">
        <w:rPr>
          <w:rFonts w:ascii="Times New Roman" w:hAnsi="Times New Roman"/>
          <w:b/>
          <w:color w:val="000000"/>
        </w:rPr>
        <w:t>Требования к Поставщику:</w:t>
      </w:r>
    </w:p>
    <w:p w:rsidR="003214A6" w:rsidRPr="00E937CC" w:rsidRDefault="003214A6" w:rsidP="003214A6">
      <w:pPr>
        <w:pStyle w:val="1c"/>
        <w:tabs>
          <w:tab w:val="left" w:pos="0"/>
        </w:tabs>
        <w:spacing w:line="240" w:lineRule="auto"/>
        <w:ind w:left="-426" w:right="140"/>
        <w:jc w:val="both"/>
        <w:rPr>
          <w:rFonts w:ascii="Times New Roman" w:hAnsi="Times New Roman"/>
          <w:szCs w:val="20"/>
          <w:lang w:eastAsia="ru-RU"/>
        </w:rPr>
      </w:pPr>
      <w:r w:rsidRPr="00E937CC">
        <w:rPr>
          <w:rFonts w:ascii="Times New Roman" w:hAnsi="Times New Roman"/>
          <w:szCs w:val="20"/>
          <w:lang w:eastAsia="ru-RU"/>
        </w:rPr>
        <w:t>5.1Поставщик должен быть зарегистрирован в ЕГРЮЛ или ЕГРИП в соответствие с требованиями законодательства РФ и обладать гражданской правоспособностью в полном объёме для заключения и исполнения Договора.</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5.2.Не должен находиться в процессе ликвидации, банкротства и на его имущество не должен быть наложен арест.</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5.3.Иметь соответствующие разрешительные документы на исполнение услуг по договору.</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5.4.Обладать необходимыми профессиональными знаниями, опытом и репутацией.</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5.5.Иметь ресурсные возможности (финансовые, материально-технические, трудовые).</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5.6.Обеспечить способность выполнения обязательств по договору в требуемые сроки и с    должным качеством.</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5.7.Для возможности осуществления авансового платежа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3214A6" w:rsidRPr="00E937CC" w:rsidRDefault="003214A6" w:rsidP="003214A6">
      <w:pPr>
        <w:pStyle w:val="1c"/>
        <w:tabs>
          <w:tab w:val="left" w:pos="0"/>
          <w:tab w:val="left" w:pos="9498"/>
        </w:tabs>
        <w:spacing w:line="240" w:lineRule="auto"/>
        <w:ind w:left="-426" w:right="140"/>
        <w:jc w:val="both"/>
        <w:rPr>
          <w:rFonts w:ascii="Times New Roman" w:hAnsi="Times New Roman"/>
          <w:szCs w:val="20"/>
        </w:rPr>
      </w:pPr>
      <w:r w:rsidRPr="00E937CC">
        <w:rPr>
          <w:rFonts w:ascii="Times New Roman" w:hAnsi="Times New Roman"/>
          <w:szCs w:val="20"/>
        </w:rPr>
        <w:t>5.8.Дополнительные требования и условия:</w:t>
      </w:r>
    </w:p>
    <w:p w:rsidR="003214A6" w:rsidRPr="00E937CC" w:rsidRDefault="003214A6" w:rsidP="003214A6">
      <w:pPr>
        <w:pStyle w:val="1c"/>
        <w:tabs>
          <w:tab w:val="left" w:pos="0"/>
          <w:tab w:val="left" w:pos="9498"/>
        </w:tabs>
        <w:spacing w:line="240" w:lineRule="auto"/>
        <w:ind w:left="-426" w:right="140"/>
        <w:jc w:val="both"/>
        <w:rPr>
          <w:rFonts w:ascii="Times New Roman" w:hAnsi="Times New Roman"/>
          <w:szCs w:val="20"/>
        </w:rPr>
      </w:pPr>
      <w:r w:rsidRPr="00E937CC">
        <w:rPr>
          <w:rFonts w:ascii="Times New Roman" w:hAnsi="Times New Roman"/>
          <w:szCs w:val="20"/>
        </w:rPr>
        <w:t>- Наличие сертификатов качества на Товар</w:t>
      </w:r>
      <w:r w:rsidRPr="00E937CC">
        <w:rPr>
          <w:szCs w:val="20"/>
        </w:rPr>
        <w:t xml:space="preserve"> </w:t>
      </w:r>
      <w:r w:rsidRPr="00E937CC">
        <w:rPr>
          <w:rFonts w:ascii="Times New Roman" w:hAnsi="Times New Roman"/>
          <w:szCs w:val="20"/>
        </w:rPr>
        <w:t>оригиналов  или надлежащим образом заверенные копии сертификатов качества завода изготовителя.</w:t>
      </w:r>
    </w:p>
    <w:p w:rsidR="003214A6" w:rsidRPr="00E937CC" w:rsidRDefault="003214A6" w:rsidP="003214A6">
      <w:pPr>
        <w:pStyle w:val="1c"/>
        <w:tabs>
          <w:tab w:val="left" w:pos="0"/>
          <w:tab w:val="left" w:pos="9498"/>
        </w:tabs>
        <w:spacing w:line="240" w:lineRule="auto"/>
        <w:ind w:left="-426" w:right="140"/>
        <w:jc w:val="both"/>
        <w:rPr>
          <w:rFonts w:ascii="Times New Roman" w:hAnsi="Times New Roman"/>
          <w:szCs w:val="20"/>
        </w:rPr>
      </w:pPr>
      <w:r w:rsidRPr="00E937CC">
        <w:rPr>
          <w:rFonts w:ascii="Times New Roman" w:hAnsi="Times New Roman"/>
          <w:szCs w:val="20"/>
        </w:rPr>
        <w:t>- Наличие товарно-транспортной накладной (оригинал).</w:t>
      </w:r>
    </w:p>
    <w:p w:rsidR="003214A6" w:rsidRPr="00E937CC" w:rsidRDefault="003214A6" w:rsidP="003214A6">
      <w:pPr>
        <w:pStyle w:val="1c"/>
        <w:tabs>
          <w:tab w:val="left" w:pos="0"/>
          <w:tab w:val="left" w:pos="9498"/>
        </w:tabs>
        <w:spacing w:line="240" w:lineRule="auto"/>
        <w:ind w:left="-426" w:right="140"/>
        <w:jc w:val="both"/>
        <w:rPr>
          <w:rFonts w:ascii="Times New Roman" w:hAnsi="Times New Roman"/>
          <w:szCs w:val="20"/>
        </w:rPr>
      </w:pPr>
      <w:r w:rsidRPr="00E937CC">
        <w:rPr>
          <w:rFonts w:ascii="Times New Roman" w:hAnsi="Times New Roman"/>
          <w:szCs w:val="20"/>
        </w:rPr>
        <w:t xml:space="preserve">- Наличие товарной накладной (оригинал). </w:t>
      </w:r>
    </w:p>
    <w:p w:rsidR="003214A6" w:rsidRPr="00E937CC" w:rsidRDefault="003214A6" w:rsidP="003214A6">
      <w:pPr>
        <w:pStyle w:val="1c"/>
        <w:tabs>
          <w:tab w:val="left" w:pos="0"/>
          <w:tab w:val="left" w:pos="9498"/>
        </w:tabs>
        <w:spacing w:line="240" w:lineRule="auto"/>
        <w:ind w:left="-426" w:right="140"/>
        <w:jc w:val="both"/>
        <w:rPr>
          <w:rFonts w:ascii="Times New Roman" w:hAnsi="Times New Roman"/>
          <w:szCs w:val="20"/>
        </w:rPr>
      </w:pPr>
      <w:r w:rsidRPr="00E937CC">
        <w:rPr>
          <w:rFonts w:ascii="Times New Roman" w:hAnsi="Times New Roman"/>
          <w:szCs w:val="20"/>
        </w:rPr>
        <w:t xml:space="preserve">- Наличие </w:t>
      </w:r>
      <w:proofErr w:type="gramStart"/>
      <w:r w:rsidRPr="00E937CC">
        <w:rPr>
          <w:rFonts w:ascii="Times New Roman" w:hAnsi="Times New Roman"/>
          <w:szCs w:val="20"/>
        </w:rPr>
        <w:t>счёт-фактуры</w:t>
      </w:r>
      <w:proofErr w:type="gramEnd"/>
      <w:r w:rsidRPr="00E937CC">
        <w:rPr>
          <w:rFonts w:ascii="Times New Roman" w:hAnsi="Times New Roman"/>
          <w:szCs w:val="20"/>
        </w:rPr>
        <w:t xml:space="preserve"> (оригинал) или УПД (оригинал).</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xml:space="preserve">5.9.Поставщик обязуется предоставить в срок не позднее 15 (пятнадцати) дней </w:t>
      </w:r>
      <w:proofErr w:type="gramStart"/>
      <w:r w:rsidRPr="00E937CC">
        <w:rPr>
          <w:rFonts w:ascii="Times New Roman" w:hAnsi="Times New Roman"/>
          <w:szCs w:val="20"/>
        </w:rPr>
        <w:t>с даты заключения</w:t>
      </w:r>
      <w:proofErr w:type="gramEnd"/>
      <w:r w:rsidRPr="00E937CC">
        <w:rPr>
          <w:rFonts w:ascii="Times New Roman" w:hAnsi="Times New Roman"/>
          <w:szCs w:val="20"/>
        </w:rPr>
        <w:t xml:space="preserve"> Договора обеспечение возврата аванса  по Договору в форме:        </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xml:space="preserve">-безотзывной банковской гарантии (далее – банковская гарантия), выданной банком; </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5.9.1.Требования к банкам-гарантам при предоставлении обеспечения в виде банковской гарантии:</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банк должен иметь лицензию Центрального банка Российской Федерации;</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банк должен быть участником системы страхования вкладов;</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www.cbr.ru (ф.123);</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5.9.2.В банковской гарантии должно быть указано, что:</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передача прав по банковской гарантии не допускается;</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lastRenderedPageBreak/>
        <w:t>- банковская гарантия вступает в силу со дня ее выдачи;</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5.9.3.Банковская гарантия должна содержать:</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указание на то, что любые споры по ней разрешаются в Арбитражном суде Республики Крым.</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5.9.4.Банковская гарантия должна соответствовать требованиям, установленным статьями 368 - 379 Гражданского кодекса РФ.</w:t>
      </w:r>
    </w:p>
    <w:p w:rsidR="003214A6" w:rsidRPr="00E937CC" w:rsidRDefault="003214A6" w:rsidP="003214A6">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xml:space="preserve">5.9.5.Возврат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E937CC">
        <w:rPr>
          <w:rFonts w:ascii="Times New Roman" w:hAnsi="Times New Roman"/>
          <w:szCs w:val="20"/>
        </w:rPr>
        <w:t>с даты окончания</w:t>
      </w:r>
      <w:proofErr w:type="gramEnd"/>
      <w:r w:rsidRPr="00E937CC">
        <w:rPr>
          <w:rFonts w:ascii="Times New Roman" w:hAnsi="Times New Roman"/>
          <w:szCs w:val="20"/>
        </w:rPr>
        <w:t xml:space="preserve"> срока действия банковской гарантии Поставщик не потребует от Покупателя возврата банковской гарантии в письменной форме, то возврат Покупателю банковской гарантии с истекшим сроком действия не производится.</w:t>
      </w:r>
    </w:p>
    <w:p w:rsidR="003214A6" w:rsidRDefault="003214A6" w:rsidP="003214A6">
      <w:pPr>
        <w:pStyle w:val="af5"/>
        <w:ind w:left="0"/>
        <w:jc w:val="both"/>
        <w:rPr>
          <w:rFonts w:ascii="Times New Roman" w:hAnsi="Times New Roman"/>
          <w:color w:val="000000"/>
        </w:rPr>
      </w:pPr>
    </w:p>
    <w:p w:rsidR="003214A6" w:rsidRDefault="003214A6" w:rsidP="003214A6">
      <w:pPr>
        <w:pStyle w:val="af5"/>
        <w:ind w:left="-567" w:hanging="11"/>
        <w:jc w:val="both"/>
        <w:rPr>
          <w:rFonts w:ascii="Times New Roman" w:hAnsi="Times New Roman"/>
          <w:b/>
          <w:color w:val="000000"/>
        </w:rPr>
      </w:pPr>
      <w:r w:rsidRPr="00953453">
        <w:rPr>
          <w:rFonts w:ascii="Times New Roman" w:hAnsi="Times New Roman"/>
          <w:b/>
          <w:color w:val="000000"/>
        </w:rPr>
        <w:t>6. Условия оплаты:</w:t>
      </w:r>
    </w:p>
    <w:p w:rsidR="003214A6" w:rsidRPr="00B91A1B" w:rsidRDefault="003214A6" w:rsidP="003214A6">
      <w:pPr>
        <w:pStyle w:val="af5"/>
        <w:spacing w:line="240" w:lineRule="auto"/>
        <w:ind w:left="-567" w:hanging="11"/>
        <w:jc w:val="both"/>
        <w:rPr>
          <w:rFonts w:ascii="Times New Roman" w:hAnsi="Times New Roman"/>
          <w:color w:val="000000"/>
        </w:rPr>
      </w:pPr>
    </w:p>
    <w:p w:rsidR="003214A6" w:rsidRPr="00E937CC" w:rsidRDefault="003214A6" w:rsidP="003214A6">
      <w:pPr>
        <w:widowControl w:val="0"/>
        <w:tabs>
          <w:tab w:val="left" w:pos="0"/>
          <w:tab w:val="left" w:pos="851"/>
          <w:tab w:val="left" w:pos="993"/>
        </w:tabs>
        <w:autoSpaceDE w:val="0"/>
        <w:spacing w:after="0" w:line="240" w:lineRule="auto"/>
        <w:ind w:left="-567" w:right="-142"/>
        <w:jc w:val="both"/>
        <w:rPr>
          <w:rFonts w:ascii="Times New Roman" w:hAnsi="Times New Roman" w:cs="Times New Roman"/>
          <w:sz w:val="20"/>
          <w:szCs w:val="20"/>
        </w:rPr>
      </w:pPr>
      <w:r w:rsidRPr="00E937CC">
        <w:rPr>
          <w:rFonts w:ascii="Times New Roman" w:hAnsi="Times New Roman"/>
          <w:color w:val="000000"/>
          <w:sz w:val="24"/>
        </w:rPr>
        <w:t>6.1</w:t>
      </w:r>
      <w:r w:rsidRPr="00E937CC">
        <w:rPr>
          <w:rFonts w:ascii="Times New Roman" w:hAnsi="Times New Roman" w:cs="Times New Roman"/>
          <w:szCs w:val="20"/>
        </w:rPr>
        <w:t xml:space="preserve"> Условия оплаты товара предоставляются потенциальными Поставщиками на ЭТП АО «Единая электронная торговая площадка «</w:t>
      </w:r>
      <w:proofErr w:type="spellStart"/>
      <w:r w:rsidRPr="00E937CC">
        <w:rPr>
          <w:rFonts w:ascii="Times New Roman" w:hAnsi="Times New Roman" w:cs="Times New Roman"/>
          <w:szCs w:val="20"/>
        </w:rPr>
        <w:t>Росэлторг</w:t>
      </w:r>
      <w:proofErr w:type="spellEnd"/>
      <w:r w:rsidRPr="00E937CC">
        <w:rPr>
          <w:rFonts w:ascii="Times New Roman" w:hAnsi="Times New Roman" w:cs="Times New Roman"/>
          <w:szCs w:val="20"/>
        </w:rPr>
        <w:t xml:space="preserve">» на фирменном бланке </w:t>
      </w:r>
      <w:proofErr w:type="gramStart"/>
      <w:r w:rsidRPr="00E937CC">
        <w:rPr>
          <w:rFonts w:ascii="Times New Roman" w:hAnsi="Times New Roman" w:cs="Times New Roman"/>
          <w:szCs w:val="20"/>
        </w:rPr>
        <w:t>компании</w:t>
      </w:r>
      <w:proofErr w:type="gramEnd"/>
      <w:r w:rsidRPr="00E937CC">
        <w:rPr>
          <w:rFonts w:ascii="Times New Roman" w:hAnsi="Times New Roman" w:cs="Times New Roman"/>
          <w:szCs w:val="20"/>
        </w:rPr>
        <w:t xml:space="preserve"> на стадии проведения торгов по следующим условиям Покупателя</w:t>
      </w:r>
      <w:r w:rsidRPr="004433DA">
        <w:rPr>
          <w:rFonts w:ascii="Times New Roman" w:hAnsi="Times New Roman" w:cs="Times New Roman"/>
          <w:sz w:val="20"/>
          <w:szCs w:val="20"/>
        </w:rPr>
        <w:t>:</w:t>
      </w:r>
    </w:p>
    <w:p w:rsidR="003214A6" w:rsidRPr="005F5FC1" w:rsidRDefault="003214A6" w:rsidP="003214A6">
      <w:pPr>
        <w:pStyle w:val="af5"/>
        <w:spacing w:line="240" w:lineRule="auto"/>
        <w:ind w:left="-567" w:hanging="11"/>
        <w:jc w:val="both"/>
        <w:rPr>
          <w:rFonts w:ascii="Times New Roman" w:hAnsi="Times New Roman"/>
          <w:color w:val="000000"/>
        </w:rPr>
      </w:pPr>
      <w:r w:rsidRPr="002D4B26">
        <w:rPr>
          <w:rFonts w:ascii="Times New Roman" w:hAnsi="Times New Roman"/>
          <w:color w:val="000000"/>
        </w:rPr>
        <w:t>6.1.1. Авансовый платеж производится Покупателем в течение 10 банковских дней после двухстороннего подписания договора поставки, предоставления Поставщиком счета, открытого в территориальном органе Федерального казначейства, и не может превышать 50%</w:t>
      </w:r>
      <w:r w:rsidRPr="005F5FC1">
        <w:rPr>
          <w:rFonts w:ascii="Times New Roman" w:hAnsi="Times New Roman"/>
          <w:color w:val="000000"/>
        </w:rPr>
        <w:t xml:space="preserve"> от общей стоимости товара согласно Спецификации.</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6.1.2. Окончательный платеж за вычетом  авансового платежа производится Покупателем в течение 30 банковских дней после приемки товара по количеству и качеству на складе Покупателя без замечаний, а так же при наличии полного комплекта сопроводительных документов согласно п.1.4. и п.5.8.</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 xml:space="preserve">6.1.3. В </w:t>
      </w:r>
      <w:proofErr w:type="gramStart"/>
      <w:r w:rsidRPr="005F5FC1">
        <w:rPr>
          <w:rFonts w:ascii="Times New Roman" w:hAnsi="Times New Roman"/>
          <w:color w:val="000000"/>
        </w:rPr>
        <w:t>случае</w:t>
      </w:r>
      <w:proofErr w:type="gramEnd"/>
      <w:r w:rsidRPr="005F5FC1">
        <w:rPr>
          <w:rFonts w:ascii="Times New Roman" w:hAnsi="Times New Roman"/>
          <w:color w:val="000000"/>
        </w:rPr>
        <w:t xml:space="preserve"> осуществления поставки Товара без предоплаты (без авансовых платежей) оплата за поставленный Товар может быть осуществлена на расчетный счет Поставщика в течение  30  банковских дней после приемки Товара по качеству и количеству на складе Покупателя без замечаний.</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6.1.4.  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6.1.5.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40% от цены Контракта.</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6.1.6.</w:t>
      </w:r>
      <w:r w:rsidRPr="005F5FC1">
        <w:rPr>
          <w:rFonts w:ascii="Times New Roman" w:hAnsi="Times New Roman"/>
          <w:color w:val="000000"/>
        </w:rPr>
        <w:tab/>
        <w:t xml:space="preserve">Средства, выделенные на оплату по настоящему Договору, подлежат казначейскому сопровождению </w:t>
      </w:r>
      <w:proofErr w:type="gramStart"/>
      <w:r w:rsidRPr="005F5FC1">
        <w:rPr>
          <w:rFonts w:ascii="Times New Roman" w:hAnsi="Times New Roman"/>
          <w:color w:val="000000"/>
        </w:rPr>
        <w:t>согласно</w:t>
      </w:r>
      <w:proofErr w:type="gramEnd"/>
      <w:r w:rsidRPr="005F5FC1">
        <w:rPr>
          <w:rFonts w:ascii="Times New Roman" w:hAnsi="Times New Roman"/>
          <w:color w:val="000000"/>
        </w:rPr>
        <w:t xml:space="preserve"> Федерального закона от 29 ноября 2018 г. № 459-ФЗ «О федеральном бюджете на 2019 год и на плановый период 2020 и 2021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6.1.7. Расчеты по полученному Казначейскому обеспечению обязательств осуществляются в порядке, определенном действующим законодательством.</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roofErr w:type="gramStart"/>
      <w:r w:rsidRPr="005F5FC1">
        <w:rPr>
          <w:rFonts w:ascii="Times New Roman" w:hAnsi="Times New Roman"/>
          <w:color w:val="000000"/>
        </w:rPr>
        <w:t xml:space="preserve"> .</w:t>
      </w:r>
      <w:proofErr w:type="gramEnd"/>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Основанием для открытия Поставщику указанного лицевого счета, является настоящий Контракт.</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6.1.8. При привлечении исполнителем субподрядчиков (соисполнителей) для выполнения Договора, необходимо в заключаемых договорах с субподрядчиками (соисполнителями), в случае применения в них Казначейского обеспечения обязательств, обязательно указывать:</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 обязанность открытия субподрядчиком (соисполнителем) лицевого счета для учета операций неучастника бюджетного процесса в территориальном органе Федерального казначейства;</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 xml:space="preserve">- условия о применении Казначейского обеспечения обязательств в установленном Министерством финансов Российской Федерации порядке. </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6.1.9. 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 xml:space="preserve">6.1.10. Представлять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lastRenderedPageBreak/>
        <w:t xml:space="preserve">6.1.11. Оплате подлежат фактически поставленные Поставщиком и принятые в установленном порядке Покупателем товары. </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6.1.12. 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заказчика, на расчетный счет исполнителя, указанный в статье 12 Договора, за вычетом пропорционально освоенного казначейского обеспечения обязательств от цены Договора</w:t>
      </w:r>
      <w:proofErr w:type="gramStart"/>
      <w:r w:rsidRPr="005F5FC1">
        <w:rPr>
          <w:rFonts w:ascii="Times New Roman" w:hAnsi="Times New Roman"/>
          <w:color w:val="000000"/>
        </w:rPr>
        <w:t xml:space="preserve"> .</w:t>
      </w:r>
      <w:proofErr w:type="gramEnd"/>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 xml:space="preserve">6.1.13.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6.1.14. Все платежи по договору  считаются осуществленными со дня списания средств со счета заказчика.</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6.1.15.</w:t>
      </w:r>
      <w:r w:rsidRPr="005F5FC1">
        <w:rPr>
          <w:rFonts w:ascii="Times New Roman" w:hAnsi="Times New Roman"/>
          <w:color w:val="000000"/>
        </w:rPr>
        <w:tab/>
        <w:t>Поставщику  при исполнении Договора  запрещается перечисление средств, полученных при исполнении Казначейского обеспечения обязательств:</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а) в целях размещения средств на депозиты, а также иные финансовые инструменты;</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б) на счета, открытые исполнителю в кредитной организации, за исключением:</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 оплаты обязательств исполнителя в соответствии с валютным законодательством Российской Федерации;</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 оплаты обязательств исполнителя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 оплаты фактически выполненных исполнителем работ, оказанных услуг, поставленных товаров, источником финансового обеспечения которых являются средства, полученные по договору</w:t>
      </w:r>
      <w:proofErr w:type="gramStart"/>
      <w:r w:rsidRPr="005F5FC1">
        <w:rPr>
          <w:rFonts w:ascii="Times New Roman" w:hAnsi="Times New Roman"/>
          <w:color w:val="000000"/>
        </w:rPr>
        <w:t xml:space="preserve"> ,</w:t>
      </w:r>
      <w:proofErr w:type="gramEnd"/>
      <w:r w:rsidRPr="005F5FC1">
        <w:rPr>
          <w:rFonts w:ascii="Times New Roman" w:hAnsi="Times New Roman"/>
          <w:color w:val="000000"/>
        </w:rPr>
        <w:t xml:space="preserve">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w:t>
      </w:r>
    </w:p>
    <w:p w:rsidR="003214A6" w:rsidRPr="005F5FC1" w:rsidRDefault="003214A6" w:rsidP="003214A6">
      <w:pPr>
        <w:pStyle w:val="af5"/>
        <w:spacing w:line="240" w:lineRule="auto"/>
        <w:ind w:left="-567" w:hanging="11"/>
        <w:jc w:val="both"/>
        <w:rPr>
          <w:rFonts w:ascii="Times New Roman" w:hAnsi="Times New Roman"/>
          <w:color w:val="000000"/>
        </w:rPr>
      </w:pPr>
      <w:proofErr w:type="gramStart"/>
      <w:r w:rsidRPr="005F5FC1">
        <w:rPr>
          <w:rFonts w:ascii="Times New Roman" w:hAnsi="Times New Roman"/>
          <w:color w:val="000000"/>
        </w:rPr>
        <w:t>- возмещения произведенных исполнителем расходов (части расходов) в случае, если указанные расходы осуществлялись до поступления Казначейского обеспечения обязательств исполнителю и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исполнителем расходов (части расходов).</w:t>
      </w:r>
      <w:proofErr w:type="gramEnd"/>
    </w:p>
    <w:p w:rsidR="003214A6" w:rsidRPr="005F5FC1" w:rsidRDefault="003214A6" w:rsidP="003214A6">
      <w:pPr>
        <w:pStyle w:val="af5"/>
        <w:spacing w:line="240" w:lineRule="auto"/>
        <w:ind w:left="-567" w:hanging="11"/>
        <w:jc w:val="both"/>
        <w:rPr>
          <w:rFonts w:ascii="Times New Roman" w:hAnsi="Times New Roman"/>
          <w:color w:val="000000"/>
        </w:rPr>
      </w:pPr>
      <w:r w:rsidRPr="005F5FC1">
        <w:rPr>
          <w:rFonts w:ascii="Times New Roman" w:hAnsi="Times New Roman"/>
          <w:color w:val="000000"/>
        </w:rPr>
        <w:t>- на счета, открытые в банках организации, заключившей с исполнителем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3214A6" w:rsidRPr="00A4412C" w:rsidRDefault="003214A6" w:rsidP="003214A6">
      <w:pPr>
        <w:pStyle w:val="af5"/>
        <w:spacing w:line="240" w:lineRule="auto"/>
        <w:ind w:left="-567" w:hanging="11"/>
        <w:jc w:val="both"/>
        <w:rPr>
          <w:rFonts w:ascii="Times New Roman" w:hAnsi="Times New Roman"/>
          <w:color w:val="000000"/>
        </w:rPr>
      </w:pPr>
      <w:proofErr w:type="gramStart"/>
      <w:r w:rsidRPr="005F5FC1">
        <w:rPr>
          <w:rFonts w:ascii="Times New Roman" w:hAnsi="Times New Roman"/>
          <w:color w:val="000000"/>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исполнителю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sidRPr="00C83DC8">
        <w:rPr>
          <w:rFonts w:ascii="Times New Roman" w:hAnsi="Times New Roman"/>
          <w:color w:val="000000"/>
        </w:rPr>
        <w:t>.</w:t>
      </w:r>
      <w:proofErr w:type="gramEnd"/>
    </w:p>
    <w:p w:rsidR="003214A6" w:rsidRPr="00A4412C" w:rsidRDefault="003214A6" w:rsidP="003214A6">
      <w:pPr>
        <w:pStyle w:val="af5"/>
        <w:spacing w:line="240" w:lineRule="auto"/>
        <w:ind w:left="-567" w:hanging="11"/>
        <w:jc w:val="both"/>
        <w:rPr>
          <w:rFonts w:ascii="Times New Roman" w:hAnsi="Times New Roman"/>
          <w:color w:val="000000"/>
        </w:rPr>
      </w:pPr>
    </w:p>
    <w:p w:rsidR="003214A6" w:rsidRPr="005755F6" w:rsidRDefault="003214A6" w:rsidP="003214A6">
      <w:pPr>
        <w:pStyle w:val="af5"/>
        <w:spacing w:line="240" w:lineRule="auto"/>
        <w:ind w:left="-567" w:hanging="11"/>
        <w:jc w:val="both"/>
        <w:rPr>
          <w:rFonts w:ascii="Times New Roman" w:hAnsi="Times New Roman"/>
          <w:color w:val="000000"/>
        </w:rPr>
      </w:pPr>
      <w:r w:rsidRPr="005755F6">
        <w:rPr>
          <w:rFonts w:ascii="Times New Roman" w:hAnsi="Times New Roman"/>
          <w:b/>
          <w:color w:val="000000"/>
        </w:rPr>
        <w:t xml:space="preserve">7. Обеспечение договора </w:t>
      </w:r>
      <w:r w:rsidRPr="005755F6">
        <w:rPr>
          <w:rFonts w:ascii="Times New Roman" w:hAnsi="Times New Roman"/>
          <w:color w:val="000000"/>
        </w:rPr>
        <w:t>(применяется для обеспечения исполнения обязательств по возврату аванса):</w:t>
      </w:r>
    </w:p>
    <w:p w:rsidR="003214A6" w:rsidRPr="00B91A1B" w:rsidRDefault="003214A6" w:rsidP="003214A6">
      <w:pPr>
        <w:pStyle w:val="af5"/>
        <w:spacing w:line="240" w:lineRule="auto"/>
        <w:ind w:left="-567" w:hanging="11"/>
        <w:jc w:val="both"/>
        <w:rPr>
          <w:rFonts w:ascii="Times New Roman" w:hAnsi="Times New Roman"/>
          <w:color w:val="000000"/>
        </w:rPr>
      </w:pPr>
    </w:p>
    <w:p w:rsidR="003214A6" w:rsidRPr="005755F6" w:rsidRDefault="003214A6" w:rsidP="003214A6">
      <w:pPr>
        <w:pStyle w:val="af5"/>
        <w:spacing w:line="240" w:lineRule="auto"/>
        <w:ind w:left="-567" w:hanging="11"/>
        <w:jc w:val="both"/>
        <w:rPr>
          <w:rFonts w:ascii="Times New Roman" w:hAnsi="Times New Roman"/>
          <w:color w:val="000000"/>
        </w:rPr>
      </w:pPr>
      <w:r w:rsidRPr="005755F6">
        <w:rPr>
          <w:rFonts w:ascii="Times New Roman" w:hAnsi="Times New Roman"/>
          <w:color w:val="000000"/>
        </w:rPr>
        <w:t xml:space="preserve">7.1. Поставщик обязуется предоставить в срок не позднее 15 (пятнадцати) дней </w:t>
      </w:r>
      <w:proofErr w:type="gramStart"/>
      <w:r w:rsidRPr="005755F6">
        <w:rPr>
          <w:rFonts w:ascii="Times New Roman" w:hAnsi="Times New Roman"/>
          <w:color w:val="000000"/>
        </w:rPr>
        <w:t>с даты заключения</w:t>
      </w:r>
      <w:proofErr w:type="gramEnd"/>
      <w:r w:rsidRPr="005755F6">
        <w:rPr>
          <w:rFonts w:ascii="Times New Roman" w:hAnsi="Times New Roman"/>
          <w:color w:val="000000"/>
        </w:rPr>
        <w:t xml:space="preserve"> настоящего Договора обеспечение возврата аванса  по Договору в форме:</w:t>
      </w:r>
    </w:p>
    <w:p w:rsidR="003214A6" w:rsidRPr="005755F6" w:rsidRDefault="003214A6" w:rsidP="003214A6">
      <w:pPr>
        <w:pStyle w:val="af5"/>
        <w:spacing w:line="240" w:lineRule="auto"/>
        <w:ind w:left="-567" w:hanging="11"/>
        <w:jc w:val="both"/>
        <w:rPr>
          <w:rFonts w:ascii="Times New Roman" w:hAnsi="Times New Roman"/>
          <w:color w:val="000000"/>
        </w:rPr>
      </w:pPr>
      <w:r w:rsidRPr="005755F6">
        <w:rPr>
          <w:rFonts w:ascii="Times New Roman" w:hAnsi="Times New Roman"/>
          <w:color w:val="000000"/>
        </w:rPr>
        <w:t xml:space="preserve">безотзывной банковской гарантии (далее – банковская гарантия), выданной банком; </w:t>
      </w:r>
    </w:p>
    <w:p w:rsidR="003214A6" w:rsidRPr="005755F6" w:rsidRDefault="003214A6" w:rsidP="003214A6">
      <w:pPr>
        <w:pStyle w:val="af5"/>
        <w:spacing w:line="240" w:lineRule="auto"/>
        <w:ind w:left="-567" w:hanging="11"/>
        <w:jc w:val="both"/>
        <w:rPr>
          <w:rFonts w:ascii="Times New Roman" w:hAnsi="Times New Roman"/>
          <w:color w:val="000000"/>
        </w:rPr>
      </w:pPr>
      <w:r w:rsidRPr="005755F6">
        <w:rPr>
          <w:rFonts w:ascii="Times New Roman" w:hAnsi="Times New Roman"/>
          <w:color w:val="000000"/>
        </w:rPr>
        <w:t>денежных средств путем их перечисления Заказчику (обеспечительный платеж).</w:t>
      </w:r>
    </w:p>
    <w:p w:rsidR="003214A6" w:rsidRPr="005755F6" w:rsidRDefault="003214A6" w:rsidP="003214A6">
      <w:pPr>
        <w:pStyle w:val="af5"/>
        <w:spacing w:line="240" w:lineRule="auto"/>
        <w:ind w:left="-567" w:hanging="11"/>
        <w:jc w:val="both"/>
        <w:rPr>
          <w:rFonts w:ascii="Times New Roman" w:hAnsi="Times New Roman"/>
          <w:color w:val="000000"/>
        </w:rPr>
      </w:pPr>
      <w:r w:rsidRPr="005755F6">
        <w:rPr>
          <w:rFonts w:ascii="Times New Roman" w:hAnsi="Times New Roman"/>
          <w:color w:val="000000"/>
        </w:rPr>
        <w:t>Способ обеспечения исполнения обязательств по Договору из перечисленных в настоящем пункте способов определяется Поставщиком.</w:t>
      </w:r>
    </w:p>
    <w:p w:rsidR="003214A6" w:rsidRPr="005755F6" w:rsidRDefault="003214A6" w:rsidP="003214A6">
      <w:pPr>
        <w:pStyle w:val="af5"/>
        <w:spacing w:line="240" w:lineRule="auto"/>
        <w:ind w:left="-567" w:hanging="11"/>
        <w:jc w:val="both"/>
        <w:rPr>
          <w:rFonts w:ascii="Times New Roman" w:hAnsi="Times New Roman"/>
          <w:color w:val="000000"/>
        </w:rPr>
      </w:pPr>
      <w:r w:rsidRPr="005755F6">
        <w:rPr>
          <w:rFonts w:ascii="Times New Roman" w:hAnsi="Times New Roman"/>
          <w:color w:val="000000"/>
        </w:rPr>
        <w:t>7.2. Поставщик несет все расходы по получению обеспечения возврата аванса  по Договору.</w:t>
      </w:r>
    </w:p>
    <w:p w:rsidR="003214A6" w:rsidRPr="005755F6" w:rsidRDefault="003214A6" w:rsidP="003214A6">
      <w:pPr>
        <w:pStyle w:val="af5"/>
        <w:spacing w:line="240" w:lineRule="auto"/>
        <w:ind w:left="-567" w:hanging="11"/>
        <w:jc w:val="both"/>
        <w:rPr>
          <w:rFonts w:ascii="Times New Roman" w:hAnsi="Times New Roman"/>
          <w:color w:val="000000"/>
        </w:rPr>
      </w:pPr>
      <w:r w:rsidRPr="005755F6">
        <w:rPr>
          <w:rFonts w:ascii="Times New Roman" w:hAnsi="Times New Roman"/>
          <w:color w:val="000000"/>
        </w:rPr>
        <w:t>7.3.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3214A6" w:rsidRDefault="003214A6" w:rsidP="003214A6">
      <w:pPr>
        <w:pStyle w:val="af5"/>
        <w:spacing w:line="240" w:lineRule="auto"/>
        <w:ind w:left="-567" w:hanging="11"/>
        <w:jc w:val="both"/>
        <w:rPr>
          <w:rFonts w:ascii="Times New Roman" w:hAnsi="Times New Roman"/>
          <w:color w:val="000000"/>
        </w:rPr>
      </w:pPr>
      <w:r w:rsidRPr="005755F6">
        <w:rPr>
          <w:rFonts w:ascii="Times New Roman" w:hAnsi="Times New Roman"/>
          <w:color w:val="000000"/>
        </w:rPr>
        <w:t>7.4. Срок действия обеспечения возврата аванса составляет срок исполнения обязательств на сумму выплаченного аванса плюс 60 (шестьдесят) дней.</w:t>
      </w:r>
    </w:p>
    <w:p w:rsidR="003214A6" w:rsidRDefault="003214A6" w:rsidP="003214A6">
      <w:pPr>
        <w:pStyle w:val="af5"/>
        <w:spacing w:line="240" w:lineRule="auto"/>
        <w:ind w:left="-567" w:hanging="11"/>
        <w:jc w:val="both"/>
        <w:rPr>
          <w:rFonts w:ascii="Times New Roman" w:hAnsi="Times New Roman"/>
          <w:color w:val="000000"/>
        </w:rPr>
      </w:pPr>
      <w:r>
        <w:rPr>
          <w:rFonts w:ascii="Times New Roman" w:hAnsi="Times New Roman"/>
          <w:color w:val="000000"/>
        </w:rPr>
        <w:t xml:space="preserve">7.5. </w:t>
      </w:r>
      <w:r w:rsidRPr="00607F8B">
        <w:rPr>
          <w:rFonts w:ascii="Times New Roman" w:hAnsi="Times New Roman"/>
          <w:color w:val="000000"/>
        </w:rPr>
        <w:t xml:space="preserve">В </w:t>
      </w:r>
      <w:proofErr w:type="gramStart"/>
      <w:r w:rsidRPr="00607F8B">
        <w:rPr>
          <w:rFonts w:ascii="Times New Roman" w:hAnsi="Times New Roman"/>
          <w:color w:val="000000"/>
        </w:rPr>
        <w:t>случае</w:t>
      </w:r>
      <w:proofErr w:type="gramEnd"/>
      <w:r w:rsidRPr="00607F8B">
        <w:rPr>
          <w:rFonts w:ascii="Times New Roman" w:hAnsi="Times New Roman"/>
          <w:color w:val="000000"/>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A7283C">
      <w:pPr>
        <w:spacing w:after="0" w:line="240" w:lineRule="auto"/>
        <w:jc w:val="both"/>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3214A6">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r w:rsidR="00A7283C">
              <w:rPr>
                <w:rFonts w:ascii="Times New Roman" w:eastAsia="Times New Roman" w:hAnsi="Times New Roman" w:cs="Times New Roman"/>
                <w:b/>
                <w:bCs/>
                <w:color w:val="000000"/>
                <w:lang w:eastAsia="ru-RU"/>
              </w:rPr>
              <w:t>, марка стали, ГОСТ</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3214A6">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3214A6">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lastRenderedPageBreak/>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3214A6" w:rsidRDefault="003214A6" w:rsidP="00182A3D">
      <w:pPr>
        <w:pStyle w:val="-4"/>
        <w:widowControl w:val="0"/>
        <w:tabs>
          <w:tab w:val="clear" w:pos="2269"/>
          <w:tab w:val="left" w:pos="1134"/>
        </w:tabs>
        <w:ind w:left="0"/>
        <w:rPr>
          <w:i/>
          <w:sz w:val="24"/>
          <w:szCs w:val="24"/>
        </w:rPr>
      </w:pPr>
    </w:p>
    <w:p w:rsidR="003214A6" w:rsidRDefault="003214A6" w:rsidP="00182A3D">
      <w:pPr>
        <w:pStyle w:val="-4"/>
        <w:widowControl w:val="0"/>
        <w:tabs>
          <w:tab w:val="clear" w:pos="2269"/>
          <w:tab w:val="left" w:pos="1134"/>
        </w:tabs>
        <w:ind w:left="0"/>
        <w:rPr>
          <w:i/>
          <w:sz w:val="24"/>
          <w:szCs w:val="24"/>
        </w:rPr>
      </w:pPr>
    </w:p>
    <w:p w:rsidR="003214A6" w:rsidRDefault="003214A6" w:rsidP="00182A3D">
      <w:pPr>
        <w:pStyle w:val="-4"/>
        <w:widowControl w:val="0"/>
        <w:tabs>
          <w:tab w:val="clear" w:pos="2269"/>
          <w:tab w:val="left" w:pos="1134"/>
        </w:tabs>
        <w:ind w:left="0"/>
        <w:rPr>
          <w:i/>
          <w:sz w:val="24"/>
          <w:szCs w:val="24"/>
        </w:rPr>
      </w:pPr>
    </w:p>
    <w:p w:rsidR="003214A6" w:rsidRDefault="003214A6" w:rsidP="00182A3D">
      <w:pPr>
        <w:pStyle w:val="-4"/>
        <w:widowControl w:val="0"/>
        <w:tabs>
          <w:tab w:val="clear" w:pos="2269"/>
          <w:tab w:val="left" w:pos="1134"/>
        </w:tabs>
        <w:ind w:left="0"/>
        <w:rPr>
          <w:i/>
          <w:sz w:val="24"/>
          <w:szCs w:val="24"/>
        </w:rPr>
      </w:pPr>
    </w:p>
    <w:p w:rsidR="003214A6" w:rsidRDefault="003214A6"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nsid w:val="799228C5"/>
    <w:multiLevelType w:val="multilevel"/>
    <w:tmpl w:val="EBD87EC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14A6"/>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030B"/>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0DB1"/>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0518D-F713-46F0-8894-918BF8F75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14</Pages>
  <Words>6302</Words>
  <Characters>35927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41</cp:revision>
  <dcterms:created xsi:type="dcterms:W3CDTF">2022-02-18T06:04:00Z</dcterms:created>
  <dcterms:modified xsi:type="dcterms:W3CDTF">2023-07-27T10:13:00Z</dcterms:modified>
</cp:coreProperties>
</file>