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6AA72" w14:textId="24BFE350" w:rsidR="00FB5E92" w:rsidRPr="00966140" w:rsidRDefault="00FB5E92" w:rsidP="00FB5E92">
      <w:pPr>
        <w:pStyle w:val="a3"/>
        <w:tabs>
          <w:tab w:val="left" w:pos="0"/>
        </w:tabs>
        <w:spacing w:after="60"/>
        <w:ind w:firstLin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966140">
        <w:rPr>
          <w:rFonts w:ascii="Arial" w:hAnsi="Arial" w:cs="Arial"/>
          <w:b/>
          <w:color w:val="000000" w:themeColor="text1"/>
          <w:sz w:val="22"/>
          <w:szCs w:val="22"/>
        </w:rPr>
        <w:t xml:space="preserve">ДОГОВОР ОКАЗАНИЯ </w:t>
      </w:r>
      <w:r w:rsidR="00A54231">
        <w:rPr>
          <w:rFonts w:ascii="Arial" w:hAnsi="Arial" w:cs="Arial"/>
          <w:b/>
          <w:color w:val="000000" w:themeColor="text1"/>
          <w:sz w:val="22"/>
          <w:szCs w:val="22"/>
        </w:rPr>
        <w:t>ИНФОРМАЦИОННО-КОНСУЛЬТАЦИОННЫХ</w:t>
      </w:r>
      <w:r w:rsidRPr="00966140">
        <w:rPr>
          <w:rFonts w:ascii="Arial" w:hAnsi="Arial" w:cs="Arial"/>
          <w:b/>
          <w:color w:val="000000" w:themeColor="text1"/>
          <w:sz w:val="22"/>
          <w:szCs w:val="22"/>
        </w:rPr>
        <w:t xml:space="preserve"> УСЛУГ № </w:t>
      </w:r>
      <w:r w:rsidRPr="00966140">
        <w:rPr>
          <w:rFonts w:ascii="Arial" w:hAnsi="Arial" w:cs="Arial"/>
          <w:b/>
          <w:sz w:val="22"/>
          <w:szCs w:val="22"/>
        </w:rPr>
        <w:t>____________</w:t>
      </w:r>
    </w:p>
    <w:p w14:paraId="5D858DBC" w14:textId="77777777" w:rsidR="00FB5E92" w:rsidRPr="00966140" w:rsidRDefault="00FB5E92" w:rsidP="00FB5E92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6"/>
        <w:gridCol w:w="5722"/>
      </w:tblGrid>
      <w:tr w:rsidR="00FB5E92" w:rsidRPr="00966140" w14:paraId="258AF9C3" w14:textId="77777777" w:rsidTr="004B4771">
        <w:tc>
          <w:tcPr>
            <w:tcW w:w="4646" w:type="dxa"/>
          </w:tcPr>
          <w:p w14:paraId="679B5995" w14:textId="77777777" w:rsidR="00FB5E92" w:rsidRPr="00966140" w:rsidRDefault="00FB5E92" w:rsidP="004B4771">
            <w:pPr>
              <w:pStyle w:val="2"/>
              <w:spacing w:after="0"/>
              <w:ind w:firstLine="0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966140">
              <w:rPr>
                <w:rFonts w:cs="Arial"/>
                <w:color w:val="000000" w:themeColor="text1"/>
                <w:sz w:val="22"/>
                <w:szCs w:val="22"/>
              </w:rPr>
              <w:t>город Москва</w:t>
            </w:r>
          </w:p>
        </w:tc>
        <w:tc>
          <w:tcPr>
            <w:tcW w:w="5722" w:type="dxa"/>
          </w:tcPr>
          <w:p w14:paraId="4DC8A5BC" w14:textId="77777777" w:rsidR="00FB5E92" w:rsidRPr="00966140" w:rsidRDefault="00FB5E92" w:rsidP="004B4771">
            <w:pPr>
              <w:pStyle w:val="2"/>
              <w:spacing w:after="0"/>
              <w:ind w:right="-54" w:firstLine="0"/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14:paraId="5F9C66DC" w14:textId="77777777" w:rsidR="00FB5E92" w:rsidRPr="00966140" w:rsidRDefault="00FB5E92" w:rsidP="00FB5E9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22E888" w14:textId="77777777" w:rsidR="00FB5E92" w:rsidRPr="00FD7126" w:rsidRDefault="00FB5E92" w:rsidP="001C02D9">
      <w:pPr>
        <w:spacing w:line="276" w:lineRule="auto"/>
        <w:ind w:left="57" w:firstLine="709"/>
        <w:jc w:val="both"/>
        <w:rPr>
          <w:rFonts w:ascii="Arial" w:hAnsi="Arial" w:cs="Arial"/>
          <w:sz w:val="22"/>
          <w:szCs w:val="22"/>
        </w:rPr>
      </w:pPr>
      <w:r w:rsidRPr="00FD7126">
        <w:rPr>
          <w:rFonts w:ascii="Arial" w:hAnsi="Arial" w:cs="Arial"/>
          <w:b/>
          <w:bCs/>
          <w:iCs/>
          <w:color w:val="000000"/>
          <w:sz w:val="22"/>
          <w:szCs w:val="22"/>
        </w:rPr>
        <w:t>_______________________</w:t>
      </w:r>
      <w:r w:rsidRPr="00FD7126">
        <w:rPr>
          <w:rFonts w:ascii="Arial" w:hAnsi="Arial" w:cs="Arial"/>
          <w:snapToGrid w:val="0"/>
          <w:color w:val="000000"/>
          <w:sz w:val="22"/>
          <w:szCs w:val="22"/>
        </w:rPr>
        <w:t>, именуемое в дальнейшем «</w:t>
      </w:r>
      <w:r w:rsidRPr="00FD7126">
        <w:rPr>
          <w:rFonts w:ascii="Arial" w:hAnsi="Arial" w:cs="Arial"/>
          <w:b/>
          <w:snapToGrid w:val="0"/>
          <w:color w:val="000000"/>
          <w:sz w:val="22"/>
          <w:szCs w:val="22"/>
        </w:rPr>
        <w:t>Исполнитель</w:t>
      </w:r>
      <w:r w:rsidRPr="00FD7126">
        <w:rPr>
          <w:rFonts w:ascii="Arial" w:hAnsi="Arial" w:cs="Arial"/>
          <w:snapToGrid w:val="0"/>
          <w:color w:val="000000"/>
          <w:sz w:val="22"/>
          <w:szCs w:val="22"/>
        </w:rPr>
        <w:t xml:space="preserve">», в лице </w:t>
      </w:r>
      <w:r w:rsidRPr="00FD7126">
        <w:rPr>
          <w:rFonts w:ascii="Arial" w:hAnsi="Arial" w:cs="Arial"/>
          <w:bCs/>
          <w:iCs/>
          <w:snapToGrid w:val="0"/>
          <w:color w:val="000000"/>
          <w:sz w:val="22"/>
          <w:szCs w:val="22"/>
        </w:rPr>
        <w:t>_____________________</w:t>
      </w:r>
      <w:r w:rsidRPr="00FD7126">
        <w:rPr>
          <w:rFonts w:ascii="Arial" w:hAnsi="Arial" w:cs="Arial"/>
          <w:snapToGrid w:val="0"/>
          <w:color w:val="000000"/>
          <w:sz w:val="22"/>
          <w:szCs w:val="22"/>
        </w:rPr>
        <w:t>, действующего</w:t>
      </w:r>
      <w:r w:rsidRPr="00FD7126">
        <w:rPr>
          <w:rFonts w:ascii="Arial" w:hAnsi="Arial" w:cs="Arial"/>
          <w:bCs/>
          <w:iCs/>
          <w:snapToGrid w:val="0"/>
          <w:color w:val="000000"/>
          <w:sz w:val="22"/>
          <w:szCs w:val="22"/>
        </w:rPr>
        <w:t xml:space="preserve"> на основании _____________________</w:t>
      </w:r>
      <w:r w:rsidRPr="00FD7126">
        <w:rPr>
          <w:rFonts w:ascii="Arial" w:hAnsi="Arial" w:cs="Arial"/>
          <w:snapToGrid w:val="0"/>
          <w:color w:val="000000"/>
          <w:sz w:val="22"/>
          <w:szCs w:val="22"/>
        </w:rPr>
        <w:t>, с одной стороны, и</w:t>
      </w:r>
    </w:p>
    <w:p w14:paraId="6C3F5E61" w14:textId="77777777" w:rsidR="00FB5E92" w:rsidRPr="00FD7126" w:rsidRDefault="00FB5E92" w:rsidP="001C02D9">
      <w:pPr>
        <w:spacing w:line="276" w:lineRule="auto"/>
        <w:ind w:left="57" w:firstLine="709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FD7126">
        <w:rPr>
          <w:rFonts w:ascii="Arial" w:hAnsi="Arial" w:cs="Arial"/>
          <w:b/>
          <w:bCs/>
          <w:iCs/>
          <w:color w:val="000000"/>
          <w:sz w:val="22"/>
          <w:szCs w:val="22"/>
        </w:rPr>
        <w:t>___________________________</w:t>
      </w:r>
      <w:r w:rsidRPr="00FD7126">
        <w:rPr>
          <w:rFonts w:ascii="Arial" w:hAnsi="Arial" w:cs="Arial"/>
          <w:sz w:val="22"/>
          <w:szCs w:val="22"/>
        </w:rPr>
        <w:t xml:space="preserve">, </w:t>
      </w:r>
      <w:r w:rsidRPr="00FD7126">
        <w:rPr>
          <w:rFonts w:ascii="Arial" w:hAnsi="Arial" w:cs="Arial"/>
          <w:snapToGrid w:val="0"/>
          <w:color w:val="000000"/>
          <w:sz w:val="22"/>
          <w:szCs w:val="22"/>
        </w:rPr>
        <w:t>именуемое в дальнейшем «</w:t>
      </w:r>
      <w:r w:rsidRPr="00FD7126">
        <w:rPr>
          <w:rFonts w:ascii="Arial" w:hAnsi="Arial" w:cs="Arial"/>
          <w:b/>
          <w:bCs/>
          <w:iCs/>
          <w:color w:val="000000"/>
          <w:sz w:val="22"/>
          <w:szCs w:val="22"/>
        </w:rPr>
        <w:t>Заказчик</w:t>
      </w:r>
      <w:r w:rsidRPr="00FD7126">
        <w:rPr>
          <w:rFonts w:ascii="Arial" w:hAnsi="Arial" w:cs="Arial"/>
          <w:bCs/>
          <w:iCs/>
          <w:color w:val="000000"/>
          <w:sz w:val="22"/>
          <w:szCs w:val="22"/>
        </w:rPr>
        <w:t>», в лице _____________________________</w:t>
      </w:r>
      <w:r w:rsidRPr="00FD7126">
        <w:rPr>
          <w:rFonts w:ascii="Arial" w:hAnsi="Arial" w:cs="Arial"/>
          <w:sz w:val="22"/>
          <w:szCs w:val="22"/>
        </w:rPr>
        <w:t xml:space="preserve">, </w:t>
      </w:r>
      <w:r w:rsidRPr="00FD7126">
        <w:rPr>
          <w:rFonts w:ascii="Arial" w:hAnsi="Arial" w:cs="Arial"/>
          <w:snapToGrid w:val="0"/>
          <w:color w:val="000000"/>
          <w:sz w:val="22"/>
          <w:szCs w:val="22"/>
        </w:rPr>
        <w:t>действующего</w:t>
      </w:r>
      <w:r w:rsidRPr="00FD7126">
        <w:rPr>
          <w:rFonts w:ascii="Arial" w:hAnsi="Arial" w:cs="Arial"/>
          <w:bCs/>
          <w:iCs/>
          <w:color w:val="000000"/>
          <w:sz w:val="22"/>
          <w:szCs w:val="22"/>
        </w:rPr>
        <w:t xml:space="preserve"> на основании _______________________, с другой стороны,</w:t>
      </w:r>
    </w:p>
    <w:p w14:paraId="6F459A48" w14:textId="25311471" w:rsidR="00FB5E92" w:rsidRPr="005B12D1" w:rsidRDefault="00FB5E92" w:rsidP="001C02D9">
      <w:pPr>
        <w:pStyle w:val="a5"/>
        <w:spacing w:line="276" w:lineRule="auto"/>
        <w:ind w:left="57" w:firstLine="709"/>
        <w:rPr>
          <w:rFonts w:cs="Arial"/>
          <w:snapToGrid w:val="0"/>
          <w:color w:val="000000" w:themeColor="text1"/>
          <w:sz w:val="22"/>
          <w:szCs w:val="22"/>
        </w:rPr>
      </w:pPr>
      <w:r w:rsidRPr="00FD7126">
        <w:rPr>
          <w:rFonts w:cs="Arial"/>
          <w:bCs/>
          <w:iCs/>
          <w:color w:val="000000" w:themeColor="text1"/>
          <w:sz w:val="22"/>
          <w:szCs w:val="22"/>
        </w:rPr>
        <w:t>именуемые в дальнейшем «</w:t>
      </w:r>
      <w:r w:rsidRPr="00FD7126">
        <w:rPr>
          <w:rFonts w:cs="Arial"/>
          <w:b/>
          <w:bCs/>
          <w:iCs/>
          <w:color w:val="000000" w:themeColor="text1"/>
          <w:sz w:val="22"/>
          <w:szCs w:val="22"/>
        </w:rPr>
        <w:t>Стороны</w:t>
      </w:r>
      <w:r w:rsidRPr="00FD7126">
        <w:rPr>
          <w:rFonts w:cs="Arial"/>
          <w:bCs/>
          <w:iCs/>
          <w:color w:val="000000" w:themeColor="text1"/>
          <w:sz w:val="22"/>
          <w:szCs w:val="22"/>
        </w:rPr>
        <w:t>», заключили настоящий договор (далее – «</w:t>
      </w:r>
      <w:r w:rsidRPr="00FD7126">
        <w:rPr>
          <w:rFonts w:cs="Arial"/>
          <w:b/>
          <w:bCs/>
          <w:iCs/>
          <w:color w:val="000000" w:themeColor="text1"/>
          <w:sz w:val="22"/>
          <w:szCs w:val="22"/>
        </w:rPr>
        <w:t>Договор</w:t>
      </w:r>
      <w:r w:rsidRPr="00FD7126">
        <w:rPr>
          <w:rFonts w:cs="Arial"/>
          <w:bCs/>
          <w:iCs/>
          <w:color w:val="000000" w:themeColor="text1"/>
          <w:sz w:val="22"/>
          <w:szCs w:val="22"/>
        </w:rPr>
        <w:t>») о нижеследующем.</w:t>
      </w:r>
    </w:p>
    <w:p w14:paraId="5C3C9FCF" w14:textId="2AE68CA4" w:rsidR="00FB5E92" w:rsidRPr="00FD7126" w:rsidRDefault="00FB5E92" w:rsidP="001C02D9">
      <w:pPr>
        <w:pStyle w:val="Head"/>
        <w:keepNext w:val="0"/>
        <w:keepLines w:val="0"/>
        <w:numPr>
          <w:ilvl w:val="0"/>
          <w:numId w:val="8"/>
        </w:numPr>
        <w:tabs>
          <w:tab w:val="left" w:pos="567"/>
        </w:tabs>
        <w:spacing w:before="60" w:after="60" w:line="276" w:lineRule="auto"/>
        <w:ind w:left="57" w:firstLine="709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color w:val="000000" w:themeColor="text1"/>
          <w:sz w:val="22"/>
          <w:szCs w:val="22"/>
        </w:rPr>
        <w:t>ПРЕДМЕТ ДОГОВОРА</w:t>
      </w:r>
      <w:r w:rsidR="00C55E7F" w:rsidRPr="00FD712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CCBB885" w14:textId="43F2ADE3" w:rsidR="00FB5E92" w:rsidRPr="00FD7126" w:rsidRDefault="00FB5E92" w:rsidP="001C02D9">
      <w:pPr>
        <w:pStyle w:val="ab"/>
        <w:numPr>
          <w:ilvl w:val="1"/>
          <w:numId w:val="8"/>
        </w:numPr>
        <w:spacing w:line="276" w:lineRule="auto"/>
        <w:ind w:left="57"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color w:val="000000" w:themeColor="text1"/>
          <w:sz w:val="22"/>
          <w:szCs w:val="22"/>
        </w:rPr>
        <w:t xml:space="preserve">Заказчик поручает, а Исполнитель принимает на себя обязанность предоставления </w:t>
      </w:r>
      <w:r w:rsidR="00A54231">
        <w:rPr>
          <w:rFonts w:ascii="Arial" w:hAnsi="Arial" w:cs="Arial"/>
          <w:color w:val="000000" w:themeColor="text1"/>
          <w:sz w:val="22"/>
          <w:szCs w:val="22"/>
        </w:rPr>
        <w:t xml:space="preserve">информационно-консультационных </w:t>
      </w:r>
      <w:r w:rsidRPr="00FD7126">
        <w:rPr>
          <w:rFonts w:ascii="Arial" w:hAnsi="Arial" w:cs="Arial"/>
          <w:color w:val="000000" w:themeColor="text1"/>
          <w:sz w:val="22"/>
          <w:szCs w:val="22"/>
        </w:rPr>
        <w:t xml:space="preserve">услуг в области </w:t>
      </w:r>
      <w:r w:rsidR="00A54231">
        <w:rPr>
          <w:rFonts w:ascii="Arial" w:hAnsi="Arial" w:cs="Arial"/>
          <w:color w:val="000000" w:themeColor="text1"/>
          <w:sz w:val="22"/>
          <w:szCs w:val="22"/>
        </w:rPr>
        <w:t>_________________________</w:t>
      </w:r>
      <w:r w:rsidR="008306CD">
        <w:rPr>
          <w:rFonts w:ascii="Arial" w:hAnsi="Arial" w:cs="Arial"/>
          <w:color w:val="000000" w:themeColor="text1"/>
          <w:sz w:val="22"/>
          <w:szCs w:val="22"/>
        </w:rPr>
        <w:t xml:space="preserve"> (далее также – услуги)</w:t>
      </w:r>
      <w:r w:rsidRPr="00FD712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9E24780" w14:textId="77777777" w:rsidR="00BF6293" w:rsidRPr="00BF6293" w:rsidRDefault="00FB5E92" w:rsidP="001C02D9">
      <w:pPr>
        <w:pStyle w:val="ab"/>
        <w:numPr>
          <w:ilvl w:val="1"/>
          <w:numId w:val="8"/>
        </w:numPr>
        <w:spacing w:line="276" w:lineRule="auto"/>
        <w:ind w:left="57" w:firstLine="709"/>
        <w:jc w:val="both"/>
        <w:rPr>
          <w:rFonts w:ascii="Arial" w:hAnsi="Arial" w:cs="Arial"/>
          <w:sz w:val="22"/>
          <w:szCs w:val="22"/>
        </w:rPr>
      </w:pPr>
      <w:r w:rsidRPr="00FD7126">
        <w:rPr>
          <w:rFonts w:ascii="Arial" w:hAnsi="Arial" w:cs="Arial"/>
          <w:color w:val="000000" w:themeColor="text1"/>
          <w:sz w:val="22"/>
          <w:szCs w:val="22"/>
        </w:rPr>
        <w:t xml:space="preserve"> Конкретное наименование, стоимость и объем услуг, сроки их оказания, а также требования к результатам услуг Стороны </w:t>
      </w:r>
      <w:r w:rsidR="0088588C" w:rsidRPr="00FD7126">
        <w:rPr>
          <w:rFonts w:ascii="Arial" w:hAnsi="Arial" w:cs="Arial"/>
          <w:color w:val="000000" w:themeColor="text1"/>
          <w:sz w:val="22"/>
          <w:szCs w:val="22"/>
        </w:rPr>
        <w:t>согласовывают в</w:t>
      </w:r>
      <w:r w:rsidRPr="00FD7126">
        <w:rPr>
          <w:rFonts w:ascii="Arial" w:hAnsi="Arial" w:cs="Arial"/>
          <w:color w:val="000000" w:themeColor="text1"/>
          <w:sz w:val="22"/>
          <w:szCs w:val="22"/>
        </w:rPr>
        <w:t xml:space="preserve"> отдельных </w:t>
      </w:r>
      <w:r w:rsidR="00FE21B0">
        <w:rPr>
          <w:rFonts w:ascii="Arial" w:hAnsi="Arial" w:cs="Arial"/>
          <w:color w:val="000000" w:themeColor="text1"/>
          <w:sz w:val="22"/>
          <w:szCs w:val="22"/>
        </w:rPr>
        <w:t>заявках</w:t>
      </w:r>
      <w:r w:rsidRPr="00FD7126">
        <w:rPr>
          <w:rFonts w:ascii="Arial" w:hAnsi="Arial" w:cs="Arial"/>
          <w:color w:val="000000" w:themeColor="text1"/>
          <w:sz w:val="22"/>
          <w:szCs w:val="22"/>
        </w:rPr>
        <w:t xml:space="preserve"> к настоящему Договору.</w:t>
      </w:r>
      <w:r w:rsidR="00A63431">
        <w:rPr>
          <w:rFonts w:ascii="Arial" w:hAnsi="Arial" w:cs="Arial"/>
          <w:color w:val="000000" w:themeColor="text1"/>
          <w:sz w:val="22"/>
          <w:szCs w:val="22"/>
        </w:rPr>
        <w:t xml:space="preserve"> Оказание услуг без согласования с Заказчиком не допускается</w:t>
      </w:r>
      <w:r w:rsidR="006D260F">
        <w:rPr>
          <w:rFonts w:ascii="Arial" w:hAnsi="Arial" w:cs="Arial"/>
          <w:color w:val="000000" w:themeColor="text1"/>
          <w:sz w:val="22"/>
          <w:szCs w:val="22"/>
        </w:rPr>
        <w:t>, услуги, оказанные без согласования с Заказчиком, оплате не подлежат</w:t>
      </w:r>
      <w:r w:rsidR="00A63431">
        <w:rPr>
          <w:rFonts w:ascii="Arial" w:hAnsi="Arial" w:cs="Arial"/>
          <w:color w:val="000000" w:themeColor="text1"/>
          <w:sz w:val="22"/>
          <w:szCs w:val="22"/>
        </w:rPr>
        <w:t>.</w:t>
      </w:r>
      <w:r w:rsidR="00FE21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4B60CDC" w14:textId="77777777" w:rsidR="00586F4A" w:rsidRDefault="00BF6293" w:rsidP="00586F4A">
      <w:pPr>
        <w:pStyle w:val="ab"/>
        <w:numPr>
          <w:ilvl w:val="1"/>
          <w:numId w:val="8"/>
        </w:numPr>
        <w:spacing w:line="276" w:lineRule="auto"/>
        <w:ind w:left="57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Проект заявки</w:t>
      </w:r>
      <w:r w:rsidR="00FE21B0">
        <w:rPr>
          <w:rFonts w:ascii="Arial" w:hAnsi="Arial" w:cs="Arial"/>
          <w:color w:val="000000" w:themeColor="text1"/>
          <w:sz w:val="22"/>
          <w:szCs w:val="22"/>
        </w:rPr>
        <w:t xml:space="preserve"> направля</w:t>
      </w:r>
      <w:r>
        <w:rPr>
          <w:rFonts w:ascii="Arial" w:hAnsi="Arial" w:cs="Arial"/>
          <w:color w:val="000000" w:themeColor="text1"/>
          <w:sz w:val="22"/>
          <w:szCs w:val="22"/>
        </w:rPr>
        <w:t>е</w:t>
      </w:r>
      <w:r w:rsidR="00FE21B0">
        <w:rPr>
          <w:rFonts w:ascii="Arial" w:hAnsi="Arial" w:cs="Arial"/>
          <w:color w:val="000000" w:themeColor="text1"/>
          <w:sz w:val="22"/>
          <w:szCs w:val="22"/>
        </w:rPr>
        <w:t xml:space="preserve">тся Заказчиком по электронной почте, </w:t>
      </w:r>
      <w:r w:rsidR="004A058F">
        <w:rPr>
          <w:rFonts w:ascii="Arial" w:hAnsi="Arial" w:cs="Arial"/>
          <w:color w:val="000000" w:themeColor="text1"/>
          <w:sz w:val="22"/>
          <w:szCs w:val="22"/>
        </w:rPr>
        <w:t>указанной в разделе 13 Договора.</w:t>
      </w:r>
    </w:p>
    <w:p w14:paraId="581B048D" w14:textId="77777777" w:rsidR="00586F4A" w:rsidRDefault="00586F4A" w:rsidP="00586F4A">
      <w:pPr>
        <w:pStyle w:val="ab"/>
        <w:numPr>
          <w:ilvl w:val="1"/>
          <w:numId w:val="8"/>
        </w:numPr>
        <w:spacing w:line="276" w:lineRule="auto"/>
        <w:ind w:left="57" w:firstLine="709"/>
        <w:jc w:val="both"/>
        <w:rPr>
          <w:rFonts w:ascii="Arial" w:hAnsi="Arial" w:cs="Arial"/>
          <w:sz w:val="22"/>
          <w:szCs w:val="22"/>
        </w:rPr>
      </w:pPr>
      <w:r w:rsidRPr="00586F4A">
        <w:rPr>
          <w:rFonts w:ascii="Arial" w:hAnsi="Arial" w:cs="Arial"/>
          <w:sz w:val="22"/>
          <w:szCs w:val="22"/>
        </w:rPr>
        <w:t>Исполнитель в течение 1 рабочего дня с даты поступления за</w:t>
      </w:r>
      <w:r>
        <w:rPr>
          <w:rFonts w:ascii="Arial" w:hAnsi="Arial" w:cs="Arial"/>
          <w:sz w:val="22"/>
          <w:szCs w:val="22"/>
        </w:rPr>
        <w:t>явки</w:t>
      </w:r>
      <w:r w:rsidRPr="00586F4A">
        <w:rPr>
          <w:rFonts w:ascii="Arial" w:hAnsi="Arial" w:cs="Arial"/>
          <w:sz w:val="22"/>
          <w:szCs w:val="22"/>
        </w:rPr>
        <w:t xml:space="preserve"> определяет стоимость оказания услуг с подробным описанием формирования цены и направляет е</w:t>
      </w:r>
      <w:r>
        <w:rPr>
          <w:rFonts w:ascii="Arial" w:hAnsi="Arial" w:cs="Arial"/>
          <w:sz w:val="22"/>
          <w:szCs w:val="22"/>
        </w:rPr>
        <w:t>ё</w:t>
      </w:r>
      <w:r w:rsidRPr="00586F4A">
        <w:rPr>
          <w:rFonts w:ascii="Arial" w:hAnsi="Arial" w:cs="Arial"/>
          <w:sz w:val="22"/>
          <w:szCs w:val="22"/>
        </w:rPr>
        <w:t xml:space="preserve"> Заказчику для согласования.</w:t>
      </w:r>
    </w:p>
    <w:p w14:paraId="0531A121" w14:textId="0F4F0E21" w:rsidR="004356EF" w:rsidRPr="00586F4A" w:rsidRDefault="00586F4A" w:rsidP="00586F4A">
      <w:pPr>
        <w:pStyle w:val="ab"/>
        <w:numPr>
          <w:ilvl w:val="1"/>
          <w:numId w:val="8"/>
        </w:numPr>
        <w:spacing w:line="276" w:lineRule="auto"/>
        <w:ind w:left="57" w:firstLine="709"/>
        <w:jc w:val="both"/>
        <w:rPr>
          <w:rFonts w:ascii="Arial" w:hAnsi="Arial" w:cs="Arial"/>
          <w:sz w:val="22"/>
          <w:szCs w:val="22"/>
        </w:rPr>
      </w:pPr>
      <w:r w:rsidRPr="00586F4A">
        <w:rPr>
          <w:rFonts w:ascii="Arial" w:hAnsi="Arial" w:cs="Arial"/>
          <w:sz w:val="22"/>
          <w:szCs w:val="22"/>
        </w:rPr>
        <w:t>Заказчик рассматривает предложение Исполнителя о цене</w:t>
      </w:r>
      <w:r>
        <w:rPr>
          <w:rFonts w:ascii="Arial" w:hAnsi="Arial" w:cs="Arial"/>
          <w:sz w:val="22"/>
          <w:szCs w:val="22"/>
        </w:rPr>
        <w:t xml:space="preserve"> и</w:t>
      </w:r>
      <w:r w:rsidRPr="00586F4A">
        <w:rPr>
          <w:rFonts w:ascii="Arial" w:hAnsi="Arial" w:cs="Arial"/>
          <w:sz w:val="22"/>
          <w:szCs w:val="22"/>
        </w:rPr>
        <w:t xml:space="preserve"> письменно сообщает Исполнителю о принятом решении. Исполнитель не вправе приступать к оказанию услуг до получения от Заказчика подтверждения согласования стоимости.</w:t>
      </w:r>
    </w:p>
    <w:p w14:paraId="606B32A0" w14:textId="5028796E" w:rsidR="00FB5E92" w:rsidRPr="00FD7126" w:rsidRDefault="00FB5E92" w:rsidP="001C02D9">
      <w:pPr>
        <w:pStyle w:val="Head"/>
        <w:keepNext w:val="0"/>
        <w:keepLines w:val="0"/>
        <w:numPr>
          <w:ilvl w:val="0"/>
          <w:numId w:val="8"/>
        </w:numPr>
        <w:tabs>
          <w:tab w:val="left" w:pos="567"/>
        </w:tabs>
        <w:spacing w:before="60" w:after="60" w:line="276" w:lineRule="auto"/>
        <w:ind w:left="57" w:firstLine="709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color w:val="000000" w:themeColor="text1"/>
          <w:sz w:val="22"/>
          <w:szCs w:val="22"/>
        </w:rPr>
        <w:t>ПРАВА И ОБЯЗАННОСТИ СТОРОН</w:t>
      </w:r>
    </w:p>
    <w:p w14:paraId="1739E4C1" w14:textId="77777777" w:rsidR="00FD40CF" w:rsidRPr="00FD7126" w:rsidRDefault="00FB5E92" w:rsidP="004261F5">
      <w:pPr>
        <w:pStyle w:val="Head"/>
        <w:keepNext w:val="0"/>
        <w:keepLines w:val="0"/>
        <w:numPr>
          <w:ilvl w:val="1"/>
          <w:numId w:val="8"/>
        </w:numPr>
        <w:tabs>
          <w:tab w:val="left" w:pos="567"/>
        </w:tabs>
        <w:spacing w:before="0" w:after="0" w:line="276" w:lineRule="auto"/>
        <w:ind w:left="57" w:firstLine="709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bCs/>
          <w:color w:val="000000" w:themeColor="text1"/>
          <w:sz w:val="22"/>
          <w:szCs w:val="22"/>
        </w:rPr>
        <w:t>Исполнитель обязуется:</w:t>
      </w:r>
    </w:p>
    <w:p w14:paraId="66C7226A" w14:textId="5867BA39" w:rsidR="00FD40CF" w:rsidRPr="00FD7126" w:rsidRDefault="00FB5E92" w:rsidP="001C02D9">
      <w:pPr>
        <w:pStyle w:val="Head"/>
        <w:keepNext w:val="0"/>
        <w:keepLines w:val="0"/>
        <w:numPr>
          <w:ilvl w:val="2"/>
          <w:numId w:val="8"/>
        </w:numPr>
        <w:tabs>
          <w:tab w:val="left" w:pos="567"/>
        </w:tabs>
        <w:spacing w:before="0" w:after="0" w:line="276" w:lineRule="auto"/>
        <w:ind w:left="57"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консультировать Заказчика по вопросам, указанным в </w:t>
      </w:r>
      <w:r w:rsidR="00317B30">
        <w:rPr>
          <w:rFonts w:ascii="Arial" w:hAnsi="Arial" w:cs="Arial"/>
          <w:b w:val="0"/>
          <w:color w:val="000000" w:themeColor="text1"/>
          <w:sz w:val="22"/>
          <w:szCs w:val="22"/>
        </w:rPr>
        <w:t>заявке</w:t>
      </w: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к Договору;</w:t>
      </w:r>
    </w:p>
    <w:p w14:paraId="6CEE012A" w14:textId="77777777" w:rsidR="00FD40CF" w:rsidRPr="00FD7126" w:rsidRDefault="00FB5E92" w:rsidP="001C02D9">
      <w:pPr>
        <w:pStyle w:val="Head"/>
        <w:keepNext w:val="0"/>
        <w:keepLines w:val="0"/>
        <w:numPr>
          <w:ilvl w:val="2"/>
          <w:numId w:val="8"/>
        </w:numPr>
        <w:tabs>
          <w:tab w:val="left" w:pos="567"/>
        </w:tabs>
        <w:spacing w:before="0" w:after="0" w:line="276" w:lineRule="auto"/>
        <w:ind w:left="57"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>предоставлять Заказчику в соответствии с его пожеланиями консультации и экспертные заключения в письменной или устной форме;</w:t>
      </w:r>
    </w:p>
    <w:p w14:paraId="7A5AA1CE" w14:textId="081388F7" w:rsidR="00405C85" w:rsidRPr="00405C85" w:rsidRDefault="00FB5E92" w:rsidP="001C02D9">
      <w:pPr>
        <w:pStyle w:val="Head"/>
        <w:keepNext w:val="0"/>
        <w:keepLines w:val="0"/>
        <w:numPr>
          <w:ilvl w:val="2"/>
          <w:numId w:val="8"/>
        </w:numPr>
        <w:tabs>
          <w:tab w:val="left" w:pos="567"/>
        </w:tabs>
        <w:spacing w:before="0" w:after="0" w:line="276" w:lineRule="auto"/>
        <w:ind w:left="57"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>представлять в случае необходимости интересы Заказчика в различных инстанциях;</w:t>
      </w:r>
    </w:p>
    <w:p w14:paraId="575A4ADA" w14:textId="341AB8BA" w:rsidR="008E0B96" w:rsidRPr="005B12D1" w:rsidRDefault="00FB5E92" w:rsidP="001C02D9">
      <w:pPr>
        <w:pStyle w:val="Head"/>
        <w:keepNext w:val="0"/>
        <w:keepLines w:val="0"/>
        <w:numPr>
          <w:ilvl w:val="2"/>
          <w:numId w:val="8"/>
        </w:numPr>
        <w:tabs>
          <w:tab w:val="left" w:pos="567"/>
        </w:tabs>
        <w:spacing w:before="0" w:after="0" w:line="276" w:lineRule="auto"/>
        <w:ind w:left="57"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исполнять обязательства по настоящему Договору силами </w:t>
      </w:r>
      <w:r w:rsidR="00E860B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собственных </w:t>
      </w: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специалистов, </w:t>
      </w:r>
      <w:r w:rsidR="00E860BC">
        <w:rPr>
          <w:rFonts w:ascii="Arial" w:hAnsi="Arial" w:cs="Arial"/>
          <w:b w:val="0"/>
          <w:color w:val="000000" w:themeColor="text1"/>
          <w:sz w:val="22"/>
          <w:szCs w:val="22"/>
        </w:rPr>
        <w:t>обладающих опытом и квалификацией, необходимой для оказания услуг по соответствующе</w:t>
      </w:r>
      <w:r w:rsidR="003A5FC2">
        <w:rPr>
          <w:rFonts w:ascii="Arial" w:hAnsi="Arial" w:cs="Arial"/>
          <w:b w:val="0"/>
          <w:color w:val="000000" w:themeColor="text1"/>
          <w:sz w:val="22"/>
          <w:szCs w:val="22"/>
        </w:rPr>
        <w:t>й</w:t>
      </w:r>
      <w:r w:rsidR="00E860B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3A5FC2">
        <w:rPr>
          <w:rFonts w:ascii="Arial" w:hAnsi="Arial" w:cs="Arial"/>
          <w:b w:val="0"/>
          <w:color w:val="000000" w:themeColor="text1"/>
          <w:sz w:val="22"/>
          <w:szCs w:val="22"/>
        </w:rPr>
        <w:t>заявке</w:t>
      </w:r>
      <w:r w:rsidR="00E860B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к Договору;</w:t>
      </w:r>
    </w:p>
    <w:p w14:paraId="48F7E13F" w14:textId="112364C1" w:rsidR="00FD40CF" w:rsidRPr="00FD7126" w:rsidRDefault="00FB5E92" w:rsidP="001C02D9">
      <w:pPr>
        <w:pStyle w:val="Head"/>
        <w:keepNext w:val="0"/>
        <w:keepLines w:val="0"/>
        <w:numPr>
          <w:ilvl w:val="2"/>
          <w:numId w:val="8"/>
        </w:numPr>
        <w:tabs>
          <w:tab w:val="left" w:pos="567"/>
        </w:tabs>
        <w:spacing w:before="0" w:after="0" w:line="276" w:lineRule="auto"/>
        <w:ind w:left="57"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>представлять Заказчику письменный отчет об оказанных услугах</w:t>
      </w:r>
      <w:r w:rsidR="00EE5511" w:rsidRPr="00EE551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или результаты услуг в иной форме, согласованной в </w:t>
      </w:r>
      <w:r w:rsidR="003A5FC2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заявке </w:t>
      </w: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>к Договору.</w:t>
      </w:r>
    </w:p>
    <w:p w14:paraId="77217957" w14:textId="77777777" w:rsidR="00FD40CF" w:rsidRPr="00FD7126" w:rsidRDefault="00FB5E92" w:rsidP="004261F5">
      <w:pPr>
        <w:pStyle w:val="Head"/>
        <w:keepNext w:val="0"/>
        <w:keepLines w:val="0"/>
        <w:numPr>
          <w:ilvl w:val="1"/>
          <w:numId w:val="8"/>
        </w:numPr>
        <w:tabs>
          <w:tab w:val="left" w:pos="567"/>
        </w:tabs>
        <w:spacing w:before="0" w:after="0" w:line="276" w:lineRule="auto"/>
        <w:ind w:left="57"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bCs/>
          <w:color w:val="000000" w:themeColor="text1"/>
          <w:sz w:val="22"/>
          <w:szCs w:val="22"/>
        </w:rPr>
        <w:t>Исполнитель имеет право:</w:t>
      </w:r>
    </w:p>
    <w:p w14:paraId="203A374F" w14:textId="433A2B90" w:rsidR="00FD40CF" w:rsidRPr="00FD7126" w:rsidRDefault="00405C85" w:rsidP="001C02D9">
      <w:pPr>
        <w:pStyle w:val="Head"/>
        <w:keepNext w:val="0"/>
        <w:keepLines w:val="0"/>
        <w:numPr>
          <w:ilvl w:val="2"/>
          <w:numId w:val="8"/>
        </w:numPr>
        <w:tabs>
          <w:tab w:val="left" w:pos="567"/>
        </w:tabs>
        <w:spacing w:before="0" w:after="0" w:line="276" w:lineRule="auto"/>
        <w:ind w:left="57"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>посредством отправки информационных запросов</w:t>
      </w: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FB5E92" w:rsidRPr="00FD7126">
        <w:rPr>
          <w:rFonts w:ascii="Arial" w:hAnsi="Arial" w:cs="Arial"/>
          <w:b w:val="0"/>
          <w:color w:val="000000" w:themeColor="text1"/>
          <w:sz w:val="22"/>
          <w:szCs w:val="22"/>
        </w:rPr>
        <w:t>получать от уполномоченных лиц Заказчика документы и разъяснения, необходимые для выполнения обязательств по настоящему Договору;</w:t>
      </w:r>
    </w:p>
    <w:p w14:paraId="0CE0F55D" w14:textId="489ED166" w:rsidR="00FD40CF" w:rsidRPr="00FD7126" w:rsidRDefault="00FB5E92" w:rsidP="001C02D9">
      <w:pPr>
        <w:pStyle w:val="Head"/>
        <w:keepNext w:val="0"/>
        <w:keepLines w:val="0"/>
        <w:numPr>
          <w:ilvl w:val="2"/>
          <w:numId w:val="8"/>
        </w:numPr>
        <w:tabs>
          <w:tab w:val="left" w:pos="567"/>
        </w:tabs>
        <w:spacing w:before="0" w:after="0" w:line="276" w:lineRule="auto"/>
        <w:ind w:left="57"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привлекать по дополнительному письменному согласованию с Заказчиком на договорной основе к участию в выполнении обязательств по настоящему Договору третьих </w:t>
      </w:r>
      <w:r w:rsidR="004261F5" w:rsidRPr="00FD7126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лиц </w:t>
      </w:r>
      <w:r w:rsidR="004261F5">
        <w:rPr>
          <w:rFonts w:ascii="Arial" w:hAnsi="Arial" w:cs="Arial"/>
          <w:b w:val="0"/>
          <w:color w:val="000000" w:themeColor="text1"/>
          <w:sz w:val="22"/>
          <w:szCs w:val="22"/>
        </w:rPr>
        <w:t>при</w:t>
      </w:r>
      <w:r w:rsidR="00D118D8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условии подписания с данными лицами соглашения о конфиденциальности полученной </w:t>
      </w:r>
      <w:r w:rsidR="00405C85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от Заказчика или созданной в процессе оказания услуг по Договору </w:t>
      </w:r>
      <w:r w:rsidR="00D118D8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информации. </w:t>
      </w:r>
      <w:r w:rsidR="00D118D8" w:rsidRPr="00D118D8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Настоящее требование является существенным для Сторон и обязательным для Исполнителя.  Нарушение Исполнителем указанного требования является основанием для одностороннего отказа Заказчика от исполнения </w:t>
      </w:r>
      <w:r w:rsidR="00405C85">
        <w:rPr>
          <w:rFonts w:ascii="Arial" w:hAnsi="Arial" w:cs="Arial"/>
          <w:b w:val="0"/>
          <w:color w:val="000000" w:themeColor="text1"/>
          <w:sz w:val="22"/>
          <w:szCs w:val="22"/>
        </w:rPr>
        <w:t>Д</w:t>
      </w:r>
      <w:r w:rsidR="00D118D8" w:rsidRPr="00D118D8">
        <w:rPr>
          <w:rFonts w:ascii="Arial" w:hAnsi="Arial" w:cs="Arial"/>
          <w:b w:val="0"/>
          <w:color w:val="000000" w:themeColor="text1"/>
          <w:sz w:val="22"/>
          <w:szCs w:val="22"/>
        </w:rPr>
        <w:t>оговора без обращения в суд и без возмещения убытков Исполнителю, а также без какой-либо компенсации Исполнителю понесенных расходов</w:t>
      </w: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>;</w:t>
      </w:r>
    </w:p>
    <w:p w14:paraId="3028E6CA" w14:textId="77777777" w:rsidR="00FD40CF" w:rsidRPr="00FD7126" w:rsidRDefault="00FB5E92" w:rsidP="001C02D9">
      <w:pPr>
        <w:pStyle w:val="Head"/>
        <w:keepNext w:val="0"/>
        <w:keepLines w:val="0"/>
        <w:numPr>
          <w:ilvl w:val="2"/>
          <w:numId w:val="8"/>
        </w:numPr>
        <w:tabs>
          <w:tab w:val="left" w:pos="567"/>
        </w:tabs>
        <w:spacing w:before="0" w:after="0" w:line="276" w:lineRule="auto"/>
        <w:ind w:left="57"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>требовать оплаты надлежащим образом оказанных услуг.</w:t>
      </w:r>
    </w:p>
    <w:p w14:paraId="7491AF7D" w14:textId="77777777" w:rsidR="00FD40CF" w:rsidRPr="00FD7126" w:rsidRDefault="00FB5E92" w:rsidP="001C02D9">
      <w:pPr>
        <w:pStyle w:val="Head"/>
        <w:keepNext w:val="0"/>
        <w:keepLines w:val="0"/>
        <w:numPr>
          <w:ilvl w:val="1"/>
          <w:numId w:val="8"/>
        </w:numPr>
        <w:tabs>
          <w:tab w:val="left" w:pos="567"/>
        </w:tabs>
        <w:spacing w:before="0" w:after="0" w:line="276" w:lineRule="auto"/>
        <w:ind w:left="57" w:firstLine="709"/>
        <w:jc w:val="left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Заказчик обязуется:</w:t>
      </w:r>
    </w:p>
    <w:p w14:paraId="03B410FA" w14:textId="13CC2354" w:rsidR="00FD40CF" w:rsidRPr="00FD7126" w:rsidRDefault="00FB5E92" w:rsidP="001C02D9">
      <w:pPr>
        <w:pStyle w:val="Head"/>
        <w:keepNext w:val="0"/>
        <w:keepLines w:val="0"/>
        <w:numPr>
          <w:ilvl w:val="2"/>
          <w:numId w:val="8"/>
        </w:numPr>
        <w:tabs>
          <w:tab w:val="left" w:pos="567"/>
        </w:tabs>
        <w:spacing w:before="0" w:after="0" w:line="276" w:lineRule="auto"/>
        <w:ind w:left="57"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предоставлять Исполнителю по его </w:t>
      </w:r>
      <w:r w:rsidR="00405C85">
        <w:rPr>
          <w:rFonts w:ascii="Arial" w:hAnsi="Arial" w:cs="Arial"/>
          <w:b w:val="0"/>
          <w:color w:val="000000" w:themeColor="text1"/>
          <w:sz w:val="22"/>
          <w:szCs w:val="22"/>
        </w:rPr>
        <w:t>запросу</w:t>
      </w: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сведения</w:t>
      </w:r>
      <w:r w:rsidR="00405C85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и</w:t>
      </w: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документы, необходимые Исполнителю для оказания услуг;</w:t>
      </w:r>
    </w:p>
    <w:p w14:paraId="2CA30536" w14:textId="19740FAE" w:rsidR="00FD40CF" w:rsidRPr="00FD7126" w:rsidRDefault="00FB5E92" w:rsidP="001C02D9">
      <w:pPr>
        <w:pStyle w:val="Head"/>
        <w:keepNext w:val="0"/>
        <w:keepLines w:val="0"/>
        <w:numPr>
          <w:ilvl w:val="2"/>
          <w:numId w:val="8"/>
        </w:numPr>
        <w:tabs>
          <w:tab w:val="left" w:pos="567"/>
        </w:tabs>
        <w:spacing w:before="0" w:after="0" w:line="276" w:lineRule="auto"/>
        <w:ind w:left="57"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>своевременно и в полном объеме оплачивать услуги Исполнителя в соответствии с условиями настоящего Договора;</w:t>
      </w:r>
    </w:p>
    <w:p w14:paraId="157D68BD" w14:textId="148A489A" w:rsidR="001A2077" w:rsidRPr="00FD7126" w:rsidRDefault="00405C85" w:rsidP="001C02D9">
      <w:pPr>
        <w:pStyle w:val="Head"/>
        <w:keepNext w:val="0"/>
        <w:keepLines w:val="0"/>
        <w:numPr>
          <w:ilvl w:val="2"/>
          <w:numId w:val="8"/>
        </w:numPr>
        <w:tabs>
          <w:tab w:val="left" w:pos="567"/>
        </w:tabs>
        <w:spacing w:before="0" w:after="0" w:line="276" w:lineRule="auto"/>
        <w:ind w:left="57"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своевременно </w:t>
      </w:r>
      <w:r w:rsidR="00FB5E92" w:rsidRPr="00FD7126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подписывать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а</w:t>
      </w:r>
      <w:r w:rsidR="00FB5E92" w:rsidRPr="00FD7126">
        <w:rPr>
          <w:rFonts w:ascii="Arial" w:hAnsi="Arial" w:cs="Arial"/>
          <w:b w:val="0"/>
          <w:color w:val="000000" w:themeColor="text1"/>
          <w:sz w:val="22"/>
          <w:szCs w:val="22"/>
        </w:rPr>
        <w:t>кты сдачи-приемки оказанных услуг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или направлять мотивированные отказы с указанием причин невозможности подписания актов</w:t>
      </w:r>
      <w:r w:rsidR="00FB5E92" w:rsidRPr="00FD7126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</w:p>
    <w:p w14:paraId="3249EE83" w14:textId="77777777" w:rsidR="001A2077" w:rsidRPr="00FD7126" w:rsidRDefault="00FB5E92" w:rsidP="004261F5">
      <w:pPr>
        <w:pStyle w:val="Head"/>
        <w:keepNext w:val="0"/>
        <w:keepLines w:val="0"/>
        <w:numPr>
          <w:ilvl w:val="1"/>
          <w:numId w:val="8"/>
        </w:numPr>
        <w:tabs>
          <w:tab w:val="left" w:pos="567"/>
        </w:tabs>
        <w:spacing w:before="0" w:after="0" w:line="276" w:lineRule="auto"/>
        <w:ind w:left="57"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bCs/>
          <w:color w:val="000000" w:themeColor="text1"/>
          <w:sz w:val="22"/>
          <w:szCs w:val="22"/>
        </w:rPr>
        <w:t>Заказчик имеет право:</w:t>
      </w:r>
    </w:p>
    <w:p w14:paraId="49CB1E09" w14:textId="180FECE0" w:rsidR="001A2077" w:rsidRPr="00FD7126" w:rsidRDefault="00FB5E92" w:rsidP="004261F5">
      <w:pPr>
        <w:pStyle w:val="Head"/>
        <w:keepNext w:val="0"/>
        <w:keepLines w:val="0"/>
        <w:numPr>
          <w:ilvl w:val="2"/>
          <w:numId w:val="8"/>
        </w:numPr>
        <w:tabs>
          <w:tab w:val="left" w:pos="567"/>
        </w:tabs>
        <w:spacing w:before="0" w:after="0" w:line="276" w:lineRule="auto"/>
        <w:ind w:left="57"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>получать от Исполнителя информацию о</w:t>
      </w:r>
      <w:r w:rsidR="00405C85">
        <w:rPr>
          <w:rFonts w:ascii="Arial" w:hAnsi="Arial" w:cs="Arial"/>
          <w:b w:val="0"/>
          <w:color w:val="000000" w:themeColor="text1"/>
          <w:sz w:val="22"/>
          <w:szCs w:val="22"/>
        </w:rPr>
        <w:t>б источниках</w:t>
      </w: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>, на которых основываются рекомендации, выводы и мнение Исполнителя, высказанные в рамках оказания услуг по настоящему Договору;</w:t>
      </w:r>
    </w:p>
    <w:p w14:paraId="2B85EEDE" w14:textId="77777777" w:rsidR="001A2077" w:rsidRPr="00FD7126" w:rsidRDefault="00FB5E92" w:rsidP="004261F5">
      <w:pPr>
        <w:pStyle w:val="Head"/>
        <w:keepNext w:val="0"/>
        <w:keepLines w:val="0"/>
        <w:numPr>
          <w:ilvl w:val="2"/>
          <w:numId w:val="8"/>
        </w:numPr>
        <w:tabs>
          <w:tab w:val="left" w:pos="567"/>
        </w:tabs>
        <w:spacing w:before="0" w:after="0" w:line="276" w:lineRule="auto"/>
        <w:ind w:left="57"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>контролировать ход и качество оказания услуг, не вмешиваясь в профессиональную деятельность Исполнителя;</w:t>
      </w:r>
    </w:p>
    <w:p w14:paraId="099C359D" w14:textId="0D1351A1" w:rsidR="00CC0145" w:rsidRPr="008E7746" w:rsidRDefault="00FB5E92" w:rsidP="004261F5">
      <w:pPr>
        <w:pStyle w:val="Head"/>
        <w:keepNext w:val="0"/>
        <w:keepLines w:val="0"/>
        <w:numPr>
          <w:ilvl w:val="2"/>
          <w:numId w:val="8"/>
        </w:numPr>
        <w:tabs>
          <w:tab w:val="left" w:pos="567"/>
        </w:tabs>
        <w:spacing w:before="0" w:after="0" w:line="276" w:lineRule="auto"/>
        <w:ind w:left="57"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>приостановить или отказаться от части услуг по настоящему Договору (</w:t>
      </w:r>
      <w:r w:rsidR="003A5FC2">
        <w:rPr>
          <w:rFonts w:ascii="Arial" w:hAnsi="Arial" w:cs="Arial"/>
          <w:b w:val="0"/>
          <w:color w:val="000000" w:themeColor="text1"/>
          <w:sz w:val="22"/>
          <w:szCs w:val="22"/>
        </w:rPr>
        <w:t>заявке</w:t>
      </w: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>), оплатив Исполнителю фактические расходы.</w:t>
      </w:r>
    </w:p>
    <w:p w14:paraId="3BFCA31D" w14:textId="77777777" w:rsidR="001A2077" w:rsidRPr="00FD7126" w:rsidRDefault="00FB5E92" w:rsidP="004261F5">
      <w:pPr>
        <w:pStyle w:val="Head"/>
        <w:keepNext w:val="0"/>
        <w:keepLines w:val="0"/>
        <w:numPr>
          <w:ilvl w:val="0"/>
          <w:numId w:val="8"/>
        </w:numPr>
        <w:tabs>
          <w:tab w:val="left" w:pos="567"/>
        </w:tabs>
        <w:spacing w:before="60" w:after="60" w:line="276" w:lineRule="auto"/>
        <w:ind w:left="57" w:firstLine="709"/>
        <w:jc w:val="left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color w:val="000000" w:themeColor="text1"/>
          <w:sz w:val="22"/>
          <w:szCs w:val="22"/>
        </w:rPr>
        <w:t>СТОИМОСТЬ УСЛУГ</w:t>
      </w:r>
    </w:p>
    <w:p w14:paraId="05CFEE46" w14:textId="77777777" w:rsidR="006F6CD2" w:rsidRDefault="00FB5E92" w:rsidP="004261F5">
      <w:pPr>
        <w:pStyle w:val="Head"/>
        <w:keepNext w:val="0"/>
        <w:keepLines w:val="0"/>
        <w:numPr>
          <w:ilvl w:val="1"/>
          <w:numId w:val="8"/>
        </w:numPr>
        <w:tabs>
          <w:tab w:val="left" w:pos="0"/>
        </w:tabs>
        <w:spacing w:before="0" w:after="0" w:line="276" w:lineRule="auto"/>
        <w:ind w:left="57"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>Предельная сумма вознаграждения по настоящему Договору за период его действия не может превышать ___________________ (_______________) рублей 00 копеек, включая НДС по ставке, установленной действующим законодательством Российской Федерации. В случае достижения предельной суммы по Договору действие Договора прекращается, если Стороны не договорятся об ином.</w:t>
      </w:r>
    </w:p>
    <w:p w14:paraId="559AB26A" w14:textId="07438835" w:rsidR="006F6CD2" w:rsidRPr="006F6CD2" w:rsidRDefault="006F6CD2" w:rsidP="004261F5">
      <w:pPr>
        <w:pStyle w:val="Head"/>
        <w:keepNext w:val="0"/>
        <w:keepLines w:val="0"/>
        <w:tabs>
          <w:tab w:val="left" w:pos="0"/>
        </w:tabs>
        <w:spacing w:before="0" w:after="0" w:line="276" w:lineRule="auto"/>
        <w:ind w:left="57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6F6CD2">
        <w:rPr>
          <w:rFonts w:ascii="Arial" w:hAnsi="Arial" w:cs="Arial"/>
          <w:b w:val="0"/>
          <w:color w:val="000000" w:themeColor="text1"/>
          <w:sz w:val="22"/>
          <w:szCs w:val="22"/>
        </w:rPr>
        <w:t>Исполнитель подтверждает, что цена Договора учитывает весь объем услуг по Договору, включая все расходы, затраты, вознаграждения Исполнителя, связанные с надлежащим исполнением обязательств по Договору, все налоги, пошлины, сборы и другие обязательные платежи, которые Исполнитель должен выплатить в связи с выполнением обязательств по Договору в соответствии с законодательством Российской Федерации и т.д. Цена Договора компенсирует все иные издержки, которые Исполнитель должен понести в связи с исполнением Договора</w:t>
      </w: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, </w:t>
      </w:r>
      <w:r w:rsidR="00645A0D" w:rsidRPr="00FD7126">
        <w:rPr>
          <w:rFonts w:ascii="Arial" w:hAnsi="Arial" w:cs="Arial"/>
          <w:b w:val="0"/>
          <w:color w:val="000000" w:themeColor="text1"/>
          <w:sz w:val="22"/>
          <w:szCs w:val="22"/>
        </w:rPr>
        <w:t>если ино</w:t>
      </w:r>
      <w:r w:rsidR="00645A0D">
        <w:rPr>
          <w:rFonts w:ascii="Arial" w:hAnsi="Arial" w:cs="Arial"/>
          <w:b w:val="0"/>
          <w:color w:val="000000" w:themeColor="text1"/>
          <w:sz w:val="22"/>
          <w:szCs w:val="22"/>
        </w:rPr>
        <w:t>е не указано в соответствующе</w:t>
      </w:r>
      <w:r w:rsidR="00BF4069">
        <w:rPr>
          <w:rFonts w:ascii="Arial" w:hAnsi="Arial" w:cs="Arial"/>
          <w:b w:val="0"/>
          <w:color w:val="000000" w:themeColor="text1"/>
          <w:sz w:val="22"/>
          <w:szCs w:val="22"/>
        </w:rPr>
        <w:t>й</w:t>
      </w:r>
      <w:r w:rsidR="00645A0D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BF4069">
        <w:rPr>
          <w:rFonts w:ascii="Arial" w:hAnsi="Arial" w:cs="Arial"/>
          <w:b w:val="0"/>
          <w:color w:val="000000" w:themeColor="text1"/>
          <w:sz w:val="22"/>
          <w:szCs w:val="22"/>
        </w:rPr>
        <w:t>заявке</w:t>
      </w:r>
      <w:r w:rsidRPr="006F6CD2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</w:p>
    <w:p w14:paraId="0AB92BAB" w14:textId="6140E690" w:rsidR="006F6CD2" w:rsidRPr="00FD7126" w:rsidRDefault="006F6CD2" w:rsidP="004261F5">
      <w:pPr>
        <w:pStyle w:val="Head"/>
        <w:keepNext w:val="0"/>
        <w:keepLines w:val="0"/>
        <w:tabs>
          <w:tab w:val="left" w:pos="0"/>
        </w:tabs>
        <w:spacing w:before="0" w:after="0" w:line="276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6F6CD2">
        <w:rPr>
          <w:rFonts w:ascii="Arial" w:hAnsi="Arial" w:cs="Arial"/>
          <w:b w:val="0"/>
          <w:color w:val="000000" w:themeColor="text1"/>
          <w:sz w:val="22"/>
          <w:szCs w:val="22"/>
        </w:rPr>
        <w:t>Затраты Исполнителя, связанные с выездом работников в место нахождения Заказчика, в место нахождения приобретаемых компаний (при необходимости) учтены в цене Договора и отдельно не оплачиваются</w:t>
      </w: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>, если ино</w:t>
      </w:r>
      <w:r w:rsidR="00645A0D">
        <w:rPr>
          <w:rFonts w:ascii="Arial" w:hAnsi="Arial" w:cs="Arial"/>
          <w:b w:val="0"/>
          <w:color w:val="000000" w:themeColor="text1"/>
          <w:sz w:val="22"/>
          <w:szCs w:val="22"/>
        </w:rPr>
        <w:t>е не указано в соответствующе</w:t>
      </w:r>
      <w:r w:rsidR="00BF4069">
        <w:rPr>
          <w:rFonts w:ascii="Arial" w:hAnsi="Arial" w:cs="Arial"/>
          <w:b w:val="0"/>
          <w:color w:val="000000" w:themeColor="text1"/>
          <w:sz w:val="22"/>
          <w:szCs w:val="22"/>
        </w:rPr>
        <w:t>й</w:t>
      </w:r>
      <w:r w:rsidR="00645A0D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BF4069">
        <w:rPr>
          <w:rFonts w:ascii="Arial" w:hAnsi="Arial" w:cs="Arial"/>
          <w:b w:val="0"/>
          <w:color w:val="000000" w:themeColor="text1"/>
          <w:sz w:val="22"/>
          <w:szCs w:val="22"/>
        </w:rPr>
        <w:t>заявке</w:t>
      </w:r>
      <w:r w:rsidRPr="006F6CD2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</w:p>
    <w:p w14:paraId="054DD43E" w14:textId="2A79C8F7" w:rsidR="00FB5E92" w:rsidRPr="00FD7126" w:rsidRDefault="00FB5E92" w:rsidP="004261F5">
      <w:pPr>
        <w:pStyle w:val="Head"/>
        <w:keepNext w:val="0"/>
        <w:keepLines w:val="0"/>
        <w:numPr>
          <w:ilvl w:val="1"/>
          <w:numId w:val="8"/>
        </w:numPr>
        <w:tabs>
          <w:tab w:val="left" w:pos="0"/>
        </w:tabs>
        <w:spacing w:before="0" w:after="0" w:line="276" w:lineRule="auto"/>
        <w:ind w:left="57"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Заказчик оплачивает услуги Исполнителя на условиях, определяемых в </w:t>
      </w:r>
      <w:r w:rsidR="00F33982">
        <w:rPr>
          <w:rFonts w:ascii="Arial" w:hAnsi="Arial" w:cs="Arial"/>
          <w:b w:val="0"/>
          <w:color w:val="000000" w:themeColor="text1"/>
          <w:sz w:val="22"/>
          <w:szCs w:val="22"/>
        </w:rPr>
        <w:t>заявках</w:t>
      </w: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на оказание конкретной услуги в соответствии с п. </w:t>
      </w:r>
      <w:r w:rsidR="005B12D1">
        <w:rPr>
          <w:rFonts w:ascii="Arial" w:hAnsi="Arial" w:cs="Arial"/>
          <w:b w:val="0"/>
          <w:color w:val="000000" w:themeColor="text1"/>
          <w:sz w:val="22"/>
          <w:szCs w:val="22"/>
        </w:rPr>
        <w:t>1</w:t>
      </w: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.2 Договора. Стороны в </w:t>
      </w:r>
      <w:r w:rsidR="00CF3EA2">
        <w:rPr>
          <w:rFonts w:ascii="Arial" w:hAnsi="Arial" w:cs="Arial"/>
          <w:b w:val="0"/>
          <w:color w:val="000000" w:themeColor="text1"/>
          <w:sz w:val="22"/>
          <w:szCs w:val="22"/>
        </w:rPr>
        <w:t>заявках</w:t>
      </w: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могут предусмотреть фиксированную стоимость вознаграждения Испо</w:t>
      </w:r>
      <w:r w:rsidR="00954F78" w:rsidRPr="00FD7126">
        <w:rPr>
          <w:rFonts w:ascii="Arial" w:hAnsi="Arial" w:cs="Arial"/>
          <w:b w:val="0"/>
          <w:color w:val="000000" w:themeColor="text1"/>
          <w:sz w:val="22"/>
          <w:szCs w:val="22"/>
        </w:rPr>
        <w:t>л</w:t>
      </w: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>нителя, либо выплату вознаграждения в соответствии с согласованными Сторонами ставками специалистов Исполнителя, исчисляемое следующим образом: общее количество часов, фактически затраченных каждым специалистом Исполнителя при выполнении обязательств по настоящему Договору, умножается на соответствующую ставку (стоимость одного часа оказания услуг) конкретного специалиста и полученные произведения суммируются между собой: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4023"/>
      </w:tblGrid>
      <w:tr w:rsidR="00FB5E92" w:rsidRPr="00FD7126" w14:paraId="225C695F" w14:textId="77777777" w:rsidTr="004B4771"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3FACF" w14:textId="77777777" w:rsidR="00FB5E92" w:rsidRPr="00FD7126" w:rsidRDefault="00FB5E92" w:rsidP="00270E8D">
            <w:pPr>
              <w:spacing w:after="60" w:line="276" w:lineRule="auto"/>
              <w:ind w:left="57" w:firstLine="709"/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r w:rsidRPr="00FD7126">
              <w:rPr>
                <w:rFonts w:ascii="Arial" w:hAnsi="Arial" w:cs="Arial"/>
                <w:color w:val="000000" w:themeColor="text1"/>
                <w:sz w:val="22"/>
                <w:szCs w:val="22"/>
              </w:rPr>
              <w:t>Специалист</w:t>
            </w:r>
          </w:p>
        </w:tc>
        <w:tc>
          <w:tcPr>
            <w:tcW w:w="4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99817" w14:textId="77777777" w:rsidR="00FB5E92" w:rsidRPr="00FD7126" w:rsidRDefault="00FB5E92" w:rsidP="00270E8D">
            <w:pPr>
              <w:spacing w:after="60" w:line="276" w:lineRule="auto"/>
              <w:ind w:left="57" w:firstLine="709"/>
              <w:jc w:val="right"/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  <w:r w:rsidRPr="00FD712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Ставки в рублях в час </w:t>
            </w:r>
          </w:p>
        </w:tc>
      </w:tr>
      <w:tr w:rsidR="00FB5E92" w:rsidRPr="00FD7126" w14:paraId="7BE89F27" w14:textId="77777777" w:rsidTr="004B4771"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33223" w14:textId="77777777" w:rsidR="00FB5E92" w:rsidRPr="00FD7126" w:rsidRDefault="00FB5E92" w:rsidP="00270E8D">
            <w:pPr>
              <w:spacing w:after="60" w:line="276" w:lineRule="auto"/>
              <w:ind w:left="57" w:firstLine="709"/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4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E73BAA" w14:textId="77777777" w:rsidR="00FB5E92" w:rsidRPr="00FD7126" w:rsidRDefault="00FB5E92" w:rsidP="00270E8D">
            <w:pPr>
              <w:spacing w:after="60" w:line="276" w:lineRule="auto"/>
              <w:ind w:left="57" w:firstLine="709"/>
              <w:jc w:val="right"/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FB5E92" w:rsidRPr="00FD7126" w14:paraId="154DD8FB" w14:textId="77777777" w:rsidTr="004B4771"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E966E" w14:textId="77777777" w:rsidR="00FB5E92" w:rsidRPr="00FD7126" w:rsidRDefault="00FB5E92" w:rsidP="00270E8D">
            <w:pPr>
              <w:spacing w:after="60" w:line="276" w:lineRule="auto"/>
              <w:ind w:left="57" w:firstLine="709"/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4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4DBCB8" w14:textId="77777777" w:rsidR="00FB5E92" w:rsidRPr="00FD7126" w:rsidRDefault="00FB5E92" w:rsidP="00270E8D">
            <w:pPr>
              <w:spacing w:after="60" w:line="276" w:lineRule="auto"/>
              <w:ind w:left="57" w:firstLine="709"/>
              <w:jc w:val="right"/>
              <w:rPr>
                <w:rFonts w:ascii="Arial" w:eastAsia="SimSun" w:hAnsi="Arial" w:cs="Arial"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FB5E92" w:rsidRPr="00FD7126" w14:paraId="4F510827" w14:textId="77777777" w:rsidTr="004B4771">
        <w:tc>
          <w:tcPr>
            <w:tcW w:w="10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CB81" w14:textId="77777777" w:rsidR="00FB5E92" w:rsidRPr="00FD7126" w:rsidRDefault="00FB5E92" w:rsidP="00270E8D">
            <w:pPr>
              <w:spacing w:after="60" w:line="276" w:lineRule="auto"/>
              <w:ind w:left="57" w:firstLine="709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7126">
              <w:rPr>
                <w:rFonts w:ascii="Arial" w:hAnsi="Arial" w:cs="Arial"/>
                <w:color w:val="000000" w:themeColor="text1"/>
                <w:sz w:val="22"/>
                <w:szCs w:val="22"/>
              </w:rPr>
              <w:t>плюс НДС по общеустановленной ставке в соответствии с действующим законодательством</w:t>
            </w:r>
          </w:p>
        </w:tc>
      </w:tr>
    </w:tbl>
    <w:p w14:paraId="4AAFCCDD" w14:textId="019972D9" w:rsidR="00036905" w:rsidRDefault="001A2077" w:rsidP="004261F5">
      <w:pPr>
        <w:pStyle w:val="ab"/>
        <w:numPr>
          <w:ilvl w:val="1"/>
          <w:numId w:val="8"/>
        </w:numPr>
        <w:tabs>
          <w:tab w:val="clear" w:pos="720"/>
          <w:tab w:val="left" w:pos="709"/>
          <w:tab w:val="left" w:pos="1442"/>
          <w:tab w:val="num" w:pos="1701"/>
        </w:tabs>
        <w:spacing w:line="276" w:lineRule="auto"/>
        <w:ind w:firstLine="709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color w:val="000000" w:themeColor="text1"/>
          <w:sz w:val="22"/>
          <w:szCs w:val="22"/>
        </w:rPr>
        <w:t>Если</w:t>
      </w:r>
      <w:r w:rsidR="00FB5E92" w:rsidRPr="00FD7126">
        <w:rPr>
          <w:rFonts w:ascii="Arial" w:hAnsi="Arial" w:cs="Arial"/>
          <w:color w:val="000000" w:themeColor="text1"/>
          <w:sz w:val="22"/>
          <w:szCs w:val="22"/>
        </w:rPr>
        <w:t xml:space="preserve"> сторонами в </w:t>
      </w:r>
      <w:r w:rsidR="00CF3EA2">
        <w:rPr>
          <w:rFonts w:ascii="Arial" w:hAnsi="Arial" w:cs="Arial"/>
          <w:color w:val="000000" w:themeColor="text1"/>
          <w:sz w:val="22"/>
          <w:szCs w:val="22"/>
        </w:rPr>
        <w:t xml:space="preserve">заявке </w:t>
      </w:r>
      <w:r w:rsidR="00FB5E92" w:rsidRPr="00FD7126">
        <w:rPr>
          <w:rFonts w:ascii="Arial" w:hAnsi="Arial" w:cs="Arial"/>
          <w:color w:val="000000" w:themeColor="text1"/>
          <w:sz w:val="22"/>
          <w:szCs w:val="22"/>
        </w:rPr>
        <w:t>согласована фиксированная стоимость услуг или лимит</w:t>
      </w:r>
      <w:r w:rsidR="00036905">
        <w:rPr>
          <w:rFonts w:ascii="Arial" w:hAnsi="Arial" w:cs="Arial"/>
          <w:color w:val="000000" w:themeColor="text1"/>
          <w:sz w:val="22"/>
          <w:szCs w:val="22"/>
        </w:rPr>
        <w:t xml:space="preserve"> вознаграждения</w:t>
      </w:r>
      <w:r w:rsidR="00FB5E92" w:rsidRPr="00FD7126">
        <w:rPr>
          <w:rFonts w:ascii="Arial" w:hAnsi="Arial" w:cs="Arial"/>
          <w:color w:val="000000" w:themeColor="text1"/>
          <w:sz w:val="22"/>
          <w:szCs w:val="22"/>
        </w:rPr>
        <w:t>, риски некорректного расчета и/или недооценки трудоемкости оказания услуг лежат полностью на Исполнителе</w:t>
      </w:r>
      <w:r w:rsidR="0003690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40D17D9" w14:textId="64D57764" w:rsidR="00FB5E92" w:rsidRPr="008E7746" w:rsidRDefault="00036905" w:rsidP="004261F5">
      <w:pPr>
        <w:pStyle w:val="ab"/>
        <w:numPr>
          <w:ilvl w:val="1"/>
          <w:numId w:val="8"/>
        </w:numPr>
        <w:tabs>
          <w:tab w:val="clear" w:pos="720"/>
          <w:tab w:val="left" w:pos="709"/>
          <w:tab w:val="left" w:pos="1442"/>
          <w:tab w:val="num" w:pos="1701"/>
        </w:tabs>
        <w:spacing w:line="276" w:lineRule="auto"/>
        <w:ind w:firstLine="709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color w:val="000000" w:themeColor="text1"/>
          <w:sz w:val="22"/>
          <w:szCs w:val="22"/>
        </w:rPr>
        <w:t xml:space="preserve">Если сторонами в </w:t>
      </w:r>
      <w:r w:rsidR="00CF3EA2">
        <w:rPr>
          <w:rFonts w:ascii="Arial" w:hAnsi="Arial" w:cs="Arial"/>
          <w:color w:val="000000" w:themeColor="text1"/>
          <w:sz w:val="22"/>
          <w:szCs w:val="22"/>
        </w:rPr>
        <w:t>заявке</w:t>
      </w:r>
      <w:r w:rsidRPr="00FD712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не установлено иное, цена услуг Исполнителя </w:t>
      </w:r>
      <w:r w:rsidRPr="00956807">
        <w:rPr>
          <w:rFonts w:ascii="Arial" w:hAnsi="Arial" w:cs="Arial"/>
          <w:color w:val="000000" w:themeColor="text1"/>
          <w:sz w:val="22"/>
          <w:szCs w:val="22"/>
        </w:rPr>
        <w:t>включа</w:t>
      </w:r>
      <w:r>
        <w:rPr>
          <w:rFonts w:ascii="Arial" w:hAnsi="Arial" w:cs="Arial"/>
          <w:color w:val="000000" w:themeColor="text1"/>
          <w:sz w:val="22"/>
          <w:szCs w:val="22"/>
        </w:rPr>
        <w:t>ет</w:t>
      </w:r>
      <w:r w:rsidRPr="00956807">
        <w:rPr>
          <w:rFonts w:ascii="Arial" w:hAnsi="Arial" w:cs="Arial"/>
          <w:color w:val="000000" w:themeColor="text1"/>
          <w:sz w:val="22"/>
          <w:szCs w:val="22"/>
        </w:rPr>
        <w:t xml:space="preserve"> все расходы, </w:t>
      </w:r>
      <w:r>
        <w:rPr>
          <w:rFonts w:ascii="Arial" w:hAnsi="Arial" w:cs="Arial"/>
          <w:color w:val="000000" w:themeColor="text1"/>
          <w:sz w:val="22"/>
          <w:szCs w:val="22"/>
        </w:rPr>
        <w:t>издержки</w:t>
      </w:r>
      <w:r w:rsidRPr="0095680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сумму </w:t>
      </w:r>
      <w:r w:rsidRPr="00956807">
        <w:rPr>
          <w:rFonts w:ascii="Arial" w:hAnsi="Arial" w:cs="Arial"/>
          <w:color w:val="000000" w:themeColor="text1"/>
          <w:sz w:val="22"/>
          <w:szCs w:val="22"/>
        </w:rPr>
        <w:t>вознаграждения Исполнителя, налоги, пошлины, сборы и другие обязательные платежи</w:t>
      </w:r>
      <w:r w:rsidRPr="005B12D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CCB72F2" w14:textId="77777777" w:rsidR="00E62C9B" w:rsidRDefault="00FB5E92" w:rsidP="004261F5">
      <w:pPr>
        <w:pStyle w:val="Head"/>
        <w:keepNext w:val="0"/>
        <w:keepLines w:val="0"/>
        <w:numPr>
          <w:ilvl w:val="0"/>
          <w:numId w:val="8"/>
        </w:numPr>
        <w:tabs>
          <w:tab w:val="left" w:pos="284"/>
          <w:tab w:val="left" w:pos="567"/>
        </w:tabs>
        <w:spacing w:before="60" w:after="60" w:line="276" w:lineRule="auto"/>
        <w:ind w:left="57" w:firstLine="709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color w:val="000000" w:themeColor="text1"/>
          <w:sz w:val="22"/>
          <w:szCs w:val="22"/>
        </w:rPr>
        <w:t>ПОРЯДОК СДАЧИ-ПРИЕМКИ ОКАЗАННЫХ УСЛУГ, ПОРЯДОК РАСЧЕТОВ</w:t>
      </w:r>
    </w:p>
    <w:p w14:paraId="67744702" w14:textId="40A6C274" w:rsidR="00E62C9B" w:rsidRPr="00E62C9B" w:rsidRDefault="00FB5E92" w:rsidP="004261F5">
      <w:pPr>
        <w:pStyle w:val="Head"/>
        <w:keepNext w:val="0"/>
        <w:keepLines w:val="0"/>
        <w:numPr>
          <w:ilvl w:val="1"/>
          <w:numId w:val="8"/>
        </w:numPr>
        <w:tabs>
          <w:tab w:val="clear" w:pos="720"/>
          <w:tab w:val="left" w:pos="284"/>
          <w:tab w:val="left" w:pos="567"/>
        </w:tabs>
        <w:spacing w:before="0" w:after="0" w:line="276" w:lineRule="auto"/>
        <w:ind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E62C9B">
        <w:rPr>
          <w:rFonts w:ascii="Arial" w:hAnsi="Arial" w:cs="Arial"/>
          <w:b w:val="0"/>
          <w:color w:val="000000" w:themeColor="text1"/>
          <w:sz w:val="22"/>
          <w:szCs w:val="22"/>
        </w:rPr>
        <w:lastRenderedPageBreak/>
        <w:t xml:space="preserve">После оказания услуг Исполнитель направляет Заказчику отчет об оказанных услугах или иной результат услуг, установленный </w:t>
      </w:r>
      <w:r w:rsidR="00BF4069">
        <w:rPr>
          <w:rFonts w:ascii="Arial" w:hAnsi="Arial" w:cs="Arial"/>
          <w:b w:val="0"/>
          <w:color w:val="000000" w:themeColor="text1"/>
          <w:sz w:val="22"/>
          <w:szCs w:val="22"/>
        </w:rPr>
        <w:t>заявкой</w:t>
      </w:r>
      <w:r w:rsidRPr="00E62C9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к Договору (далее – Результат), счет на оплату услуг (далее - Счет), </w:t>
      </w:r>
      <w:bookmarkStart w:id="0" w:name="_Hlk138257674"/>
      <w:r w:rsidRPr="00E62C9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акт сдачи-приемки оказанных услуг, составленный по форме Приложения 1 к настоящему Договору </w:t>
      </w:r>
      <w:bookmarkEnd w:id="0"/>
      <w:r w:rsidRPr="00E62C9B">
        <w:rPr>
          <w:rFonts w:ascii="Arial" w:hAnsi="Arial" w:cs="Arial"/>
          <w:b w:val="0"/>
          <w:color w:val="000000" w:themeColor="text1"/>
          <w:sz w:val="22"/>
          <w:szCs w:val="22"/>
        </w:rPr>
        <w:t>(далее – Акт), и счет-фактуру.</w:t>
      </w:r>
    </w:p>
    <w:p w14:paraId="1500A54C" w14:textId="6CB3DE4D" w:rsidR="00E62C9B" w:rsidRPr="00E62C9B" w:rsidRDefault="00911263" w:rsidP="004261F5">
      <w:pPr>
        <w:pStyle w:val="Head"/>
        <w:keepNext w:val="0"/>
        <w:keepLines w:val="0"/>
        <w:numPr>
          <w:ilvl w:val="1"/>
          <w:numId w:val="8"/>
        </w:numPr>
        <w:tabs>
          <w:tab w:val="clear" w:pos="720"/>
          <w:tab w:val="left" w:pos="284"/>
          <w:tab w:val="left" w:pos="567"/>
        </w:tabs>
        <w:spacing w:before="0" w:after="0" w:line="276" w:lineRule="auto"/>
        <w:ind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E62C9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Заказчик обязан в течение 15 (пятнадцати) дней с момента получения документов, указанных в п. </w:t>
      </w:r>
      <w:r w:rsidR="00E62C9B" w:rsidRPr="00E62C9B">
        <w:rPr>
          <w:rFonts w:ascii="Arial" w:hAnsi="Arial" w:cs="Arial"/>
          <w:b w:val="0"/>
          <w:color w:val="000000" w:themeColor="text1"/>
          <w:sz w:val="22"/>
          <w:szCs w:val="22"/>
        </w:rPr>
        <w:t>4</w:t>
      </w:r>
      <w:r w:rsidRPr="00E62C9B">
        <w:rPr>
          <w:rFonts w:ascii="Arial" w:hAnsi="Arial" w:cs="Arial"/>
          <w:b w:val="0"/>
          <w:color w:val="000000" w:themeColor="text1"/>
          <w:sz w:val="22"/>
          <w:szCs w:val="22"/>
        </w:rPr>
        <w:t>.1, подписать Акт либо предоставить список вопросов по Результату услуг/перечень недостатков с указанием сроков их устранения. В случае предоставления Заказчиком письменного мотивированного отказа Исполнитель обязан устранить выявленные Заказчиком замечания, в том числе привести отчетную документацию в соответствие с требованиями Договора/</w:t>
      </w:r>
      <w:r w:rsidR="00BF4069">
        <w:rPr>
          <w:rFonts w:ascii="Arial" w:hAnsi="Arial" w:cs="Arial"/>
          <w:b w:val="0"/>
          <w:color w:val="000000" w:themeColor="text1"/>
          <w:sz w:val="22"/>
          <w:szCs w:val="22"/>
        </w:rPr>
        <w:t>заявки</w:t>
      </w:r>
      <w:r w:rsidRPr="00E62C9B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</w:p>
    <w:p w14:paraId="491CE320" w14:textId="77777777" w:rsidR="00E62C9B" w:rsidRPr="00E62C9B" w:rsidRDefault="00911263" w:rsidP="004261F5">
      <w:pPr>
        <w:pStyle w:val="Head"/>
        <w:keepNext w:val="0"/>
        <w:keepLines w:val="0"/>
        <w:numPr>
          <w:ilvl w:val="1"/>
          <w:numId w:val="8"/>
        </w:numPr>
        <w:tabs>
          <w:tab w:val="clear" w:pos="720"/>
          <w:tab w:val="left" w:pos="284"/>
          <w:tab w:val="left" w:pos="567"/>
        </w:tabs>
        <w:spacing w:before="0" w:after="0" w:line="276" w:lineRule="auto"/>
        <w:ind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E62C9B">
        <w:rPr>
          <w:rFonts w:ascii="Arial" w:hAnsi="Arial" w:cs="Arial"/>
          <w:b w:val="0"/>
          <w:color w:val="000000" w:themeColor="text1"/>
          <w:sz w:val="22"/>
          <w:szCs w:val="22"/>
        </w:rPr>
        <w:t>Повторная приемка оказанных услуг осуществляется в порядке, установленном для первоначальной приемки.</w:t>
      </w:r>
    </w:p>
    <w:p w14:paraId="0479EFA5" w14:textId="77777777" w:rsidR="00E62C9B" w:rsidRPr="00E62C9B" w:rsidRDefault="009A366C" w:rsidP="004261F5">
      <w:pPr>
        <w:pStyle w:val="Head"/>
        <w:keepNext w:val="0"/>
        <w:keepLines w:val="0"/>
        <w:numPr>
          <w:ilvl w:val="1"/>
          <w:numId w:val="8"/>
        </w:numPr>
        <w:tabs>
          <w:tab w:val="clear" w:pos="720"/>
          <w:tab w:val="left" w:pos="284"/>
          <w:tab w:val="left" w:pos="567"/>
        </w:tabs>
        <w:spacing w:before="0" w:after="0" w:line="276" w:lineRule="auto"/>
        <w:ind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E62C9B">
        <w:rPr>
          <w:rFonts w:ascii="Arial" w:hAnsi="Arial" w:cs="Arial"/>
          <w:b w:val="0"/>
          <w:color w:val="000000" w:themeColor="text1"/>
          <w:sz w:val="22"/>
          <w:szCs w:val="22"/>
        </w:rPr>
        <w:t>Устранение замечаний Заказчика осуществляется Исполнителем в сроки, согласованные с Заказчиком</w:t>
      </w:r>
      <w:r w:rsidR="00911263" w:rsidRPr="00E62C9B">
        <w:rPr>
          <w:rFonts w:ascii="Arial" w:hAnsi="Arial" w:cs="Arial"/>
          <w:b w:val="0"/>
          <w:color w:val="000000" w:themeColor="text1"/>
          <w:sz w:val="22"/>
          <w:szCs w:val="22"/>
        </w:rPr>
        <w:t>,</w:t>
      </w:r>
      <w:r w:rsidRPr="00E62C9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и не освобождает Исполнителя от ответственности за некачественное и/или несвоевременное оказание услуг (в том числе, за несвоевременную передачу </w:t>
      </w:r>
      <w:r w:rsidR="00E31B5B" w:rsidRPr="00E62C9B">
        <w:rPr>
          <w:rFonts w:ascii="Arial" w:hAnsi="Arial" w:cs="Arial"/>
          <w:b w:val="0"/>
          <w:color w:val="000000" w:themeColor="text1"/>
          <w:sz w:val="22"/>
          <w:szCs w:val="22"/>
        </w:rPr>
        <w:t>результатов услуг</w:t>
      </w:r>
      <w:r w:rsidRPr="00E62C9B">
        <w:rPr>
          <w:rFonts w:ascii="Arial" w:hAnsi="Arial" w:cs="Arial"/>
          <w:b w:val="0"/>
          <w:color w:val="000000" w:themeColor="text1"/>
          <w:sz w:val="22"/>
          <w:szCs w:val="22"/>
        </w:rPr>
        <w:t>).</w:t>
      </w:r>
    </w:p>
    <w:p w14:paraId="01B0095E" w14:textId="1EC3143B" w:rsidR="00E62C9B" w:rsidRPr="00E62C9B" w:rsidRDefault="009A366C" w:rsidP="004261F5">
      <w:pPr>
        <w:pStyle w:val="Head"/>
        <w:keepNext w:val="0"/>
        <w:keepLines w:val="0"/>
        <w:numPr>
          <w:ilvl w:val="1"/>
          <w:numId w:val="8"/>
        </w:numPr>
        <w:tabs>
          <w:tab w:val="clear" w:pos="720"/>
          <w:tab w:val="left" w:pos="284"/>
          <w:tab w:val="left" w:pos="567"/>
        </w:tabs>
        <w:spacing w:before="0" w:after="0" w:line="276" w:lineRule="auto"/>
        <w:ind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E62C9B">
        <w:rPr>
          <w:rFonts w:ascii="Arial" w:hAnsi="Arial" w:cs="Arial"/>
          <w:b w:val="0"/>
          <w:color w:val="000000" w:themeColor="text1"/>
          <w:sz w:val="22"/>
          <w:szCs w:val="22"/>
        </w:rPr>
        <w:t>Устранение замечаний осуществляется силами и средствами Исполнителя. При отказе Исполнителя от устранения замечаний, либо при нарушении срока устранения замечаний Заказчик за счет Исполнителя вправе привлечь к устранению замечаний третьих лиц, либо устранить замечания своими силами. Исполнитель компенсирует расходы Заказчика на устранение замечаний в течение 5 (Пяти) дней с момента предъявления Заказчиком соответствующего требования.</w:t>
      </w:r>
    </w:p>
    <w:p w14:paraId="261ED32F" w14:textId="77777777" w:rsidR="00E62C9B" w:rsidRPr="00E62C9B" w:rsidRDefault="009A366C" w:rsidP="004261F5">
      <w:pPr>
        <w:pStyle w:val="Head"/>
        <w:keepNext w:val="0"/>
        <w:keepLines w:val="0"/>
        <w:numPr>
          <w:ilvl w:val="1"/>
          <w:numId w:val="8"/>
        </w:numPr>
        <w:tabs>
          <w:tab w:val="clear" w:pos="720"/>
          <w:tab w:val="left" w:pos="284"/>
          <w:tab w:val="left" w:pos="567"/>
        </w:tabs>
        <w:spacing w:before="0" w:after="0" w:line="276" w:lineRule="auto"/>
        <w:ind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E62C9B">
        <w:rPr>
          <w:rFonts w:ascii="Arial" w:hAnsi="Arial" w:cs="Arial"/>
          <w:b w:val="0"/>
          <w:color w:val="000000" w:themeColor="text1"/>
          <w:sz w:val="22"/>
          <w:szCs w:val="22"/>
        </w:rPr>
        <w:t>Датой оказания услуг считается дата подписания Сторонами Акта. При этом подписание Заказчиком Акта не освобождает Исполнителя от обязанности возместить Заказчику убытки.</w:t>
      </w:r>
    </w:p>
    <w:p w14:paraId="3EE0A716" w14:textId="77777777" w:rsidR="00E62C9B" w:rsidRPr="00E62C9B" w:rsidRDefault="00FB5E92" w:rsidP="004261F5">
      <w:pPr>
        <w:pStyle w:val="Head"/>
        <w:keepNext w:val="0"/>
        <w:keepLines w:val="0"/>
        <w:numPr>
          <w:ilvl w:val="1"/>
          <w:numId w:val="8"/>
        </w:numPr>
        <w:tabs>
          <w:tab w:val="clear" w:pos="720"/>
          <w:tab w:val="left" w:pos="284"/>
          <w:tab w:val="left" w:pos="567"/>
        </w:tabs>
        <w:spacing w:before="0" w:after="0" w:line="276" w:lineRule="auto"/>
        <w:ind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E62C9B">
        <w:rPr>
          <w:rFonts w:ascii="Arial" w:hAnsi="Arial" w:cs="Arial"/>
          <w:b w:val="0"/>
          <w:color w:val="000000" w:themeColor="text1"/>
          <w:sz w:val="22"/>
          <w:szCs w:val="22"/>
        </w:rPr>
        <w:t>Если Исполнитель своевременно не устраняет недостатки, Заказчик имеет право составить мотивированный отказ от подписания Акта.</w:t>
      </w:r>
      <w:r w:rsidR="009A366C" w:rsidRPr="00E62C9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</w:p>
    <w:p w14:paraId="12E6BF98" w14:textId="5F0BB453" w:rsidR="00E62C9B" w:rsidRPr="00E62C9B" w:rsidRDefault="00FB5E92" w:rsidP="004261F5">
      <w:pPr>
        <w:pStyle w:val="Head"/>
        <w:keepNext w:val="0"/>
        <w:keepLines w:val="0"/>
        <w:numPr>
          <w:ilvl w:val="1"/>
          <w:numId w:val="8"/>
        </w:numPr>
        <w:tabs>
          <w:tab w:val="clear" w:pos="720"/>
          <w:tab w:val="left" w:pos="284"/>
          <w:tab w:val="left" w:pos="567"/>
        </w:tabs>
        <w:spacing w:before="0" w:after="0" w:line="276" w:lineRule="auto"/>
        <w:ind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E62C9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Вознаграждение выплачивается Заказчиком в течение </w:t>
      </w:r>
      <w:r w:rsidR="00BF4069">
        <w:rPr>
          <w:rFonts w:ascii="Arial" w:hAnsi="Arial" w:cs="Arial"/>
          <w:b w:val="0"/>
          <w:color w:val="000000" w:themeColor="text1"/>
          <w:sz w:val="22"/>
          <w:szCs w:val="22"/>
        </w:rPr>
        <w:t>30</w:t>
      </w:r>
      <w:r w:rsidRPr="00E62C9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(</w:t>
      </w:r>
      <w:r w:rsidR="00BF4069">
        <w:rPr>
          <w:rFonts w:ascii="Arial" w:hAnsi="Arial" w:cs="Arial"/>
          <w:b w:val="0"/>
          <w:color w:val="000000" w:themeColor="text1"/>
          <w:sz w:val="22"/>
          <w:szCs w:val="22"/>
        </w:rPr>
        <w:t>тридцати</w:t>
      </w:r>
      <w:r w:rsidRPr="00E62C9B">
        <w:rPr>
          <w:rFonts w:ascii="Arial" w:hAnsi="Arial" w:cs="Arial"/>
          <w:b w:val="0"/>
          <w:color w:val="000000" w:themeColor="text1"/>
          <w:sz w:val="22"/>
          <w:szCs w:val="22"/>
        </w:rPr>
        <w:t>) дней с даты подписания Сторонами Акта.</w:t>
      </w:r>
    </w:p>
    <w:p w14:paraId="034482B2" w14:textId="77777777" w:rsidR="00E62C9B" w:rsidRPr="00E62C9B" w:rsidRDefault="00FB5E92" w:rsidP="004261F5">
      <w:pPr>
        <w:pStyle w:val="Head"/>
        <w:keepNext w:val="0"/>
        <w:keepLines w:val="0"/>
        <w:numPr>
          <w:ilvl w:val="1"/>
          <w:numId w:val="8"/>
        </w:numPr>
        <w:tabs>
          <w:tab w:val="clear" w:pos="720"/>
          <w:tab w:val="left" w:pos="284"/>
          <w:tab w:val="left" w:pos="567"/>
        </w:tabs>
        <w:spacing w:before="0" w:after="0" w:line="276" w:lineRule="auto"/>
        <w:ind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E62C9B">
        <w:rPr>
          <w:rFonts w:ascii="Arial" w:hAnsi="Arial" w:cs="Arial"/>
          <w:b w:val="0"/>
          <w:color w:val="000000" w:themeColor="text1"/>
          <w:sz w:val="22"/>
          <w:szCs w:val="22"/>
        </w:rPr>
        <w:t>Оплата услуг Исполнителя осуществляется в безналичном порядке на расчетный счет Исполнителя в рублях. Днем осуществления платежа считается дата зачисления денежных средств на корреспондентский счет банка Исполнителя.</w:t>
      </w:r>
    </w:p>
    <w:p w14:paraId="2943BAAE" w14:textId="1F185368" w:rsidR="00FB5E92" w:rsidRPr="00E62C9B" w:rsidRDefault="00FB5E92" w:rsidP="004261F5">
      <w:pPr>
        <w:pStyle w:val="Head"/>
        <w:keepNext w:val="0"/>
        <w:keepLines w:val="0"/>
        <w:numPr>
          <w:ilvl w:val="1"/>
          <w:numId w:val="8"/>
        </w:numPr>
        <w:tabs>
          <w:tab w:val="clear" w:pos="720"/>
          <w:tab w:val="left" w:pos="284"/>
          <w:tab w:val="left" w:pos="567"/>
        </w:tabs>
        <w:spacing w:before="0" w:after="0" w:line="276" w:lineRule="auto"/>
        <w:ind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E62C9B">
        <w:rPr>
          <w:rFonts w:ascii="Arial" w:hAnsi="Arial" w:cs="Arial"/>
          <w:b w:val="0"/>
          <w:color w:val="000000" w:themeColor="text1"/>
          <w:sz w:val="22"/>
          <w:szCs w:val="22"/>
        </w:rPr>
        <w:t>Все расходы по осуществлению переводов денежных средств на счет Исполнителя несет Заказчик.</w:t>
      </w:r>
    </w:p>
    <w:p w14:paraId="0D6384D1" w14:textId="77777777" w:rsidR="001C02D9" w:rsidRDefault="00FB5E92" w:rsidP="004261F5">
      <w:pPr>
        <w:pStyle w:val="Head"/>
        <w:keepNext w:val="0"/>
        <w:keepLines w:val="0"/>
        <w:numPr>
          <w:ilvl w:val="0"/>
          <w:numId w:val="8"/>
        </w:numPr>
        <w:tabs>
          <w:tab w:val="clear" w:pos="720"/>
          <w:tab w:val="left" w:pos="709"/>
        </w:tabs>
        <w:spacing w:before="60" w:after="60" w:line="276" w:lineRule="auto"/>
        <w:ind w:left="57" w:firstLine="709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color w:val="000000" w:themeColor="text1"/>
          <w:sz w:val="22"/>
          <w:szCs w:val="22"/>
        </w:rPr>
        <w:t>ОТВЕТСТВЕННОСТЬ СТОРОН</w:t>
      </w:r>
    </w:p>
    <w:p w14:paraId="40822F87" w14:textId="77777777" w:rsidR="001C02D9" w:rsidRPr="001C02D9" w:rsidRDefault="00FB5E92" w:rsidP="004261F5">
      <w:pPr>
        <w:pStyle w:val="Head"/>
        <w:keepNext w:val="0"/>
        <w:keepLines w:val="0"/>
        <w:numPr>
          <w:ilvl w:val="1"/>
          <w:numId w:val="8"/>
        </w:numPr>
        <w:tabs>
          <w:tab w:val="clear" w:pos="720"/>
          <w:tab w:val="left" w:pos="709"/>
        </w:tabs>
        <w:spacing w:before="0" w:after="0" w:line="276" w:lineRule="auto"/>
        <w:ind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1C02D9">
        <w:rPr>
          <w:rFonts w:ascii="Arial" w:hAnsi="Arial" w:cs="Arial"/>
          <w:b w:val="0"/>
          <w:color w:val="000000" w:themeColor="text1"/>
          <w:sz w:val="22"/>
          <w:szCs w:val="22"/>
        </w:rPr>
        <w:t>За неисполнение и/или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54E96054" w14:textId="77777777" w:rsidR="001C02D9" w:rsidRPr="001C02D9" w:rsidRDefault="00FB5E92" w:rsidP="004261F5">
      <w:pPr>
        <w:pStyle w:val="Head"/>
        <w:keepNext w:val="0"/>
        <w:keepLines w:val="0"/>
        <w:numPr>
          <w:ilvl w:val="1"/>
          <w:numId w:val="8"/>
        </w:numPr>
        <w:tabs>
          <w:tab w:val="clear" w:pos="720"/>
          <w:tab w:val="left" w:pos="709"/>
        </w:tabs>
        <w:spacing w:before="0" w:after="0" w:line="276" w:lineRule="auto"/>
        <w:ind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1C02D9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За просрочку оплаты услуг Исполнителя, по требованию Исполнителя Заказчик уплачивает Исполнителю неустойку в размере 0,1% (ноль целых одна десятая процента) от неоплаченной стоимости услуг за каждый день просрочки, но не более </w:t>
      </w:r>
      <w:r w:rsidR="00840C40" w:rsidRPr="001C02D9">
        <w:rPr>
          <w:rFonts w:ascii="Arial" w:hAnsi="Arial" w:cs="Arial"/>
          <w:b w:val="0"/>
          <w:color w:val="000000" w:themeColor="text1"/>
          <w:sz w:val="22"/>
          <w:szCs w:val="22"/>
        </w:rPr>
        <w:t>10</w:t>
      </w:r>
      <w:r w:rsidRPr="001C02D9">
        <w:rPr>
          <w:rFonts w:ascii="Arial" w:hAnsi="Arial" w:cs="Arial"/>
          <w:b w:val="0"/>
          <w:color w:val="000000" w:themeColor="text1"/>
          <w:sz w:val="22"/>
          <w:szCs w:val="22"/>
        </w:rPr>
        <w:t>% (</w:t>
      </w:r>
      <w:r w:rsidR="00840C40" w:rsidRPr="001C02D9">
        <w:rPr>
          <w:rFonts w:ascii="Arial" w:hAnsi="Arial" w:cs="Arial"/>
          <w:b w:val="0"/>
          <w:color w:val="000000" w:themeColor="text1"/>
          <w:sz w:val="22"/>
          <w:szCs w:val="22"/>
        </w:rPr>
        <w:t>десяти</w:t>
      </w:r>
      <w:r w:rsidRPr="001C02D9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процентов) от суммы просроченного платежа.</w:t>
      </w:r>
    </w:p>
    <w:p w14:paraId="429F0755" w14:textId="3452508F" w:rsidR="00CC0145" w:rsidRPr="001C02D9" w:rsidRDefault="00FB5E92" w:rsidP="004261F5">
      <w:pPr>
        <w:pStyle w:val="Head"/>
        <w:keepNext w:val="0"/>
        <w:keepLines w:val="0"/>
        <w:numPr>
          <w:ilvl w:val="1"/>
          <w:numId w:val="8"/>
        </w:numPr>
        <w:tabs>
          <w:tab w:val="clear" w:pos="720"/>
          <w:tab w:val="left" w:pos="709"/>
        </w:tabs>
        <w:spacing w:before="0" w:after="0" w:line="276" w:lineRule="auto"/>
        <w:ind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1C02D9">
        <w:rPr>
          <w:rFonts w:ascii="Arial" w:hAnsi="Arial" w:cs="Arial"/>
          <w:b w:val="0"/>
          <w:color w:val="000000" w:themeColor="text1"/>
          <w:sz w:val="22"/>
          <w:szCs w:val="22"/>
        </w:rPr>
        <w:t>В случае просрочки оказания услуг</w:t>
      </w:r>
      <w:bookmarkStart w:id="1" w:name="_GoBack"/>
      <w:bookmarkEnd w:id="1"/>
      <w:r w:rsidRPr="001C02D9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по настоящему Договору Заказчик вправе требовать от Исполнителя уплаты неустойки в размере 0,1% (ноль целых одна десятая процента) от стоимости не оказанных в срок услуг за каждый день просрочки. </w:t>
      </w:r>
    </w:p>
    <w:p w14:paraId="0CB3361C" w14:textId="77777777" w:rsidR="00B05B3C" w:rsidRPr="00FD7126" w:rsidRDefault="00FB5E92" w:rsidP="004261F5">
      <w:pPr>
        <w:pStyle w:val="Head"/>
        <w:keepNext w:val="0"/>
        <w:keepLines w:val="0"/>
        <w:numPr>
          <w:ilvl w:val="0"/>
          <w:numId w:val="8"/>
        </w:numPr>
        <w:tabs>
          <w:tab w:val="clear" w:pos="720"/>
          <w:tab w:val="left" w:pos="709"/>
        </w:tabs>
        <w:spacing w:before="60" w:after="60" w:line="276" w:lineRule="auto"/>
        <w:ind w:left="57" w:firstLine="709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color w:val="000000" w:themeColor="text1"/>
          <w:sz w:val="22"/>
          <w:szCs w:val="22"/>
        </w:rPr>
        <w:t>СРОК ДЕЙСТВИЯ ДОГОВОРА, ПРЕКРАЩЕНИЕ ДОГОВОРА РАНЕЕ НАМЕЧЕННОГО СРОКА</w:t>
      </w:r>
    </w:p>
    <w:p w14:paraId="15F985D1" w14:textId="51C36C94" w:rsidR="00B05B3C" w:rsidRPr="00FD7126" w:rsidRDefault="00FB5E92" w:rsidP="004261F5">
      <w:pPr>
        <w:pStyle w:val="Head"/>
        <w:keepNext w:val="0"/>
        <w:keepLines w:val="0"/>
        <w:numPr>
          <w:ilvl w:val="1"/>
          <w:numId w:val="8"/>
        </w:numPr>
        <w:spacing w:before="0" w:after="0" w:line="276" w:lineRule="auto"/>
        <w:ind w:left="57"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Настоящий Договор вступает в силу с момента его подписания и действует в течение </w:t>
      </w:r>
      <w:r w:rsidR="00571847" w:rsidRPr="00FD7126">
        <w:rPr>
          <w:rFonts w:ascii="Arial" w:hAnsi="Arial" w:cs="Arial"/>
          <w:b w:val="0"/>
          <w:color w:val="000000" w:themeColor="text1"/>
          <w:sz w:val="22"/>
          <w:szCs w:val="22"/>
        </w:rPr>
        <w:t>___________________</w:t>
      </w: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>, либо до даты достижения предельной суммы Договора, указанной в п.</w:t>
      </w:r>
      <w:r w:rsidR="005B12D1">
        <w:rPr>
          <w:rFonts w:ascii="Arial" w:hAnsi="Arial" w:cs="Arial"/>
          <w:b w:val="0"/>
          <w:color w:val="000000" w:themeColor="text1"/>
          <w:sz w:val="22"/>
          <w:szCs w:val="22"/>
        </w:rPr>
        <w:t>3</w:t>
      </w: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.1 настоящего Договора. </w:t>
      </w:r>
    </w:p>
    <w:p w14:paraId="2B115187" w14:textId="77777777" w:rsidR="00B05B3C" w:rsidRPr="00FD7126" w:rsidRDefault="00FB5E92" w:rsidP="004261F5">
      <w:pPr>
        <w:pStyle w:val="Head"/>
        <w:keepNext w:val="0"/>
        <w:keepLines w:val="0"/>
        <w:numPr>
          <w:ilvl w:val="1"/>
          <w:numId w:val="8"/>
        </w:numPr>
        <w:spacing w:before="0" w:after="0" w:line="276" w:lineRule="auto"/>
        <w:ind w:left="57"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Заказчик имеет право в одностороннем внесудебном порядке отказаться от исполнения настоящего Договора в соответствии с действующим законодательством при условии направления уведомления Исполнителю об одностороннем отказе от Договора. В этом случае </w:t>
      </w: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lastRenderedPageBreak/>
        <w:t xml:space="preserve">Исполнителю возмещаются фактические расходы, понесенные им на оказание услуг, </w:t>
      </w:r>
      <w:r w:rsidR="00F8589B" w:rsidRPr="00FD7126">
        <w:rPr>
          <w:rFonts w:ascii="Arial" w:hAnsi="Arial" w:cs="Arial"/>
          <w:b w:val="0"/>
          <w:color w:val="000000" w:themeColor="text1"/>
          <w:sz w:val="22"/>
          <w:szCs w:val="22"/>
        </w:rPr>
        <w:t>оказанных</w:t>
      </w: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до момента </w:t>
      </w:r>
      <w:r w:rsidR="00F8589B" w:rsidRPr="00FD7126">
        <w:rPr>
          <w:rFonts w:ascii="Arial" w:hAnsi="Arial" w:cs="Arial"/>
          <w:b w:val="0"/>
          <w:color w:val="000000" w:themeColor="text1"/>
          <w:sz w:val="22"/>
          <w:szCs w:val="22"/>
        </w:rPr>
        <w:t>получения</w:t>
      </w: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от Заказчика </w:t>
      </w:r>
      <w:r w:rsidR="00F8589B" w:rsidRPr="00FD7126">
        <w:rPr>
          <w:rFonts w:ascii="Arial" w:hAnsi="Arial" w:cs="Arial"/>
          <w:b w:val="0"/>
          <w:color w:val="000000" w:themeColor="text1"/>
          <w:sz w:val="22"/>
          <w:szCs w:val="22"/>
        </w:rPr>
        <w:t>уведомления</w:t>
      </w: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об одностороннем отказе от Договора.</w:t>
      </w:r>
    </w:p>
    <w:p w14:paraId="05AF33CF" w14:textId="484C0CE8" w:rsidR="00A02DCB" w:rsidRPr="008E7746" w:rsidRDefault="00FB5E92" w:rsidP="004261F5">
      <w:pPr>
        <w:pStyle w:val="Head"/>
        <w:keepNext w:val="0"/>
        <w:keepLines w:val="0"/>
        <w:numPr>
          <w:ilvl w:val="1"/>
          <w:numId w:val="8"/>
        </w:numPr>
        <w:spacing w:before="0" w:after="0" w:line="276" w:lineRule="auto"/>
        <w:ind w:left="57"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Настоящий </w:t>
      </w:r>
      <w:r w:rsidR="00BF4069">
        <w:rPr>
          <w:rFonts w:ascii="Arial" w:hAnsi="Arial" w:cs="Arial"/>
          <w:b w:val="0"/>
          <w:color w:val="000000" w:themeColor="text1"/>
          <w:sz w:val="22"/>
          <w:szCs w:val="22"/>
        </w:rPr>
        <w:t>Д</w:t>
      </w:r>
      <w:r w:rsidRPr="00FD7126">
        <w:rPr>
          <w:rFonts w:ascii="Arial" w:hAnsi="Arial" w:cs="Arial"/>
          <w:b w:val="0"/>
          <w:color w:val="000000" w:themeColor="text1"/>
          <w:sz w:val="22"/>
          <w:szCs w:val="22"/>
        </w:rPr>
        <w:t>оговор может быть расторгнут досрочно любой Стороной по основаниям и в порядке, установленном действующим законодательством Российской Федерации.</w:t>
      </w:r>
    </w:p>
    <w:p w14:paraId="6140EC85" w14:textId="77777777" w:rsidR="00FB5E92" w:rsidRPr="00FD7126" w:rsidRDefault="00FB5E92" w:rsidP="004261F5">
      <w:pPr>
        <w:pStyle w:val="Head"/>
        <w:keepNext w:val="0"/>
        <w:keepLines w:val="0"/>
        <w:numPr>
          <w:ilvl w:val="0"/>
          <w:numId w:val="8"/>
        </w:numPr>
        <w:tabs>
          <w:tab w:val="left" w:pos="567"/>
        </w:tabs>
        <w:spacing w:before="60" w:after="60" w:line="276" w:lineRule="auto"/>
        <w:ind w:left="57" w:firstLine="709"/>
        <w:jc w:val="left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color w:val="000000" w:themeColor="text1"/>
          <w:sz w:val="22"/>
          <w:szCs w:val="22"/>
        </w:rPr>
        <w:t>РАЗРЕШЕНИЕ СПОРОВ</w:t>
      </w:r>
    </w:p>
    <w:p w14:paraId="12BE9B76" w14:textId="20147A7E" w:rsidR="00FB5E92" w:rsidRPr="00FD7126" w:rsidRDefault="00FB5E92" w:rsidP="004261F5">
      <w:pPr>
        <w:pStyle w:val="2"/>
        <w:widowControl w:val="0"/>
        <w:numPr>
          <w:ilvl w:val="1"/>
          <w:numId w:val="8"/>
        </w:numPr>
        <w:tabs>
          <w:tab w:val="clear" w:pos="720"/>
          <w:tab w:val="left" w:pos="709"/>
        </w:tabs>
        <w:spacing w:after="0" w:line="276" w:lineRule="auto"/>
        <w:ind w:firstLine="709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Споры, которые могут возникнуть при исполнении настоящего Договора, разрешаются в духе взаимопонимания и согласно обычаям делового оборота, рассчитанным на длительное сотрудничество. В случае если Стороны не придут к соглашению, споры по настоящему Договору разрешаются Арбитражным судом г. Москвы в соответствии с действующим законодательством Российской Федерации.</w:t>
      </w:r>
    </w:p>
    <w:p w14:paraId="7C265926" w14:textId="13DA87F6" w:rsidR="00A149CC" w:rsidRPr="00FD7126" w:rsidRDefault="00A149CC" w:rsidP="004261F5">
      <w:pPr>
        <w:pStyle w:val="2"/>
        <w:widowControl w:val="0"/>
        <w:numPr>
          <w:ilvl w:val="1"/>
          <w:numId w:val="8"/>
        </w:numPr>
        <w:tabs>
          <w:tab w:val="clear" w:pos="720"/>
          <w:tab w:val="left" w:pos="709"/>
        </w:tabs>
        <w:spacing w:after="0" w:line="276" w:lineRule="auto"/>
        <w:ind w:firstLine="709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При возникновении споров обязательным является предъявление претензии, срок рассмотрения которой устанавливается в 14 дней с даты ее получения Стороной.</w:t>
      </w:r>
    </w:p>
    <w:p w14:paraId="53A5A07C" w14:textId="186E1607" w:rsidR="00A02DCB" w:rsidRPr="00270E8D" w:rsidRDefault="00A149CC" w:rsidP="004261F5">
      <w:pPr>
        <w:pStyle w:val="2"/>
        <w:widowControl w:val="0"/>
        <w:numPr>
          <w:ilvl w:val="1"/>
          <w:numId w:val="8"/>
        </w:numPr>
        <w:tabs>
          <w:tab w:val="clear" w:pos="720"/>
          <w:tab w:val="left" w:pos="709"/>
        </w:tabs>
        <w:spacing w:after="0" w:line="276" w:lineRule="auto"/>
        <w:ind w:firstLine="709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 xml:space="preserve">Претензия и ответ на нее направляются по электронной почте по адресам почтовых ящиков, указанных в разделе </w:t>
      </w:r>
      <w:r w:rsidR="004261F5">
        <w:rPr>
          <w:rFonts w:cs="Arial"/>
          <w:color w:val="000000" w:themeColor="text1"/>
          <w:sz w:val="22"/>
          <w:szCs w:val="22"/>
        </w:rPr>
        <w:t>14</w:t>
      </w:r>
      <w:r w:rsidRPr="00FD7126">
        <w:rPr>
          <w:rFonts w:cs="Arial"/>
          <w:color w:val="000000" w:themeColor="text1"/>
          <w:sz w:val="22"/>
          <w:szCs w:val="22"/>
        </w:rPr>
        <w:t xml:space="preserve"> Договора, а также почтой ценным письмом с описью вложения. </w:t>
      </w:r>
    </w:p>
    <w:p w14:paraId="0010961A" w14:textId="7C16573B" w:rsidR="00A149CC" w:rsidRPr="00FD7126" w:rsidRDefault="00851AE1" w:rsidP="004261F5">
      <w:pPr>
        <w:pStyle w:val="2"/>
        <w:widowControl w:val="0"/>
        <w:numPr>
          <w:ilvl w:val="0"/>
          <w:numId w:val="8"/>
        </w:numPr>
        <w:tabs>
          <w:tab w:val="clear" w:pos="720"/>
          <w:tab w:val="left" w:pos="709"/>
        </w:tabs>
        <w:spacing w:before="60" w:after="60" w:line="276" w:lineRule="auto"/>
        <w:ind w:left="57" w:firstLine="709"/>
        <w:rPr>
          <w:rFonts w:cs="Arial"/>
          <w:b/>
          <w:color w:val="000000" w:themeColor="text1"/>
          <w:sz w:val="22"/>
          <w:szCs w:val="22"/>
        </w:rPr>
      </w:pPr>
      <w:r w:rsidRPr="00FD7126">
        <w:rPr>
          <w:rFonts w:cs="Arial"/>
          <w:b/>
          <w:color w:val="000000" w:themeColor="text1"/>
          <w:sz w:val="22"/>
          <w:szCs w:val="22"/>
        </w:rPr>
        <w:t>АНТИКОРРУПЦИОННАЯ ОГОВОРКА</w:t>
      </w:r>
    </w:p>
    <w:p w14:paraId="175B0564" w14:textId="3FB7B728" w:rsidR="00A149CC" w:rsidRPr="00FD7126" w:rsidRDefault="00A149CC" w:rsidP="004261F5">
      <w:pPr>
        <w:pStyle w:val="2"/>
        <w:widowControl w:val="0"/>
        <w:numPr>
          <w:ilvl w:val="1"/>
          <w:numId w:val="8"/>
        </w:numPr>
        <w:tabs>
          <w:tab w:val="clear" w:pos="720"/>
          <w:tab w:val="left" w:pos="851"/>
        </w:tabs>
        <w:spacing w:after="0" w:line="276" w:lineRule="auto"/>
        <w:ind w:firstLine="709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 xml:space="preserve">При исполнении своих обязательств Стороны, их </w:t>
      </w:r>
      <w:r w:rsidR="007D7223">
        <w:rPr>
          <w:rFonts w:cs="Arial"/>
          <w:color w:val="000000" w:themeColor="text1"/>
          <w:sz w:val="22"/>
          <w:szCs w:val="22"/>
        </w:rPr>
        <w:t>а</w:t>
      </w:r>
      <w:r w:rsidRPr="00FD7126">
        <w:rPr>
          <w:rFonts w:cs="Arial"/>
          <w:color w:val="000000" w:themeColor="text1"/>
          <w:sz w:val="22"/>
          <w:szCs w:val="22"/>
        </w:rPr>
        <w:t>ффилированные лица, работники или посредники не осуществляют следующие действия:</w:t>
      </w:r>
    </w:p>
    <w:p w14:paraId="19EA8BAC" w14:textId="02DC2063" w:rsidR="00A149CC" w:rsidRPr="00FD7126" w:rsidRDefault="00A149CC" w:rsidP="004261F5">
      <w:pPr>
        <w:pStyle w:val="2"/>
        <w:widowControl w:val="0"/>
        <w:numPr>
          <w:ilvl w:val="0"/>
          <w:numId w:val="12"/>
        </w:numPr>
        <w:tabs>
          <w:tab w:val="left" w:pos="1418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выплачивают, предлагают выплатить или разрешают выплату денежных средств (передачу ценностей) любым лицам для влияния на их действия или решения;</w:t>
      </w:r>
    </w:p>
    <w:p w14:paraId="55FD0B69" w14:textId="51D336ED" w:rsidR="00A149CC" w:rsidRPr="00FD7126" w:rsidRDefault="00A149CC" w:rsidP="004261F5">
      <w:pPr>
        <w:pStyle w:val="2"/>
        <w:widowControl w:val="0"/>
        <w:numPr>
          <w:ilvl w:val="0"/>
          <w:numId w:val="12"/>
        </w:numPr>
        <w:tabs>
          <w:tab w:val="left" w:pos="1418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дают или получают взятки;</w:t>
      </w:r>
    </w:p>
    <w:p w14:paraId="3E06FF94" w14:textId="2EEF0E73" w:rsidR="00A149CC" w:rsidRPr="00FD7126" w:rsidRDefault="00A149CC" w:rsidP="004261F5">
      <w:pPr>
        <w:pStyle w:val="2"/>
        <w:widowControl w:val="0"/>
        <w:numPr>
          <w:ilvl w:val="0"/>
          <w:numId w:val="12"/>
        </w:numPr>
        <w:tabs>
          <w:tab w:val="left" w:pos="1418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нарушают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2D87B65F" w14:textId="77777777" w:rsidR="00A149CC" w:rsidRPr="00FD7126" w:rsidRDefault="00A149CC" w:rsidP="004261F5">
      <w:pPr>
        <w:pStyle w:val="2"/>
        <w:widowControl w:val="0"/>
        <w:numPr>
          <w:ilvl w:val="1"/>
          <w:numId w:val="8"/>
        </w:numPr>
        <w:tabs>
          <w:tab w:val="clear" w:pos="720"/>
          <w:tab w:val="left" w:pos="709"/>
        </w:tabs>
        <w:spacing w:after="0" w:line="276" w:lineRule="auto"/>
        <w:ind w:left="57" w:firstLine="709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Стороны отказываются от стимулирования каким-либо образом работников другой Стороны, в том числе путем:</w:t>
      </w:r>
    </w:p>
    <w:p w14:paraId="4A6C19AD" w14:textId="14617F6C" w:rsidR="00A149CC" w:rsidRPr="00FD7126" w:rsidRDefault="00A149CC" w:rsidP="004261F5">
      <w:pPr>
        <w:pStyle w:val="2"/>
        <w:widowControl w:val="0"/>
        <w:numPr>
          <w:ilvl w:val="0"/>
          <w:numId w:val="13"/>
        </w:numPr>
        <w:tabs>
          <w:tab w:val="left" w:pos="709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предоставления денежных сумм,</w:t>
      </w:r>
    </w:p>
    <w:p w14:paraId="3021E069" w14:textId="44EEB34E" w:rsidR="00A149CC" w:rsidRPr="00FD7126" w:rsidRDefault="00A149CC" w:rsidP="004261F5">
      <w:pPr>
        <w:pStyle w:val="2"/>
        <w:widowControl w:val="0"/>
        <w:numPr>
          <w:ilvl w:val="0"/>
          <w:numId w:val="13"/>
        </w:numPr>
        <w:tabs>
          <w:tab w:val="left" w:pos="709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 xml:space="preserve">дарения подарков, </w:t>
      </w:r>
    </w:p>
    <w:p w14:paraId="1EAAD877" w14:textId="2F7F6266" w:rsidR="00A149CC" w:rsidRPr="00FD7126" w:rsidRDefault="00A149CC" w:rsidP="004261F5">
      <w:pPr>
        <w:pStyle w:val="2"/>
        <w:widowControl w:val="0"/>
        <w:numPr>
          <w:ilvl w:val="0"/>
          <w:numId w:val="13"/>
        </w:numPr>
        <w:tabs>
          <w:tab w:val="left" w:pos="709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 xml:space="preserve">безвозмездного выполнения в их адрес работ (услуг), </w:t>
      </w:r>
    </w:p>
    <w:p w14:paraId="5C4FC2CF" w14:textId="71BE6040" w:rsidR="00A149CC" w:rsidRPr="00FD7126" w:rsidRDefault="00A149CC" w:rsidP="004261F5">
      <w:pPr>
        <w:pStyle w:val="2"/>
        <w:widowControl w:val="0"/>
        <w:numPr>
          <w:ilvl w:val="0"/>
          <w:numId w:val="13"/>
        </w:numPr>
        <w:tabs>
          <w:tab w:val="left" w:pos="709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другими, не поименованными в настоящем пункте способами, которые могут поставить работника в определенную зависимость и направлены на обеспечение выполнения этим работником каких-либо действий в пользу стимулирующей его Стороны.</w:t>
      </w:r>
    </w:p>
    <w:p w14:paraId="7AF179A1" w14:textId="77777777" w:rsidR="00A149CC" w:rsidRPr="00FD7126" w:rsidRDefault="00A149CC" w:rsidP="004261F5">
      <w:pPr>
        <w:pStyle w:val="2"/>
        <w:widowControl w:val="0"/>
        <w:numPr>
          <w:ilvl w:val="1"/>
          <w:numId w:val="8"/>
        </w:numPr>
        <w:tabs>
          <w:tab w:val="clear" w:pos="720"/>
          <w:tab w:val="left" w:pos="709"/>
        </w:tabs>
        <w:spacing w:after="0" w:line="276" w:lineRule="auto"/>
        <w:ind w:left="57" w:firstLine="709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Под действиями работника, которые осуществляются в пользу стимулирующей его Стороны, понимаются:</w:t>
      </w:r>
    </w:p>
    <w:p w14:paraId="1CD40E0D" w14:textId="13754B23" w:rsidR="00A149CC" w:rsidRPr="00FD7126" w:rsidRDefault="00A149CC" w:rsidP="004261F5">
      <w:pPr>
        <w:pStyle w:val="2"/>
        <w:widowControl w:val="0"/>
        <w:numPr>
          <w:ilvl w:val="0"/>
          <w:numId w:val="14"/>
        </w:numPr>
        <w:tabs>
          <w:tab w:val="left" w:pos="709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предоставление неоправданных преимуществ по сравнению с другими контрагентами;</w:t>
      </w:r>
    </w:p>
    <w:p w14:paraId="0E2BC63E" w14:textId="15D0462C" w:rsidR="00A149CC" w:rsidRPr="00FD7126" w:rsidRDefault="00A149CC" w:rsidP="004261F5">
      <w:pPr>
        <w:pStyle w:val="2"/>
        <w:widowControl w:val="0"/>
        <w:numPr>
          <w:ilvl w:val="0"/>
          <w:numId w:val="14"/>
        </w:numPr>
        <w:tabs>
          <w:tab w:val="left" w:pos="709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предоставление каких-либо гарантий;</w:t>
      </w:r>
    </w:p>
    <w:p w14:paraId="4060F0DF" w14:textId="7220D242" w:rsidR="00A149CC" w:rsidRPr="00FD7126" w:rsidRDefault="00A149CC" w:rsidP="004261F5">
      <w:pPr>
        <w:pStyle w:val="2"/>
        <w:widowControl w:val="0"/>
        <w:numPr>
          <w:ilvl w:val="0"/>
          <w:numId w:val="14"/>
        </w:numPr>
        <w:tabs>
          <w:tab w:val="left" w:pos="709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ускорение существующих процедур;</w:t>
      </w:r>
    </w:p>
    <w:p w14:paraId="040ABBC5" w14:textId="702F2ABB" w:rsidR="00A149CC" w:rsidRPr="00FD7126" w:rsidRDefault="00A149CC" w:rsidP="004261F5">
      <w:pPr>
        <w:pStyle w:val="2"/>
        <w:widowControl w:val="0"/>
        <w:numPr>
          <w:ilvl w:val="0"/>
          <w:numId w:val="14"/>
        </w:numPr>
        <w:tabs>
          <w:tab w:val="left" w:pos="709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2AD234C8" w14:textId="419EAE93" w:rsidR="00A149CC" w:rsidRPr="00FD7126" w:rsidRDefault="00A149CC" w:rsidP="004261F5">
      <w:pPr>
        <w:pStyle w:val="2"/>
        <w:widowControl w:val="0"/>
        <w:numPr>
          <w:ilvl w:val="1"/>
          <w:numId w:val="8"/>
        </w:numPr>
        <w:tabs>
          <w:tab w:val="clear" w:pos="720"/>
          <w:tab w:val="left" w:pos="709"/>
        </w:tabs>
        <w:spacing w:after="0" w:line="276" w:lineRule="auto"/>
        <w:ind w:left="57" w:firstLine="709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Если у Стороны возникли подозрения, что произошло или может произойти нарушение антикоррупционной оговорки, она уведомляет об этом другую Сторону в течение 5 (пяти) дней с даты обнаружения.</w:t>
      </w:r>
    </w:p>
    <w:p w14:paraId="5D3FA9AE" w14:textId="77777777" w:rsidR="00A149CC" w:rsidRPr="00FD7126" w:rsidRDefault="00A149CC" w:rsidP="004261F5">
      <w:pPr>
        <w:pStyle w:val="2"/>
        <w:widowControl w:val="0"/>
        <w:numPr>
          <w:ilvl w:val="1"/>
          <w:numId w:val="8"/>
        </w:numPr>
        <w:tabs>
          <w:tab w:val="clear" w:pos="720"/>
          <w:tab w:val="left" w:pos="709"/>
        </w:tabs>
        <w:spacing w:after="0" w:line="276" w:lineRule="auto"/>
        <w:ind w:left="57" w:firstLine="709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 xml:space="preserve">Добросовестная Сторона имеет право приостановить исполнение Договора до устранения обстоятельств, которые явились причиной такой приостановки. </w:t>
      </w:r>
    </w:p>
    <w:p w14:paraId="19B2718F" w14:textId="1C08F1DD" w:rsidR="00A149CC" w:rsidRPr="008E7746" w:rsidRDefault="00A149CC" w:rsidP="004261F5">
      <w:pPr>
        <w:pStyle w:val="2"/>
        <w:widowControl w:val="0"/>
        <w:numPr>
          <w:ilvl w:val="1"/>
          <w:numId w:val="8"/>
        </w:numPr>
        <w:tabs>
          <w:tab w:val="clear" w:pos="720"/>
          <w:tab w:val="left" w:pos="709"/>
        </w:tabs>
        <w:spacing w:after="0" w:line="276" w:lineRule="auto"/>
        <w:ind w:left="57" w:firstLine="709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Стороны добросовестно оказывают друг другу содействие при проведении расследований по выявленным или подозреваемым нарушениям в области применимого законодательства с вовлечением одной из Сторон.</w:t>
      </w:r>
    </w:p>
    <w:p w14:paraId="6DBB4906" w14:textId="64FAB345" w:rsidR="00A149CC" w:rsidRPr="00FD7126" w:rsidRDefault="00F54566" w:rsidP="004261F5">
      <w:pPr>
        <w:pStyle w:val="2"/>
        <w:widowControl w:val="0"/>
        <w:numPr>
          <w:ilvl w:val="0"/>
          <w:numId w:val="8"/>
        </w:numPr>
        <w:tabs>
          <w:tab w:val="clear" w:pos="720"/>
          <w:tab w:val="left" w:pos="709"/>
        </w:tabs>
        <w:spacing w:before="60" w:after="60" w:line="276" w:lineRule="auto"/>
        <w:ind w:left="57" w:firstLine="709"/>
        <w:rPr>
          <w:rFonts w:cs="Arial"/>
          <w:b/>
          <w:color w:val="000000" w:themeColor="text1"/>
          <w:sz w:val="22"/>
          <w:szCs w:val="22"/>
        </w:rPr>
      </w:pPr>
      <w:r w:rsidRPr="00FD7126">
        <w:rPr>
          <w:rFonts w:cs="Arial"/>
          <w:b/>
          <w:color w:val="000000" w:themeColor="text1"/>
          <w:sz w:val="22"/>
          <w:szCs w:val="22"/>
        </w:rPr>
        <w:t>ЗАВЕРЕНИЯ ОБ ОБСТОЯТЕЛЬСТВАХ</w:t>
      </w:r>
    </w:p>
    <w:p w14:paraId="44ED4F5C" w14:textId="77777777" w:rsidR="00A149CC" w:rsidRPr="00FD7126" w:rsidRDefault="00A149CC" w:rsidP="004261F5">
      <w:pPr>
        <w:pStyle w:val="2"/>
        <w:widowControl w:val="0"/>
        <w:numPr>
          <w:ilvl w:val="1"/>
          <w:numId w:val="8"/>
        </w:numPr>
        <w:tabs>
          <w:tab w:val="clear" w:pos="720"/>
          <w:tab w:val="left" w:pos="709"/>
        </w:tabs>
        <w:spacing w:after="0" w:line="276" w:lineRule="auto"/>
        <w:ind w:left="57" w:firstLine="709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Каждая Сторона в порядке статьи 431.2 ГК РФ дает другой стороне следующие заверения, которые имеют существенное значение при заключении Договора:</w:t>
      </w:r>
    </w:p>
    <w:p w14:paraId="5F0A50B7" w14:textId="7097CC77" w:rsidR="00A149CC" w:rsidRPr="00FD7126" w:rsidRDefault="00A149CC" w:rsidP="004261F5">
      <w:pPr>
        <w:pStyle w:val="2"/>
        <w:widowControl w:val="0"/>
        <w:numPr>
          <w:ilvl w:val="0"/>
          <w:numId w:val="15"/>
        </w:numPr>
        <w:tabs>
          <w:tab w:val="left" w:pos="1418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 xml:space="preserve">при заключении Договора Сторону представляло дееспособное уполномоченное на </w:t>
      </w:r>
      <w:r w:rsidRPr="00FD7126">
        <w:rPr>
          <w:rFonts w:cs="Arial"/>
          <w:color w:val="000000" w:themeColor="text1"/>
          <w:sz w:val="22"/>
          <w:szCs w:val="22"/>
        </w:rPr>
        <w:lastRenderedPageBreak/>
        <w:t>это лицо, при этом были получены все необходимые для сделки одобрения и согласования (в том числе, если Договор является для Стороны крупной сделкой или сделкой с заинтересованностью);</w:t>
      </w:r>
    </w:p>
    <w:p w14:paraId="29C76395" w14:textId="0A8BE0CD" w:rsidR="00A149CC" w:rsidRPr="00FD7126" w:rsidRDefault="00A149CC" w:rsidP="004261F5">
      <w:pPr>
        <w:pStyle w:val="2"/>
        <w:widowControl w:val="0"/>
        <w:numPr>
          <w:ilvl w:val="0"/>
          <w:numId w:val="15"/>
        </w:numPr>
        <w:tabs>
          <w:tab w:val="left" w:pos="1418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Сторона обладает всем необходимым для надлежащего исполнения своих обязательств, включая квалифицированный персонал и технические ресурсы;</w:t>
      </w:r>
    </w:p>
    <w:p w14:paraId="61442292" w14:textId="333BDDC8" w:rsidR="00A149CC" w:rsidRPr="00FD7126" w:rsidRDefault="00A149CC" w:rsidP="004261F5">
      <w:pPr>
        <w:pStyle w:val="2"/>
        <w:widowControl w:val="0"/>
        <w:numPr>
          <w:ilvl w:val="0"/>
          <w:numId w:val="15"/>
        </w:numPr>
        <w:tabs>
          <w:tab w:val="left" w:pos="1418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Сторона, привлекаемые ей работники и третьи лица соблюдают требования законодательства РФ в части наличие допусков, разрешений (в т.ч. на использование иностранной рабочей силы), лицензий и членства в саморегулируемых организации;</w:t>
      </w:r>
    </w:p>
    <w:p w14:paraId="0DEF13E8" w14:textId="1AB81C2C" w:rsidR="00A149CC" w:rsidRPr="00FD7126" w:rsidRDefault="00A149CC" w:rsidP="004261F5">
      <w:pPr>
        <w:pStyle w:val="2"/>
        <w:widowControl w:val="0"/>
        <w:numPr>
          <w:ilvl w:val="0"/>
          <w:numId w:val="15"/>
        </w:numPr>
        <w:tabs>
          <w:tab w:val="left" w:pos="1418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в отношении Стороны не проводится процедура банкротства или ликвидации;</w:t>
      </w:r>
    </w:p>
    <w:p w14:paraId="27DB6F18" w14:textId="241D87A6" w:rsidR="00A149CC" w:rsidRPr="00FD7126" w:rsidRDefault="00A149CC" w:rsidP="004261F5">
      <w:pPr>
        <w:pStyle w:val="2"/>
        <w:widowControl w:val="0"/>
        <w:numPr>
          <w:ilvl w:val="0"/>
          <w:numId w:val="15"/>
        </w:numPr>
        <w:tabs>
          <w:tab w:val="left" w:pos="1418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деятельность Стороны не приостановлена в порядке, предусмотренном применимым законодательством;</w:t>
      </w:r>
    </w:p>
    <w:p w14:paraId="2841ADF5" w14:textId="1BE99F9B" w:rsidR="00A149CC" w:rsidRPr="00FD7126" w:rsidRDefault="00A149CC" w:rsidP="004261F5">
      <w:pPr>
        <w:pStyle w:val="2"/>
        <w:widowControl w:val="0"/>
        <w:numPr>
          <w:ilvl w:val="0"/>
          <w:numId w:val="15"/>
        </w:numPr>
        <w:tabs>
          <w:tab w:val="left" w:pos="1418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Сторона состоит на налоговом учете, ведет и своевременно подает в налоговые и иные государственные органы финансовую и налоговую, отчетность;</w:t>
      </w:r>
    </w:p>
    <w:p w14:paraId="7ABB595B" w14:textId="6C9CCEE7" w:rsidR="00A149CC" w:rsidRPr="00FD7126" w:rsidRDefault="00A149CC" w:rsidP="004261F5">
      <w:pPr>
        <w:pStyle w:val="2"/>
        <w:widowControl w:val="0"/>
        <w:numPr>
          <w:ilvl w:val="0"/>
          <w:numId w:val="15"/>
        </w:numPr>
        <w:tabs>
          <w:tab w:val="left" w:pos="1418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Сторона соблюдает требования законодательства в части ведения налогового и бухгалтерского учёта, полноты, точности и достоверности отражения операций в учёте, таможенного декларирования ввезенных товаров;</w:t>
      </w:r>
    </w:p>
    <w:p w14:paraId="005FF199" w14:textId="56BA6CB4" w:rsidR="00A149CC" w:rsidRPr="00FD7126" w:rsidRDefault="00A149CC" w:rsidP="004261F5">
      <w:pPr>
        <w:pStyle w:val="2"/>
        <w:widowControl w:val="0"/>
        <w:numPr>
          <w:ilvl w:val="0"/>
          <w:numId w:val="15"/>
        </w:numPr>
        <w:tabs>
          <w:tab w:val="left" w:pos="1418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 xml:space="preserve">Сторона является добросовестным плательщиком налогов, сборов, таможенных и иных обязательных платежей, своевременно и в полном объеме исчисляет и уплачивает налоги, сборы, таможенные платежи и иные обязательные платежи; </w:t>
      </w:r>
    </w:p>
    <w:p w14:paraId="7BC41FAB" w14:textId="48E907BD" w:rsidR="00A149CC" w:rsidRPr="00FD7126" w:rsidRDefault="00A149CC" w:rsidP="004261F5">
      <w:pPr>
        <w:pStyle w:val="2"/>
        <w:widowControl w:val="0"/>
        <w:numPr>
          <w:ilvl w:val="0"/>
          <w:numId w:val="15"/>
        </w:numPr>
        <w:tabs>
          <w:tab w:val="left" w:pos="1418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 xml:space="preserve">В случае привлечения для исполнения обязательств по договору третьих лиц Сторона гарантирует их добросовестность в отношении обязанностей по оплате налогов, сборов и таможенных платежей; </w:t>
      </w:r>
    </w:p>
    <w:p w14:paraId="2DFFDFF4" w14:textId="2EDAA90A" w:rsidR="00A149CC" w:rsidRPr="00FD7126" w:rsidRDefault="00A149CC" w:rsidP="004261F5">
      <w:pPr>
        <w:pStyle w:val="2"/>
        <w:widowControl w:val="0"/>
        <w:numPr>
          <w:ilvl w:val="0"/>
          <w:numId w:val="15"/>
        </w:numPr>
        <w:tabs>
          <w:tab w:val="left" w:pos="1418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Сторона не допускает уменьшение налоговой базы или суммы подлежащего уплате налога;</w:t>
      </w:r>
    </w:p>
    <w:p w14:paraId="4C3F6D08" w14:textId="1593B422" w:rsidR="00A149CC" w:rsidRPr="00FD7126" w:rsidRDefault="00A149CC" w:rsidP="004261F5">
      <w:pPr>
        <w:pStyle w:val="2"/>
        <w:widowControl w:val="0"/>
        <w:numPr>
          <w:ilvl w:val="0"/>
          <w:numId w:val="15"/>
        </w:numPr>
        <w:tabs>
          <w:tab w:val="left" w:pos="1418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Сторона подтверждает, что целью совершения сделок не являются неуплата (неполная уплата) или зачет (возврат) суммы налога;</w:t>
      </w:r>
    </w:p>
    <w:p w14:paraId="6F5A48FD" w14:textId="77777777" w:rsidR="008E7746" w:rsidRDefault="00A149CC" w:rsidP="004261F5">
      <w:pPr>
        <w:pStyle w:val="2"/>
        <w:widowControl w:val="0"/>
        <w:numPr>
          <w:ilvl w:val="0"/>
          <w:numId w:val="15"/>
        </w:numPr>
        <w:tabs>
          <w:tab w:val="left" w:pos="1418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заключение и исполнение Стороной настоящего Договора не повлечет нарушения ею каких-либо обязательств перед третьими лицами и не даст оснований третьим лицам предъявлять какие-либо требования в связи с таким нарушением;</w:t>
      </w:r>
    </w:p>
    <w:p w14:paraId="0793D61C" w14:textId="66052B48" w:rsidR="00A149CC" w:rsidRPr="008E7746" w:rsidRDefault="00A149CC" w:rsidP="004261F5">
      <w:pPr>
        <w:pStyle w:val="2"/>
        <w:widowControl w:val="0"/>
        <w:numPr>
          <w:ilvl w:val="0"/>
          <w:numId w:val="15"/>
        </w:numPr>
        <w:tabs>
          <w:tab w:val="left" w:pos="1418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8E7746">
        <w:rPr>
          <w:rFonts w:cs="Arial"/>
          <w:color w:val="000000" w:themeColor="text1"/>
          <w:sz w:val="22"/>
          <w:szCs w:val="22"/>
        </w:rPr>
        <w:t>Стороны соблюдают экологическое/природоохранное законодательство и стремятся уменьшить негативное воздействие, от своей деятельности на окружающую среду.</w:t>
      </w:r>
    </w:p>
    <w:p w14:paraId="324420E7" w14:textId="23FD266F" w:rsidR="00A149CC" w:rsidRPr="00FD7126" w:rsidRDefault="00270E8D" w:rsidP="004261F5">
      <w:pPr>
        <w:pStyle w:val="2"/>
        <w:widowControl w:val="0"/>
        <w:numPr>
          <w:ilvl w:val="1"/>
          <w:numId w:val="8"/>
        </w:numPr>
        <w:tabs>
          <w:tab w:val="left" w:pos="1134"/>
        </w:tabs>
        <w:spacing w:after="0" w:line="276" w:lineRule="auto"/>
        <w:ind w:left="57" w:firstLine="709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ab/>
      </w:r>
      <w:r w:rsidR="00A149CC" w:rsidRPr="00FD7126">
        <w:rPr>
          <w:rFonts w:cs="Arial"/>
          <w:color w:val="000000" w:themeColor="text1"/>
          <w:sz w:val="22"/>
          <w:szCs w:val="22"/>
        </w:rPr>
        <w:t>Указанные выше заверения распространяются на период с момента заключения до прекращения действия Договора по любым основаниям.</w:t>
      </w:r>
    </w:p>
    <w:p w14:paraId="29632855" w14:textId="7F9C1ECE" w:rsidR="00A149CC" w:rsidRPr="00FD7126" w:rsidRDefault="00A149CC" w:rsidP="004261F5">
      <w:pPr>
        <w:pStyle w:val="2"/>
        <w:widowControl w:val="0"/>
        <w:numPr>
          <w:ilvl w:val="1"/>
          <w:numId w:val="8"/>
        </w:numPr>
        <w:tabs>
          <w:tab w:val="clear" w:pos="720"/>
          <w:tab w:val="left" w:pos="851"/>
        </w:tabs>
        <w:spacing w:after="0" w:line="276" w:lineRule="auto"/>
        <w:ind w:left="57" w:firstLine="709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 xml:space="preserve">Если достоверность заверений может быть </w:t>
      </w:r>
      <w:proofErr w:type="spellStart"/>
      <w:r w:rsidRPr="00FD7126">
        <w:rPr>
          <w:rFonts w:cs="Arial"/>
          <w:color w:val="000000" w:themeColor="text1"/>
          <w:sz w:val="22"/>
          <w:szCs w:val="22"/>
        </w:rPr>
        <w:t>документарно</w:t>
      </w:r>
      <w:proofErr w:type="spellEnd"/>
      <w:r w:rsidRPr="00FD7126">
        <w:rPr>
          <w:rFonts w:cs="Arial"/>
          <w:color w:val="000000" w:themeColor="text1"/>
          <w:sz w:val="22"/>
          <w:szCs w:val="22"/>
        </w:rPr>
        <w:t xml:space="preserve"> подтверждена, то Сторона должна предоставить заверенные копии таких документов в течение 5 дней с даты получения письменного запроса другой стороны.</w:t>
      </w:r>
    </w:p>
    <w:p w14:paraId="138846D0" w14:textId="68D38710" w:rsidR="00C807CA" w:rsidRPr="00815F48" w:rsidRDefault="00A149CC" w:rsidP="004261F5">
      <w:pPr>
        <w:pStyle w:val="2"/>
        <w:widowControl w:val="0"/>
        <w:numPr>
          <w:ilvl w:val="1"/>
          <w:numId w:val="8"/>
        </w:numPr>
        <w:tabs>
          <w:tab w:val="clear" w:pos="720"/>
          <w:tab w:val="left" w:pos="709"/>
        </w:tabs>
        <w:spacing w:after="0" w:line="276" w:lineRule="auto"/>
        <w:ind w:left="57" w:firstLine="709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 xml:space="preserve">В случае нарушения любой из Сторон заверений, предоставленных в рамках </w:t>
      </w:r>
      <w:r w:rsidR="00B65D04">
        <w:rPr>
          <w:rFonts w:cs="Arial"/>
          <w:color w:val="000000" w:themeColor="text1"/>
          <w:sz w:val="22"/>
          <w:szCs w:val="22"/>
        </w:rPr>
        <w:t>Договора</w:t>
      </w:r>
      <w:r w:rsidRPr="00FD7126">
        <w:rPr>
          <w:rFonts w:cs="Arial"/>
          <w:color w:val="000000" w:themeColor="text1"/>
          <w:sz w:val="22"/>
          <w:szCs w:val="22"/>
        </w:rPr>
        <w:t>, другая Сторона вправе в одностороннем порядке отказаться от Договора и потребовать возмещения причиненных ей убытков.</w:t>
      </w:r>
    </w:p>
    <w:p w14:paraId="5DB32D73" w14:textId="50494A7C" w:rsidR="00A149CC" w:rsidRPr="00FD7126" w:rsidRDefault="00F54566" w:rsidP="004261F5">
      <w:pPr>
        <w:pStyle w:val="2"/>
        <w:widowControl w:val="0"/>
        <w:numPr>
          <w:ilvl w:val="0"/>
          <w:numId w:val="8"/>
        </w:numPr>
        <w:tabs>
          <w:tab w:val="clear" w:pos="720"/>
          <w:tab w:val="left" w:pos="851"/>
        </w:tabs>
        <w:spacing w:before="60" w:after="60" w:line="276" w:lineRule="auto"/>
        <w:ind w:left="57" w:firstLine="709"/>
        <w:rPr>
          <w:rFonts w:cs="Arial"/>
          <w:b/>
          <w:color w:val="000000" w:themeColor="text1"/>
          <w:sz w:val="22"/>
          <w:szCs w:val="22"/>
        </w:rPr>
      </w:pPr>
      <w:r w:rsidRPr="00FD7126">
        <w:rPr>
          <w:rFonts w:cs="Arial"/>
          <w:b/>
          <w:color w:val="000000" w:themeColor="text1"/>
          <w:sz w:val="22"/>
          <w:szCs w:val="22"/>
        </w:rPr>
        <w:t>ВОЗМЕЩЕНИЕ ПОТЕРЬ</w:t>
      </w:r>
    </w:p>
    <w:p w14:paraId="5CAF4BAF" w14:textId="00A906E5" w:rsidR="00A149CC" w:rsidRPr="00FD7126" w:rsidRDefault="00A149CC" w:rsidP="004261F5">
      <w:pPr>
        <w:pStyle w:val="2"/>
        <w:widowControl w:val="0"/>
        <w:numPr>
          <w:ilvl w:val="1"/>
          <w:numId w:val="8"/>
        </w:numPr>
        <w:tabs>
          <w:tab w:val="clear" w:pos="720"/>
          <w:tab w:val="left" w:pos="851"/>
        </w:tabs>
        <w:spacing w:after="0" w:line="276" w:lineRule="auto"/>
        <w:ind w:left="57" w:firstLine="709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В соответствии со статьей 406.1 ГК РФ Сторона обязана в полном объеме возместить все имущественные потери другой Стороны, возникшие в связи с нарушением первой Стороной законодательства РФ или законных прав третьих лиц.</w:t>
      </w:r>
    </w:p>
    <w:p w14:paraId="4BF769F1" w14:textId="77777777" w:rsidR="00A149CC" w:rsidRPr="00FD7126" w:rsidRDefault="00A149CC" w:rsidP="004261F5">
      <w:pPr>
        <w:pStyle w:val="2"/>
        <w:widowControl w:val="0"/>
        <w:numPr>
          <w:ilvl w:val="1"/>
          <w:numId w:val="8"/>
        </w:numPr>
        <w:tabs>
          <w:tab w:val="clear" w:pos="720"/>
          <w:tab w:val="left" w:pos="851"/>
        </w:tabs>
        <w:spacing w:after="0" w:line="276" w:lineRule="auto"/>
        <w:ind w:left="57" w:firstLine="794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Право требовать возмещение потерь возникает по факту вынесения соответствующего решения (постановления) налогового, таможенного или иного государственного органа:</w:t>
      </w:r>
    </w:p>
    <w:p w14:paraId="6FF8084F" w14:textId="77777777" w:rsidR="00E51612" w:rsidRDefault="00A149CC" w:rsidP="002B7E97">
      <w:pPr>
        <w:pStyle w:val="2"/>
        <w:widowControl w:val="0"/>
        <w:numPr>
          <w:ilvl w:val="0"/>
          <w:numId w:val="16"/>
        </w:numPr>
        <w:tabs>
          <w:tab w:val="left" w:pos="1418"/>
        </w:tabs>
        <w:spacing w:after="0" w:line="276" w:lineRule="auto"/>
        <w:ind w:left="57" w:firstLine="794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 xml:space="preserve">о взыскании сумм, предъявленных правообладателями, </w:t>
      </w:r>
    </w:p>
    <w:p w14:paraId="645065C4" w14:textId="62584911" w:rsidR="00A149CC" w:rsidRPr="00E51612" w:rsidRDefault="00A149CC" w:rsidP="002B7E97">
      <w:pPr>
        <w:pStyle w:val="2"/>
        <w:widowControl w:val="0"/>
        <w:numPr>
          <w:ilvl w:val="0"/>
          <w:numId w:val="16"/>
        </w:numPr>
        <w:tabs>
          <w:tab w:val="left" w:pos="1418"/>
        </w:tabs>
        <w:spacing w:after="0" w:line="276" w:lineRule="auto"/>
        <w:ind w:left="57" w:firstLine="794"/>
        <w:rPr>
          <w:rFonts w:cs="Arial"/>
          <w:color w:val="000000" w:themeColor="text1"/>
          <w:sz w:val="22"/>
          <w:szCs w:val="22"/>
        </w:rPr>
      </w:pPr>
      <w:r w:rsidRPr="00E51612">
        <w:rPr>
          <w:rFonts w:cs="Arial"/>
          <w:color w:val="000000" w:themeColor="text1"/>
          <w:sz w:val="22"/>
          <w:szCs w:val="22"/>
        </w:rPr>
        <w:t xml:space="preserve">об отказе в возмещении (вычете) сумм налогов, </w:t>
      </w:r>
    </w:p>
    <w:p w14:paraId="7B5D0769" w14:textId="56082706" w:rsidR="00A149CC" w:rsidRPr="00FD7126" w:rsidRDefault="00A149CC" w:rsidP="002B7E97">
      <w:pPr>
        <w:pStyle w:val="2"/>
        <w:widowControl w:val="0"/>
        <w:numPr>
          <w:ilvl w:val="0"/>
          <w:numId w:val="16"/>
        </w:numPr>
        <w:tabs>
          <w:tab w:val="left" w:pos="1418"/>
        </w:tabs>
        <w:spacing w:after="0" w:line="276" w:lineRule="auto"/>
        <w:ind w:left="57" w:firstLine="794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о доначисления налогов, таможенных платежей, пеней, штрафов,</w:t>
      </w:r>
    </w:p>
    <w:p w14:paraId="3AF246F9" w14:textId="11CE0060" w:rsidR="00A149CC" w:rsidRPr="00FD7126" w:rsidRDefault="00A149CC" w:rsidP="002B7E97">
      <w:pPr>
        <w:pStyle w:val="2"/>
        <w:widowControl w:val="0"/>
        <w:numPr>
          <w:ilvl w:val="0"/>
          <w:numId w:val="16"/>
        </w:numPr>
        <w:tabs>
          <w:tab w:val="left" w:pos="1418"/>
        </w:tabs>
        <w:spacing w:after="0" w:line="276" w:lineRule="auto"/>
        <w:ind w:left="57" w:firstLine="794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 xml:space="preserve">о конфискации, </w:t>
      </w:r>
    </w:p>
    <w:p w14:paraId="7B9993CC" w14:textId="26F12BA2" w:rsidR="00A149CC" w:rsidRPr="00FD7126" w:rsidRDefault="00A149CC" w:rsidP="002B7E97">
      <w:pPr>
        <w:pStyle w:val="2"/>
        <w:widowControl w:val="0"/>
        <w:numPr>
          <w:ilvl w:val="0"/>
          <w:numId w:val="16"/>
        </w:numPr>
        <w:tabs>
          <w:tab w:val="left" w:pos="1418"/>
        </w:tabs>
        <w:spacing w:after="0" w:line="276" w:lineRule="auto"/>
        <w:ind w:left="57" w:firstLine="794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 xml:space="preserve">о возбуждении уголовного дела, </w:t>
      </w:r>
    </w:p>
    <w:p w14:paraId="0B106B42" w14:textId="0D23A7A4" w:rsidR="00A149CC" w:rsidRPr="00FD7126" w:rsidRDefault="00A149CC" w:rsidP="002B7E97">
      <w:pPr>
        <w:pStyle w:val="2"/>
        <w:widowControl w:val="0"/>
        <w:numPr>
          <w:ilvl w:val="0"/>
          <w:numId w:val="16"/>
        </w:numPr>
        <w:tabs>
          <w:tab w:val="left" w:pos="1418"/>
        </w:tabs>
        <w:spacing w:after="0" w:line="276" w:lineRule="auto"/>
        <w:ind w:left="57" w:firstLine="794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 xml:space="preserve">а также по факту иных мероприятий налогового и/или таможенного контроля, которые </w:t>
      </w:r>
      <w:r w:rsidRPr="00FD7126">
        <w:rPr>
          <w:rFonts w:cs="Arial"/>
          <w:color w:val="000000" w:themeColor="text1"/>
          <w:sz w:val="22"/>
          <w:szCs w:val="22"/>
        </w:rPr>
        <w:lastRenderedPageBreak/>
        <w:t>проводятся уполномоченным органом вне зависимости от факта их обжалования.</w:t>
      </w:r>
    </w:p>
    <w:p w14:paraId="0FEF88AA" w14:textId="77777777" w:rsidR="00A149CC" w:rsidRPr="00FD7126" w:rsidRDefault="00A149CC" w:rsidP="002B7E97">
      <w:pPr>
        <w:pStyle w:val="2"/>
        <w:widowControl w:val="0"/>
        <w:numPr>
          <w:ilvl w:val="1"/>
          <w:numId w:val="8"/>
        </w:numPr>
        <w:tabs>
          <w:tab w:val="clear" w:pos="720"/>
          <w:tab w:val="left" w:pos="851"/>
        </w:tabs>
        <w:spacing w:after="0" w:line="276" w:lineRule="auto"/>
        <w:ind w:left="57" w:firstLine="709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Имущественные потери возмещаются в размере совокупности следующих сумм:</w:t>
      </w:r>
    </w:p>
    <w:p w14:paraId="735A9262" w14:textId="6BD523AD" w:rsidR="00A149CC" w:rsidRPr="00FD7126" w:rsidRDefault="00A149CC" w:rsidP="002B7E97">
      <w:pPr>
        <w:pStyle w:val="2"/>
        <w:widowControl w:val="0"/>
        <w:numPr>
          <w:ilvl w:val="0"/>
          <w:numId w:val="17"/>
        </w:numPr>
        <w:tabs>
          <w:tab w:val="left" w:pos="1418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имущественные требования, предъявленные правообладателями;</w:t>
      </w:r>
    </w:p>
    <w:p w14:paraId="74AEB561" w14:textId="6AC68673" w:rsidR="00A149CC" w:rsidRPr="00FD7126" w:rsidRDefault="00A149CC" w:rsidP="002B7E97">
      <w:pPr>
        <w:pStyle w:val="2"/>
        <w:widowControl w:val="0"/>
        <w:numPr>
          <w:ilvl w:val="0"/>
          <w:numId w:val="17"/>
        </w:numPr>
        <w:tabs>
          <w:tab w:val="left" w:pos="1418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имущественные требования третьих лиц, предъявленные Стороне в связи приобретением такими третьими лицами товара (работ, услуг) у Стороны, которые уплатили суммы в бюджет в связи с принятием актов государственных органов;</w:t>
      </w:r>
    </w:p>
    <w:p w14:paraId="6D714D23" w14:textId="5D20EB7A" w:rsidR="00A149CC" w:rsidRPr="00FD7126" w:rsidRDefault="00A149CC" w:rsidP="002B7E97">
      <w:pPr>
        <w:pStyle w:val="2"/>
        <w:widowControl w:val="0"/>
        <w:numPr>
          <w:ilvl w:val="0"/>
          <w:numId w:val="17"/>
        </w:numPr>
        <w:tabs>
          <w:tab w:val="left" w:pos="1418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суммы налогов, в отношении которых отказано в возмещении (вычете);</w:t>
      </w:r>
    </w:p>
    <w:p w14:paraId="2EA91E25" w14:textId="52F69158" w:rsidR="00A149CC" w:rsidRPr="00FD7126" w:rsidRDefault="00A149CC" w:rsidP="002B7E97">
      <w:pPr>
        <w:pStyle w:val="2"/>
        <w:widowControl w:val="0"/>
        <w:numPr>
          <w:ilvl w:val="0"/>
          <w:numId w:val="17"/>
        </w:numPr>
        <w:tabs>
          <w:tab w:val="left" w:pos="1418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 xml:space="preserve">доначисленные налоги, таможенные платежи, сборы и иные публично-правовые платежи, </w:t>
      </w:r>
    </w:p>
    <w:p w14:paraId="28F6309C" w14:textId="5832B7A1" w:rsidR="00A149CC" w:rsidRPr="00FD7126" w:rsidRDefault="00A149CC" w:rsidP="002B7E97">
      <w:pPr>
        <w:pStyle w:val="2"/>
        <w:widowControl w:val="0"/>
        <w:numPr>
          <w:ilvl w:val="0"/>
          <w:numId w:val="17"/>
        </w:numPr>
        <w:tabs>
          <w:tab w:val="left" w:pos="1418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начисленные пени, наложенные штрафы;</w:t>
      </w:r>
    </w:p>
    <w:p w14:paraId="2B82AAC0" w14:textId="2CBB9373" w:rsidR="00C807CA" w:rsidRPr="00FD7126" w:rsidRDefault="00A149CC" w:rsidP="002B7E97">
      <w:pPr>
        <w:pStyle w:val="2"/>
        <w:widowControl w:val="0"/>
        <w:numPr>
          <w:ilvl w:val="0"/>
          <w:numId w:val="17"/>
        </w:numPr>
        <w:tabs>
          <w:tab w:val="left" w:pos="1418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 xml:space="preserve">рыночная стоимость конфискованных товаров на основании решения налогового, таможенного или иного государственного органа, а также на основании иных мероприятий налогового и/или таможенного контроля, проводимых уполномоченным органом в отношении покупателя. </w:t>
      </w:r>
    </w:p>
    <w:p w14:paraId="3F063D1E" w14:textId="1481C656" w:rsidR="00A149CC" w:rsidRPr="00FD7126" w:rsidRDefault="005F6911" w:rsidP="004261F5">
      <w:pPr>
        <w:pStyle w:val="2"/>
        <w:widowControl w:val="0"/>
        <w:numPr>
          <w:ilvl w:val="0"/>
          <w:numId w:val="8"/>
        </w:numPr>
        <w:tabs>
          <w:tab w:val="clear" w:pos="720"/>
          <w:tab w:val="left" w:pos="851"/>
        </w:tabs>
        <w:spacing w:before="60" w:after="60" w:line="276" w:lineRule="auto"/>
        <w:ind w:left="57" w:firstLine="709"/>
        <w:rPr>
          <w:rFonts w:cs="Arial"/>
          <w:b/>
          <w:color w:val="000000" w:themeColor="text1"/>
          <w:sz w:val="22"/>
          <w:szCs w:val="22"/>
        </w:rPr>
      </w:pPr>
      <w:r w:rsidRPr="00FD7126">
        <w:rPr>
          <w:rFonts w:cs="Arial"/>
          <w:b/>
          <w:color w:val="000000" w:themeColor="text1"/>
          <w:sz w:val="22"/>
          <w:szCs w:val="22"/>
        </w:rPr>
        <w:t xml:space="preserve">ОБСТОЯТЕЛЬСТВА НЕПРЕОДОЛИМОЙ СИЛЫ (ФОРС-МАЖОР) </w:t>
      </w:r>
    </w:p>
    <w:p w14:paraId="6D637BF7" w14:textId="77777777" w:rsidR="00A149CC" w:rsidRPr="00FD7126" w:rsidRDefault="00A149CC" w:rsidP="004261F5">
      <w:pPr>
        <w:pStyle w:val="2"/>
        <w:widowControl w:val="0"/>
        <w:numPr>
          <w:ilvl w:val="1"/>
          <w:numId w:val="8"/>
        </w:numPr>
        <w:tabs>
          <w:tab w:val="clear" w:pos="720"/>
          <w:tab w:val="left" w:pos="851"/>
        </w:tabs>
        <w:spacing w:after="0" w:line="276" w:lineRule="auto"/>
        <w:ind w:left="57" w:firstLine="709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 xml:space="preserve">Сторона освобождается от ответственности, если: </w:t>
      </w:r>
    </w:p>
    <w:p w14:paraId="1C97AB4B" w14:textId="73D97E76" w:rsidR="00A149CC" w:rsidRPr="00FD7126" w:rsidRDefault="00A149CC" w:rsidP="004261F5">
      <w:pPr>
        <w:pStyle w:val="2"/>
        <w:widowControl w:val="0"/>
        <w:numPr>
          <w:ilvl w:val="0"/>
          <w:numId w:val="18"/>
        </w:numPr>
        <w:tabs>
          <w:tab w:val="left" w:pos="1418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 xml:space="preserve">нарушит обязательство вследствие обстоятельств непреодолимой силы, и </w:t>
      </w:r>
    </w:p>
    <w:p w14:paraId="019319C4" w14:textId="79D577EA" w:rsidR="00A149CC" w:rsidRPr="00FD7126" w:rsidRDefault="00A149CC" w:rsidP="004261F5">
      <w:pPr>
        <w:pStyle w:val="2"/>
        <w:widowControl w:val="0"/>
        <w:numPr>
          <w:ilvl w:val="0"/>
          <w:numId w:val="18"/>
        </w:numPr>
        <w:tabs>
          <w:tab w:val="left" w:pos="1418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 xml:space="preserve">уведомит другую сторону об этих обстоятельствах без промедления после их возникновения либо после того, когда они перестанут препятствовать уведомлению, и </w:t>
      </w:r>
    </w:p>
    <w:p w14:paraId="35C9E77B" w14:textId="0D664060" w:rsidR="00A149CC" w:rsidRPr="00FD7126" w:rsidRDefault="00A149CC" w:rsidP="004261F5">
      <w:pPr>
        <w:pStyle w:val="2"/>
        <w:widowControl w:val="0"/>
        <w:numPr>
          <w:ilvl w:val="0"/>
          <w:numId w:val="18"/>
        </w:numPr>
        <w:tabs>
          <w:tab w:val="left" w:pos="1418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 xml:space="preserve">в разумный срок документально подтвердит наличие обстоятельств непреодолимой силы и длительность этих обстоятельств и обоснует их влияние на исполнение обязательства. </w:t>
      </w:r>
    </w:p>
    <w:p w14:paraId="1DC218E3" w14:textId="77777777" w:rsidR="00A149CC" w:rsidRPr="00FD7126" w:rsidRDefault="00A149CC" w:rsidP="004261F5">
      <w:pPr>
        <w:pStyle w:val="2"/>
        <w:widowControl w:val="0"/>
        <w:numPr>
          <w:ilvl w:val="1"/>
          <w:numId w:val="8"/>
        </w:numPr>
        <w:tabs>
          <w:tab w:val="clear" w:pos="720"/>
          <w:tab w:val="left" w:pos="851"/>
        </w:tabs>
        <w:spacing w:after="0" w:line="276" w:lineRule="auto"/>
        <w:ind w:left="57" w:firstLine="709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 xml:space="preserve">Кредитор по обязательству, исполнение которого задерживается в связи с обстоятельствами непреодолимой силы более чем на 2 месяца (или на иной предусмотренный договором срок), вправе отказаться от Договора в неисполненной части. </w:t>
      </w:r>
    </w:p>
    <w:p w14:paraId="7C19DA97" w14:textId="6132AFBB" w:rsidR="00A149CC" w:rsidRPr="00FD7126" w:rsidRDefault="00A149CC" w:rsidP="004261F5">
      <w:pPr>
        <w:pStyle w:val="2"/>
        <w:widowControl w:val="0"/>
        <w:numPr>
          <w:ilvl w:val="1"/>
          <w:numId w:val="8"/>
        </w:numPr>
        <w:tabs>
          <w:tab w:val="clear" w:pos="720"/>
          <w:tab w:val="left" w:pos="851"/>
        </w:tabs>
        <w:spacing w:after="0" w:line="276" w:lineRule="auto"/>
        <w:ind w:left="57" w:firstLine="709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При этом стороны производят взаимные расчеты по исполненной части Договора, но не вправе требовать друг от друга возмещения убытков, вызванных прекращением Договора.</w:t>
      </w:r>
    </w:p>
    <w:p w14:paraId="368D53AE" w14:textId="32FFFDFB" w:rsidR="00C807CA" w:rsidRPr="00815F48" w:rsidRDefault="00A149CC" w:rsidP="004261F5">
      <w:pPr>
        <w:pStyle w:val="2"/>
        <w:widowControl w:val="0"/>
        <w:numPr>
          <w:ilvl w:val="1"/>
          <w:numId w:val="8"/>
        </w:numPr>
        <w:tabs>
          <w:tab w:val="clear" w:pos="720"/>
          <w:tab w:val="left" w:pos="851"/>
        </w:tabs>
        <w:spacing w:after="0" w:line="276" w:lineRule="auto"/>
        <w:ind w:left="57" w:firstLine="709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Введение в отношении любой из компаний, входящих в Группу компаний Т1 (его контролирующих и контролируемых лиц), внешнеэкономических санкций или иных мер ограничительного характера, не признанных на территории Российской Федерации, не освобождает Стороны от исполнения обязательств по Договору и не является обстоятельством непреодолимой силы.</w:t>
      </w:r>
    </w:p>
    <w:p w14:paraId="367600DC" w14:textId="1454B3F8" w:rsidR="00A149CC" w:rsidRPr="00FD7126" w:rsidRDefault="006D5F0C" w:rsidP="004261F5">
      <w:pPr>
        <w:pStyle w:val="2"/>
        <w:widowControl w:val="0"/>
        <w:numPr>
          <w:ilvl w:val="0"/>
          <w:numId w:val="8"/>
        </w:numPr>
        <w:tabs>
          <w:tab w:val="clear" w:pos="720"/>
          <w:tab w:val="left" w:pos="851"/>
        </w:tabs>
        <w:spacing w:before="60" w:after="60" w:line="276" w:lineRule="auto"/>
        <w:ind w:left="57" w:firstLine="709"/>
        <w:rPr>
          <w:rFonts w:cs="Arial"/>
          <w:b/>
          <w:color w:val="000000" w:themeColor="text1"/>
          <w:sz w:val="22"/>
          <w:szCs w:val="22"/>
        </w:rPr>
      </w:pPr>
      <w:r w:rsidRPr="00FD7126">
        <w:rPr>
          <w:rFonts w:cs="Arial"/>
          <w:b/>
          <w:color w:val="000000" w:themeColor="text1"/>
          <w:sz w:val="22"/>
          <w:szCs w:val="22"/>
        </w:rPr>
        <w:t xml:space="preserve">ВЗАИМОДЕЙСТВИЕ В СИСТЕМЕ ЭЛЕКТРОННОГО ДОКУМЕНТООБОРОТА </w:t>
      </w:r>
    </w:p>
    <w:p w14:paraId="288C36BD" w14:textId="565B62DF" w:rsidR="00A149CC" w:rsidRPr="00FD7126" w:rsidRDefault="00A149CC" w:rsidP="004261F5">
      <w:pPr>
        <w:pStyle w:val="2"/>
        <w:widowControl w:val="0"/>
        <w:numPr>
          <w:ilvl w:val="1"/>
          <w:numId w:val="8"/>
        </w:numPr>
        <w:tabs>
          <w:tab w:val="clear" w:pos="720"/>
          <w:tab w:val="left" w:pos="851"/>
        </w:tabs>
        <w:spacing w:after="0" w:line="276" w:lineRule="auto"/>
        <w:ind w:left="57" w:firstLine="709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Стороны могут обмениваться документами в электронном виде, подписанными усиленной квалифицированной электронной подписью (ЭЦП) по телекоммуникационным каналам связи в системе электронного документооборота (Система ЭДО).</w:t>
      </w:r>
    </w:p>
    <w:p w14:paraId="35CB8DA0" w14:textId="1FE4F61C" w:rsidR="00A149CC" w:rsidRPr="00FD7126" w:rsidRDefault="00A149CC" w:rsidP="004261F5">
      <w:pPr>
        <w:pStyle w:val="2"/>
        <w:widowControl w:val="0"/>
        <w:numPr>
          <w:ilvl w:val="1"/>
          <w:numId w:val="8"/>
        </w:numPr>
        <w:tabs>
          <w:tab w:val="clear" w:pos="720"/>
          <w:tab w:val="left" w:pos="851"/>
        </w:tabs>
        <w:spacing w:after="0" w:line="276" w:lineRule="auto"/>
        <w:ind w:left="57" w:firstLine="709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Правила работы в Системе ЭДО установлены ее оператором.</w:t>
      </w:r>
    </w:p>
    <w:p w14:paraId="2647EBF9" w14:textId="234F056A" w:rsidR="00A149CC" w:rsidRPr="00FD7126" w:rsidRDefault="00A149CC" w:rsidP="004261F5">
      <w:pPr>
        <w:pStyle w:val="2"/>
        <w:widowControl w:val="0"/>
        <w:numPr>
          <w:ilvl w:val="1"/>
          <w:numId w:val="8"/>
        </w:numPr>
        <w:tabs>
          <w:tab w:val="clear" w:pos="720"/>
          <w:tab w:val="left" w:pos="851"/>
        </w:tabs>
        <w:spacing w:after="0" w:line="276" w:lineRule="auto"/>
        <w:ind w:left="57" w:firstLine="709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Стороны в рабочем порядке предоставляют друг другу информацию об используемых Системах ЭДО и операторах ЭДО (в том числе в случае их изменения) для проверки совместимости Систем ЭДО и проведения настроек при необходимости.</w:t>
      </w:r>
    </w:p>
    <w:p w14:paraId="30347537" w14:textId="77777777" w:rsidR="00A149CC" w:rsidRPr="00FD7126" w:rsidRDefault="00A149CC" w:rsidP="004261F5">
      <w:pPr>
        <w:pStyle w:val="2"/>
        <w:widowControl w:val="0"/>
        <w:numPr>
          <w:ilvl w:val="1"/>
          <w:numId w:val="8"/>
        </w:numPr>
        <w:tabs>
          <w:tab w:val="clear" w:pos="720"/>
          <w:tab w:val="left" w:pos="851"/>
        </w:tabs>
        <w:spacing w:after="0" w:line="276" w:lineRule="auto"/>
        <w:ind w:left="57" w:firstLine="709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Стороны будут обмениваться следующими электронными документами:</w:t>
      </w:r>
    </w:p>
    <w:p w14:paraId="67819CF0" w14:textId="3ABCD527" w:rsidR="00A149CC" w:rsidRPr="00FD7126" w:rsidRDefault="00A149CC" w:rsidP="004261F5">
      <w:pPr>
        <w:pStyle w:val="2"/>
        <w:widowControl w:val="0"/>
        <w:numPr>
          <w:ilvl w:val="0"/>
          <w:numId w:val="19"/>
        </w:numPr>
        <w:tabs>
          <w:tab w:val="left" w:pos="1418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формализованными (для которых нормативно-правовыми актами РФ установлены электронные форматы), и</w:t>
      </w:r>
    </w:p>
    <w:p w14:paraId="726E9AD8" w14:textId="6B6DFE7E" w:rsidR="00A149CC" w:rsidRPr="00FD7126" w:rsidRDefault="00A149CC" w:rsidP="004261F5">
      <w:pPr>
        <w:pStyle w:val="2"/>
        <w:widowControl w:val="0"/>
        <w:numPr>
          <w:ilvl w:val="0"/>
          <w:numId w:val="19"/>
        </w:numPr>
        <w:tabs>
          <w:tab w:val="left" w:pos="1418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неформализованными (связанными с заключением, исполнением, изменением, прекращением Договора, для которых нормативно-правовыми актами РФ не установлены электронные форматы).</w:t>
      </w:r>
    </w:p>
    <w:p w14:paraId="1D9482DB" w14:textId="3827F1F5" w:rsidR="00A149CC" w:rsidRPr="00FD7126" w:rsidRDefault="00A149CC" w:rsidP="004261F5">
      <w:pPr>
        <w:pStyle w:val="2"/>
        <w:widowControl w:val="0"/>
        <w:numPr>
          <w:ilvl w:val="1"/>
          <w:numId w:val="8"/>
        </w:numPr>
        <w:tabs>
          <w:tab w:val="clear" w:pos="720"/>
          <w:tab w:val="left" w:pos="851"/>
        </w:tabs>
        <w:spacing w:after="0" w:line="276" w:lineRule="auto"/>
        <w:ind w:left="57" w:firstLine="709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Конкретная форма используемого документа определяется с учетом условий Договора.</w:t>
      </w:r>
    </w:p>
    <w:p w14:paraId="656CD570" w14:textId="77777777" w:rsidR="00A149CC" w:rsidRPr="00FD7126" w:rsidRDefault="00A149CC" w:rsidP="004261F5">
      <w:pPr>
        <w:pStyle w:val="2"/>
        <w:widowControl w:val="0"/>
        <w:numPr>
          <w:ilvl w:val="1"/>
          <w:numId w:val="8"/>
        </w:numPr>
        <w:tabs>
          <w:tab w:val="clear" w:pos="720"/>
          <w:tab w:val="left" w:pos="851"/>
        </w:tabs>
        <w:spacing w:after="0" w:line="276" w:lineRule="auto"/>
        <w:ind w:left="57" w:firstLine="709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 xml:space="preserve">Документ в электронном виде считается отправленным одной Стороной и полученным другой Стороной: </w:t>
      </w:r>
    </w:p>
    <w:p w14:paraId="1B450747" w14:textId="28A80957" w:rsidR="00A149CC" w:rsidRPr="00FD7126" w:rsidRDefault="00A149CC" w:rsidP="004261F5">
      <w:pPr>
        <w:pStyle w:val="2"/>
        <w:widowControl w:val="0"/>
        <w:numPr>
          <w:ilvl w:val="0"/>
          <w:numId w:val="20"/>
        </w:numPr>
        <w:tabs>
          <w:tab w:val="left" w:pos="1418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 xml:space="preserve">в день отправки соответствующего документа через оператора системы ЭДО, если соответствующий документ был отправлен Стороне-получателю в рабочий день не позднее 18:00 </w:t>
      </w:r>
      <w:r w:rsidRPr="00FD7126">
        <w:rPr>
          <w:rFonts w:cs="Arial"/>
          <w:color w:val="000000" w:themeColor="text1"/>
          <w:sz w:val="22"/>
          <w:szCs w:val="22"/>
        </w:rPr>
        <w:lastRenderedPageBreak/>
        <w:t>(по местному времени адреса места нахождения Стороны-получателя);</w:t>
      </w:r>
    </w:p>
    <w:p w14:paraId="4234DD40" w14:textId="517B243F" w:rsidR="00A149CC" w:rsidRPr="00FD7126" w:rsidRDefault="00A149CC" w:rsidP="004261F5">
      <w:pPr>
        <w:pStyle w:val="2"/>
        <w:widowControl w:val="0"/>
        <w:numPr>
          <w:ilvl w:val="0"/>
          <w:numId w:val="20"/>
        </w:numPr>
        <w:tabs>
          <w:tab w:val="left" w:pos="1418"/>
        </w:tabs>
        <w:spacing w:after="0" w:line="276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в рабочий день, следующий за днем отправки соответствующего электронного документа Стороне-получателю через оператора системы ЭДО в случае, если соответствующий документ был отправлен после 18:00 (по местному времени Стороны-получателя).</w:t>
      </w:r>
    </w:p>
    <w:p w14:paraId="2A746F60" w14:textId="1F52246C" w:rsidR="00A149CC" w:rsidRPr="00FD7126" w:rsidRDefault="00A149CC" w:rsidP="004261F5">
      <w:pPr>
        <w:pStyle w:val="2"/>
        <w:widowControl w:val="0"/>
        <w:numPr>
          <w:ilvl w:val="1"/>
          <w:numId w:val="8"/>
        </w:numPr>
        <w:tabs>
          <w:tab w:val="clear" w:pos="720"/>
          <w:tab w:val="left" w:pos="851"/>
        </w:tabs>
        <w:spacing w:after="0" w:line="276" w:lineRule="auto"/>
        <w:ind w:left="57" w:firstLine="709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Документ в электронном виде считается доставленным и врученным посредством Системы ЭДО и в тех случаях, если он поступил Стороне, которой он был направлен (адресату), но по обстоятельствам, зависящим от него, не был ему вручен или адресат не ознакомился с ним.</w:t>
      </w:r>
    </w:p>
    <w:p w14:paraId="1B9279D0" w14:textId="608CD68A" w:rsidR="00A149CC" w:rsidRPr="00FD7126" w:rsidRDefault="00A149CC" w:rsidP="004261F5">
      <w:pPr>
        <w:pStyle w:val="2"/>
        <w:widowControl w:val="0"/>
        <w:numPr>
          <w:ilvl w:val="1"/>
          <w:numId w:val="8"/>
        </w:numPr>
        <w:tabs>
          <w:tab w:val="clear" w:pos="720"/>
          <w:tab w:val="left" w:pos="851"/>
        </w:tabs>
        <w:spacing w:after="0" w:line="276" w:lineRule="auto"/>
        <w:ind w:left="57" w:firstLine="709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Стороны незамедлительно информируют друг друга о невозможности обмена документами посредством Системы ЭДО. В таком случае Стороны производят обмен документами на бумажном носителе с подписанием собственноручной подписью уполномоченного лица и заверением печатью при ее наличии.</w:t>
      </w:r>
    </w:p>
    <w:p w14:paraId="555682A6" w14:textId="2356CA23" w:rsidR="00C807CA" w:rsidRPr="00815F48" w:rsidRDefault="00A149CC" w:rsidP="004261F5">
      <w:pPr>
        <w:pStyle w:val="2"/>
        <w:widowControl w:val="0"/>
        <w:numPr>
          <w:ilvl w:val="1"/>
          <w:numId w:val="8"/>
        </w:numPr>
        <w:tabs>
          <w:tab w:val="clear" w:pos="720"/>
          <w:tab w:val="left" w:pos="851"/>
        </w:tabs>
        <w:spacing w:after="0" w:line="276" w:lineRule="auto"/>
        <w:ind w:left="57" w:firstLine="709"/>
        <w:rPr>
          <w:rFonts w:cs="Arial"/>
          <w:color w:val="000000" w:themeColor="text1"/>
          <w:sz w:val="22"/>
          <w:szCs w:val="22"/>
        </w:rPr>
      </w:pPr>
      <w:r w:rsidRPr="00FD7126">
        <w:rPr>
          <w:rFonts w:cs="Arial"/>
          <w:color w:val="000000" w:themeColor="text1"/>
          <w:sz w:val="22"/>
          <w:szCs w:val="22"/>
        </w:rPr>
        <w:t>Любая из Сторон может в любой момент отказаться от участия в электронном документообороте, направив уведомление об этом другой Стороне в Системе ЭДО за 30 дней до прекращения ее использования.</w:t>
      </w:r>
    </w:p>
    <w:p w14:paraId="7354BD71" w14:textId="77777777" w:rsidR="00E86D75" w:rsidRPr="00FD7126" w:rsidRDefault="00FB5E92" w:rsidP="004261F5">
      <w:pPr>
        <w:pStyle w:val="Head"/>
        <w:keepNext w:val="0"/>
        <w:keepLines w:val="0"/>
        <w:numPr>
          <w:ilvl w:val="0"/>
          <w:numId w:val="8"/>
        </w:numPr>
        <w:tabs>
          <w:tab w:val="clear" w:pos="720"/>
          <w:tab w:val="left" w:pos="851"/>
        </w:tabs>
        <w:spacing w:before="60" w:after="60" w:line="276" w:lineRule="auto"/>
        <w:ind w:left="57" w:firstLine="709"/>
        <w:jc w:val="left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color w:val="000000" w:themeColor="text1"/>
          <w:sz w:val="22"/>
          <w:szCs w:val="22"/>
        </w:rPr>
        <w:t>ПРОЧИЕ УСЛОВИЯ</w:t>
      </w:r>
    </w:p>
    <w:p w14:paraId="7ADA4D29" w14:textId="4B36778F" w:rsidR="0021494A" w:rsidRPr="00FD7126" w:rsidRDefault="0021494A" w:rsidP="004261F5">
      <w:pPr>
        <w:pStyle w:val="Head"/>
        <w:keepNext w:val="0"/>
        <w:keepLines w:val="0"/>
        <w:numPr>
          <w:ilvl w:val="1"/>
          <w:numId w:val="8"/>
        </w:numPr>
        <w:tabs>
          <w:tab w:val="clear" w:pos="720"/>
          <w:tab w:val="left" w:pos="851"/>
        </w:tabs>
        <w:spacing w:before="0" w:after="0" w:line="276" w:lineRule="auto"/>
        <w:ind w:left="57" w:firstLine="709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b w:val="0"/>
          <w:sz w:val="22"/>
          <w:szCs w:val="22"/>
        </w:rPr>
        <w:t>Стороны договорились назначить для контактов следующих ответственных контактных лиц, которые уполномочены давать и получать требуемую для реализации условий Договора информацию (в устной и письменной форме), принимать и инициировать решения, осуществлять организацию и координацию исполнения обязательств Исполнителем и Заказчиком в ходе оказания услуг:</w:t>
      </w:r>
    </w:p>
    <w:p w14:paraId="357319D1" w14:textId="6044C277" w:rsidR="0021494A" w:rsidRPr="00DB5B9D" w:rsidRDefault="0021494A" w:rsidP="004261F5">
      <w:pPr>
        <w:pStyle w:val="ab"/>
        <w:numPr>
          <w:ilvl w:val="0"/>
          <w:numId w:val="21"/>
        </w:numPr>
        <w:tabs>
          <w:tab w:val="left" w:pos="567"/>
          <w:tab w:val="left" w:pos="1418"/>
        </w:tabs>
        <w:spacing w:line="276" w:lineRule="auto"/>
        <w:ind w:left="0"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B5B9D">
        <w:rPr>
          <w:rFonts w:ascii="Arial" w:hAnsi="Arial" w:cs="Arial"/>
          <w:color w:val="000000" w:themeColor="text1"/>
          <w:sz w:val="22"/>
          <w:szCs w:val="22"/>
        </w:rPr>
        <w:t>со стороны Заказчика: _______________________________, адрес электронной почты _____________________, телефон _________________________</w:t>
      </w:r>
    </w:p>
    <w:p w14:paraId="7117F145" w14:textId="48E549F6" w:rsidR="00E86D75" w:rsidRPr="00DB5B9D" w:rsidRDefault="0021494A" w:rsidP="004261F5">
      <w:pPr>
        <w:pStyle w:val="ab"/>
        <w:numPr>
          <w:ilvl w:val="0"/>
          <w:numId w:val="21"/>
        </w:numPr>
        <w:tabs>
          <w:tab w:val="left" w:pos="567"/>
          <w:tab w:val="left" w:pos="1418"/>
        </w:tabs>
        <w:spacing w:line="276" w:lineRule="auto"/>
        <w:ind w:left="0"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B5B9D">
        <w:rPr>
          <w:rFonts w:ascii="Arial" w:hAnsi="Arial" w:cs="Arial"/>
          <w:color w:val="000000" w:themeColor="text1"/>
          <w:sz w:val="22"/>
          <w:szCs w:val="22"/>
        </w:rPr>
        <w:t>со стороны Исполнителя: _______________________________, адрес электронной почты _____________________, телефон _________________________</w:t>
      </w:r>
    </w:p>
    <w:p w14:paraId="5A674FA4" w14:textId="1BF67AB4" w:rsidR="00FB5E92" w:rsidRPr="00FD7126" w:rsidRDefault="00FB5E92" w:rsidP="004261F5">
      <w:pPr>
        <w:pStyle w:val="ab"/>
        <w:numPr>
          <w:ilvl w:val="1"/>
          <w:numId w:val="8"/>
        </w:numPr>
        <w:tabs>
          <w:tab w:val="clear" w:pos="720"/>
          <w:tab w:val="left" w:pos="851"/>
        </w:tabs>
        <w:spacing w:line="276" w:lineRule="auto"/>
        <w:ind w:left="57"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color w:val="000000" w:themeColor="text1"/>
          <w:sz w:val="22"/>
          <w:szCs w:val="22"/>
        </w:rPr>
        <w:t>Любые изменения и дополнения к настоящему Договору требуют соблюдения письменной формы.</w:t>
      </w:r>
    </w:p>
    <w:p w14:paraId="59CE19C4" w14:textId="2458C1F4" w:rsidR="00E86D75" w:rsidRPr="00FD7126" w:rsidRDefault="00E86D75" w:rsidP="004261F5">
      <w:pPr>
        <w:pStyle w:val="ab"/>
        <w:numPr>
          <w:ilvl w:val="1"/>
          <w:numId w:val="8"/>
        </w:numPr>
        <w:tabs>
          <w:tab w:val="clear" w:pos="720"/>
          <w:tab w:val="left" w:pos="851"/>
        </w:tabs>
        <w:spacing w:line="276" w:lineRule="auto"/>
        <w:ind w:left="57"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color w:val="000000" w:themeColor="text1"/>
          <w:sz w:val="22"/>
          <w:szCs w:val="22"/>
        </w:rPr>
        <w:t>Настоящий Договор может быть изменен или дополнен по соглашению Сторон, оформленному письменно и подписанному уполномоченными представителями Сторон.</w:t>
      </w:r>
    </w:p>
    <w:p w14:paraId="48673699" w14:textId="77777777" w:rsidR="00FB5E92" w:rsidRPr="00FD7126" w:rsidRDefault="00FB5E92" w:rsidP="004261F5">
      <w:pPr>
        <w:numPr>
          <w:ilvl w:val="1"/>
          <w:numId w:val="8"/>
        </w:numPr>
        <w:tabs>
          <w:tab w:val="clear" w:pos="720"/>
          <w:tab w:val="left" w:pos="851"/>
        </w:tabs>
        <w:spacing w:line="276" w:lineRule="auto"/>
        <w:ind w:left="57"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color w:val="000000" w:themeColor="text1"/>
          <w:sz w:val="22"/>
          <w:szCs w:val="22"/>
        </w:rPr>
        <w:t>Все Приложения к настоящему Договору являются его неотъемлемой частью.</w:t>
      </w:r>
    </w:p>
    <w:p w14:paraId="3AA65443" w14:textId="360AF6A8" w:rsidR="00FB5E92" w:rsidRPr="00FD7126" w:rsidRDefault="00FB5E92" w:rsidP="004261F5">
      <w:pPr>
        <w:numPr>
          <w:ilvl w:val="1"/>
          <w:numId w:val="8"/>
        </w:numPr>
        <w:tabs>
          <w:tab w:val="clear" w:pos="720"/>
          <w:tab w:val="left" w:pos="851"/>
        </w:tabs>
        <w:spacing w:line="276" w:lineRule="auto"/>
        <w:ind w:left="57"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color w:val="000000" w:themeColor="text1"/>
          <w:sz w:val="22"/>
          <w:szCs w:val="22"/>
        </w:rPr>
        <w:t>Настоящий Договор составлен в форме электронного документа, подписанного усиленными квалифицированными электронными подписями Сторон</w:t>
      </w:r>
      <w:r w:rsidR="0021494A" w:rsidRPr="00FD7126">
        <w:rPr>
          <w:rFonts w:ascii="Arial" w:hAnsi="Arial" w:cs="Arial"/>
          <w:color w:val="000000" w:themeColor="text1"/>
          <w:sz w:val="22"/>
          <w:szCs w:val="22"/>
        </w:rPr>
        <w:t>/в двух экземплярах, по одному для каждой из Сторон</w:t>
      </w:r>
      <w:r w:rsidRPr="00FD712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FD3893B" w14:textId="2B89472E" w:rsidR="00235954" w:rsidRPr="00FD7126" w:rsidRDefault="00FB5E92" w:rsidP="004261F5">
      <w:pPr>
        <w:numPr>
          <w:ilvl w:val="1"/>
          <w:numId w:val="8"/>
        </w:numPr>
        <w:tabs>
          <w:tab w:val="clear" w:pos="720"/>
          <w:tab w:val="left" w:pos="851"/>
        </w:tabs>
        <w:spacing w:line="276" w:lineRule="auto"/>
        <w:ind w:left="57"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color w:val="000000" w:themeColor="text1"/>
          <w:sz w:val="22"/>
          <w:szCs w:val="22"/>
        </w:rPr>
        <w:t>Настоящий Договор регулируется и толкуется в соответствии с законодательством Российской Федерации.</w:t>
      </w:r>
    </w:p>
    <w:p w14:paraId="4159AB94" w14:textId="629875EA" w:rsidR="000F438A" w:rsidRPr="00FD7126" w:rsidRDefault="000F438A" w:rsidP="004261F5">
      <w:pPr>
        <w:numPr>
          <w:ilvl w:val="1"/>
          <w:numId w:val="8"/>
        </w:numPr>
        <w:tabs>
          <w:tab w:val="clear" w:pos="720"/>
          <w:tab w:val="left" w:pos="851"/>
        </w:tabs>
        <w:spacing w:line="276" w:lineRule="auto"/>
        <w:ind w:left="57"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color w:val="000000" w:themeColor="text1"/>
          <w:sz w:val="22"/>
          <w:szCs w:val="22"/>
        </w:rPr>
        <w:t>Если иное не установлено Договором, юридически значимые сообщения считаются доставленными надлежащим способом с момента их получения по адресам корпоративной электронной почты, используемым для переписки Сторон в связи с заключённым Договором.</w:t>
      </w:r>
    </w:p>
    <w:p w14:paraId="44063D87" w14:textId="4EECFE86" w:rsidR="000F438A" w:rsidRPr="00FD7126" w:rsidRDefault="000F438A" w:rsidP="002B7E97">
      <w:pPr>
        <w:numPr>
          <w:ilvl w:val="1"/>
          <w:numId w:val="8"/>
        </w:numPr>
        <w:tabs>
          <w:tab w:val="clear" w:pos="720"/>
          <w:tab w:val="left" w:pos="851"/>
        </w:tabs>
        <w:spacing w:line="276" w:lineRule="auto"/>
        <w:ind w:left="57"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color w:val="000000" w:themeColor="text1"/>
          <w:sz w:val="22"/>
          <w:szCs w:val="22"/>
        </w:rPr>
        <w:t>Сторона не вправе передавать свои права и обязанности, вытекающие из настоящ</w:t>
      </w:r>
      <w:r w:rsidR="00B65D04">
        <w:rPr>
          <w:rFonts w:ascii="Arial" w:hAnsi="Arial" w:cs="Arial"/>
          <w:color w:val="000000" w:themeColor="text1"/>
          <w:sz w:val="22"/>
          <w:szCs w:val="22"/>
        </w:rPr>
        <w:t xml:space="preserve">его </w:t>
      </w:r>
      <w:r w:rsidRPr="00FD7126">
        <w:rPr>
          <w:rFonts w:ascii="Arial" w:hAnsi="Arial" w:cs="Arial"/>
          <w:color w:val="000000" w:themeColor="text1"/>
          <w:sz w:val="22"/>
          <w:szCs w:val="22"/>
        </w:rPr>
        <w:t>Договора, третьим лицам без предварительного письменного согласия другой Стороны. При этом согласие Контрагента на передачу прав и обязанностей по Договору компаниям, прямо или косвенно контролируемым ООО «Т1» вне зависимости от доли участия, считается полученным.</w:t>
      </w:r>
    </w:p>
    <w:p w14:paraId="084D05EC" w14:textId="53955996" w:rsidR="000F438A" w:rsidRPr="00FD7126" w:rsidRDefault="000F438A" w:rsidP="002B7E97">
      <w:pPr>
        <w:numPr>
          <w:ilvl w:val="1"/>
          <w:numId w:val="8"/>
        </w:numPr>
        <w:tabs>
          <w:tab w:val="clear" w:pos="720"/>
          <w:tab w:val="left" w:pos="851"/>
        </w:tabs>
        <w:spacing w:line="276" w:lineRule="auto"/>
        <w:ind w:left="57"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color w:val="000000" w:themeColor="text1"/>
          <w:sz w:val="22"/>
          <w:szCs w:val="22"/>
        </w:rPr>
        <w:t>Стороны уведомляют друг друга в течение 5 дней в письменном виде о любых изменениях в своей организации (смена местонахождения, банковских реквизитов, смена видов деятельности). При несоблюдении указанного правила другая Сторона не отвечает за ненадлежащее исполнение Договора, вызванное таким не уведомлением.</w:t>
      </w:r>
    </w:p>
    <w:p w14:paraId="39D387F2" w14:textId="204B93E2" w:rsidR="000F438A" w:rsidRPr="00FD7126" w:rsidRDefault="000F438A" w:rsidP="002B7E97">
      <w:pPr>
        <w:numPr>
          <w:ilvl w:val="1"/>
          <w:numId w:val="8"/>
        </w:numPr>
        <w:tabs>
          <w:tab w:val="clear" w:pos="720"/>
          <w:tab w:val="left" w:pos="851"/>
        </w:tabs>
        <w:spacing w:line="276" w:lineRule="auto"/>
        <w:ind w:left="57"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color w:val="000000" w:themeColor="text1"/>
          <w:sz w:val="22"/>
          <w:szCs w:val="22"/>
        </w:rPr>
        <w:t xml:space="preserve">Стороны обязуются не реже одного раза в год или чаще по заявлению одной из Сторон проводить сверку взаимных расчетов путем составления и подписания акта сверки. </w:t>
      </w:r>
    </w:p>
    <w:p w14:paraId="4C7C88A6" w14:textId="239AA42A" w:rsidR="000F438A" w:rsidRDefault="000F438A" w:rsidP="002B7E97">
      <w:pPr>
        <w:numPr>
          <w:ilvl w:val="1"/>
          <w:numId w:val="8"/>
        </w:numPr>
        <w:tabs>
          <w:tab w:val="clear" w:pos="720"/>
          <w:tab w:val="left" w:pos="851"/>
        </w:tabs>
        <w:spacing w:line="276" w:lineRule="auto"/>
        <w:ind w:left="57"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7126">
        <w:rPr>
          <w:rFonts w:ascii="Arial" w:hAnsi="Arial" w:cs="Arial"/>
          <w:color w:val="000000" w:themeColor="text1"/>
          <w:sz w:val="22"/>
          <w:szCs w:val="22"/>
        </w:rPr>
        <w:t>Сторона, получившая оформленный другой Стороной акт сверки, обязуется в срок не позднее 30 дней с момента его получения подписать его (с расхождениями или без) и вернуть инициировавшей сверку расчетов Стороне.</w:t>
      </w:r>
    </w:p>
    <w:p w14:paraId="5FDD23DF" w14:textId="05CFF41C" w:rsidR="00FB5E92" w:rsidRPr="0019356C" w:rsidRDefault="005B12D1" w:rsidP="007B4593">
      <w:pPr>
        <w:numPr>
          <w:ilvl w:val="1"/>
          <w:numId w:val="8"/>
        </w:numPr>
        <w:tabs>
          <w:tab w:val="clear" w:pos="720"/>
          <w:tab w:val="left" w:pos="851"/>
        </w:tabs>
        <w:spacing w:line="276" w:lineRule="auto"/>
        <w:ind w:left="57"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Условия хранения и передачи принадлежащей Сторонам конфиденциальной информации регулируются соглашением о конфиденциальности № ___________ от _________________.</w:t>
      </w:r>
    </w:p>
    <w:p w14:paraId="41B61DA5" w14:textId="77777777" w:rsidR="00FB5E92" w:rsidRPr="00966140" w:rsidRDefault="00FB5E92" w:rsidP="00815F48">
      <w:pPr>
        <w:pStyle w:val="Head"/>
        <w:keepNext w:val="0"/>
        <w:keepLines w:val="0"/>
        <w:numPr>
          <w:ilvl w:val="0"/>
          <w:numId w:val="8"/>
        </w:numPr>
        <w:tabs>
          <w:tab w:val="clear" w:pos="720"/>
          <w:tab w:val="left" w:pos="567"/>
          <w:tab w:val="num" w:pos="1418"/>
        </w:tabs>
        <w:spacing w:before="0" w:after="0"/>
        <w:ind w:firstLine="131"/>
        <w:jc w:val="left"/>
        <w:rPr>
          <w:rFonts w:ascii="Arial" w:hAnsi="Arial" w:cs="Arial"/>
          <w:sz w:val="22"/>
          <w:szCs w:val="22"/>
        </w:rPr>
      </w:pPr>
      <w:r w:rsidRPr="00966140">
        <w:rPr>
          <w:rFonts w:ascii="Arial" w:hAnsi="Arial" w:cs="Arial"/>
          <w:sz w:val="22"/>
          <w:szCs w:val="22"/>
        </w:rPr>
        <w:t>АДРЕСА, БАНКОВСКИЕ РЕКВИЗИТЫ И ПОДПИСИ СТОРОН</w:t>
      </w:r>
    </w:p>
    <w:p w14:paraId="029C118C" w14:textId="77777777" w:rsidR="00FB5E92" w:rsidRPr="00966140" w:rsidRDefault="00FB5E92" w:rsidP="00FB5E92">
      <w:pPr>
        <w:pStyle w:val="Head"/>
        <w:keepNext w:val="0"/>
        <w:keepLines w:val="0"/>
        <w:tabs>
          <w:tab w:val="left" w:pos="567"/>
        </w:tabs>
        <w:spacing w:before="0" w:after="0"/>
        <w:ind w:left="720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98"/>
      </w:tblGrid>
      <w:tr w:rsidR="00FB5E92" w:rsidRPr="00966140" w14:paraId="6F908CED" w14:textId="77777777" w:rsidTr="004B4771">
        <w:tc>
          <w:tcPr>
            <w:tcW w:w="4962" w:type="dxa"/>
          </w:tcPr>
          <w:p w14:paraId="3859C9BA" w14:textId="77777777" w:rsidR="00FB5E92" w:rsidRPr="00966140" w:rsidRDefault="00FB5E92" w:rsidP="004B4771">
            <w:pPr>
              <w:ind w:left="-7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6614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ИСПОЛНИТЕЛЬ</w:t>
            </w:r>
          </w:p>
          <w:p w14:paraId="679CC24E" w14:textId="77777777" w:rsidR="00FB5E92" w:rsidRPr="00966140" w:rsidRDefault="00FB5E92" w:rsidP="004B4771">
            <w:pPr>
              <w:ind w:left="-7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98" w:type="dxa"/>
          </w:tcPr>
          <w:p w14:paraId="03D72419" w14:textId="77777777" w:rsidR="00FB5E92" w:rsidRPr="00966140" w:rsidRDefault="00FB5E92" w:rsidP="004B4771">
            <w:pPr>
              <w:pStyle w:val="Head"/>
              <w:keepLines w:val="0"/>
              <w:spacing w:before="0" w:after="0"/>
              <w:ind w:left="-70" w:firstLine="141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6140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ЗАКАЗЧИК</w:t>
            </w:r>
          </w:p>
        </w:tc>
      </w:tr>
      <w:tr w:rsidR="00FB5E92" w:rsidRPr="00966140" w14:paraId="21561580" w14:textId="77777777" w:rsidTr="004B4771">
        <w:trPr>
          <w:trHeight w:val="846"/>
        </w:trPr>
        <w:tc>
          <w:tcPr>
            <w:tcW w:w="4962" w:type="dxa"/>
          </w:tcPr>
          <w:p w14:paraId="177B42A2" w14:textId="77777777" w:rsidR="00FB5E92" w:rsidRPr="00966140" w:rsidRDefault="00FB5E92" w:rsidP="004B4771">
            <w:pPr>
              <w:pStyle w:val="Signed"/>
              <w:spacing w:after="0"/>
              <w:ind w:left="-7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98" w:type="dxa"/>
          </w:tcPr>
          <w:p w14:paraId="6EB7EEEE" w14:textId="77777777" w:rsidR="00FB5E92" w:rsidRPr="00966140" w:rsidRDefault="00FB5E92" w:rsidP="004B4771">
            <w:pPr>
              <w:pStyle w:val="Signed"/>
              <w:spacing w:after="0"/>
              <w:ind w:firstLine="7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B5E92" w:rsidRPr="00966140" w14:paraId="1BA0D4A4" w14:textId="77777777" w:rsidTr="004B4771">
        <w:trPr>
          <w:trHeight w:val="1034"/>
        </w:trPr>
        <w:tc>
          <w:tcPr>
            <w:tcW w:w="4962" w:type="dxa"/>
          </w:tcPr>
          <w:p w14:paraId="7E839ED8" w14:textId="77777777" w:rsidR="00FB5E92" w:rsidRPr="00966140" w:rsidRDefault="00FB5E92" w:rsidP="004B4771">
            <w:pPr>
              <w:pStyle w:val="Signed"/>
              <w:spacing w:after="0"/>
              <w:ind w:left="-7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98" w:type="dxa"/>
          </w:tcPr>
          <w:p w14:paraId="1A71D263" w14:textId="77777777" w:rsidR="00FB5E92" w:rsidRPr="00966140" w:rsidRDefault="00FB5E92" w:rsidP="004B4771">
            <w:pPr>
              <w:ind w:hang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5E92" w:rsidRPr="00966140" w14:paraId="41DC3385" w14:textId="77777777" w:rsidTr="004B4771">
        <w:tc>
          <w:tcPr>
            <w:tcW w:w="4962" w:type="dxa"/>
          </w:tcPr>
          <w:p w14:paraId="040A65A8" w14:textId="77777777" w:rsidR="00FB5E92" w:rsidRPr="00966140" w:rsidRDefault="00FB5E92" w:rsidP="004B4771">
            <w:pPr>
              <w:pStyle w:val="Signed"/>
              <w:spacing w:after="0"/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</w:pPr>
          </w:p>
          <w:p w14:paraId="1DEA9BD9" w14:textId="77777777" w:rsidR="00FB5E92" w:rsidRPr="00966140" w:rsidRDefault="00FB5E92" w:rsidP="004B4771">
            <w:pPr>
              <w:pStyle w:val="Signed"/>
              <w:spacing w:after="0"/>
              <w:ind w:left="-70"/>
              <w:jc w:val="center"/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</w:pPr>
          </w:p>
          <w:p w14:paraId="7AB8DF1E" w14:textId="77777777" w:rsidR="00FB5E92" w:rsidRPr="00966140" w:rsidRDefault="00FB5E92" w:rsidP="008E78D5">
            <w:pPr>
              <w:pStyle w:val="Signed"/>
              <w:spacing w:after="0"/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298" w:type="dxa"/>
          </w:tcPr>
          <w:p w14:paraId="215480C1" w14:textId="77777777" w:rsidR="00FB5E92" w:rsidRPr="00966140" w:rsidRDefault="00FB5E92" w:rsidP="004B4771">
            <w:pPr>
              <w:pStyle w:val="a5"/>
              <w:ind w:firstLine="0"/>
              <w:rPr>
                <w:rFonts w:cs="Arial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FB5E92" w:rsidRPr="00966140" w14:paraId="073B9CEA" w14:textId="77777777" w:rsidTr="004B4771">
        <w:tc>
          <w:tcPr>
            <w:tcW w:w="4962" w:type="dxa"/>
          </w:tcPr>
          <w:p w14:paraId="37B15321" w14:textId="77777777" w:rsidR="00FB5E92" w:rsidRPr="00966140" w:rsidRDefault="00FB5E92" w:rsidP="004B4771">
            <w:pPr>
              <w:pStyle w:val="Signed"/>
              <w:spacing w:after="0"/>
              <w:ind w:left="-7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6140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________________________ /___________/</w:t>
            </w:r>
          </w:p>
          <w:p w14:paraId="28CEDC5A" w14:textId="77777777" w:rsidR="00FB5E92" w:rsidRPr="00966140" w:rsidRDefault="00FB5E92" w:rsidP="004B4771">
            <w:pPr>
              <w:pStyle w:val="Signed"/>
              <w:spacing w:after="0"/>
              <w:ind w:left="-7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6140">
              <w:rPr>
                <w:rFonts w:ascii="Arial" w:hAnsi="Arial" w:cs="Arial"/>
                <w:color w:val="000000" w:themeColor="text1"/>
                <w:sz w:val="22"/>
                <w:szCs w:val="22"/>
              </w:rPr>
              <w:t>М.П.</w:t>
            </w:r>
          </w:p>
        </w:tc>
        <w:tc>
          <w:tcPr>
            <w:tcW w:w="5298" w:type="dxa"/>
          </w:tcPr>
          <w:p w14:paraId="22E8277D" w14:textId="77777777" w:rsidR="00FB5E92" w:rsidRPr="00966140" w:rsidRDefault="00FB5E92" w:rsidP="004B4771">
            <w:pPr>
              <w:pStyle w:val="Signed"/>
              <w:spacing w:after="0"/>
              <w:ind w:left="-70" w:firstLine="141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6140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________________________ /___________/</w:t>
            </w:r>
          </w:p>
          <w:p w14:paraId="3F3FA221" w14:textId="77777777" w:rsidR="00FB5E92" w:rsidRPr="00966140" w:rsidRDefault="00FB5E92" w:rsidP="004B4771">
            <w:pPr>
              <w:pStyle w:val="Signed"/>
              <w:spacing w:after="0"/>
              <w:ind w:left="-70" w:firstLine="141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6140">
              <w:rPr>
                <w:rFonts w:ascii="Arial" w:hAnsi="Arial" w:cs="Arial"/>
                <w:color w:val="000000" w:themeColor="text1"/>
                <w:sz w:val="22"/>
                <w:szCs w:val="22"/>
              </w:rPr>
              <w:t>М.П.</w:t>
            </w:r>
          </w:p>
        </w:tc>
      </w:tr>
      <w:tr w:rsidR="00FB5E92" w:rsidRPr="00966140" w14:paraId="27880B57" w14:textId="77777777" w:rsidTr="004B4771">
        <w:tc>
          <w:tcPr>
            <w:tcW w:w="10260" w:type="dxa"/>
            <w:gridSpan w:val="2"/>
          </w:tcPr>
          <w:p w14:paraId="14FF7715" w14:textId="77777777" w:rsidR="00FB5E92" w:rsidRPr="00966140" w:rsidRDefault="00FB5E92" w:rsidP="004B4771">
            <w:pPr>
              <w:pStyle w:val="Signed"/>
              <w:spacing w:after="0"/>
              <w:ind w:left="-7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927D09D" w14:textId="77777777" w:rsidR="00FB5E92" w:rsidRPr="00966140" w:rsidRDefault="00FB5E92" w:rsidP="00FB5E92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966140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777ADFDD" w14:textId="0741372F" w:rsidR="00FB5E92" w:rsidRPr="00966140" w:rsidRDefault="00FB5E92" w:rsidP="00FB5E92">
      <w:pPr>
        <w:pStyle w:val="Signed"/>
        <w:spacing w:after="0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  <w:r w:rsidRPr="0096614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Приложение 1 к Договору оказания </w:t>
      </w:r>
      <w:r w:rsidR="006F791B">
        <w:rPr>
          <w:rFonts w:ascii="Arial" w:hAnsi="Arial" w:cs="Arial"/>
          <w:b/>
          <w:color w:val="000000" w:themeColor="text1"/>
          <w:sz w:val="22"/>
          <w:szCs w:val="22"/>
        </w:rPr>
        <w:t>информационно-консультационных</w:t>
      </w:r>
      <w:r w:rsidRPr="00966140">
        <w:rPr>
          <w:rFonts w:ascii="Arial" w:hAnsi="Arial" w:cs="Arial"/>
          <w:b/>
          <w:color w:val="000000" w:themeColor="text1"/>
          <w:sz w:val="22"/>
          <w:szCs w:val="22"/>
        </w:rPr>
        <w:t xml:space="preserve"> услуг № _____________ </w:t>
      </w:r>
    </w:p>
    <w:p w14:paraId="3FEB1067" w14:textId="77777777" w:rsidR="00FB5E92" w:rsidRPr="00966140" w:rsidRDefault="00FB5E92" w:rsidP="00FB5E92">
      <w:pPr>
        <w:tabs>
          <w:tab w:val="num" w:pos="851"/>
        </w:tabs>
        <w:spacing w:after="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7E127A5" w14:textId="77777777" w:rsidR="00FB5E92" w:rsidRPr="00966140" w:rsidRDefault="00FB5E92" w:rsidP="00FB5E92">
      <w:pPr>
        <w:jc w:val="center"/>
        <w:rPr>
          <w:rFonts w:ascii="Arial" w:hAnsi="Arial" w:cs="Arial"/>
          <w:b/>
          <w:sz w:val="22"/>
          <w:szCs w:val="22"/>
        </w:rPr>
      </w:pPr>
    </w:p>
    <w:p w14:paraId="6399A59C" w14:textId="3404A51E" w:rsidR="007E0D48" w:rsidRDefault="007E0D48" w:rsidP="007E0D48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ФОРМА</w:t>
      </w:r>
    </w:p>
    <w:p w14:paraId="18734C1C" w14:textId="532E7246" w:rsidR="007E0D48" w:rsidRDefault="007E0D48" w:rsidP="007E0D4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Акт сдачи-приемки оказанных услуг</w:t>
      </w:r>
    </w:p>
    <w:p w14:paraId="1A3B7A02" w14:textId="512E2177" w:rsidR="007E0D48" w:rsidRDefault="007E0D48" w:rsidP="007E0D4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по Договору оказания </w:t>
      </w:r>
      <w:r w:rsidR="00546D43">
        <w:rPr>
          <w:rFonts w:ascii="Arial" w:hAnsi="Arial" w:cs="Arial"/>
          <w:b/>
          <w:sz w:val="20"/>
          <w:szCs w:val="20"/>
        </w:rPr>
        <w:t>информационно-консультационных</w:t>
      </w:r>
      <w:r>
        <w:rPr>
          <w:rFonts w:ascii="Arial" w:hAnsi="Arial" w:cs="Arial"/>
          <w:b/>
          <w:sz w:val="20"/>
          <w:szCs w:val="20"/>
        </w:rPr>
        <w:t xml:space="preserve"> услуг № _______ от __________</w:t>
      </w:r>
    </w:p>
    <w:p w14:paraId="3C4486B4" w14:textId="77777777" w:rsidR="00FB5E92" w:rsidRPr="00966140" w:rsidRDefault="00FB5E92" w:rsidP="00FB5E92">
      <w:pPr>
        <w:jc w:val="right"/>
        <w:rPr>
          <w:rFonts w:ascii="Arial" w:hAnsi="Arial" w:cs="Arial"/>
          <w:sz w:val="22"/>
          <w:szCs w:val="22"/>
        </w:rPr>
      </w:pPr>
    </w:p>
    <w:p w14:paraId="6EB7E6D9" w14:textId="77777777" w:rsidR="007E0D48" w:rsidRPr="007E0D48" w:rsidRDefault="007E0D48" w:rsidP="007E0D48">
      <w:pPr>
        <w:pStyle w:val="a7"/>
        <w:tabs>
          <w:tab w:val="right" w:pos="9639"/>
        </w:tabs>
        <w:spacing w:before="120" w:after="120" w:line="276" w:lineRule="auto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b/>
          <w:sz w:val="20"/>
        </w:rPr>
        <w:t>г</w:t>
      </w:r>
      <w:r w:rsidRPr="007E0D48">
        <w:rPr>
          <w:rFonts w:ascii="Arial" w:hAnsi="Arial" w:cs="Arial"/>
          <w:b/>
          <w:szCs w:val="22"/>
        </w:rPr>
        <w:t>. Москва</w:t>
      </w:r>
      <w:r w:rsidRPr="007E0D48">
        <w:rPr>
          <w:rFonts w:ascii="Arial" w:hAnsi="Arial" w:cs="Arial"/>
          <w:b/>
          <w:szCs w:val="22"/>
        </w:rPr>
        <w:tab/>
        <w:t>«___» __________ 20__ г.</w:t>
      </w:r>
    </w:p>
    <w:p w14:paraId="20200088" w14:textId="77777777" w:rsidR="007E0D48" w:rsidRPr="007E0D48" w:rsidRDefault="007E0D48" w:rsidP="002B7E97">
      <w:pPr>
        <w:pStyle w:val="a5"/>
        <w:spacing w:line="276" w:lineRule="auto"/>
        <w:ind w:firstLine="0"/>
        <w:rPr>
          <w:rFonts w:cs="Arial"/>
          <w:sz w:val="22"/>
          <w:szCs w:val="22"/>
        </w:rPr>
      </w:pPr>
      <w:r w:rsidRPr="007E0D48">
        <w:rPr>
          <w:rFonts w:cs="Arial"/>
          <w:b/>
          <w:sz w:val="22"/>
          <w:szCs w:val="22"/>
        </w:rPr>
        <w:t xml:space="preserve">______________________ «_____________», </w:t>
      </w:r>
      <w:r w:rsidRPr="007E0D48">
        <w:rPr>
          <w:rFonts w:cs="Arial"/>
          <w:sz w:val="22"/>
          <w:szCs w:val="22"/>
        </w:rPr>
        <w:t xml:space="preserve">именуемое в дальнейшем </w:t>
      </w:r>
      <w:r w:rsidRPr="007E0D48">
        <w:rPr>
          <w:rFonts w:cs="Arial"/>
          <w:b/>
          <w:sz w:val="22"/>
          <w:szCs w:val="22"/>
        </w:rPr>
        <w:t>Заказчик</w:t>
      </w:r>
      <w:r w:rsidRPr="007E0D48">
        <w:rPr>
          <w:rFonts w:cs="Arial"/>
          <w:sz w:val="22"/>
          <w:szCs w:val="22"/>
        </w:rPr>
        <w:t xml:space="preserve">, с одной стороны, и </w:t>
      </w:r>
    </w:p>
    <w:p w14:paraId="06C111E4" w14:textId="77777777" w:rsidR="007E0D48" w:rsidRPr="007E0D48" w:rsidRDefault="007E0D48" w:rsidP="002B7E97">
      <w:pPr>
        <w:pStyle w:val="a5"/>
        <w:spacing w:line="276" w:lineRule="auto"/>
        <w:ind w:firstLine="0"/>
        <w:rPr>
          <w:rFonts w:cs="Arial"/>
          <w:sz w:val="22"/>
          <w:szCs w:val="22"/>
        </w:rPr>
      </w:pPr>
      <w:r w:rsidRPr="007E0D48">
        <w:rPr>
          <w:rFonts w:cs="Arial"/>
          <w:b/>
          <w:sz w:val="22"/>
          <w:szCs w:val="22"/>
        </w:rPr>
        <w:t>______________________________________________________________</w:t>
      </w:r>
      <w:r w:rsidRPr="007E0D48">
        <w:rPr>
          <w:rFonts w:cs="Arial"/>
          <w:sz w:val="22"/>
          <w:szCs w:val="22"/>
        </w:rPr>
        <w:t xml:space="preserve">, именуемое в дальнейшем </w:t>
      </w:r>
      <w:r w:rsidRPr="007E0D48">
        <w:rPr>
          <w:rFonts w:cs="Arial"/>
          <w:b/>
          <w:sz w:val="22"/>
          <w:szCs w:val="22"/>
        </w:rPr>
        <w:t>Исполнитель</w:t>
      </w:r>
      <w:r w:rsidRPr="007E0D48">
        <w:rPr>
          <w:rFonts w:cs="Arial"/>
          <w:sz w:val="22"/>
          <w:szCs w:val="22"/>
        </w:rPr>
        <w:t xml:space="preserve">, с другой стороны, </w:t>
      </w:r>
    </w:p>
    <w:p w14:paraId="737640B1" w14:textId="52D0F9B4" w:rsidR="007E0D48" w:rsidRPr="007E0D48" w:rsidRDefault="007E0D48" w:rsidP="007B4593">
      <w:pPr>
        <w:jc w:val="both"/>
        <w:rPr>
          <w:rFonts w:ascii="Arial" w:hAnsi="Arial" w:cs="Arial"/>
          <w:sz w:val="22"/>
          <w:szCs w:val="22"/>
        </w:rPr>
      </w:pPr>
      <w:r w:rsidRPr="007E0D48">
        <w:rPr>
          <w:rFonts w:ascii="Arial" w:hAnsi="Arial" w:cs="Arial"/>
          <w:sz w:val="22"/>
          <w:szCs w:val="22"/>
        </w:rPr>
        <w:t xml:space="preserve">далее совместно именуемые </w:t>
      </w:r>
      <w:r w:rsidRPr="007E0D48">
        <w:rPr>
          <w:rFonts w:ascii="Arial" w:hAnsi="Arial" w:cs="Arial"/>
          <w:b/>
          <w:sz w:val="22"/>
          <w:szCs w:val="22"/>
        </w:rPr>
        <w:t>Сторон</w:t>
      </w:r>
      <w:r w:rsidRPr="007E0D48">
        <w:rPr>
          <w:rFonts w:ascii="Arial" w:hAnsi="Arial" w:cs="Arial"/>
          <w:sz w:val="22"/>
          <w:szCs w:val="22"/>
        </w:rPr>
        <w:t xml:space="preserve">», а в отдельности - </w:t>
      </w:r>
      <w:r w:rsidRPr="007E0D48">
        <w:rPr>
          <w:rFonts w:ascii="Arial" w:hAnsi="Arial" w:cs="Arial"/>
          <w:b/>
          <w:sz w:val="22"/>
          <w:szCs w:val="22"/>
        </w:rPr>
        <w:t>Сторона</w:t>
      </w:r>
      <w:r w:rsidRPr="007E0D48">
        <w:rPr>
          <w:rFonts w:ascii="Arial" w:hAnsi="Arial" w:cs="Arial"/>
          <w:sz w:val="22"/>
          <w:szCs w:val="22"/>
        </w:rPr>
        <w:t xml:space="preserve">, составили настоящий акт </w:t>
      </w:r>
      <w:r>
        <w:rPr>
          <w:rFonts w:ascii="Arial" w:hAnsi="Arial" w:cs="Arial"/>
          <w:sz w:val="22"/>
          <w:szCs w:val="22"/>
        </w:rPr>
        <w:t>сдачи-приемки оказанных у</w:t>
      </w:r>
      <w:r w:rsidRPr="007E0D48">
        <w:rPr>
          <w:rFonts w:ascii="Arial" w:hAnsi="Arial" w:cs="Arial"/>
          <w:sz w:val="22"/>
          <w:szCs w:val="22"/>
        </w:rPr>
        <w:t xml:space="preserve">слуг (далее – </w:t>
      </w:r>
      <w:r w:rsidRPr="007E0D48">
        <w:rPr>
          <w:rFonts w:ascii="Arial" w:hAnsi="Arial" w:cs="Arial"/>
          <w:b/>
          <w:sz w:val="22"/>
          <w:szCs w:val="22"/>
        </w:rPr>
        <w:t>Акт</w:t>
      </w:r>
      <w:r w:rsidRPr="007E0D48">
        <w:rPr>
          <w:rFonts w:ascii="Arial" w:hAnsi="Arial" w:cs="Arial"/>
          <w:sz w:val="22"/>
          <w:szCs w:val="22"/>
        </w:rPr>
        <w:t xml:space="preserve">) к Договору оказания </w:t>
      </w:r>
      <w:r w:rsidR="00546D43">
        <w:rPr>
          <w:rFonts w:ascii="Arial" w:hAnsi="Arial" w:cs="Arial"/>
          <w:sz w:val="22"/>
          <w:szCs w:val="22"/>
        </w:rPr>
        <w:t>информационно-консультационных</w:t>
      </w:r>
      <w:r>
        <w:rPr>
          <w:rFonts w:ascii="Arial" w:hAnsi="Arial" w:cs="Arial"/>
          <w:sz w:val="22"/>
          <w:szCs w:val="22"/>
        </w:rPr>
        <w:t xml:space="preserve"> услуг</w:t>
      </w:r>
      <w:r w:rsidRPr="007E0D48">
        <w:rPr>
          <w:rFonts w:ascii="Arial" w:hAnsi="Arial" w:cs="Arial"/>
          <w:sz w:val="22"/>
          <w:szCs w:val="22"/>
        </w:rPr>
        <w:t xml:space="preserve"> № _______ от __________ (далее – </w:t>
      </w:r>
      <w:r w:rsidRPr="007E0D48">
        <w:rPr>
          <w:rFonts w:ascii="Arial" w:hAnsi="Arial" w:cs="Arial"/>
          <w:b/>
          <w:sz w:val="22"/>
          <w:szCs w:val="22"/>
        </w:rPr>
        <w:t>Договор</w:t>
      </w:r>
      <w:r w:rsidRPr="007E0D48">
        <w:rPr>
          <w:rFonts w:ascii="Arial" w:hAnsi="Arial" w:cs="Arial"/>
          <w:sz w:val="22"/>
          <w:szCs w:val="22"/>
        </w:rPr>
        <w:t xml:space="preserve">) о нижеследующем: </w:t>
      </w:r>
    </w:p>
    <w:p w14:paraId="1A9CABE8" w14:textId="6276CE2D" w:rsidR="007E0D48" w:rsidRPr="00815F48" w:rsidRDefault="007E0D48" w:rsidP="002B7E97">
      <w:pPr>
        <w:pStyle w:val="ab"/>
        <w:numPr>
          <w:ilvl w:val="0"/>
          <w:numId w:val="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7E0D48">
        <w:rPr>
          <w:rFonts w:ascii="Arial" w:hAnsi="Arial" w:cs="Arial"/>
          <w:sz w:val="22"/>
          <w:szCs w:val="22"/>
        </w:rPr>
        <w:t xml:space="preserve">Исполнитель оказал Заказчику </w:t>
      </w:r>
      <w:r>
        <w:rPr>
          <w:rFonts w:ascii="Arial" w:hAnsi="Arial" w:cs="Arial"/>
          <w:sz w:val="22"/>
          <w:szCs w:val="22"/>
        </w:rPr>
        <w:t>следующие услуги:</w:t>
      </w:r>
    </w:p>
    <w:p w14:paraId="077BA273" w14:textId="4CE3909B" w:rsidR="007E0D48" w:rsidRPr="007E0D48" w:rsidRDefault="007E0D48" w:rsidP="002B7E97">
      <w:pPr>
        <w:jc w:val="both"/>
        <w:rPr>
          <w:rFonts w:ascii="Arial" w:hAnsi="Arial" w:cs="Arial"/>
          <w:sz w:val="22"/>
          <w:szCs w:val="22"/>
        </w:rPr>
      </w:pPr>
      <w:r w:rsidRPr="007E0D48">
        <w:rPr>
          <w:rFonts w:ascii="Arial" w:hAnsi="Arial" w:cs="Arial"/>
          <w:sz w:val="22"/>
          <w:szCs w:val="22"/>
        </w:rPr>
        <w:t xml:space="preserve">Результат </w:t>
      </w:r>
      <w:r w:rsidR="00C97D14">
        <w:rPr>
          <w:rFonts w:ascii="Arial" w:hAnsi="Arial" w:cs="Arial"/>
          <w:sz w:val="22"/>
          <w:szCs w:val="22"/>
        </w:rPr>
        <w:t>у</w:t>
      </w:r>
      <w:r w:rsidRPr="007E0D48">
        <w:rPr>
          <w:rFonts w:ascii="Arial" w:hAnsi="Arial" w:cs="Arial"/>
          <w:sz w:val="22"/>
          <w:szCs w:val="22"/>
        </w:rPr>
        <w:t xml:space="preserve">слуг соответствует требованиям, предъявляемым к ним Сторонами по Договору. Претензий к срокам, качеству и объему </w:t>
      </w:r>
      <w:r>
        <w:rPr>
          <w:rFonts w:ascii="Arial" w:hAnsi="Arial" w:cs="Arial"/>
          <w:sz w:val="22"/>
          <w:szCs w:val="22"/>
        </w:rPr>
        <w:t>у</w:t>
      </w:r>
      <w:r w:rsidRPr="007E0D48">
        <w:rPr>
          <w:rFonts w:ascii="Arial" w:hAnsi="Arial" w:cs="Arial"/>
          <w:sz w:val="22"/>
          <w:szCs w:val="22"/>
        </w:rPr>
        <w:t>слуг Стороны не имеют.</w:t>
      </w:r>
    </w:p>
    <w:p w14:paraId="2D13CDFA" w14:textId="3AB9DD04" w:rsidR="007E0D48" w:rsidRPr="007E0D48" w:rsidRDefault="007E0D48" w:rsidP="002B7E97">
      <w:pPr>
        <w:pStyle w:val="ab"/>
        <w:widowControl w:val="0"/>
        <w:numPr>
          <w:ilvl w:val="0"/>
          <w:numId w:val="9"/>
        </w:numPr>
        <w:ind w:left="0" w:right="22" w:firstLine="0"/>
        <w:jc w:val="both"/>
        <w:rPr>
          <w:rFonts w:ascii="Arial" w:hAnsi="Arial" w:cs="Arial"/>
          <w:i/>
          <w:sz w:val="22"/>
          <w:szCs w:val="22"/>
        </w:rPr>
      </w:pPr>
      <w:r w:rsidRPr="007E0D48">
        <w:rPr>
          <w:rFonts w:ascii="Arial" w:hAnsi="Arial" w:cs="Arial"/>
          <w:sz w:val="22"/>
          <w:szCs w:val="22"/>
        </w:rPr>
        <w:t xml:space="preserve">Сумма вознаграждения за оказание </w:t>
      </w:r>
      <w:r>
        <w:rPr>
          <w:rFonts w:ascii="Arial" w:hAnsi="Arial" w:cs="Arial"/>
          <w:sz w:val="22"/>
          <w:szCs w:val="22"/>
        </w:rPr>
        <w:t>у</w:t>
      </w:r>
      <w:r w:rsidRPr="007E0D48">
        <w:rPr>
          <w:rFonts w:ascii="Arial" w:hAnsi="Arial" w:cs="Arial"/>
          <w:sz w:val="22"/>
          <w:szCs w:val="22"/>
        </w:rPr>
        <w:t>слуг составляет ___________ (_____________) рублей ____ копеек с учетом налогов / НДС не облагается в связи с ________________.</w:t>
      </w:r>
    </w:p>
    <w:p w14:paraId="6BD1AC23" w14:textId="77777777" w:rsidR="007E0D48" w:rsidRPr="007E0D48" w:rsidRDefault="007E0D48" w:rsidP="007E0D48">
      <w:pPr>
        <w:rPr>
          <w:rFonts w:ascii="Arial" w:hAnsi="Arial" w:cs="Arial"/>
          <w:sz w:val="22"/>
          <w:szCs w:val="22"/>
        </w:rPr>
      </w:pPr>
    </w:p>
    <w:tbl>
      <w:tblPr>
        <w:tblStyle w:val="af2"/>
        <w:tblW w:w="949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679"/>
      </w:tblGrid>
      <w:tr w:rsidR="007E0D48" w:rsidRPr="007E0D48" w14:paraId="3623E023" w14:textId="77777777" w:rsidTr="007E0D48">
        <w:trPr>
          <w:trHeight w:val="677"/>
        </w:trPr>
        <w:tc>
          <w:tcPr>
            <w:tcW w:w="4818" w:type="dxa"/>
          </w:tcPr>
          <w:p w14:paraId="65C59D05" w14:textId="77777777" w:rsidR="007E0D48" w:rsidRPr="007E0D48" w:rsidRDefault="007E0D48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E0D4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От </w:t>
            </w:r>
            <w:r w:rsidRPr="007E0D4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Заказчика</w:t>
            </w:r>
            <w:r w:rsidRPr="007E0D4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  <w:p w14:paraId="6925AEA4" w14:textId="77777777" w:rsidR="007E0D48" w:rsidRPr="007E0D48" w:rsidRDefault="007E0D48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E0D48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____________________________</w:t>
            </w:r>
          </w:p>
          <w:p w14:paraId="65A9C402" w14:textId="77777777" w:rsidR="007E0D48" w:rsidRPr="007E0D48" w:rsidRDefault="007E0D48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3CD17949" w14:textId="77777777" w:rsidR="007E0D48" w:rsidRPr="007E0D48" w:rsidRDefault="007E0D48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E0D4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_____________________________________</w:t>
            </w:r>
          </w:p>
          <w:p w14:paraId="4B26C953" w14:textId="77777777" w:rsidR="007E0D48" w:rsidRPr="007E0D48" w:rsidRDefault="007E0D48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E0D48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         подпись</w:t>
            </w:r>
          </w:p>
          <w:p w14:paraId="2A064CE5" w14:textId="77777777" w:rsidR="007E0D48" w:rsidRPr="007E0D48" w:rsidRDefault="007E0D4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0D4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    </w:t>
            </w:r>
            <w:r w:rsidRPr="007E0D48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       М.П.</w:t>
            </w:r>
          </w:p>
        </w:tc>
        <w:tc>
          <w:tcPr>
            <w:tcW w:w="4680" w:type="dxa"/>
          </w:tcPr>
          <w:p w14:paraId="4EC0BB91" w14:textId="77777777" w:rsidR="007E0D48" w:rsidRPr="007E0D48" w:rsidRDefault="007E0D48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E0D4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От </w:t>
            </w:r>
            <w:r w:rsidRPr="007E0D4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Исполнителя</w:t>
            </w:r>
            <w:r w:rsidRPr="007E0D4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  <w:p w14:paraId="52E8835D" w14:textId="77777777" w:rsidR="007E0D48" w:rsidRPr="007E0D48" w:rsidRDefault="007E0D48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E0D48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________________________________</w:t>
            </w:r>
          </w:p>
          <w:p w14:paraId="3D0470E2" w14:textId="77777777" w:rsidR="007E0D48" w:rsidRPr="007E0D48" w:rsidRDefault="007E0D48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6E6B6FBB" w14:textId="77777777" w:rsidR="007E0D48" w:rsidRPr="007E0D48" w:rsidRDefault="007E0D48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E0D4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__________________________________</w:t>
            </w:r>
          </w:p>
          <w:p w14:paraId="2AAA4CC6" w14:textId="77777777" w:rsidR="007E0D48" w:rsidRPr="007E0D48" w:rsidRDefault="007E0D48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E0D48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         подпись</w:t>
            </w:r>
          </w:p>
          <w:p w14:paraId="62501AE0" w14:textId="77777777" w:rsidR="007E0D48" w:rsidRPr="007E0D48" w:rsidRDefault="007E0D4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0D48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            М.П.</w:t>
            </w:r>
          </w:p>
        </w:tc>
      </w:tr>
    </w:tbl>
    <w:p w14:paraId="195A739C" w14:textId="77777777" w:rsidR="007E0D48" w:rsidRPr="007E0D48" w:rsidRDefault="007E0D48" w:rsidP="007E0D48">
      <w:pPr>
        <w:keepNext/>
        <w:keepLines/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14:paraId="3E11F9CB" w14:textId="77777777" w:rsidR="007E0D48" w:rsidRPr="007E0D48" w:rsidRDefault="007E0D48" w:rsidP="007E0D48">
      <w:pPr>
        <w:keepNext/>
        <w:keepLines/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7E0D48">
        <w:rPr>
          <w:rFonts w:ascii="Arial" w:hAnsi="Arial" w:cs="Arial"/>
          <w:b/>
          <w:sz w:val="22"/>
          <w:szCs w:val="22"/>
        </w:rPr>
        <w:t>ФОРМА СОГЛАСОВАНА СТОРОНАМИ:</w:t>
      </w:r>
    </w:p>
    <w:p w14:paraId="52A8BD95" w14:textId="77777777" w:rsidR="007E0D48" w:rsidRPr="007E0D48" w:rsidRDefault="007E0D48" w:rsidP="007E0D4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af2"/>
        <w:tblW w:w="949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679"/>
      </w:tblGrid>
      <w:tr w:rsidR="007E0D48" w:rsidRPr="007E0D48" w14:paraId="643BA87D" w14:textId="77777777" w:rsidTr="007E0D48">
        <w:trPr>
          <w:trHeight w:val="677"/>
        </w:trPr>
        <w:tc>
          <w:tcPr>
            <w:tcW w:w="4818" w:type="dxa"/>
          </w:tcPr>
          <w:p w14:paraId="2E7DD8FE" w14:textId="77777777" w:rsidR="007E0D48" w:rsidRPr="007E0D48" w:rsidRDefault="007E0D48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E0D4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От </w:t>
            </w:r>
            <w:r w:rsidRPr="007E0D4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Заказчика</w:t>
            </w:r>
            <w:r w:rsidRPr="007E0D4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  <w:p w14:paraId="2CFA5646" w14:textId="77777777" w:rsidR="007E0D48" w:rsidRPr="007E0D48" w:rsidRDefault="007E0D48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E0D48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____________________________</w:t>
            </w:r>
          </w:p>
          <w:p w14:paraId="1ACC98A5" w14:textId="77777777" w:rsidR="007E0D48" w:rsidRPr="007E0D48" w:rsidRDefault="007E0D48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3608A3EB" w14:textId="77777777" w:rsidR="007E0D48" w:rsidRPr="007E0D48" w:rsidRDefault="007E0D48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E0D4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_____________________________________</w:t>
            </w:r>
          </w:p>
          <w:p w14:paraId="04854E22" w14:textId="77777777" w:rsidR="007E0D48" w:rsidRPr="007E0D48" w:rsidRDefault="007E0D48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E0D48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         подпись</w:t>
            </w:r>
          </w:p>
          <w:p w14:paraId="09132713" w14:textId="77777777" w:rsidR="007E0D48" w:rsidRPr="007E0D48" w:rsidRDefault="007E0D4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0D48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            М.П.</w:t>
            </w:r>
          </w:p>
        </w:tc>
        <w:tc>
          <w:tcPr>
            <w:tcW w:w="4680" w:type="dxa"/>
          </w:tcPr>
          <w:p w14:paraId="3ECECAA3" w14:textId="77777777" w:rsidR="007E0D48" w:rsidRPr="007E0D48" w:rsidRDefault="007E0D48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E0D4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От </w:t>
            </w:r>
            <w:r w:rsidRPr="007E0D4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Исполнителя</w:t>
            </w:r>
            <w:r w:rsidRPr="007E0D4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  <w:p w14:paraId="1E4094AD" w14:textId="77777777" w:rsidR="007E0D48" w:rsidRPr="007E0D48" w:rsidRDefault="007E0D48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E0D48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________________________________</w:t>
            </w:r>
          </w:p>
          <w:p w14:paraId="2E9472F0" w14:textId="77777777" w:rsidR="007E0D48" w:rsidRPr="007E0D48" w:rsidRDefault="007E0D48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100A1C9C" w14:textId="77777777" w:rsidR="007E0D48" w:rsidRPr="007E0D48" w:rsidRDefault="007E0D48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E0D4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__________________________________</w:t>
            </w:r>
          </w:p>
          <w:p w14:paraId="6EF841B8" w14:textId="77777777" w:rsidR="007E0D48" w:rsidRPr="007E0D48" w:rsidRDefault="007E0D48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7E0D48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         подпись</w:t>
            </w:r>
          </w:p>
          <w:p w14:paraId="44FE20C3" w14:textId="77777777" w:rsidR="007E0D48" w:rsidRPr="007E0D48" w:rsidRDefault="007E0D4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0D48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            М.П.</w:t>
            </w:r>
          </w:p>
        </w:tc>
      </w:tr>
    </w:tbl>
    <w:p w14:paraId="728704F8" w14:textId="77777777" w:rsidR="00FB5E92" w:rsidRPr="00966140" w:rsidRDefault="00FB5E92" w:rsidP="00FB5E92">
      <w:pPr>
        <w:rPr>
          <w:rFonts w:ascii="Arial" w:hAnsi="Arial" w:cs="Arial"/>
          <w:sz w:val="22"/>
          <w:szCs w:val="22"/>
        </w:rPr>
      </w:pPr>
    </w:p>
    <w:p w14:paraId="18DBF4AF" w14:textId="77777777" w:rsidR="00AE04DD" w:rsidRPr="00966140" w:rsidRDefault="00AE04DD">
      <w:pPr>
        <w:rPr>
          <w:rFonts w:ascii="Arial" w:hAnsi="Arial" w:cs="Arial"/>
          <w:sz w:val="22"/>
          <w:szCs w:val="22"/>
        </w:rPr>
      </w:pPr>
    </w:p>
    <w:sectPr w:rsidR="00AE04DD" w:rsidRPr="00966140" w:rsidSect="008577F7">
      <w:footerReference w:type="default" r:id="rId7"/>
      <w:pgSz w:w="11906" w:h="16838"/>
      <w:pgMar w:top="709" w:right="851" w:bottom="709" w:left="851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FA5F5" w14:textId="77777777" w:rsidR="00903DB4" w:rsidRDefault="00903DB4">
      <w:r>
        <w:separator/>
      </w:r>
    </w:p>
  </w:endnote>
  <w:endnote w:type="continuationSeparator" w:id="0">
    <w:p w14:paraId="3585336C" w14:textId="77777777" w:rsidR="00903DB4" w:rsidRDefault="0090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64E6E" w14:textId="77777777" w:rsidR="00D460AB" w:rsidRPr="00646BB1" w:rsidRDefault="00903DB4" w:rsidP="00252DF5">
    <w:pPr>
      <w:pStyle w:val="a9"/>
      <w:ind w:firstLine="0"/>
      <w:rPr>
        <w:rFonts w:ascii="Times New Roman" w:hAnsi="Times New Roman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55D87" w14:textId="77777777" w:rsidR="00903DB4" w:rsidRDefault="00903DB4">
      <w:r>
        <w:separator/>
      </w:r>
    </w:p>
  </w:footnote>
  <w:footnote w:type="continuationSeparator" w:id="0">
    <w:p w14:paraId="378B4CCE" w14:textId="77777777" w:rsidR="00903DB4" w:rsidRDefault="00903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4440"/>
    <w:multiLevelType w:val="multilevel"/>
    <w:tmpl w:val="35FC71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DB5D7B"/>
    <w:multiLevelType w:val="hybridMultilevel"/>
    <w:tmpl w:val="E518538C"/>
    <w:lvl w:ilvl="0" w:tplc="FFFFFFFF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 w15:restartNumberingAfterBreak="0">
    <w:nsid w:val="16F2706C"/>
    <w:multiLevelType w:val="multilevel"/>
    <w:tmpl w:val="3EFCB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74E0947"/>
    <w:multiLevelType w:val="multilevel"/>
    <w:tmpl w:val="2D521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9415F9C"/>
    <w:multiLevelType w:val="hybridMultilevel"/>
    <w:tmpl w:val="58C4B648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" w15:restartNumberingAfterBreak="0">
    <w:nsid w:val="2C9D2C4D"/>
    <w:multiLevelType w:val="hybridMultilevel"/>
    <w:tmpl w:val="70141990"/>
    <w:lvl w:ilvl="0" w:tplc="FFFFFFFF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6" w15:restartNumberingAfterBreak="0">
    <w:nsid w:val="2CDF22D3"/>
    <w:multiLevelType w:val="multilevel"/>
    <w:tmpl w:val="E926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F922EAB"/>
    <w:multiLevelType w:val="hybridMultilevel"/>
    <w:tmpl w:val="0DC81312"/>
    <w:lvl w:ilvl="0" w:tplc="FFFFFFFF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 w15:restartNumberingAfterBreak="0">
    <w:nsid w:val="300B5849"/>
    <w:multiLevelType w:val="multilevel"/>
    <w:tmpl w:val="4B8491D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990" w:hanging="480"/>
      </w:pPr>
      <w:rPr>
        <w:rFonts w:ascii="Arial" w:hAnsi="Arial" w:cs="Arial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Arial" w:hAnsi="Arial" w:cs="Arial" w:hint="default"/>
        <w:b/>
        <w:i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cs="Times New Roman" w:hint="default"/>
      </w:rPr>
    </w:lvl>
  </w:abstractNum>
  <w:abstractNum w:abstractNumId="9" w15:restartNumberingAfterBreak="0">
    <w:nsid w:val="301422D5"/>
    <w:multiLevelType w:val="hybridMultilevel"/>
    <w:tmpl w:val="FC6684F6"/>
    <w:lvl w:ilvl="0" w:tplc="341448A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54462E"/>
    <w:multiLevelType w:val="hybridMultilevel"/>
    <w:tmpl w:val="3C7833D6"/>
    <w:lvl w:ilvl="0" w:tplc="FFFFFFFF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 w15:restartNumberingAfterBreak="0">
    <w:nsid w:val="47107224"/>
    <w:multiLevelType w:val="hybridMultilevel"/>
    <w:tmpl w:val="18E0CF58"/>
    <w:lvl w:ilvl="0" w:tplc="FFFFFFFF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2" w15:restartNumberingAfterBreak="0">
    <w:nsid w:val="477214FD"/>
    <w:multiLevelType w:val="hybridMultilevel"/>
    <w:tmpl w:val="C0947CD8"/>
    <w:lvl w:ilvl="0" w:tplc="FFFFFFFF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" w15:restartNumberingAfterBreak="0">
    <w:nsid w:val="4F744C86"/>
    <w:multiLevelType w:val="hybridMultilevel"/>
    <w:tmpl w:val="0524B902"/>
    <w:lvl w:ilvl="0" w:tplc="FFFFFFFF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 w15:restartNumberingAfterBreak="0">
    <w:nsid w:val="58015810"/>
    <w:multiLevelType w:val="multilevel"/>
    <w:tmpl w:val="F4786A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E40F51"/>
    <w:multiLevelType w:val="multilevel"/>
    <w:tmpl w:val="560C99F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5C84117"/>
    <w:multiLevelType w:val="hybridMultilevel"/>
    <w:tmpl w:val="A74CB7B0"/>
    <w:lvl w:ilvl="0" w:tplc="FFFFFFFF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7" w15:restartNumberingAfterBreak="0">
    <w:nsid w:val="78FC3F07"/>
    <w:multiLevelType w:val="multilevel"/>
    <w:tmpl w:val="5680C4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C29040A"/>
    <w:multiLevelType w:val="hybridMultilevel"/>
    <w:tmpl w:val="34E46E72"/>
    <w:lvl w:ilvl="0" w:tplc="FFFFFFFF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9" w15:restartNumberingAfterBreak="0">
    <w:nsid w:val="7C3B40C6"/>
    <w:multiLevelType w:val="hybridMultilevel"/>
    <w:tmpl w:val="7D8A83E6"/>
    <w:lvl w:ilvl="0" w:tplc="FFFFFFFF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7"/>
  </w:num>
  <w:num w:numId="5">
    <w:abstractNumId w:val="14"/>
  </w:num>
  <w:num w:numId="6">
    <w:abstractNumId w:val="6"/>
  </w:num>
  <w:num w:numId="7">
    <w:abstractNumId w:val="15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5"/>
  </w:num>
  <w:num w:numId="13">
    <w:abstractNumId w:val="10"/>
  </w:num>
  <w:num w:numId="14">
    <w:abstractNumId w:val="1"/>
  </w:num>
  <w:num w:numId="15">
    <w:abstractNumId w:val="12"/>
  </w:num>
  <w:num w:numId="16">
    <w:abstractNumId w:val="19"/>
  </w:num>
  <w:num w:numId="17">
    <w:abstractNumId w:val="7"/>
  </w:num>
  <w:num w:numId="18">
    <w:abstractNumId w:val="11"/>
  </w:num>
  <w:num w:numId="19">
    <w:abstractNumId w:val="16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A9"/>
    <w:rsid w:val="00011EB6"/>
    <w:rsid w:val="000242A4"/>
    <w:rsid w:val="00025056"/>
    <w:rsid w:val="00036905"/>
    <w:rsid w:val="00074994"/>
    <w:rsid w:val="0008745A"/>
    <w:rsid w:val="000A3BE9"/>
    <w:rsid w:val="000E0720"/>
    <w:rsid w:val="000F438A"/>
    <w:rsid w:val="0012315C"/>
    <w:rsid w:val="00123AB4"/>
    <w:rsid w:val="001401E2"/>
    <w:rsid w:val="00172905"/>
    <w:rsid w:val="001910BD"/>
    <w:rsid w:val="0019356C"/>
    <w:rsid w:val="001A2077"/>
    <w:rsid w:val="001A3DC0"/>
    <w:rsid w:val="001C02D9"/>
    <w:rsid w:val="001D76FF"/>
    <w:rsid w:val="001E6E5D"/>
    <w:rsid w:val="0021494A"/>
    <w:rsid w:val="002252B5"/>
    <w:rsid w:val="00235954"/>
    <w:rsid w:val="00270E8D"/>
    <w:rsid w:val="002B7E97"/>
    <w:rsid w:val="002D2705"/>
    <w:rsid w:val="002E068D"/>
    <w:rsid w:val="002E3072"/>
    <w:rsid w:val="00317B30"/>
    <w:rsid w:val="00331BC7"/>
    <w:rsid w:val="00362874"/>
    <w:rsid w:val="00392AEA"/>
    <w:rsid w:val="00395745"/>
    <w:rsid w:val="003A5FC2"/>
    <w:rsid w:val="003C5405"/>
    <w:rsid w:val="003D3026"/>
    <w:rsid w:val="003F0111"/>
    <w:rsid w:val="003F7F79"/>
    <w:rsid w:val="00404CED"/>
    <w:rsid w:val="00405C85"/>
    <w:rsid w:val="00422707"/>
    <w:rsid w:val="004261F5"/>
    <w:rsid w:val="00431E70"/>
    <w:rsid w:val="004356EF"/>
    <w:rsid w:val="00453892"/>
    <w:rsid w:val="004635A9"/>
    <w:rsid w:val="004A058F"/>
    <w:rsid w:val="004E00FD"/>
    <w:rsid w:val="004E2BF0"/>
    <w:rsid w:val="005205EE"/>
    <w:rsid w:val="005208AD"/>
    <w:rsid w:val="00530169"/>
    <w:rsid w:val="00544077"/>
    <w:rsid w:val="00546D43"/>
    <w:rsid w:val="00571847"/>
    <w:rsid w:val="00586F4A"/>
    <w:rsid w:val="005B12D1"/>
    <w:rsid w:val="005C0641"/>
    <w:rsid w:val="005F6911"/>
    <w:rsid w:val="00602440"/>
    <w:rsid w:val="006159E6"/>
    <w:rsid w:val="00645A0D"/>
    <w:rsid w:val="00683E6E"/>
    <w:rsid w:val="006A7E58"/>
    <w:rsid w:val="006D260F"/>
    <w:rsid w:val="006D5F0C"/>
    <w:rsid w:val="006F6CD2"/>
    <w:rsid w:val="006F791B"/>
    <w:rsid w:val="00735CBD"/>
    <w:rsid w:val="00796204"/>
    <w:rsid w:val="00796937"/>
    <w:rsid w:val="007B217E"/>
    <w:rsid w:val="007B4593"/>
    <w:rsid w:val="007B5903"/>
    <w:rsid w:val="007C1A1E"/>
    <w:rsid w:val="007D1834"/>
    <w:rsid w:val="007D7223"/>
    <w:rsid w:val="007E0D48"/>
    <w:rsid w:val="00815F48"/>
    <w:rsid w:val="00827A2C"/>
    <w:rsid w:val="008306CD"/>
    <w:rsid w:val="00840C40"/>
    <w:rsid w:val="008437DA"/>
    <w:rsid w:val="00851AE1"/>
    <w:rsid w:val="00872422"/>
    <w:rsid w:val="008842D0"/>
    <w:rsid w:val="0088588C"/>
    <w:rsid w:val="008E0B96"/>
    <w:rsid w:val="008E7746"/>
    <w:rsid w:val="008E78D5"/>
    <w:rsid w:val="00903DB4"/>
    <w:rsid w:val="00911263"/>
    <w:rsid w:val="00935566"/>
    <w:rsid w:val="00954F78"/>
    <w:rsid w:val="00961820"/>
    <w:rsid w:val="00961EB1"/>
    <w:rsid w:val="00966140"/>
    <w:rsid w:val="009A366C"/>
    <w:rsid w:val="009C2064"/>
    <w:rsid w:val="00A02DCB"/>
    <w:rsid w:val="00A149CC"/>
    <w:rsid w:val="00A24DD8"/>
    <w:rsid w:val="00A25A47"/>
    <w:rsid w:val="00A26EC7"/>
    <w:rsid w:val="00A53878"/>
    <w:rsid w:val="00A54231"/>
    <w:rsid w:val="00A63431"/>
    <w:rsid w:val="00A72E70"/>
    <w:rsid w:val="00AA57D2"/>
    <w:rsid w:val="00AB273B"/>
    <w:rsid w:val="00AE04DD"/>
    <w:rsid w:val="00B05B3C"/>
    <w:rsid w:val="00B1017B"/>
    <w:rsid w:val="00B65D04"/>
    <w:rsid w:val="00B910E8"/>
    <w:rsid w:val="00B96102"/>
    <w:rsid w:val="00BA7011"/>
    <w:rsid w:val="00BD5ED2"/>
    <w:rsid w:val="00BF3C79"/>
    <w:rsid w:val="00BF4069"/>
    <w:rsid w:val="00BF6293"/>
    <w:rsid w:val="00C55AD1"/>
    <w:rsid w:val="00C55E7F"/>
    <w:rsid w:val="00C807CA"/>
    <w:rsid w:val="00C97D14"/>
    <w:rsid w:val="00CC0145"/>
    <w:rsid w:val="00CE0449"/>
    <w:rsid w:val="00CE6272"/>
    <w:rsid w:val="00CF3EA2"/>
    <w:rsid w:val="00CF7893"/>
    <w:rsid w:val="00D118D8"/>
    <w:rsid w:val="00D465F4"/>
    <w:rsid w:val="00D61935"/>
    <w:rsid w:val="00D83D76"/>
    <w:rsid w:val="00DB5B9D"/>
    <w:rsid w:val="00E123FE"/>
    <w:rsid w:val="00E2493E"/>
    <w:rsid w:val="00E31B5B"/>
    <w:rsid w:val="00E43DC2"/>
    <w:rsid w:val="00E51612"/>
    <w:rsid w:val="00E62C9B"/>
    <w:rsid w:val="00E860BC"/>
    <w:rsid w:val="00E86D75"/>
    <w:rsid w:val="00EC2BE2"/>
    <w:rsid w:val="00EC31EA"/>
    <w:rsid w:val="00EC3A52"/>
    <w:rsid w:val="00EE5511"/>
    <w:rsid w:val="00F00BEC"/>
    <w:rsid w:val="00F20CAB"/>
    <w:rsid w:val="00F23E6D"/>
    <w:rsid w:val="00F33982"/>
    <w:rsid w:val="00F3416C"/>
    <w:rsid w:val="00F4133A"/>
    <w:rsid w:val="00F54566"/>
    <w:rsid w:val="00F8589B"/>
    <w:rsid w:val="00FB5E92"/>
    <w:rsid w:val="00FC072E"/>
    <w:rsid w:val="00FC4162"/>
    <w:rsid w:val="00FD40CF"/>
    <w:rsid w:val="00FD7126"/>
    <w:rsid w:val="00FE04E2"/>
    <w:rsid w:val="00FE21B0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419D"/>
  <w15:chartTrackingRefBased/>
  <w15:docId w15:val="{AFB0180B-D497-48A2-9A0D-8D2712B9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B5E92"/>
    <w:pPr>
      <w:ind w:firstLine="720"/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uiPriority w:val="99"/>
    <w:rsid w:val="00FB5E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B5E92"/>
    <w:pPr>
      <w:spacing w:after="80"/>
      <w:ind w:firstLine="426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B5E9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">
    <w:name w:val="Head"/>
    <w:basedOn w:val="a"/>
    <w:rsid w:val="00FB5E92"/>
    <w:pPr>
      <w:keepNext/>
      <w:keepLines/>
      <w:spacing w:before="120" w:after="120"/>
      <w:jc w:val="center"/>
    </w:pPr>
    <w:rPr>
      <w:rFonts w:ascii="TimesET" w:hAnsi="TimesET"/>
      <w:b/>
      <w:szCs w:val="20"/>
    </w:rPr>
  </w:style>
  <w:style w:type="paragraph" w:customStyle="1" w:styleId="Signed">
    <w:name w:val="Signed"/>
    <w:basedOn w:val="a"/>
    <w:rsid w:val="00FB5E92"/>
    <w:pPr>
      <w:tabs>
        <w:tab w:val="center" w:pos="1701"/>
        <w:tab w:val="center" w:pos="6237"/>
      </w:tabs>
      <w:spacing w:after="80"/>
      <w:jc w:val="both"/>
    </w:pPr>
    <w:rPr>
      <w:rFonts w:ascii="TimesET" w:hAnsi="TimesET"/>
      <w:szCs w:val="20"/>
    </w:rPr>
  </w:style>
  <w:style w:type="paragraph" w:styleId="a5">
    <w:name w:val="Body Text Indent"/>
    <w:basedOn w:val="a"/>
    <w:link w:val="a6"/>
    <w:uiPriority w:val="99"/>
    <w:rsid w:val="00FB5E92"/>
    <w:pPr>
      <w:ind w:firstLine="720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FB5E92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FB5E92"/>
    <w:pPr>
      <w:spacing w:after="80"/>
      <w:jc w:val="both"/>
    </w:pPr>
    <w:rPr>
      <w:sz w:val="22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FB5E92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footer"/>
    <w:basedOn w:val="a"/>
    <w:link w:val="aa"/>
    <w:uiPriority w:val="99"/>
    <w:rsid w:val="00FB5E92"/>
    <w:pPr>
      <w:pBdr>
        <w:top w:val="single" w:sz="6" w:space="1" w:color="auto"/>
      </w:pBdr>
      <w:tabs>
        <w:tab w:val="center" w:pos="4252"/>
        <w:tab w:val="right" w:pos="8504"/>
      </w:tabs>
      <w:spacing w:after="80"/>
      <w:ind w:right="360" w:firstLine="360"/>
      <w:jc w:val="both"/>
    </w:pPr>
    <w:rPr>
      <w:rFonts w:ascii="TimesET" w:hAnsi="TimesET"/>
      <w:sz w:val="16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FB5E92"/>
    <w:rPr>
      <w:rFonts w:ascii="TimesET" w:eastAsia="Times New Roman" w:hAnsi="TimesET" w:cs="Times New Roman"/>
      <w:sz w:val="16"/>
      <w:szCs w:val="20"/>
      <w:lang w:eastAsia="ru-RU"/>
    </w:rPr>
  </w:style>
  <w:style w:type="paragraph" w:styleId="ab">
    <w:name w:val="List Paragraph"/>
    <w:aliases w:val="1,UL,Абзац маркированнный,Bullet Number,Список_Ав,Table-Normal,RSHB_Table-Normal,Предусловия,Шаг процесса,Bullet List,FooterText,numbered,Нумерованный список_ФТ,1. Абзац списка,Булет 1,Нумерованый список,lp1,lp11,List Paragraph11,Абзац,L"/>
    <w:basedOn w:val="a"/>
    <w:link w:val="ac"/>
    <w:uiPriority w:val="34"/>
    <w:qFormat/>
    <w:rsid w:val="00FB5E92"/>
    <w:pPr>
      <w:ind w:left="720"/>
      <w:contextualSpacing/>
    </w:pPr>
  </w:style>
  <w:style w:type="character" w:styleId="ad">
    <w:name w:val="annotation reference"/>
    <w:uiPriority w:val="99"/>
    <w:semiHidden/>
    <w:unhideWhenUsed/>
    <w:rsid w:val="00FB5E9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B5E9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B5E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B5E9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B5E9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Абзац списка Знак"/>
    <w:aliases w:val="1 Знак,UL Знак,Абзац маркированнный Знак,Bullet Number Знак,Список_Ав Знак,Table-Normal Знак,RSHB_Table-Normal Знак,Предусловия Знак,Шаг процесса Знак,Bullet List Знак,FooterText Знак,numbered Знак,Нумерованный список_ФТ Знак,lp1 Знак"/>
    <w:link w:val="ab"/>
    <w:uiPriority w:val="34"/>
    <w:qFormat/>
    <w:locked/>
    <w:rsid w:val="007E0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99"/>
    <w:rsid w:val="007E0D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e"/>
    <w:next w:val="ae"/>
    <w:link w:val="af4"/>
    <w:uiPriority w:val="99"/>
    <w:semiHidden/>
    <w:unhideWhenUsed/>
    <w:rsid w:val="00E860BC"/>
    <w:rPr>
      <w:b/>
      <w:bCs/>
    </w:rPr>
  </w:style>
  <w:style w:type="character" w:customStyle="1" w:styleId="af4">
    <w:name w:val="Тема примечания Знак"/>
    <w:basedOn w:val="af"/>
    <w:link w:val="af3"/>
    <w:uiPriority w:val="99"/>
    <w:semiHidden/>
    <w:rsid w:val="00E860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6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3727</Words>
  <Characters>21249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Юлия Игоревна</dc:creator>
  <cp:keywords/>
  <dc:description/>
  <cp:lastModifiedBy>Иванкова Оксана Сергеевна</cp:lastModifiedBy>
  <cp:revision>3</cp:revision>
  <dcterms:created xsi:type="dcterms:W3CDTF">2023-12-12T12:06:00Z</dcterms:created>
  <dcterms:modified xsi:type="dcterms:W3CDTF">2023-12-25T08:55:00Z</dcterms:modified>
</cp:coreProperties>
</file>