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211" w:rsidRPr="00540D29" w:rsidRDefault="003D2211" w:rsidP="003D2211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N 1</w:t>
      </w:r>
    </w:p>
    <w:tbl>
      <w:tblPr>
        <w:tblStyle w:val="a3"/>
        <w:tblW w:w="5000" w:type="pct"/>
        <w:tblBorders>
          <w:bottom w:val="none" w:sz="0" w:space="0" w:color="auto"/>
          <w:insideH w:val="none" w:sz="0" w:space="0" w:color="auto"/>
        </w:tblBorders>
        <w:tblCellMar>
          <w:top w:w="0" w:type="dxa"/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233"/>
        <w:gridCol w:w="5233"/>
      </w:tblGrid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</w:tcPr>
          <w:p w:rsidR="003D2211" w:rsidRPr="00540D29" w:rsidRDefault="003D2211" w:rsidP="003004B1">
            <w:pPr>
              <w:spacing w:after="240"/>
              <w:jc w:val="right"/>
              <w:rPr>
                <w:rFonts w:eastAsia="Arial Unicode MS" w:cs="Times New Roman"/>
                <w:b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b/>
                <w:szCs w:val="24"/>
                <w:lang w:eastAsia="ru-RU"/>
              </w:rPr>
              <w:t>УТВЕРЖДАЮ:</w:t>
            </w: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945C00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   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3D2211" w:rsidRPr="00540D29" w:rsidRDefault="00945C00" w:rsidP="003004B1">
            <w:pPr>
              <w:rPr>
                <w:rFonts w:eastAsia="Arial Unicode MS" w:cs="Times New Roman"/>
                <w:b/>
                <w:szCs w:val="24"/>
                <w:lang w:eastAsia="ru-RU"/>
              </w:rPr>
            </w:pPr>
            <w:r>
              <w:rPr>
                <w:rFonts w:eastAsia="Times New Roman" w:cs="Arial"/>
                <w:szCs w:val="18"/>
                <w:lang w:eastAsia="ru-RU"/>
              </w:rPr>
              <w:t xml:space="preserve">          </w:t>
            </w:r>
            <w:r w:rsidR="003D2211">
              <w:rPr>
                <w:rFonts w:eastAsia="Times New Roman" w:cs="Arial"/>
                <w:szCs w:val="18"/>
                <w:lang w:eastAsia="ru-RU"/>
              </w:rPr>
              <w:t xml:space="preserve">Руководитель </w:t>
            </w:r>
            <w:r>
              <w:rPr>
                <w:rFonts w:eastAsia="Times New Roman" w:cs="Arial"/>
                <w:szCs w:val="18"/>
                <w:lang w:eastAsia="ru-RU"/>
              </w:rPr>
              <w:t xml:space="preserve">отдела текущего ремонта </w:t>
            </w: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3D2211" w:rsidRPr="00540D29" w:rsidRDefault="003D2211" w:rsidP="003004B1">
            <w:pPr>
              <w:jc w:val="center"/>
              <w:rPr>
                <w:rFonts w:eastAsia="Arial Unicode MS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i/>
                <w:sz w:val="16"/>
                <w:szCs w:val="16"/>
                <w:lang w:eastAsia="ru-RU"/>
              </w:rPr>
              <w:t>(должность начальника подразделения – Инициатора)</w:t>
            </w: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3D2211" w:rsidRPr="00540D29" w:rsidRDefault="00945C00" w:rsidP="003004B1">
            <w:pPr>
              <w:jc w:val="center"/>
              <w:rPr>
                <w:rFonts w:eastAsia="Arial Unicode MS" w:cs="Times New Roman"/>
                <w:szCs w:val="24"/>
                <w:lang w:eastAsia="ru-RU"/>
              </w:rPr>
            </w:pPr>
            <w:r>
              <w:rPr>
                <w:rFonts w:eastAsia="Times New Roman" w:cs="Arial"/>
                <w:szCs w:val="24"/>
                <w:lang w:eastAsia="ru-RU"/>
              </w:rPr>
              <w:t>Макаров В.А.</w:t>
            </w: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3D2211" w:rsidRPr="00540D29" w:rsidRDefault="003D2211" w:rsidP="003004B1">
            <w:pPr>
              <w:jc w:val="center"/>
              <w:rPr>
                <w:rFonts w:eastAsia="Arial Unicode MS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i/>
                <w:sz w:val="16"/>
                <w:szCs w:val="16"/>
                <w:lang w:eastAsia="ru-RU"/>
              </w:rPr>
              <w:t>(Ф.И.О. начальника)</w:t>
            </w: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c>
          <w:tcPr>
            <w:tcW w:w="2500" w:type="pct"/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3D2211" w:rsidRPr="00540D29" w:rsidRDefault="003D2211" w:rsidP="003004B1">
            <w:pPr>
              <w:jc w:val="center"/>
              <w:rPr>
                <w:rFonts w:eastAsia="Arial Unicode MS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i/>
                <w:sz w:val="16"/>
                <w:szCs w:val="16"/>
                <w:lang w:eastAsia="ru-RU"/>
              </w:rPr>
              <w:t>(подпись)</w:t>
            </w:r>
          </w:p>
        </w:tc>
      </w:tr>
    </w:tbl>
    <w:p w:rsidR="003D2211" w:rsidRPr="00540D29" w:rsidRDefault="003D2211" w:rsidP="003D2211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pacing w:val="60"/>
          <w:sz w:val="24"/>
          <w:szCs w:val="24"/>
          <w:lang w:eastAsia="ru-RU"/>
        </w:rPr>
      </w:pPr>
    </w:p>
    <w:p w:rsidR="003D2211" w:rsidRPr="00540D29" w:rsidRDefault="003D2211" w:rsidP="003D2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40D2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ТЕХНИЧЕСКОЕ ЗАДАНИЕ</w:t>
      </w:r>
    </w:p>
    <w:p w:rsidR="003D2211" w:rsidRPr="00540D29" w:rsidRDefault="003D2211" w:rsidP="003D2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40D2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для</w:t>
      </w:r>
    </w:p>
    <w:p w:rsidR="003D2211" w:rsidRPr="00540D29" w:rsidRDefault="003D2211" w:rsidP="003D221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D2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ДОГОВОРА ПОДРЯДА НА 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ВЫПОЛНЕНИЕ РАБОТ ПО</w:t>
      </w:r>
      <w:r w:rsidRPr="007E2E3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Ремонт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</w:t>
      </w:r>
      <w:r w:rsidRPr="007E2E3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гидроизоляции деформационного шва</w:t>
      </w:r>
      <w:r w:rsidR="00FF6C0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на эстакаде  привокзальной площади Централизованного пасажирского терминала.</w:t>
      </w:r>
    </w:p>
    <w:tbl>
      <w:tblPr>
        <w:tblStyle w:val="a3"/>
        <w:tblW w:w="500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CellMar>
          <w:top w:w="0" w:type="dxa"/>
          <w:bottom w:w="0" w:type="dxa"/>
        </w:tblCellMar>
        <w:tblLook w:val="0480" w:firstRow="0" w:lastRow="0" w:firstColumn="1" w:lastColumn="0" w:noHBand="0" w:noVBand="1"/>
      </w:tblPr>
      <w:tblGrid>
        <w:gridCol w:w="10101"/>
        <w:gridCol w:w="581"/>
      </w:tblGrid>
      <w:tr w:rsidR="003D2211" w:rsidRPr="00540D29" w:rsidTr="003004B1">
        <w:trPr>
          <w:trHeight w:val="56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AFB5"/>
            <w:vAlign w:val="center"/>
          </w:tcPr>
          <w:p w:rsidR="003D2211" w:rsidRPr="00540D29" w:rsidRDefault="003D2211" w:rsidP="003004B1">
            <w:pPr>
              <w:keepNext/>
              <w:keepLines/>
              <w:ind w:left="716" w:hanging="148"/>
              <w:jc w:val="center"/>
              <w:outlineLvl w:val="0"/>
              <w:rPr>
                <w:rFonts w:eastAsia="Arial Unicode MS" w:cstheme="majorBidi"/>
                <w:b/>
                <w:bCs/>
                <w:color w:val="034694"/>
                <w:szCs w:val="28"/>
                <w:lang w:eastAsia="ru-RU"/>
              </w:rPr>
            </w:pPr>
            <w:r w:rsidRPr="00540D29">
              <w:rPr>
                <w:rFonts w:eastAsiaTheme="majorEastAsia" w:cstheme="majorBidi"/>
                <w:b/>
                <w:bCs/>
                <w:color w:val="034694"/>
                <w:szCs w:val="28"/>
                <w:lang w:eastAsia="ru-RU"/>
              </w:rPr>
              <w:t>Требования к предмету закупки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Theme="majorEastAsia" w:cstheme="majorBidi"/>
                <w:b/>
                <w:szCs w:val="26"/>
                <w:lang w:eastAsia="ru-RU"/>
              </w:rPr>
            </w:pPr>
            <w:r>
              <w:rPr>
                <w:rFonts w:eastAsiaTheme="majorEastAsia" w:cstheme="majorBidi"/>
                <w:b/>
                <w:szCs w:val="26"/>
                <w:lang w:eastAsia="ru-RU"/>
              </w:rPr>
              <w:t xml:space="preserve">1.1 </w:t>
            </w: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Общие требования к качеству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 w:right="248"/>
              <w:jc w:val="both"/>
              <w:rPr>
                <w:rFonts w:eastAsia="Arial Unicode MS" w:cs="Times New Roman"/>
                <w:szCs w:val="24"/>
                <w:lang w:eastAsia="ru-RU"/>
              </w:rPr>
            </w:pPr>
            <w:permStart w:id="320436375" w:edGrp="everyone"/>
            <w:r w:rsidRPr="00540D29">
              <w:rPr>
                <w:rFonts w:eastAsia="Arial Unicode MS" w:cs="Times New Roman"/>
                <w:bCs/>
                <w:szCs w:val="24"/>
                <w:lang w:eastAsia="ru-RU"/>
              </w:rPr>
              <w:t xml:space="preserve">Выполнение работ в соответствии с условиями Договора, требованиями </w:t>
            </w:r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системы нормативных документов в строительстве </w:t>
            </w:r>
            <w:r w:rsidRPr="00540D29">
              <w:rPr>
                <w:rFonts w:eastAsia="Arial Unicode MS" w:cs="Times New Roman"/>
                <w:bCs/>
                <w:szCs w:val="24"/>
                <w:lang w:eastAsia="ru-RU"/>
              </w:rPr>
              <w:t xml:space="preserve"> (действующих Строительных норм и правил (СНиП), Государственных стандартов (ГОСТ), Технических регламентов (</w:t>
            </w:r>
            <w:proofErr w:type="gramStart"/>
            <w:r w:rsidRPr="00540D29">
              <w:rPr>
                <w:rFonts w:eastAsia="Arial Unicode MS" w:cs="Times New Roman"/>
                <w:bCs/>
                <w:szCs w:val="24"/>
                <w:lang w:eastAsia="ru-RU"/>
              </w:rPr>
              <w:t>ТР</w:t>
            </w:r>
            <w:proofErr w:type="gramEnd"/>
            <w:r w:rsidRPr="00540D29">
              <w:rPr>
                <w:rFonts w:eastAsia="Arial Unicode MS" w:cs="Times New Roman"/>
                <w:bCs/>
                <w:szCs w:val="24"/>
                <w:lang w:eastAsia="ru-RU"/>
              </w:rPr>
              <w:t xml:space="preserve">), других действующих нормативных документов Российской Федерации), </w:t>
            </w:r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нормативных документов в области обеспечения пожарной безопасности, Федеральными авиационными правилами Российской Федерации и требованиями государственных контрольных органов. </w:t>
            </w:r>
            <w:permEnd w:id="320436375"/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Theme="majorEastAsia" w:cstheme="majorBidi"/>
                <w:b/>
                <w:szCs w:val="26"/>
                <w:lang w:eastAsia="ru-RU"/>
              </w:rPr>
              <w:t xml:space="preserve">1.2. </w:t>
            </w: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Требования к техническим характеристикам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 w:right="248"/>
              <w:jc w:val="both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Соответствие используемых строительных материалов гигиеническим, противопожарным и санитарным нормам. Все материалы и оборудование, используемые при проведении работ, должны быть согласованы с Заказчиком (марка, цвет, фактура и пр.), иметь необходимые сертификаты и разрешения на применение. 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ind w:left="860" w:hanging="576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="Arial Unicode MS" w:cstheme="majorBidi"/>
                <w:b/>
                <w:szCs w:val="26"/>
                <w:lang w:eastAsia="ru-RU"/>
              </w:rPr>
              <w:t xml:space="preserve">1.3. </w:t>
            </w:r>
            <w:r w:rsidRPr="00540D29">
              <w:rPr>
                <w:rFonts w:eastAsia="Arial Unicode MS" w:cstheme="majorBidi"/>
                <w:b/>
                <w:szCs w:val="26"/>
                <w:lang w:eastAsia="ru-RU"/>
              </w:rPr>
              <w:t>Требования к размерам (заполняется для товаров)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>-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ind w:left="860" w:hanging="576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="Arial Unicode MS" w:cstheme="majorBidi"/>
                <w:b/>
                <w:szCs w:val="26"/>
                <w:lang w:eastAsia="ru-RU"/>
              </w:rPr>
              <w:t xml:space="preserve">1.4. </w:t>
            </w:r>
            <w:r w:rsidRPr="00540D29">
              <w:rPr>
                <w:rFonts w:eastAsia="Arial Unicode MS" w:cstheme="majorBidi"/>
                <w:b/>
                <w:szCs w:val="26"/>
                <w:lang w:eastAsia="ru-RU"/>
              </w:rPr>
              <w:t>Требования к упаковке (заполняется для товаров)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>-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ind w:left="860" w:hanging="576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="Arial Unicode MS" w:cstheme="majorBidi"/>
                <w:b/>
                <w:szCs w:val="26"/>
                <w:lang w:eastAsia="ru-RU"/>
              </w:rPr>
              <w:t xml:space="preserve">1.5 </w:t>
            </w:r>
            <w:r w:rsidRPr="00540D29">
              <w:rPr>
                <w:rFonts w:eastAsia="Arial Unicode MS" w:cstheme="majorBidi"/>
                <w:b/>
                <w:szCs w:val="26"/>
                <w:lang w:eastAsia="ru-RU"/>
              </w:rPr>
              <w:t>Требования к отгрузке (заполняется для товаров)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75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Default="003D2211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="Arial Unicode MS" w:cstheme="majorBidi"/>
                <w:b/>
                <w:szCs w:val="26"/>
                <w:lang w:eastAsia="ru-RU"/>
              </w:rPr>
              <w:t xml:space="preserve">1.6 </w:t>
            </w:r>
            <w:r w:rsidRPr="00540D29">
              <w:rPr>
                <w:rFonts w:eastAsia="Arial Unicode MS" w:cstheme="majorBidi"/>
                <w:b/>
                <w:szCs w:val="26"/>
                <w:lang w:eastAsia="ru-RU"/>
              </w:rPr>
              <w:t>Количество товара, объем работ, услуг</w:t>
            </w:r>
          </w:p>
          <w:p w:rsidR="008D3036" w:rsidRPr="00540D29" w:rsidRDefault="008D3036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>
              <w:rPr>
                <w:rFonts w:eastAsia="Arial Unicode MS" w:cstheme="majorBidi"/>
                <w:b/>
                <w:szCs w:val="26"/>
                <w:lang w:eastAsia="ru-RU"/>
              </w:rPr>
              <w:t>Гидроизоляция деформационного шва.</w:t>
            </w:r>
          </w:p>
        </w:tc>
      </w:tr>
      <w:tr w:rsidR="003D2211" w:rsidRPr="00540D29" w:rsidTr="007935EA">
        <w:trPr>
          <w:trHeight w:val="85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7E2E3C" w:rsidRDefault="003D2211" w:rsidP="00941B6F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1. </w:t>
            </w:r>
            <w:r w:rsidR="00941B6F">
              <w:rPr>
                <w:rFonts w:eastAsia="Times New Roman" w:cs="Times New Roman"/>
                <w:lang w:eastAsia="ru-RU"/>
              </w:rPr>
              <w:t xml:space="preserve">Демонтаж панелей из композитного материала 1400х1500мм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941B6F">
              <w:rPr>
                <w:rFonts w:eastAsia="Times New Roman" w:cs="Times New Roman"/>
                <w:lang w:eastAsia="ru-RU"/>
              </w:rPr>
              <w:t xml:space="preserve"> – 8.2 м. кв.</w:t>
            </w:r>
          </w:p>
          <w:p w:rsidR="003D2211" w:rsidRPr="007E2E3C" w:rsidRDefault="003D2211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lastRenderedPageBreak/>
              <w:t xml:space="preserve">2. </w:t>
            </w:r>
            <w:r w:rsidRPr="007E2E3C">
              <w:rPr>
                <w:rFonts w:eastAsia="Times New Roman" w:cs="Times New Roman"/>
                <w:lang w:eastAsia="ru-RU"/>
              </w:rPr>
              <w:t>Демонтаж декоративной планки деформа</w:t>
            </w:r>
            <w:r w:rsidR="00941B6F">
              <w:rPr>
                <w:rFonts w:eastAsia="Times New Roman" w:cs="Times New Roman"/>
                <w:lang w:eastAsia="ru-RU"/>
              </w:rPr>
              <w:t>ционного шва  шири</w:t>
            </w:r>
            <w:r w:rsidR="001B2826">
              <w:rPr>
                <w:rFonts w:eastAsia="Times New Roman" w:cs="Times New Roman"/>
                <w:lang w:eastAsia="ru-RU"/>
              </w:rPr>
              <w:t xml:space="preserve">ной 100мм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941B6F">
              <w:rPr>
                <w:rFonts w:eastAsia="Times New Roman" w:cs="Times New Roman"/>
                <w:lang w:eastAsia="ru-RU"/>
              </w:rPr>
              <w:t xml:space="preserve"> – 17</w:t>
            </w:r>
            <w:r w:rsidRPr="007E2E3C">
              <w:rPr>
                <w:rFonts w:eastAsia="Times New Roman" w:cs="Times New Roman"/>
                <w:lang w:eastAsia="ru-RU"/>
              </w:rPr>
              <w:t xml:space="preserve"> м. п.</w:t>
            </w:r>
          </w:p>
          <w:p w:rsidR="003D2211" w:rsidRPr="007E2E3C" w:rsidRDefault="003D2211" w:rsidP="008D3036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3. </w:t>
            </w:r>
            <w:r w:rsidR="00011EAD">
              <w:rPr>
                <w:rFonts w:eastAsia="Times New Roman" w:cs="Times New Roman"/>
                <w:lang w:eastAsia="ru-RU"/>
              </w:rPr>
              <w:t xml:space="preserve">Расчистка шва  с помощью отбойного перфоратора,  либо </w:t>
            </w:r>
            <w:proofErr w:type="spellStart"/>
            <w:r w:rsidR="00011EAD">
              <w:rPr>
                <w:rFonts w:eastAsia="Times New Roman" w:cs="Times New Roman"/>
                <w:lang w:eastAsia="ru-RU"/>
              </w:rPr>
              <w:t>штроборезом</w:t>
            </w:r>
            <w:proofErr w:type="spellEnd"/>
            <w:r w:rsidR="00011EAD">
              <w:rPr>
                <w:rFonts w:eastAsia="Times New Roman" w:cs="Times New Roman"/>
                <w:lang w:eastAsia="ru-RU"/>
              </w:rPr>
              <w:t xml:space="preserve"> с отступлением</w:t>
            </w:r>
            <w:r w:rsidRPr="007E2E3C">
              <w:rPr>
                <w:rFonts w:eastAsia="Times New Roman" w:cs="Times New Roman"/>
                <w:lang w:eastAsia="ru-RU"/>
              </w:rPr>
              <w:t xml:space="preserve"> </w:t>
            </w:r>
            <w:r w:rsidR="008D3036">
              <w:rPr>
                <w:rFonts w:eastAsia="Times New Roman" w:cs="Times New Roman"/>
                <w:lang w:eastAsia="ru-RU"/>
              </w:rPr>
              <w:t xml:space="preserve"> 50-</w:t>
            </w:r>
            <w:r w:rsidR="00011EAD">
              <w:rPr>
                <w:rFonts w:eastAsia="Times New Roman" w:cs="Times New Roman"/>
                <w:lang w:eastAsia="ru-RU"/>
              </w:rPr>
              <w:t>70 мм от шва, промывка</w:t>
            </w:r>
            <w:r w:rsidR="00CD0CCB" w:rsidRPr="00CD0CCB">
              <w:rPr>
                <w:rFonts w:eastAsia="Times New Roman" w:cs="Times New Roman"/>
                <w:lang w:eastAsia="ru-RU"/>
              </w:rPr>
              <w:t xml:space="preserve"> </w:t>
            </w:r>
            <w:r w:rsidR="00011EAD"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 w:rsidR="00011EAD">
              <w:rPr>
                <w:rFonts w:eastAsia="Times New Roman" w:cs="Times New Roman"/>
                <w:lang w:eastAsia="ru-RU"/>
              </w:rPr>
              <w:t>штробы</w:t>
            </w:r>
            <w:proofErr w:type="spellEnd"/>
            <w:r w:rsidR="00011EAD">
              <w:rPr>
                <w:rFonts w:eastAsia="Times New Roman" w:cs="Times New Roman"/>
                <w:lang w:eastAsia="ru-RU"/>
              </w:rPr>
              <w:t xml:space="preserve"> водой до полного очищения от строительной</w:t>
            </w:r>
            <w:r w:rsidR="008D3036">
              <w:rPr>
                <w:rFonts w:eastAsia="Times New Roman" w:cs="Times New Roman"/>
                <w:lang w:eastAsia="ru-RU"/>
              </w:rPr>
              <w:t xml:space="preserve"> пыли, очистка </w:t>
            </w:r>
            <w:proofErr w:type="spellStart"/>
            <w:r w:rsidR="008D3036">
              <w:rPr>
                <w:rFonts w:eastAsia="Times New Roman" w:cs="Times New Roman"/>
                <w:lang w:eastAsia="ru-RU"/>
              </w:rPr>
              <w:t>высолов</w:t>
            </w:r>
            <w:proofErr w:type="spellEnd"/>
            <w:r w:rsidR="008D3036">
              <w:rPr>
                <w:rFonts w:eastAsia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8D3036">
              <w:rPr>
                <w:rFonts w:eastAsia="Times New Roman" w:cs="Times New Roman"/>
                <w:lang w:eastAsia="ru-RU"/>
              </w:rPr>
              <w:t xml:space="preserve"> – 87 м. п.</w:t>
            </w:r>
          </w:p>
          <w:p w:rsidR="003D2211" w:rsidRPr="007E2E3C" w:rsidRDefault="00CD0CCB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 w:rsidRPr="00CD0CCB">
              <w:rPr>
                <w:rFonts w:eastAsia="Times New Roman" w:cs="Times New Roman"/>
                <w:lang w:eastAsia="ru-RU"/>
              </w:rPr>
              <w:t>4</w:t>
            </w:r>
            <w:r w:rsidR="003D2211">
              <w:rPr>
                <w:rFonts w:eastAsia="Times New Roman" w:cs="Times New Roman"/>
                <w:lang w:eastAsia="ru-RU"/>
              </w:rPr>
              <w:t xml:space="preserve">. </w:t>
            </w:r>
            <w:proofErr w:type="gramStart"/>
            <w:r w:rsidR="003D2211" w:rsidRPr="007E2E3C">
              <w:rPr>
                <w:rFonts w:eastAsia="Times New Roman" w:cs="Times New Roman"/>
                <w:lang w:eastAsia="ru-RU"/>
              </w:rPr>
              <w:t>Ремонт кромок</w:t>
            </w:r>
            <w:r>
              <w:rPr>
                <w:rFonts w:eastAsia="Times New Roman" w:cs="Times New Roman"/>
                <w:lang w:eastAsia="ru-RU"/>
              </w:rPr>
              <w:t xml:space="preserve">, </w:t>
            </w:r>
            <w:r w:rsidR="003D2211" w:rsidRPr="007E2E3C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t xml:space="preserve">РЕКС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Структо</w:t>
            </w:r>
            <w:proofErr w:type="spellEnd"/>
            <w:r w:rsidRPr="00CD0CCB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val="en-US" w:eastAsia="ru-RU"/>
              </w:rPr>
              <w:t>R</w:t>
            </w:r>
            <w:r w:rsidRPr="00CD0CCB">
              <w:rPr>
                <w:rFonts w:eastAsia="Times New Roman" w:cs="Times New Roman"/>
                <w:lang w:eastAsia="ru-RU"/>
              </w:rPr>
              <w:t xml:space="preserve"> 4</w:t>
            </w:r>
            <w:r>
              <w:rPr>
                <w:rFonts w:eastAsia="Times New Roman" w:cs="Times New Roman"/>
                <w:color w:val="FF0000"/>
                <w:lang w:eastAsia="ru-RU"/>
              </w:rPr>
              <w:t xml:space="preserve"> </w:t>
            </w:r>
            <w:r w:rsidR="003D2211" w:rsidRPr="007E2E3C">
              <w:rPr>
                <w:rFonts w:eastAsia="Times New Roman" w:cs="Times New Roman"/>
                <w:lang w:eastAsia="ru-RU"/>
              </w:rPr>
              <w:t>(50-70мм вертикальной  и  50-70 мм горизонтальной</w:t>
            </w:r>
            <w:proofErr w:type="gramEnd"/>
          </w:p>
          <w:p w:rsidR="003D2211" w:rsidRDefault="003D2211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 w:rsidRPr="007E2E3C">
              <w:rPr>
                <w:rFonts w:eastAsia="Times New Roman" w:cs="Times New Roman"/>
                <w:lang w:eastAsia="ru-RU"/>
              </w:rPr>
              <w:t>поверхности с обеих сторон от шва) шли</w:t>
            </w:r>
            <w:r w:rsidR="008D3036">
              <w:rPr>
                <w:rFonts w:eastAsia="Times New Roman" w:cs="Times New Roman"/>
                <w:lang w:eastAsia="ru-RU"/>
              </w:rPr>
              <w:t xml:space="preserve">фовка подготовка </w:t>
            </w:r>
            <w:r w:rsidR="00CD0CCB">
              <w:rPr>
                <w:rFonts w:eastAsia="Times New Roman" w:cs="Times New Roman"/>
                <w:lang w:eastAsia="ru-RU"/>
              </w:rPr>
              <w:t xml:space="preserve"> </w:t>
            </w:r>
            <w:r w:rsidR="008D3036">
              <w:rPr>
                <w:rFonts w:eastAsia="Times New Roman" w:cs="Times New Roman"/>
                <w:lang w:eastAsia="ru-RU"/>
              </w:rPr>
              <w:t xml:space="preserve">поверхности </w:t>
            </w:r>
            <w:r w:rsidR="00CD0CCB">
              <w:rPr>
                <w:rFonts w:eastAsia="Times New Roman" w:cs="Times New Roman"/>
                <w:lang w:eastAsia="ru-RU"/>
              </w:rPr>
              <w:t xml:space="preserve">                       </w:t>
            </w:r>
            <w:r w:rsidR="001B2826">
              <w:rPr>
                <w:rFonts w:eastAsia="Times New Roman" w:cs="Times New Roman"/>
                <w:lang w:eastAsia="ru-RU"/>
              </w:rPr>
              <w:t xml:space="preserve">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1B2826">
              <w:rPr>
                <w:rFonts w:eastAsia="Times New Roman" w:cs="Times New Roman"/>
                <w:lang w:eastAsia="ru-RU"/>
              </w:rPr>
              <w:t xml:space="preserve">  – 29</w:t>
            </w:r>
            <w:r w:rsidR="008D3036">
              <w:rPr>
                <w:rFonts w:eastAsia="Times New Roman" w:cs="Times New Roman"/>
                <w:lang w:eastAsia="ru-RU"/>
              </w:rPr>
              <w:t xml:space="preserve"> </w:t>
            </w:r>
            <w:r w:rsidRPr="007E2E3C">
              <w:rPr>
                <w:rFonts w:eastAsia="Times New Roman" w:cs="Times New Roman"/>
                <w:lang w:eastAsia="ru-RU"/>
              </w:rPr>
              <w:t xml:space="preserve"> м. п.</w:t>
            </w:r>
          </w:p>
          <w:p w:rsidR="00CD0CCB" w:rsidRDefault="00C2135B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5. </w:t>
            </w:r>
            <w:r w:rsidR="00E17412">
              <w:rPr>
                <w:rFonts w:eastAsia="Times New Roman" w:cs="Times New Roman"/>
                <w:lang w:eastAsia="ru-RU"/>
              </w:rPr>
              <w:t>З</w:t>
            </w:r>
            <w:r w:rsidR="007A323D">
              <w:rPr>
                <w:rFonts w:eastAsia="Times New Roman" w:cs="Times New Roman"/>
                <w:lang w:eastAsia="ru-RU"/>
              </w:rPr>
              <w:t xml:space="preserve">аполнение жгутом  </w:t>
            </w:r>
            <w:proofErr w:type="spellStart"/>
            <w:r w:rsidR="007A323D">
              <w:rPr>
                <w:rFonts w:eastAsia="Times New Roman" w:cs="Times New Roman"/>
                <w:lang w:eastAsia="ru-RU"/>
              </w:rPr>
              <w:t>Вилатерм</w:t>
            </w:r>
            <w:proofErr w:type="spellEnd"/>
            <w:r w:rsidR="007A323D">
              <w:rPr>
                <w:rFonts w:eastAsia="Times New Roman" w:cs="Times New Roman"/>
                <w:lang w:eastAsia="ru-RU"/>
              </w:rPr>
              <w:t xml:space="preserve"> под размер шва диаметром 100 мм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7A323D">
              <w:rPr>
                <w:rFonts w:eastAsia="Times New Roman" w:cs="Times New Roman"/>
                <w:lang w:eastAsia="ru-RU"/>
              </w:rPr>
              <w:t>- 29 м. п.</w:t>
            </w:r>
          </w:p>
          <w:p w:rsidR="007A323D" w:rsidRDefault="007A323D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6. Разметка центров вдоль оси швов и бурение шпуров ш</w:t>
            </w:r>
            <w:r w:rsidR="00E17412">
              <w:rPr>
                <w:rFonts w:eastAsia="Times New Roman" w:cs="Times New Roman"/>
                <w:lang w:eastAsia="ru-RU"/>
              </w:rPr>
              <w:t xml:space="preserve">агом </w:t>
            </w:r>
            <w:r w:rsidR="001B2826">
              <w:rPr>
                <w:rFonts w:eastAsia="Times New Roman" w:cs="Times New Roman"/>
                <w:lang w:eastAsia="ru-RU"/>
              </w:rPr>
              <w:t>(деформационный шов)</w:t>
            </w:r>
            <w:r w:rsidR="00891C46">
              <w:rPr>
                <w:rFonts w:eastAsia="Times New Roman" w:cs="Times New Roman"/>
                <w:lang w:eastAsia="ru-RU"/>
              </w:rPr>
              <w:t xml:space="preserve"> </w:t>
            </w:r>
            <w:r w:rsidR="00E17412">
              <w:rPr>
                <w:rFonts w:eastAsia="Times New Roman" w:cs="Times New Roman"/>
                <w:lang w:eastAsia="ru-RU"/>
              </w:rPr>
              <w:t xml:space="preserve">400 мм диаметром 10 мм под </w:t>
            </w:r>
            <w:r>
              <w:rPr>
                <w:rFonts w:eastAsia="Times New Roman" w:cs="Times New Roman"/>
                <w:lang w:eastAsia="ru-RU"/>
              </w:rPr>
              <w:t xml:space="preserve">монтаж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пакеров-иньекторов</w:t>
            </w:r>
            <w:proofErr w:type="spellEnd"/>
            <w:r w:rsidR="008D7BF0">
              <w:rPr>
                <w:rFonts w:eastAsia="Times New Roman" w:cs="Times New Roman"/>
                <w:lang w:eastAsia="ru-RU"/>
              </w:rPr>
              <w:t xml:space="preserve"> с последующей очисткой шпуров при помощи  компрессора</w:t>
            </w:r>
            <w:r w:rsidR="001B2826">
              <w:rPr>
                <w:rFonts w:eastAsia="Times New Roman" w:cs="Times New Roman"/>
                <w:lang w:eastAsia="ru-RU"/>
              </w:rPr>
              <w:t xml:space="preserve"> – 29</w:t>
            </w:r>
            <w:r w:rsidR="00E17412">
              <w:rPr>
                <w:rFonts w:eastAsia="Times New Roman" w:cs="Times New Roman"/>
                <w:lang w:eastAsia="ru-RU"/>
              </w:rPr>
              <w:t xml:space="preserve"> м. п. </w:t>
            </w:r>
          </w:p>
          <w:p w:rsidR="00E17412" w:rsidRDefault="00E17412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7. Монтаж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инъекторов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10/100 с шагом 400 мм         </w:t>
            </w:r>
            <w:r w:rsidR="004F6716">
              <w:rPr>
                <w:rFonts w:eastAsia="Times New Roman" w:cs="Times New Roman"/>
                <w:lang w:eastAsia="ru-RU"/>
              </w:rPr>
              <w:t xml:space="preserve">                     </w:t>
            </w:r>
            <w:r w:rsidR="00891C46">
              <w:rPr>
                <w:rFonts w:eastAsia="Times New Roman" w:cs="Times New Roman"/>
                <w:lang w:eastAsia="ru-RU"/>
              </w:rPr>
              <w:t xml:space="preserve">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891C46">
              <w:rPr>
                <w:rFonts w:eastAsia="Times New Roman" w:cs="Times New Roman"/>
                <w:lang w:eastAsia="ru-RU"/>
              </w:rPr>
              <w:t xml:space="preserve"> </w:t>
            </w:r>
            <w:r w:rsidR="001B2826">
              <w:rPr>
                <w:rFonts w:eastAsia="Times New Roman" w:cs="Times New Roman"/>
                <w:lang w:eastAsia="ru-RU"/>
              </w:rPr>
              <w:t>58</w:t>
            </w:r>
            <w:r w:rsidR="00891C46">
              <w:rPr>
                <w:rFonts w:eastAsia="Times New Roman" w:cs="Times New Roman"/>
                <w:lang w:eastAsia="ru-RU"/>
              </w:rPr>
              <w:t xml:space="preserve"> мест</w:t>
            </w:r>
            <w:r w:rsidR="004F6716">
              <w:rPr>
                <w:rFonts w:eastAsia="Times New Roman" w:cs="Times New Roman"/>
                <w:lang w:eastAsia="ru-RU"/>
              </w:rPr>
              <w:t xml:space="preserve"> /</w:t>
            </w:r>
            <w:r w:rsidR="001B2826">
              <w:rPr>
                <w:rFonts w:eastAsia="Times New Roman" w:cs="Times New Roman"/>
                <w:lang w:eastAsia="ru-RU"/>
              </w:rPr>
              <w:t xml:space="preserve"> - 29</w:t>
            </w:r>
            <w:r>
              <w:rPr>
                <w:rFonts w:eastAsia="Times New Roman" w:cs="Times New Roman"/>
                <w:lang w:eastAsia="ru-RU"/>
              </w:rPr>
              <w:t xml:space="preserve"> м. п.</w:t>
            </w:r>
          </w:p>
          <w:p w:rsidR="00E17412" w:rsidRDefault="00E17412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8. Устройс</w:t>
            </w:r>
            <w:r w:rsidR="004F6716">
              <w:rPr>
                <w:rFonts w:eastAsia="Times New Roman" w:cs="Times New Roman"/>
                <w:lang w:eastAsia="ru-RU"/>
              </w:rPr>
              <w:t xml:space="preserve">тво </w:t>
            </w:r>
            <w:proofErr w:type="spellStart"/>
            <w:r w:rsidR="004F6716">
              <w:rPr>
                <w:rFonts w:eastAsia="Times New Roman" w:cs="Times New Roman"/>
                <w:lang w:eastAsia="ru-RU"/>
              </w:rPr>
              <w:t>инъектирования</w:t>
            </w:r>
            <w:proofErr w:type="spellEnd"/>
            <w:r w:rsidR="004F6716">
              <w:rPr>
                <w:rFonts w:eastAsia="Times New Roman" w:cs="Times New Roman"/>
                <w:lang w:eastAsia="ru-RU"/>
              </w:rPr>
              <w:t xml:space="preserve"> (герметизация) швов с применением двух компонентного  состава </w:t>
            </w:r>
            <w:r w:rsidR="007E1E3B">
              <w:rPr>
                <w:rFonts w:eastAsia="Times New Roman" w:cs="Times New Roman"/>
                <w:lang w:eastAsia="ru-RU"/>
              </w:rPr>
              <w:t>«</w:t>
            </w:r>
            <w:proofErr w:type="spellStart"/>
            <w:r w:rsidR="004F6716">
              <w:rPr>
                <w:rFonts w:eastAsia="Times New Roman" w:cs="Times New Roman"/>
                <w:lang w:eastAsia="ru-RU"/>
              </w:rPr>
              <w:t>Хан</w:t>
            </w:r>
            <w:r w:rsidR="007E1E3B">
              <w:rPr>
                <w:rFonts w:eastAsia="Times New Roman" w:cs="Times New Roman"/>
                <w:lang w:eastAsia="ru-RU"/>
              </w:rPr>
              <w:t>закрил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гель»</w:t>
            </w:r>
            <w:r w:rsidR="004F6716">
              <w:rPr>
                <w:rFonts w:eastAsia="Times New Roman" w:cs="Times New Roman"/>
                <w:lang w:eastAsia="ru-RU"/>
              </w:rPr>
              <w:t xml:space="preserve">                                                                  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7E1E3B">
              <w:rPr>
                <w:rFonts w:eastAsia="Times New Roman" w:cs="Times New Roman"/>
                <w:lang w:eastAsia="ru-RU"/>
              </w:rPr>
              <w:t xml:space="preserve"> </w:t>
            </w:r>
            <w:r w:rsidR="004F6716">
              <w:rPr>
                <w:rFonts w:eastAsia="Times New Roman" w:cs="Times New Roman"/>
                <w:lang w:eastAsia="ru-RU"/>
              </w:rPr>
              <w:t>– 116 кг.</w:t>
            </w:r>
            <w:r w:rsidR="00A5295C">
              <w:rPr>
                <w:rFonts w:eastAsia="Times New Roman" w:cs="Times New Roman"/>
                <w:lang w:eastAsia="ru-RU"/>
              </w:rPr>
              <w:t>/ 29 м. п.</w:t>
            </w:r>
          </w:p>
          <w:p w:rsidR="00A5295C" w:rsidRDefault="00A5295C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9. Демонтаж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пакеров-инъекторов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диаметром  10мм с </w:t>
            </w:r>
            <w:proofErr w:type="gramStart"/>
            <w:r>
              <w:rPr>
                <w:rFonts w:eastAsia="Times New Roman" w:cs="Times New Roman"/>
                <w:lang w:eastAsia="ru-RU"/>
              </w:rPr>
              <w:t>последующей</w:t>
            </w:r>
            <w:proofErr w:type="gramEnd"/>
            <w:r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зачеканкой</w:t>
            </w:r>
            <w:proofErr w:type="spellEnd"/>
            <w:r w:rsidR="00B34E25">
              <w:rPr>
                <w:rFonts w:eastAsia="Times New Roman" w:cs="Times New Roman"/>
                <w:lang w:eastAsia="ru-RU"/>
              </w:rPr>
              <w:t xml:space="preserve"> отверстий составом РЕКС  СТРУКТО </w:t>
            </w:r>
            <w:r w:rsidR="00B34E25">
              <w:rPr>
                <w:rFonts w:eastAsia="Times New Roman" w:cs="Times New Roman"/>
                <w:lang w:val="en-US" w:eastAsia="ru-RU"/>
              </w:rPr>
              <w:t>R</w:t>
            </w:r>
            <w:r w:rsidR="00B34E25" w:rsidRPr="00B34E25">
              <w:rPr>
                <w:rFonts w:eastAsia="Times New Roman" w:cs="Times New Roman"/>
                <w:lang w:eastAsia="ru-RU"/>
              </w:rPr>
              <w:t xml:space="preserve"> 4</w:t>
            </w:r>
            <w:r w:rsidR="00B34E25">
              <w:rPr>
                <w:rFonts w:eastAsia="Times New Roman" w:cs="Times New Roman"/>
                <w:lang w:eastAsia="ru-RU"/>
              </w:rPr>
              <w:t xml:space="preserve">                                                       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  </w:t>
            </w:r>
            <w:r w:rsidR="00B34E25">
              <w:rPr>
                <w:rFonts w:eastAsia="Times New Roman" w:cs="Times New Roman"/>
                <w:lang w:eastAsia="ru-RU"/>
              </w:rPr>
              <w:t xml:space="preserve"> </w:t>
            </w:r>
            <w:r w:rsidR="001B2826">
              <w:rPr>
                <w:rFonts w:eastAsia="Times New Roman" w:cs="Times New Roman"/>
                <w:lang w:eastAsia="ru-RU"/>
              </w:rPr>
              <w:t>- 58</w:t>
            </w:r>
            <w:r w:rsidR="00B34E25" w:rsidRPr="00B34E25">
              <w:rPr>
                <w:rFonts w:eastAsia="Times New Roman" w:cs="Times New Roman"/>
                <w:lang w:eastAsia="ru-RU"/>
              </w:rPr>
              <w:t xml:space="preserve"> </w:t>
            </w:r>
            <w:r w:rsidR="00B34E25">
              <w:rPr>
                <w:rFonts w:eastAsia="Times New Roman" w:cs="Times New Roman"/>
                <w:lang w:eastAsia="ru-RU"/>
              </w:rPr>
              <w:t>мест.</w:t>
            </w:r>
          </w:p>
          <w:p w:rsidR="00B34E25" w:rsidRDefault="00B34E25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10. Устройство монтажной защитной герметизирующей  шов ленты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>
              <w:rPr>
                <w:rFonts w:eastAsia="Times New Roman" w:cs="Times New Roman"/>
                <w:lang w:eastAsia="ru-RU"/>
              </w:rPr>
              <w:t xml:space="preserve"> – 29 м. п.</w:t>
            </w:r>
          </w:p>
          <w:p w:rsidR="00B34E25" w:rsidRPr="007E2E3C" w:rsidRDefault="00B34E25" w:rsidP="00B34E25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11. Монтаж  панелей из композитного материала 1400х1500мм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>
              <w:rPr>
                <w:rFonts w:eastAsia="Times New Roman" w:cs="Times New Roman"/>
                <w:lang w:eastAsia="ru-RU"/>
              </w:rPr>
              <w:t xml:space="preserve"> – 8.2 м. кв.</w:t>
            </w:r>
          </w:p>
          <w:p w:rsidR="00B34E25" w:rsidRPr="00B34E25" w:rsidRDefault="00B34E25" w:rsidP="00B34E25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12. Монтаж </w:t>
            </w:r>
            <w:r w:rsidRPr="007E2E3C">
              <w:rPr>
                <w:rFonts w:eastAsia="Times New Roman" w:cs="Times New Roman"/>
                <w:lang w:eastAsia="ru-RU"/>
              </w:rPr>
              <w:t xml:space="preserve"> декоративной 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Pr="007E2E3C">
              <w:rPr>
                <w:rFonts w:eastAsia="Times New Roman" w:cs="Times New Roman"/>
                <w:lang w:eastAsia="ru-RU"/>
              </w:rPr>
              <w:t>планки деформа</w:t>
            </w:r>
            <w:r>
              <w:rPr>
                <w:rFonts w:eastAsia="Times New Roman" w:cs="Times New Roman"/>
                <w:lang w:eastAsia="ru-RU"/>
              </w:rPr>
              <w:t xml:space="preserve">ционного шва  шириной 100мм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>
              <w:rPr>
                <w:rFonts w:eastAsia="Times New Roman" w:cs="Times New Roman"/>
                <w:lang w:eastAsia="ru-RU"/>
              </w:rPr>
              <w:t xml:space="preserve">  – 17</w:t>
            </w:r>
            <w:r w:rsidRPr="007E2E3C">
              <w:rPr>
                <w:rFonts w:eastAsia="Times New Roman" w:cs="Times New Roman"/>
                <w:lang w:eastAsia="ru-RU"/>
              </w:rPr>
              <w:t xml:space="preserve"> м.</w:t>
            </w:r>
            <w:r>
              <w:rPr>
                <w:rFonts w:eastAsia="Times New Roman" w:cs="Times New Roman"/>
                <w:lang w:eastAsia="ru-RU"/>
              </w:rPr>
              <w:t xml:space="preserve"> п.</w:t>
            </w:r>
          </w:p>
          <w:p w:rsidR="00E17412" w:rsidRDefault="00E17412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</w:p>
          <w:p w:rsidR="007A323D" w:rsidRDefault="00B34E25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B34E25">
              <w:rPr>
                <w:rFonts w:eastAsia="Times New Roman" w:cs="Times New Roman"/>
                <w:b/>
                <w:lang w:eastAsia="ru-RU"/>
              </w:rPr>
              <w:t>Гидроизоляция холодных швов</w:t>
            </w:r>
          </w:p>
          <w:p w:rsidR="00B34E25" w:rsidRDefault="00B34E25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 w:rsidRPr="00B34E25">
              <w:rPr>
                <w:rFonts w:eastAsia="Times New Roman" w:cs="Times New Roman"/>
                <w:lang w:eastAsia="ru-RU"/>
              </w:rPr>
              <w:t>1.</w:t>
            </w:r>
            <w:r w:rsidR="007E1E3B">
              <w:rPr>
                <w:rFonts w:eastAsia="Times New Roman" w:cs="Times New Roman"/>
                <w:lang w:eastAsia="ru-RU"/>
              </w:rPr>
              <w:t xml:space="preserve"> Расчистка шва  с помощью отбойного перфоратора,  либо </w:t>
            </w:r>
            <w:proofErr w:type="spellStart"/>
            <w:r w:rsidR="007E1E3B">
              <w:rPr>
                <w:rFonts w:eastAsia="Times New Roman" w:cs="Times New Roman"/>
                <w:lang w:eastAsia="ru-RU"/>
              </w:rPr>
              <w:t>штроборезом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с отступлением</w:t>
            </w:r>
            <w:r w:rsidR="007E1E3B" w:rsidRPr="007E2E3C">
              <w:rPr>
                <w:rFonts w:eastAsia="Times New Roman" w:cs="Times New Roman"/>
                <w:lang w:eastAsia="ru-RU"/>
              </w:rPr>
              <w:t xml:space="preserve"> </w:t>
            </w:r>
            <w:r w:rsidR="007E1E3B">
              <w:rPr>
                <w:rFonts w:eastAsia="Times New Roman" w:cs="Times New Roman"/>
                <w:lang w:eastAsia="ru-RU"/>
              </w:rPr>
              <w:t xml:space="preserve"> 50-70 мм от шва, промывка</w:t>
            </w:r>
            <w:r w:rsidR="007E1E3B" w:rsidRPr="00CD0CCB">
              <w:rPr>
                <w:rFonts w:eastAsia="Times New Roman" w:cs="Times New Roman"/>
                <w:lang w:eastAsia="ru-RU"/>
              </w:rPr>
              <w:t xml:space="preserve"> </w:t>
            </w:r>
            <w:r w:rsidR="007E1E3B"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 w:rsidR="007E1E3B">
              <w:rPr>
                <w:rFonts w:eastAsia="Times New Roman" w:cs="Times New Roman"/>
                <w:lang w:eastAsia="ru-RU"/>
              </w:rPr>
              <w:t>штробы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водой до полного очищения от строительной пыли, очистка </w:t>
            </w:r>
            <w:proofErr w:type="spellStart"/>
            <w:r w:rsidR="007E1E3B">
              <w:rPr>
                <w:rFonts w:eastAsia="Times New Roman" w:cs="Times New Roman"/>
                <w:lang w:eastAsia="ru-RU"/>
              </w:rPr>
              <w:t>высолов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                                                                                                             </w:t>
            </w:r>
            <w:r w:rsidR="001B2826">
              <w:rPr>
                <w:rFonts w:eastAsia="Times New Roman" w:cs="Times New Roman"/>
                <w:lang w:eastAsia="ru-RU"/>
              </w:rPr>
              <w:t xml:space="preserve">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1B2826">
              <w:rPr>
                <w:rFonts w:eastAsia="Times New Roman" w:cs="Times New Roman"/>
                <w:lang w:eastAsia="ru-RU"/>
              </w:rPr>
              <w:t xml:space="preserve"> – 58 </w:t>
            </w:r>
            <w:r w:rsidR="007E1E3B">
              <w:rPr>
                <w:rFonts w:eastAsia="Times New Roman" w:cs="Times New Roman"/>
                <w:lang w:eastAsia="ru-RU"/>
              </w:rPr>
              <w:t>м. п.</w:t>
            </w:r>
          </w:p>
          <w:p w:rsidR="007E1E3B" w:rsidRDefault="007E1E3B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2.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Зачеканка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подготовленной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штробы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трещины РЕКС СТРУКТО </w:t>
            </w:r>
            <w:r>
              <w:rPr>
                <w:rFonts w:eastAsia="Times New Roman" w:cs="Times New Roman"/>
                <w:lang w:val="en-US" w:eastAsia="ru-RU"/>
              </w:rPr>
              <w:t>R</w:t>
            </w:r>
            <w:r w:rsidRPr="007E1E3B">
              <w:rPr>
                <w:rFonts w:eastAsia="Times New Roman" w:cs="Times New Roman"/>
                <w:lang w:eastAsia="ru-RU"/>
              </w:rPr>
              <w:t xml:space="preserve"> 4 </w:t>
            </w:r>
            <w:r>
              <w:rPr>
                <w:rFonts w:eastAsia="Times New Roman" w:cs="Times New Roman"/>
                <w:lang w:eastAsia="ru-RU"/>
              </w:rPr>
              <w:t xml:space="preserve">                               </w:t>
            </w:r>
            <w:r w:rsidR="001B2826">
              <w:rPr>
                <w:rFonts w:eastAsia="Times New Roman" w:cs="Times New Roman"/>
                <w:lang w:eastAsia="ru-RU"/>
              </w:rPr>
              <w:t xml:space="preserve">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1B2826">
              <w:rPr>
                <w:rFonts w:eastAsia="Times New Roman" w:cs="Times New Roman"/>
                <w:lang w:eastAsia="ru-RU"/>
              </w:rPr>
              <w:t>– 58</w:t>
            </w:r>
            <w:r w:rsidRPr="007E1E3B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t>м. п.</w:t>
            </w:r>
          </w:p>
          <w:p w:rsidR="007E1E3B" w:rsidRDefault="007E1E3B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3.  Разметка центров вдоль оси швов и бурение шпуров шагом 200 мм диаметром 10 мм под монтаж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пакеров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-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иньекторов</w:t>
            </w:r>
            <w:proofErr w:type="spellEnd"/>
            <w:r>
              <w:rPr>
                <w:rFonts w:eastAsia="Times New Roman" w:cs="Times New Roman"/>
                <w:lang w:eastAsia="ru-RU"/>
              </w:rPr>
              <w:t xml:space="preserve"> с последующей очисткой шпу</w:t>
            </w:r>
            <w:r w:rsidR="001B2826">
              <w:rPr>
                <w:rFonts w:eastAsia="Times New Roman" w:cs="Times New Roman"/>
                <w:lang w:eastAsia="ru-RU"/>
              </w:rPr>
              <w:t>ров при помощи  компрессора – 58</w:t>
            </w:r>
            <w:r>
              <w:rPr>
                <w:rFonts w:eastAsia="Times New Roman" w:cs="Times New Roman"/>
                <w:lang w:eastAsia="ru-RU"/>
              </w:rPr>
              <w:t xml:space="preserve"> м. п. </w:t>
            </w:r>
          </w:p>
          <w:p w:rsidR="001B2826" w:rsidRDefault="001B2826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4. Монтаж </w:t>
            </w:r>
            <w:r w:rsidR="00891C46">
              <w:rPr>
                <w:rFonts w:eastAsia="Times New Roman" w:cs="Times New Roman"/>
                <w:lang w:eastAsia="ru-RU"/>
              </w:rPr>
              <w:t xml:space="preserve"> иньекторов10/100 с шагом 200 мм                            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891C46">
              <w:rPr>
                <w:rFonts w:eastAsia="Times New Roman" w:cs="Times New Roman"/>
                <w:lang w:eastAsia="ru-RU"/>
              </w:rPr>
              <w:t xml:space="preserve">  – 290 мест.</w:t>
            </w:r>
          </w:p>
          <w:p w:rsidR="007E1E3B" w:rsidRDefault="00891C46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5</w:t>
            </w:r>
            <w:r w:rsidR="007E1E3B">
              <w:rPr>
                <w:rFonts w:eastAsia="Times New Roman" w:cs="Times New Roman"/>
                <w:lang w:eastAsia="ru-RU"/>
              </w:rPr>
              <w:t xml:space="preserve">. Устройство </w:t>
            </w:r>
            <w:proofErr w:type="spellStart"/>
            <w:r w:rsidR="007E1E3B">
              <w:rPr>
                <w:rFonts w:eastAsia="Times New Roman" w:cs="Times New Roman"/>
                <w:lang w:eastAsia="ru-RU"/>
              </w:rPr>
              <w:t>инъектирования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(герметизация) швов с применением двух компонентного  состава «</w:t>
            </w:r>
            <w:proofErr w:type="spellStart"/>
            <w:r w:rsidR="007E1E3B">
              <w:rPr>
                <w:rFonts w:eastAsia="Times New Roman" w:cs="Times New Roman"/>
                <w:lang w:eastAsia="ru-RU"/>
              </w:rPr>
              <w:t>Ханзакрил</w:t>
            </w:r>
            <w:proofErr w:type="spellEnd"/>
            <w:r w:rsidR="007E1E3B">
              <w:rPr>
                <w:rFonts w:eastAsia="Times New Roman" w:cs="Times New Roman"/>
                <w:lang w:eastAsia="ru-RU"/>
              </w:rPr>
              <w:t xml:space="preserve"> Эластик»                                                                          </w:t>
            </w:r>
            <w:r>
              <w:rPr>
                <w:rFonts w:eastAsia="Times New Roman" w:cs="Times New Roman"/>
                <w:lang w:eastAsia="ru-RU"/>
              </w:rPr>
              <w:t xml:space="preserve">                         </w:t>
            </w:r>
            <w:r w:rsidR="007E1E3B">
              <w:rPr>
                <w:rFonts w:eastAsia="Times New Roman" w:cs="Times New Roman"/>
                <w:lang w:eastAsia="ru-RU"/>
              </w:rPr>
              <w:t xml:space="preserve">  </w:t>
            </w:r>
            <w:r w:rsidR="003A03FC">
              <w:rPr>
                <w:rFonts w:eastAsia="Times New Roman" w:cs="Times New Roman"/>
                <w:lang w:eastAsia="ru-RU"/>
              </w:rPr>
              <w:t xml:space="preserve">  </w:t>
            </w:r>
            <w:r w:rsidR="007E1E3B">
              <w:rPr>
                <w:rFonts w:eastAsia="Times New Roman" w:cs="Times New Roman"/>
                <w:lang w:eastAsia="ru-RU"/>
              </w:rPr>
              <w:t xml:space="preserve"> – 132 кг</w:t>
            </w:r>
            <w:r w:rsidR="00591B80">
              <w:rPr>
                <w:rFonts w:eastAsia="Times New Roman" w:cs="Times New Roman"/>
                <w:lang w:eastAsia="ru-RU"/>
              </w:rPr>
              <w:t>/ 58</w:t>
            </w:r>
            <w:r w:rsidR="007E1E3B">
              <w:rPr>
                <w:rFonts w:eastAsia="Times New Roman" w:cs="Times New Roman"/>
                <w:lang w:eastAsia="ru-RU"/>
              </w:rPr>
              <w:t xml:space="preserve"> м. п.</w:t>
            </w:r>
          </w:p>
          <w:p w:rsidR="00891C46" w:rsidRDefault="007935EA" w:rsidP="00891C46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</w:t>
            </w:r>
            <w:r w:rsidR="007E1E3B">
              <w:rPr>
                <w:rFonts w:eastAsia="Times New Roman" w:cs="Times New Roman"/>
                <w:lang w:eastAsia="ru-RU"/>
              </w:rPr>
              <w:t xml:space="preserve">. </w:t>
            </w:r>
            <w:r w:rsidR="00591B80">
              <w:rPr>
                <w:rFonts w:eastAsia="Times New Roman" w:cs="Times New Roman"/>
                <w:lang w:eastAsia="ru-RU"/>
              </w:rPr>
              <w:t xml:space="preserve">Демонтаж </w:t>
            </w:r>
            <w:proofErr w:type="spellStart"/>
            <w:r w:rsidR="00591B80">
              <w:rPr>
                <w:rFonts w:eastAsia="Times New Roman" w:cs="Times New Roman"/>
                <w:lang w:eastAsia="ru-RU"/>
              </w:rPr>
              <w:t>пакеров-инъекторов</w:t>
            </w:r>
            <w:proofErr w:type="spellEnd"/>
            <w:r w:rsidR="00591B80">
              <w:rPr>
                <w:rFonts w:eastAsia="Times New Roman" w:cs="Times New Roman"/>
                <w:lang w:eastAsia="ru-RU"/>
              </w:rPr>
              <w:t xml:space="preserve"> диаметром  10мм с </w:t>
            </w:r>
            <w:proofErr w:type="gramStart"/>
            <w:r w:rsidR="00591B80">
              <w:rPr>
                <w:rFonts w:eastAsia="Times New Roman" w:cs="Times New Roman"/>
                <w:lang w:eastAsia="ru-RU"/>
              </w:rPr>
              <w:t>последующей</w:t>
            </w:r>
            <w:proofErr w:type="gramEnd"/>
            <w:r w:rsidR="00591B80">
              <w:rPr>
                <w:rFonts w:eastAsia="Times New Roman" w:cs="Times New Roman"/>
                <w:lang w:eastAsia="ru-RU"/>
              </w:rPr>
              <w:t xml:space="preserve">  </w:t>
            </w:r>
            <w:proofErr w:type="spellStart"/>
            <w:r w:rsidR="00591B80">
              <w:rPr>
                <w:rFonts w:eastAsia="Times New Roman" w:cs="Times New Roman"/>
                <w:lang w:eastAsia="ru-RU"/>
              </w:rPr>
              <w:t>зачеканкой</w:t>
            </w:r>
            <w:proofErr w:type="spellEnd"/>
            <w:r w:rsidR="00591B80">
              <w:rPr>
                <w:rFonts w:eastAsia="Times New Roman" w:cs="Times New Roman"/>
                <w:lang w:eastAsia="ru-RU"/>
              </w:rPr>
              <w:t xml:space="preserve"> отверстий составом РЕКС  СТРУКТО </w:t>
            </w:r>
            <w:r w:rsidR="00591B80">
              <w:rPr>
                <w:rFonts w:eastAsia="Times New Roman" w:cs="Times New Roman"/>
                <w:lang w:val="en-US" w:eastAsia="ru-RU"/>
              </w:rPr>
              <w:t>R</w:t>
            </w:r>
            <w:r w:rsidR="00591B80" w:rsidRPr="00B34E25">
              <w:rPr>
                <w:rFonts w:eastAsia="Times New Roman" w:cs="Times New Roman"/>
                <w:lang w:eastAsia="ru-RU"/>
              </w:rPr>
              <w:t xml:space="preserve"> 4</w:t>
            </w:r>
            <w:r w:rsidR="00591B80">
              <w:rPr>
                <w:rFonts w:eastAsia="Times New Roman" w:cs="Times New Roman"/>
                <w:lang w:eastAsia="ru-RU"/>
              </w:rPr>
              <w:t xml:space="preserve">                                                                                               </w:t>
            </w:r>
            <w:r>
              <w:rPr>
                <w:rFonts w:eastAsia="Times New Roman" w:cs="Times New Roman"/>
                <w:lang w:eastAsia="ru-RU"/>
              </w:rPr>
              <w:t xml:space="preserve">                     </w:t>
            </w:r>
            <w:r w:rsidR="00591B80">
              <w:rPr>
                <w:rFonts w:eastAsia="Times New Roman" w:cs="Times New Roman"/>
                <w:lang w:eastAsia="ru-RU"/>
              </w:rPr>
              <w:t xml:space="preserve"> </w:t>
            </w:r>
            <w:r w:rsidR="00891C46">
              <w:rPr>
                <w:rFonts w:eastAsia="Times New Roman" w:cs="Times New Roman"/>
                <w:lang w:eastAsia="ru-RU"/>
              </w:rPr>
              <w:t>- 290</w:t>
            </w:r>
            <w:r w:rsidR="00591B80" w:rsidRPr="00B34E25">
              <w:rPr>
                <w:rFonts w:eastAsia="Times New Roman" w:cs="Times New Roman"/>
                <w:lang w:eastAsia="ru-RU"/>
              </w:rPr>
              <w:t xml:space="preserve"> </w:t>
            </w:r>
            <w:r w:rsidR="00591B80">
              <w:rPr>
                <w:rFonts w:eastAsia="Times New Roman" w:cs="Times New Roman"/>
                <w:lang w:eastAsia="ru-RU"/>
              </w:rPr>
              <w:t>мест</w:t>
            </w:r>
            <w:r w:rsidR="00891C46">
              <w:rPr>
                <w:rFonts w:eastAsia="Times New Roman" w:cs="Times New Roman"/>
                <w:lang w:eastAsia="ru-RU"/>
              </w:rPr>
              <w:t>.</w:t>
            </w:r>
          </w:p>
          <w:p w:rsidR="00891C46" w:rsidRDefault="007935EA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7. </w:t>
            </w:r>
            <w:r w:rsidR="00891C46">
              <w:rPr>
                <w:rFonts w:eastAsia="Times New Roman" w:cs="Times New Roman"/>
                <w:lang w:eastAsia="ru-RU"/>
              </w:rPr>
              <w:t xml:space="preserve">Остановка </w:t>
            </w:r>
            <w:proofErr w:type="spellStart"/>
            <w:r w:rsidR="00891C46">
              <w:rPr>
                <w:rFonts w:eastAsia="Times New Roman" w:cs="Times New Roman"/>
                <w:lang w:eastAsia="ru-RU"/>
              </w:rPr>
              <w:t>водопритока</w:t>
            </w:r>
            <w:proofErr w:type="spellEnd"/>
            <w:r w:rsidR="00891C46">
              <w:rPr>
                <w:rFonts w:eastAsia="Times New Roman" w:cs="Times New Roman"/>
                <w:lang w:eastAsia="ru-RU"/>
              </w:rPr>
              <w:t xml:space="preserve">  РОСА ПУ 102                                                                           </w:t>
            </w:r>
            <w:r w:rsidR="003A03FC">
              <w:rPr>
                <w:rFonts w:eastAsia="Times New Roman" w:cs="Times New Roman"/>
                <w:lang w:eastAsia="ru-RU"/>
              </w:rPr>
              <w:t xml:space="preserve">       </w:t>
            </w:r>
            <w:r w:rsidR="00891C46">
              <w:rPr>
                <w:rFonts w:eastAsia="Times New Roman" w:cs="Times New Roman"/>
                <w:lang w:eastAsia="ru-RU"/>
              </w:rPr>
              <w:t xml:space="preserve">  -87 м. п.</w:t>
            </w:r>
          </w:p>
          <w:p w:rsidR="00891C46" w:rsidRPr="007E1E3B" w:rsidRDefault="00B47A78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8. </w:t>
            </w:r>
            <w:r w:rsidR="00891C46">
              <w:rPr>
                <w:rFonts w:eastAsia="Times New Roman" w:cs="Times New Roman"/>
                <w:lang w:eastAsia="ru-RU"/>
              </w:rPr>
              <w:t xml:space="preserve">Устройство </w:t>
            </w:r>
            <w:proofErr w:type="spellStart"/>
            <w:r w:rsidR="00891C46">
              <w:rPr>
                <w:rFonts w:eastAsia="Times New Roman" w:cs="Times New Roman"/>
                <w:lang w:eastAsia="ru-RU"/>
              </w:rPr>
              <w:t>инъекторов</w:t>
            </w:r>
            <w:proofErr w:type="spellEnd"/>
            <w:r w:rsidR="00891C46">
              <w:rPr>
                <w:rFonts w:eastAsia="Times New Roman" w:cs="Times New Roman"/>
                <w:lang w:eastAsia="ru-RU"/>
              </w:rPr>
              <w:t xml:space="preserve"> с  шагом 400 мм диаметр10 м</w:t>
            </w:r>
            <w:r w:rsidR="003A03FC">
              <w:rPr>
                <w:rFonts w:eastAsia="Times New Roman" w:cs="Times New Roman"/>
                <w:lang w:eastAsia="ru-RU"/>
              </w:rPr>
              <w:t xml:space="preserve">м                          </w:t>
            </w:r>
            <w:r w:rsidR="00984880">
              <w:rPr>
                <w:rFonts w:eastAsia="Times New Roman" w:cs="Times New Roman"/>
                <w:lang w:eastAsia="ru-RU"/>
              </w:rPr>
              <w:t xml:space="preserve">  </w:t>
            </w:r>
            <w:r w:rsidR="00891C46">
              <w:rPr>
                <w:rFonts w:eastAsia="Times New Roman" w:cs="Times New Roman"/>
                <w:lang w:eastAsia="ru-RU"/>
              </w:rPr>
              <w:t xml:space="preserve"> </w:t>
            </w:r>
            <w:r w:rsidR="00984880">
              <w:rPr>
                <w:rFonts w:eastAsia="Times New Roman" w:cs="Times New Roman"/>
                <w:lang w:eastAsia="ru-RU"/>
              </w:rPr>
              <w:t xml:space="preserve">- 87 м. п. /174 </w:t>
            </w:r>
            <w:proofErr w:type="spellStart"/>
            <w:proofErr w:type="gramStart"/>
            <w:r w:rsidR="00984880">
              <w:rPr>
                <w:rFonts w:eastAsia="Times New Roman" w:cs="Times New Roman"/>
                <w:lang w:eastAsia="ru-RU"/>
              </w:rPr>
              <w:t>шт</w:t>
            </w:r>
            <w:proofErr w:type="spellEnd"/>
            <w:proofErr w:type="gramEnd"/>
            <w:r w:rsidR="00984880">
              <w:rPr>
                <w:rFonts w:eastAsia="Times New Roman" w:cs="Times New Roman"/>
                <w:lang w:eastAsia="ru-RU"/>
              </w:rPr>
              <w:t xml:space="preserve"> </w:t>
            </w:r>
            <w:r w:rsidR="00891C46">
              <w:rPr>
                <w:rFonts w:eastAsia="Times New Roman" w:cs="Times New Roman"/>
                <w:lang w:eastAsia="ru-RU"/>
              </w:rPr>
              <w:t>(мест)</w:t>
            </w:r>
            <w:r w:rsidR="00984880">
              <w:rPr>
                <w:rFonts w:eastAsia="Times New Roman" w:cs="Times New Roman"/>
                <w:lang w:eastAsia="ru-RU"/>
              </w:rPr>
              <w:t>.</w:t>
            </w:r>
          </w:p>
          <w:p w:rsidR="007A323D" w:rsidRDefault="007A323D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lang w:eastAsia="ru-RU"/>
              </w:rPr>
            </w:pPr>
          </w:p>
          <w:p w:rsidR="00034A7A" w:rsidRDefault="00034A7A" w:rsidP="007935EA">
            <w:pPr>
              <w:tabs>
                <w:tab w:val="left" w:pos="1026"/>
              </w:tabs>
              <w:ind w:right="107"/>
              <w:rPr>
                <w:rFonts w:eastAsia="Times New Roman" w:cs="Times New Roman"/>
                <w:lang w:eastAsia="ru-RU"/>
              </w:rPr>
            </w:pPr>
          </w:p>
          <w:p w:rsidR="007A323D" w:rsidRDefault="002D7D76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 w:rsidRPr="002D7D76">
              <w:rPr>
                <w:rFonts w:eastAsia="Times New Roman" w:cs="Times New Roman"/>
                <w:b/>
                <w:lang w:eastAsia="ru-RU"/>
              </w:rPr>
              <w:t xml:space="preserve">Производство работ на </w:t>
            </w:r>
            <w:proofErr w:type="spellStart"/>
            <w:r w:rsidRPr="002D7D76">
              <w:rPr>
                <w:rFonts w:eastAsia="Times New Roman" w:cs="Times New Roman"/>
                <w:b/>
                <w:lang w:eastAsia="ru-RU"/>
              </w:rPr>
              <w:t>отм</w:t>
            </w:r>
            <w:proofErr w:type="spellEnd"/>
            <w:r w:rsidRPr="002D7D76">
              <w:rPr>
                <w:rFonts w:eastAsia="Times New Roman" w:cs="Times New Roman"/>
                <w:b/>
                <w:lang w:eastAsia="ru-RU"/>
              </w:rPr>
              <w:t>. + 9.000 м.</w:t>
            </w:r>
            <w:r>
              <w:rPr>
                <w:rFonts w:eastAsia="Times New Roman" w:cs="Times New Roman"/>
                <w:b/>
                <w:lang w:eastAsia="ru-RU"/>
              </w:rPr>
              <w:t xml:space="preserve"> над проезжей</w:t>
            </w:r>
            <w:r w:rsidR="00034A7A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="0062622F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="00034A7A">
              <w:rPr>
                <w:rFonts w:eastAsia="Times New Roman" w:cs="Times New Roman"/>
                <w:b/>
                <w:lang w:eastAsia="ru-RU"/>
              </w:rPr>
              <w:t>частью.</w:t>
            </w:r>
            <w:r w:rsidR="00352C98">
              <w:rPr>
                <w:rFonts w:eastAsia="Times New Roman" w:cs="Times New Roman"/>
                <w:b/>
                <w:lang w:eastAsia="ru-RU"/>
              </w:rPr>
              <w:t xml:space="preserve"> Приложение №1.</w:t>
            </w:r>
          </w:p>
          <w:p w:rsidR="00DB3E25" w:rsidRDefault="00DB3E25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DB3E25" w:rsidRPr="00DB3E25" w:rsidRDefault="00DB3E25" w:rsidP="00DB3E25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u w:val="single"/>
                <w:lang w:eastAsia="ru-RU"/>
              </w:rPr>
            </w:pPr>
            <w:r w:rsidRPr="00DB3E25">
              <w:rPr>
                <w:rFonts w:eastAsia="Times New Roman" w:cs="Times New Roman"/>
                <w:b/>
                <w:u w:val="single"/>
                <w:lang w:eastAsia="ru-RU"/>
              </w:rPr>
              <w:t xml:space="preserve">При работе  на высоте </w:t>
            </w:r>
            <w:r>
              <w:rPr>
                <w:rFonts w:eastAsia="Times New Roman" w:cs="Times New Roman"/>
                <w:b/>
                <w:u w:val="single"/>
                <w:lang w:eastAsia="ru-RU"/>
              </w:rPr>
              <w:t xml:space="preserve"> </w:t>
            </w:r>
            <w:r w:rsidRPr="00DB3E25">
              <w:rPr>
                <w:rFonts w:eastAsia="Times New Roman" w:cs="Times New Roman"/>
                <w:b/>
                <w:u w:val="single"/>
                <w:lang w:eastAsia="ru-RU"/>
              </w:rPr>
              <w:t>руководствоваться Приказом Министерства труда и социальной защиты РФ от 16 ноября 2020 г.№ 782Н «Об утверждении Правил  по охране труда при работе на высоте».</w:t>
            </w:r>
          </w:p>
          <w:p w:rsidR="00DB3E25" w:rsidRDefault="00DB3E25" w:rsidP="00352C98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2D7D76" w:rsidRDefault="00034A7A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Приложение №1 Место производства </w:t>
            </w:r>
            <w:r w:rsidR="0062622F">
              <w:rPr>
                <w:rFonts w:eastAsia="Times New Roman" w:cs="Times New Roman"/>
                <w:b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lang w:eastAsia="ru-RU"/>
              </w:rPr>
              <w:t>работ</w:t>
            </w:r>
            <w:r w:rsidR="0062622F">
              <w:rPr>
                <w:rFonts w:eastAsia="Times New Roman" w:cs="Times New Roman"/>
                <w:b/>
                <w:lang w:eastAsia="ru-RU"/>
              </w:rPr>
              <w:t xml:space="preserve"> по ремонту деформационного шва.</w:t>
            </w:r>
          </w:p>
          <w:p w:rsidR="00034A7A" w:rsidRDefault="0062622F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Приложение №2 Схема установки  </w:t>
            </w:r>
            <w:proofErr w:type="spellStart"/>
            <w:r>
              <w:rPr>
                <w:rFonts w:eastAsia="Times New Roman" w:cs="Times New Roman"/>
                <w:b/>
                <w:lang w:eastAsia="ru-RU"/>
              </w:rPr>
              <w:t>пакеров</w:t>
            </w:r>
            <w:proofErr w:type="spellEnd"/>
            <w:r>
              <w:rPr>
                <w:rFonts w:eastAsia="Times New Roman" w:cs="Times New Roman"/>
                <w:b/>
                <w:lang w:eastAsia="ru-RU"/>
              </w:rPr>
              <w:t xml:space="preserve"> для производства  ремонта </w:t>
            </w:r>
            <w:r w:rsidR="001308E7">
              <w:rPr>
                <w:rFonts w:eastAsia="Times New Roman" w:cs="Times New Roman"/>
                <w:b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lang w:eastAsia="ru-RU"/>
              </w:rPr>
              <w:t>холодных швов.</w:t>
            </w:r>
          </w:p>
          <w:p w:rsidR="007935EA" w:rsidRDefault="0062622F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Приложение №3</w:t>
            </w:r>
            <w:r w:rsidR="001308E7">
              <w:rPr>
                <w:rFonts w:eastAsia="Times New Roman" w:cs="Times New Roman"/>
                <w:b/>
                <w:lang w:eastAsia="ru-RU"/>
              </w:rPr>
              <w:t xml:space="preserve"> Схема по ремонту деформационного шва в разрезе.</w:t>
            </w: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7935EA" w:rsidRDefault="007935EA" w:rsidP="003A03FC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3A03FC" w:rsidRDefault="003A03FC" w:rsidP="003A03FC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3A03FC" w:rsidRDefault="003A03FC" w:rsidP="003A03FC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3A03FC" w:rsidRDefault="003A03FC" w:rsidP="003A03FC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3A03FC" w:rsidRDefault="003A03FC" w:rsidP="003A03FC">
            <w:pPr>
              <w:tabs>
                <w:tab w:val="left" w:pos="1026"/>
              </w:tabs>
              <w:ind w:right="107"/>
              <w:rPr>
                <w:rFonts w:eastAsia="Times New Roman" w:cs="Times New Roman"/>
                <w:b/>
                <w:lang w:eastAsia="ru-RU"/>
              </w:rPr>
            </w:pPr>
          </w:p>
          <w:p w:rsidR="00034A7A" w:rsidRDefault="0062622F" w:rsidP="007935EA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Приложение №1</w:t>
            </w:r>
          </w:p>
          <w:p w:rsidR="00034A7A" w:rsidRDefault="00034A7A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tbl>
            <w:tblPr>
              <w:tblStyle w:val="a4"/>
              <w:tblW w:w="0" w:type="auto"/>
              <w:tblInd w:w="176" w:type="dxa"/>
              <w:tblLook w:val="04A0" w:firstRow="1" w:lastRow="0" w:firstColumn="1" w:lastColumn="0" w:noHBand="0" w:noVBand="1"/>
            </w:tblPr>
            <w:tblGrid>
              <w:gridCol w:w="10280"/>
            </w:tblGrid>
            <w:tr w:rsidR="002D7D76" w:rsidTr="002D7D76">
              <w:tc>
                <w:tcPr>
                  <w:tcW w:w="10332" w:type="dxa"/>
                </w:tcPr>
                <w:p w:rsidR="002D7D76" w:rsidRDefault="00034A7A" w:rsidP="003004B1">
                  <w:pPr>
                    <w:tabs>
                      <w:tab w:val="left" w:pos="1026"/>
                    </w:tabs>
                    <w:ind w:right="107"/>
                    <w:rPr>
                      <w:rFonts w:eastAsia="Times New Roman" w:cs="Times New Roman"/>
                      <w:b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t xml:space="preserve">                     </w:t>
                  </w:r>
                  <w:r w:rsidR="0062622F"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t xml:space="preserve">       </w:t>
                  </w:r>
                  <w:r w:rsidR="003A03FC"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t xml:space="preserve">           </w:t>
                  </w:r>
                  <w:r w:rsidR="0062622F"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t xml:space="preserve">        </w:t>
                  </w:r>
                  <w:r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t xml:space="preserve">    </w:t>
                  </w:r>
                  <w:r w:rsidR="002D7D76"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73374CFC" wp14:editId="2B9164D9">
                        <wp:extent cx="2880000" cy="2160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есто производства работ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7D76" w:rsidRPr="002D7D76" w:rsidRDefault="002D7D76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3D2211" w:rsidRDefault="0062622F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 w:rsidRPr="0062622F">
              <w:rPr>
                <w:rFonts w:eastAsia="Times New Roman" w:cs="Times New Roman"/>
                <w:b/>
                <w:lang w:eastAsia="ru-RU"/>
              </w:rPr>
              <w:t>Приложение №2</w:t>
            </w:r>
          </w:p>
          <w:p w:rsidR="0062622F" w:rsidRDefault="0062622F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tbl>
            <w:tblPr>
              <w:tblStyle w:val="a4"/>
              <w:tblW w:w="10059" w:type="dxa"/>
              <w:tblInd w:w="176" w:type="dxa"/>
              <w:tblLook w:val="04A0" w:firstRow="1" w:lastRow="0" w:firstColumn="1" w:lastColumn="0" w:noHBand="0" w:noVBand="1"/>
            </w:tblPr>
            <w:tblGrid>
              <w:gridCol w:w="10059"/>
            </w:tblGrid>
            <w:tr w:rsidR="0062622F" w:rsidTr="003A03FC">
              <w:trPr>
                <w:trHeight w:val="3985"/>
              </w:trPr>
              <w:tc>
                <w:tcPr>
                  <w:tcW w:w="10059" w:type="dxa"/>
                </w:tcPr>
                <w:p w:rsidR="0062622F" w:rsidRDefault="0062622F" w:rsidP="003004B1">
                  <w:pPr>
                    <w:tabs>
                      <w:tab w:val="left" w:pos="1026"/>
                    </w:tabs>
                    <w:ind w:right="107"/>
                    <w:rPr>
                      <w:rFonts w:eastAsia="Times New Roman" w:cs="Times New Roman"/>
                      <w:b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lang w:eastAsia="ru-RU"/>
                    </w:rPr>
                    <w:t xml:space="preserve">                                  </w:t>
                  </w:r>
                  <w:r w:rsidR="003A03FC">
                    <w:rPr>
                      <w:rFonts w:eastAsia="Times New Roman" w:cs="Times New Roman"/>
                      <w:b/>
                      <w:lang w:eastAsia="ru-RU"/>
                    </w:rPr>
                    <w:t xml:space="preserve">   </w:t>
                  </w:r>
                  <w:r>
                    <w:rPr>
                      <w:rFonts w:eastAsia="Times New Roman" w:cs="Times New Roman"/>
                      <w:b/>
                      <w:lang w:eastAsia="ru-RU"/>
                    </w:rPr>
                    <w:t xml:space="preserve">    </w:t>
                  </w:r>
                  <w:r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03D691B5" wp14:editId="59A07B0F">
                        <wp:extent cx="3992400" cy="2880000"/>
                        <wp:effectExtent l="0" t="0" r="825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2400" cy="28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Times New Roman" w:cs="Times New Roman"/>
                      <w:b/>
                      <w:lang w:eastAsia="ru-RU"/>
                    </w:rPr>
                    <w:t xml:space="preserve">      </w:t>
                  </w:r>
                </w:p>
              </w:tc>
            </w:tr>
          </w:tbl>
          <w:p w:rsidR="001308E7" w:rsidRDefault="001308E7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1308E7" w:rsidRDefault="001308E7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Приложение №3</w:t>
            </w:r>
          </w:p>
          <w:p w:rsidR="001308E7" w:rsidRDefault="001308E7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tbl>
            <w:tblPr>
              <w:tblStyle w:val="a4"/>
              <w:tblW w:w="0" w:type="auto"/>
              <w:tblInd w:w="176" w:type="dxa"/>
              <w:tblLook w:val="04A0" w:firstRow="1" w:lastRow="0" w:firstColumn="1" w:lastColumn="0" w:noHBand="0" w:noVBand="1"/>
            </w:tblPr>
            <w:tblGrid>
              <w:gridCol w:w="5287"/>
              <w:gridCol w:w="4993"/>
            </w:tblGrid>
            <w:tr w:rsidR="001308E7" w:rsidTr="00044424">
              <w:tc>
                <w:tcPr>
                  <w:tcW w:w="5381" w:type="dxa"/>
                </w:tcPr>
                <w:p w:rsidR="001308E7" w:rsidRDefault="001308E7" w:rsidP="003004B1">
                  <w:pPr>
                    <w:tabs>
                      <w:tab w:val="left" w:pos="1026"/>
                    </w:tabs>
                    <w:ind w:right="107"/>
                    <w:rPr>
                      <w:rFonts w:eastAsia="Times New Roman" w:cs="Times New Roman"/>
                      <w:b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 wp14:anchorId="7C9DD207" wp14:editId="4D8F3FBE">
                        <wp:extent cx="2869571" cy="2496620"/>
                        <wp:effectExtent l="0" t="0" r="698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00" cy="2499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53" w:type="dxa"/>
                </w:tcPr>
                <w:p w:rsidR="00B062CE" w:rsidRPr="00B062CE" w:rsidRDefault="00B062CE" w:rsidP="00B062CE">
                  <w:pPr>
                    <w:rPr>
                      <w:rFonts w:eastAsia="Times New Roman" w:cs="Times New Roman"/>
                      <w:lang w:eastAsia="ru-RU"/>
                    </w:rPr>
                  </w:pPr>
                </w:p>
                <w:p w:rsidR="00B062CE" w:rsidRDefault="007935EA" w:rsidP="00B062CE">
                  <w:pPr>
                    <w:rPr>
                      <w:rFonts w:eastAsia="Times New Roman" w:cs="Times New Roman"/>
                      <w:lang w:eastAsia="ru-RU"/>
                    </w:rPr>
                  </w:pPr>
                  <w:r>
                    <w:rPr>
                      <w:rFonts w:eastAsia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B8D36C4" wp14:editId="437AAF68">
                        <wp:extent cx="2854358" cy="2157573"/>
                        <wp:effectExtent l="0" t="0" r="317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5429" cy="217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62CE" w:rsidRDefault="00B062CE" w:rsidP="00B062CE">
                  <w:pPr>
                    <w:rPr>
                      <w:rFonts w:eastAsia="Times New Roman" w:cs="Times New Roman"/>
                      <w:lang w:eastAsia="ru-RU"/>
                    </w:rPr>
                  </w:pPr>
                </w:p>
                <w:p w:rsidR="00B062CE" w:rsidRDefault="00B062CE" w:rsidP="00B062CE">
                  <w:pPr>
                    <w:rPr>
                      <w:rFonts w:eastAsia="Times New Roman" w:cs="Times New Roman"/>
                      <w:lang w:eastAsia="ru-RU"/>
                    </w:rPr>
                  </w:pPr>
                </w:p>
                <w:p w:rsidR="001308E7" w:rsidRPr="00B062CE" w:rsidRDefault="00B062CE" w:rsidP="00B062CE">
                  <w:pPr>
                    <w:tabs>
                      <w:tab w:val="left" w:pos="1297"/>
                    </w:tabs>
                    <w:rPr>
                      <w:rFonts w:eastAsia="Times New Roman" w:cs="Times New Roman"/>
                      <w:lang w:eastAsia="ru-RU"/>
                    </w:rPr>
                  </w:pPr>
                  <w:r>
                    <w:rPr>
                      <w:rFonts w:eastAsia="Times New Roman" w:cs="Times New Roman"/>
                      <w:lang w:eastAsia="ru-RU"/>
                    </w:rPr>
                    <w:tab/>
                  </w:r>
                </w:p>
              </w:tc>
            </w:tr>
          </w:tbl>
          <w:p w:rsidR="001308E7" w:rsidRDefault="001308E7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  <w:p w:rsidR="001308E7" w:rsidRPr="0062622F" w:rsidRDefault="001308E7" w:rsidP="003004B1">
            <w:pPr>
              <w:tabs>
                <w:tab w:val="left" w:pos="1026"/>
              </w:tabs>
              <w:ind w:left="176" w:right="107"/>
              <w:rPr>
                <w:rFonts w:eastAsia="Times New Roman" w:cs="Times New Roman"/>
                <w:b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56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AFB5"/>
            <w:vAlign w:val="center"/>
          </w:tcPr>
          <w:p w:rsidR="003D2211" w:rsidRPr="00540D29" w:rsidRDefault="003D2211" w:rsidP="003004B1">
            <w:pPr>
              <w:keepNext/>
              <w:keepLines/>
              <w:ind w:left="716" w:hanging="148"/>
              <w:jc w:val="center"/>
              <w:outlineLvl w:val="0"/>
              <w:rPr>
                <w:rFonts w:eastAsia="Arial Unicode MS" w:cstheme="majorBidi"/>
                <w:b/>
                <w:bCs/>
                <w:color w:val="034694"/>
                <w:szCs w:val="28"/>
                <w:lang w:eastAsia="ru-RU"/>
              </w:rPr>
            </w:pPr>
            <w:r w:rsidRPr="00540D29">
              <w:rPr>
                <w:rFonts w:eastAsiaTheme="majorEastAsia" w:cstheme="majorBidi"/>
                <w:b/>
                <w:bCs/>
                <w:color w:val="034694"/>
                <w:szCs w:val="28"/>
                <w:lang w:eastAsia="ru-RU"/>
              </w:rPr>
              <w:t>Место, сроки (периоды), иные условия закупки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Место поставки товара, выполнения работ, оказания услуг (указывается, если отличается от места нахождения Общества)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г. Санкт-Петербург, Московский район, </w:t>
            </w:r>
            <w:proofErr w:type="spellStart"/>
            <w:r w:rsidRPr="00540D29">
              <w:rPr>
                <w:rFonts w:eastAsia="Arial Unicode MS" w:cs="Times New Roman"/>
                <w:szCs w:val="24"/>
                <w:lang w:eastAsia="ru-RU"/>
              </w:rPr>
              <w:t>Пулковское</w:t>
            </w:r>
            <w:proofErr w:type="spellEnd"/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 шоссе 41, литер</w:t>
            </w:r>
            <w:r>
              <w:rPr>
                <w:rFonts w:eastAsia="Arial Unicode MS" w:cs="Times New Roman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Arial Unicode MS" w:cs="Times New Roman"/>
                <w:szCs w:val="24"/>
                <w:lang w:eastAsia="ru-RU"/>
              </w:rPr>
              <w:t>ЗА</w:t>
            </w:r>
            <w:proofErr w:type="gramEnd"/>
          </w:p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spacing w:after="120"/>
              <w:ind w:left="862" w:hanging="578"/>
              <w:outlineLvl w:val="1"/>
              <w:rPr>
                <w:rFonts w:eastAsiaTheme="majorEastAsia" w:cstheme="majorBidi"/>
                <w:b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Сроки (периоды, стадии) поставки товара, выполнения работ, оказания услуг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В </w:t>
            </w:r>
            <w:proofErr w:type="gramStart"/>
            <w:r w:rsidRPr="00540D29">
              <w:rPr>
                <w:rFonts w:eastAsia="Arial Unicode MS" w:cs="Times New Roman"/>
                <w:szCs w:val="24"/>
                <w:lang w:eastAsia="ru-RU"/>
              </w:rPr>
              <w:t>соответствии</w:t>
            </w:r>
            <w:proofErr w:type="gramEnd"/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 с коммерческим предложением, но </w:t>
            </w:r>
            <w:r>
              <w:rPr>
                <w:rFonts w:eastAsia="Arial Unicode MS" w:cs="Times New Roman"/>
                <w:szCs w:val="24"/>
                <w:lang w:eastAsia="ru-RU"/>
              </w:rPr>
              <w:t>не более 30 рабочих дней с даты подписания Договора</w:t>
            </w:r>
            <w:r w:rsidRPr="00540D29">
              <w:rPr>
                <w:rFonts w:eastAsia="Arial Unicode MS" w:cs="Times New Roman"/>
                <w:szCs w:val="24"/>
                <w:lang w:eastAsia="ru-RU"/>
              </w:rPr>
              <w:t>.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bottom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ind w:left="860" w:hanging="576"/>
              <w:outlineLvl w:val="1"/>
              <w:rPr>
                <w:rFonts w:eastAsia="Arial Unicode MS" w:cstheme="majorBidi"/>
                <w:b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Иные условия поставки товара, выполнения работ, оказания услуг</w:t>
            </w:r>
            <w:r>
              <w:rPr>
                <w:rFonts w:eastAsiaTheme="majorEastAsia" w:cstheme="majorBidi"/>
                <w:b/>
                <w:szCs w:val="26"/>
                <w:lang w:eastAsia="ru-RU"/>
              </w:rPr>
              <w:t>:</w:t>
            </w: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nil"/>
            </w:tcBorders>
          </w:tcPr>
          <w:p w:rsidR="003D2211" w:rsidRPr="00540D29" w:rsidRDefault="003D2211" w:rsidP="003004B1">
            <w:pPr>
              <w:ind w:left="176" w:right="107" w:firstLine="567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До начала работ Подрядчик получает в установленном порядке разрешение на производство работ от соответствующих служб </w:t>
            </w:r>
            <w:r>
              <w:rPr>
                <w:rFonts w:eastAsia="Times New Roman" w:cs="Times New Roman"/>
                <w:bCs/>
                <w:szCs w:val="24"/>
                <w:lang w:eastAsia="ru-RU"/>
              </w:rPr>
              <w:t>Заказчика</w:t>
            </w:r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>, при необходимости получает в установленном порядке наряд-допуск на производство работ повышенной опасности.</w:t>
            </w:r>
          </w:p>
          <w:p w:rsidR="003D2211" w:rsidRPr="00540D29" w:rsidRDefault="003D2211" w:rsidP="003004B1">
            <w:pPr>
              <w:ind w:left="176" w:right="107" w:firstLine="567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При производстве работ, подлежащих дальнейшему закрытию, Подрядчик обязан предъявить их ответственным представителям </w:t>
            </w:r>
            <w:r>
              <w:rPr>
                <w:rFonts w:eastAsia="Times New Roman" w:cs="Times New Roman"/>
                <w:bCs/>
                <w:szCs w:val="24"/>
                <w:lang w:eastAsia="ru-RU"/>
              </w:rPr>
              <w:t>Заказчика</w:t>
            </w:r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 с подписанием сторонами соответствующего акта скрытых работ. В </w:t>
            </w:r>
            <w:proofErr w:type="gramStart"/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>случае</w:t>
            </w:r>
            <w:proofErr w:type="gramEnd"/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 самовольного закрытия работ Подрядчик за свой счёт вскрывает участок работ для предъявления Заказчику.</w:t>
            </w:r>
          </w:p>
          <w:p w:rsidR="003D2211" w:rsidRDefault="003D2211" w:rsidP="003004B1">
            <w:pPr>
              <w:ind w:left="176" w:right="107" w:firstLine="567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Не менее чем за 3 (три) рабочих дня до подписания Сторонами акта сдачи-приёмки выполненных работ Подрядчик передаёт Заказчику для ознакомления комплект Исполнительной документации, подготовленной в соответствии с положениями Справочного пособия «Исполнительная документация в строительстве» (Общероссийский общественный фонд «Центр качества строительства, Санкт-Петербург, 2008г.). После подписания Сторонами акта сдачи-приёмки выполненных работ Подрядчик в течение 3 (трёх) рабочих дней передаёт Заказчику </w:t>
            </w:r>
            <w:proofErr w:type="gramStart"/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>Исполнительную</w:t>
            </w:r>
            <w:proofErr w:type="gramEnd"/>
            <w:r w:rsidRPr="00540D29">
              <w:rPr>
                <w:rFonts w:eastAsia="Times New Roman" w:cs="Times New Roman"/>
                <w:bCs/>
                <w:szCs w:val="24"/>
                <w:lang w:eastAsia="ru-RU"/>
              </w:rPr>
              <w:t xml:space="preserve"> документация в количестве: на бумажном носителе – 2 оригинальных экземпляра.</w:t>
            </w:r>
          </w:p>
          <w:p w:rsidR="003D2211" w:rsidRPr="00BE43DE" w:rsidRDefault="003D2211" w:rsidP="003004B1">
            <w:pPr>
              <w:ind w:left="176" w:right="107" w:firstLine="56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BE43DE">
              <w:rPr>
                <w:rFonts w:eastAsia="Times New Roman" w:cs="Times New Roman"/>
                <w:szCs w:val="24"/>
                <w:lang w:eastAsia="ru-RU"/>
              </w:rPr>
              <w:t>Перед началом работ необходимо прохождение внутреннего инструктажа по технике безопасности при работе на территории Заказчика с получением</w:t>
            </w:r>
            <w:proofErr w:type="gramEnd"/>
            <w:r w:rsidRPr="00BE43DE">
              <w:rPr>
                <w:rFonts w:eastAsia="Times New Roman" w:cs="Times New Roman"/>
                <w:szCs w:val="24"/>
                <w:lang w:eastAsia="ru-RU"/>
              </w:rPr>
              <w:t xml:space="preserve"> Акта-допуска на производство работ.</w:t>
            </w:r>
          </w:p>
          <w:p w:rsidR="003D2211" w:rsidRPr="00540D29" w:rsidRDefault="003D2211" w:rsidP="003004B1">
            <w:pPr>
              <w:ind w:left="176" w:right="107" w:firstLine="56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BE43DE">
              <w:rPr>
                <w:rFonts w:eastAsia="Times New Roman" w:cs="Times New Roman"/>
                <w:szCs w:val="24"/>
                <w:lang w:eastAsia="ru-RU"/>
              </w:rPr>
              <w:t>Работы должны производиться только на основании существующего проекта производства работ, предоставляемого Заказчиком.</w:t>
            </w:r>
          </w:p>
          <w:p w:rsidR="003D2211" w:rsidRPr="00540D29" w:rsidRDefault="003D2211" w:rsidP="003004B1">
            <w:pPr>
              <w:spacing w:before="60" w:after="120"/>
              <w:ind w:left="231" w:right="283" w:firstLine="478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В цену контракта включены все расходы, связанные с выполнением контракта, в том числе: стоимость выполнения работ, стоимость используемых строительных материалов, конструкций и оборудования, транспортные расходы, уплата налогов, таможенных пошлин, сборов, страхование и другие обязательные платежи.</w:t>
            </w:r>
          </w:p>
          <w:p w:rsidR="003D2211" w:rsidRPr="00540D29" w:rsidRDefault="003D2211" w:rsidP="003004B1">
            <w:pPr>
              <w:spacing w:after="120"/>
              <w:ind w:left="284" w:right="282" w:firstLine="425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Подрядчик самостоятельно обеспечивает производство работ всеми необходимыми материалами, оборудованием и инструментами.</w:t>
            </w:r>
          </w:p>
          <w:p w:rsidR="003D2211" w:rsidRPr="00540D29" w:rsidRDefault="003D2211" w:rsidP="003004B1">
            <w:pPr>
              <w:spacing w:after="120"/>
              <w:ind w:left="284" w:right="282" w:firstLine="425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Подрядчик при необходимости обеспечивает ограничение движения автотранспорта, прохода пассажиров и персонала в местах производства работ в соответствии с согласованным с Заказчиком Календарным планом и схемой организации движения, разработанной в ППР, устанавливает сигнальное ограждение мест производства работ для предотвращения доступа на место производства работ посторонних лиц.</w:t>
            </w:r>
          </w:p>
          <w:p w:rsidR="003D2211" w:rsidRPr="00540D29" w:rsidRDefault="003D2211" w:rsidP="003004B1">
            <w:pPr>
              <w:keepNext/>
              <w:keepLines/>
              <w:spacing w:after="120"/>
              <w:ind w:left="284" w:right="284" w:firstLine="425"/>
              <w:jc w:val="both"/>
              <w:outlineLvl w:val="1"/>
              <w:rPr>
                <w:rFonts w:eastAsiaTheme="majorEastAsia" w:cstheme="majorBidi"/>
                <w:szCs w:val="26"/>
                <w:lang w:eastAsia="ru-RU"/>
              </w:rPr>
            </w:pPr>
            <w:permStart w:id="1434933035" w:edGrp="everyone"/>
            <w:r w:rsidRPr="00540D29">
              <w:rPr>
                <w:rFonts w:eastAsiaTheme="majorEastAsia" w:cstheme="majorBidi"/>
                <w:bCs/>
                <w:szCs w:val="26"/>
                <w:lang w:eastAsia="ru-RU"/>
              </w:rPr>
              <w:t>Производство работ  в  условиях  действующего  предприятия</w:t>
            </w:r>
            <w:r w:rsidRPr="00540D29">
              <w:rPr>
                <w:rFonts w:eastAsiaTheme="majorEastAsia" w:cstheme="majorBidi"/>
                <w:szCs w:val="26"/>
                <w:lang w:eastAsia="ru-RU"/>
              </w:rPr>
              <w:t xml:space="preserve">. Доступ работников и транспортных средств Подрядчика, а также привлекаемых третьих лиц (Субподрядчиков) на территорию Заказчика производится согласно установленному пропускному режиму. </w:t>
            </w:r>
            <w:r w:rsidRPr="00540D29">
              <w:rPr>
                <w:rFonts w:eastAsiaTheme="majorEastAsia" w:cstheme="majorBidi"/>
                <w:szCs w:val="26"/>
                <w:lang w:eastAsia="ru-RU"/>
              </w:rPr>
              <w:lastRenderedPageBreak/>
              <w:t xml:space="preserve">Ознакомиться с условиями пропускного режима и образцами заявок на получение пропусков можно на официальном сайте </w:t>
            </w:r>
            <w:hyperlink r:id="rId11" w:history="1">
              <w:r w:rsidRPr="00540D29">
                <w:rPr>
                  <w:rFonts w:eastAsiaTheme="majorEastAsia" w:cstheme="majorBidi"/>
                  <w:b/>
                  <w:color w:val="0000FF"/>
                  <w:szCs w:val="26"/>
                  <w:u w:val="single"/>
                  <w:lang w:eastAsia="ru-RU"/>
                </w:rPr>
                <w:t>http://www.pulkovoairport.ru</w:t>
              </w:r>
            </w:hyperlink>
            <w:r w:rsidRPr="00540D29">
              <w:rPr>
                <w:rFonts w:eastAsiaTheme="majorEastAsia" w:cstheme="majorBidi"/>
                <w:szCs w:val="26"/>
                <w:lang w:eastAsia="ru-RU"/>
              </w:rPr>
              <w:t xml:space="preserve">. Расходы на изготовление пропусков в контролируемую зону аэропорта для работников и/или транспортных средств </w:t>
            </w:r>
            <w:bookmarkStart w:id="0" w:name="_GoBack"/>
            <w:bookmarkEnd w:id="0"/>
            <w:r w:rsidRPr="00540D29">
              <w:rPr>
                <w:rFonts w:eastAsiaTheme="majorEastAsia" w:cstheme="majorBidi"/>
                <w:szCs w:val="26"/>
                <w:lang w:eastAsia="ru-RU"/>
              </w:rPr>
              <w:t xml:space="preserve">Подрядчика несёт Заказчик. Подрядчик должен подготовить все необходимые документы и подать их для оформления в течение 2 (двух) рабочих дней с момента подписания Сторонами Договора. </w:t>
            </w: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Срок изготовления пропусков ориентировочно составляет 45 рабочих дней.</w:t>
            </w:r>
          </w:p>
          <w:p w:rsidR="003D2211" w:rsidRPr="007E2E3C" w:rsidRDefault="003D2211" w:rsidP="003004B1">
            <w:pPr>
              <w:keepNext/>
              <w:keepLines/>
              <w:ind w:left="284" w:right="282" w:firstLine="425"/>
              <w:jc w:val="both"/>
              <w:outlineLvl w:val="1"/>
              <w:rPr>
                <w:rFonts w:eastAsiaTheme="majorEastAsia" w:cstheme="majorBidi"/>
                <w:bCs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bCs/>
                <w:szCs w:val="26"/>
                <w:lang w:eastAsia="ru-RU"/>
              </w:rPr>
              <w:t>При подготовке коммерческих предложений в рамках настоящей закупки необходимо учесть, что в настоящее время участились случаи отказов органами внутренних дел и Федеральной службы безопасности в выдаче пропусков в контролируемую зону аэропорта «Пулково» лицам, не имеющим российского гражданства</w:t>
            </w:r>
            <w:r w:rsidRPr="00D6446C">
              <w:rPr>
                <w:rFonts w:eastAsia="Times New Roman" w:cs="Arial"/>
                <w:szCs w:val="24"/>
                <w:lang w:eastAsia="ru-RU"/>
              </w:rPr>
              <w:t>.</w:t>
            </w:r>
            <w:permEnd w:id="1434933035"/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top w:val="nil"/>
              <w:bottom w:val="single" w:sz="4" w:space="0" w:color="auto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5000" w:type="pct"/>
            <w:gridSpan w:val="2"/>
            <w:tcBorders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56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AFB5"/>
            <w:vAlign w:val="center"/>
          </w:tcPr>
          <w:p w:rsidR="003D2211" w:rsidRPr="00540D29" w:rsidRDefault="003D2211" w:rsidP="003004B1">
            <w:pPr>
              <w:keepNext/>
              <w:keepLines/>
              <w:ind w:left="716" w:hanging="148"/>
              <w:jc w:val="center"/>
              <w:outlineLvl w:val="0"/>
              <w:rPr>
                <w:rFonts w:eastAsia="Arial Unicode MS" w:cstheme="majorBidi"/>
                <w:b/>
                <w:bCs/>
                <w:color w:val="034694"/>
                <w:szCs w:val="28"/>
                <w:lang w:eastAsia="ru-RU"/>
              </w:rPr>
            </w:pPr>
            <w:r w:rsidRPr="00540D29">
              <w:rPr>
                <w:rFonts w:eastAsia="Arial Unicode MS" w:cstheme="majorBidi"/>
                <w:b/>
                <w:bCs/>
                <w:color w:val="034694"/>
                <w:szCs w:val="28"/>
                <w:lang w:eastAsia="ru-RU"/>
              </w:rPr>
              <w:t>Требования к потенциальному поставщику</w:t>
            </w:r>
          </w:p>
        </w:tc>
      </w:tr>
      <w:tr w:rsidR="003D2211" w:rsidRPr="00540D29" w:rsidTr="003004B1">
        <w:trPr>
          <w:trHeight w:val="188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Arial Unicode MS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2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1"/>
                <w:numId w:val="0"/>
              </w:numPr>
              <w:ind w:left="860" w:hanging="576"/>
              <w:outlineLvl w:val="1"/>
              <w:rPr>
                <w:rFonts w:eastAsiaTheme="majorEastAsia" w:cstheme="majorBidi"/>
                <w:b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b/>
                <w:szCs w:val="26"/>
                <w:lang w:eastAsia="ru-RU"/>
              </w:rPr>
              <w:t>наличие прав на осуществление определенных действий (деятельности):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keepNext/>
              <w:keepLines/>
              <w:numPr>
                <w:ilvl w:val="2"/>
                <w:numId w:val="0"/>
              </w:numPr>
              <w:spacing w:before="40"/>
              <w:ind w:left="851" w:hanging="567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лицензии, допуски:</w:t>
            </w:r>
          </w:p>
          <w:p w:rsidR="003D2211" w:rsidRPr="00540D29" w:rsidRDefault="003D2211" w:rsidP="003004B1">
            <w:pPr>
              <w:keepNext/>
              <w:keepLines/>
              <w:spacing w:before="40"/>
              <w:ind w:left="851"/>
              <w:outlineLvl w:val="2"/>
              <w:rPr>
                <w:rFonts w:eastAsiaTheme="majorEastAsia" w:cstheme="majorBidi"/>
                <w:b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 xml:space="preserve">Наличие лицензии МЧС </w:t>
            </w:r>
            <w:proofErr w:type="gramStart"/>
            <w:r w:rsidRPr="00540D29">
              <w:rPr>
                <w:rFonts w:eastAsiaTheme="majorEastAsia" w:cstheme="majorBidi"/>
                <w:szCs w:val="24"/>
                <w:lang w:eastAsia="ru-RU"/>
              </w:rPr>
              <w:t>согласно Постановления</w:t>
            </w:r>
            <w:proofErr w:type="gramEnd"/>
            <w:r w:rsidRPr="00540D29">
              <w:rPr>
                <w:rFonts w:eastAsiaTheme="majorEastAsia" w:cstheme="majorBidi"/>
                <w:szCs w:val="24"/>
                <w:lang w:eastAsia="ru-RU"/>
              </w:rPr>
              <w:t xml:space="preserve"> Правительства РФ №1225 от 30.12.2011 «О лицензировании деятельности по монтажу, техническому обслуживанию и ремонту средств обеспечения пожарной безопасности зданий и сооружений» Приложение «Перечень работ и услуг, составляющих деятельность по монтажу, техническому обслуживанию и ремонту средств обеспечения пожарной безопасности зданий и сооружений».</w:t>
            </w:r>
          </w:p>
          <w:p w:rsidR="003D2211" w:rsidRPr="00540D29" w:rsidRDefault="003D2211" w:rsidP="003004B1">
            <w:pPr>
              <w:keepNext/>
              <w:keepLines/>
              <w:spacing w:before="40"/>
              <w:ind w:left="1004" w:hanging="720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3.1.2   участие в профессиональных объединениях (например, саморегулируемых организациях);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134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Исполнитель должен быть членом СРО в сфере работ по архитектурно-строительному проектированию (СРО проектировщиков)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134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Исполнитель должен быть членом СРО в сфере работ по инженерным изысканиям (СРО изыскателей)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134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Исполнитель должен быть членом СРО в сфере строительства, реконструкции, капитального ремонта объектов капитального строительства (СРО строителей)</w:t>
            </w:r>
          </w:p>
          <w:p w:rsidR="003D2211" w:rsidRPr="00540D29" w:rsidRDefault="003D2211" w:rsidP="003004B1">
            <w:pPr>
              <w:tabs>
                <w:tab w:val="left" w:pos="1134"/>
              </w:tabs>
              <w:ind w:left="885" w:hanging="567"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 xml:space="preserve">3.1.4  Исполнитель, </w:t>
            </w:r>
            <w:hyperlink r:id="rId12" w:history="1">
              <w:r w:rsidRPr="00540D29">
                <w:rPr>
                  <w:rFonts w:eastAsia="Times New Roman" w:cs="Times New Roman"/>
                  <w:szCs w:val="24"/>
                  <w:lang w:eastAsia="ru-RU"/>
                </w:rPr>
                <w:t>должен иметь право</w:t>
              </w:r>
            </w:hyperlink>
            <w:r w:rsidRPr="00540D29">
              <w:rPr>
                <w:rFonts w:eastAsia="Times New Roman" w:cs="Times New Roman"/>
                <w:szCs w:val="24"/>
                <w:lang w:eastAsia="ru-RU"/>
              </w:rPr>
              <w:t xml:space="preserve"> выполнять работы в  отношении следующих объектов:</w:t>
            </w:r>
          </w:p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026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объектов капитального строительства (кроме особо опасных, технически сложных и уникальных объектов, а также объектов использования атомной энергии)</w:t>
            </w:r>
          </w:p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026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особо опасных, технических сложных и уникальных объектов капитального строительства (кроме объектов использования атомной энергии)</w:t>
            </w:r>
          </w:p>
          <w:p w:rsidR="003D2211" w:rsidRPr="00540D29" w:rsidRDefault="003D2211" w:rsidP="003D2211">
            <w:pPr>
              <w:numPr>
                <w:ilvl w:val="0"/>
                <w:numId w:val="2"/>
              </w:numPr>
              <w:tabs>
                <w:tab w:val="left" w:pos="1026"/>
              </w:tabs>
              <w:ind w:left="1026" w:hanging="141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объектов использования атомной энергии;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  <w:p w:rsidR="003D2211" w:rsidRPr="00540D29" w:rsidRDefault="003D2211" w:rsidP="003004B1">
            <w:pPr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keepNext/>
              <w:keepLines/>
              <w:spacing w:before="40"/>
              <w:ind w:left="885" w:hanging="567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 xml:space="preserve">3.1.3 допуски, разрешения (кроме </w:t>
            </w:r>
            <w:proofErr w:type="gramStart"/>
            <w:r w:rsidRPr="00540D29">
              <w:rPr>
                <w:rFonts w:eastAsiaTheme="majorEastAsia" w:cstheme="majorBidi"/>
                <w:szCs w:val="24"/>
                <w:lang w:eastAsia="ru-RU"/>
              </w:rPr>
              <w:t>указанных</w:t>
            </w:r>
            <w:proofErr w:type="gramEnd"/>
            <w:r w:rsidRPr="00540D29">
              <w:rPr>
                <w:rFonts w:eastAsiaTheme="majorEastAsia" w:cstheme="majorBidi"/>
                <w:szCs w:val="24"/>
                <w:lang w:eastAsia="ru-RU"/>
              </w:rPr>
              <w:t xml:space="preserve"> в пункте 3.1.1);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keepNext/>
              <w:keepLines/>
              <w:numPr>
                <w:ilvl w:val="2"/>
                <w:numId w:val="3"/>
              </w:numPr>
              <w:spacing w:before="40"/>
              <w:ind w:left="885" w:hanging="601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сертификаты, декларации;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554A55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Флажок1"/>
            <w:r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>
              <w:rPr>
                <w:rFonts w:eastAsia="Times New Roman" w:cs="Times New Roman"/>
                <w:szCs w:val="24"/>
                <w:lang w:eastAsia="ru-RU"/>
              </w:rPr>
            </w:r>
            <w:r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  <w:bookmarkEnd w:id="1"/>
          </w:p>
        </w:tc>
      </w:tr>
      <w:tr w:rsidR="003D2211" w:rsidRPr="00540D29" w:rsidTr="003004B1">
        <w:trPr>
          <w:trHeight w:val="792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spacing w:after="240"/>
              <w:ind w:left="885" w:hanging="567"/>
              <w:rPr>
                <w:rFonts w:eastAsia="Times New Roman" w:cs="Times New Roman"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t>3.1.5 договор об осуществлении деятельности от имени третьих лиц (например, в качестве официального дилера, поставщика и т. д.);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792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keepNext/>
              <w:keepLines/>
              <w:numPr>
                <w:ilvl w:val="2"/>
                <w:numId w:val="4"/>
              </w:numPr>
              <w:spacing w:before="40"/>
              <w:ind w:left="885" w:hanging="567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права на результаты интеллектуальной деятельности (лицензионные договоры, патенты, свидетельства и т. д.);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>3.1.7 иные;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keepNext/>
              <w:keepLines/>
              <w:spacing w:before="40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 w:rsidR="00554A55">
              <w:rPr>
                <w:rFonts w:eastAsia="Times New Roman" w:cs="Times New Roman"/>
                <w:szCs w:val="24"/>
                <w:lang w:eastAsia="ru-RU"/>
              </w:rPr>
            </w:r>
            <w:r w:rsidR="00554A55">
              <w:rPr>
                <w:rFonts w:eastAsia="Times New Roman" w:cs="Times New Roman"/>
                <w:szCs w:val="24"/>
                <w:lang w:eastAsia="ru-RU"/>
              </w:rPr>
              <w:fldChar w:fldCharType="separate"/>
            </w:r>
            <w:r w:rsidRPr="00540D29"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ind w:left="284"/>
              <w:rPr>
                <w:rFonts w:eastAsia="Arial Unicode MS" w:cs="Times New Roman"/>
                <w:b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b/>
                <w:szCs w:val="24"/>
                <w:lang w:eastAsia="ru-RU"/>
              </w:rPr>
              <w:t>3.2. квалификационные требования: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keepNext/>
              <w:keepLines/>
              <w:numPr>
                <w:ilvl w:val="2"/>
                <w:numId w:val="6"/>
              </w:numPr>
              <w:spacing w:before="40"/>
              <w:ind w:left="1026" w:hanging="708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требования к персоналу: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554A55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>
              <w:rPr>
                <w:rFonts w:eastAsia="Times New Roman" w:cs="Times New Roman"/>
                <w:szCs w:val="24"/>
                <w:lang w:eastAsia="ru-RU"/>
              </w:rPr>
            </w:r>
            <w:r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numPr>
                <w:ilvl w:val="0"/>
                <w:numId w:val="7"/>
              </w:numPr>
              <w:ind w:left="1168" w:hanging="283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>квалифицированный персонал, имеющий действующие разрешения и допуски для производства работ;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keepNext/>
              <w:keepLines/>
              <w:numPr>
                <w:ilvl w:val="2"/>
                <w:numId w:val="5"/>
              </w:numPr>
              <w:spacing w:before="40"/>
              <w:ind w:left="1026" w:hanging="708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lastRenderedPageBreak/>
              <w:t>требования к производственным мощностям, технологиям, оборудованию;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554A55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>
              <w:rPr>
                <w:rFonts w:eastAsia="Times New Roman" w:cs="Times New Roman"/>
                <w:szCs w:val="24"/>
                <w:lang w:eastAsia="ru-RU"/>
              </w:rPr>
            </w:r>
            <w:r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numPr>
                <w:ilvl w:val="0"/>
                <w:numId w:val="7"/>
              </w:numPr>
              <w:ind w:left="1168" w:hanging="283"/>
              <w:rPr>
                <w:rFonts w:eastAsia="Arial Unicode MS" w:cs="Times New Roman"/>
                <w:szCs w:val="24"/>
                <w:lang w:eastAsia="ru-RU"/>
              </w:rPr>
            </w:pPr>
            <w:r w:rsidRPr="00540D29">
              <w:rPr>
                <w:rFonts w:eastAsia="Arial Unicode MS" w:cs="Times New Roman"/>
                <w:szCs w:val="24"/>
                <w:lang w:eastAsia="ru-RU"/>
              </w:rPr>
              <w:t>наличие мощностей, способны</w:t>
            </w:r>
            <w:r>
              <w:rPr>
                <w:rFonts w:eastAsia="Arial Unicode MS" w:cs="Times New Roman"/>
                <w:szCs w:val="24"/>
                <w:lang w:eastAsia="ru-RU"/>
              </w:rPr>
              <w:t xml:space="preserve">х обеспечить выполнение работ </w:t>
            </w:r>
            <w:proofErr w:type="spellStart"/>
            <w:r>
              <w:rPr>
                <w:rFonts w:eastAsia="Arial Unicode MS" w:cs="Times New Roman"/>
                <w:szCs w:val="24"/>
                <w:lang w:eastAsia="ru-RU"/>
              </w:rPr>
              <w:t>с</w:t>
            </w:r>
            <w:r w:rsidRPr="00540D29">
              <w:rPr>
                <w:rFonts w:eastAsia="Arial Unicode MS" w:cs="Times New Roman"/>
                <w:szCs w:val="24"/>
                <w:lang w:eastAsia="ru-RU"/>
              </w:rPr>
              <w:t>надлежащим</w:t>
            </w:r>
            <w:proofErr w:type="spellEnd"/>
            <w:r w:rsidRPr="00540D29">
              <w:rPr>
                <w:rFonts w:eastAsia="Arial Unicode MS" w:cs="Times New Roman"/>
                <w:szCs w:val="24"/>
                <w:lang w:eastAsia="ru-RU"/>
              </w:rPr>
              <w:t xml:space="preserve"> качеством и в установленные сроки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3D2211" w:rsidRPr="00540D29" w:rsidTr="003004B1">
        <w:trPr>
          <w:trHeight w:val="183"/>
        </w:trPr>
        <w:tc>
          <w:tcPr>
            <w:tcW w:w="4728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3D2211" w:rsidP="003D2211">
            <w:pPr>
              <w:keepNext/>
              <w:keepLines/>
              <w:numPr>
                <w:ilvl w:val="2"/>
                <w:numId w:val="5"/>
              </w:numPr>
              <w:spacing w:before="40"/>
              <w:ind w:left="1026" w:hanging="708"/>
              <w:outlineLvl w:val="2"/>
              <w:rPr>
                <w:rFonts w:eastAsiaTheme="majorEastAsia" w:cstheme="majorBidi"/>
                <w:szCs w:val="24"/>
                <w:lang w:eastAsia="ru-RU"/>
              </w:rPr>
            </w:pPr>
            <w:r w:rsidRPr="00540D29">
              <w:rPr>
                <w:rFonts w:eastAsiaTheme="majorEastAsia" w:cstheme="majorBidi"/>
                <w:szCs w:val="24"/>
                <w:lang w:eastAsia="ru-RU"/>
              </w:rPr>
              <w:t>иные:</w:t>
            </w:r>
          </w:p>
          <w:p w:rsidR="003D2211" w:rsidRPr="00540D29" w:rsidRDefault="003D2211" w:rsidP="003D2211">
            <w:pPr>
              <w:keepNext/>
              <w:keepLines/>
              <w:numPr>
                <w:ilvl w:val="1"/>
                <w:numId w:val="8"/>
              </w:numPr>
              <w:ind w:hanging="370"/>
              <w:outlineLvl w:val="1"/>
              <w:rPr>
                <w:rFonts w:eastAsiaTheme="majorEastAsia" w:cstheme="majorBidi"/>
                <w:szCs w:val="26"/>
                <w:lang w:eastAsia="ru-RU"/>
              </w:rPr>
            </w:pPr>
            <w:r w:rsidRPr="00540D29">
              <w:rPr>
                <w:rFonts w:eastAsiaTheme="majorEastAsia" w:cstheme="majorBidi"/>
                <w:szCs w:val="26"/>
                <w:lang w:eastAsia="ru-RU"/>
              </w:rPr>
              <w:t>положительный опыт выполнения Исполнителем аналогичных работ;</w:t>
            </w: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945C00" w:rsidRDefault="00945C00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945C00" w:rsidRDefault="00945C00" w:rsidP="00945C00">
            <w:pPr>
              <w:spacing w:after="24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45C00">
              <w:rPr>
                <w:rFonts w:eastAsia="Times New Roman" w:cs="Times New Roman"/>
                <w:sz w:val="18"/>
                <w:szCs w:val="18"/>
                <w:lang w:eastAsia="ru-RU"/>
              </w:rPr>
              <w:t>Исполнитель:</w:t>
            </w:r>
          </w:p>
          <w:p w:rsidR="00945C00" w:rsidRPr="00945C00" w:rsidRDefault="00945C00" w:rsidP="00945C00">
            <w:pPr>
              <w:spacing w:after="24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45C00">
              <w:rPr>
                <w:rFonts w:eastAsia="Times New Roman" w:cs="Times New Roman"/>
                <w:sz w:val="18"/>
                <w:szCs w:val="18"/>
                <w:lang w:eastAsia="ru-RU"/>
              </w:rPr>
              <w:t>Ведущий инженер Гончаренко В.М.</w:t>
            </w:r>
          </w:p>
          <w:p w:rsidR="00945C00" w:rsidRPr="00945C00" w:rsidRDefault="00945C00" w:rsidP="00945C00">
            <w:pPr>
              <w:spacing w:after="24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45C00">
              <w:rPr>
                <w:rFonts w:eastAsia="Times New Roman" w:cs="Times New Roman"/>
                <w:sz w:val="18"/>
                <w:szCs w:val="18"/>
                <w:lang w:eastAsia="ru-RU"/>
              </w:rPr>
              <w:t>Тел: 8 921 559-87-47</w:t>
            </w: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  <w:p w:rsidR="003D2211" w:rsidRPr="00540D29" w:rsidRDefault="003D2211" w:rsidP="003004B1">
            <w:pPr>
              <w:spacing w:after="24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</w:tcPr>
          <w:p w:rsidR="003D2211" w:rsidRPr="00540D29" w:rsidRDefault="00554A55" w:rsidP="003004B1">
            <w:pPr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eastAsia="Times New Roman" w:cs="Times New Roman"/>
                <w:szCs w:val="24"/>
                <w:lang w:eastAsia="ru-RU"/>
              </w:rPr>
              <w:instrText xml:space="preserve"> FORMCHECKBOX </w:instrText>
            </w:r>
            <w:r>
              <w:rPr>
                <w:rFonts w:eastAsia="Times New Roman" w:cs="Times New Roman"/>
                <w:szCs w:val="24"/>
                <w:lang w:eastAsia="ru-RU"/>
              </w:rPr>
            </w:r>
            <w:r>
              <w:rPr>
                <w:rFonts w:eastAsia="Times New Roman" w:cs="Times New Roman"/>
                <w:szCs w:val="24"/>
                <w:lang w:eastAsia="ru-RU"/>
              </w:rPr>
              <w:fldChar w:fldCharType="end"/>
            </w:r>
          </w:p>
        </w:tc>
      </w:tr>
    </w:tbl>
    <w:p w:rsidR="003D2211" w:rsidRDefault="003D2211" w:rsidP="003D2211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D2211" w:rsidSect="003A03FC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B0963"/>
    <w:multiLevelType w:val="multilevel"/>
    <w:tmpl w:val="807A718C"/>
    <w:lvl w:ilvl="0">
      <w:start w:val="1"/>
      <w:numFmt w:val="decimal"/>
      <w:pStyle w:val="1"/>
      <w:lvlText w:val="Раздел %1."/>
      <w:lvlJc w:val="left"/>
      <w:pPr>
        <w:ind w:left="716" w:hanging="148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lvlText w:val="%1.%2"/>
      <w:lvlJc w:val="left"/>
      <w:pPr>
        <w:ind w:left="860" w:hanging="576"/>
      </w:pPr>
      <w:rPr>
        <w:rFonts w:ascii="Times New Roman" w:hAnsi="Times New Roman" w:hint="default"/>
        <w:b/>
        <w:i w:val="0"/>
        <w:color w:val="auto"/>
        <w:sz w:val="24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pStyle w:val="4"/>
      <w:lvlText w:val=""/>
      <w:lvlJc w:val="left"/>
      <w:pPr>
        <w:ind w:left="1148" w:hanging="864"/>
      </w:pPr>
      <w:rPr>
        <w:rFonts w:hint="default"/>
      </w:rPr>
    </w:lvl>
    <w:lvl w:ilvl="4">
      <w:start w:val="1"/>
      <w:numFmt w:val="none"/>
      <w:pStyle w:val="5"/>
      <w:lvlText w:val=""/>
      <w:lvlJc w:val="left"/>
      <w:pPr>
        <w:ind w:left="1292" w:hanging="1008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1436" w:hanging="1152"/>
      </w:pPr>
      <w:rPr>
        <w:rFonts w:hint="default"/>
      </w:rPr>
    </w:lvl>
    <w:lvl w:ilvl="6">
      <w:start w:val="1"/>
      <w:numFmt w:val="none"/>
      <w:pStyle w:val="7"/>
      <w:lvlText w:val=""/>
      <w:lvlJc w:val="left"/>
      <w:pPr>
        <w:ind w:left="1580" w:hanging="1296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1724" w:hanging="144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1868" w:hanging="1584"/>
      </w:pPr>
      <w:rPr>
        <w:rFonts w:hint="default"/>
      </w:rPr>
    </w:lvl>
  </w:abstractNum>
  <w:abstractNum w:abstractNumId="1">
    <w:nsid w:val="359F510C"/>
    <w:multiLevelType w:val="multilevel"/>
    <w:tmpl w:val="0B60DB4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55" w:hanging="540"/>
      </w:pPr>
      <w:rPr>
        <w:rFonts w:ascii="Symbol" w:hAnsi="Symbol" w:hint="default"/>
      </w:rPr>
    </w:lvl>
    <w:lvl w:ilvl="2">
      <w:start w:val="2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20" w:hanging="1800"/>
      </w:pPr>
      <w:rPr>
        <w:rFonts w:hint="default"/>
      </w:rPr>
    </w:lvl>
  </w:abstractNum>
  <w:abstractNum w:abstractNumId="2">
    <w:nsid w:val="617218F2"/>
    <w:multiLevelType w:val="multilevel"/>
    <w:tmpl w:val="6A1C46B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20" w:hanging="1800"/>
      </w:pPr>
      <w:rPr>
        <w:rFonts w:hint="default"/>
      </w:rPr>
    </w:lvl>
  </w:abstractNum>
  <w:abstractNum w:abstractNumId="3">
    <w:nsid w:val="668B1FF9"/>
    <w:multiLevelType w:val="hybridMultilevel"/>
    <w:tmpl w:val="C6F65DD8"/>
    <w:lvl w:ilvl="0" w:tplc="04190001">
      <w:start w:val="1"/>
      <w:numFmt w:val="bullet"/>
      <w:lvlText w:val=""/>
      <w:lvlJc w:val="left"/>
      <w:pPr>
        <w:ind w:left="1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4">
    <w:nsid w:val="6F8A4BF4"/>
    <w:multiLevelType w:val="hybridMultilevel"/>
    <w:tmpl w:val="2FA067B4"/>
    <w:lvl w:ilvl="0" w:tplc="0419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0373DFF"/>
    <w:multiLevelType w:val="multilevel"/>
    <w:tmpl w:val="56BCC8D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2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4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6"/>
    </w:lvlOverride>
  </w:num>
  <w:num w:numId="5">
    <w:abstractNumId w:val="5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11"/>
    <w:rsid w:val="00011EAD"/>
    <w:rsid w:val="00034A7A"/>
    <w:rsid w:val="00044424"/>
    <w:rsid w:val="001308E7"/>
    <w:rsid w:val="001B2826"/>
    <w:rsid w:val="002D7D76"/>
    <w:rsid w:val="00352C98"/>
    <w:rsid w:val="00376FC6"/>
    <w:rsid w:val="003A03FC"/>
    <w:rsid w:val="003D2211"/>
    <w:rsid w:val="00434030"/>
    <w:rsid w:val="00452935"/>
    <w:rsid w:val="004F6716"/>
    <w:rsid w:val="00554A55"/>
    <w:rsid w:val="00591B80"/>
    <w:rsid w:val="0062622F"/>
    <w:rsid w:val="007935EA"/>
    <w:rsid w:val="007A323D"/>
    <w:rsid w:val="007E1E3B"/>
    <w:rsid w:val="00891C46"/>
    <w:rsid w:val="008D3036"/>
    <w:rsid w:val="008D7BF0"/>
    <w:rsid w:val="00941B6F"/>
    <w:rsid w:val="00945C00"/>
    <w:rsid w:val="00984880"/>
    <w:rsid w:val="00A5295C"/>
    <w:rsid w:val="00B062CE"/>
    <w:rsid w:val="00B11444"/>
    <w:rsid w:val="00B34E25"/>
    <w:rsid w:val="00B47A78"/>
    <w:rsid w:val="00C2135B"/>
    <w:rsid w:val="00CD0CCB"/>
    <w:rsid w:val="00DB3E25"/>
    <w:rsid w:val="00E17412"/>
    <w:rsid w:val="00F955EA"/>
    <w:rsid w:val="00F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11"/>
  </w:style>
  <w:style w:type="paragraph" w:styleId="1">
    <w:name w:val="heading 1"/>
    <w:basedOn w:val="a"/>
    <w:next w:val="a"/>
    <w:link w:val="10"/>
    <w:qFormat/>
    <w:rsid w:val="003D2211"/>
    <w:pPr>
      <w:keepNext/>
      <w:keepLines/>
      <w:numPr>
        <w:numId w:val="1"/>
      </w:numPr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34694"/>
      <w:sz w:val="24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D2211"/>
    <w:pPr>
      <w:keepNext/>
      <w:keepLines/>
      <w:numPr>
        <w:ilvl w:val="1"/>
        <w:numId w:val="1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11"/>
    <w:pPr>
      <w:keepNext/>
      <w:keepLines/>
      <w:numPr>
        <w:ilvl w:val="2"/>
        <w:numId w:val="1"/>
      </w:numPr>
      <w:spacing w:before="40" w:after="0" w:line="240" w:lineRule="auto"/>
      <w:ind w:left="1004"/>
      <w:outlineLvl w:val="2"/>
    </w:pPr>
    <w:rPr>
      <w:rFonts w:ascii="Times New Roman" w:eastAsiaTheme="majorEastAsia" w:hAnsi="Times New Roman" w:cstheme="majorBidi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211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211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211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211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211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211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2211"/>
    <w:rPr>
      <w:rFonts w:ascii="Times New Roman" w:eastAsiaTheme="majorEastAsia" w:hAnsi="Times New Roman" w:cstheme="majorBidi"/>
      <w:b/>
      <w:bCs/>
      <w:color w:val="034694"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D2211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11"/>
    <w:rPr>
      <w:rFonts w:ascii="Times New Roman" w:eastAsiaTheme="majorEastAsia" w:hAnsi="Times New Roman" w:cstheme="majorBidi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22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D221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22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D22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D22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D22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customStyle="1" w:styleId="a3">
    <w:name w:val="ВВСС"/>
    <w:basedOn w:val="a1"/>
    <w:uiPriority w:val="99"/>
    <w:rsid w:val="003D2211"/>
    <w:pPr>
      <w:spacing w:after="0" w:line="240" w:lineRule="auto"/>
    </w:pPr>
    <w:rPr>
      <w:rFonts w:ascii="Times New Roman" w:hAnsi="Times New Roman"/>
      <w:sz w:val="24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bottom w:w="85" w:type="dxa"/>
      </w:tblCellMar>
    </w:tblPr>
    <w:tblStylePr w:type="firstRow">
      <w:pPr>
        <w:jc w:val="left"/>
      </w:pPr>
      <w:rPr>
        <w:rFonts w:ascii="Times New Roman" w:hAnsi="Times New Roman"/>
        <w:b/>
        <w:sz w:val="24"/>
      </w:rPr>
      <w:tblPr/>
      <w:trPr>
        <w:tblHeader/>
      </w:trPr>
      <w:tcPr>
        <w:vAlign w:val="center"/>
      </w:tcPr>
    </w:tblStylePr>
  </w:style>
  <w:style w:type="table" w:styleId="a4">
    <w:name w:val="Table Grid"/>
    <w:basedOn w:val="a1"/>
    <w:uiPriority w:val="59"/>
    <w:rsid w:val="002D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11"/>
  </w:style>
  <w:style w:type="paragraph" w:styleId="1">
    <w:name w:val="heading 1"/>
    <w:basedOn w:val="a"/>
    <w:next w:val="a"/>
    <w:link w:val="10"/>
    <w:qFormat/>
    <w:rsid w:val="003D2211"/>
    <w:pPr>
      <w:keepNext/>
      <w:keepLines/>
      <w:numPr>
        <w:numId w:val="1"/>
      </w:numPr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34694"/>
      <w:sz w:val="24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D2211"/>
    <w:pPr>
      <w:keepNext/>
      <w:keepLines/>
      <w:numPr>
        <w:ilvl w:val="1"/>
        <w:numId w:val="1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2211"/>
    <w:pPr>
      <w:keepNext/>
      <w:keepLines/>
      <w:numPr>
        <w:ilvl w:val="2"/>
        <w:numId w:val="1"/>
      </w:numPr>
      <w:spacing w:before="40" w:after="0" w:line="240" w:lineRule="auto"/>
      <w:ind w:left="1004"/>
      <w:outlineLvl w:val="2"/>
    </w:pPr>
    <w:rPr>
      <w:rFonts w:ascii="Times New Roman" w:eastAsiaTheme="majorEastAsia" w:hAnsi="Times New Roman" w:cstheme="majorBidi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2211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2211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2211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211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211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2211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2211"/>
    <w:rPr>
      <w:rFonts w:ascii="Times New Roman" w:eastAsiaTheme="majorEastAsia" w:hAnsi="Times New Roman" w:cstheme="majorBidi"/>
      <w:b/>
      <w:bCs/>
      <w:color w:val="034694"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D2211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211"/>
    <w:rPr>
      <w:rFonts w:ascii="Times New Roman" w:eastAsiaTheme="majorEastAsia" w:hAnsi="Times New Roman" w:cstheme="majorBidi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22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D221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D22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D22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D22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D22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customStyle="1" w:styleId="a3">
    <w:name w:val="ВВСС"/>
    <w:basedOn w:val="a1"/>
    <w:uiPriority w:val="99"/>
    <w:rsid w:val="003D2211"/>
    <w:pPr>
      <w:spacing w:after="0" w:line="240" w:lineRule="auto"/>
    </w:pPr>
    <w:rPr>
      <w:rFonts w:ascii="Times New Roman" w:hAnsi="Times New Roman"/>
      <w:sz w:val="24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bottom w:w="85" w:type="dxa"/>
      </w:tblCellMar>
    </w:tblPr>
    <w:tblStylePr w:type="firstRow">
      <w:pPr>
        <w:jc w:val="left"/>
      </w:pPr>
      <w:rPr>
        <w:rFonts w:ascii="Times New Roman" w:hAnsi="Times New Roman"/>
        <w:b/>
        <w:sz w:val="24"/>
      </w:rPr>
      <w:tblPr/>
      <w:trPr>
        <w:tblHeader/>
      </w:trPr>
      <w:tcPr>
        <w:vAlign w:val="center"/>
      </w:tcPr>
    </w:tblStylePr>
  </w:style>
  <w:style w:type="table" w:styleId="a4">
    <w:name w:val="Table Grid"/>
    <w:basedOn w:val="a1"/>
    <w:uiPriority w:val="59"/>
    <w:rsid w:val="002D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B93907B04D33B38DCF7C58E19A0706AC4815B99B8EA94573EAA2809AEC88858AD74C0A0987580DAEi244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ulkovoairport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FD6DD-5272-400C-88BA-4E05C2D32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M. Goncharenko</dc:creator>
  <cp:lastModifiedBy>Vadim M. Goncharenko</cp:lastModifiedBy>
  <cp:revision>14</cp:revision>
  <cp:lastPrinted>2024-07-04T13:50:00Z</cp:lastPrinted>
  <dcterms:created xsi:type="dcterms:W3CDTF">2024-07-01T14:49:00Z</dcterms:created>
  <dcterms:modified xsi:type="dcterms:W3CDTF">2024-07-04T13:55:00Z</dcterms:modified>
</cp:coreProperties>
</file>