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3"/>
        <w:gridCol w:w="209"/>
        <w:gridCol w:w="5973"/>
      </w:tblGrid>
      <w:tr w:rsidR="00AE37D3" w:rsidTr="002016FA">
        <w:trPr>
          <w:trHeight w:val="21"/>
        </w:trPr>
        <w:tc>
          <w:tcPr>
            <w:tcW w:w="10915" w:type="dxa"/>
            <w:gridSpan w:val="3"/>
            <w:tcBorders>
              <w:top w:val="single" w:sz="4" w:space="0" w:color="auto"/>
            </w:tcBorders>
            <w:shd w:val="clear" w:color="auto" w:fill="auto"/>
          </w:tcPr>
          <w:p w:rsidR="002016FA" w:rsidRPr="003D2BA5" w:rsidRDefault="00A80CF6" w:rsidP="001340CA">
            <w:pPr>
              <w:jc w:val="center"/>
              <w:rPr>
                <w:rFonts w:ascii="Arial" w:hAnsi="Arial" w:cs="Arial"/>
                <w:b/>
                <w:color w:val="FF0000"/>
              </w:rPr>
            </w:pPr>
            <w:r w:rsidRPr="00532D3F">
              <w:rPr>
                <w:rFonts w:ascii="Arial" w:hAnsi="Arial" w:cs="Arial"/>
                <w:b/>
              </w:rPr>
              <w:t>ДОГОВОР ПОДРЯДА №</w:t>
            </w:r>
          </w:p>
        </w:tc>
      </w:tr>
      <w:tr w:rsidR="00AE37D3" w:rsidTr="002016FA">
        <w:trPr>
          <w:trHeight w:val="21"/>
        </w:trPr>
        <w:tc>
          <w:tcPr>
            <w:tcW w:w="4733" w:type="dxa"/>
            <w:tcBorders>
              <w:right w:val="nil"/>
            </w:tcBorders>
            <w:shd w:val="clear" w:color="auto" w:fill="auto"/>
          </w:tcPr>
          <w:p w:rsidR="002016FA" w:rsidRPr="003D2BA5" w:rsidRDefault="001340CA" w:rsidP="001340CA">
            <w:pPr>
              <w:pStyle w:val="aa"/>
              <w:rPr>
                <w:rFonts w:ascii="Arial" w:hAnsi="Arial" w:cs="Arial"/>
                <w:noProof/>
                <w:sz w:val="20"/>
                <w:szCs w:val="20"/>
              </w:rPr>
            </w:pPr>
            <w:r>
              <w:rPr>
                <w:rFonts w:ascii="Arial" w:hAnsi="Arial" w:cs="Arial"/>
                <w:noProof/>
                <w:sz w:val="20"/>
                <w:szCs w:val="20"/>
              </w:rPr>
              <w:t>г</w:t>
            </w:r>
            <w:r w:rsidR="00A80CF6">
              <w:rPr>
                <w:rFonts w:ascii="Arial" w:hAnsi="Arial" w:cs="Arial"/>
                <w:noProof/>
                <w:sz w:val="20"/>
                <w:szCs w:val="20"/>
              </w:rPr>
              <w:t xml:space="preserve">. </w:t>
            </w:r>
            <w:r>
              <w:rPr>
                <w:rFonts w:ascii="Arial" w:hAnsi="Arial" w:cs="Arial"/>
                <w:noProof/>
                <w:sz w:val="20"/>
                <w:szCs w:val="20"/>
              </w:rPr>
              <w:t>Вольск</w:t>
            </w:r>
          </w:p>
        </w:tc>
        <w:tc>
          <w:tcPr>
            <w:tcW w:w="6182" w:type="dxa"/>
            <w:gridSpan w:val="2"/>
            <w:tcBorders>
              <w:left w:val="nil"/>
            </w:tcBorders>
            <w:shd w:val="clear" w:color="auto" w:fill="auto"/>
          </w:tcPr>
          <w:p w:rsidR="002016FA" w:rsidRPr="003D2BA5" w:rsidRDefault="001340CA" w:rsidP="001340CA">
            <w:pPr>
              <w:pStyle w:val="aa"/>
              <w:jc w:val="right"/>
              <w:rPr>
                <w:rFonts w:ascii="Arial" w:hAnsi="Arial" w:cs="Arial"/>
                <w:noProof/>
                <w:sz w:val="20"/>
                <w:szCs w:val="20"/>
              </w:rPr>
            </w:pPr>
            <w:r>
              <w:rPr>
                <w:rFonts w:ascii="Arial" w:hAnsi="Arial" w:cs="Arial"/>
                <w:noProof/>
                <w:sz w:val="20"/>
                <w:szCs w:val="20"/>
              </w:rPr>
              <w:t>**</w:t>
            </w:r>
            <w:r w:rsidR="00A80CF6">
              <w:rPr>
                <w:rFonts w:ascii="Arial" w:hAnsi="Arial" w:cs="Arial"/>
                <w:noProof/>
                <w:sz w:val="20"/>
                <w:szCs w:val="20"/>
              </w:rPr>
              <w:t xml:space="preserve"> </w:t>
            </w:r>
            <w:r>
              <w:rPr>
                <w:rFonts w:ascii="Arial" w:hAnsi="Arial" w:cs="Arial"/>
                <w:noProof/>
                <w:sz w:val="20"/>
                <w:szCs w:val="20"/>
              </w:rPr>
              <w:t>*******</w:t>
            </w:r>
            <w:r w:rsidR="00A80CF6">
              <w:rPr>
                <w:rFonts w:ascii="Arial" w:hAnsi="Arial" w:cs="Arial"/>
                <w:noProof/>
                <w:sz w:val="20"/>
                <w:szCs w:val="20"/>
              </w:rPr>
              <w:t xml:space="preserve"> 202</w:t>
            </w:r>
            <w:r>
              <w:rPr>
                <w:rFonts w:ascii="Arial" w:hAnsi="Arial" w:cs="Arial"/>
                <w:noProof/>
                <w:sz w:val="20"/>
                <w:szCs w:val="20"/>
              </w:rPr>
              <w:t>*</w:t>
            </w:r>
            <w:r w:rsidR="00A80CF6">
              <w:rPr>
                <w:rFonts w:ascii="Arial" w:hAnsi="Arial" w:cs="Arial"/>
                <w:noProof/>
                <w:sz w:val="20"/>
                <w:szCs w:val="20"/>
              </w:rPr>
              <w:t>г.</w:t>
            </w:r>
          </w:p>
        </w:tc>
      </w:tr>
      <w:tr w:rsidR="00AE37D3" w:rsidTr="002016FA">
        <w:trPr>
          <w:trHeight w:val="21"/>
        </w:trPr>
        <w:tc>
          <w:tcPr>
            <w:tcW w:w="10915" w:type="dxa"/>
            <w:gridSpan w:val="3"/>
            <w:shd w:val="clear" w:color="auto" w:fill="auto"/>
          </w:tcPr>
          <w:p w:rsidR="002016FA" w:rsidRPr="003D2BA5" w:rsidRDefault="00A80CF6" w:rsidP="001340CA">
            <w:pPr>
              <w:pStyle w:val="aa"/>
              <w:ind w:left="62"/>
              <w:rPr>
                <w:rFonts w:ascii="Arial" w:hAnsi="Arial" w:cs="Arial"/>
                <w:noProof/>
                <w:sz w:val="20"/>
                <w:szCs w:val="20"/>
              </w:rPr>
            </w:pPr>
            <w:r>
              <w:rPr>
                <w:rFonts w:ascii="Arial" w:hAnsi="Arial" w:cs="Arial"/>
                <w:b/>
                <w:noProof/>
                <w:sz w:val="20"/>
                <w:szCs w:val="20"/>
              </w:rPr>
              <w:t>ООО «Холсим (РУС) СМ»</w:t>
            </w:r>
            <w:r w:rsidRPr="007E634C">
              <w:rPr>
                <w:rFonts w:ascii="Arial" w:hAnsi="Arial" w:cs="Arial"/>
                <w:noProof/>
                <w:sz w:val="20"/>
                <w:szCs w:val="20"/>
              </w:rPr>
              <w:t xml:space="preserve">, именуемое в дальнейшем «Заказчик», в лице </w:t>
            </w:r>
            <w:r w:rsidRPr="003D2BA5">
              <w:rPr>
                <w:rFonts w:ascii="Arial" w:hAnsi="Arial" w:cs="Arial"/>
                <w:sz w:val="20"/>
                <w:szCs w:val="20"/>
              </w:rPr>
              <w:t>в лице Генерального директора Гончарова М</w:t>
            </w:r>
            <w:r>
              <w:rPr>
                <w:rFonts w:ascii="Arial" w:hAnsi="Arial" w:cs="Arial"/>
                <w:sz w:val="20"/>
                <w:szCs w:val="20"/>
              </w:rPr>
              <w:t>.</w:t>
            </w:r>
            <w:r w:rsidRPr="003D2BA5">
              <w:rPr>
                <w:rFonts w:ascii="Arial" w:hAnsi="Arial" w:cs="Arial"/>
                <w:sz w:val="20"/>
                <w:szCs w:val="20"/>
              </w:rPr>
              <w:t>В</w:t>
            </w:r>
            <w:r>
              <w:rPr>
                <w:rFonts w:ascii="Arial" w:hAnsi="Arial" w:cs="Arial"/>
                <w:sz w:val="20"/>
                <w:szCs w:val="20"/>
              </w:rPr>
              <w:t>.</w:t>
            </w:r>
            <w:r w:rsidRPr="003D2BA5">
              <w:rPr>
                <w:rFonts w:ascii="Arial" w:hAnsi="Arial" w:cs="Arial"/>
                <w:sz w:val="20"/>
                <w:szCs w:val="20"/>
              </w:rPr>
              <w:t xml:space="preserve"> действующего на основании Устава</w:t>
            </w:r>
            <w:r w:rsidRPr="007E634C">
              <w:rPr>
                <w:rFonts w:ascii="Arial" w:hAnsi="Arial" w:cs="Arial"/>
                <w:noProof/>
                <w:sz w:val="20"/>
                <w:szCs w:val="20"/>
              </w:rPr>
              <w:t xml:space="preserve">, с одной стороны, и </w:t>
            </w:r>
            <w:r w:rsidR="001340CA">
              <w:rPr>
                <w:rFonts w:ascii="Arial" w:hAnsi="Arial" w:cs="Arial"/>
                <w:b/>
                <w:noProof/>
                <w:sz w:val="20"/>
                <w:szCs w:val="20"/>
              </w:rPr>
              <w:t>***</w:t>
            </w:r>
            <w:r w:rsidRPr="007E634C">
              <w:rPr>
                <w:rFonts w:ascii="Arial" w:hAnsi="Arial" w:cs="Arial"/>
                <w:noProof/>
                <w:sz w:val="20"/>
                <w:szCs w:val="20"/>
              </w:rPr>
              <w:t>, именуемое в дальнейшем «</w:t>
            </w:r>
            <w:r>
              <w:rPr>
                <w:rFonts w:ascii="Arial" w:hAnsi="Arial" w:cs="Arial"/>
                <w:noProof/>
                <w:sz w:val="20"/>
                <w:szCs w:val="20"/>
              </w:rPr>
              <w:t>Подрядчик</w:t>
            </w:r>
            <w:r w:rsidRPr="007E634C">
              <w:rPr>
                <w:rFonts w:ascii="Arial" w:hAnsi="Arial" w:cs="Arial"/>
                <w:noProof/>
                <w:sz w:val="20"/>
                <w:szCs w:val="20"/>
              </w:rPr>
              <w:t xml:space="preserve">», в лице </w:t>
            </w:r>
            <w:r w:rsidR="001340CA">
              <w:rPr>
                <w:rFonts w:ascii="Arial" w:hAnsi="Arial" w:cs="Arial"/>
                <w:noProof/>
                <w:sz w:val="20"/>
                <w:szCs w:val="20"/>
              </w:rPr>
              <w:t>***</w:t>
            </w:r>
            <w:r w:rsidRPr="007E634C">
              <w:rPr>
                <w:rFonts w:ascii="Arial" w:hAnsi="Arial" w:cs="Arial"/>
                <w:noProof/>
                <w:sz w:val="20"/>
                <w:szCs w:val="20"/>
              </w:rPr>
              <w:t xml:space="preserve">, действующего на основании </w:t>
            </w:r>
            <w:r w:rsidR="001340CA">
              <w:rPr>
                <w:rFonts w:ascii="Arial" w:hAnsi="Arial" w:cs="Arial"/>
                <w:noProof/>
                <w:sz w:val="20"/>
                <w:szCs w:val="20"/>
              </w:rPr>
              <w:t>***</w:t>
            </w:r>
            <w:r w:rsidRPr="007E634C">
              <w:rPr>
                <w:rFonts w:ascii="Arial" w:hAnsi="Arial" w:cs="Arial"/>
                <w:noProof/>
                <w:sz w:val="20"/>
                <w:szCs w:val="20"/>
              </w:rPr>
              <w:t xml:space="preserve"> с другой стороны, именуемые в дальнейшем «Стороны»,  заключили  настоящий Договор о нижеследующем:</w:t>
            </w:r>
          </w:p>
        </w:tc>
      </w:tr>
      <w:tr w:rsidR="00AE37D3" w:rsidTr="002016FA">
        <w:trPr>
          <w:trHeight w:val="21"/>
        </w:trPr>
        <w:tc>
          <w:tcPr>
            <w:tcW w:w="10915" w:type="dxa"/>
            <w:gridSpan w:val="3"/>
            <w:shd w:val="clear" w:color="auto" w:fill="auto"/>
          </w:tcPr>
          <w:p w:rsidR="002016FA" w:rsidRPr="003D2BA5" w:rsidRDefault="00A80CF6" w:rsidP="00F72871">
            <w:pPr>
              <w:jc w:val="center"/>
              <w:rPr>
                <w:rFonts w:ascii="Arial" w:hAnsi="Arial" w:cs="Arial"/>
                <w:b/>
              </w:rPr>
            </w:pPr>
            <w:r w:rsidRPr="00532D3F">
              <w:rPr>
                <w:rFonts w:ascii="Arial" w:hAnsi="Arial" w:cs="Arial"/>
                <w:b/>
              </w:rPr>
              <w:t xml:space="preserve">1. ПРЕДМЕТ </w:t>
            </w:r>
            <w:r>
              <w:rPr>
                <w:rFonts w:ascii="Arial" w:hAnsi="Arial" w:cs="Arial"/>
                <w:b/>
              </w:rPr>
              <w:t>ДОГОВОРА</w:t>
            </w:r>
          </w:p>
        </w:tc>
      </w:tr>
      <w:tr w:rsidR="00AE37D3" w:rsidTr="002016FA">
        <w:trPr>
          <w:trHeight w:val="21"/>
        </w:trPr>
        <w:tc>
          <w:tcPr>
            <w:tcW w:w="10915" w:type="dxa"/>
            <w:gridSpan w:val="3"/>
            <w:shd w:val="clear" w:color="auto" w:fill="auto"/>
          </w:tcPr>
          <w:p w:rsidR="002016FA" w:rsidRPr="00532D3F" w:rsidRDefault="00A80CF6" w:rsidP="001340CA">
            <w:pPr>
              <w:jc w:val="both"/>
              <w:rPr>
                <w:rFonts w:ascii="Arial" w:hAnsi="Arial" w:cs="Arial"/>
              </w:rPr>
            </w:pPr>
            <w:r w:rsidRPr="00532D3F">
              <w:rPr>
                <w:rFonts w:ascii="Arial" w:hAnsi="Arial" w:cs="Arial"/>
              </w:rPr>
              <w:t xml:space="preserve">1.1. </w:t>
            </w:r>
            <w:r w:rsidRPr="00D64E70">
              <w:rPr>
                <w:rFonts w:ascii="Arial" w:hAnsi="Arial" w:cs="Arial"/>
              </w:rPr>
              <w:t xml:space="preserve">Подрядчик обязуется по заданию Заказчика в установленный настоящим Договором срок выполнить работы </w:t>
            </w:r>
            <w:r w:rsidRPr="00030CBE">
              <w:rPr>
                <w:rFonts w:ascii="Arial" w:hAnsi="Arial" w:cs="Arial"/>
                <w:bCs/>
                <w:color w:val="000000"/>
              </w:rPr>
              <w:t>по</w:t>
            </w:r>
            <w:r w:rsidRPr="003552E9">
              <w:rPr>
                <w:rFonts w:ascii="Arial" w:hAnsi="Arial" w:cs="Arial"/>
                <w:bCs/>
                <w:color w:val="000000"/>
              </w:rPr>
              <w:t xml:space="preserve"> </w:t>
            </w:r>
            <w:r w:rsidR="001340CA">
              <w:rPr>
                <w:rFonts w:ascii="Arial" w:hAnsi="Arial" w:cs="Arial"/>
                <w:bCs/>
                <w:color w:val="000000"/>
              </w:rPr>
              <w:t>***</w:t>
            </w:r>
            <w:r w:rsidR="00DA5A95" w:rsidRPr="00DA5A95">
              <w:rPr>
                <w:rFonts w:ascii="Arial" w:hAnsi="Arial" w:cs="Arial"/>
                <w:bCs/>
                <w:color w:val="000000"/>
              </w:rPr>
              <w:t xml:space="preserve"> </w:t>
            </w:r>
            <w:r>
              <w:rPr>
                <w:rFonts w:ascii="Arial" w:hAnsi="Arial" w:cs="Arial"/>
                <w:bCs/>
                <w:color w:val="000000"/>
              </w:rPr>
              <w:t>по адресу</w:t>
            </w:r>
            <w:r w:rsidRPr="002016FA">
              <w:rPr>
                <w:rFonts w:ascii="Arial" w:hAnsi="Arial" w:cs="Arial"/>
                <w:bCs/>
                <w:color w:val="000000"/>
              </w:rPr>
              <w:t xml:space="preserve">: </w:t>
            </w:r>
            <w:r w:rsidR="001340CA">
              <w:rPr>
                <w:rFonts w:ascii="Arial" w:hAnsi="Arial" w:cs="Arial"/>
                <w:bCs/>
                <w:color w:val="000000"/>
              </w:rPr>
              <w:t>***</w:t>
            </w:r>
            <w:r w:rsidRPr="000F0504">
              <w:rPr>
                <w:rFonts w:ascii="Arial" w:hAnsi="Arial" w:cs="Arial"/>
                <w:bCs/>
                <w:color w:val="000000"/>
              </w:rPr>
              <w:t xml:space="preserve"> </w:t>
            </w:r>
            <w:r w:rsidRPr="001C0271">
              <w:rPr>
                <w:rFonts w:ascii="Arial" w:hAnsi="Arial" w:cs="Arial"/>
              </w:rPr>
              <w:t>в объеме и по перечню</w:t>
            </w:r>
            <w:r>
              <w:rPr>
                <w:rFonts w:ascii="Arial" w:hAnsi="Arial" w:cs="Arial"/>
              </w:rPr>
              <w:t xml:space="preserve">, указанном в Техническом задании (Приложение № 1) </w:t>
            </w:r>
            <w:r w:rsidRPr="005870A3">
              <w:rPr>
                <w:rFonts w:ascii="Arial" w:hAnsi="Arial" w:cs="Arial"/>
              </w:rPr>
              <w:t>и</w:t>
            </w:r>
            <w:r>
              <w:rPr>
                <w:rFonts w:ascii="Arial" w:hAnsi="Arial" w:cs="Arial"/>
              </w:rPr>
              <w:t xml:space="preserve"> в соответствии со</w:t>
            </w:r>
            <w:r w:rsidRPr="005870A3">
              <w:rPr>
                <w:rFonts w:ascii="Arial" w:hAnsi="Arial" w:cs="Arial"/>
              </w:rPr>
              <w:t xml:space="preserve"> сметой</w:t>
            </w:r>
            <w:r>
              <w:rPr>
                <w:rFonts w:ascii="Arial" w:hAnsi="Arial" w:cs="Arial"/>
              </w:rPr>
              <w:t xml:space="preserve"> (Приложение № 2) (далее – Работы), которые являются неотъемлемой частью настоящего Договора, и передать результат Работ</w:t>
            </w:r>
            <w:r w:rsidRPr="00532D3F">
              <w:rPr>
                <w:rFonts w:ascii="Arial" w:hAnsi="Arial" w:cs="Arial"/>
              </w:rPr>
              <w:t xml:space="preserve"> Заказчику, а Заказчик обязуется принять и оплатить его.</w:t>
            </w:r>
          </w:p>
        </w:tc>
      </w:tr>
      <w:tr w:rsidR="00AE37D3" w:rsidTr="002016FA">
        <w:trPr>
          <w:trHeight w:val="21"/>
        </w:trPr>
        <w:tc>
          <w:tcPr>
            <w:tcW w:w="10915" w:type="dxa"/>
            <w:gridSpan w:val="3"/>
            <w:shd w:val="clear" w:color="auto" w:fill="auto"/>
          </w:tcPr>
          <w:p w:rsidR="002016FA" w:rsidRPr="00532D3F" w:rsidRDefault="00A80CF6" w:rsidP="001340CA">
            <w:pPr>
              <w:jc w:val="both"/>
              <w:rPr>
                <w:rFonts w:ascii="Arial" w:hAnsi="Arial" w:cs="Arial"/>
              </w:rPr>
            </w:pPr>
            <w:r w:rsidRPr="00532D3F">
              <w:rPr>
                <w:rFonts w:ascii="Arial" w:hAnsi="Arial" w:cs="Arial"/>
              </w:rPr>
              <w:t xml:space="preserve">1.2. </w:t>
            </w:r>
            <w:r>
              <w:rPr>
                <w:rFonts w:ascii="Arial" w:hAnsi="Arial" w:cs="Arial"/>
              </w:rPr>
              <w:t xml:space="preserve">Срок выполнения работ: </w:t>
            </w:r>
            <w:r w:rsidR="001340CA">
              <w:rPr>
                <w:rFonts w:ascii="Arial" w:hAnsi="Arial" w:cs="Arial"/>
              </w:rPr>
              <w:t xml:space="preserve">согласно графика производства работ (Приложение №3) </w:t>
            </w:r>
            <w:r w:rsidR="001340CA" w:rsidRPr="001340CA">
              <w:rPr>
                <w:rFonts w:ascii="Arial" w:hAnsi="Arial" w:cs="Arial"/>
              </w:rPr>
              <w:t>которы</w:t>
            </w:r>
            <w:r w:rsidR="001340CA">
              <w:rPr>
                <w:rFonts w:ascii="Arial" w:hAnsi="Arial" w:cs="Arial"/>
              </w:rPr>
              <w:t>й</w:t>
            </w:r>
            <w:r w:rsidR="001340CA" w:rsidRPr="001340CA">
              <w:rPr>
                <w:rFonts w:ascii="Arial" w:hAnsi="Arial" w:cs="Arial"/>
              </w:rPr>
              <w:t xml:space="preserve"> явля</w:t>
            </w:r>
            <w:r w:rsidR="001340CA">
              <w:rPr>
                <w:rFonts w:ascii="Arial" w:hAnsi="Arial" w:cs="Arial"/>
              </w:rPr>
              <w:t>е</w:t>
            </w:r>
            <w:r w:rsidR="001340CA" w:rsidRPr="001340CA">
              <w:rPr>
                <w:rFonts w:ascii="Arial" w:hAnsi="Arial" w:cs="Arial"/>
              </w:rPr>
              <w:t>тся неотъемлемой частью настоящего Договора</w:t>
            </w:r>
            <w:r w:rsidR="001340CA">
              <w:rPr>
                <w:rFonts w:ascii="Arial" w:hAnsi="Arial" w:cs="Arial"/>
              </w:rPr>
              <w:t>.</w:t>
            </w:r>
          </w:p>
        </w:tc>
      </w:tr>
      <w:tr w:rsidR="00AE37D3" w:rsidTr="002016FA">
        <w:trPr>
          <w:trHeight w:val="21"/>
        </w:trPr>
        <w:tc>
          <w:tcPr>
            <w:tcW w:w="10915" w:type="dxa"/>
            <w:gridSpan w:val="3"/>
            <w:shd w:val="clear" w:color="auto" w:fill="auto"/>
          </w:tcPr>
          <w:p w:rsidR="002016FA" w:rsidRPr="00532D3F" w:rsidRDefault="00A80CF6" w:rsidP="002016FA">
            <w:pPr>
              <w:jc w:val="both"/>
              <w:rPr>
                <w:rFonts w:ascii="Arial" w:hAnsi="Arial" w:cs="Arial"/>
              </w:rPr>
            </w:pPr>
            <w:r>
              <w:rPr>
                <w:rFonts w:ascii="Arial" w:hAnsi="Arial" w:cs="Arial"/>
              </w:rPr>
              <w:t>1.3. Об окончании выполнения Р</w:t>
            </w:r>
            <w:r w:rsidRPr="00532D3F">
              <w:rPr>
                <w:rFonts w:ascii="Arial" w:hAnsi="Arial" w:cs="Arial"/>
              </w:rPr>
              <w:t>абот Подрядчик обязан письменно извест</w:t>
            </w:r>
            <w:r>
              <w:rPr>
                <w:rFonts w:ascii="Arial" w:hAnsi="Arial" w:cs="Arial"/>
              </w:rPr>
              <w:t>ить Заказчика в день окончания Р</w:t>
            </w:r>
            <w:r w:rsidRPr="00532D3F">
              <w:rPr>
                <w:rFonts w:ascii="Arial" w:hAnsi="Arial" w:cs="Arial"/>
              </w:rPr>
              <w:t>абот</w:t>
            </w:r>
            <w:r>
              <w:rPr>
                <w:rFonts w:ascii="Arial" w:hAnsi="Arial" w:cs="Arial"/>
              </w:rPr>
              <w:t xml:space="preserve"> с возможным дополнительным извещением об этом иными способами.</w:t>
            </w:r>
          </w:p>
        </w:tc>
      </w:tr>
      <w:tr w:rsidR="00AE37D3" w:rsidTr="002016FA">
        <w:trPr>
          <w:trHeight w:val="21"/>
        </w:trPr>
        <w:tc>
          <w:tcPr>
            <w:tcW w:w="10915" w:type="dxa"/>
            <w:gridSpan w:val="3"/>
            <w:shd w:val="clear" w:color="auto" w:fill="auto"/>
          </w:tcPr>
          <w:p w:rsidR="002016FA" w:rsidRPr="00532D3F" w:rsidRDefault="00A80CF6" w:rsidP="00F72871">
            <w:pPr>
              <w:jc w:val="both"/>
              <w:rPr>
                <w:rFonts w:ascii="Arial" w:hAnsi="Arial" w:cs="Arial"/>
              </w:rPr>
            </w:pPr>
            <w:r>
              <w:rPr>
                <w:rFonts w:ascii="Arial" w:hAnsi="Arial" w:cs="Arial"/>
              </w:rPr>
              <w:t xml:space="preserve">1.4. </w:t>
            </w:r>
            <w:r w:rsidRPr="00C22A6A">
              <w:rPr>
                <w:rFonts w:ascii="Arial" w:hAnsi="Arial" w:cs="Arial"/>
              </w:rPr>
              <w:t>Если Стороны в письменном виде не договорились в дальнейшем об ином</w:t>
            </w:r>
            <w:r>
              <w:rPr>
                <w:rFonts w:ascii="Arial" w:hAnsi="Arial" w:cs="Arial"/>
              </w:rPr>
              <w:t xml:space="preserve"> и иное не предусмотрено Договором</w:t>
            </w:r>
            <w:r w:rsidRPr="00C22A6A">
              <w:rPr>
                <w:rFonts w:ascii="Arial" w:hAnsi="Arial" w:cs="Arial"/>
              </w:rPr>
              <w:t xml:space="preserve">, Работы до момента их выполнения выполняются Подрядчиком лично и его иждивением: его силами, средствами </w:t>
            </w:r>
            <w:r>
              <w:rPr>
                <w:rFonts w:ascii="Arial" w:hAnsi="Arial" w:cs="Arial"/>
              </w:rPr>
              <w:t>и его материалами</w:t>
            </w:r>
            <w:r w:rsidRPr="00C22A6A">
              <w:rPr>
                <w:rFonts w:ascii="Arial" w:hAnsi="Arial" w:cs="Arial"/>
              </w:rPr>
              <w:t>.</w:t>
            </w:r>
          </w:p>
          <w:p w:rsidR="002016FA" w:rsidRPr="00105AC7" w:rsidRDefault="00A80CF6" w:rsidP="00F72871">
            <w:pPr>
              <w:jc w:val="both"/>
              <w:rPr>
                <w:rFonts w:ascii="Arial" w:hAnsi="Arial" w:cs="Arial"/>
              </w:rPr>
            </w:pPr>
            <w:r w:rsidRPr="00532D3F">
              <w:rPr>
                <w:rFonts w:ascii="Arial" w:hAnsi="Arial" w:cs="Arial"/>
              </w:rPr>
              <w:t xml:space="preserve">Подрядчик обязан предоставить Заказчику по его требованию </w:t>
            </w:r>
            <w:r>
              <w:rPr>
                <w:rFonts w:ascii="Arial" w:hAnsi="Arial" w:cs="Arial"/>
              </w:rPr>
              <w:t xml:space="preserve">соответствующие </w:t>
            </w:r>
            <w:r w:rsidRPr="00532D3F">
              <w:rPr>
                <w:rFonts w:ascii="Arial" w:hAnsi="Arial" w:cs="Arial"/>
              </w:rPr>
              <w:t>сертификаты/</w:t>
            </w:r>
            <w:r>
              <w:rPr>
                <w:rFonts w:ascii="Arial" w:hAnsi="Arial" w:cs="Arial"/>
              </w:rPr>
              <w:t xml:space="preserve">декларации/паспорта/лицензии/разрешения на материалы и (или) в отношение </w:t>
            </w:r>
            <w:r w:rsidRPr="00532D3F">
              <w:rPr>
                <w:rFonts w:ascii="Arial" w:hAnsi="Arial" w:cs="Arial"/>
              </w:rPr>
              <w:t>с</w:t>
            </w:r>
            <w:r>
              <w:rPr>
                <w:rFonts w:ascii="Arial" w:hAnsi="Arial" w:cs="Arial"/>
              </w:rPr>
              <w:t>оответствующих работ</w:t>
            </w:r>
            <w:r w:rsidRPr="00532D3F">
              <w:rPr>
                <w:rFonts w:ascii="Arial" w:hAnsi="Arial" w:cs="Arial"/>
              </w:rPr>
              <w:t xml:space="preserve">, </w:t>
            </w:r>
            <w:r>
              <w:rPr>
                <w:rFonts w:ascii="Arial" w:hAnsi="Arial" w:cs="Arial"/>
              </w:rPr>
              <w:t xml:space="preserve">используемых и (или) выполняемых </w:t>
            </w:r>
            <w:r w:rsidRPr="00532D3F">
              <w:rPr>
                <w:rFonts w:ascii="Arial" w:hAnsi="Arial" w:cs="Arial"/>
              </w:rPr>
              <w:t>Подрядчиком</w:t>
            </w:r>
            <w:r>
              <w:rPr>
                <w:rFonts w:ascii="Arial" w:hAnsi="Arial" w:cs="Arial"/>
              </w:rPr>
              <w:t xml:space="preserve">, в подтверждение соответствия их безопасности и качества обязательным требованиям, в срок, установленный в таком требовании, а при отсутствии срока – в течение 3 (трёх) рабочих дней со дня получения требования, или </w:t>
            </w:r>
            <w:r w:rsidRPr="00532D3F">
              <w:rPr>
                <w:rFonts w:ascii="Arial" w:hAnsi="Arial" w:cs="Arial"/>
              </w:rPr>
              <w:t>вместе с актами сдачи-приемки выполненных работ</w:t>
            </w:r>
            <w:r>
              <w:rPr>
                <w:rFonts w:ascii="Arial" w:hAnsi="Arial" w:cs="Arial"/>
              </w:rPr>
              <w:t>.</w:t>
            </w:r>
          </w:p>
        </w:tc>
      </w:tr>
      <w:tr w:rsidR="00AE37D3" w:rsidTr="002016FA">
        <w:trPr>
          <w:trHeight w:val="21"/>
        </w:trPr>
        <w:tc>
          <w:tcPr>
            <w:tcW w:w="10915" w:type="dxa"/>
            <w:gridSpan w:val="3"/>
            <w:shd w:val="clear" w:color="auto" w:fill="auto"/>
          </w:tcPr>
          <w:p w:rsidR="002016FA" w:rsidRPr="00532D3F" w:rsidRDefault="00A80CF6" w:rsidP="00F72871">
            <w:pPr>
              <w:jc w:val="center"/>
              <w:rPr>
                <w:rFonts w:ascii="Arial" w:hAnsi="Arial" w:cs="Arial"/>
                <w:b/>
              </w:rPr>
            </w:pPr>
            <w:r>
              <w:rPr>
                <w:rFonts w:ascii="Arial" w:hAnsi="Arial" w:cs="Arial"/>
                <w:b/>
              </w:rPr>
              <w:t>2. ЦЕНА ДОГОВОРА</w:t>
            </w:r>
            <w:r w:rsidRPr="00532D3F">
              <w:rPr>
                <w:rFonts w:ascii="Arial" w:hAnsi="Arial" w:cs="Arial"/>
                <w:b/>
              </w:rPr>
              <w:t xml:space="preserve"> И ПОРЯДОК РАСЧЕТОВ</w:t>
            </w:r>
          </w:p>
        </w:tc>
      </w:tr>
      <w:tr w:rsidR="00AE37D3" w:rsidTr="002016FA">
        <w:trPr>
          <w:trHeight w:val="21"/>
        </w:trPr>
        <w:tc>
          <w:tcPr>
            <w:tcW w:w="10915" w:type="dxa"/>
            <w:gridSpan w:val="3"/>
            <w:shd w:val="clear" w:color="auto" w:fill="auto"/>
          </w:tcPr>
          <w:p w:rsidR="002016FA" w:rsidRPr="00E34945" w:rsidRDefault="00A80CF6" w:rsidP="00F72871">
            <w:pPr>
              <w:jc w:val="both"/>
              <w:rPr>
                <w:rFonts w:ascii="Arial" w:hAnsi="Arial" w:cs="Arial"/>
              </w:rPr>
            </w:pPr>
            <w:r w:rsidRPr="00E34945">
              <w:rPr>
                <w:rFonts w:ascii="Arial" w:hAnsi="Arial" w:cs="Arial"/>
              </w:rPr>
              <w:t>2.1. Ценой Договора является цена Работ по настоящему Договору. Она определяется на основании сметы</w:t>
            </w:r>
            <w:r>
              <w:rPr>
                <w:rFonts w:ascii="Arial" w:hAnsi="Arial" w:cs="Arial"/>
              </w:rPr>
              <w:t xml:space="preserve"> (Приложение №2)</w:t>
            </w:r>
            <w:r w:rsidRPr="00E34945">
              <w:rPr>
                <w:rFonts w:ascii="Arial" w:hAnsi="Arial" w:cs="Arial"/>
              </w:rPr>
              <w:t xml:space="preserve">, составленной Подрядчиком и утвержденной Заказчиком. </w:t>
            </w:r>
          </w:p>
          <w:p w:rsidR="002016FA" w:rsidRPr="003C7297" w:rsidRDefault="00A80CF6" w:rsidP="00F72871">
            <w:pPr>
              <w:jc w:val="both"/>
              <w:rPr>
                <w:rFonts w:ascii="Arial" w:hAnsi="Arial" w:cs="Arial"/>
                <w:i/>
              </w:rPr>
            </w:pPr>
            <w:r w:rsidRPr="006D3E66">
              <w:rPr>
                <w:rFonts w:ascii="Arial" w:hAnsi="Arial" w:cs="Arial"/>
              </w:rPr>
              <w:t xml:space="preserve">Цена Договора в соответствии с утвержденной Сторонами сметой (Приложение № 2) составляет </w:t>
            </w:r>
            <w:r w:rsidR="001340CA">
              <w:rPr>
                <w:rFonts w:ascii="Arial" w:hAnsi="Arial" w:cs="Arial"/>
                <w:bCs/>
                <w:color w:val="000000"/>
              </w:rPr>
              <w:t>***</w:t>
            </w:r>
            <w:r w:rsidRPr="00B479F7">
              <w:rPr>
                <w:rFonts w:ascii="Arial" w:hAnsi="Arial" w:cs="Arial"/>
                <w:i/>
              </w:rPr>
              <w:t xml:space="preserve"> </w:t>
            </w:r>
            <w:r w:rsidRPr="00B479F7">
              <w:rPr>
                <w:rFonts w:ascii="Arial" w:hAnsi="Arial" w:cs="Arial"/>
              </w:rPr>
              <w:t>(</w:t>
            </w:r>
            <w:r w:rsidR="001340CA">
              <w:rPr>
                <w:rFonts w:ascii="Arial" w:hAnsi="Arial" w:cs="Arial"/>
              </w:rPr>
              <w:t>***</w:t>
            </w:r>
            <w:r w:rsidRPr="00B479F7">
              <w:rPr>
                <w:rFonts w:ascii="Arial" w:hAnsi="Arial" w:cs="Arial"/>
              </w:rPr>
              <w:t>) рублей</w:t>
            </w:r>
            <w:r w:rsidRPr="006D3E66">
              <w:rPr>
                <w:rFonts w:ascii="Arial" w:hAnsi="Arial" w:cs="Arial"/>
              </w:rPr>
              <w:t xml:space="preserve"> 00 копеек</w:t>
            </w:r>
            <w:r w:rsidRPr="006D3E66">
              <w:rPr>
                <w:rFonts w:ascii="Arial" w:eastAsia="Arial" w:hAnsi="Arial" w:cs="Arial"/>
              </w:rPr>
              <w:t xml:space="preserve"> без налога на добавленну</w:t>
            </w:r>
            <w:r>
              <w:rPr>
                <w:rFonts w:ascii="Arial" w:eastAsia="Arial" w:hAnsi="Arial" w:cs="Arial"/>
              </w:rPr>
              <w:t xml:space="preserve">ю стоимость (далее - "НДС"), </w:t>
            </w:r>
            <w:r w:rsidRPr="003552E9">
              <w:rPr>
                <w:rFonts w:ascii="Arial" w:eastAsia="Arial" w:hAnsi="Arial" w:cs="Arial"/>
              </w:rPr>
              <w:t>НДС исчисляется дополнительно по ставке, установленной действующим законодательством</w:t>
            </w:r>
            <w:r>
              <w:rPr>
                <w:rFonts w:ascii="Arial" w:eastAsia="Arial" w:hAnsi="Arial" w:cs="Arial"/>
              </w:rPr>
              <w:t>.</w:t>
            </w:r>
          </w:p>
          <w:p w:rsidR="002016FA" w:rsidRPr="00E34945" w:rsidRDefault="00A80CF6" w:rsidP="00F72871">
            <w:pPr>
              <w:jc w:val="both"/>
              <w:rPr>
                <w:rFonts w:ascii="Arial" w:hAnsi="Arial" w:cs="Arial"/>
              </w:rPr>
            </w:pPr>
            <w:r w:rsidRPr="00E34945">
              <w:rPr>
                <w:rFonts w:ascii="Arial" w:hAnsi="Arial" w:cs="Arial"/>
              </w:rPr>
              <w:t>При этом Стороны согласны, что Подрядчик вправе требовать, а Заказчик обязан уплатить стоимость только фактически выполненных Подрядчиком и указанных в утвержденной Сторонами смете</w:t>
            </w:r>
            <w:r>
              <w:rPr>
                <w:rFonts w:ascii="Arial" w:hAnsi="Arial" w:cs="Arial"/>
              </w:rPr>
              <w:t xml:space="preserve"> (Приложение №2)</w:t>
            </w:r>
            <w:r w:rsidRPr="00E34945">
              <w:rPr>
                <w:rFonts w:ascii="Arial" w:hAnsi="Arial" w:cs="Arial"/>
              </w:rPr>
              <w:t xml:space="preserve"> работ и подтвержденных подписанными Сторонами актами сдачи-приемки выполненных работ. </w:t>
            </w:r>
          </w:p>
          <w:p w:rsidR="002016FA" w:rsidRPr="00E34945" w:rsidRDefault="00A80CF6" w:rsidP="00F72871">
            <w:pPr>
              <w:jc w:val="both"/>
              <w:rPr>
                <w:rFonts w:ascii="Arial" w:hAnsi="Arial" w:cs="Arial"/>
              </w:rPr>
            </w:pPr>
            <w:r w:rsidRPr="00E34945">
              <w:rPr>
                <w:rFonts w:ascii="Arial" w:hAnsi="Arial" w:cs="Arial"/>
              </w:rPr>
              <w:t>В том случае, если Работы по каким-либо причинам будут выполнены не полностью, Стороны должны определить их фактическую стоимость путем подписания дополнительного соглашения к настоящему Договору.</w:t>
            </w:r>
          </w:p>
        </w:tc>
      </w:tr>
      <w:tr w:rsidR="00AE37D3" w:rsidTr="002016FA">
        <w:trPr>
          <w:trHeight w:val="21"/>
        </w:trPr>
        <w:tc>
          <w:tcPr>
            <w:tcW w:w="10915" w:type="dxa"/>
            <w:gridSpan w:val="3"/>
            <w:shd w:val="clear" w:color="auto" w:fill="auto"/>
          </w:tcPr>
          <w:p w:rsidR="002016FA" w:rsidRPr="00082B8F" w:rsidRDefault="00A80CF6" w:rsidP="00F72871">
            <w:pPr>
              <w:jc w:val="both"/>
              <w:rPr>
                <w:rFonts w:ascii="Arial" w:hAnsi="Arial" w:cs="Arial"/>
              </w:rPr>
            </w:pPr>
            <w:r w:rsidRPr="00082B8F">
              <w:rPr>
                <w:rFonts w:ascii="Arial" w:hAnsi="Arial" w:cs="Arial"/>
              </w:rPr>
              <w:t>2.2. Цена Работ</w:t>
            </w:r>
            <w:r>
              <w:rPr>
                <w:rFonts w:ascii="Arial" w:hAnsi="Arial" w:cs="Arial"/>
              </w:rPr>
              <w:t xml:space="preserve"> </w:t>
            </w:r>
            <w:r w:rsidRPr="00082B8F">
              <w:rPr>
                <w:rFonts w:ascii="Arial" w:hAnsi="Arial" w:cs="Arial"/>
              </w:rPr>
              <w:t>может быть изменена в следующих случаях:</w:t>
            </w:r>
          </w:p>
          <w:p w:rsidR="002016FA" w:rsidRPr="00884D1C" w:rsidRDefault="00A80CF6" w:rsidP="00F72871">
            <w:pPr>
              <w:pStyle w:val="a9"/>
              <w:numPr>
                <w:ilvl w:val="0"/>
                <w:numId w:val="2"/>
              </w:numPr>
              <w:jc w:val="both"/>
              <w:rPr>
                <w:rFonts w:ascii="Arial" w:hAnsi="Arial" w:cs="Arial"/>
                <w:lang w:val="ru-RU"/>
              </w:rPr>
            </w:pPr>
            <w:r w:rsidRPr="00884D1C">
              <w:rPr>
                <w:rFonts w:ascii="Arial" w:hAnsi="Arial" w:cs="Arial"/>
                <w:lang w:val="ru-RU"/>
              </w:rPr>
              <w:t>при внесении изменений по согласованию Сторон в процесс или способ производства Работ, а также в техническую документацию;</w:t>
            </w:r>
          </w:p>
          <w:p w:rsidR="002016FA" w:rsidRPr="00884D1C" w:rsidRDefault="00A80CF6" w:rsidP="00F72871">
            <w:pPr>
              <w:pStyle w:val="a9"/>
              <w:numPr>
                <w:ilvl w:val="0"/>
                <w:numId w:val="2"/>
              </w:numPr>
              <w:jc w:val="both"/>
              <w:rPr>
                <w:rFonts w:ascii="Arial" w:hAnsi="Arial" w:cs="Arial"/>
                <w:lang w:val="ru-RU"/>
              </w:rPr>
            </w:pPr>
            <w:r w:rsidRPr="00884D1C">
              <w:rPr>
                <w:rFonts w:ascii="Arial" w:hAnsi="Arial" w:cs="Arial"/>
                <w:lang w:val="ru-RU"/>
              </w:rPr>
              <w:t>при выявлении ошибок, замечаний к технической документации;</w:t>
            </w:r>
          </w:p>
          <w:p w:rsidR="002016FA" w:rsidRPr="00884D1C" w:rsidRDefault="00A80CF6" w:rsidP="00F72871">
            <w:pPr>
              <w:pStyle w:val="a9"/>
              <w:numPr>
                <w:ilvl w:val="0"/>
                <w:numId w:val="2"/>
              </w:numPr>
              <w:jc w:val="both"/>
              <w:rPr>
                <w:rFonts w:ascii="Arial" w:hAnsi="Arial" w:cs="Arial"/>
                <w:lang w:val="ru-RU"/>
              </w:rPr>
            </w:pPr>
            <w:r w:rsidRPr="00884D1C">
              <w:rPr>
                <w:rFonts w:ascii="Arial" w:hAnsi="Arial" w:cs="Arial"/>
                <w:lang w:val="ru-RU"/>
              </w:rPr>
              <w:t xml:space="preserve">в случае необходимости проведения дополнительных работ, своевременно (до их начала) согласованных с Заказчиком. </w:t>
            </w:r>
          </w:p>
          <w:p w:rsidR="002016FA" w:rsidRPr="00082B8F" w:rsidRDefault="00A80CF6" w:rsidP="00F72871">
            <w:pPr>
              <w:jc w:val="both"/>
              <w:rPr>
                <w:rFonts w:ascii="Arial" w:hAnsi="Arial" w:cs="Arial"/>
              </w:rPr>
            </w:pPr>
            <w:r>
              <w:rPr>
                <w:rFonts w:ascii="Arial" w:hAnsi="Arial" w:cs="Arial"/>
              </w:rPr>
              <w:t xml:space="preserve">Изменение оформляется </w:t>
            </w:r>
            <w:r w:rsidRPr="00082B8F">
              <w:rPr>
                <w:rFonts w:ascii="Arial" w:hAnsi="Arial" w:cs="Arial"/>
              </w:rPr>
              <w:t>сметой в новой редакции или оформлением дополнительной сметы (для не</w:t>
            </w:r>
            <w:r>
              <w:rPr>
                <w:rFonts w:ascii="Arial" w:hAnsi="Arial" w:cs="Arial"/>
              </w:rPr>
              <w:t xml:space="preserve">обходимых дополнительных работ) </w:t>
            </w:r>
            <w:r w:rsidRPr="00082B8F">
              <w:rPr>
                <w:rFonts w:ascii="Arial" w:hAnsi="Arial" w:cs="Arial"/>
              </w:rPr>
              <w:t>к настоящему Договору.</w:t>
            </w:r>
          </w:p>
        </w:tc>
      </w:tr>
      <w:tr w:rsidR="00AE37D3" w:rsidTr="002016FA">
        <w:trPr>
          <w:trHeight w:val="21"/>
        </w:trPr>
        <w:tc>
          <w:tcPr>
            <w:tcW w:w="10915" w:type="dxa"/>
            <w:gridSpan w:val="3"/>
            <w:shd w:val="clear" w:color="auto" w:fill="auto"/>
          </w:tcPr>
          <w:p w:rsidR="004118CB" w:rsidRPr="004118CB" w:rsidRDefault="00A80CF6" w:rsidP="004118CB">
            <w:pPr>
              <w:jc w:val="both"/>
              <w:rPr>
                <w:rFonts w:ascii="Arial" w:hAnsi="Arial" w:cs="Arial"/>
              </w:rPr>
            </w:pPr>
            <w:r>
              <w:rPr>
                <w:rFonts w:ascii="Arial" w:hAnsi="Arial" w:cs="Arial"/>
              </w:rPr>
              <w:t xml:space="preserve">2.3. </w:t>
            </w:r>
            <w:r w:rsidRPr="004118CB">
              <w:rPr>
                <w:rFonts w:ascii="Arial" w:hAnsi="Arial" w:cs="Arial"/>
              </w:rPr>
              <w:t xml:space="preserve">Оплата работ по настоящему договору осуществляется Заказчиком денежными средствами путем перечисления на расчетный счет Подрядчика в течение </w:t>
            </w:r>
            <w:r w:rsidR="001340CA">
              <w:rPr>
                <w:rFonts w:ascii="Arial" w:hAnsi="Arial" w:cs="Arial"/>
              </w:rPr>
              <w:t>***</w:t>
            </w:r>
            <w:r w:rsidRPr="004118CB">
              <w:rPr>
                <w:rFonts w:ascii="Arial" w:hAnsi="Arial" w:cs="Arial"/>
              </w:rPr>
              <w:t xml:space="preserve"> календарных дней после подписания акта сдачи-приемки выполненных работ, на основании выставленного счета-фактуры. </w:t>
            </w:r>
          </w:p>
          <w:p w:rsidR="002016FA" w:rsidRPr="00203CB2" w:rsidRDefault="00A80CF6" w:rsidP="004118CB">
            <w:pPr>
              <w:jc w:val="both"/>
              <w:rPr>
                <w:rFonts w:ascii="Arial" w:hAnsi="Arial" w:cs="Arial"/>
              </w:rPr>
            </w:pPr>
            <w:r w:rsidRPr="004118CB">
              <w:rPr>
                <w:rFonts w:ascii="Arial" w:hAnsi="Arial" w:cs="Arial"/>
              </w:rPr>
              <w:t>Указанный срок может быть увеличен в случаях, указанных в Договоре.</w:t>
            </w:r>
          </w:p>
        </w:tc>
      </w:tr>
      <w:tr w:rsidR="00AE37D3" w:rsidTr="002016FA">
        <w:trPr>
          <w:trHeight w:val="21"/>
        </w:trPr>
        <w:tc>
          <w:tcPr>
            <w:tcW w:w="10915" w:type="dxa"/>
            <w:gridSpan w:val="3"/>
            <w:shd w:val="clear" w:color="auto" w:fill="auto"/>
          </w:tcPr>
          <w:p w:rsidR="002016FA" w:rsidRDefault="00A80CF6" w:rsidP="00F72871">
            <w:pPr>
              <w:jc w:val="both"/>
              <w:rPr>
                <w:rFonts w:ascii="Arial" w:hAnsi="Arial" w:cs="Arial"/>
              </w:rPr>
            </w:pPr>
            <w:r>
              <w:rPr>
                <w:rFonts w:ascii="Arial" w:hAnsi="Arial" w:cs="Arial"/>
              </w:rPr>
              <w:t>2.4. Оплаты иных сумм, причитающихся Подрядчику, на основании данного Договора, осуществляется в сроки, указанные в Договоре или соглашении Сторон к нему либо – при отсутствии таких сроков – в сроки в соответствии с требованиями законодательства Российской Федерации. Сроки, установленные Договором или соглашением Сторон, могут быть увеличены в случаях, указанных в Договоре и соглашении Сторон.</w:t>
            </w:r>
          </w:p>
        </w:tc>
      </w:tr>
      <w:tr w:rsidR="00AE37D3" w:rsidTr="002016FA">
        <w:trPr>
          <w:trHeight w:val="21"/>
        </w:trPr>
        <w:tc>
          <w:tcPr>
            <w:tcW w:w="10915" w:type="dxa"/>
            <w:gridSpan w:val="3"/>
            <w:shd w:val="clear" w:color="auto" w:fill="auto"/>
          </w:tcPr>
          <w:p w:rsidR="002016FA" w:rsidRDefault="00A80CF6" w:rsidP="00F72871">
            <w:pPr>
              <w:jc w:val="both"/>
              <w:rPr>
                <w:rFonts w:ascii="Arial" w:hAnsi="Arial" w:cs="Arial"/>
              </w:rPr>
            </w:pPr>
            <w:r>
              <w:rPr>
                <w:rFonts w:ascii="Arial" w:hAnsi="Arial" w:cs="Arial"/>
              </w:rPr>
              <w:t xml:space="preserve">2.5. </w:t>
            </w:r>
            <w:r w:rsidRPr="00532D3F">
              <w:rPr>
                <w:rFonts w:ascii="Arial" w:hAnsi="Arial" w:cs="Arial"/>
              </w:rPr>
              <w:t>Подрядчик проинформирован и принимает условие о том, что в соответ</w:t>
            </w:r>
            <w:r>
              <w:rPr>
                <w:rFonts w:ascii="Arial" w:hAnsi="Arial" w:cs="Arial"/>
              </w:rPr>
              <w:t xml:space="preserve">ствии с внутренними процедурами </w:t>
            </w:r>
            <w:r w:rsidRPr="00532D3F">
              <w:rPr>
                <w:rFonts w:ascii="Arial" w:hAnsi="Arial" w:cs="Arial"/>
              </w:rPr>
              <w:t>Заказчика предусмотрен один платежный день в неделю, а именно четверг (за исключен</w:t>
            </w:r>
            <w:r>
              <w:rPr>
                <w:rFonts w:ascii="Arial" w:hAnsi="Arial" w:cs="Arial"/>
              </w:rPr>
              <w:t>ием выходных/праздничных дней): исполнение денежных обязательств (оплата) по Договору или соглашению Сторон к нему осуществляется в указанный день в течение установленного (определяемого) Договором, соглашением Сторон к нему срока.</w:t>
            </w:r>
          </w:p>
          <w:p w:rsidR="002016FA" w:rsidRDefault="00A80CF6" w:rsidP="00F72871">
            <w:pPr>
              <w:jc w:val="both"/>
              <w:rPr>
                <w:rFonts w:ascii="Arial" w:hAnsi="Arial" w:cs="Arial"/>
              </w:rPr>
            </w:pPr>
            <w:r>
              <w:rPr>
                <w:rFonts w:ascii="Arial" w:hAnsi="Arial" w:cs="Arial"/>
              </w:rPr>
              <w:t>Не является просрочкой исполнения денежных обязательств  (оплаты) по Договору или соглашения Сторон к нему, е</w:t>
            </w:r>
            <w:r w:rsidRPr="00532D3F">
              <w:rPr>
                <w:rFonts w:ascii="Arial" w:hAnsi="Arial" w:cs="Arial"/>
              </w:rPr>
              <w:t>сли платеж буд</w:t>
            </w:r>
            <w:r>
              <w:rPr>
                <w:rFonts w:ascii="Arial" w:hAnsi="Arial" w:cs="Arial"/>
              </w:rPr>
              <w:t>ет осуществлен в первый четверг,</w:t>
            </w:r>
            <w:r w:rsidRPr="00532D3F">
              <w:rPr>
                <w:rFonts w:ascii="Arial" w:hAnsi="Arial" w:cs="Arial"/>
              </w:rPr>
              <w:t xml:space="preserve"> следующий за</w:t>
            </w:r>
            <w:r>
              <w:rPr>
                <w:rFonts w:ascii="Arial" w:hAnsi="Arial" w:cs="Arial"/>
              </w:rPr>
              <w:t xml:space="preserve"> днём окончания соответствующего срока, указанного или определяемого </w:t>
            </w:r>
            <w:r w:rsidRPr="00532D3F">
              <w:rPr>
                <w:rFonts w:ascii="Arial" w:hAnsi="Arial" w:cs="Arial"/>
              </w:rPr>
              <w:t xml:space="preserve">в </w:t>
            </w:r>
            <w:r>
              <w:rPr>
                <w:rFonts w:ascii="Arial" w:hAnsi="Arial" w:cs="Arial"/>
              </w:rPr>
              <w:t>Договоре</w:t>
            </w:r>
            <w:r w:rsidRPr="00532D3F">
              <w:rPr>
                <w:rFonts w:ascii="Arial" w:hAnsi="Arial" w:cs="Arial"/>
              </w:rPr>
              <w:t>,</w:t>
            </w:r>
            <w:r>
              <w:rPr>
                <w:rFonts w:ascii="Arial" w:hAnsi="Arial" w:cs="Arial"/>
              </w:rPr>
              <w:t xml:space="preserve"> соглашении Сторон к нему.</w:t>
            </w:r>
          </w:p>
        </w:tc>
      </w:tr>
      <w:tr w:rsidR="00AE37D3" w:rsidTr="002016FA">
        <w:trPr>
          <w:trHeight w:val="21"/>
        </w:trPr>
        <w:tc>
          <w:tcPr>
            <w:tcW w:w="10915" w:type="dxa"/>
            <w:gridSpan w:val="3"/>
            <w:shd w:val="clear" w:color="auto" w:fill="auto"/>
          </w:tcPr>
          <w:p w:rsidR="002016FA" w:rsidRDefault="00A80CF6" w:rsidP="00F72871">
            <w:pPr>
              <w:jc w:val="both"/>
              <w:rPr>
                <w:rFonts w:ascii="Arial" w:hAnsi="Arial" w:cs="Arial"/>
              </w:rPr>
            </w:pPr>
            <w:r w:rsidRPr="00203CB2">
              <w:rPr>
                <w:rFonts w:ascii="Arial" w:hAnsi="Arial" w:cs="Arial"/>
              </w:rPr>
              <w:t xml:space="preserve">2.6.  Оплата </w:t>
            </w:r>
            <w:r>
              <w:rPr>
                <w:rFonts w:ascii="Arial" w:hAnsi="Arial" w:cs="Arial"/>
              </w:rPr>
              <w:t>за Работы (фактически выполненные работы) осуществляется на основании</w:t>
            </w:r>
            <w:r w:rsidRPr="00203CB2">
              <w:rPr>
                <w:rFonts w:ascii="Arial" w:hAnsi="Arial" w:cs="Arial"/>
              </w:rPr>
              <w:t xml:space="preserve"> счетов </w:t>
            </w:r>
            <w:r>
              <w:rPr>
                <w:rFonts w:ascii="Arial" w:hAnsi="Arial" w:cs="Arial"/>
              </w:rPr>
              <w:t xml:space="preserve">на оплату работ и при условии предоставления иных необходимых документов (например, счётов-фактур, если Подрядчик применяет общую систему налогообложения). </w:t>
            </w:r>
          </w:p>
          <w:p w:rsidR="002016FA" w:rsidRDefault="00A80CF6" w:rsidP="00F72871">
            <w:pPr>
              <w:jc w:val="both"/>
              <w:rPr>
                <w:rFonts w:ascii="Arial" w:hAnsi="Arial" w:cs="Arial"/>
              </w:rPr>
            </w:pPr>
            <w:r>
              <w:rPr>
                <w:rFonts w:ascii="Arial" w:hAnsi="Arial" w:cs="Arial"/>
              </w:rPr>
              <w:t>В счёте-фактуре или ином документе на оплату (при отсутствии обязанности у Подрядчика по выставлению счёта-фактуры) обязательно должен быть отражён номер</w:t>
            </w:r>
            <w:r w:rsidRPr="00203CB2">
              <w:rPr>
                <w:rFonts w:ascii="Arial" w:hAnsi="Arial" w:cs="Arial"/>
              </w:rPr>
              <w:t xml:space="preserve"> заказа на закупку (PO). </w:t>
            </w:r>
          </w:p>
          <w:p w:rsidR="002016FA" w:rsidRDefault="00A80CF6" w:rsidP="00F72871">
            <w:pPr>
              <w:jc w:val="both"/>
              <w:rPr>
                <w:rFonts w:ascii="Arial" w:hAnsi="Arial" w:cs="Arial"/>
              </w:rPr>
            </w:pPr>
            <w:r w:rsidRPr="00203CB2">
              <w:rPr>
                <w:rFonts w:ascii="Arial" w:hAnsi="Arial" w:cs="Arial"/>
              </w:rPr>
              <w:lastRenderedPageBreak/>
              <w:t xml:space="preserve">Номер заказа на закупку (РО) определяется </w:t>
            </w:r>
            <w:r>
              <w:rPr>
                <w:rFonts w:ascii="Arial" w:hAnsi="Arial" w:cs="Arial"/>
              </w:rPr>
              <w:t xml:space="preserve">и сообщается </w:t>
            </w:r>
            <w:r w:rsidRPr="00203CB2">
              <w:rPr>
                <w:rFonts w:ascii="Arial" w:hAnsi="Arial" w:cs="Arial"/>
              </w:rPr>
              <w:t xml:space="preserve">Подрядчику </w:t>
            </w:r>
            <w:r>
              <w:rPr>
                <w:rFonts w:ascii="Arial" w:hAnsi="Arial" w:cs="Arial"/>
              </w:rPr>
              <w:t xml:space="preserve">контактным лицом Заказчика - </w:t>
            </w:r>
            <w:r w:rsidRPr="00203CB2">
              <w:rPr>
                <w:rFonts w:ascii="Arial" w:hAnsi="Arial" w:cs="Arial"/>
              </w:rPr>
              <w:t>специалистом службы закупок</w:t>
            </w:r>
            <w:r>
              <w:rPr>
                <w:rFonts w:ascii="Arial" w:hAnsi="Arial" w:cs="Arial"/>
              </w:rPr>
              <w:t xml:space="preserve"> - не позднее сдачи</w:t>
            </w:r>
            <w:r w:rsidRPr="00203CB2">
              <w:rPr>
                <w:rFonts w:ascii="Arial" w:hAnsi="Arial" w:cs="Arial"/>
              </w:rPr>
              <w:t>-</w:t>
            </w:r>
            <w:r>
              <w:rPr>
                <w:rFonts w:ascii="Arial" w:hAnsi="Arial" w:cs="Arial"/>
              </w:rPr>
              <w:t>приемки выполненных Работ по Договору.</w:t>
            </w:r>
          </w:p>
          <w:p w:rsidR="002016FA" w:rsidRPr="00A368C4" w:rsidRDefault="00A80CF6" w:rsidP="00F72871">
            <w:pPr>
              <w:jc w:val="both"/>
              <w:rPr>
                <w:rFonts w:ascii="Calibri" w:hAnsi="Calibri"/>
              </w:rPr>
            </w:pPr>
            <w:r>
              <w:rPr>
                <w:rFonts w:ascii="Arial" w:hAnsi="Arial" w:cs="Arial"/>
              </w:rPr>
              <w:t xml:space="preserve">При отсутствии в документах указанного номера заказа на закупку </w:t>
            </w:r>
            <w:r w:rsidRPr="0083170F">
              <w:rPr>
                <w:rFonts w:ascii="Arial" w:hAnsi="Arial" w:cs="Arial"/>
              </w:rPr>
              <w:t>(</w:t>
            </w:r>
            <w:r>
              <w:rPr>
                <w:rFonts w:ascii="Arial" w:hAnsi="Arial" w:cs="Arial"/>
                <w:lang w:val="en-US"/>
              </w:rPr>
              <w:t>PO</w:t>
            </w:r>
            <w:r w:rsidRPr="0083170F">
              <w:rPr>
                <w:rFonts w:ascii="Arial" w:hAnsi="Arial" w:cs="Arial"/>
              </w:rPr>
              <w:t xml:space="preserve">) </w:t>
            </w:r>
            <w:r>
              <w:rPr>
                <w:rFonts w:ascii="Arial" w:hAnsi="Arial" w:cs="Arial"/>
              </w:rPr>
              <w:t xml:space="preserve">Подрядчик обязан выставить корректно оформленные документы. В этом случае срок оплаты по Договору увеличивается на число дней просрочки в предоставлении корректно оформленных документов. </w:t>
            </w:r>
          </w:p>
        </w:tc>
      </w:tr>
      <w:tr w:rsidR="00AE37D3" w:rsidTr="002016FA">
        <w:trPr>
          <w:trHeight w:val="21"/>
        </w:trPr>
        <w:tc>
          <w:tcPr>
            <w:tcW w:w="10915" w:type="dxa"/>
            <w:gridSpan w:val="3"/>
            <w:shd w:val="clear" w:color="auto" w:fill="auto"/>
          </w:tcPr>
          <w:p w:rsidR="002016FA" w:rsidRPr="00532D3F" w:rsidRDefault="00A80CF6" w:rsidP="00F72871">
            <w:pPr>
              <w:jc w:val="center"/>
              <w:rPr>
                <w:rFonts w:ascii="Arial" w:hAnsi="Arial" w:cs="Arial"/>
                <w:b/>
              </w:rPr>
            </w:pPr>
            <w:r w:rsidRPr="00532D3F">
              <w:rPr>
                <w:rFonts w:ascii="Arial" w:hAnsi="Arial" w:cs="Arial"/>
                <w:b/>
              </w:rPr>
              <w:lastRenderedPageBreak/>
              <w:t>3</w:t>
            </w:r>
            <w:r>
              <w:rPr>
                <w:rFonts w:ascii="Arial" w:hAnsi="Arial" w:cs="Arial"/>
                <w:b/>
              </w:rPr>
              <w:t>. ОБЩИЙ ПОРЯДОК СДАЧИ И ПРИЕМКИ РАБОТ</w:t>
            </w:r>
          </w:p>
        </w:tc>
      </w:tr>
      <w:tr w:rsidR="00AE37D3" w:rsidTr="002016FA">
        <w:trPr>
          <w:trHeight w:val="21"/>
        </w:trPr>
        <w:tc>
          <w:tcPr>
            <w:tcW w:w="10915" w:type="dxa"/>
            <w:gridSpan w:val="3"/>
            <w:shd w:val="clear" w:color="auto" w:fill="auto"/>
          </w:tcPr>
          <w:p w:rsidR="002016FA" w:rsidRDefault="00A80CF6" w:rsidP="00F72871">
            <w:pPr>
              <w:jc w:val="both"/>
              <w:rPr>
                <w:rFonts w:ascii="Arial" w:hAnsi="Arial" w:cs="Arial"/>
              </w:rPr>
            </w:pPr>
            <w:r>
              <w:rPr>
                <w:rFonts w:ascii="Arial" w:hAnsi="Arial" w:cs="Arial"/>
              </w:rPr>
              <w:t xml:space="preserve">3.1. Заказчик обязан в течение </w:t>
            </w:r>
            <w:r w:rsidRPr="00532D3F">
              <w:rPr>
                <w:rFonts w:ascii="Arial" w:hAnsi="Arial" w:cs="Arial"/>
              </w:rPr>
              <w:t>пяти</w:t>
            </w:r>
            <w:r>
              <w:rPr>
                <w:rFonts w:ascii="Arial" w:hAnsi="Arial" w:cs="Arial"/>
              </w:rPr>
              <w:t xml:space="preserve"> рабочих дней со дня получения письменного </w:t>
            </w:r>
            <w:r w:rsidRPr="00532D3F">
              <w:rPr>
                <w:rFonts w:ascii="Arial" w:hAnsi="Arial" w:cs="Arial"/>
              </w:rPr>
              <w:t>извещения при участии Подрядчика</w:t>
            </w:r>
            <w:r>
              <w:rPr>
                <w:rFonts w:ascii="Arial" w:hAnsi="Arial" w:cs="Arial"/>
              </w:rPr>
              <w:t xml:space="preserve"> (его представителя) осмотреть и принять выполненные Работы с дальнейшим подписанием актов сдачи-приемки выполненных работ (далее также «акт»).  Этот срок может быть увеличен при наличии оснований, указанных в Договоре.</w:t>
            </w:r>
          </w:p>
          <w:p w:rsidR="002016FA" w:rsidRPr="00532D3F" w:rsidRDefault="00A80CF6" w:rsidP="00F72871">
            <w:pPr>
              <w:jc w:val="both"/>
              <w:rPr>
                <w:rFonts w:ascii="Arial" w:hAnsi="Arial" w:cs="Arial"/>
              </w:rPr>
            </w:pPr>
            <w:r>
              <w:rPr>
                <w:rFonts w:ascii="Arial" w:hAnsi="Arial" w:cs="Arial"/>
              </w:rPr>
              <w:t>П</w:t>
            </w:r>
            <w:r w:rsidRPr="00532D3F">
              <w:rPr>
                <w:rFonts w:ascii="Arial" w:hAnsi="Arial" w:cs="Arial"/>
              </w:rPr>
              <w:t>ри обнаружении</w:t>
            </w:r>
            <w:r>
              <w:rPr>
                <w:rFonts w:ascii="Arial" w:hAnsi="Arial" w:cs="Arial"/>
              </w:rPr>
              <w:t xml:space="preserve"> в ходе приемки Работ</w:t>
            </w:r>
            <w:r w:rsidRPr="00532D3F">
              <w:rPr>
                <w:rFonts w:ascii="Arial" w:hAnsi="Arial" w:cs="Arial"/>
              </w:rPr>
              <w:t xml:space="preserve"> каких-либо недостатков</w:t>
            </w:r>
            <w:r>
              <w:rPr>
                <w:rFonts w:ascii="Arial" w:hAnsi="Arial" w:cs="Arial"/>
              </w:rPr>
              <w:t xml:space="preserve"> выполненных Работ Заказчик обязуется </w:t>
            </w:r>
            <w:r w:rsidRPr="00532D3F">
              <w:rPr>
                <w:rFonts w:ascii="Arial" w:hAnsi="Arial" w:cs="Arial"/>
              </w:rPr>
              <w:t>немедленно сообщить об этом Подрядчику</w:t>
            </w:r>
            <w:r>
              <w:rPr>
                <w:rFonts w:ascii="Arial" w:hAnsi="Arial" w:cs="Arial"/>
              </w:rPr>
              <w:t xml:space="preserve"> (представителю), </w:t>
            </w:r>
            <w:r w:rsidRPr="00532D3F">
              <w:rPr>
                <w:rFonts w:ascii="Arial" w:hAnsi="Arial" w:cs="Arial"/>
              </w:rPr>
              <w:t>отразить эти недостатки</w:t>
            </w:r>
            <w:r>
              <w:rPr>
                <w:rFonts w:ascii="Arial" w:hAnsi="Arial" w:cs="Arial"/>
              </w:rPr>
              <w:t xml:space="preserve"> или необходимость их точного определения и дальнейшего устранения недостатков </w:t>
            </w:r>
            <w:r w:rsidRPr="00532D3F">
              <w:rPr>
                <w:rFonts w:ascii="Arial" w:hAnsi="Arial" w:cs="Arial"/>
              </w:rPr>
              <w:t>в акте</w:t>
            </w:r>
            <w:r>
              <w:rPr>
                <w:rFonts w:ascii="Arial" w:hAnsi="Arial" w:cs="Arial"/>
              </w:rPr>
              <w:t>, а также заявить требования, указанные в п.6.2. Договора.</w:t>
            </w:r>
          </w:p>
        </w:tc>
      </w:tr>
      <w:tr w:rsidR="00AE37D3" w:rsidTr="002016FA">
        <w:trPr>
          <w:trHeight w:val="21"/>
        </w:trPr>
        <w:tc>
          <w:tcPr>
            <w:tcW w:w="10915" w:type="dxa"/>
            <w:gridSpan w:val="3"/>
            <w:shd w:val="clear" w:color="auto" w:fill="auto"/>
          </w:tcPr>
          <w:p w:rsidR="002016FA" w:rsidRPr="00532D3F" w:rsidRDefault="00A80CF6" w:rsidP="00F72871">
            <w:pPr>
              <w:jc w:val="both"/>
              <w:rPr>
                <w:rFonts w:ascii="Arial" w:hAnsi="Arial" w:cs="Arial"/>
              </w:rPr>
            </w:pPr>
            <w:r>
              <w:rPr>
                <w:rFonts w:ascii="Arial" w:hAnsi="Arial" w:cs="Arial"/>
              </w:rPr>
              <w:t xml:space="preserve">3.2. Одностороннее </w:t>
            </w:r>
            <w:r w:rsidRPr="00532D3F">
              <w:rPr>
                <w:rFonts w:ascii="Arial" w:hAnsi="Arial" w:cs="Arial"/>
              </w:rPr>
              <w:t xml:space="preserve">оформление акта </w:t>
            </w:r>
            <w:r>
              <w:rPr>
                <w:rFonts w:ascii="Arial" w:hAnsi="Arial" w:cs="Arial"/>
              </w:rPr>
              <w:t>не допускается, кроме случаев, когда соответствующая Сторона, несмотря на предварительное письменное уведомление об обязательном участии в оформлении акта, уклоняется от такого оформления, либо уклоняется от подтверждения обстоятельств ненадлежащего выполнения Работ.</w:t>
            </w:r>
          </w:p>
        </w:tc>
      </w:tr>
      <w:tr w:rsidR="00AE37D3" w:rsidTr="002016FA">
        <w:trPr>
          <w:trHeight w:val="21"/>
        </w:trPr>
        <w:tc>
          <w:tcPr>
            <w:tcW w:w="10915" w:type="dxa"/>
            <w:gridSpan w:val="3"/>
            <w:shd w:val="clear" w:color="auto" w:fill="auto"/>
          </w:tcPr>
          <w:p w:rsidR="002016FA" w:rsidRPr="002B1458" w:rsidRDefault="00A80CF6" w:rsidP="00F72871">
            <w:pPr>
              <w:jc w:val="both"/>
              <w:rPr>
                <w:rFonts w:ascii="Arial" w:hAnsi="Arial" w:cs="Arial"/>
              </w:rPr>
            </w:pPr>
            <w:r>
              <w:rPr>
                <w:rFonts w:ascii="Arial" w:hAnsi="Arial" w:cs="Arial"/>
              </w:rPr>
              <w:t>3.3</w:t>
            </w:r>
            <w:r w:rsidRPr="002B1458">
              <w:rPr>
                <w:rFonts w:ascii="Arial" w:hAnsi="Arial" w:cs="Arial"/>
              </w:rPr>
              <w:t xml:space="preserve">. </w:t>
            </w:r>
            <w:r>
              <w:rPr>
                <w:rFonts w:ascii="Arial" w:hAnsi="Arial" w:cs="Arial"/>
              </w:rPr>
              <w:t>Дополнительные условия порядка сдачи-приемки выполненных Работ устанавливаются Договором и законодательством Российской Федерации.</w:t>
            </w:r>
          </w:p>
        </w:tc>
      </w:tr>
      <w:tr w:rsidR="00AE37D3" w:rsidTr="002016FA">
        <w:trPr>
          <w:trHeight w:val="21"/>
        </w:trPr>
        <w:tc>
          <w:tcPr>
            <w:tcW w:w="10915" w:type="dxa"/>
            <w:gridSpan w:val="3"/>
            <w:shd w:val="clear" w:color="auto" w:fill="auto"/>
          </w:tcPr>
          <w:p w:rsidR="002016FA" w:rsidRPr="002B1458" w:rsidRDefault="00A80CF6" w:rsidP="00F72871">
            <w:pPr>
              <w:jc w:val="center"/>
              <w:rPr>
                <w:rFonts w:ascii="Arial" w:hAnsi="Arial" w:cs="Arial"/>
                <w:b/>
                <w:lang w:val="en-US"/>
              </w:rPr>
            </w:pPr>
            <w:r w:rsidRPr="002B1458">
              <w:rPr>
                <w:rFonts w:ascii="Arial" w:hAnsi="Arial" w:cs="Arial"/>
                <w:b/>
                <w:lang w:val="en-US"/>
              </w:rPr>
              <w:t xml:space="preserve">4. </w:t>
            </w:r>
            <w:r>
              <w:rPr>
                <w:rFonts w:ascii="Arial" w:hAnsi="Arial" w:cs="Arial"/>
                <w:b/>
              </w:rPr>
              <w:t>ПРАВА И ОБЯЗАННОСТИ СТОРОН</w:t>
            </w:r>
          </w:p>
        </w:tc>
      </w:tr>
      <w:tr w:rsidR="00AE37D3" w:rsidTr="002016FA">
        <w:trPr>
          <w:trHeight w:val="21"/>
        </w:trPr>
        <w:tc>
          <w:tcPr>
            <w:tcW w:w="10915" w:type="dxa"/>
            <w:gridSpan w:val="3"/>
            <w:shd w:val="clear" w:color="auto" w:fill="auto"/>
          </w:tcPr>
          <w:p w:rsidR="002016FA" w:rsidRPr="002B1458" w:rsidRDefault="00A80CF6" w:rsidP="00F72871">
            <w:pPr>
              <w:jc w:val="both"/>
              <w:rPr>
                <w:rFonts w:ascii="Arial" w:hAnsi="Arial" w:cs="Arial"/>
                <w:b/>
                <w:lang w:val="en-US"/>
              </w:rPr>
            </w:pPr>
            <w:r w:rsidRPr="00532D3F">
              <w:rPr>
                <w:rFonts w:ascii="Arial" w:hAnsi="Arial" w:cs="Arial"/>
                <w:b/>
              </w:rPr>
              <w:t>Права</w:t>
            </w:r>
            <w:r>
              <w:rPr>
                <w:rFonts w:ascii="Arial" w:hAnsi="Arial" w:cs="Arial"/>
                <w:b/>
              </w:rPr>
              <w:t xml:space="preserve"> </w:t>
            </w:r>
            <w:r w:rsidRPr="00532D3F">
              <w:rPr>
                <w:rFonts w:ascii="Arial" w:hAnsi="Arial" w:cs="Arial"/>
                <w:b/>
              </w:rPr>
              <w:t>и</w:t>
            </w:r>
            <w:r>
              <w:rPr>
                <w:rFonts w:ascii="Arial" w:hAnsi="Arial" w:cs="Arial"/>
                <w:b/>
              </w:rPr>
              <w:t xml:space="preserve"> </w:t>
            </w:r>
            <w:r w:rsidRPr="00532D3F">
              <w:rPr>
                <w:rFonts w:ascii="Arial" w:hAnsi="Arial" w:cs="Arial"/>
                <w:b/>
              </w:rPr>
              <w:t>обязанности</w:t>
            </w:r>
            <w:r>
              <w:rPr>
                <w:rFonts w:ascii="Arial" w:hAnsi="Arial" w:cs="Arial"/>
                <w:b/>
              </w:rPr>
              <w:t xml:space="preserve"> </w:t>
            </w:r>
            <w:r w:rsidRPr="00532D3F">
              <w:rPr>
                <w:rFonts w:ascii="Arial" w:hAnsi="Arial" w:cs="Arial"/>
                <w:b/>
              </w:rPr>
              <w:t>Подрядчика</w:t>
            </w:r>
            <w:r w:rsidRPr="002B1458">
              <w:rPr>
                <w:rFonts w:ascii="Arial" w:hAnsi="Arial" w:cs="Arial"/>
                <w:b/>
                <w:lang w:val="en-US"/>
              </w:rPr>
              <w:t>:</w:t>
            </w:r>
          </w:p>
        </w:tc>
      </w:tr>
      <w:tr w:rsidR="00AE37D3" w:rsidTr="002016FA">
        <w:trPr>
          <w:trHeight w:val="21"/>
        </w:trPr>
        <w:tc>
          <w:tcPr>
            <w:tcW w:w="10915" w:type="dxa"/>
            <w:gridSpan w:val="3"/>
            <w:shd w:val="clear" w:color="auto" w:fill="auto"/>
          </w:tcPr>
          <w:p w:rsidR="002016FA" w:rsidRPr="00532D3F" w:rsidRDefault="00A80CF6" w:rsidP="00F72871">
            <w:pPr>
              <w:jc w:val="both"/>
              <w:rPr>
                <w:rFonts w:ascii="Arial" w:hAnsi="Arial" w:cs="Arial"/>
              </w:rPr>
            </w:pPr>
            <w:r w:rsidRPr="00532D3F">
              <w:rPr>
                <w:rFonts w:ascii="Arial" w:hAnsi="Arial" w:cs="Arial"/>
              </w:rPr>
              <w:t>4.1. Подрядчик:</w:t>
            </w:r>
          </w:p>
          <w:p w:rsidR="002016FA" w:rsidRDefault="00A80CF6" w:rsidP="00F72871">
            <w:pPr>
              <w:numPr>
                <w:ilvl w:val="0"/>
                <w:numId w:val="3"/>
              </w:numPr>
              <w:jc w:val="both"/>
              <w:rPr>
                <w:rFonts w:ascii="Arial" w:hAnsi="Arial" w:cs="Arial"/>
              </w:rPr>
            </w:pPr>
            <w:r>
              <w:rPr>
                <w:rFonts w:ascii="Arial" w:hAnsi="Arial" w:cs="Arial"/>
              </w:rPr>
              <w:t>обязан немедленно уведомить</w:t>
            </w:r>
            <w:r w:rsidRPr="00532D3F">
              <w:rPr>
                <w:rFonts w:ascii="Arial" w:hAnsi="Arial" w:cs="Arial"/>
              </w:rPr>
              <w:t xml:space="preserve"> Заказчика при обнаружении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 и до получения от него </w:t>
            </w:r>
            <w:r>
              <w:rPr>
                <w:rFonts w:ascii="Arial" w:hAnsi="Arial" w:cs="Arial"/>
              </w:rPr>
              <w:t xml:space="preserve">соответствующих </w:t>
            </w:r>
            <w:r w:rsidRPr="00532D3F">
              <w:rPr>
                <w:rFonts w:ascii="Arial" w:hAnsi="Arial" w:cs="Arial"/>
              </w:rPr>
              <w:t xml:space="preserve">указаний приостановить работу;  </w:t>
            </w:r>
          </w:p>
          <w:p w:rsidR="002016FA" w:rsidRPr="00532D3F" w:rsidRDefault="00A80CF6" w:rsidP="00F72871">
            <w:pPr>
              <w:numPr>
                <w:ilvl w:val="0"/>
                <w:numId w:val="3"/>
              </w:numPr>
              <w:jc w:val="both"/>
              <w:rPr>
                <w:rFonts w:ascii="Arial" w:hAnsi="Arial" w:cs="Arial"/>
              </w:rPr>
            </w:pPr>
            <w:r>
              <w:rPr>
                <w:rFonts w:ascii="Arial" w:hAnsi="Arial" w:cs="Arial"/>
              </w:rPr>
              <w:t>обязан до начала выполнения Работ</w:t>
            </w:r>
            <w:r w:rsidRPr="00532D3F">
              <w:rPr>
                <w:rFonts w:ascii="Arial" w:hAnsi="Arial" w:cs="Arial"/>
              </w:rPr>
              <w:t xml:space="preserve"> на территории Заказчика установить на свои электропотребляющие устройства (машины, оборудование и др.) приборы учета расхода электроэнергии (класс точности - 1,5);</w:t>
            </w:r>
          </w:p>
          <w:p w:rsidR="002016FA" w:rsidRPr="00532D3F" w:rsidRDefault="00A80CF6" w:rsidP="00F72871">
            <w:pPr>
              <w:numPr>
                <w:ilvl w:val="0"/>
                <w:numId w:val="3"/>
              </w:numPr>
              <w:jc w:val="both"/>
              <w:rPr>
                <w:rFonts w:ascii="Arial" w:hAnsi="Arial" w:cs="Arial"/>
              </w:rPr>
            </w:pPr>
            <w:r w:rsidRPr="00532D3F">
              <w:rPr>
                <w:rFonts w:ascii="Arial" w:hAnsi="Arial" w:cs="Arial"/>
              </w:rPr>
              <w:t>с периодичностью один раз в 10 дней предоставлять в Энергетическую службу Заказчика показания приборов учета расхода электроэнергии;</w:t>
            </w:r>
          </w:p>
          <w:p w:rsidR="002016FA" w:rsidRDefault="00A80CF6" w:rsidP="00F72871">
            <w:pPr>
              <w:numPr>
                <w:ilvl w:val="0"/>
                <w:numId w:val="3"/>
              </w:numPr>
              <w:jc w:val="both"/>
              <w:rPr>
                <w:rFonts w:ascii="Arial" w:hAnsi="Arial" w:cs="Arial"/>
              </w:rPr>
            </w:pPr>
            <w:r w:rsidRPr="00532D3F">
              <w:rPr>
                <w:rFonts w:ascii="Arial" w:hAnsi="Arial" w:cs="Arial"/>
              </w:rPr>
              <w:t>не использовать электрическую энергию, получаемую через обеспеченные Подрядчиком точки подключения, в целях не связанных с выполнением работ по</w:t>
            </w:r>
            <w:r>
              <w:rPr>
                <w:rFonts w:ascii="Arial" w:hAnsi="Arial" w:cs="Arial"/>
              </w:rPr>
              <w:t xml:space="preserve"> Договору;</w:t>
            </w:r>
          </w:p>
          <w:p w:rsidR="002016FA" w:rsidRDefault="00A80CF6" w:rsidP="00F72871">
            <w:pPr>
              <w:numPr>
                <w:ilvl w:val="0"/>
                <w:numId w:val="3"/>
              </w:numPr>
              <w:jc w:val="both"/>
              <w:rPr>
                <w:rFonts w:ascii="Arial" w:hAnsi="Arial" w:cs="Arial"/>
              </w:rPr>
            </w:pPr>
            <w:r w:rsidRPr="00532D3F">
              <w:rPr>
                <w:rFonts w:ascii="Arial" w:hAnsi="Arial" w:cs="Arial"/>
              </w:rPr>
              <w:t xml:space="preserve">обязан по требованию Заказчика </w:t>
            </w:r>
            <w:r>
              <w:rPr>
                <w:rFonts w:ascii="Arial" w:hAnsi="Arial" w:cs="Arial"/>
              </w:rPr>
              <w:t>отразить по акту получение (передачу) оборудования</w:t>
            </w:r>
            <w:r w:rsidRPr="00532D3F">
              <w:rPr>
                <w:rFonts w:ascii="Arial" w:hAnsi="Arial" w:cs="Arial"/>
              </w:rPr>
              <w:t xml:space="preserve">, </w:t>
            </w:r>
            <w:r>
              <w:rPr>
                <w:rFonts w:ascii="Arial" w:hAnsi="Arial" w:cs="Arial"/>
              </w:rPr>
              <w:t>доступ (прекращение доступа) к коммуникациям</w:t>
            </w:r>
            <w:r w:rsidRPr="00532D3F">
              <w:rPr>
                <w:rFonts w:ascii="Arial" w:hAnsi="Arial" w:cs="Arial"/>
              </w:rPr>
              <w:t>, здания</w:t>
            </w:r>
            <w:r>
              <w:rPr>
                <w:rFonts w:ascii="Arial" w:hAnsi="Arial" w:cs="Arial"/>
              </w:rPr>
              <w:t>м</w:t>
            </w:r>
            <w:r w:rsidRPr="00532D3F">
              <w:rPr>
                <w:rFonts w:ascii="Arial" w:hAnsi="Arial" w:cs="Arial"/>
              </w:rPr>
              <w:t xml:space="preserve"> и сооружения</w:t>
            </w:r>
            <w:r>
              <w:rPr>
                <w:rFonts w:ascii="Arial" w:hAnsi="Arial" w:cs="Arial"/>
              </w:rPr>
              <w:t>м</w:t>
            </w:r>
            <w:r w:rsidRPr="00532D3F">
              <w:rPr>
                <w:rFonts w:ascii="Arial" w:hAnsi="Arial" w:cs="Arial"/>
              </w:rPr>
              <w:t xml:space="preserve"> с учётом территории, на которой он</w:t>
            </w:r>
            <w:r>
              <w:rPr>
                <w:rFonts w:ascii="Arial" w:hAnsi="Arial" w:cs="Arial"/>
              </w:rPr>
              <w:t>и расположены, для проведения Работ;</w:t>
            </w:r>
          </w:p>
          <w:p w:rsidR="002016FA" w:rsidRPr="00532D3F" w:rsidRDefault="00A80CF6" w:rsidP="00F72871">
            <w:pPr>
              <w:numPr>
                <w:ilvl w:val="0"/>
                <w:numId w:val="3"/>
              </w:numPr>
              <w:jc w:val="both"/>
              <w:rPr>
                <w:rFonts w:ascii="Arial" w:hAnsi="Arial" w:cs="Arial"/>
              </w:rPr>
            </w:pPr>
            <w:r>
              <w:rPr>
                <w:rFonts w:ascii="Arial" w:hAnsi="Arial" w:cs="Arial"/>
              </w:rPr>
              <w:t>осуществлять иные обязательные действия, предусмотренные Договором далее по его тексту, а также в силу положений законодательства Российской Федерации.</w:t>
            </w:r>
          </w:p>
        </w:tc>
      </w:tr>
      <w:tr w:rsidR="00AE37D3" w:rsidTr="003B0A69">
        <w:trPr>
          <w:trHeight w:val="1154"/>
        </w:trPr>
        <w:tc>
          <w:tcPr>
            <w:tcW w:w="10915" w:type="dxa"/>
            <w:gridSpan w:val="3"/>
            <w:shd w:val="clear" w:color="auto" w:fill="auto"/>
          </w:tcPr>
          <w:p w:rsidR="002016FA" w:rsidRDefault="00A80CF6" w:rsidP="00F72871">
            <w:pPr>
              <w:jc w:val="both"/>
              <w:rPr>
                <w:rFonts w:ascii="Arial" w:hAnsi="Arial" w:cs="Arial"/>
              </w:rPr>
            </w:pPr>
            <w:r w:rsidRPr="00532D3F">
              <w:rPr>
                <w:rFonts w:ascii="Arial" w:hAnsi="Arial" w:cs="Arial"/>
              </w:rPr>
              <w:t xml:space="preserve">4.2. Подрядчик обязан назначить специалиста (контактное лицо), ответственного за выполнение работ на территории Заказчика. Подрядчик должен указать номер телефона, по которому его специалист (контактное лицо) будет доступен в течение 24 часов в сутки (в том числе в выходные и праздничные дни) для решения возникающих вопросов. </w:t>
            </w:r>
          </w:p>
          <w:p w:rsidR="002016FA" w:rsidRPr="003B0A69" w:rsidRDefault="00A80CF6" w:rsidP="001340CA">
            <w:pPr>
              <w:jc w:val="both"/>
              <w:rPr>
                <w:rFonts w:ascii="Arial" w:hAnsi="Arial" w:cs="Arial"/>
              </w:rPr>
            </w:pPr>
            <w:r w:rsidRPr="00532D3F">
              <w:rPr>
                <w:rFonts w:ascii="Arial" w:hAnsi="Arial" w:cs="Arial"/>
              </w:rPr>
              <w:t>Специалист (контактное лицо)</w:t>
            </w:r>
            <w:r>
              <w:rPr>
                <w:rFonts w:ascii="Arial" w:hAnsi="Arial" w:cs="Arial"/>
              </w:rPr>
              <w:t xml:space="preserve">: </w:t>
            </w:r>
            <w:r w:rsidR="001340CA">
              <w:rPr>
                <w:rFonts w:ascii="Arial" w:hAnsi="Arial" w:cs="Arial"/>
              </w:rPr>
              <w:t>***</w:t>
            </w:r>
            <w:r w:rsidRPr="007937B5">
              <w:rPr>
                <w:rFonts w:ascii="Arial" w:hAnsi="Arial" w:cs="Arial"/>
              </w:rPr>
              <w:t>.</w:t>
            </w:r>
          </w:p>
        </w:tc>
      </w:tr>
      <w:tr w:rsidR="00AE37D3" w:rsidTr="002016FA">
        <w:trPr>
          <w:trHeight w:val="204"/>
        </w:trPr>
        <w:tc>
          <w:tcPr>
            <w:tcW w:w="10915" w:type="dxa"/>
            <w:gridSpan w:val="3"/>
            <w:shd w:val="clear" w:color="auto" w:fill="auto"/>
          </w:tcPr>
          <w:p w:rsidR="002016FA" w:rsidRPr="006E624F" w:rsidRDefault="00A80CF6" w:rsidP="00F72871">
            <w:pPr>
              <w:jc w:val="both"/>
              <w:rPr>
                <w:rFonts w:ascii="Arial" w:hAnsi="Arial" w:cs="Arial"/>
                <w:b/>
              </w:rPr>
            </w:pPr>
            <w:r w:rsidRPr="006E624F">
              <w:rPr>
                <w:rFonts w:ascii="Arial" w:hAnsi="Arial" w:cs="Arial"/>
                <w:b/>
              </w:rPr>
              <w:t>4.3. Дополнительные требования к Подрядчику:</w:t>
            </w:r>
          </w:p>
        </w:tc>
      </w:tr>
      <w:tr w:rsidR="00AE37D3" w:rsidTr="002016FA">
        <w:trPr>
          <w:trHeight w:val="420"/>
        </w:trPr>
        <w:tc>
          <w:tcPr>
            <w:tcW w:w="10915" w:type="dxa"/>
            <w:gridSpan w:val="3"/>
            <w:shd w:val="clear" w:color="auto" w:fill="auto"/>
          </w:tcPr>
          <w:p w:rsidR="002016FA" w:rsidRPr="00532D3F" w:rsidRDefault="00A80CF6" w:rsidP="00F72871">
            <w:pPr>
              <w:jc w:val="both"/>
              <w:rPr>
                <w:rFonts w:ascii="Arial" w:hAnsi="Arial" w:cs="Arial"/>
              </w:rPr>
            </w:pPr>
            <w:r w:rsidRPr="00532D3F">
              <w:rPr>
                <w:rFonts w:ascii="Arial" w:hAnsi="Arial" w:cs="Arial"/>
              </w:rPr>
              <w:t>4.3.1. Подрядчик обязан ознакомиться со схемой движения транспорта и пешеходов на территории предприятия. На территории предприятия Заказчика Подрядчик не имеет права использовать транспортные средства, кроме тех, что связаны с проведением работ, управляются работниками Подрядчика (либо же его субподрядчика) и имеют соответствующие пропуска, выданные уполномоченным представителем Заказчика. Движение личного транспорта на территории предприятия Заказчика запрещается. Скорость движения машин на территории предприятия не должна превышать 20 км/час.</w:t>
            </w:r>
          </w:p>
        </w:tc>
      </w:tr>
      <w:tr w:rsidR="00AE37D3" w:rsidTr="002016FA">
        <w:trPr>
          <w:trHeight w:val="420"/>
        </w:trPr>
        <w:tc>
          <w:tcPr>
            <w:tcW w:w="10915" w:type="dxa"/>
            <w:gridSpan w:val="3"/>
            <w:shd w:val="clear" w:color="auto" w:fill="auto"/>
          </w:tcPr>
          <w:p w:rsidR="003B0A69" w:rsidRPr="00532D3F" w:rsidRDefault="00A80CF6" w:rsidP="00F72871">
            <w:pPr>
              <w:jc w:val="both"/>
              <w:rPr>
                <w:rFonts w:ascii="Arial" w:hAnsi="Arial" w:cs="Arial"/>
              </w:rPr>
            </w:pPr>
            <w:r w:rsidRPr="00532D3F">
              <w:rPr>
                <w:rFonts w:ascii="Arial" w:hAnsi="Arial" w:cs="Arial"/>
              </w:rPr>
              <w:t>4.3.2. Для того, чтобы войти на территорию предприятия, все работники Подрядчика должны иметь пропуска, выданные Заказчиком или должны сопровождаться работником Заказчика. Работники Подрядчика на территории предприятия Заказчика обязаны носить графический знак своей фирмы на защитной каске или же одежде на видимом месте, иметь при себе пропуска, выданные уполномоченным представителем Заказчика</w:t>
            </w:r>
            <w:r>
              <w:rPr>
                <w:rFonts w:ascii="Arial" w:hAnsi="Arial" w:cs="Arial"/>
              </w:rPr>
              <w:t>.</w:t>
            </w:r>
          </w:p>
        </w:tc>
      </w:tr>
      <w:tr w:rsidR="00AE37D3" w:rsidTr="002016FA">
        <w:trPr>
          <w:trHeight w:val="420"/>
        </w:trPr>
        <w:tc>
          <w:tcPr>
            <w:tcW w:w="10915" w:type="dxa"/>
            <w:gridSpan w:val="3"/>
            <w:shd w:val="clear" w:color="auto" w:fill="auto"/>
          </w:tcPr>
          <w:p w:rsidR="003B0A69" w:rsidRPr="00532D3F" w:rsidRDefault="00A80CF6" w:rsidP="00F72871">
            <w:pPr>
              <w:jc w:val="both"/>
              <w:rPr>
                <w:rFonts w:ascii="Arial" w:hAnsi="Arial" w:cs="Arial"/>
              </w:rPr>
            </w:pPr>
            <w:r w:rsidRPr="00532D3F">
              <w:rPr>
                <w:rFonts w:ascii="Arial" w:hAnsi="Arial" w:cs="Arial"/>
              </w:rPr>
              <w:t>4.3.3. В случае получения Подрядчиком письменного согласия Заказчика на привлече</w:t>
            </w:r>
            <w:r>
              <w:rPr>
                <w:rFonts w:ascii="Arial" w:hAnsi="Arial" w:cs="Arial"/>
              </w:rPr>
              <w:t>ние субподрядчика к выполнению Работ</w:t>
            </w:r>
            <w:r w:rsidRPr="00532D3F">
              <w:rPr>
                <w:rFonts w:ascii="Arial" w:hAnsi="Arial" w:cs="Arial"/>
              </w:rPr>
              <w:t xml:space="preserve"> по настоящему </w:t>
            </w:r>
            <w:r>
              <w:rPr>
                <w:rFonts w:ascii="Arial" w:hAnsi="Arial" w:cs="Arial"/>
              </w:rPr>
              <w:t>Договору</w:t>
            </w:r>
            <w:r w:rsidRPr="00532D3F">
              <w:rPr>
                <w:rFonts w:ascii="Arial" w:hAnsi="Arial" w:cs="Arial"/>
              </w:rPr>
              <w:t>, Подрядчик обязан удостовериться о наличии у субподрядчика всех</w:t>
            </w:r>
          </w:p>
        </w:tc>
      </w:tr>
      <w:tr w:rsidR="00AE37D3" w:rsidTr="003B0A69">
        <w:trPr>
          <w:trHeight w:val="421"/>
        </w:trPr>
        <w:tc>
          <w:tcPr>
            <w:tcW w:w="10915" w:type="dxa"/>
            <w:gridSpan w:val="3"/>
            <w:shd w:val="clear" w:color="auto" w:fill="auto"/>
          </w:tcPr>
          <w:p w:rsidR="002016FA" w:rsidRPr="00532D3F" w:rsidRDefault="00A80CF6" w:rsidP="00F72871">
            <w:pPr>
              <w:jc w:val="both"/>
              <w:rPr>
                <w:rFonts w:ascii="Arial" w:hAnsi="Arial" w:cs="Arial"/>
              </w:rPr>
            </w:pPr>
            <w:r w:rsidRPr="00532D3F">
              <w:rPr>
                <w:rFonts w:ascii="Arial" w:hAnsi="Arial" w:cs="Arial"/>
              </w:rPr>
              <w:t>сертификатов,</w:t>
            </w:r>
            <w:r>
              <w:rPr>
                <w:rFonts w:ascii="Arial" w:hAnsi="Arial" w:cs="Arial"/>
              </w:rPr>
              <w:t xml:space="preserve"> деклараций,</w:t>
            </w:r>
            <w:r w:rsidRPr="00532D3F">
              <w:rPr>
                <w:rFonts w:ascii="Arial" w:hAnsi="Arial" w:cs="Arial"/>
              </w:rPr>
              <w:t xml:space="preserve"> лицензий, разрешений и иных докуме</w:t>
            </w:r>
            <w:r>
              <w:rPr>
                <w:rFonts w:ascii="Arial" w:hAnsi="Arial" w:cs="Arial"/>
              </w:rPr>
              <w:t>нтов, необходимых для законного выполнения Работ</w:t>
            </w:r>
            <w:r w:rsidRPr="00532D3F">
              <w:rPr>
                <w:rFonts w:ascii="Arial" w:hAnsi="Arial" w:cs="Arial"/>
              </w:rPr>
              <w:t xml:space="preserve">, предусмотренных </w:t>
            </w:r>
            <w:r>
              <w:rPr>
                <w:rFonts w:ascii="Arial" w:hAnsi="Arial" w:cs="Arial"/>
              </w:rPr>
              <w:t>Договором</w:t>
            </w:r>
            <w:r w:rsidRPr="00532D3F">
              <w:rPr>
                <w:rFonts w:ascii="Arial" w:hAnsi="Arial" w:cs="Arial"/>
              </w:rPr>
              <w:t>.</w:t>
            </w:r>
          </w:p>
        </w:tc>
      </w:tr>
      <w:tr w:rsidR="00AE37D3" w:rsidTr="002016FA">
        <w:trPr>
          <w:trHeight w:val="696"/>
        </w:trPr>
        <w:tc>
          <w:tcPr>
            <w:tcW w:w="10915" w:type="dxa"/>
            <w:gridSpan w:val="3"/>
            <w:shd w:val="clear" w:color="auto" w:fill="auto"/>
          </w:tcPr>
          <w:p w:rsidR="002016FA" w:rsidRPr="00532D3F" w:rsidRDefault="00A80CF6" w:rsidP="00F72871">
            <w:pPr>
              <w:jc w:val="both"/>
              <w:rPr>
                <w:rFonts w:ascii="Arial" w:hAnsi="Arial" w:cs="Arial"/>
              </w:rPr>
            </w:pPr>
            <w:r w:rsidRPr="00532D3F">
              <w:rPr>
                <w:rFonts w:ascii="Arial" w:hAnsi="Arial" w:cs="Arial"/>
              </w:rPr>
              <w:t>4.3.4.Подрядчик обязан по требованию Заказчика предоставить разрешения на работу и иные необходимые документы на иностранных граждан или лиц без гражданства, работающих</w:t>
            </w:r>
            <w:r>
              <w:rPr>
                <w:rFonts w:ascii="Arial" w:hAnsi="Arial" w:cs="Arial"/>
              </w:rPr>
              <w:t xml:space="preserve"> у Подрядчика (субподрядчика)</w:t>
            </w:r>
            <w:r w:rsidRPr="00532D3F">
              <w:rPr>
                <w:rFonts w:ascii="Arial" w:hAnsi="Arial" w:cs="Arial"/>
              </w:rPr>
              <w:t xml:space="preserve"> на территории Заказчика.</w:t>
            </w:r>
          </w:p>
        </w:tc>
      </w:tr>
      <w:tr w:rsidR="00AE37D3" w:rsidTr="002016FA">
        <w:trPr>
          <w:trHeight w:val="274"/>
        </w:trPr>
        <w:tc>
          <w:tcPr>
            <w:tcW w:w="10915" w:type="dxa"/>
            <w:gridSpan w:val="3"/>
            <w:shd w:val="clear" w:color="auto" w:fill="auto"/>
          </w:tcPr>
          <w:p w:rsidR="002016FA" w:rsidRPr="00532D3F" w:rsidRDefault="00A80CF6" w:rsidP="00F72871">
            <w:pPr>
              <w:jc w:val="both"/>
              <w:rPr>
                <w:rFonts w:ascii="Arial" w:hAnsi="Arial" w:cs="Arial"/>
              </w:rPr>
            </w:pPr>
            <w:r w:rsidRPr="00532D3F">
              <w:rPr>
                <w:rFonts w:ascii="Arial" w:hAnsi="Arial" w:cs="Arial"/>
              </w:rPr>
              <w:t>4.3.5. Подрядчик обязуется предоставлять данные о количестве отработанных часов за месяц персоналом Подрядчика на территории Заказчика и о количестве несчастных случаев, обращений к врачу персоналом Подрядчика, работающим на территории Заказчика в отдел охраны труда (OH&amp;S). Периодичность предоставления информации: раз месяц, не позднее второго рабочего дня, следующего за отчетным месяцем, а та</w:t>
            </w:r>
            <w:r>
              <w:rPr>
                <w:rFonts w:ascii="Arial" w:hAnsi="Arial" w:cs="Arial"/>
              </w:rPr>
              <w:t>кже единовременно по окончании Р</w:t>
            </w:r>
            <w:r w:rsidRPr="00532D3F">
              <w:rPr>
                <w:rFonts w:ascii="Arial" w:hAnsi="Arial" w:cs="Arial"/>
              </w:rPr>
              <w:t>абот вне зависимости от того когда была предоставлена предыдущая информация.</w:t>
            </w:r>
          </w:p>
        </w:tc>
      </w:tr>
      <w:tr w:rsidR="00AE37D3" w:rsidTr="002016FA">
        <w:trPr>
          <w:trHeight w:val="70"/>
        </w:trPr>
        <w:tc>
          <w:tcPr>
            <w:tcW w:w="10915" w:type="dxa"/>
            <w:gridSpan w:val="3"/>
            <w:shd w:val="clear" w:color="auto" w:fill="auto"/>
          </w:tcPr>
          <w:p w:rsidR="002016FA" w:rsidRPr="00E34945" w:rsidRDefault="00A80CF6" w:rsidP="00F72871">
            <w:pPr>
              <w:jc w:val="both"/>
              <w:rPr>
                <w:rFonts w:ascii="Arial" w:hAnsi="Arial" w:cs="Arial"/>
              </w:rPr>
            </w:pPr>
            <w:r w:rsidRPr="00532D3F">
              <w:rPr>
                <w:rFonts w:ascii="Arial" w:hAnsi="Arial" w:cs="Arial"/>
              </w:rPr>
              <w:lastRenderedPageBreak/>
              <w:t xml:space="preserve">4.3.6. Подрядчик обязан предоставить  документы, подтверждающие проведение диагностики, испытания, освидетельствования  применяемого им оборудования и технических устройств, протоколы, удостоверения или другие формы, содержащие сведения о квалификации работников, об аттестации, проверке знаний в области промышленной безопасности и охраны труда, о прохождении специального экологического обучения руководителей организации, а также документы, подтверждающие назначение ответственных лиц, имеющих право ведения работ с повышенной опасностью и выдающих акты-допуски и наряды-допуски, протоколы (по электробезопасности) проверки знаний лиц, ответственных за эксплуатацию электроустановок и лиц электротехнологического персонала, заключение медкомиссии по профпригодности (по требованию).   </w:t>
            </w:r>
          </w:p>
          <w:p w:rsidR="002016FA" w:rsidRPr="006E624F" w:rsidRDefault="00A80CF6" w:rsidP="00F72871">
            <w:pPr>
              <w:jc w:val="both"/>
              <w:rPr>
                <w:rFonts w:ascii="Arial" w:hAnsi="Arial" w:cs="Arial"/>
              </w:rPr>
            </w:pPr>
            <w:r w:rsidRPr="00532D3F">
              <w:rPr>
                <w:rFonts w:ascii="Arial" w:hAnsi="Arial" w:cs="Arial"/>
              </w:rPr>
              <w:t>Подрядчик предоставляет Заказчику списки электротехнического персонала согласно  требованиям Межотраслевых правил по охране труда при эксплуатации электроустановок.</w:t>
            </w:r>
          </w:p>
        </w:tc>
      </w:tr>
      <w:tr w:rsidR="00AE37D3" w:rsidTr="002016FA">
        <w:trPr>
          <w:trHeight w:val="431"/>
        </w:trPr>
        <w:tc>
          <w:tcPr>
            <w:tcW w:w="10915" w:type="dxa"/>
            <w:gridSpan w:val="3"/>
            <w:shd w:val="clear" w:color="auto" w:fill="auto"/>
          </w:tcPr>
          <w:p w:rsidR="002016FA" w:rsidRPr="00532D3F" w:rsidRDefault="00A80CF6" w:rsidP="00F72871">
            <w:pPr>
              <w:jc w:val="both"/>
              <w:rPr>
                <w:rFonts w:ascii="Arial" w:hAnsi="Arial" w:cs="Arial"/>
              </w:rPr>
            </w:pPr>
            <w:r>
              <w:rPr>
                <w:rFonts w:ascii="Arial" w:hAnsi="Arial" w:cs="Arial"/>
              </w:rPr>
              <w:t>4.3.</w:t>
            </w:r>
            <w:r w:rsidRPr="00E34945">
              <w:rPr>
                <w:rFonts w:ascii="Arial" w:hAnsi="Arial" w:cs="Arial"/>
              </w:rPr>
              <w:t>7</w:t>
            </w:r>
            <w:r>
              <w:rPr>
                <w:rFonts w:ascii="Arial" w:hAnsi="Arial" w:cs="Arial"/>
              </w:rPr>
              <w:t>. Права Подрядчика определяются в соответствии с условиями Договора и положениями законодательства Российской Федерации.</w:t>
            </w:r>
          </w:p>
        </w:tc>
      </w:tr>
      <w:tr w:rsidR="00AE37D3" w:rsidTr="002016FA">
        <w:trPr>
          <w:trHeight w:val="21"/>
        </w:trPr>
        <w:tc>
          <w:tcPr>
            <w:tcW w:w="10915" w:type="dxa"/>
            <w:gridSpan w:val="3"/>
            <w:shd w:val="clear" w:color="auto" w:fill="auto"/>
          </w:tcPr>
          <w:p w:rsidR="002016FA" w:rsidRPr="00532D3F" w:rsidRDefault="00A80CF6" w:rsidP="00F72871">
            <w:pPr>
              <w:jc w:val="both"/>
              <w:rPr>
                <w:rFonts w:ascii="Arial" w:hAnsi="Arial" w:cs="Arial"/>
                <w:b/>
              </w:rPr>
            </w:pPr>
            <w:r w:rsidRPr="00532D3F">
              <w:rPr>
                <w:rFonts w:ascii="Arial" w:hAnsi="Arial" w:cs="Arial"/>
                <w:b/>
              </w:rPr>
              <w:t>Права и обязанности Заказчика:</w:t>
            </w:r>
          </w:p>
        </w:tc>
      </w:tr>
      <w:tr w:rsidR="00AE37D3" w:rsidTr="002016FA">
        <w:trPr>
          <w:trHeight w:val="21"/>
        </w:trPr>
        <w:tc>
          <w:tcPr>
            <w:tcW w:w="10915" w:type="dxa"/>
            <w:gridSpan w:val="3"/>
            <w:tcBorders>
              <w:bottom w:val="single" w:sz="4" w:space="0" w:color="auto"/>
            </w:tcBorders>
            <w:shd w:val="clear" w:color="auto" w:fill="auto"/>
          </w:tcPr>
          <w:p w:rsidR="002016FA" w:rsidRPr="00532D3F" w:rsidRDefault="00A80CF6" w:rsidP="00F72871">
            <w:pPr>
              <w:jc w:val="both"/>
              <w:rPr>
                <w:rFonts w:ascii="Arial" w:hAnsi="Arial" w:cs="Arial"/>
              </w:rPr>
            </w:pPr>
            <w:r w:rsidRPr="00532D3F">
              <w:rPr>
                <w:rFonts w:ascii="Arial" w:hAnsi="Arial" w:cs="Arial"/>
              </w:rPr>
              <w:t>4.4. Заказчик имеет право в любое  время проверять ход и качество работы, выполняемой Подрядчиком, а также выполнение и соблюдение им законодательных и нормативных требований в области охраны и безопасности труда при ведении деятельности на территории Заказчика.</w:t>
            </w:r>
          </w:p>
        </w:tc>
      </w:tr>
      <w:tr w:rsidR="00AE37D3" w:rsidTr="002016FA">
        <w:trPr>
          <w:trHeight w:val="21"/>
        </w:trPr>
        <w:tc>
          <w:tcPr>
            <w:tcW w:w="10915" w:type="dxa"/>
            <w:gridSpan w:val="3"/>
            <w:shd w:val="clear" w:color="auto" w:fill="auto"/>
          </w:tcPr>
          <w:p w:rsidR="002016FA" w:rsidRPr="00532D3F" w:rsidRDefault="00A80CF6" w:rsidP="00F72871">
            <w:pPr>
              <w:jc w:val="both"/>
              <w:rPr>
                <w:rFonts w:ascii="Arial" w:hAnsi="Arial" w:cs="Arial"/>
              </w:rPr>
            </w:pPr>
            <w:r w:rsidRPr="00532D3F">
              <w:rPr>
                <w:rFonts w:ascii="Arial" w:hAnsi="Arial" w:cs="Arial"/>
              </w:rPr>
              <w:t>4.5. Заказчик вправе:</w:t>
            </w:r>
          </w:p>
          <w:p w:rsidR="002016FA" w:rsidRDefault="00A80CF6" w:rsidP="00F72871">
            <w:pPr>
              <w:numPr>
                <w:ilvl w:val="0"/>
                <w:numId w:val="1"/>
              </w:numPr>
              <w:jc w:val="both"/>
              <w:rPr>
                <w:rFonts w:ascii="Arial" w:hAnsi="Arial" w:cs="Arial"/>
              </w:rPr>
            </w:pPr>
            <w:r w:rsidRPr="00532D3F">
              <w:rPr>
                <w:rFonts w:ascii="Arial" w:hAnsi="Arial" w:cs="Arial"/>
              </w:rPr>
              <w:t xml:space="preserve">отказаться от исполнения настоящего </w:t>
            </w:r>
            <w:r>
              <w:rPr>
                <w:rFonts w:ascii="Arial" w:hAnsi="Arial" w:cs="Arial"/>
              </w:rPr>
              <w:t>Договора</w:t>
            </w:r>
            <w:r w:rsidRPr="00532D3F">
              <w:rPr>
                <w:rFonts w:ascii="Arial" w:hAnsi="Arial" w:cs="Arial"/>
              </w:rPr>
              <w:t xml:space="preserve"> и потребовать возмещения убытков, если Подрядчик не приступает своевременно к исполнению настоящего </w:t>
            </w:r>
            <w:r>
              <w:rPr>
                <w:rFonts w:ascii="Arial" w:hAnsi="Arial" w:cs="Arial"/>
              </w:rPr>
              <w:t>Договора</w:t>
            </w:r>
            <w:r w:rsidRPr="00532D3F">
              <w:rPr>
                <w:rFonts w:ascii="Arial" w:hAnsi="Arial" w:cs="Arial"/>
              </w:rPr>
              <w:t xml:space="preserve"> или выполняет эту работу настолько медленно, что окончание ее к сроку, указанному в </w:t>
            </w:r>
            <w:r>
              <w:rPr>
                <w:rFonts w:ascii="Arial" w:hAnsi="Arial" w:cs="Arial"/>
              </w:rPr>
              <w:t>Договоре</w:t>
            </w:r>
            <w:r w:rsidRPr="00532D3F">
              <w:rPr>
                <w:rFonts w:ascii="Arial" w:hAnsi="Arial" w:cs="Arial"/>
              </w:rPr>
              <w:t>, становится явно невозможным;</w:t>
            </w:r>
          </w:p>
          <w:p w:rsidR="002016FA" w:rsidRPr="00532D3F" w:rsidRDefault="00A80CF6" w:rsidP="00F72871">
            <w:pPr>
              <w:numPr>
                <w:ilvl w:val="0"/>
                <w:numId w:val="1"/>
              </w:numPr>
              <w:jc w:val="both"/>
              <w:rPr>
                <w:rFonts w:ascii="Arial" w:hAnsi="Arial" w:cs="Arial"/>
              </w:rPr>
            </w:pPr>
            <w:r>
              <w:rPr>
                <w:rFonts w:ascii="Arial" w:hAnsi="Arial" w:cs="Arial"/>
              </w:rPr>
              <w:t xml:space="preserve">в </w:t>
            </w:r>
            <w:r w:rsidRPr="00532D3F">
              <w:rPr>
                <w:rFonts w:ascii="Arial" w:hAnsi="Arial" w:cs="Arial"/>
              </w:rPr>
              <w:t>любое врем</w:t>
            </w:r>
            <w:r>
              <w:rPr>
                <w:rFonts w:ascii="Arial" w:hAnsi="Arial" w:cs="Arial"/>
              </w:rPr>
              <w:t>я до сдачи ему результата Работ</w:t>
            </w:r>
            <w:r w:rsidRPr="00532D3F">
              <w:rPr>
                <w:rFonts w:ascii="Arial" w:hAnsi="Arial" w:cs="Arial"/>
              </w:rPr>
              <w:t xml:space="preserve"> отказаться от исполнения </w:t>
            </w:r>
            <w:r>
              <w:rPr>
                <w:rFonts w:ascii="Arial" w:hAnsi="Arial" w:cs="Arial"/>
              </w:rPr>
              <w:t>Договора</w:t>
            </w:r>
            <w:r w:rsidRPr="00532D3F">
              <w:rPr>
                <w:rFonts w:ascii="Arial" w:hAnsi="Arial" w:cs="Arial"/>
              </w:rPr>
              <w:t xml:space="preserve">, уплатив Подрядчику часть установленной цены пропорционально части работы, выполненной до получения извещения об отказе Заказчика от исполнения </w:t>
            </w:r>
            <w:r>
              <w:rPr>
                <w:rFonts w:ascii="Arial" w:hAnsi="Arial" w:cs="Arial"/>
              </w:rPr>
              <w:t>Договора;</w:t>
            </w:r>
          </w:p>
          <w:p w:rsidR="002016FA" w:rsidRPr="00532D3F" w:rsidRDefault="00A80CF6" w:rsidP="00F72871">
            <w:pPr>
              <w:numPr>
                <w:ilvl w:val="0"/>
                <w:numId w:val="1"/>
              </w:numPr>
              <w:jc w:val="both"/>
              <w:rPr>
                <w:rFonts w:ascii="Arial" w:hAnsi="Arial" w:cs="Arial"/>
              </w:rPr>
            </w:pPr>
            <w:r w:rsidRPr="00532D3F">
              <w:rPr>
                <w:rFonts w:ascii="Arial" w:hAnsi="Arial" w:cs="Arial"/>
              </w:rPr>
              <w:t xml:space="preserve">назначить Подрядчику разумный срок для устранения недостатков, если во время выполнения </w:t>
            </w:r>
            <w:r>
              <w:rPr>
                <w:rFonts w:ascii="Arial" w:hAnsi="Arial" w:cs="Arial"/>
              </w:rPr>
              <w:t>Работ станет очевидным, что они не будут выполнены</w:t>
            </w:r>
            <w:r w:rsidRPr="00532D3F">
              <w:rPr>
                <w:rFonts w:ascii="Arial" w:hAnsi="Arial" w:cs="Arial"/>
              </w:rPr>
              <w:t xml:space="preserve"> надлежащим образом, и при неисполнении Подрядчиком в назначенный срок этого требования отказаться от настоящего </w:t>
            </w:r>
            <w:r>
              <w:rPr>
                <w:rFonts w:ascii="Arial" w:hAnsi="Arial" w:cs="Arial"/>
              </w:rPr>
              <w:t>Договора</w:t>
            </w:r>
            <w:r w:rsidRPr="00532D3F">
              <w:rPr>
                <w:rFonts w:ascii="Arial" w:hAnsi="Arial" w:cs="Arial"/>
              </w:rPr>
              <w:t xml:space="preserve"> либо поручить исправление работ другому лицу за счет Подрядчика, а также потребовать возмещения убытков;</w:t>
            </w:r>
          </w:p>
          <w:p w:rsidR="002016FA" w:rsidRPr="00532D3F" w:rsidRDefault="00A80CF6" w:rsidP="00F72871">
            <w:pPr>
              <w:numPr>
                <w:ilvl w:val="0"/>
                <w:numId w:val="1"/>
              </w:numPr>
              <w:jc w:val="both"/>
              <w:rPr>
                <w:rFonts w:ascii="Arial" w:hAnsi="Arial" w:cs="Arial"/>
              </w:rPr>
            </w:pPr>
            <w:r w:rsidRPr="00532D3F">
              <w:rPr>
                <w:rFonts w:ascii="Arial" w:hAnsi="Arial" w:cs="Arial"/>
              </w:rPr>
              <w:t>осуществлять контроль за соблюдением экологических требований, и запрашивать любую информацию, касающуюся вопросов экологии у Подрядчика, а последний обязан ее предоставить;</w:t>
            </w:r>
          </w:p>
          <w:p w:rsidR="002016FA" w:rsidRPr="00532D3F" w:rsidRDefault="00A80CF6" w:rsidP="00F72871">
            <w:pPr>
              <w:numPr>
                <w:ilvl w:val="0"/>
                <w:numId w:val="1"/>
              </w:numPr>
              <w:jc w:val="both"/>
              <w:rPr>
                <w:rFonts w:ascii="Arial" w:hAnsi="Arial" w:cs="Arial"/>
              </w:rPr>
            </w:pPr>
            <w:r w:rsidRPr="00532D3F">
              <w:rPr>
                <w:rFonts w:ascii="Arial" w:hAnsi="Arial" w:cs="Arial"/>
              </w:rPr>
              <w:t>потребовать от Подрядчика возмещения убытков (</w:t>
            </w:r>
            <w:r>
              <w:rPr>
                <w:rFonts w:ascii="Arial" w:hAnsi="Arial" w:cs="Arial"/>
              </w:rPr>
              <w:t xml:space="preserve">в том числе </w:t>
            </w:r>
            <w:r w:rsidRPr="00532D3F">
              <w:rPr>
                <w:rFonts w:ascii="Arial" w:hAnsi="Arial" w:cs="Arial"/>
              </w:rPr>
              <w:t>уп</w:t>
            </w:r>
            <w:r>
              <w:rPr>
                <w:rFonts w:ascii="Arial" w:hAnsi="Arial" w:cs="Arial"/>
              </w:rPr>
              <w:t xml:space="preserve">ущенной выгоды) из-за аварийной остановки </w:t>
            </w:r>
            <w:r w:rsidRPr="00532D3F">
              <w:rPr>
                <w:rFonts w:ascii="Arial" w:hAnsi="Arial" w:cs="Arial"/>
              </w:rPr>
              <w:t>оборудования по вине Подрядчика;</w:t>
            </w:r>
          </w:p>
          <w:p w:rsidR="002016FA" w:rsidRDefault="00A80CF6" w:rsidP="00F72871">
            <w:pPr>
              <w:numPr>
                <w:ilvl w:val="0"/>
                <w:numId w:val="1"/>
              </w:numPr>
              <w:jc w:val="both"/>
              <w:rPr>
                <w:rFonts w:ascii="Arial" w:hAnsi="Arial" w:cs="Arial"/>
              </w:rPr>
            </w:pPr>
            <w:r w:rsidRPr="00532D3F">
              <w:rPr>
                <w:rFonts w:ascii="Arial" w:hAnsi="Arial" w:cs="Arial"/>
              </w:rPr>
              <w:t xml:space="preserve">проверять наличие разрешений на работу иностранных граждан или лиц без гражданства Подрядчика. </w:t>
            </w:r>
          </w:p>
          <w:p w:rsidR="002016FA" w:rsidRPr="00532D3F" w:rsidRDefault="00A80CF6" w:rsidP="00F72871">
            <w:pPr>
              <w:jc w:val="both"/>
              <w:rPr>
                <w:rFonts w:ascii="Arial" w:hAnsi="Arial" w:cs="Arial"/>
              </w:rPr>
            </w:pPr>
            <w:r w:rsidRPr="00532D3F">
              <w:rPr>
                <w:rFonts w:ascii="Arial" w:hAnsi="Arial" w:cs="Arial"/>
              </w:rPr>
              <w:t xml:space="preserve">В случае отсутствия вышеуказанных документов Заказчик вправе не допускать данных лиц на территорию предприятия или удалять с нее.  Подрядчик несет ответственность за незаконное привлечение  к трудовой деятельности в Российской Федерации иностранного гражданина или лица без гражданства по настоящему </w:t>
            </w:r>
            <w:r>
              <w:rPr>
                <w:rFonts w:ascii="Arial" w:hAnsi="Arial" w:cs="Arial"/>
              </w:rPr>
              <w:t>Договору</w:t>
            </w:r>
            <w:r w:rsidRPr="00532D3F">
              <w:rPr>
                <w:rFonts w:ascii="Arial" w:hAnsi="Arial" w:cs="Arial"/>
              </w:rPr>
              <w:t>.</w:t>
            </w:r>
          </w:p>
        </w:tc>
      </w:tr>
      <w:tr w:rsidR="00AE37D3" w:rsidTr="002016FA">
        <w:trPr>
          <w:trHeight w:val="21"/>
        </w:trPr>
        <w:tc>
          <w:tcPr>
            <w:tcW w:w="10915" w:type="dxa"/>
            <w:gridSpan w:val="3"/>
            <w:shd w:val="clear" w:color="auto" w:fill="auto"/>
          </w:tcPr>
          <w:p w:rsidR="002016FA" w:rsidRPr="00532D3F" w:rsidRDefault="00A80CF6" w:rsidP="00F72871">
            <w:pPr>
              <w:jc w:val="both"/>
              <w:rPr>
                <w:rFonts w:ascii="Arial" w:hAnsi="Arial" w:cs="Arial"/>
              </w:rPr>
            </w:pPr>
            <w:r w:rsidRPr="00532D3F">
              <w:rPr>
                <w:rFonts w:ascii="Arial" w:hAnsi="Arial" w:cs="Arial"/>
              </w:rPr>
              <w:t xml:space="preserve">4.6. Заказчик обеспечивает Подрядчика точками для подключения электросварочного и другого оборудования и инструмента, необходимого для выполнения работ по настоящему </w:t>
            </w:r>
            <w:r>
              <w:rPr>
                <w:rFonts w:ascii="Arial" w:hAnsi="Arial" w:cs="Arial"/>
              </w:rPr>
              <w:t>Договору</w:t>
            </w:r>
            <w:r w:rsidRPr="00532D3F">
              <w:rPr>
                <w:rFonts w:ascii="Arial" w:hAnsi="Arial" w:cs="Arial"/>
              </w:rPr>
              <w:t>. Между лицами, ответственными за электрохозяйство Заказчика и Подрядчика подписывается Акт балансовой и эксплуатационной ответственности на присоединяемые электроустановки.</w:t>
            </w:r>
          </w:p>
        </w:tc>
      </w:tr>
      <w:tr w:rsidR="00AE37D3" w:rsidTr="002016FA">
        <w:trPr>
          <w:trHeight w:val="305"/>
        </w:trPr>
        <w:tc>
          <w:tcPr>
            <w:tcW w:w="10915" w:type="dxa"/>
            <w:gridSpan w:val="3"/>
            <w:shd w:val="clear" w:color="auto" w:fill="auto"/>
          </w:tcPr>
          <w:p w:rsidR="002016FA" w:rsidRPr="00532D3F" w:rsidRDefault="00A80CF6" w:rsidP="00F72871">
            <w:pPr>
              <w:jc w:val="both"/>
              <w:rPr>
                <w:rFonts w:ascii="Arial" w:hAnsi="Arial" w:cs="Arial"/>
              </w:rPr>
            </w:pPr>
            <w:r>
              <w:rPr>
                <w:rFonts w:ascii="Arial" w:hAnsi="Arial" w:cs="Arial"/>
              </w:rPr>
              <w:t>4.7. Иные права и обязанности Заказчика определяются условиями Договора и положениями законодательства Российской Федерации.</w:t>
            </w:r>
          </w:p>
        </w:tc>
      </w:tr>
      <w:tr w:rsidR="00AE37D3" w:rsidTr="002016FA">
        <w:trPr>
          <w:trHeight w:val="21"/>
        </w:trPr>
        <w:tc>
          <w:tcPr>
            <w:tcW w:w="10915" w:type="dxa"/>
            <w:gridSpan w:val="3"/>
            <w:shd w:val="clear" w:color="auto" w:fill="auto"/>
          </w:tcPr>
          <w:p w:rsidR="002016FA" w:rsidRPr="00532D3F" w:rsidRDefault="00A80CF6" w:rsidP="00F72871">
            <w:pPr>
              <w:jc w:val="center"/>
              <w:rPr>
                <w:rFonts w:ascii="Arial" w:hAnsi="Arial" w:cs="Arial"/>
                <w:b/>
              </w:rPr>
            </w:pPr>
            <w:r w:rsidRPr="00532D3F">
              <w:rPr>
                <w:rFonts w:ascii="Arial" w:hAnsi="Arial" w:cs="Arial"/>
                <w:b/>
              </w:rPr>
              <w:t>5. РАСПРЕДЕЛЕНИЕ РИСКОВ МЕЖДУ СТОРОНАМИ</w:t>
            </w:r>
          </w:p>
        </w:tc>
      </w:tr>
      <w:tr w:rsidR="00AE37D3" w:rsidTr="002016FA">
        <w:trPr>
          <w:trHeight w:val="21"/>
        </w:trPr>
        <w:tc>
          <w:tcPr>
            <w:tcW w:w="10915" w:type="dxa"/>
            <w:gridSpan w:val="3"/>
            <w:shd w:val="clear" w:color="auto" w:fill="auto"/>
          </w:tcPr>
          <w:p w:rsidR="002016FA" w:rsidRPr="00532D3F" w:rsidRDefault="00A80CF6" w:rsidP="00F72871">
            <w:pPr>
              <w:jc w:val="both"/>
              <w:rPr>
                <w:rFonts w:ascii="Arial" w:hAnsi="Arial" w:cs="Arial"/>
              </w:rPr>
            </w:pPr>
            <w:r w:rsidRPr="00532D3F">
              <w:rPr>
                <w:rFonts w:ascii="Arial" w:hAnsi="Arial" w:cs="Arial"/>
              </w:rPr>
              <w:t>5.1. Ответственность за сохранность предоставленных Заказчиком материалов, оборудования и другого имущества, переданного Подрядчику для использования при выполнении работ, возложена на Подрядчика. В том числе Подрядчик несет риск случайной гибели указанного имущества.</w:t>
            </w:r>
          </w:p>
        </w:tc>
      </w:tr>
      <w:tr w:rsidR="00AE37D3" w:rsidTr="002016FA">
        <w:trPr>
          <w:trHeight w:val="21"/>
        </w:trPr>
        <w:tc>
          <w:tcPr>
            <w:tcW w:w="10915" w:type="dxa"/>
            <w:gridSpan w:val="3"/>
            <w:shd w:val="clear" w:color="auto" w:fill="auto"/>
          </w:tcPr>
          <w:p w:rsidR="002016FA" w:rsidRPr="00532D3F" w:rsidRDefault="00A80CF6" w:rsidP="00F72871">
            <w:pPr>
              <w:jc w:val="both"/>
              <w:rPr>
                <w:rFonts w:ascii="Arial" w:hAnsi="Arial" w:cs="Arial"/>
              </w:rPr>
            </w:pPr>
            <w:r w:rsidRPr="00532D3F">
              <w:rPr>
                <w:rFonts w:ascii="Arial" w:hAnsi="Arial" w:cs="Arial"/>
              </w:rPr>
              <w:t xml:space="preserve">5.2. Риск случайной гибели или случайного повреждения результата выполненных до момента окончательной приемки </w:t>
            </w:r>
            <w:r>
              <w:rPr>
                <w:rFonts w:ascii="Arial" w:hAnsi="Arial" w:cs="Arial"/>
              </w:rPr>
              <w:t xml:space="preserve">Работ </w:t>
            </w:r>
            <w:r w:rsidRPr="00532D3F">
              <w:rPr>
                <w:rFonts w:ascii="Arial" w:hAnsi="Arial" w:cs="Arial"/>
              </w:rPr>
              <w:t>Заказчиком, несет Подрядчик.</w:t>
            </w:r>
          </w:p>
        </w:tc>
      </w:tr>
      <w:tr w:rsidR="00AE37D3" w:rsidTr="002016FA">
        <w:trPr>
          <w:trHeight w:val="21"/>
        </w:trPr>
        <w:tc>
          <w:tcPr>
            <w:tcW w:w="10915" w:type="dxa"/>
            <w:gridSpan w:val="3"/>
            <w:shd w:val="clear" w:color="auto" w:fill="auto"/>
          </w:tcPr>
          <w:p w:rsidR="002016FA" w:rsidRPr="00532D3F" w:rsidRDefault="00A80CF6" w:rsidP="00F72871">
            <w:pPr>
              <w:jc w:val="both"/>
              <w:rPr>
                <w:rFonts w:ascii="Arial" w:hAnsi="Arial" w:cs="Arial"/>
              </w:rPr>
            </w:pPr>
            <w:r w:rsidRPr="00532D3F">
              <w:rPr>
                <w:rFonts w:ascii="Arial" w:hAnsi="Arial" w:cs="Arial"/>
              </w:rPr>
              <w:t>5.3. Не позднее срока окончания выполнения работ, Подрядчик обязан передать Заказчику все демонтированное оборудование и запчасти по акту. До момента передачи, риск утраты указанных выше элементов, несет Подрядчик.</w:t>
            </w:r>
          </w:p>
        </w:tc>
      </w:tr>
      <w:tr w:rsidR="00AE37D3" w:rsidTr="002016FA">
        <w:trPr>
          <w:trHeight w:val="21"/>
        </w:trPr>
        <w:tc>
          <w:tcPr>
            <w:tcW w:w="10915" w:type="dxa"/>
            <w:gridSpan w:val="3"/>
            <w:shd w:val="clear" w:color="auto" w:fill="auto"/>
          </w:tcPr>
          <w:p w:rsidR="002016FA" w:rsidRPr="00532D3F" w:rsidRDefault="00A80CF6" w:rsidP="00F72871">
            <w:pPr>
              <w:jc w:val="center"/>
              <w:rPr>
                <w:rFonts w:ascii="Arial" w:hAnsi="Arial" w:cs="Arial"/>
                <w:b/>
              </w:rPr>
            </w:pPr>
            <w:r>
              <w:rPr>
                <w:rFonts w:ascii="Arial" w:hAnsi="Arial" w:cs="Arial"/>
                <w:b/>
              </w:rPr>
              <w:t>6. ОТВЕТСТВЕННОСТЬ СТОРОН</w:t>
            </w:r>
          </w:p>
        </w:tc>
      </w:tr>
      <w:tr w:rsidR="00AE37D3" w:rsidTr="002016FA">
        <w:trPr>
          <w:trHeight w:val="21"/>
        </w:trPr>
        <w:tc>
          <w:tcPr>
            <w:tcW w:w="10915" w:type="dxa"/>
            <w:gridSpan w:val="3"/>
            <w:shd w:val="clear" w:color="auto" w:fill="auto"/>
          </w:tcPr>
          <w:p w:rsidR="002016FA" w:rsidRPr="00532D3F" w:rsidRDefault="00A80CF6" w:rsidP="00F72871">
            <w:pPr>
              <w:jc w:val="both"/>
              <w:rPr>
                <w:rFonts w:ascii="Arial" w:hAnsi="Arial" w:cs="Arial"/>
              </w:rPr>
            </w:pPr>
            <w:r w:rsidRPr="00532D3F">
              <w:rPr>
                <w:rFonts w:ascii="Arial" w:hAnsi="Arial" w:cs="Arial"/>
              </w:rPr>
              <w:t xml:space="preserve">6.1. В случае неисполнения или ненадлежащего исполнения обязательств по настоящему </w:t>
            </w:r>
            <w:r>
              <w:rPr>
                <w:rFonts w:ascii="Arial" w:hAnsi="Arial" w:cs="Arial"/>
              </w:rPr>
              <w:t>Договору</w:t>
            </w:r>
            <w:r w:rsidRPr="00532D3F">
              <w:rPr>
                <w:rFonts w:ascii="Arial" w:hAnsi="Arial" w:cs="Arial"/>
              </w:rPr>
              <w:t xml:space="preserve"> стороны несут ответственность в соответствии с действующим законодательством РФ.</w:t>
            </w:r>
          </w:p>
        </w:tc>
      </w:tr>
      <w:tr w:rsidR="00AE37D3" w:rsidTr="002016FA">
        <w:trPr>
          <w:trHeight w:val="21"/>
        </w:trPr>
        <w:tc>
          <w:tcPr>
            <w:tcW w:w="10915" w:type="dxa"/>
            <w:gridSpan w:val="3"/>
            <w:shd w:val="clear" w:color="auto" w:fill="auto"/>
          </w:tcPr>
          <w:p w:rsidR="002016FA" w:rsidRPr="008C4755" w:rsidRDefault="00A80CF6" w:rsidP="00F72871">
            <w:pPr>
              <w:jc w:val="both"/>
              <w:rPr>
                <w:rFonts w:ascii="Arial" w:hAnsi="Arial" w:cs="Arial"/>
              </w:rPr>
            </w:pPr>
            <w:r>
              <w:rPr>
                <w:rFonts w:ascii="Arial" w:hAnsi="Arial" w:cs="Arial"/>
              </w:rPr>
              <w:t>6.2. В случае, когда р</w:t>
            </w:r>
            <w:r w:rsidRPr="008C4755">
              <w:rPr>
                <w:rFonts w:ascii="Arial" w:hAnsi="Arial" w:cs="Arial"/>
              </w:rPr>
              <w:t>аботы выполнены Подрядчиком с отступлениями от настоящего Договора, ухудшившими результат работы, или с иными недостатками, которые делают его непригодным для обычного использования, Заказчик вправе по своему выбору потребовать от Подрядчика:</w:t>
            </w:r>
          </w:p>
          <w:p w:rsidR="002016FA" w:rsidRPr="008C4755" w:rsidRDefault="00A80CF6" w:rsidP="00F72871">
            <w:pPr>
              <w:jc w:val="both"/>
              <w:rPr>
                <w:rFonts w:ascii="Arial" w:hAnsi="Arial" w:cs="Arial"/>
              </w:rPr>
            </w:pPr>
            <w:r w:rsidRPr="008C4755">
              <w:rPr>
                <w:rFonts w:ascii="Arial" w:hAnsi="Arial" w:cs="Arial"/>
              </w:rPr>
              <w:t>а) устранения недостатков. Подрядчик обязан устранить выявленные недостатки за свой счёт в срок, указанный Заказчиком;</w:t>
            </w:r>
          </w:p>
          <w:p w:rsidR="002016FA" w:rsidRPr="008C4755" w:rsidRDefault="00A80CF6" w:rsidP="00F72871">
            <w:pPr>
              <w:jc w:val="both"/>
              <w:rPr>
                <w:rFonts w:ascii="Arial" w:hAnsi="Arial" w:cs="Arial"/>
              </w:rPr>
            </w:pPr>
            <w:r w:rsidRPr="008C4755">
              <w:rPr>
                <w:rFonts w:ascii="Arial" w:hAnsi="Arial" w:cs="Arial"/>
              </w:rPr>
              <w:t>б) соразмерного уменьшен</w:t>
            </w:r>
            <w:r>
              <w:rPr>
                <w:rFonts w:ascii="Arial" w:hAnsi="Arial" w:cs="Arial"/>
              </w:rPr>
              <w:t>ия установленной за р</w:t>
            </w:r>
            <w:r w:rsidRPr="008C4755">
              <w:rPr>
                <w:rFonts w:ascii="Arial" w:hAnsi="Arial" w:cs="Arial"/>
              </w:rPr>
              <w:t>аботы цены;</w:t>
            </w:r>
          </w:p>
          <w:p w:rsidR="002016FA" w:rsidRPr="008C4755" w:rsidRDefault="00A80CF6" w:rsidP="00F72871">
            <w:pPr>
              <w:jc w:val="both"/>
              <w:rPr>
                <w:rFonts w:ascii="Arial" w:hAnsi="Arial" w:cs="Arial"/>
              </w:rPr>
            </w:pPr>
            <w:r w:rsidRPr="008C4755">
              <w:rPr>
                <w:rFonts w:ascii="Arial" w:hAnsi="Arial" w:cs="Arial"/>
              </w:rPr>
              <w:t>в) возмещения  понесенных или ожидаемых к оплате расходов Заказчика на устр</w:t>
            </w:r>
            <w:r>
              <w:rPr>
                <w:rFonts w:ascii="Arial" w:hAnsi="Arial" w:cs="Arial"/>
              </w:rPr>
              <w:t>анение недостатков выполненных р</w:t>
            </w:r>
            <w:r w:rsidRPr="008C4755">
              <w:rPr>
                <w:rFonts w:ascii="Arial" w:hAnsi="Arial" w:cs="Arial"/>
              </w:rPr>
              <w:t>абот (в т.ч. в связи с привлечением к устранению недостатков третьих лиц).</w:t>
            </w:r>
          </w:p>
        </w:tc>
      </w:tr>
      <w:tr w:rsidR="00AE37D3" w:rsidTr="002016FA">
        <w:trPr>
          <w:trHeight w:val="21"/>
        </w:trPr>
        <w:tc>
          <w:tcPr>
            <w:tcW w:w="10915" w:type="dxa"/>
            <w:gridSpan w:val="3"/>
            <w:shd w:val="clear" w:color="auto" w:fill="auto"/>
          </w:tcPr>
          <w:p w:rsidR="002016FA" w:rsidRPr="00532D3F" w:rsidRDefault="00A80CF6" w:rsidP="00F72871">
            <w:pPr>
              <w:jc w:val="both"/>
              <w:rPr>
                <w:rFonts w:ascii="Arial" w:hAnsi="Arial" w:cs="Arial"/>
              </w:rPr>
            </w:pPr>
            <w:r w:rsidRPr="00532D3F">
              <w:rPr>
                <w:rFonts w:ascii="Arial" w:hAnsi="Arial" w:cs="Arial"/>
              </w:rPr>
              <w:t xml:space="preserve">6.3. Подрядчик имеет право вместо устранения недостатков, за которые он отвечает, безвозмездно выполнить </w:t>
            </w:r>
            <w:r>
              <w:rPr>
                <w:rFonts w:ascii="Arial" w:hAnsi="Arial" w:cs="Arial"/>
              </w:rPr>
              <w:t xml:space="preserve">Работы </w:t>
            </w:r>
            <w:r w:rsidRPr="00532D3F">
              <w:rPr>
                <w:rFonts w:ascii="Arial" w:hAnsi="Arial" w:cs="Arial"/>
              </w:rPr>
              <w:t>заново с возмещением Заказчику убытков</w:t>
            </w:r>
            <w:r>
              <w:rPr>
                <w:rFonts w:ascii="Arial" w:hAnsi="Arial" w:cs="Arial"/>
              </w:rPr>
              <w:t xml:space="preserve">, </w:t>
            </w:r>
            <w:r w:rsidRPr="00532D3F">
              <w:rPr>
                <w:rFonts w:ascii="Arial" w:hAnsi="Arial" w:cs="Arial"/>
              </w:rPr>
              <w:t xml:space="preserve">причиненных </w:t>
            </w:r>
            <w:r>
              <w:rPr>
                <w:rFonts w:ascii="Arial" w:hAnsi="Arial" w:cs="Arial"/>
              </w:rPr>
              <w:t xml:space="preserve">в связи с этим </w:t>
            </w:r>
            <w:r w:rsidRPr="00532D3F">
              <w:rPr>
                <w:rFonts w:ascii="Arial" w:hAnsi="Arial" w:cs="Arial"/>
              </w:rPr>
              <w:t>просрочкой исполнения.</w:t>
            </w:r>
          </w:p>
        </w:tc>
      </w:tr>
      <w:tr w:rsidR="00AE37D3" w:rsidTr="002016FA">
        <w:trPr>
          <w:trHeight w:val="21"/>
        </w:trPr>
        <w:tc>
          <w:tcPr>
            <w:tcW w:w="10915" w:type="dxa"/>
            <w:gridSpan w:val="3"/>
            <w:shd w:val="clear" w:color="auto" w:fill="auto"/>
          </w:tcPr>
          <w:p w:rsidR="002016FA" w:rsidRPr="00532D3F" w:rsidRDefault="00A80CF6" w:rsidP="00F72871">
            <w:pPr>
              <w:jc w:val="both"/>
              <w:rPr>
                <w:rFonts w:ascii="Arial" w:hAnsi="Arial" w:cs="Arial"/>
              </w:rPr>
            </w:pPr>
            <w:r w:rsidRPr="00532D3F">
              <w:rPr>
                <w:rFonts w:ascii="Arial" w:hAnsi="Arial" w:cs="Arial"/>
              </w:rPr>
              <w:lastRenderedPageBreak/>
              <w:t xml:space="preserve">6.4. Если отступления в </w:t>
            </w:r>
            <w:r>
              <w:rPr>
                <w:rFonts w:ascii="Arial" w:hAnsi="Arial" w:cs="Arial"/>
              </w:rPr>
              <w:t xml:space="preserve">Работах </w:t>
            </w:r>
            <w:r w:rsidRPr="00532D3F">
              <w:rPr>
                <w:rFonts w:ascii="Arial" w:hAnsi="Arial" w:cs="Arial"/>
              </w:rPr>
              <w:t xml:space="preserve">от условий </w:t>
            </w:r>
            <w:r>
              <w:rPr>
                <w:rFonts w:ascii="Arial" w:hAnsi="Arial" w:cs="Arial"/>
              </w:rPr>
              <w:t xml:space="preserve">Договора </w:t>
            </w:r>
            <w:r w:rsidRPr="00532D3F">
              <w:rPr>
                <w:rFonts w:ascii="Arial" w:hAnsi="Arial" w:cs="Arial"/>
              </w:rPr>
              <w:t xml:space="preserve">или иные недостатки результата </w:t>
            </w:r>
            <w:r>
              <w:rPr>
                <w:rFonts w:ascii="Arial" w:hAnsi="Arial" w:cs="Arial"/>
              </w:rPr>
              <w:t xml:space="preserve">Работ </w:t>
            </w:r>
            <w:r w:rsidRPr="00532D3F">
              <w:rPr>
                <w:rFonts w:ascii="Arial" w:hAnsi="Arial" w:cs="Arial"/>
              </w:rPr>
              <w:t xml:space="preserve">в установленный Заказчиком срок не были устранены либо являются существенными и неустранимыми, Заказчик вправе отказаться от исполнения </w:t>
            </w:r>
            <w:r>
              <w:rPr>
                <w:rFonts w:ascii="Arial" w:hAnsi="Arial" w:cs="Arial"/>
              </w:rPr>
              <w:t>Договора</w:t>
            </w:r>
            <w:r w:rsidRPr="00532D3F">
              <w:rPr>
                <w:rFonts w:ascii="Arial" w:hAnsi="Arial" w:cs="Arial"/>
              </w:rPr>
              <w:t xml:space="preserve"> и потребовать возмещения причиненных убытков.</w:t>
            </w:r>
          </w:p>
        </w:tc>
      </w:tr>
      <w:tr w:rsidR="00AE37D3" w:rsidTr="002016FA">
        <w:trPr>
          <w:trHeight w:val="21"/>
        </w:trPr>
        <w:tc>
          <w:tcPr>
            <w:tcW w:w="10915" w:type="dxa"/>
            <w:gridSpan w:val="3"/>
            <w:shd w:val="clear" w:color="auto" w:fill="auto"/>
          </w:tcPr>
          <w:p w:rsidR="002016FA" w:rsidRDefault="00A80CF6" w:rsidP="003B0A69">
            <w:pPr>
              <w:jc w:val="both"/>
              <w:rPr>
                <w:rFonts w:ascii="Arial" w:hAnsi="Arial" w:cs="Arial"/>
              </w:rPr>
            </w:pPr>
            <w:r w:rsidRPr="00532D3F">
              <w:rPr>
                <w:rFonts w:ascii="Arial" w:hAnsi="Arial" w:cs="Arial"/>
              </w:rPr>
              <w:t xml:space="preserve">6.5. За каждый календарный день просрочки </w:t>
            </w:r>
            <w:r>
              <w:rPr>
                <w:rFonts w:ascii="Arial" w:hAnsi="Arial" w:cs="Arial"/>
              </w:rPr>
              <w:t xml:space="preserve">выполнения Работ </w:t>
            </w:r>
            <w:r w:rsidRPr="00532D3F">
              <w:rPr>
                <w:rFonts w:ascii="Arial" w:hAnsi="Arial" w:cs="Arial"/>
              </w:rPr>
              <w:t>от</w:t>
            </w:r>
            <w:r>
              <w:rPr>
                <w:rFonts w:ascii="Arial" w:hAnsi="Arial" w:cs="Arial"/>
              </w:rPr>
              <w:t>носительно срока, указанного в Договоре</w:t>
            </w:r>
            <w:r w:rsidRPr="00532D3F">
              <w:rPr>
                <w:rFonts w:ascii="Arial" w:hAnsi="Arial" w:cs="Arial"/>
              </w:rPr>
              <w:t>, Подрядчик по требованию Заказчика, уплачивает Заказчик</w:t>
            </w:r>
            <w:r>
              <w:rPr>
                <w:rFonts w:ascii="Arial" w:hAnsi="Arial" w:cs="Arial"/>
              </w:rPr>
              <w:t>у пеню в размере 0,1 % от цены Р</w:t>
            </w:r>
            <w:r w:rsidRPr="00532D3F">
              <w:rPr>
                <w:rFonts w:ascii="Arial" w:hAnsi="Arial" w:cs="Arial"/>
              </w:rPr>
              <w:t xml:space="preserve">абот по настоящему </w:t>
            </w:r>
            <w:r>
              <w:rPr>
                <w:rFonts w:ascii="Arial" w:hAnsi="Arial" w:cs="Arial"/>
              </w:rPr>
              <w:t>Договору</w:t>
            </w:r>
            <w:r w:rsidRPr="00532D3F">
              <w:rPr>
                <w:rFonts w:ascii="Arial" w:hAnsi="Arial" w:cs="Arial"/>
              </w:rPr>
              <w:t xml:space="preserve"> за каждый день проср</w:t>
            </w:r>
            <w:r>
              <w:rPr>
                <w:rFonts w:ascii="Arial" w:hAnsi="Arial" w:cs="Arial"/>
              </w:rPr>
              <w:t>очки, но не более 20 % от указанной цены</w:t>
            </w:r>
            <w:r w:rsidRPr="00532D3F">
              <w:rPr>
                <w:rFonts w:ascii="Arial" w:hAnsi="Arial" w:cs="Arial"/>
              </w:rPr>
              <w:t>.</w:t>
            </w:r>
            <w:r>
              <w:rPr>
                <w:rFonts w:ascii="Arial" w:hAnsi="Arial" w:cs="Arial"/>
              </w:rPr>
              <w:t xml:space="preserve"> Неустойка начисляется независимо от факта направления в адрес Подрядчика претензии (требования) по уплате неустойки.</w:t>
            </w:r>
          </w:p>
          <w:p w:rsidR="001340CA" w:rsidRPr="00F61981" w:rsidRDefault="001340CA" w:rsidP="001340CA">
            <w:pPr>
              <w:jc w:val="both"/>
              <w:rPr>
                <w:rFonts w:ascii="Arial" w:hAnsi="Arial" w:cs="Arial"/>
              </w:rPr>
            </w:pPr>
            <w:r w:rsidRPr="00F601BA">
              <w:rPr>
                <w:rFonts w:ascii="Arial" w:hAnsi="Arial" w:cs="Arial"/>
                <w:lang w:eastAsia="en-US"/>
              </w:rPr>
              <w:t xml:space="preserve">За нарушение срока оплаты Подрядчик имеет право требовать от Заказчика уплаты неустойки в размере 0,1% от суммы просроченного платежа за каждый день просрочки, но не более </w:t>
            </w:r>
            <w:r>
              <w:rPr>
                <w:rFonts w:ascii="Arial" w:hAnsi="Arial" w:cs="Arial"/>
                <w:lang w:eastAsia="en-US"/>
              </w:rPr>
              <w:t>2</w:t>
            </w:r>
            <w:r w:rsidRPr="00F601BA">
              <w:rPr>
                <w:rFonts w:ascii="Arial" w:hAnsi="Arial" w:cs="Arial"/>
                <w:lang w:eastAsia="en-US"/>
              </w:rPr>
              <w:t>0% от суммы указанного платежа</w:t>
            </w:r>
            <w:r>
              <w:rPr>
                <w:rFonts w:ascii="Arial" w:hAnsi="Arial" w:cs="Arial"/>
                <w:lang w:eastAsia="en-US"/>
              </w:rPr>
              <w:t>.</w:t>
            </w:r>
            <w:bookmarkStart w:id="0" w:name="_GoBack"/>
            <w:bookmarkEnd w:id="0"/>
          </w:p>
        </w:tc>
      </w:tr>
      <w:tr w:rsidR="00AE37D3" w:rsidTr="002016FA">
        <w:trPr>
          <w:trHeight w:val="21"/>
        </w:trPr>
        <w:tc>
          <w:tcPr>
            <w:tcW w:w="10915" w:type="dxa"/>
            <w:gridSpan w:val="3"/>
            <w:shd w:val="clear" w:color="auto" w:fill="auto"/>
          </w:tcPr>
          <w:p w:rsidR="002016FA" w:rsidRPr="00532D3F" w:rsidRDefault="00A80CF6" w:rsidP="00F72871">
            <w:pPr>
              <w:jc w:val="both"/>
              <w:rPr>
                <w:rFonts w:ascii="Arial" w:hAnsi="Arial" w:cs="Arial"/>
              </w:rPr>
            </w:pPr>
            <w:r w:rsidRPr="00532D3F">
              <w:rPr>
                <w:rFonts w:ascii="Arial" w:hAnsi="Arial" w:cs="Arial"/>
              </w:rPr>
              <w:t xml:space="preserve">6.6. Стороны определили, что подписантом акта о нарушении Подрядчиком правил по охране труда, техники безопасности и пожарной безопасности со стороны Подрядчика является специалист (контактное лицо), указанный в п. 4.2. настоящего </w:t>
            </w:r>
            <w:r>
              <w:rPr>
                <w:rFonts w:ascii="Arial" w:hAnsi="Arial" w:cs="Arial"/>
              </w:rPr>
              <w:t>Договора</w:t>
            </w:r>
            <w:r w:rsidRPr="00532D3F">
              <w:rPr>
                <w:rFonts w:ascii="Arial" w:hAnsi="Arial" w:cs="Arial"/>
              </w:rPr>
              <w:t>, а со стороны Заказчика:</w:t>
            </w:r>
            <w:r>
              <w:rPr>
                <w:rFonts w:ascii="Arial" w:hAnsi="Arial" w:cs="Arial"/>
              </w:rPr>
              <w:t xml:space="preserve"> </w:t>
            </w:r>
            <w:r w:rsidR="001340CA">
              <w:rPr>
                <w:rFonts w:ascii="Arial" w:hAnsi="Arial" w:cs="Arial"/>
              </w:rPr>
              <w:t>***</w:t>
            </w:r>
            <w:r w:rsidRPr="00532D3F">
              <w:rPr>
                <w:rFonts w:ascii="Arial" w:hAnsi="Arial" w:cs="Arial"/>
              </w:rPr>
              <w:t>;</w:t>
            </w:r>
          </w:p>
          <w:p w:rsidR="002016FA" w:rsidRPr="00F61981" w:rsidRDefault="00A80CF6" w:rsidP="00F72871">
            <w:pPr>
              <w:jc w:val="both"/>
              <w:rPr>
                <w:rFonts w:ascii="Arial" w:hAnsi="Arial" w:cs="Arial"/>
              </w:rPr>
            </w:pPr>
            <w:r w:rsidRPr="00532D3F">
              <w:rPr>
                <w:rFonts w:ascii="Arial" w:hAnsi="Arial" w:cs="Arial"/>
              </w:rPr>
              <w:t>- в случае отказа специалиста (контактного лица) Подрядчика подписать акт, акт подписывается в одностороннем порядке Заказчиком в присутствии двух свидетелей, о чем в акте делается соответствующая отметка. В этом случае Стороны в течении 3 дней обязаны создать комиссию в составе из 6 человек, для объективного рассмотрения обстоятельства произошедшего.</w:t>
            </w:r>
          </w:p>
        </w:tc>
      </w:tr>
      <w:tr w:rsidR="00AE37D3" w:rsidTr="002016FA">
        <w:trPr>
          <w:trHeight w:val="21"/>
        </w:trPr>
        <w:tc>
          <w:tcPr>
            <w:tcW w:w="10915" w:type="dxa"/>
            <w:gridSpan w:val="3"/>
            <w:shd w:val="clear" w:color="auto" w:fill="auto"/>
          </w:tcPr>
          <w:p w:rsidR="002016FA" w:rsidRPr="00532D3F" w:rsidRDefault="00A80CF6" w:rsidP="00F72871">
            <w:pPr>
              <w:jc w:val="both"/>
              <w:rPr>
                <w:rFonts w:ascii="Arial" w:hAnsi="Arial" w:cs="Arial"/>
              </w:rPr>
            </w:pPr>
            <w:r w:rsidRPr="00532D3F">
              <w:rPr>
                <w:rFonts w:ascii="Arial" w:hAnsi="Arial" w:cs="Arial"/>
              </w:rPr>
              <w:t>6.7. Заказчик вправе взыскать с Подрядчика, а Подрядчик обязан возместить Заказчику все убытки, в том числе штрафные санкции, если таковые будут начислены на Заказчика уполномоченными органами, организациями и иными юридическими лицами по вине Подрядчика. Возмещение производится Подрядчиком в течение 30 календарных дней со дня получения последним соответствующей претензии от Заказчика с копиями документов, подтверждающих начисление штрафов.</w:t>
            </w:r>
          </w:p>
        </w:tc>
      </w:tr>
      <w:tr w:rsidR="00AE37D3" w:rsidTr="002016FA">
        <w:trPr>
          <w:trHeight w:val="21"/>
        </w:trPr>
        <w:tc>
          <w:tcPr>
            <w:tcW w:w="10915" w:type="dxa"/>
            <w:gridSpan w:val="3"/>
            <w:shd w:val="clear" w:color="auto" w:fill="auto"/>
          </w:tcPr>
          <w:p w:rsidR="002016FA" w:rsidRPr="00532D3F" w:rsidRDefault="00A80CF6" w:rsidP="00F72871">
            <w:pPr>
              <w:jc w:val="both"/>
              <w:rPr>
                <w:rFonts w:ascii="Arial" w:hAnsi="Arial" w:cs="Arial"/>
              </w:rPr>
            </w:pPr>
            <w:r w:rsidRPr="00532D3F">
              <w:rPr>
                <w:rFonts w:ascii="Arial" w:hAnsi="Arial" w:cs="Arial"/>
              </w:rPr>
              <w:t xml:space="preserve">6.8. Стороны не несут ответственности за неисполнение своих обязательств по настоящему </w:t>
            </w:r>
            <w:r>
              <w:rPr>
                <w:rFonts w:ascii="Arial" w:hAnsi="Arial" w:cs="Arial"/>
              </w:rPr>
              <w:t>Договору</w:t>
            </w:r>
            <w:r w:rsidRPr="00532D3F">
              <w:rPr>
                <w:rFonts w:ascii="Arial" w:hAnsi="Arial" w:cs="Arial"/>
              </w:rPr>
              <w:t xml:space="preserve"> в случае наступления обстоятельств непреодолимой силы</w:t>
            </w:r>
            <w:r>
              <w:rPr>
                <w:rFonts w:ascii="Arial" w:hAnsi="Arial" w:cs="Arial"/>
              </w:rPr>
              <w:t>.</w:t>
            </w:r>
          </w:p>
        </w:tc>
      </w:tr>
      <w:tr w:rsidR="00AE37D3" w:rsidTr="002016FA">
        <w:trPr>
          <w:trHeight w:val="680"/>
        </w:trPr>
        <w:tc>
          <w:tcPr>
            <w:tcW w:w="10915" w:type="dxa"/>
            <w:gridSpan w:val="3"/>
            <w:shd w:val="clear" w:color="auto" w:fill="auto"/>
          </w:tcPr>
          <w:p w:rsidR="002016FA" w:rsidRPr="00532D3F" w:rsidRDefault="00A80CF6" w:rsidP="00F72871">
            <w:pPr>
              <w:jc w:val="both"/>
              <w:rPr>
                <w:rFonts w:ascii="Arial" w:hAnsi="Arial" w:cs="Arial"/>
              </w:rPr>
            </w:pPr>
            <w:r w:rsidRPr="00532D3F">
              <w:rPr>
                <w:rFonts w:ascii="Arial" w:hAnsi="Arial" w:cs="Arial"/>
              </w:rPr>
              <w:t>6.9. Обе стороны должны в течение 3 (Трех) рабочих дней известить письменно друг друга о начале и окончании</w:t>
            </w:r>
            <w:r>
              <w:rPr>
                <w:rFonts w:ascii="Arial" w:hAnsi="Arial" w:cs="Arial"/>
              </w:rPr>
              <w:t xml:space="preserve"> действия </w:t>
            </w:r>
            <w:r w:rsidRPr="00532D3F">
              <w:rPr>
                <w:rFonts w:ascii="Arial" w:hAnsi="Arial" w:cs="Arial"/>
              </w:rPr>
              <w:t>обстоятельств непреодолимой силы,</w:t>
            </w:r>
            <w:r>
              <w:rPr>
                <w:rFonts w:ascii="Arial" w:hAnsi="Arial" w:cs="Arial"/>
              </w:rPr>
              <w:t xml:space="preserve"> а равно об обстоятельствах,</w:t>
            </w:r>
            <w:r w:rsidRPr="00532D3F">
              <w:rPr>
                <w:rFonts w:ascii="Arial" w:hAnsi="Arial" w:cs="Arial"/>
              </w:rPr>
              <w:t xml:space="preserve"> препятствующих выполнению обязательств по настоящему </w:t>
            </w:r>
            <w:r>
              <w:rPr>
                <w:rFonts w:ascii="Arial" w:hAnsi="Arial" w:cs="Arial"/>
              </w:rPr>
              <w:t>Договору</w:t>
            </w:r>
            <w:r w:rsidRPr="00532D3F">
              <w:rPr>
                <w:rFonts w:ascii="Arial" w:hAnsi="Arial" w:cs="Arial"/>
              </w:rPr>
              <w:t>.</w:t>
            </w:r>
          </w:p>
        </w:tc>
      </w:tr>
      <w:tr w:rsidR="00AE37D3" w:rsidTr="003B0A69">
        <w:trPr>
          <w:trHeight w:val="731"/>
        </w:trPr>
        <w:tc>
          <w:tcPr>
            <w:tcW w:w="10915" w:type="dxa"/>
            <w:gridSpan w:val="3"/>
            <w:shd w:val="clear" w:color="auto" w:fill="auto"/>
          </w:tcPr>
          <w:p w:rsidR="002016FA" w:rsidRPr="00E93573" w:rsidRDefault="00A80CF6" w:rsidP="00F72871">
            <w:pPr>
              <w:jc w:val="both"/>
              <w:rPr>
                <w:rFonts w:ascii="Arial" w:hAnsi="Arial" w:cs="Arial"/>
              </w:rPr>
            </w:pPr>
            <w:r w:rsidRPr="00E34945">
              <w:rPr>
                <w:rFonts w:ascii="Arial" w:hAnsi="Arial" w:cs="Arial"/>
              </w:rPr>
              <w:t xml:space="preserve">6.10. </w:t>
            </w:r>
            <w:r w:rsidRPr="00532D3F">
              <w:rPr>
                <w:rFonts w:ascii="Arial" w:hAnsi="Arial" w:cs="Arial"/>
              </w:rPr>
              <w:t>Сторона</w:t>
            </w:r>
            <w:r w:rsidRPr="00433AD5">
              <w:rPr>
                <w:rFonts w:ascii="Arial" w:hAnsi="Arial" w:cs="Arial"/>
              </w:rPr>
              <w:t xml:space="preserve">, </w:t>
            </w:r>
            <w:r w:rsidRPr="00532D3F">
              <w:rPr>
                <w:rFonts w:ascii="Arial" w:hAnsi="Arial" w:cs="Arial"/>
              </w:rPr>
              <w:t>ссылающаяся</w:t>
            </w:r>
            <w:r>
              <w:rPr>
                <w:rFonts w:ascii="Arial" w:hAnsi="Arial" w:cs="Arial"/>
              </w:rPr>
              <w:t xml:space="preserve"> </w:t>
            </w:r>
            <w:r w:rsidRPr="00532D3F">
              <w:rPr>
                <w:rFonts w:ascii="Arial" w:hAnsi="Arial" w:cs="Arial"/>
              </w:rPr>
              <w:t>на</w:t>
            </w:r>
            <w:r>
              <w:rPr>
                <w:rFonts w:ascii="Arial" w:hAnsi="Arial" w:cs="Arial"/>
              </w:rPr>
              <w:t xml:space="preserve"> </w:t>
            </w:r>
            <w:r w:rsidRPr="00532D3F">
              <w:rPr>
                <w:rFonts w:ascii="Arial" w:hAnsi="Arial" w:cs="Arial"/>
              </w:rPr>
              <w:t>обстоятельства</w:t>
            </w:r>
            <w:r w:rsidRPr="00433AD5">
              <w:rPr>
                <w:rFonts w:ascii="Arial" w:hAnsi="Arial" w:cs="Arial"/>
              </w:rPr>
              <w:t xml:space="preserve">, </w:t>
            </w:r>
            <w:r>
              <w:rPr>
                <w:rFonts w:ascii="Arial" w:hAnsi="Arial" w:cs="Arial"/>
              </w:rPr>
              <w:t>указанные в п</w:t>
            </w:r>
            <w:r w:rsidRPr="00433AD5">
              <w:rPr>
                <w:rFonts w:ascii="Arial" w:hAnsi="Arial" w:cs="Arial"/>
              </w:rPr>
              <w:t>.</w:t>
            </w:r>
            <w:r>
              <w:rPr>
                <w:rFonts w:ascii="Arial" w:hAnsi="Arial" w:cs="Arial"/>
              </w:rPr>
              <w:t xml:space="preserve"> 6.9. Договора, </w:t>
            </w:r>
            <w:r w:rsidRPr="00532D3F">
              <w:rPr>
                <w:rFonts w:ascii="Arial" w:hAnsi="Arial" w:cs="Arial"/>
              </w:rPr>
              <w:t>обязана</w:t>
            </w:r>
            <w:r>
              <w:rPr>
                <w:rFonts w:ascii="Arial" w:hAnsi="Arial" w:cs="Arial"/>
              </w:rPr>
              <w:t xml:space="preserve"> </w:t>
            </w:r>
            <w:r w:rsidRPr="00532D3F">
              <w:rPr>
                <w:rFonts w:ascii="Arial" w:hAnsi="Arial" w:cs="Arial"/>
              </w:rPr>
              <w:t>предоставить</w:t>
            </w:r>
            <w:r>
              <w:rPr>
                <w:rFonts w:ascii="Arial" w:hAnsi="Arial" w:cs="Arial"/>
              </w:rPr>
              <w:t xml:space="preserve"> </w:t>
            </w:r>
            <w:r w:rsidRPr="00532D3F">
              <w:rPr>
                <w:rFonts w:ascii="Arial" w:hAnsi="Arial" w:cs="Arial"/>
              </w:rPr>
              <w:t>для</w:t>
            </w:r>
            <w:r>
              <w:rPr>
                <w:rFonts w:ascii="Arial" w:hAnsi="Arial" w:cs="Arial"/>
              </w:rPr>
              <w:t xml:space="preserve"> </w:t>
            </w:r>
            <w:r w:rsidRPr="00532D3F">
              <w:rPr>
                <w:rFonts w:ascii="Arial" w:hAnsi="Arial" w:cs="Arial"/>
              </w:rPr>
              <w:t>их</w:t>
            </w:r>
            <w:r>
              <w:rPr>
                <w:rFonts w:ascii="Arial" w:hAnsi="Arial" w:cs="Arial"/>
              </w:rPr>
              <w:t xml:space="preserve"> </w:t>
            </w:r>
            <w:r w:rsidRPr="00532D3F">
              <w:rPr>
                <w:rFonts w:ascii="Arial" w:hAnsi="Arial" w:cs="Arial"/>
              </w:rPr>
              <w:t>подтверждения</w:t>
            </w:r>
            <w:r>
              <w:rPr>
                <w:rFonts w:ascii="Arial" w:hAnsi="Arial" w:cs="Arial"/>
              </w:rPr>
              <w:t xml:space="preserve"> </w:t>
            </w:r>
            <w:r w:rsidRPr="00532D3F">
              <w:rPr>
                <w:rFonts w:ascii="Arial" w:hAnsi="Arial" w:cs="Arial"/>
              </w:rPr>
              <w:t>документ</w:t>
            </w:r>
            <w:r>
              <w:rPr>
                <w:rFonts w:ascii="Arial" w:hAnsi="Arial" w:cs="Arial"/>
              </w:rPr>
              <w:t xml:space="preserve"> </w:t>
            </w:r>
            <w:r w:rsidRPr="00532D3F">
              <w:rPr>
                <w:rFonts w:ascii="Arial" w:hAnsi="Arial" w:cs="Arial"/>
              </w:rPr>
              <w:t>компетентного</w:t>
            </w:r>
            <w:r>
              <w:rPr>
                <w:rFonts w:ascii="Arial" w:hAnsi="Arial" w:cs="Arial"/>
              </w:rPr>
              <w:t xml:space="preserve"> </w:t>
            </w:r>
            <w:r w:rsidRPr="00532D3F">
              <w:rPr>
                <w:rFonts w:ascii="Arial" w:hAnsi="Arial" w:cs="Arial"/>
              </w:rPr>
              <w:t>органа</w:t>
            </w:r>
            <w:r>
              <w:rPr>
                <w:rFonts w:ascii="Arial" w:hAnsi="Arial" w:cs="Arial"/>
              </w:rPr>
              <w:t xml:space="preserve"> или (если неприменимо) иные доказательства наличия таких обстоятельств.</w:t>
            </w:r>
          </w:p>
        </w:tc>
      </w:tr>
      <w:tr w:rsidR="00AE37D3" w:rsidTr="002016FA">
        <w:trPr>
          <w:trHeight w:val="689"/>
        </w:trPr>
        <w:tc>
          <w:tcPr>
            <w:tcW w:w="10915" w:type="dxa"/>
            <w:gridSpan w:val="3"/>
            <w:shd w:val="clear" w:color="auto" w:fill="auto"/>
          </w:tcPr>
          <w:p w:rsidR="002016FA" w:rsidRPr="00532D3F" w:rsidRDefault="00A80CF6" w:rsidP="00F72871">
            <w:pPr>
              <w:jc w:val="both"/>
              <w:rPr>
                <w:rFonts w:ascii="Arial" w:hAnsi="Arial" w:cs="Arial"/>
              </w:rPr>
            </w:pPr>
            <w:r w:rsidRPr="00532D3F">
              <w:rPr>
                <w:rFonts w:ascii="Arial" w:hAnsi="Arial" w:cs="Arial"/>
              </w:rPr>
              <w:t>6.11. Ответственность за соблюдение нормативных и законодательных требований в области охраны труда, строительных и санитарных норм и правил, правил и инструкций по охране труда, правил устройства и безопасной эксплуатации, гигиенических нормативов и государственных стандартов безопасности труда возлагается:</w:t>
            </w:r>
          </w:p>
          <w:p w:rsidR="002016FA" w:rsidRPr="00532D3F" w:rsidRDefault="00A80CF6" w:rsidP="00F72871">
            <w:pPr>
              <w:jc w:val="both"/>
              <w:rPr>
                <w:rFonts w:ascii="Arial" w:hAnsi="Arial" w:cs="Arial"/>
              </w:rPr>
            </w:pPr>
            <w:r w:rsidRPr="00532D3F">
              <w:rPr>
                <w:rFonts w:ascii="Arial" w:hAnsi="Arial" w:cs="Arial"/>
              </w:rPr>
              <w:t>•</w:t>
            </w:r>
            <w:r w:rsidRPr="00532D3F">
              <w:rPr>
                <w:rFonts w:ascii="Arial" w:hAnsi="Arial" w:cs="Arial"/>
              </w:rPr>
              <w:tab/>
              <w:t xml:space="preserve">за техническое состояние машин и средств защиты - на Сторону </w:t>
            </w:r>
            <w:r>
              <w:rPr>
                <w:rFonts w:ascii="Arial" w:hAnsi="Arial" w:cs="Arial"/>
              </w:rPr>
              <w:t>Договора</w:t>
            </w:r>
            <w:r w:rsidRPr="00532D3F">
              <w:rPr>
                <w:rFonts w:ascii="Arial" w:hAnsi="Arial" w:cs="Arial"/>
              </w:rPr>
              <w:t>, предоставляющую такие машины и средства;</w:t>
            </w:r>
          </w:p>
          <w:p w:rsidR="002016FA" w:rsidRPr="00532D3F" w:rsidRDefault="00A80CF6" w:rsidP="00F72871">
            <w:pPr>
              <w:jc w:val="both"/>
              <w:rPr>
                <w:rFonts w:ascii="Arial" w:hAnsi="Arial" w:cs="Arial"/>
              </w:rPr>
            </w:pPr>
            <w:r w:rsidRPr="00532D3F">
              <w:rPr>
                <w:rFonts w:ascii="Arial" w:hAnsi="Arial" w:cs="Arial"/>
              </w:rPr>
              <w:t>•</w:t>
            </w:r>
            <w:r w:rsidRPr="00532D3F">
              <w:rPr>
                <w:rFonts w:ascii="Arial" w:hAnsi="Arial" w:cs="Arial"/>
              </w:rPr>
              <w:tab/>
              <w:t>за проведение обучения и инструктажа по правилам безопасной работы - на Подрядчика;</w:t>
            </w:r>
          </w:p>
          <w:p w:rsidR="002016FA" w:rsidRPr="00532D3F" w:rsidRDefault="00A80CF6" w:rsidP="00F72871">
            <w:pPr>
              <w:jc w:val="both"/>
              <w:rPr>
                <w:rFonts w:ascii="Arial" w:hAnsi="Arial" w:cs="Arial"/>
              </w:rPr>
            </w:pPr>
            <w:r w:rsidRPr="00532D3F">
              <w:rPr>
                <w:rFonts w:ascii="Arial" w:hAnsi="Arial" w:cs="Arial"/>
              </w:rPr>
              <w:t>•</w:t>
            </w:r>
            <w:r w:rsidRPr="00532D3F">
              <w:rPr>
                <w:rFonts w:ascii="Arial" w:hAnsi="Arial" w:cs="Arial"/>
              </w:rPr>
              <w:tab/>
              <w:t>за обеспечение здоровых и безопасных условий труда своим работникам и в</w:t>
            </w:r>
            <w:r>
              <w:rPr>
                <w:rFonts w:ascii="Arial" w:hAnsi="Arial" w:cs="Arial"/>
              </w:rPr>
              <w:t xml:space="preserve">ыполнение ими правил по охране </w:t>
            </w:r>
            <w:r w:rsidRPr="00532D3F">
              <w:rPr>
                <w:rFonts w:ascii="Arial" w:hAnsi="Arial" w:cs="Arial"/>
              </w:rPr>
              <w:t>и безопасности труда</w:t>
            </w:r>
            <w:r>
              <w:rPr>
                <w:rFonts w:ascii="Arial" w:hAnsi="Arial" w:cs="Arial"/>
              </w:rPr>
              <w:t>, техники безопасности</w:t>
            </w:r>
            <w:r w:rsidRPr="00532D3F">
              <w:rPr>
                <w:rFonts w:ascii="Arial" w:hAnsi="Arial" w:cs="Arial"/>
              </w:rPr>
              <w:t xml:space="preserve"> - на Подрядчика.</w:t>
            </w:r>
          </w:p>
          <w:p w:rsidR="002016FA" w:rsidRPr="00532D3F" w:rsidRDefault="00A80CF6" w:rsidP="00F72871">
            <w:pPr>
              <w:jc w:val="both"/>
              <w:rPr>
                <w:rFonts w:ascii="Arial" w:hAnsi="Arial" w:cs="Arial"/>
              </w:rPr>
            </w:pPr>
            <w:r>
              <w:rPr>
                <w:rFonts w:ascii="Arial" w:hAnsi="Arial" w:cs="Arial"/>
              </w:rPr>
              <w:t xml:space="preserve">Помимо этого, на Подрядчика возлагаются обязанности по обеспечению и соблюдению требований пожарной безопасности, </w:t>
            </w:r>
            <w:r w:rsidRPr="00532D3F">
              <w:rPr>
                <w:rFonts w:ascii="Arial" w:hAnsi="Arial" w:cs="Arial"/>
              </w:rPr>
              <w:t>действующего природоохранного законодательства РФ и экологических требований, установленных Заказчиком</w:t>
            </w:r>
            <w:r>
              <w:rPr>
                <w:rFonts w:ascii="Arial" w:hAnsi="Arial" w:cs="Arial"/>
              </w:rPr>
              <w:t>.</w:t>
            </w:r>
          </w:p>
        </w:tc>
      </w:tr>
      <w:tr w:rsidR="00AE37D3" w:rsidTr="002016FA">
        <w:trPr>
          <w:trHeight w:val="1667"/>
        </w:trPr>
        <w:tc>
          <w:tcPr>
            <w:tcW w:w="10915" w:type="dxa"/>
            <w:gridSpan w:val="3"/>
            <w:shd w:val="clear" w:color="auto" w:fill="auto"/>
          </w:tcPr>
          <w:p w:rsidR="002016FA" w:rsidRPr="00532D3F" w:rsidRDefault="00A80CF6" w:rsidP="00F72871">
            <w:pPr>
              <w:jc w:val="both"/>
              <w:rPr>
                <w:rFonts w:ascii="Arial" w:hAnsi="Arial" w:cs="Arial"/>
              </w:rPr>
            </w:pPr>
            <w:r>
              <w:rPr>
                <w:rFonts w:ascii="Arial" w:hAnsi="Arial" w:cs="Arial"/>
              </w:rPr>
              <w:t xml:space="preserve">6.12. В случаях, если Договором, приложениями и (или) дополнительным соглашениями к нему  предусмотрены неустойки (штрафы, пени), которые могут быть взысканы с Подрядчика, то в таких случаях </w:t>
            </w:r>
            <w:r w:rsidRPr="00532D3F">
              <w:rPr>
                <w:rFonts w:ascii="Arial" w:hAnsi="Arial" w:cs="Arial"/>
              </w:rPr>
              <w:t xml:space="preserve">Заказчик </w:t>
            </w:r>
            <w:r>
              <w:rPr>
                <w:rFonts w:ascii="Arial" w:hAnsi="Arial" w:cs="Arial"/>
              </w:rPr>
              <w:t>также вправе частично или полностью прекратить своё обязательство по оплате Работ или фактически выполненных работ путём удержания суммы начисленной и подлежащей уплате неустойки из суммы к оплате за Работы (фактически выполненные работы), сделав об этом соответствующее заявление Подрядчику, в том числе отразив это в акте (если к моменту сдачи-приемки работ уже имели место соответствующие нарушения Договора, например, просрочка выполнения Работ).</w:t>
            </w:r>
          </w:p>
        </w:tc>
      </w:tr>
      <w:tr w:rsidR="00AE37D3" w:rsidTr="002016FA">
        <w:trPr>
          <w:trHeight w:val="274"/>
        </w:trPr>
        <w:tc>
          <w:tcPr>
            <w:tcW w:w="10915" w:type="dxa"/>
            <w:gridSpan w:val="3"/>
            <w:shd w:val="clear" w:color="auto" w:fill="auto"/>
          </w:tcPr>
          <w:p w:rsidR="002016FA" w:rsidRPr="00532D3F" w:rsidRDefault="00A80CF6" w:rsidP="00F72871">
            <w:pPr>
              <w:jc w:val="center"/>
              <w:rPr>
                <w:rFonts w:ascii="Arial" w:hAnsi="Arial" w:cs="Arial"/>
                <w:b/>
              </w:rPr>
            </w:pPr>
            <w:r w:rsidRPr="00532D3F">
              <w:rPr>
                <w:rFonts w:ascii="Arial" w:hAnsi="Arial" w:cs="Arial"/>
                <w:b/>
              </w:rPr>
              <w:t>7.  ПОРЯДОК РАЗРЕШЕНИЯ СПОРОВ</w:t>
            </w:r>
          </w:p>
        </w:tc>
      </w:tr>
      <w:tr w:rsidR="00AE37D3" w:rsidTr="002016FA">
        <w:trPr>
          <w:trHeight w:val="21"/>
        </w:trPr>
        <w:tc>
          <w:tcPr>
            <w:tcW w:w="10915" w:type="dxa"/>
            <w:gridSpan w:val="3"/>
            <w:shd w:val="clear" w:color="auto" w:fill="auto"/>
          </w:tcPr>
          <w:p w:rsidR="002016FA" w:rsidRPr="005B68CB" w:rsidRDefault="00A80CF6" w:rsidP="00F72871">
            <w:pPr>
              <w:jc w:val="both"/>
              <w:rPr>
                <w:rFonts w:ascii="Arial" w:hAnsi="Arial" w:cs="Arial"/>
              </w:rPr>
            </w:pPr>
            <w:r w:rsidRPr="005B68CB">
              <w:rPr>
                <w:rFonts w:ascii="Arial" w:hAnsi="Arial" w:cs="Arial"/>
              </w:rPr>
              <w:t xml:space="preserve">7.1. Все споры, возникшие в процессе исполнения сторонами обязательств по настоящему Договору, разрешаются в порядке, предусмотренном настоящим разделом. </w:t>
            </w:r>
          </w:p>
        </w:tc>
      </w:tr>
      <w:tr w:rsidR="00AE37D3" w:rsidTr="002016FA">
        <w:trPr>
          <w:trHeight w:val="21"/>
        </w:trPr>
        <w:tc>
          <w:tcPr>
            <w:tcW w:w="10915" w:type="dxa"/>
            <w:gridSpan w:val="3"/>
            <w:shd w:val="clear" w:color="auto" w:fill="auto"/>
          </w:tcPr>
          <w:p w:rsidR="002016FA" w:rsidRPr="005B68CB" w:rsidRDefault="00A80CF6" w:rsidP="00F72871">
            <w:pPr>
              <w:jc w:val="both"/>
              <w:rPr>
                <w:rFonts w:ascii="Arial" w:hAnsi="Arial" w:cs="Arial"/>
              </w:rPr>
            </w:pPr>
            <w:r w:rsidRPr="005B68CB">
              <w:rPr>
                <w:rFonts w:ascii="Arial" w:hAnsi="Arial" w:cs="Arial"/>
              </w:rPr>
              <w:t>7.2. Споры разрешаются в претензионном порядке</w:t>
            </w:r>
            <w:r>
              <w:rPr>
                <w:rFonts w:ascii="Arial" w:hAnsi="Arial" w:cs="Arial"/>
              </w:rPr>
              <w:t xml:space="preserve"> с учётом исключений ниже.</w:t>
            </w:r>
          </w:p>
        </w:tc>
      </w:tr>
      <w:tr w:rsidR="00AE37D3" w:rsidTr="002016FA">
        <w:trPr>
          <w:trHeight w:val="21"/>
        </w:trPr>
        <w:tc>
          <w:tcPr>
            <w:tcW w:w="10915" w:type="dxa"/>
            <w:gridSpan w:val="3"/>
            <w:shd w:val="clear" w:color="auto" w:fill="auto"/>
          </w:tcPr>
          <w:p w:rsidR="002016FA" w:rsidRPr="00E34945" w:rsidRDefault="00A80CF6" w:rsidP="00F72871">
            <w:pPr>
              <w:jc w:val="both"/>
              <w:rPr>
                <w:rFonts w:ascii="Arial" w:hAnsi="Arial" w:cs="Arial"/>
              </w:rPr>
            </w:pPr>
            <w:r w:rsidRPr="00E34945">
              <w:rPr>
                <w:rFonts w:ascii="Arial" w:hAnsi="Arial" w:cs="Arial"/>
              </w:rPr>
              <w:t>7.3. Претензии направляются в письменном виде. Срок рассмотрения претензий составляет 15 (пятнадцать) дней.</w:t>
            </w:r>
          </w:p>
        </w:tc>
      </w:tr>
      <w:tr w:rsidR="00AE37D3" w:rsidTr="002016FA">
        <w:trPr>
          <w:trHeight w:val="21"/>
        </w:trPr>
        <w:tc>
          <w:tcPr>
            <w:tcW w:w="10915" w:type="dxa"/>
            <w:gridSpan w:val="3"/>
            <w:shd w:val="clear" w:color="auto" w:fill="auto"/>
          </w:tcPr>
          <w:p w:rsidR="002016FA" w:rsidRPr="00E34945" w:rsidRDefault="00A80CF6" w:rsidP="00F72871">
            <w:pPr>
              <w:jc w:val="both"/>
              <w:rPr>
                <w:rFonts w:ascii="Arial" w:hAnsi="Arial" w:cs="Arial"/>
              </w:rPr>
            </w:pPr>
            <w:r w:rsidRPr="00E34945">
              <w:rPr>
                <w:rFonts w:ascii="Arial" w:hAnsi="Arial" w:cs="Arial"/>
              </w:rPr>
              <w:t>7.4. Претензионный порядок не требуется в случаях:</w:t>
            </w:r>
          </w:p>
          <w:p w:rsidR="002016FA" w:rsidRPr="005B68CB" w:rsidRDefault="00A80CF6" w:rsidP="00F72871">
            <w:pPr>
              <w:jc w:val="both"/>
              <w:rPr>
                <w:rFonts w:ascii="Arial" w:hAnsi="Arial" w:cs="Arial"/>
              </w:rPr>
            </w:pPr>
            <w:r w:rsidRPr="00E34945">
              <w:rPr>
                <w:rFonts w:ascii="Arial" w:hAnsi="Arial" w:cs="Arial"/>
              </w:rPr>
              <w:t xml:space="preserve">а) выявления и фиксации в актах нарушений Договора, в том числе при выявлении недостатков принимаемых и выполненных Работ; в период действия гарантии, предусмотренной п.8.2. </w:t>
            </w:r>
            <w:r w:rsidRPr="005B68CB">
              <w:rPr>
                <w:rFonts w:ascii="Arial" w:hAnsi="Arial" w:cs="Arial"/>
              </w:rPr>
              <w:t>Договора;</w:t>
            </w:r>
          </w:p>
          <w:p w:rsidR="002016FA" w:rsidRPr="005B68CB" w:rsidRDefault="00A80CF6" w:rsidP="00F72871">
            <w:pPr>
              <w:jc w:val="both"/>
              <w:rPr>
                <w:rFonts w:ascii="Arial" w:hAnsi="Arial" w:cs="Arial"/>
              </w:rPr>
            </w:pPr>
            <w:r w:rsidRPr="005B68CB">
              <w:rPr>
                <w:rFonts w:ascii="Arial" w:hAnsi="Arial" w:cs="Arial"/>
              </w:rPr>
              <w:t>б) реализации Заказчиком прав, предусмотренных пп.</w:t>
            </w:r>
            <w:r>
              <w:rPr>
                <w:rFonts w:ascii="Arial" w:hAnsi="Arial" w:cs="Arial"/>
              </w:rPr>
              <w:t xml:space="preserve"> </w:t>
            </w:r>
            <w:r w:rsidRPr="005B68CB">
              <w:rPr>
                <w:rFonts w:ascii="Arial" w:hAnsi="Arial" w:cs="Arial"/>
              </w:rPr>
              <w:t>6.2., 6.</w:t>
            </w:r>
            <w:r>
              <w:rPr>
                <w:rFonts w:ascii="Arial" w:hAnsi="Arial" w:cs="Arial"/>
              </w:rPr>
              <w:t>12</w:t>
            </w:r>
            <w:r w:rsidRPr="005B68CB">
              <w:rPr>
                <w:rFonts w:ascii="Arial" w:hAnsi="Arial" w:cs="Arial"/>
              </w:rPr>
              <w:t>., 8.2. Договора.</w:t>
            </w:r>
          </w:p>
          <w:p w:rsidR="002016FA" w:rsidRPr="00213F65" w:rsidRDefault="00A80CF6" w:rsidP="00F72871">
            <w:pPr>
              <w:jc w:val="both"/>
              <w:rPr>
                <w:rFonts w:ascii="Arial" w:hAnsi="Arial" w:cs="Arial"/>
              </w:rPr>
            </w:pPr>
            <w:r w:rsidRPr="005B68CB">
              <w:rPr>
                <w:rFonts w:ascii="Arial" w:hAnsi="Arial" w:cs="Arial"/>
              </w:rPr>
              <w:t>Сторона, получившая соответствующее требование, указанное в акте, а равно в случае, если основание требования указан</w:t>
            </w:r>
            <w:r w:rsidRPr="00E34945">
              <w:rPr>
                <w:rFonts w:ascii="Arial" w:hAnsi="Arial" w:cs="Arial"/>
              </w:rPr>
              <w:t xml:space="preserve">о в акте, либо вытекает из гарантии, предусмотренной п. 8.2. </w:t>
            </w:r>
            <w:r w:rsidRPr="00213F65">
              <w:rPr>
                <w:rFonts w:ascii="Arial" w:hAnsi="Arial" w:cs="Arial"/>
              </w:rPr>
              <w:t xml:space="preserve">Договора, обязана осуществить необходимые в соответствии с требованием действия. </w:t>
            </w:r>
          </w:p>
          <w:p w:rsidR="002016FA" w:rsidRDefault="00A80CF6" w:rsidP="00F72871">
            <w:pPr>
              <w:jc w:val="both"/>
              <w:rPr>
                <w:rFonts w:ascii="Arial" w:hAnsi="Arial" w:cs="Arial"/>
              </w:rPr>
            </w:pPr>
            <w:r w:rsidRPr="004A1062">
              <w:rPr>
                <w:rFonts w:ascii="Arial" w:hAnsi="Arial" w:cs="Arial"/>
              </w:rPr>
              <w:t>Для реализации</w:t>
            </w:r>
            <w:r>
              <w:rPr>
                <w:rFonts w:ascii="Arial" w:hAnsi="Arial" w:cs="Arial"/>
              </w:rPr>
              <w:t xml:space="preserve"> права, предусмотренного п. 6.12.</w:t>
            </w:r>
            <w:r w:rsidRPr="004A1062">
              <w:rPr>
                <w:rFonts w:ascii="Arial" w:hAnsi="Arial" w:cs="Arial"/>
              </w:rPr>
              <w:t xml:space="preserve"> Договора, достаточно соответствующего заявления Заказчика в любой форме;</w:t>
            </w:r>
          </w:p>
          <w:p w:rsidR="002016FA" w:rsidRPr="004A1062" w:rsidRDefault="00A80CF6" w:rsidP="00F72871">
            <w:pPr>
              <w:jc w:val="both"/>
              <w:rPr>
                <w:rFonts w:ascii="Arial" w:hAnsi="Arial" w:cs="Arial"/>
              </w:rPr>
            </w:pPr>
            <w:r w:rsidRPr="004A1062">
              <w:rPr>
                <w:rFonts w:ascii="Arial" w:hAnsi="Arial" w:cs="Arial"/>
              </w:rPr>
              <w:t xml:space="preserve">в) требований Заказчика по возмещению потерь и (или) выплаты неустойки в связи с недостоверностью заверений. </w:t>
            </w:r>
          </w:p>
          <w:p w:rsidR="002016FA" w:rsidRPr="0083170F" w:rsidRDefault="00A80CF6" w:rsidP="00F72871">
            <w:pPr>
              <w:jc w:val="both"/>
              <w:rPr>
                <w:rFonts w:ascii="Arial" w:hAnsi="Arial" w:cs="Arial"/>
              </w:rPr>
            </w:pPr>
            <w:r w:rsidRPr="004A1062">
              <w:rPr>
                <w:rFonts w:ascii="Arial" w:hAnsi="Arial" w:cs="Arial"/>
              </w:rPr>
              <w:t>Эти требования удовлетворяются в порядке, указанном в Договоре.</w:t>
            </w:r>
          </w:p>
        </w:tc>
      </w:tr>
      <w:tr w:rsidR="00AE37D3" w:rsidTr="002016FA">
        <w:trPr>
          <w:trHeight w:val="21"/>
        </w:trPr>
        <w:tc>
          <w:tcPr>
            <w:tcW w:w="10915" w:type="dxa"/>
            <w:gridSpan w:val="3"/>
            <w:shd w:val="clear" w:color="auto" w:fill="auto"/>
          </w:tcPr>
          <w:p w:rsidR="002016FA" w:rsidRPr="00FE327E" w:rsidRDefault="00A80CF6" w:rsidP="00F72871">
            <w:pPr>
              <w:jc w:val="both"/>
              <w:rPr>
                <w:rFonts w:ascii="Arial" w:hAnsi="Arial" w:cs="Arial"/>
              </w:rPr>
            </w:pPr>
            <w:r w:rsidRPr="00794C44">
              <w:rPr>
                <w:rFonts w:ascii="Arial" w:hAnsi="Arial" w:cs="Arial"/>
              </w:rPr>
              <w:lastRenderedPageBreak/>
              <w:t xml:space="preserve">7.5. В случае отказа Стороны от удовлетворения требований по претензии либо в порядке п. 7.4. </w:t>
            </w:r>
            <w:r w:rsidRPr="00FE327E">
              <w:rPr>
                <w:rFonts w:ascii="Arial" w:hAnsi="Arial" w:cs="Arial"/>
              </w:rPr>
              <w:t xml:space="preserve">(неосуществлением необходимых действий), а равно при несогласии другой Стороны с ответом по претензии или действиями обязанной Стороны, а </w:t>
            </w:r>
            <w:r>
              <w:rPr>
                <w:rFonts w:ascii="Arial" w:hAnsi="Arial" w:cs="Arial"/>
              </w:rPr>
              <w:t xml:space="preserve">также </w:t>
            </w:r>
            <w:r w:rsidRPr="00FE327E">
              <w:rPr>
                <w:rFonts w:ascii="Arial" w:hAnsi="Arial" w:cs="Arial"/>
              </w:rPr>
              <w:t>при отсутствии ответа на претензию, спор передается для рассмотрения в арбитражный суд по месту нахождения Заказчика.</w:t>
            </w:r>
          </w:p>
        </w:tc>
      </w:tr>
      <w:tr w:rsidR="00AE37D3" w:rsidTr="002016FA">
        <w:trPr>
          <w:trHeight w:val="21"/>
        </w:trPr>
        <w:tc>
          <w:tcPr>
            <w:tcW w:w="10915" w:type="dxa"/>
            <w:gridSpan w:val="3"/>
            <w:tcBorders>
              <w:bottom w:val="single" w:sz="4" w:space="0" w:color="auto"/>
            </w:tcBorders>
            <w:shd w:val="clear" w:color="auto" w:fill="auto"/>
          </w:tcPr>
          <w:p w:rsidR="002016FA" w:rsidRPr="00532D3F" w:rsidRDefault="00A80CF6" w:rsidP="00F72871">
            <w:pPr>
              <w:jc w:val="center"/>
              <w:rPr>
                <w:rFonts w:ascii="Arial" w:hAnsi="Arial" w:cs="Arial"/>
                <w:b/>
              </w:rPr>
            </w:pPr>
            <w:r w:rsidRPr="00532D3F">
              <w:rPr>
                <w:rFonts w:ascii="Arial" w:hAnsi="Arial" w:cs="Arial"/>
                <w:b/>
              </w:rPr>
              <w:t>8. ПРОЧИЕ УСЛОВИЯ</w:t>
            </w:r>
          </w:p>
        </w:tc>
      </w:tr>
      <w:tr w:rsidR="00AE37D3" w:rsidTr="002016FA">
        <w:trPr>
          <w:trHeight w:val="21"/>
        </w:trPr>
        <w:tc>
          <w:tcPr>
            <w:tcW w:w="10915" w:type="dxa"/>
            <w:gridSpan w:val="3"/>
            <w:tcBorders>
              <w:bottom w:val="single" w:sz="4" w:space="0" w:color="auto"/>
            </w:tcBorders>
            <w:shd w:val="clear" w:color="auto" w:fill="auto"/>
          </w:tcPr>
          <w:p w:rsidR="002016FA" w:rsidRPr="005114CD" w:rsidRDefault="00A80CF6" w:rsidP="00F72871">
            <w:pPr>
              <w:jc w:val="both"/>
              <w:rPr>
                <w:rFonts w:ascii="Arial" w:hAnsi="Arial" w:cs="Arial"/>
              </w:rPr>
            </w:pPr>
            <w:r w:rsidRPr="005114CD">
              <w:rPr>
                <w:rFonts w:ascii="Arial" w:hAnsi="Arial" w:cs="Arial"/>
              </w:rPr>
              <w:t>8.1. Настоящий Договор вступает в силу с момента подписания</w:t>
            </w:r>
            <w:r>
              <w:rPr>
                <w:rFonts w:ascii="Arial" w:hAnsi="Arial" w:cs="Arial"/>
              </w:rPr>
              <w:t xml:space="preserve"> его сторонами и действует до </w:t>
            </w:r>
            <w:r w:rsidR="001340CA">
              <w:rPr>
                <w:rFonts w:ascii="Arial" w:hAnsi="Arial" w:cs="Arial"/>
              </w:rPr>
              <w:t>***</w:t>
            </w:r>
            <w:r w:rsidRPr="005114CD">
              <w:rPr>
                <w:rFonts w:ascii="Arial" w:hAnsi="Arial" w:cs="Arial"/>
              </w:rPr>
              <w:t xml:space="preserve">. </w:t>
            </w:r>
          </w:p>
          <w:p w:rsidR="002016FA" w:rsidRPr="00532D3F" w:rsidRDefault="00A80CF6" w:rsidP="00F72871">
            <w:pPr>
              <w:jc w:val="both"/>
              <w:rPr>
                <w:rFonts w:ascii="Arial" w:hAnsi="Arial" w:cs="Arial"/>
              </w:rPr>
            </w:pPr>
            <w:r>
              <w:rPr>
                <w:rFonts w:ascii="Arial" w:hAnsi="Arial" w:cs="Arial"/>
              </w:rPr>
              <w:t>Обязательства С</w:t>
            </w:r>
            <w:r w:rsidRPr="00532D3F">
              <w:rPr>
                <w:rFonts w:ascii="Arial" w:hAnsi="Arial" w:cs="Arial"/>
              </w:rPr>
              <w:t xml:space="preserve">торон прекращаются после полного исполнения </w:t>
            </w:r>
            <w:r>
              <w:rPr>
                <w:rFonts w:ascii="Arial" w:hAnsi="Arial" w:cs="Arial"/>
              </w:rPr>
              <w:t>обязательств по Договору</w:t>
            </w:r>
            <w:r w:rsidRPr="00532D3F">
              <w:rPr>
                <w:rFonts w:ascii="Arial" w:hAnsi="Arial" w:cs="Arial"/>
              </w:rPr>
              <w:t xml:space="preserve">.  </w:t>
            </w:r>
          </w:p>
        </w:tc>
      </w:tr>
      <w:tr w:rsidR="00AE37D3" w:rsidTr="002016FA">
        <w:trPr>
          <w:trHeight w:val="21"/>
        </w:trPr>
        <w:tc>
          <w:tcPr>
            <w:tcW w:w="10915" w:type="dxa"/>
            <w:gridSpan w:val="3"/>
            <w:shd w:val="clear" w:color="auto" w:fill="auto"/>
          </w:tcPr>
          <w:p w:rsidR="002016FA" w:rsidRPr="00532D3F" w:rsidRDefault="00A80CF6" w:rsidP="00F72871">
            <w:pPr>
              <w:jc w:val="both"/>
              <w:rPr>
                <w:rFonts w:ascii="Arial" w:hAnsi="Arial" w:cs="Arial"/>
              </w:rPr>
            </w:pPr>
            <w:r>
              <w:rPr>
                <w:rFonts w:ascii="Arial" w:hAnsi="Arial" w:cs="Arial"/>
              </w:rPr>
              <w:t>8.2</w:t>
            </w:r>
            <w:r w:rsidRPr="00532D3F">
              <w:rPr>
                <w:rFonts w:ascii="Arial" w:hAnsi="Arial" w:cs="Arial"/>
              </w:rPr>
              <w:t xml:space="preserve">. Гарантийный срок на работы Подрядчика устанавливается в 24 месяцев со дня приемки Заказчиком выполненных работ. Обнаруженные в течение гарантийного срока дефекты Подрядчик устраняет за свой счет. </w:t>
            </w:r>
            <w:r>
              <w:rPr>
                <w:rFonts w:ascii="Arial" w:hAnsi="Arial" w:cs="Arial"/>
              </w:rPr>
              <w:t>В период  гарантийного срока Заказчик вправе также заявлять иные требования, указанные в п. 6.2. Договора, в каждом случае выявления недостатка Работ.</w:t>
            </w:r>
          </w:p>
        </w:tc>
      </w:tr>
      <w:tr w:rsidR="00AE37D3" w:rsidTr="002016FA">
        <w:trPr>
          <w:trHeight w:val="21"/>
        </w:trPr>
        <w:tc>
          <w:tcPr>
            <w:tcW w:w="10915" w:type="dxa"/>
            <w:gridSpan w:val="3"/>
            <w:shd w:val="clear" w:color="auto" w:fill="auto"/>
          </w:tcPr>
          <w:p w:rsidR="002016FA" w:rsidRPr="00532D3F" w:rsidRDefault="00A80CF6" w:rsidP="00F72871">
            <w:pPr>
              <w:jc w:val="both"/>
              <w:rPr>
                <w:rFonts w:ascii="Arial" w:hAnsi="Arial" w:cs="Arial"/>
              </w:rPr>
            </w:pPr>
            <w:r>
              <w:rPr>
                <w:rFonts w:ascii="Arial" w:hAnsi="Arial" w:cs="Arial"/>
              </w:rPr>
              <w:t>8.3. Настоящий Д</w:t>
            </w:r>
            <w:r w:rsidRPr="00532D3F">
              <w:rPr>
                <w:rFonts w:ascii="Arial" w:hAnsi="Arial" w:cs="Arial"/>
              </w:rPr>
              <w:t xml:space="preserve">оговор </w:t>
            </w:r>
            <w:r>
              <w:rPr>
                <w:rFonts w:ascii="Arial" w:hAnsi="Arial" w:cs="Arial"/>
              </w:rPr>
              <w:t xml:space="preserve">оформлен </w:t>
            </w:r>
            <w:r w:rsidRPr="00532D3F">
              <w:rPr>
                <w:rFonts w:ascii="Arial" w:hAnsi="Arial" w:cs="Arial"/>
              </w:rPr>
              <w:t xml:space="preserve">на русском </w:t>
            </w:r>
            <w:r>
              <w:rPr>
                <w:rFonts w:ascii="Arial" w:hAnsi="Arial" w:cs="Arial"/>
              </w:rPr>
              <w:t>языке</w:t>
            </w:r>
            <w:r w:rsidRPr="00532D3F">
              <w:rPr>
                <w:rFonts w:ascii="Arial" w:hAnsi="Arial" w:cs="Arial"/>
              </w:rPr>
              <w:t xml:space="preserve"> в двух экземплярах, каждый из которых имеет одинаковую юридическую силу.</w:t>
            </w:r>
          </w:p>
        </w:tc>
      </w:tr>
      <w:tr w:rsidR="00AE37D3" w:rsidTr="002016FA">
        <w:trPr>
          <w:trHeight w:val="1120"/>
        </w:trPr>
        <w:tc>
          <w:tcPr>
            <w:tcW w:w="10915" w:type="dxa"/>
            <w:gridSpan w:val="3"/>
            <w:shd w:val="clear" w:color="auto" w:fill="auto"/>
          </w:tcPr>
          <w:p w:rsidR="002016FA" w:rsidRPr="00285E82" w:rsidRDefault="00A80CF6" w:rsidP="00F72871">
            <w:pPr>
              <w:pStyle w:val="Level1"/>
              <w:spacing w:before="0" w:line="240" w:lineRule="auto"/>
              <w:ind w:left="0"/>
              <w:jc w:val="both"/>
              <w:rPr>
                <w:rFonts w:cs="Arial"/>
                <w:sz w:val="20"/>
                <w:lang w:val="ru-RU" w:eastAsia="ru-RU"/>
              </w:rPr>
            </w:pPr>
            <w:r>
              <w:rPr>
                <w:rFonts w:cs="Arial"/>
                <w:sz w:val="20"/>
                <w:lang w:val="ru-RU"/>
              </w:rPr>
              <w:t>8</w:t>
            </w:r>
            <w:r w:rsidRPr="00285E82">
              <w:rPr>
                <w:rFonts w:cs="Arial"/>
                <w:sz w:val="20"/>
                <w:lang w:val="ru-RU"/>
              </w:rPr>
              <w:t xml:space="preserve">.4. </w:t>
            </w:r>
            <w:r w:rsidRPr="00B32F16">
              <w:rPr>
                <w:rFonts w:cs="Arial"/>
                <w:sz w:val="20"/>
                <w:lang w:val="ru-RU" w:eastAsia="ru-RU"/>
              </w:rPr>
              <w:t xml:space="preserve">Односторонний отказ от настоящего договора возможен по инициативе любой из Сторон в любой момент путем направления другой Стороне соответствующего письменного уведомления за 30 календарных дней до планируемой даты прекращения </w:t>
            </w:r>
            <w:r w:rsidRPr="00285E82">
              <w:rPr>
                <w:rFonts w:cs="Arial"/>
                <w:sz w:val="20"/>
                <w:lang w:val="ru-RU" w:eastAsia="ru-RU"/>
              </w:rPr>
              <w:t>договора.</w:t>
            </w:r>
          </w:p>
          <w:p w:rsidR="002016FA" w:rsidRPr="009337F8" w:rsidRDefault="00A80CF6" w:rsidP="00F72871">
            <w:pPr>
              <w:pStyle w:val="Level1"/>
              <w:spacing w:before="0" w:line="240" w:lineRule="auto"/>
              <w:ind w:left="0"/>
              <w:jc w:val="both"/>
              <w:rPr>
                <w:rFonts w:cs="Arial"/>
                <w:lang w:val="ru-RU"/>
              </w:rPr>
            </w:pPr>
            <w:r w:rsidRPr="00285E82">
              <w:rPr>
                <w:rFonts w:cs="Arial"/>
                <w:sz w:val="20"/>
                <w:lang w:val="ru-RU" w:eastAsia="ru-RU"/>
              </w:rPr>
              <w:t xml:space="preserve">Настоящий договор может быть прекращен в ином порядке, предусмотренном в ГК РФ, а также в порядке, указанном в п. </w:t>
            </w:r>
            <w:r>
              <w:rPr>
                <w:rFonts w:cs="Arial"/>
                <w:sz w:val="20"/>
                <w:lang w:val="ru-RU" w:eastAsia="ru-RU"/>
              </w:rPr>
              <w:t>9.6.</w:t>
            </w:r>
            <w:r w:rsidRPr="00285E82">
              <w:rPr>
                <w:rFonts w:cs="Arial"/>
                <w:sz w:val="20"/>
                <w:lang w:val="ru-RU" w:eastAsia="ru-RU"/>
              </w:rPr>
              <w:t xml:space="preserve"> настоящего договора.</w:t>
            </w:r>
          </w:p>
        </w:tc>
      </w:tr>
      <w:tr w:rsidR="00AE37D3" w:rsidTr="002016FA">
        <w:trPr>
          <w:trHeight w:val="21"/>
        </w:trPr>
        <w:tc>
          <w:tcPr>
            <w:tcW w:w="10915" w:type="dxa"/>
            <w:gridSpan w:val="3"/>
            <w:shd w:val="clear" w:color="auto" w:fill="auto"/>
          </w:tcPr>
          <w:p w:rsidR="002016FA" w:rsidRDefault="00A80CF6" w:rsidP="00F72871">
            <w:pPr>
              <w:jc w:val="both"/>
              <w:rPr>
                <w:rFonts w:ascii="Arial" w:hAnsi="Arial" w:cs="Arial"/>
              </w:rPr>
            </w:pPr>
            <w:r>
              <w:rPr>
                <w:rFonts w:ascii="Arial" w:hAnsi="Arial" w:cs="Arial"/>
              </w:rPr>
              <w:t>8.5. Настоящий Д</w:t>
            </w:r>
            <w:r w:rsidRPr="00532D3F">
              <w:rPr>
                <w:rFonts w:ascii="Arial" w:hAnsi="Arial" w:cs="Arial"/>
              </w:rPr>
              <w:t>оговор, дополнения и приложения к нему, подписанные и переданные с помощью факсимильной связи, имеют полную юридическую силу, но в дальнейшем могут быть заменены на подлинные экз</w:t>
            </w:r>
            <w:r>
              <w:rPr>
                <w:rFonts w:ascii="Arial" w:hAnsi="Arial" w:cs="Arial"/>
              </w:rPr>
              <w:t>емпляры по требованию одной из С</w:t>
            </w:r>
            <w:r w:rsidRPr="00532D3F">
              <w:rPr>
                <w:rFonts w:ascii="Arial" w:hAnsi="Arial" w:cs="Arial"/>
              </w:rPr>
              <w:t xml:space="preserve">торон. </w:t>
            </w:r>
          </w:p>
          <w:p w:rsidR="002016FA" w:rsidRPr="00532D3F" w:rsidRDefault="00A80CF6" w:rsidP="00F72871">
            <w:pPr>
              <w:jc w:val="both"/>
              <w:rPr>
                <w:rFonts w:ascii="Arial" w:hAnsi="Arial" w:cs="Arial"/>
              </w:rPr>
            </w:pPr>
            <w:r>
              <w:rPr>
                <w:rFonts w:ascii="Arial" w:hAnsi="Arial" w:cs="Arial"/>
              </w:rPr>
              <w:t>Указанное не распространяется на акты, оформляемые при исполнении обязательств по Договору или возникающих в связи с ним, а также на уведомления, заявления, претензии и иные требования.</w:t>
            </w:r>
          </w:p>
        </w:tc>
      </w:tr>
      <w:tr w:rsidR="00AE37D3" w:rsidTr="002016FA">
        <w:trPr>
          <w:trHeight w:val="21"/>
        </w:trPr>
        <w:tc>
          <w:tcPr>
            <w:tcW w:w="10915" w:type="dxa"/>
            <w:gridSpan w:val="3"/>
            <w:shd w:val="clear" w:color="auto" w:fill="auto"/>
          </w:tcPr>
          <w:p w:rsidR="002016FA" w:rsidRDefault="00A80CF6" w:rsidP="00F72871">
            <w:pPr>
              <w:jc w:val="both"/>
              <w:rPr>
                <w:rFonts w:ascii="Arial" w:hAnsi="Arial" w:cs="Arial"/>
              </w:rPr>
            </w:pPr>
            <w:r>
              <w:rPr>
                <w:rFonts w:ascii="Arial" w:hAnsi="Arial" w:cs="Arial"/>
              </w:rPr>
              <w:t>8.6. При исполнении настоящего Договора Подрядчик не вправе передавать свои обязательства и права (требования) по настоящему Договору третьему лицу без письменного согласия Заказчика.  В случае каждого нарушения указанного условия Подрядчик обязуется оплатить неустойку в размере 1/50 от цены Работ.</w:t>
            </w:r>
          </w:p>
        </w:tc>
      </w:tr>
      <w:tr w:rsidR="00AE37D3" w:rsidTr="003B0A69">
        <w:trPr>
          <w:trHeight w:val="1380"/>
        </w:trPr>
        <w:tc>
          <w:tcPr>
            <w:tcW w:w="10915" w:type="dxa"/>
            <w:gridSpan w:val="3"/>
            <w:shd w:val="clear" w:color="auto" w:fill="auto"/>
          </w:tcPr>
          <w:p w:rsidR="002016FA" w:rsidRPr="00532D3F" w:rsidRDefault="00A80CF6" w:rsidP="00F72871">
            <w:pPr>
              <w:jc w:val="both"/>
              <w:rPr>
                <w:rFonts w:ascii="Arial" w:hAnsi="Arial" w:cs="Arial"/>
              </w:rPr>
            </w:pPr>
            <w:r>
              <w:rPr>
                <w:rFonts w:ascii="Arial" w:hAnsi="Arial" w:cs="Arial"/>
              </w:rPr>
              <w:t>8.7</w:t>
            </w:r>
            <w:r w:rsidRPr="00532D3F">
              <w:rPr>
                <w:rFonts w:ascii="Arial" w:hAnsi="Arial" w:cs="Arial"/>
              </w:rPr>
              <w:t xml:space="preserve">. В случае изменения почтовых или банковских реквизитов Сторон, регистрационных сведений (юридический адрес, ИНН, КПП, ОКВЭД и т.п.), реорганизации, изменения наименования, формы собственности, организационно-правовой формы, смены руководителя, Стороны обязаны сообщить друг другу об этом в течение 5 (пяти) рабочих дней с момента возникновения таких обстоятельств.  Сторона, не сообщившая другой Стороне об указанных обстоятельствах, несет риск имущественной ответственности за убытки и иные неблагополучные последствия, причиненные вследствие этого другой Стороне. </w:t>
            </w:r>
          </w:p>
        </w:tc>
      </w:tr>
      <w:tr w:rsidR="00AE37D3" w:rsidTr="002016FA">
        <w:trPr>
          <w:trHeight w:val="567"/>
        </w:trPr>
        <w:tc>
          <w:tcPr>
            <w:tcW w:w="10915" w:type="dxa"/>
            <w:gridSpan w:val="3"/>
            <w:shd w:val="clear" w:color="auto" w:fill="auto"/>
          </w:tcPr>
          <w:p w:rsidR="002016FA" w:rsidRPr="00532D3F" w:rsidRDefault="00A80CF6" w:rsidP="00F72871">
            <w:pPr>
              <w:jc w:val="both"/>
              <w:rPr>
                <w:rFonts w:ascii="Arial" w:hAnsi="Arial" w:cs="Arial"/>
              </w:rPr>
            </w:pPr>
            <w:r>
              <w:rPr>
                <w:rFonts w:ascii="Arial" w:hAnsi="Arial" w:cs="Arial"/>
              </w:rPr>
              <w:t>8.8</w:t>
            </w:r>
            <w:r w:rsidRPr="00532D3F">
              <w:rPr>
                <w:rFonts w:ascii="Arial" w:hAnsi="Arial" w:cs="Arial"/>
              </w:rPr>
              <w:t xml:space="preserve">. Стороны заверяют друг друга, что у них нет обязательств или интересов, которые могли бы отрицательно повлиять на выполнение обязательств по </w:t>
            </w:r>
            <w:r>
              <w:rPr>
                <w:rFonts w:ascii="Arial" w:hAnsi="Arial" w:cs="Arial"/>
              </w:rPr>
              <w:t>Договору</w:t>
            </w:r>
            <w:r w:rsidRPr="00532D3F">
              <w:rPr>
                <w:rFonts w:ascii="Arial" w:hAnsi="Arial" w:cs="Arial"/>
              </w:rPr>
              <w:t xml:space="preserve">. Это заявление основывается на информации, переданной Сторонами друг другу в ходе заключения </w:t>
            </w:r>
            <w:r>
              <w:rPr>
                <w:rFonts w:ascii="Arial" w:hAnsi="Arial" w:cs="Arial"/>
              </w:rPr>
              <w:t>Договора</w:t>
            </w:r>
            <w:r w:rsidRPr="00532D3F">
              <w:rPr>
                <w:rFonts w:ascii="Arial" w:hAnsi="Arial" w:cs="Arial"/>
              </w:rPr>
              <w:t xml:space="preserve">. </w:t>
            </w:r>
          </w:p>
        </w:tc>
      </w:tr>
      <w:tr w:rsidR="00AE37D3" w:rsidTr="002016FA">
        <w:trPr>
          <w:trHeight w:val="2068"/>
        </w:trPr>
        <w:tc>
          <w:tcPr>
            <w:tcW w:w="10915" w:type="dxa"/>
            <w:gridSpan w:val="3"/>
            <w:shd w:val="clear" w:color="auto" w:fill="auto"/>
          </w:tcPr>
          <w:p w:rsidR="002016FA" w:rsidRPr="009A125A" w:rsidRDefault="00A80CF6" w:rsidP="00F72871">
            <w:pPr>
              <w:autoSpaceDE w:val="0"/>
              <w:autoSpaceDN w:val="0"/>
              <w:adjustRightInd w:val="0"/>
              <w:jc w:val="both"/>
              <w:rPr>
                <w:rFonts w:ascii="Arial" w:hAnsi="Arial" w:cs="Arial"/>
              </w:rPr>
            </w:pPr>
            <w:r>
              <w:rPr>
                <w:rFonts w:ascii="Arial" w:eastAsia="Arial" w:hAnsi="Arial" w:cs="Arial"/>
              </w:rPr>
              <w:t>8</w:t>
            </w:r>
            <w:r w:rsidRPr="00C22A6A">
              <w:rPr>
                <w:rFonts w:ascii="Arial" w:eastAsia="Arial" w:hAnsi="Arial" w:cs="Arial"/>
              </w:rPr>
              <w:t>.</w:t>
            </w:r>
            <w:r>
              <w:rPr>
                <w:rFonts w:ascii="Arial" w:eastAsia="Arial" w:hAnsi="Arial" w:cs="Arial"/>
              </w:rPr>
              <w:t>9.</w:t>
            </w:r>
            <w:r w:rsidRPr="009A125A">
              <w:rPr>
                <w:rFonts w:ascii="Arial" w:hAnsi="Arial" w:cs="Arial"/>
              </w:rPr>
              <w:t xml:space="preserve"> Заявления, уведомления, извещения, требования или иные сообщения по данной сделке, считаются юридически значимыми сообщениями</w:t>
            </w:r>
            <w:r w:rsidRPr="00977C6D">
              <w:rPr>
                <w:rFonts w:ascii="Arial" w:hAnsi="Arial" w:cs="Arial"/>
              </w:rPr>
              <w:t xml:space="preserve"> (</w:t>
            </w:r>
            <w:r>
              <w:rPr>
                <w:rFonts w:ascii="Arial" w:hAnsi="Arial" w:cs="Arial"/>
              </w:rPr>
              <w:t>«сообщение»)</w:t>
            </w:r>
            <w:r w:rsidRPr="009A125A">
              <w:rPr>
                <w:rFonts w:ascii="Arial" w:hAnsi="Arial" w:cs="Arial"/>
              </w:rPr>
              <w:t>.</w:t>
            </w:r>
          </w:p>
          <w:p w:rsidR="002016FA" w:rsidRPr="000F5FEC" w:rsidRDefault="00A80CF6" w:rsidP="00F72871">
            <w:pPr>
              <w:suppressAutoHyphens/>
              <w:jc w:val="both"/>
              <w:rPr>
                <w:rFonts w:ascii="Arial" w:hAnsi="Arial" w:cs="Arial"/>
              </w:rPr>
            </w:pPr>
            <w:r w:rsidRPr="009A125A">
              <w:rPr>
                <w:rFonts w:ascii="Arial" w:hAnsi="Arial" w:cs="Arial"/>
              </w:rPr>
              <w:t xml:space="preserve">Все сообщения, совершаемые в связи с настоящим Договором, передаются посредством факсимильной связи по номеру телефона указанному в настоящем Договоре для факсимильной связи, доставляются с помощью курьеров или заказной почтой. </w:t>
            </w:r>
          </w:p>
          <w:p w:rsidR="002016FA" w:rsidRPr="009A125A" w:rsidRDefault="00A80CF6" w:rsidP="00F72871">
            <w:pPr>
              <w:suppressAutoHyphens/>
              <w:jc w:val="both"/>
              <w:rPr>
                <w:rFonts w:ascii="Arial" w:hAnsi="Arial" w:cs="Arial"/>
              </w:rPr>
            </w:pPr>
            <w:r w:rsidRPr="009A125A">
              <w:rPr>
                <w:rFonts w:ascii="Arial" w:hAnsi="Arial" w:cs="Arial"/>
              </w:rPr>
              <w:t>Сообщение считается доставленным, если оно:</w:t>
            </w:r>
          </w:p>
          <w:p w:rsidR="002016FA" w:rsidRPr="009A125A" w:rsidRDefault="00A80CF6" w:rsidP="00F72871">
            <w:pPr>
              <w:suppressAutoHyphens/>
              <w:jc w:val="both"/>
              <w:rPr>
                <w:rFonts w:ascii="Arial" w:hAnsi="Arial" w:cs="Arial"/>
              </w:rPr>
            </w:pPr>
            <w:r w:rsidRPr="009A125A">
              <w:rPr>
                <w:rFonts w:ascii="Arial" w:hAnsi="Arial" w:cs="Arial"/>
              </w:rPr>
              <w:t>- поступило к адресату и об этом имеется соответствующее подтверждение (квитанция, уведомление, письмо-подтверждение и т.д.)</w:t>
            </w:r>
          </w:p>
          <w:p w:rsidR="002016FA" w:rsidRPr="00C22A6A" w:rsidRDefault="00A80CF6" w:rsidP="00F72871">
            <w:pPr>
              <w:jc w:val="both"/>
              <w:rPr>
                <w:rFonts w:ascii="Arial" w:eastAsia="Arial" w:hAnsi="Arial" w:cs="Arial"/>
              </w:rPr>
            </w:pPr>
            <w:r w:rsidRPr="009A125A">
              <w:rPr>
                <w:rFonts w:ascii="Arial" w:hAnsi="Arial" w:cs="Arial"/>
              </w:rPr>
              <w:t>- поступило адресату, но по его вине не было ему вручено или адресат с ним не ознакомился.</w:t>
            </w:r>
          </w:p>
        </w:tc>
      </w:tr>
      <w:tr w:rsidR="00AE37D3" w:rsidTr="002016FA">
        <w:trPr>
          <w:trHeight w:val="123"/>
        </w:trPr>
        <w:tc>
          <w:tcPr>
            <w:tcW w:w="10915" w:type="dxa"/>
            <w:gridSpan w:val="3"/>
            <w:shd w:val="clear" w:color="auto" w:fill="auto"/>
          </w:tcPr>
          <w:p w:rsidR="002016FA" w:rsidRPr="00510FD7" w:rsidRDefault="00A80CF6" w:rsidP="00F72871">
            <w:pPr>
              <w:jc w:val="center"/>
              <w:rPr>
                <w:rFonts w:ascii="Arial" w:hAnsi="Arial" w:cs="Arial"/>
                <w:b/>
                <w:lang w:val="en-US"/>
              </w:rPr>
            </w:pPr>
            <w:r w:rsidRPr="00532D3F">
              <w:rPr>
                <w:rFonts w:ascii="Arial" w:hAnsi="Arial" w:cs="Arial"/>
                <w:b/>
              </w:rPr>
              <w:t>9. ОСОБЫЕ УСЛОВИЯ</w:t>
            </w:r>
          </w:p>
        </w:tc>
      </w:tr>
      <w:tr w:rsidR="00AE37D3" w:rsidTr="002016FA">
        <w:trPr>
          <w:trHeight w:val="184"/>
        </w:trPr>
        <w:tc>
          <w:tcPr>
            <w:tcW w:w="10915" w:type="dxa"/>
            <w:gridSpan w:val="3"/>
            <w:shd w:val="clear" w:color="auto" w:fill="auto"/>
          </w:tcPr>
          <w:p w:rsidR="002016FA" w:rsidRPr="00E34945" w:rsidRDefault="00A80CF6" w:rsidP="00F72871">
            <w:pPr>
              <w:jc w:val="both"/>
              <w:rPr>
                <w:rFonts w:ascii="Arial" w:hAnsi="Arial" w:cs="Arial"/>
              </w:rPr>
            </w:pPr>
            <w:r>
              <w:rPr>
                <w:rFonts w:ascii="Arial" w:hAnsi="Arial" w:cs="Arial"/>
              </w:rPr>
              <w:t>9.1. Обязанность Заказчика по приемке Р</w:t>
            </w:r>
            <w:r w:rsidRPr="00532D3F">
              <w:rPr>
                <w:rFonts w:ascii="Arial" w:hAnsi="Arial" w:cs="Arial"/>
              </w:rPr>
              <w:t xml:space="preserve">абот на основании пункта 3.1. настоящего </w:t>
            </w:r>
            <w:r>
              <w:rPr>
                <w:rFonts w:ascii="Arial" w:hAnsi="Arial" w:cs="Arial"/>
              </w:rPr>
              <w:t>Договора считается не возникшей, в случае не</w:t>
            </w:r>
            <w:r w:rsidRPr="00532D3F">
              <w:rPr>
                <w:rFonts w:ascii="Arial" w:hAnsi="Arial" w:cs="Arial"/>
              </w:rPr>
              <w:t xml:space="preserve">представления Подрядчиком отчетных документов, подтверждающих правильное </w:t>
            </w:r>
            <w:r>
              <w:rPr>
                <w:rFonts w:ascii="Arial" w:hAnsi="Arial" w:cs="Arial"/>
              </w:rPr>
              <w:t xml:space="preserve">размещение (утилизацию) отходов, к моменту подачи соответствующего уведомления Подрядчиком, независимо от того, было ли сделано Заказчиком соответствующее заявление или нет. </w:t>
            </w:r>
          </w:p>
          <w:p w:rsidR="002016FA" w:rsidRPr="00532D3F" w:rsidRDefault="00A80CF6" w:rsidP="00F72871">
            <w:pPr>
              <w:jc w:val="both"/>
              <w:rPr>
                <w:rFonts w:ascii="Arial" w:hAnsi="Arial" w:cs="Arial"/>
              </w:rPr>
            </w:pPr>
            <w:r>
              <w:rPr>
                <w:rFonts w:ascii="Arial" w:hAnsi="Arial" w:cs="Arial"/>
              </w:rPr>
              <w:t>В таком случае Подрядчик обязан в срок, согласованный с Заказчиком, предоставить указанные выше документы и подать извещение о сдаче выполненных работ. Только в этом случае срок, указанный в п.3.1. Договора, начинает течь. Если Подрядчиком, несмотря на такое поданное извещение, будет представлен неполный комплект указанных документов, срок приемки Работ увеличивается на количество дней просрочки предоставления документов, включая день предоставления последнего из отчетных документов.</w:t>
            </w:r>
          </w:p>
        </w:tc>
      </w:tr>
      <w:tr w:rsidR="00AE37D3" w:rsidTr="002016FA">
        <w:trPr>
          <w:trHeight w:val="184"/>
        </w:trPr>
        <w:tc>
          <w:tcPr>
            <w:tcW w:w="10915" w:type="dxa"/>
            <w:gridSpan w:val="3"/>
            <w:shd w:val="clear" w:color="auto" w:fill="auto"/>
          </w:tcPr>
          <w:p w:rsidR="002016FA" w:rsidRPr="00532D3F" w:rsidRDefault="00A80CF6" w:rsidP="00F72871">
            <w:pPr>
              <w:jc w:val="both"/>
              <w:rPr>
                <w:rFonts w:ascii="Arial" w:hAnsi="Arial" w:cs="Arial"/>
              </w:rPr>
            </w:pPr>
            <w:r w:rsidRPr="00532D3F">
              <w:rPr>
                <w:rFonts w:ascii="Arial" w:hAnsi="Arial" w:cs="Arial"/>
              </w:rPr>
              <w:t>9.2. Заказчик вправе удалить со своей территории сотрудника подрядной организации в случаях:</w:t>
            </w:r>
          </w:p>
          <w:p w:rsidR="002016FA" w:rsidRPr="00532D3F" w:rsidRDefault="00A80CF6" w:rsidP="00F72871">
            <w:pPr>
              <w:jc w:val="both"/>
              <w:rPr>
                <w:rFonts w:ascii="Arial" w:hAnsi="Arial" w:cs="Arial"/>
              </w:rPr>
            </w:pPr>
            <w:r w:rsidRPr="00532D3F">
              <w:rPr>
                <w:rFonts w:ascii="Arial" w:hAnsi="Arial" w:cs="Arial"/>
              </w:rPr>
              <w:t xml:space="preserve">- нахождения на территории Заказчика в состоянии алкогольного и/или наркотического опьянения; </w:t>
            </w:r>
          </w:p>
          <w:p w:rsidR="002016FA" w:rsidRPr="00532D3F" w:rsidRDefault="00A80CF6" w:rsidP="00F72871">
            <w:pPr>
              <w:jc w:val="both"/>
              <w:rPr>
                <w:rFonts w:ascii="Arial" w:hAnsi="Arial" w:cs="Arial"/>
              </w:rPr>
            </w:pPr>
            <w:r w:rsidRPr="00532D3F">
              <w:rPr>
                <w:rFonts w:ascii="Arial" w:hAnsi="Arial" w:cs="Arial"/>
              </w:rPr>
              <w:t xml:space="preserve">- получения 3-х проколов в бейдже; </w:t>
            </w:r>
          </w:p>
          <w:p w:rsidR="002016FA" w:rsidRPr="00510FD7" w:rsidRDefault="00A80CF6" w:rsidP="00F72871">
            <w:pPr>
              <w:jc w:val="both"/>
              <w:rPr>
                <w:rFonts w:ascii="Arial" w:hAnsi="Arial" w:cs="Arial"/>
              </w:rPr>
            </w:pPr>
            <w:r w:rsidRPr="00532D3F">
              <w:rPr>
                <w:rFonts w:ascii="Arial" w:hAnsi="Arial" w:cs="Arial"/>
              </w:rPr>
              <w:t>- не выполнение правил изолирования и отключения оборудования.</w:t>
            </w:r>
          </w:p>
        </w:tc>
      </w:tr>
      <w:tr w:rsidR="00AE37D3" w:rsidTr="002016FA">
        <w:trPr>
          <w:trHeight w:val="475"/>
        </w:trPr>
        <w:tc>
          <w:tcPr>
            <w:tcW w:w="10915" w:type="dxa"/>
            <w:gridSpan w:val="3"/>
            <w:shd w:val="clear" w:color="auto" w:fill="auto"/>
          </w:tcPr>
          <w:p w:rsidR="002016FA" w:rsidRPr="00532D3F" w:rsidRDefault="00A80CF6" w:rsidP="00F72871">
            <w:pPr>
              <w:jc w:val="both"/>
              <w:rPr>
                <w:rFonts w:ascii="Arial" w:hAnsi="Arial" w:cs="Arial"/>
              </w:rPr>
            </w:pPr>
            <w:r w:rsidRPr="00532D3F">
              <w:rPr>
                <w:rFonts w:ascii="Arial" w:hAnsi="Arial" w:cs="Arial"/>
              </w:rPr>
              <w:t xml:space="preserve">9.3. В дополнение требований пункта 4.3.2. настоящего </w:t>
            </w:r>
            <w:r>
              <w:rPr>
                <w:rFonts w:ascii="Arial" w:hAnsi="Arial" w:cs="Arial"/>
              </w:rPr>
              <w:t>Договора</w:t>
            </w:r>
            <w:r w:rsidRPr="00532D3F">
              <w:rPr>
                <w:rFonts w:ascii="Arial" w:hAnsi="Arial" w:cs="Arial"/>
              </w:rPr>
              <w:t xml:space="preserve"> на верхней одежде всех работников Подрядчика должны быть размещены бейджи.</w:t>
            </w:r>
          </w:p>
        </w:tc>
      </w:tr>
      <w:tr w:rsidR="00AE37D3" w:rsidTr="002016FA">
        <w:trPr>
          <w:trHeight w:val="269"/>
        </w:trPr>
        <w:tc>
          <w:tcPr>
            <w:tcW w:w="10915" w:type="dxa"/>
            <w:gridSpan w:val="3"/>
            <w:shd w:val="clear" w:color="auto" w:fill="auto"/>
          </w:tcPr>
          <w:p w:rsidR="002016FA" w:rsidRPr="00FA5CDE" w:rsidRDefault="00A80CF6" w:rsidP="00F72871">
            <w:pPr>
              <w:jc w:val="both"/>
              <w:rPr>
                <w:rFonts w:ascii="Arial" w:hAnsi="Arial" w:cs="Arial"/>
                <w:b/>
              </w:rPr>
            </w:pPr>
            <w:r w:rsidRPr="00532D3F">
              <w:rPr>
                <w:rFonts w:ascii="Arial" w:hAnsi="Arial" w:cs="Arial"/>
                <w:b/>
              </w:rPr>
              <w:t xml:space="preserve">9.4. </w:t>
            </w:r>
            <w:r>
              <w:rPr>
                <w:rFonts w:ascii="Arial" w:hAnsi="Arial" w:cs="Arial"/>
                <w:b/>
              </w:rPr>
              <w:t xml:space="preserve">Требования в области охраны окружающей среды </w:t>
            </w:r>
          </w:p>
        </w:tc>
      </w:tr>
      <w:tr w:rsidR="00AE37D3" w:rsidTr="002016FA">
        <w:trPr>
          <w:trHeight w:val="414"/>
        </w:trPr>
        <w:tc>
          <w:tcPr>
            <w:tcW w:w="10915" w:type="dxa"/>
            <w:gridSpan w:val="3"/>
            <w:shd w:val="clear" w:color="auto" w:fill="auto"/>
          </w:tcPr>
          <w:p w:rsidR="002016FA" w:rsidRPr="00510FD7" w:rsidRDefault="00A80CF6" w:rsidP="00F72871">
            <w:pPr>
              <w:jc w:val="both"/>
              <w:rPr>
                <w:rFonts w:ascii="Arial" w:hAnsi="Arial" w:cs="Arial"/>
              </w:rPr>
            </w:pPr>
            <w:r w:rsidRPr="00532D3F">
              <w:rPr>
                <w:rFonts w:ascii="Arial" w:hAnsi="Arial" w:cs="Arial"/>
              </w:rPr>
              <w:t>9.4.1. Заказчик обязуется ознакомить Подрядчика c установленными у него экологическими требованиями посредством проведения экологического инструктажа в отделе экологии.</w:t>
            </w:r>
          </w:p>
        </w:tc>
      </w:tr>
      <w:tr w:rsidR="00AE37D3" w:rsidTr="002016FA">
        <w:trPr>
          <w:trHeight w:val="507"/>
        </w:trPr>
        <w:tc>
          <w:tcPr>
            <w:tcW w:w="10915" w:type="dxa"/>
            <w:gridSpan w:val="3"/>
            <w:shd w:val="clear" w:color="auto" w:fill="auto"/>
          </w:tcPr>
          <w:p w:rsidR="002016FA" w:rsidRPr="00510FD7" w:rsidRDefault="00A80CF6" w:rsidP="00F72871">
            <w:pPr>
              <w:jc w:val="both"/>
              <w:rPr>
                <w:rFonts w:ascii="Arial" w:hAnsi="Arial" w:cs="Arial"/>
              </w:rPr>
            </w:pPr>
            <w:r w:rsidRPr="00532D3F">
              <w:rPr>
                <w:rFonts w:ascii="Arial" w:hAnsi="Arial" w:cs="Arial"/>
              </w:rPr>
              <w:lastRenderedPageBreak/>
              <w:t xml:space="preserve">9.4.2. Подрядчик обязан соблюдать требования действующего природоохранного законодательства РФ и экологические требования, установленные внутренними процедурами Заказчика. </w:t>
            </w:r>
          </w:p>
        </w:tc>
      </w:tr>
      <w:tr w:rsidR="00AE37D3" w:rsidTr="002016FA">
        <w:trPr>
          <w:trHeight w:val="278"/>
        </w:trPr>
        <w:tc>
          <w:tcPr>
            <w:tcW w:w="10915" w:type="dxa"/>
            <w:gridSpan w:val="3"/>
            <w:shd w:val="clear" w:color="auto" w:fill="auto"/>
          </w:tcPr>
          <w:p w:rsidR="002016FA" w:rsidRPr="00510FD7" w:rsidRDefault="00A80CF6" w:rsidP="00F72871">
            <w:pPr>
              <w:jc w:val="both"/>
              <w:rPr>
                <w:rFonts w:ascii="Arial" w:hAnsi="Arial" w:cs="Arial"/>
              </w:rPr>
            </w:pPr>
            <w:r w:rsidRPr="00532D3F">
              <w:rPr>
                <w:rFonts w:ascii="Arial" w:hAnsi="Arial" w:cs="Arial"/>
              </w:rPr>
              <w:t>9.4.3. Заказчик имеет право осуществлять контроль  (внутренний аудит) за соблюдением экологических требований и запрашивать любую информацию, касающуюся вопросов экологии у Подрядчика, в том числе и отчетные документы, подтверждающие размещение отходов</w:t>
            </w:r>
          </w:p>
        </w:tc>
      </w:tr>
      <w:tr w:rsidR="00AE37D3" w:rsidTr="002016FA">
        <w:trPr>
          <w:trHeight w:val="424"/>
        </w:trPr>
        <w:tc>
          <w:tcPr>
            <w:tcW w:w="10915" w:type="dxa"/>
            <w:gridSpan w:val="3"/>
            <w:shd w:val="clear" w:color="auto" w:fill="auto"/>
          </w:tcPr>
          <w:p w:rsidR="002016FA" w:rsidRPr="00510FD7" w:rsidRDefault="00A80CF6" w:rsidP="00F72871">
            <w:pPr>
              <w:jc w:val="both"/>
              <w:rPr>
                <w:rFonts w:ascii="Arial" w:hAnsi="Arial" w:cs="Arial"/>
              </w:rPr>
            </w:pPr>
            <w:r w:rsidRPr="00532D3F">
              <w:rPr>
                <w:rFonts w:ascii="Arial" w:hAnsi="Arial" w:cs="Arial"/>
              </w:rPr>
              <w:t>9.4.4. Подрядчик обязан в согласованные с Заказчиком сроки устранить замечания, выявленные в результате проверки соблюдения Подрядчиком природоохранных требований.</w:t>
            </w:r>
          </w:p>
        </w:tc>
      </w:tr>
      <w:tr w:rsidR="00AE37D3" w:rsidTr="002016FA">
        <w:trPr>
          <w:trHeight w:val="658"/>
        </w:trPr>
        <w:tc>
          <w:tcPr>
            <w:tcW w:w="10915" w:type="dxa"/>
            <w:gridSpan w:val="3"/>
            <w:shd w:val="clear" w:color="auto" w:fill="auto"/>
          </w:tcPr>
          <w:p w:rsidR="002016FA" w:rsidRPr="00510FD7" w:rsidRDefault="00A80CF6" w:rsidP="00F72871">
            <w:pPr>
              <w:jc w:val="both"/>
              <w:rPr>
                <w:rFonts w:ascii="Arial" w:hAnsi="Arial" w:cs="Arial"/>
              </w:rPr>
            </w:pPr>
            <w:r w:rsidRPr="00532D3F">
              <w:rPr>
                <w:rFonts w:ascii="Arial" w:hAnsi="Arial" w:cs="Arial"/>
              </w:rPr>
              <w:t xml:space="preserve">9.4.5. В случае возникновения аварийных ситуаций, связанных с загрязнением окружающей природной среды, Подрядчик обязан по требованию Заказчика обеспечить явку всех работников для прохождения внепланового экологического инструктажа на предприятии Заказчика. </w:t>
            </w:r>
          </w:p>
        </w:tc>
      </w:tr>
      <w:tr w:rsidR="00AE37D3" w:rsidTr="002016FA">
        <w:trPr>
          <w:trHeight w:val="399"/>
        </w:trPr>
        <w:tc>
          <w:tcPr>
            <w:tcW w:w="10915" w:type="dxa"/>
            <w:gridSpan w:val="3"/>
            <w:shd w:val="clear" w:color="auto" w:fill="auto"/>
          </w:tcPr>
          <w:p w:rsidR="002016FA" w:rsidRPr="00510FD7" w:rsidRDefault="00A80CF6" w:rsidP="00F72871">
            <w:pPr>
              <w:jc w:val="both"/>
              <w:rPr>
                <w:rFonts w:ascii="Arial" w:hAnsi="Arial" w:cs="Arial"/>
              </w:rPr>
            </w:pPr>
            <w:r w:rsidRPr="00532D3F">
              <w:rPr>
                <w:rFonts w:ascii="Arial" w:hAnsi="Arial" w:cs="Arial"/>
              </w:rPr>
              <w:t>9.4.6. Подрядчик обязан немедленно сообщать уполномоченному представителю Заказчика об аварийных ситуациях, связанных с загрязнением окружающей природной среды.</w:t>
            </w:r>
          </w:p>
        </w:tc>
      </w:tr>
      <w:tr w:rsidR="00AE37D3" w:rsidTr="002016FA">
        <w:trPr>
          <w:trHeight w:val="207"/>
        </w:trPr>
        <w:tc>
          <w:tcPr>
            <w:tcW w:w="10915" w:type="dxa"/>
            <w:gridSpan w:val="3"/>
            <w:shd w:val="clear" w:color="auto" w:fill="auto"/>
          </w:tcPr>
          <w:p w:rsidR="002016FA" w:rsidRPr="00532D3F" w:rsidRDefault="00A80CF6" w:rsidP="00F72871">
            <w:pPr>
              <w:jc w:val="both"/>
              <w:rPr>
                <w:rFonts w:ascii="Arial" w:hAnsi="Arial" w:cs="Arial"/>
              </w:rPr>
            </w:pPr>
            <w:r w:rsidRPr="00532D3F">
              <w:rPr>
                <w:rFonts w:ascii="Arial" w:hAnsi="Arial" w:cs="Arial"/>
              </w:rPr>
              <w:t>9.4.7. В случае возникновения аварии в месте проведения работ Подрядчик принимает участие в ликвидации последствий аварии, совместно с Заказчи</w:t>
            </w:r>
            <w:r>
              <w:rPr>
                <w:rFonts w:ascii="Arial" w:hAnsi="Arial" w:cs="Arial"/>
              </w:rPr>
              <w:t>ком, согласно плану ликвидации.</w:t>
            </w:r>
          </w:p>
        </w:tc>
      </w:tr>
      <w:tr w:rsidR="00AE37D3" w:rsidTr="002016FA">
        <w:trPr>
          <w:trHeight w:val="278"/>
        </w:trPr>
        <w:tc>
          <w:tcPr>
            <w:tcW w:w="10915" w:type="dxa"/>
            <w:gridSpan w:val="3"/>
            <w:shd w:val="clear" w:color="auto" w:fill="auto"/>
          </w:tcPr>
          <w:p w:rsidR="002016FA" w:rsidRPr="00532D3F" w:rsidRDefault="00A80CF6" w:rsidP="00F72871">
            <w:pPr>
              <w:jc w:val="both"/>
              <w:rPr>
                <w:rFonts w:ascii="Arial" w:hAnsi="Arial" w:cs="Arial"/>
              </w:rPr>
            </w:pPr>
            <w:r w:rsidRPr="00532D3F">
              <w:rPr>
                <w:rFonts w:ascii="Arial" w:hAnsi="Arial" w:cs="Arial"/>
              </w:rPr>
              <w:t xml:space="preserve">9.4.8. В случае загрязнения окружающей природной среды по вине Подрядчика, Подрядчик обязан возместить Заказчику все затраты, которые он понес на устранение этого загрязнения и/или на возмещение ущерба окружающей среде, уплаченного по искам / предписаниям природоохранных организаций. </w:t>
            </w:r>
          </w:p>
          <w:p w:rsidR="002016FA" w:rsidRPr="00510FD7" w:rsidRDefault="00A80CF6" w:rsidP="00F72871">
            <w:pPr>
              <w:jc w:val="both"/>
              <w:rPr>
                <w:rFonts w:ascii="Arial" w:hAnsi="Arial" w:cs="Arial"/>
              </w:rPr>
            </w:pPr>
            <w:r w:rsidRPr="00532D3F">
              <w:rPr>
                <w:rFonts w:ascii="Arial" w:hAnsi="Arial" w:cs="Arial"/>
              </w:rPr>
              <w:t xml:space="preserve">Подрядчик обязуется производить предусмотренные действующим законодательством РФ платежи в государственный бюджет соответствующего уровня, за различные виды негативного воздействия на окружающую среду, которые возникнут в результате его производственной деятельности, связанной с исполнением обязательств, предусмотренных настоящим </w:t>
            </w:r>
            <w:r>
              <w:rPr>
                <w:rFonts w:ascii="Arial" w:hAnsi="Arial" w:cs="Arial"/>
              </w:rPr>
              <w:t>Договором</w:t>
            </w:r>
            <w:r w:rsidRPr="00532D3F">
              <w:rPr>
                <w:rFonts w:ascii="Arial" w:hAnsi="Arial" w:cs="Arial"/>
              </w:rPr>
              <w:t>.  Порядок исчисления и взимания платы за негативное воздействие на окружающую среду устанавливается законодательством Российской Федерации.</w:t>
            </w:r>
          </w:p>
        </w:tc>
      </w:tr>
      <w:tr w:rsidR="00AE37D3" w:rsidTr="002016FA">
        <w:trPr>
          <w:trHeight w:val="445"/>
        </w:trPr>
        <w:tc>
          <w:tcPr>
            <w:tcW w:w="10915" w:type="dxa"/>
            <w:gridSpan w:val="3"/>
            <w:shd w:val="clear" w:color="auto" w:fill="auto"/>
          </w:tcPr>
          <w:p w:rsidR="002016FA" w:rsidRPr="00510FD7" w:rsidRDefault="00A80CF6" w:rsidP="00F72871">
            <w:pPr>
              <w:jc w:val="both"/>
              <w:rPr>
                <w:rFonts w:ascii="Arial" w:hAnsi="Arial" w:cs="Arial"/>
                <w:lang w:val="en-US"/>
              </w:rPr>
            </w:pPr>
            <w:r w:rsidRPr="00532D3F">
              <w:rPr>
                <w:rFonts w:ascii="Arial" w:hAnsi="Arial" w:cs="Arial"/>
              </w:rPr>
              <w:t xml:space="preserve">9.4.9. Отходы производства, образующиеся в результате выполнения Подрядчиком работ по настоящему </w:t>
            </w:r>
            <w:r>
              <w:rPr>
                <w:rFonts w:ascii="Arial" w:hAnsi="Arial" w:cs="Arial"/>
              </w:rPr>
              <w:t>Договору</w:t>
            </w:r>
            <w:r w:rsidRPr="00532D3F">
              <w:rPr>
                <w:rFonts w:ascii="Arial" w:hAnsi="Arial" w:cs="Arial"/>
              </w:rPr>
              <w:t>,  являются собственностью Подрядчика.</w:t>
            </w:r>
          </w:p>
        </w:tc>
      </w:tr>
      <w:tr w:rsidR="00AE37D3" w:rsidTr="003B0A69">
        <w:trPr>
          <w:trHeight w:val="380"/>
        </w:trPr>
        <w:tc>
          <w:tcPr>
            <w:tcW w:w="10915" w:type="dxa"/>
            <w:gridSpan w:val="3"/>
            <w:shd w:val="clear" w:color="auto" w:fill="auto"/>
          </w:tcPr>
          <w:p w:rsidR="002016FA" w:rsidRPr="000F3915" w:rsidRDefault="00A80CF6" w:rsidP="00F72871">
            <w:pPr>
              <w:jc w:val="both"/>
              <w:rPr>
                <w:rFonts w:ascii="Arial" w:hAnsi="Arial" w:cs="Arial"/>
              </w:rPr>
            </w:pPr>
            <w:r w:rsidRPr="00E34945">
              <w:rPr>
                <w:rFonts w:ascii="Arial" w:hAnsi="Arial" w:cs="Arial"/>
              </w:rPr>
              <w:t>9.4.10.</w:t>
            </w:r>
            <w:r>
              <w:rPr>
                <w:rFonts w:ascii="Arial" w:hAnsi="Arial" w:cs="Arial"/>
              </w:rPr>
              <w:t xml:space="preserve"> </w:t>
            </w:r>
            <w:r w:rsidRPr="00532D3F">
              <w:rPr>
                <w:rFonts w:ascii="Arial" w:hAnsi="Arial" w:cs="Arial"/>
              </w:rPr>
              <w:t>Ответственность</w:t>
            </w:r>
            <w:r>
              <w:rPr>
                <w:rFonts w:ascii="Arial" w:hAnsi="Arial" w:cs="Arial"/>
              </w:rPr>
              <w:t xml:space="preserve"> </w:t>
            </w:r>
            <w:r w:rsidRPr="00532D3F">
              <w:rPr>
                <w:rFonts w:ascii="Arial" w:hAnsi="Arial" w:cs="Arial"/>
              </w:rPr>
              <w:t>за</w:t>
            </w:r>
            <w:r>
              <w:rPr>
                <w:rFonts w:ascii="Arial" w:hAnsi="Arial" w:cs="Arial"/>
              </w:rPr>
              <w:t xml:space="preserve"> </w:t>
            </w:r>
            <w:r w:rsidRPr="00532D3F">
              <w:rPr>
                <w:rFonts w:ascii="Arial" w:hAnsi="Arial" w:cs="Arial"/>
              </w:rPr>
              <w:t>соблюдение</w:t>
            </w:r>
            <w:r>
              <w:rPr>
                <w:rFonts w:ascii="Arial" w:hAnsi="Arial" w:cs="Arial"/>
              </w:rPr>
              <w:t xml:space="preserve"> </w:t>
            </w:r>
            <w:r w:rsidRPr="00532D3F">
              <w:rPr>
                <w:rFonts w:ascii="Arial" w:hAnsi="Arial" w:cs="Arial"/>
              </w:rPr>
              <w:t>требований</w:t>
            </w:r>
            <w:r>
              <w:rPr>
                <w:rFonts w:ascii="Arial" w:hAnsi="Arial" w:cs="Arial"/>
              </w:rPr>
              <w:t xml:space="preserve"> </w:t>
            </w:r>
            <w:r w:rsidRPr="00532D3F">
              <w:rPr>
                <w:rFonts w:ascii="Arial" w:hAnsi="Arial" w:cs="Arial"/>
              </w:rPr>
              <w:t>природоохранного</w:t>
            </w:r>
            <w:r>
              <w:rPr>
                <w:rFonts w:ascii="Arial" w:hAnsi="Arial" w:cs="Arial"/>
              </w:rPr>
              <w:t xml:space="preserve"> </w:t>
            </w:r>
            <w:r w:rsidRPr="00532D3F">
              <w:rPr>
                <w:rFonts w:ascii="Arial" w:hAnsi="Arial" w:cs="Arial"/>
              </w:rPr>
              <w:t>законодательства</w:t>
            </w:r>
            <w:r>
              <w:rPr>
                <w:rFonts w:ascii="Arial" w:hAnsi="Arial" w:cs="Arial"/>
              </w:rPr>
              <w:t xml:space="preserve"> </w:t>
            </w:r>
            <w:r w:rsidRPr="00532D3F">
              <w:rPr>
                <w:rFonts w:ascii="Arial" w:hAnsi="Arial" w:cs="Arial"/>
              </w:rPr>
              <w:t>при</w:t>
            </w:r>
            <w:r>
              <w:rPr>
                <w:rFonts w:ascii="Arial" w:hAnsi="Arial" w:cs="Arial"/>
              </w:rPr>
              <w:t xml:space="preserve"> </w:t>
            </w:r>
            <w:r w:rsidRPr="00532D3F">
              <w:rPr>
                <w:rFonts w:ascii="Arial" w:hAnsi="Arial" w:cs="Arial"/>
              </w:rPr>
              <w:t>выполнении</w:t>
            </w:r>
            <w:r>
              <w:rPr>
                <w:rFonts w:ascii="Arial" w:hAnsi="Arial" w:cs="Arial"/>
              </w:rPr>
              <w:t xml:space="preserve"> </w:t>
            </w:r>
            <w:r w:rsidRPr="00532D3F">
              <w:rPr>
                <w:rFonts w:ascii="Arial" w:hAnsi="Arial" w:cs="Arial"/>
              </w:rPr>
              <w:t>Подрядчиком</w:t>
            </w:r>
            <w:r>
              <w:rPr>
                <w:rFonts w:ascii="Arial" w:hAnsi="Arial" w:cs="Arial"/>
              </w:rPr>
              <w:t xml:space="preserve"> </w:t>
            </w:r>
            <w:r w:rsidRPr="00532D3F">
              <w:rPr>
                <w:rFonts w:ascii="Arial" w:hAnsi="Arial" w:cs="Arial"/>
              </w:rPr>
              <w:t>работ</w:t>
            </w:r>
            <w:r>
              <w:rPr>
                <w:rFonts w:ascii="Arial" w:hAnsi="Arial" w:cs="Arial"/>
              </w:rPr>
              <w:t xml:space="preserve"> </w:t>
            </w:r>
            <w:r w:rsidRPr="00532D3F">
              <w:rPr>
                <w:rFonts w:ascii="Arial" w:hAnsi="Arial" w:cs="Arial"/>
              </w:rPr>
              <w:t>по</w:t>
            </w:r>
            <w:r>
              <w:rPr>
                <w:rFonts w:ascii="Arial" w:hAnsi="Arial" w:cs="Arial"/>
              </w:rPr>
              <w:t xml:space="preserve"> </w:t>
            </w:r>
            <w:r w:rsidRPr="00532D3F">
              <w:rPr>
                <w:rFonts w:ascii="Arial" w:hAnsi="Arial" w:cs="Arial"/>
              </w:rPr>
              <w:t xml:space="preserve">настоящему </w:t>
            </w:r>
            <w:r>
              <w:rPr>
                <w:rFonts w:ascii="Arial" w:hAnsi="Arial" w:cs="Arial"/>
              </w:rPr>
              <w:t>Договору</w:t>
            </w:r>
            <w:r w:rsidRPr="00532D3F">
              <w:rPr>
                <w:rFonts w:ascii="Arial" w:hAnsi="Arial" w:cs="Arial"/>
              </w:rPr>
              <w:t xml:space="preserve"> возлагается на Подрядчика</w:t>
            </w:r>
            <w:r>
              <w:rPr>
                <w:rFonts w:ascii="Arial" w:hAnsi="Arial" w:cs="Arial"/>
              </w:rPr>
              <w:t>.</w:t>
            </w:r>
          </w:p>
        </w:tc>
      </w:tr>
      <w:tr w:rsidR="00AE37D3" w:rsidTr="002016FA">
        <w:trPr>
          <w:trHeight w:val="274"/>
        </w:trPr>
        <w:tc>
          <w:tcPr>
            <w:tcW w:w="10915" w:type="dxa"/>
            <w:gridSpan w:val="3"/>
            <w:shd w:val="clear" w:color="auto" w:fill="auto"/>
          </w:tcPr>
          <w:p w:rsidR="002016FA" w:rsidRPr="00510FD7" w:rsidRDefault="00A80CF6" w:rsidP="00F72871">
            <w:pPr>
              <w:jc w:val="both"/>
              <w:rPr>
                <w:rFonts w:ascii="Arial" w:hAnsi="Arial" w:cs="Arial"/>
              </w:rPr>
            </w:pPr>
            <w:r w:rsidRPr="00532D3F">
              <w:rPr>
                <w:rFonts w:ascii="Arial" w:hAnsi="Arial" w:cs="Arial"/>
              </w:rPr>
              <w:t>9.4.11. Временное накопление (транспортных партий) всех видов отходов, образующихся в результате деятельности Подрядчика, разрешается в пределах территории работ, на специально оборудованных для этих целей площадках и в контейнерах-накопителях, в соответствии с экологическими и санитарными нормативами, правилами пожарной безопасности.  В иных случаях места временного накопления отходов  на  промплощадке  предприятия согласовываются с последним Заказчика.</w:t>
            </w:r>
          </w:p>
        </w:tc>
      </w:tr>
      <w:tr w:rsidR="00AE37D3" w:rsidTr="002016FA">
        <w:trPr>
          <w:trHeight w:val="420"/>
        </w:trPr>
        <w:tc>
          <w:tcPr>
            <w:tcW w:w="10915" w:type="dxa"/>
            <w:gridSpan w:val="3"/>
            <w:shd w:val="clear" w:color="auto" w:fill="auto"/>
          </w:tcPr>
          <w:p w:rsidR="002016FA" w:rsidRPr="00510FD7" w:rsidRDefault="00A80CF6" w:rsidP="00F72871">
            <w:pPr>
              <w:jc w:val="both"/>
              <w:rPr>
                <w:rFonts w:ascii="Arial" w:hAnsi="Arial" w:cs="Arial"/>
              </w:rPr>
            </w:pPr>
            <w:r w:rsidRPr="00532D3F">
              <w:rPr>
                <w:rFonts w:ascii="Arial" w:hAnsi="Arial" w:cs="Arial"/>
              </w:rPr>
              <w:t>9.4.12. Передача образующихся в процессе выполнения работ отходов I -IV классов опасности осуществляется Подрядчиком в специализированные предприятия, имеющим соответствующую лицензию, для дальнейшего использования, обезвреживания или размещения. Передача отходов V класса опасности другим организациям для отсыпки дорог, карьеров и других объектов  допускается при согласовании с Заказчиком.</w:t>
            </w:r>
          </w:p>
        </w:tc>
      </w:tr>
      <w:tr w:rsidR="00AE37D3" w:rsidTr="002016FA">
        <w:trPr>
          <w:trHeight w:val="996"/>
        </w:trPr>
        <w:tc>
          <w:tcPr>
            <w:tcW w:w="10915" w:type="dxa"/>
            <w:gridSpan w:val="3"/>
            <w:shd w:val="clear" w:color="auto" w:fill="auto"/>
          </w:tcPr>
          <w:p w:rsidR="002016FA" w:rsidRPr="00510FD7" w:rsidRDefault="00A80CF6" w:rsidP="00F72871">
            <w:pPr>
              <w:jc w:val="both"/>
              <w:rPr>
                <w:rFonts w:ascii="Arial" w:hAnsi="Arial" w:cs="Arial"/>
              </w:rPr>
            </w:pPr>
            <w:r w:rsidRPr="00532D3F">
              <w:rPr>
                <w:rFonts w:ascii="Arial" w:hAnsi="Arial" w:cs="Arial"/>
              </w:rPr>
              <w:t xml:space="preserve">9.4.13. Подрядчик обязуется производить предусмотренные действующим законодательством РФ платежи в государственный бюджет соответствующего уровня, за различные виды негативного воздействия на окружающую среду, которые возникнут в результате его производственной деятельности, связанной с исполнением обязательств, предусмотренных настоящим </w:t>
            </w:r>
            <w:r>
              <w:rPr>
                <w:rFonts w:ascii="Arial" w:hAnsi="Arial" w:cs="Arial"/>
              </w:rPr>
              <w:t>Договором</w:t>
            </w:r>
            <w:r w:rsidRPr="00532D3F">
              <w:rPr>
                <w:rFonts w:ascii="Arial" w:hAnsi="Arial" w:cs="Arial"/>
              </w:rPr>
              <w:t>.  Порядок исчисления и взимания платы за негативное воздействие на окружающую среду устанавливается законодательством Российской Федерации.</w:t>
            </w:r>
          </w:p>
        </w:tc>
      </w:tr>
      <w:tr w:rsidR="00AE37D3" w:rsidTr="002016FA">
        <w:trPr>
          <w:trHeight w:val="629"/>
        </w:trPr>
        <w:tc>
          <w:tcPr>
            <w:tcW w:w="10915" w:type="dxa"/>
            <w:gridSpan w:val="3"/>
            <w:shd w:val="clear" w:color="auto" w:fill="auto"/>
          </w:tcPr>
          <w:p w:rsidR="002016FA" w:rsidRPr="00532D3F" w:rsidRDefault="00A80CF6" w:rsidP="00F72871">
            <w:pPr>
              <w:jc w:val="both"/>
              <w:rPr>
                <w:rFonts w:ascii="Arial" w:hAnsi="Arial" w:cs="Arial"/>
              </w:rPr>
            </w:pPr>
            <w:r w:rsidRPr="00532D3F">
              <w:rPr>
                <w:rFonts w:ascii="Arial" w:hAnsi="Arial" w:cs="Arial"/>
              </w:rPr>
              <w:t xml:space="preserve">9.4.14. В случае невыполнения требований, предусмотренных пунктами 9.4.6, 9.4.11. – 9.4.13 настоящего </w:t>
            </w:r>
            <w:r>
              <w:rPr>
                <w:rFonts w:ascii="Arial" w:hAnsi="Arial" w:cs="Arial"/>
              </w:rPr>
              <w:t>Договора</w:t>
            </w:r>
            <w:r w:rsidRPr="00532D3F">
              <w:rPr>
                <w:rFonts w:ascii="Arial" w:hAnsi="Arial" w:cs="Arial"/>
              </w:rPr>
              <w:t>, Подрядчик может быть удален с территории п</w:t>
            </w:r>
            <w:r>
              <w:rPr>
                <w:rFonts w:ascii="Arial" w:hAnsi="Arial" w:cs="Arial"/>
              </w:rPr>
              <w:t>редприятия, при этом настоящий Договор считается прекращённым</w:t>
            </w:r>
            <w:r w:rsidRPr="00532D3F">
              <w:rPr>
                <w:rFonts w:ascii="Arial" w:hAnsi="Arial" w:cs="Arial"/>
              </w:rPr>
              <w:t xml:space="preserve"> по вине Подрядчика</w:t>
            </w:r>
            <w:r>
              <w:rPr>
                <w:rFonts w:ascii="Arial" w:hAnsi="Arial" w:cs="Arial"/>
              </w:rPr>
              <w:t>.</w:t>
            </w:r>
          </w:p>
        </w:tc>
      </w:tr>
      <w:tr w:rsidR="00AE37D3" w:rsidTr="002016FA">
        <w:trPr>
          <w:trHeight w:val="228"/>
        </w:trPr>
        <w:tc>
          <w:tcPr>
            <w:tcW w:w="10915" w:type="dxa"/>
            <w:gridSpan w:val="3"/>
            <w:shd w:val="clear" w:color="auto" w:fill="auto"/>
          </w:tcPr>
          <w:p w:rsidR="002016FA" w:rsidRPr="0053101A" w:rsidRDefault="00A80CF6" w:rsidP="00F72871">
            <w:pPr>
              <w:jc w:val="both"/>
              <w:rPr>
                <w:rFonts w:ascii="Arial" w:hAnsi="Arial" w:cs="Arial"/>
                <w:b/>
                <w:lang w:val="en-US"/>
              </w:rPr>
            </w:pPr>
            <w:r w:rsidRPr="0053101A">
              <w:rPr>
                <w:rFonts w:ascii="Arial" w:hAnsi="Arial" w:cs="Arial"/>
                <w:b/>
              </w:rPr>
              <w:t>9.5. Возмещение потерь Заказчика</w:t>
            </w:r>
          </w:p>
        </w:tc>
      </w:tr>
      <w:tr w:rsidR="00AE37D3" w:rsidTr="003B0A69">
        <w:trPr>
          <w:trHeight w:val="462"/>
        </w:trPr>
        <w:tc>
          <w:tcPr>
            <w:tcW w:w="10915" w:type="dxa"/>
            <w:gridSpan w:val="3"/>
            <w:shd w:val="clear" w:color="auto" w:fill="auto"/>
          </w:tcPr>
          <w:p w:rsidR="002016FA" w:rsidRDefault="00A80CF6" w:rsidP="00F72871">
            <w:pPr>
              <w:jc w:val="both"/>
              <w:rPr>
                <w:rFonts w:ascii="Arial" w:hAnsi="Arial" w:cs="Arial"/>
              </w:rPr>
            </w:pPr>
            <w:r>
              <w:rPr>
                <w:rFonts w:ascii="Arial" w:hAnsi="Arial" w:cs="Arial"/>
              </w:rPr>
              <w:t xml:space="preserve">9.5.1. </w:t>
            </w:r>
            <w:r w:rsidRPr="004050CD">
              <w:rPr>
                <w:rFonts w:ascii="Arial" w:hAnsi="Arial" w:cs="Arial"/>
              </w:rPr>
              <w:t>Подрядчик обязуется</w:t>
            </w:r>
            <w:r>
              <w:rPr>
                <w:rFonts w:ascii="Arial" w:hAnsi="Arial" w:cs="Arial"/>
              </w:rPr>
              <w:t>, в порядке ст. 406.1 Гражданского кодекса Российской Федерации,</w:t>
            </w:r>
            <w:r w:rsidRPr="004050CD">
              <w:rPr>
                <w:rFonts w:ascii="Arial" w:hAnsi="Arial" w:cs="Arial"/>
              </w:rPr>
              <w:t xml:space="preserve"> возместить имущественные потери Заказчика в </w:t>
            </w:r>
            <w:r>
              <w:rPr>
                <w:rFonts w:ascii="Arial" w:hAnsi="Arial" w:cs="Arial"/>
              </w:rPr>
              <w:t>каждом случае</w:t>
            </w:r>
            <w:r w:rsidRPr="004050CD">
              <w:rPr>
                <w:rFonts w:ascii="Arial" w:hAnsi="Arial" w:cs="Arial"/>
              </w:rPr>
              <w:t>, когда:</w:t>
            </w:r>
          </w:p>
        </w:tc>
      </w:tr>
      <w:tr w:rsidR="00AE37D3" w:rsidTr="002016FA">
        <w:trPr>
          <w:trHeight w:val="692"/>
        </w:trPr>
        <w:tc>
          <w:tcPr>
            <w:tcW w:w="10915" w:type="dxa"/>
            <w:gridSpan w:val="3"/>
            <w:shd w:val="clear" w:color="auto" w:fill="auto"/>
          </w:tcPr>
          <w:p w:rsidR="002016FA" w:rsidRPr="004050CD" w:rsidRDefault="00A80CF6" w:rsidP="00F72871">
            <w:pPr>
              <w:jc w:val="both"/>
              <w:rPr>
                <w:rFonts w:ascii="Arial" w:hAnsi="Arial" w:cs="Arial"/>
              </w:rPr>
            </w:pPr>
            <w:r w:rsidRPr="004050CD">
              <w:rPr>
                <w:rFonts w:ascii="Arial" w:hAnsi="Arial" w:cs="Arial"/>
              </w:rPr>
              <w:t>а) по итогам контрольных мероприятий уполномоченного налогового органа (далее – орган)было принято решение об отказе в предоставлении</w:t>
            </w:r>
            <w:r>
              <w:rPr>
                <w:rFonts w:ascii="Arial" w:hAnsi="Arial" w:cs="Arial"/>
              </w:rPr>
              <w:t xml:space="preserve"> Заказчику</w:t>
            </w:r>
            <w:r w:rsidRPr="004050CD">
              <w:rPr>
                <w:rFonts w:ascii="Arial" w:hAnsi="Arial" w:cs="Arial"/>
              </w:rPr>
              <w:t xml:space="preserve">  вычета по налогу на добавленную стоимость и (и</w:t>
            </w:r>
            <w:r>
              <w:rPr>
                <w:rFonts w:ascii="Arial" w:hAnsi="Arial" w:cs="Arial"/>
              </w:rPr>
              <w:t xml:space="preserve">ли) о </w:t>
            </w:r>
            <w:r w:rsidRPr="004050CD">
              <w:rPr>
                <w:rFonts w:ascii="Arial" w:hAnsi="Arial" w:cs="Arial"/>
              </w:rPr>
              <w:t>признании учитываемых при определении размера сумм к уплате по налогу на прибыль</w:t>
            </w:r>
            <w:r>
              <w:rPr>
                <w:rFonts w:ascii="Arial" w:hAnsi="Arial" w:cs="Arial"/>
              </w:rPr>
              <w:t xml:space="preserve"> </w:t>
            </w:r>
            <w:r w:rsidRPr="004050CD">
              <w:rPr>
                <w:rFonts w:ascii="Arial" w:hAnsi="Arial" w:cs="Arial"/>
              </w:rPr>
              <w:t>расходов</w:t>
            </w:r>
            <w:r>
              <w:rPr>
                <w:rFonts w:ascii="Arial" w:hAnsi="Arial" w:cs="Arial"/>
              </w:rPr>
              <w:t xml:space="preserve"> Заказчика</w:t>
            </w:r>
            <w:r w:rsidRPr="004050CD">
              <w:rPr>
                <w:rFonts w:ascii="Arial" w:hAnsi="Arial" w:cs="Arial"/>
              </w:rPr>
              <w:t xml:space="preserve"> экономически необоснованными и (или) не подтверждённым документально;</w:t>
            </w:r>
          </w:p>
        </w:tc>
      </w:tr>
      <w:tr w:rsidR="00AE37D3" w:rsidTr="003B0A69">
        <w:trPr>
          <w:trHeight w:val="256"/>
        </w:trPr>
        <w:tc>
          <w:tcPr>
            <w:tcW w:w="10915" w:type="dxa"/>
            <w:gridSpan w:val="3"/>
            <w:shd w:val="clear" w:color="auto" w:fill="auto"/>
          </w:tcPr>
          <w:p w:rsidR="002016FA" w:rsidRPr="004050CD" w:rsidRDefault="00A80CF6" w:rsidP="00F72871">
            <w:pPr>
              <w:jc w:val="both"/>
              <w:rPr>
                <w:rFonts w:ascii="Arial" w:hAnsi="Arial" w:cs="Arial"/>
              </w:rPr>
            </w:pPr>
            <w:r w:rsidRPr="004050CD">
              <w:rPr>
                <w:rFonts w:ascii="Arial" w:hAnsi="Arial" w:cs="Arial"/>
              </w:rPr>
              <w:t xml:space="preserve">б) или такое решение было принято вышестоящим налоговым органом в рамках </w:t>
            </w:r>
            <w:r>
              <w:rPr>
                <w:rFonts w:ascii="Arial" w:hAnsi="Arial" w:cs="Arial"/>
              </w:rPr>
              <w:t xml:space="preserve">ведомственного </w:t>
            </w:r>
            <w:r w:rsidRPr="004050CD">
              <w:rPr>
                <w:rFonts w:ascii="Arial" w:hAnsi="Arial" w:cs="Arial"/>
              </w:rPr>
              <w:t>контроля органа;</w:t>
            </w:r>
          </w:p>
        </w:tc>
      </w:tr>
      <w:tr w:rsidR="00AE37D3" w:rsidTr="002016FA">
        <w:trPr>
          <w:trHeight w:val="703"/>
        </w:trPr>
        <w:tc>
          <w:tcPr>
            <w:tcW w:w="10915" w:type="dxa"/>
            <w:gridSpan w:val="3"/>
            <w:shd w:val="clear" w:color="auto" w:fill="auto"/>
          </w:tcPr>
          <w:p w:rsidR="002016FA" w:rsidRPr="004050CD" w:rsidRDefault="00A80CF6" w:rsidP="00F72871">
            <w:pPr>
              <w:jc w:val="both"/>
              <w:rPr>
                <w:rFonts w:ascii="Arial" w:hAnsi="Arial" w:cs="Arial"/>
              </w:rPr>
            </w:pPr>
            <w:r w:rsidRPr="004050CD">
              <w:rPr>
                <w:rFonts w:ascii="Arial" w:hAnsi="Arial" w:cs="Arial"/>
              </w:rPr>
              <w:t>в)  или Заказчик, исходя из  имеющейся у него информации, может разумно ожидать вынесения</w:t>
            </w:r>
            <w:r>
              <w:rPr>
                <w:rFonts w:ascii="Arial" w:hAnsi="Arial" w:cs="Arial"/>
              </w:rPr>
              <w:t xml:space="preserve"> </w:t>
            </w:r>
            <w:r w:rsidRPr="004050CD">
              <w:rPr>
                <w:rFonts w:ascii="Arial" w:hAnsi="Arial" w:cs="Arial"/>
              </w:rPr>
              <w:t>решения</w:t>
            </w:r>
            <w:r>
              <w:rPr>
                <w:rFonts w:ascii="Arial" w:hAnsi="Arial" w:cs="Arial"/>
              </w:rPr>
              <w:t>,</w:t>
            </w:r>
            <w:r w:rsidRPr="004050CD">
              <w:rPr>
                <w:rFonts w:ascii="Arial" w:hAnsi="Arial" w:cs="Arial"/>
              </w:rPr>
              <w:t xml:space="preserve"> указанного в подпункте «а», в частности, по причинам нарушения Подрядчиком обязанностей, предусмотренных налоговым законодательством и законодательством, стандартами, правилами, рекомендациями в сфере бухгалтерского учёта, создания Подрядчиком условий по «фиктивному» д</w:t>
            </w:r>
            <w:r>
              <w:rPr>
                <w:rFonts w:ascii="Arial" w:hAnsi="Arial" w:cs="Arial"/>
              </w:rPr>
              <w:t>окументообороту, предоставления</w:t>
            </w:r>
            <w:r w:rsidRPr="004050CD">
              <w:rPr>
                <w:rFonts w:ascii="Arial" w:hAnsi="Arial" w:cs="Arial"/>
              </w:rPr>
              <w:t xml:space="preserve"> Заказчику недостоверных сведений о своей деятельности.</w:t>
            </w:r>
          </w:p>
        </w:tc>
      </w:tr>
      <w:tr w:rsidR="00AE37D3" w:rsidTr="002016FA">
        <w:trPr>
          <w:trHeight w:val="703"/>
        </w:trPr>
        <w:tc>
          <w:tcPr>
            <w:tcW w:w="10915" w:type="dxa"/>
            <w:gridSpan w:val="3"/>
            <w:shd w:val="clear" w:color="auto" w:fill="auto"/>
          </w:tcPr>
          <w:p w:rsidR="003B0A69" w:rsidRPr="004050CD" w:rsidRDefault="00A80CF6" w:rsidP="003B0A69">
            <w:pPr>
              <w:jc w:val="both"/>
              <w:rPr>
                <w:rFonts w:ascii="Arial" w:hAnsi="Arial" w:cs="Arial"/>
              </w:rPr>
            </w:pPr>
            <w:r>
              <w:rPr>
                <w:rFonts w:ascii="Arial" w:hAnsi="Arial" w:cs="Arial"/>
              </w:rPr>
              <w:t>9.5.2. Д</w:t>
            </w:r>
            <w:r w:rsidRPr="004050CD">
              <w:rPr>
                <w:rFonts w:ascii="Arial" w:hAnsi="Arial" w:cs="Arial"/>
              </w:rPr>
              <w:t>ля возмещения потерь достаточно требования Заказчика о таком возмещении (далее – требование)</w:t>
            </w:r>
            <w:r>
              <w:rPr>
                <w:rFonts w:ascii="Arial" w:hAnsi="Arial" w:cs="Arial"/>
              </w:rPr>
              <w:t>. Т</w:t>
            </w:r>
            <w:r w:rsidRPr="004050CD">
              <w:rPr>
                <w:rFonts w:ascii="Arial" w:hAnsi="Arial" w:cs="Arial"/>
              </w:rPr>
              <w:t>ребование направляется в порядке, предусмотренном Договором, с приложением к нему:</w:t>
            </w:r>
          </w:p>
          <w:p w:rsidR="003B0A69" w:rsidRPr="004050CD" w:rsidRDefault="00A80CF6" w:rsidP="003B0A69">
            <w:pPr>
              <w:jc w:val="both"/>
              <w:rPr>
                <w:rFonts w:ascii="Arial" w:hAnsi="Arial" w:cs="Arial"/>
              </w:rPr>
            </w:pPr>
            <w:r w:rsidRPr="004050CD">
              <w:rPr>
                <w:rFonts w:ascii="Arial" w:hAnsi="Arial" w:cs="Arial"/>
              </w:rPr>
              <w:t>а) копии решения (акта) соответствующего органа – в случае вынесения таких решений</w:t>
            </w:r>
            <w:r>
              <w:rPr>
                <w:rFonts w:ascii="Arial" w:hAnsi="Arial" w:cs="Arial"/>
              </w:rPr>
              <w:t xml:space="preserve"> (актов)</w:t>
            </w:r>
            <w:r w:rsidRPr="004050CD">
              <w:rPr>
                <w:rFonts w:ascii="Arial" w:hAnsi="Arial" w:cs="Arial"/>
              </w:rPr>
              <w:t>;</w:t>
            </w:r>
          </w:p>
        </w:tc>
      </w:tr>
      <w:tr w:rsidR="00AE37D3" w:rsidTr="003B0A69">
        <w:trPr>
          <w:trHeight w:val="846"/>
        </w:trPr>
        <w:tc>
          <w:tcPr>
            <w:tcW w:w="10915" w:type="dxa"/>
            <w:gridSpan w:val="3"/>
            <w:shd w:val="clear" w:color="auto" w:fill="auto"/>
          </w:tcPr>
          <w:p w:rsidR="002016FA" w:rsidRPr="004050CD" w:rsidRDefault="00A80CF6" w:rsidP="00F72871">
            <w:pPr>
              <w:jc w:val="both"/>
              <w:rPr>
                <w:rFonts w:ascii="Arial" w:hAnsi="Arial" w:cs="Arial"/>
              </w:rPr>
            </w:pPr>
            <w:r w:rsidRPr="004050CD">
              <w:rPr>
                <w:rFonts w:ascii="Arial" w:hAnsi="Arial" w:cs="Arial"/>
              </w:rPr>
              <w:t>б) копий или оригиналов документов, информации, материалов, которые, по мнению Заказчика, подтверждают возможность вынесения органом соответствующего решения, к которым могут относиться данные налогового учёта, сообщения, письма, запросы, ответы</w:t>
            </w:r>
            <w:r>
              <w:rPr>
                <w:rFonts w:ascii="Arial" w:hAnsi="Arial" w:cs="Arial"/>
              </w:rPr>
              <w:t>, иные уведомления, требования, решения, акты</w:t>
            </w:r>
            <w:r w:rsidRPr="004050CD">
              <w:rPr>
                <w:rFonts w:ascii="Arial" w:hAnsi="Arial" w:cs="Arial"/>
              </w:rPr>
              <w:t xml:space="preserve"> органа, иных государственных органов</w:t>
            </w:r>
            <w:r>
              <w:rPr>
                <w:rFonts w:ascii="Arial" w:hAnsi="Arial" w:cs="Arial"/>
              </w:rPr>
              <w:t>, судебные акты.</w:t>
            </w:r>
          </w:p>
        </w:tc>
      </w:tr>
      <w:tr w:rsidR="00AE37D3" w:rsidTr="002016FA">
        <w:trPr>
          <w:trHeight w:val="1471"/>
        </w:trPr>
        <w:tc>
          <w:tcPr>
            <w:tcW w:w="10915" w:type="dxa"/>
            <w:gridSpan w:val="3"/>
            <w:shd w:val="clear" w:color="auto" w:fill="auto"/>
          </w:tcPr>
          <w:p w:rsidR="002016FA" w:rsidRDefault="00A80CF6" w:rsidP="00F72871">
            <w:pPr>
              <w:jc w:val="both"/>
              <w:rPr>
                <w:rFonts w:ascii="Arial" w:hAnsi="Arial" w:cs="Arial"/>
              </w:rPr>
            </w:pPr>
            <w:r w:rsidRPr="0053101A">
              <w:rPr>
                <w:rFonts w:ascii="Arial" w:hAnsi="Arial" w:cs="Arial"/>
              </w:rPr>
              <w:lastRenderedPageBreak/>
              <w:t xml:space="preserve">9.5.3. </w:t>
            </w:r>
            <w:r>
              <w:rPr>
                <w:rFonts w:ascii="Arial" w:hAnsi="Arial" w:cs="Arial"/>
              </w:rPr>
              <w:t xml:space="preserve">Потери возмещаются в 7-дневный срок со дня получения требования в полном объеме и в размере, указанном в требовании на основе соответствующих документов, и могут состоять из сумм вычетов по </w:t>
            </w:r>
            <w:r w:rsidRPr="004050CD">
              <w:rPr>
                <w:rFonts w:ascii="Arial" w:hAnsi="Arial" w:cs="Arial"/>
              </w:rPr>
              <w:t>налогу на добавленную стоимость</w:t>
            </w:r>
            <w:r>
              <w:rPr>
                <w:rFonts w:ascii="Arial" w:hAnsi="Arial" w:cs="Arial"/>
              </w:rPr>
              <w:t>, непризнанных расходов, а также пени, штрафов. Потери подлежат возмещению независимо от наличия права и возможности Заказчика на обжалование решения соответствующего органа или не согласия Подрядчика с предположением Заказчика о возможности вынесения соответствующего решения. Потери возмещаются в тех случаях, когда они возникли в связи с реализацией (выполнением работ) и несением Заказчиком расходов по Договору.</w:t>
            </w:r>
          </w:p>
        </w:tc>
      </w:tr>
      <w:tr w:rsidR="00AE37D3" w:rsidTr="002016FA">
        <w:trPr>
          <w:trHeight w:val="407"/>
        </w:trPr>
        <w:tc>
          <w:tcPr>
            <w:tcW w:w="10915" w:type="dxa"/>
            <w:gridSpan w:val="3"/>
            <w:shd w:val="clear" w:color="auto" w:fill="auto"/>
          </w:tcPr>
          <w:p w:rsidR="002016FA" w:rsidRPr="001C0FDB" w:rsidRDefault="00A80CF6" w:rsidP="00F72871">
            <w:pPr>
              <w:jc w:val="both"/>
              <w:rPr>
                <w:rFonts w:ascii="Arial" w:hAnsi="Arial" w:cs="Arial"/>
              </w:rPr>
            </w:pPr>
            <w:r w:rsidRPr="0053101A">
              <w:rPr>
                <w:rFonts w:ascii="Arial" w:hAnsi="Arial" w:cs="Arial"/>
              </w:rPr>
              <w:t xml:space="preserve">9.5.4. </w:t>
            </w:r>
            <w:r>
              <w:rPr>
                <w:rFonts w:ascii="Arial" w:hAnsi="Arial" w:cs="Arial"/>
              </w:rPr>
              <w:t>Указанные выше правила применяются в течение 5 лет от даты Договора, указанной в верхнем правом углу первой страницы текста Договора.</w:t>
            </w:r>
          </w:p>
        </w:tc>
      </w:tr>
      <w:tr w:rsidR="00AE37D3" w:rsidTr="002016FA">
        <w:trPr>
          <w:trHeight w:val="972"/>
        </w:trPr>
        <w:tc>
          <w:tcPr>
            <w:tcW w:w="10915" w:type="dxa"/>
            <w:gridSpan w:val="3"/>
            <w:shd w:val="clear" w:color="auto" w:fill="auto"/>
          </w:tcPr>
          <w:p w:rsidR="002016FA" w:rsidRPr="00EB0819" w:rsidRDefault="00A80CF6" w:rsidP="00F72871">
            <w:pPr>
              <w:autoSpaceDE w:val="0"/>
              <w:autoSpaceDN w:val="0"/>
              <w:adjustRightInd w:val="0"/>
              <w:jc w:val="both"/>
              <w:rPr>
                <w:rFonts w:ascii="Arial" w:eastAsia="Arial" w:hAnsi="Arial" w:cs="Arial"/>
                <w:b/>
              </w:rPr>
            </w:pPr>
            <w:r w:rsidRPr="00F94CCD">
              <w:rPr>
                <w:rFonts w:ascii="Arial" w:hAnsi="Arial" w:cs="Arial"/>
                <w:b/>
                <w:bCs/>
                <w:iCs/>
              </w:rPr>
              <w:t>9.6</w:t>
            </w:r>
            <w:r w:rsidRPr="003377DA">
              <w:rPr>
                <w:rFonts w:ascii="Arial" w:hAnsi="Arial" w:cs="Arial"/>
                <w:b/>
                <w:bCs/>
                <w:iCs/>
              </w:rPr>
              <w:t>.</w:t>
            </w:r>
            <w:r w:rsidRPr="00EB0819">
              <w:rPr>
                <w:rFonts w:ascii="Arial" w:hAnsi="Arial" w:cs="Arial"/>
                <w:b/>
              </w:rPr>
              <w:t xml:space="preserve"> Соглашение о соблюдении Правил:</w:t>
            </w:r>
          </w:p>
          <w:p w:rsidR="002016FA" w:rsidRPr="00EB0819" w:rsidRDefault="00A80CF6" w:rsidP="00F72871">
            <w:pPr>
              <w:jc w:val="both"/>
              <w:rPr>
                <w:rFonts w:ascii="Arial" w:eastAsia="Arial" w:hAnsi="Arial" w:cs="Arial"/>
                <w:b/>
              </w:rPr>
            </w:pPr>
            <w:r w:rsidRPr="00EB0819">
              <w:rPr>
                <w:rFonts w:ascii="Arial" w:eastAsia="Arial" w:hAnsi="Arial" w:cs="Arial"/>
                <w:b/>
              </w:rPr>
              <w:t>Стороны согласовали, что:</w:t>
            </w:r>
          </w:p>
          <w:p w:rsidR="002016FA" w:rsidRPr="003377DA" w:rsidRDefault="00A80CF6" w:rsidP="008B4BC1">
            <w:pPr>
              <w:pStyle w:val="a9"/>
              <w:widowControl/>
              <w:numPr>
                <w:ilvl w:val="0"/>
                <w:numId w:val="5"/>
              </w:numPr>
              <w:pBdr>
                <w:top w:val="nil"/>
                <w:left w:val="nil"/>
                <w:bottom w:val="nil"/>
                <w:right w:val="nil"/>
                <w:between w:val="nil"/>
              </w:pBdr>
              <w:jc w:val="both"/>
              <w:rPr>
                <w:rFonts w:ascii="Arial" w:eastAsia="Arial" w:hAnsi="Arial" w:cs="Arial"/>
                <w:b/>
                <w:lang w:val="ru-RU"/>
              </w:rPr>
            </w:pPr>
            <w:r w:rsidRPr="003377DA">
              <w:rPr>
                <w:rFonts w:ascii="Arial" w:eastAsia="Arial" w:hAnsi="Arial" w:cs="Arial"/>
                <w:lang w:val="ru-RU"/>
              </w:rPr>
              <w:t>Подрядчик ознакомлен с размещенными на сайте</w:t>
            </w:r>
            <w:r w:rsidRPr="0073307C">
              <w:rPr>
                <w:rFonts w:ascii="Arial" w:eastAsia="Arial" w:hAnsi="Arial" w:cs="Arial"/>
                <w:lang w:val="ru-RU"/>
              </w:rPr>
              <w:t xml:space="preserve"> https://cementum.ru/docs/</w:t>
            </w:r>
          </w:p>
          <w:p w:rsidR="002016FA" w:rsidRPr="003377DA" w:rsidRDefault="00A80CF6" w:rsidP="00F72871">
            <w:pPr>
              <w:pStyle w:val="a9"/>
              <w:ind w:left="360"/>
              <w:jc w:val="both"/>
              <w:rPr>
                <w:rFonts w:ascii="Arial" w:eastAsia="Arial" w:hAnsi="Arial" w:cs="Arial"/>
                <w:lang w:val="ru-RU"/>
              </w:rPr>
            </w:pPr>
            <w:r w:rsidRPr="003377DA">
              <w:rPr>
                <w:rFonts w:ascii="Arial" w:eastAsia="Arial" w:hAnsi="Arial" w:cs="Arial"/>
                <w:lang w:val="ru-RU"/>
              </w:rPr>
              <w:t>перечисленными ниже правилами (далее – Правила), подтверждает свое безоговорочное присоединение к ним в целом и их соблюдение:</w:t>
            </w:r>
          </w:p>
          <w:p w:rsidR="008B4BC1" w:rsidRPr="00EB0819" w:rsidRDefault="00A80CF6" w:rsidP="008B4BC1">
            <w:pPr>
              <w:pStyle w:val="a9"/>
              <w:widowControl/>
              <w:numPr>
                <w:ilvl w:val="0"/>
                <w:numId w:val="4"/>
              </w:numPr>
              <w:pBdr>
                <w:top w:val="nil"/>
                <w:left w:val="nil"/>
                <w:bottom w:val="nil"/>
                <w:right w:val="nil"/>
                <w:between w:val="nil"/>
              </w:pBdr>
              <w:ind w:left="360"/>
              <w:jc w:val="both"/>
              <w:rPr>
                <w:rFonts w:ascii="Arial" w:eastAsia="Arial" w:hAnsi="Arial" w:cs="Arial"/>
                <w:b/>
              </w:rPr>
            </w:pPr>
            <w:r w:rsidRPr="00EB0819">
              <w:rPr>
                <w:rFonts w:ascii="Arial" w:eastAsia="Arial" w:hAnsi="Arial" w:cs="Arial"/>
                <w:b/>
              </w:rPr>
              <w:t>Стандартные оговорки</w:t>
            </w:r>
          </w:p>
          <w:p w:rsidR="008B4BC1" w:rsidRPr="003377DA" w:rsidRDefault="00A80CF6" w:rsidP="008B4BC1">
            <w:pPr>
              <w:pStyle w:val="a9"/>
              <w:widowControl/>
              <w:numPr>
                <w:ilvl w:val="0"/>
                <w:numId w:val="4"/>
              </w:numPr>
              <w:pBdr>
                <w:top w:val="nil"/>
                <w:left w:val="nil"/>
                <w:bottom w:val="nil"/>
                <w:right w:val="nil"/>
                <w:between w:val="nil"/>
              </w:pBdr>
              <w:ind w:left="360"/>
              <w:jc w:val="both"/>
              <w:rPr>
                <w:rFonts w:ascii="Arial" w:eastAsia="Arial" w:hAnsi="Arial" w:cs="Arial"/>
                <w:b/>
                <w:lang w:val="ru-RU"/>
              </w:rPr>
            </w:pPr>
            <w:r w:rsidRPr="003377DA">
              <w:rPr>
                <w:rFonts w:ascii="Arial" w:eastAsia="Arial" w:hAnsi="Arial" w:cs="Arial"/>
                <w:b/>
                <w:lang w:val="ru-RU"/>
              </w:rPr>
              <w:t>Соглашения о соблюдении правил безопасности при доставке товарн</w:t>
            </w:r>
            <w:r>
              <w:rPr>
                <w:rFonts w:ascii="Arial" w:eastAsia="Arial" w:hAnsi="Arial" w:cs="Arial"/>
                <w:b/>
                <w:lang w:val="ru-RU"/>
              </w:rPr>
              <w:t>о-материальных ценностей</w:t>
            </w:r>
          </w:p>
          <w:p w:rsidR="008B4BC1" w:rsidRPr="003377DA" w:rsidRDefault="00A80CF6" w:rsidP="008B4BC1">
            <w:pPr>
              <w:pStyle w:val="a9"/>
              <w:widowControl/>
              <w:numPr>
                <w:ilvl w:val="0"/>
                <w:numId w:val="4"/>
              </w:numPr>
              <w:pBdr>
                <w:top w:val="nil"/>
                <w:left w:val="nil"/>
                <w:bottom w:val="nil"/>
                <w:right w:val="nil"/>
                <w:between w:val="nil"/>
              </w:pBdr>
              <w:ind w:left="360"/>
              <w:jc w:val="both"/>
              <w:rPr>
                <w:rFonts w:ascii="Arial" w:eastAsia="Arial" w:hAnsi="Arial" w:cs="Arial"/>
                <w:b/>
                <w:lang w:val="ru-RU"/>
              </w:rPr>
            </w:pPr>
            <w:r w:rsidRPr="00C37DB3">
              <w:rPr>
                <w:rFonts w:ascii="Arial" w:eastAsia="Arial" w:hAnsi="Arial" w:cs="Arial"/>
                <w:b/>
              </w:rPr>
              <w:t>C</w:t>
            </w:r>
            <w:r w:rsidRPr="003377DA">
              <w:rPr>
                <w:rFonts w:ascii="Arial" w:eastAsia="Arial" w:hAnsi="Arial" w:cs="Arial"/>
                <w:b/>
                <w:lang w:val="ru-RU"/>
              </w:rPr>
              <w:t>оглашения о соблюдении правил охраны труда, промышленной безопасности, пожарной безопас</w:t>
            </w:r>
            <w:r>
              <w:rPr>
                <w:rFonts w:ascii="Arial" w:eastAsia="Arial" w:hAnsi="Arial" w:cs="Arial"/>
                <w:b/>
                <w:lang w:val="ru-RU"/>
              </w:rPr>
              <w:t>ности и охраны окружающей среды</w:t>
            </w:r>
          </w:p>
          <w:p w:rsidR="002016FA" w:rsidRPr="003377DA" w:rsidRDefault="00A80CF6" w:rsidP="008B4BC1">
            <w:pPr>
              <w:pStyle w:val="a9"/>
              <w:ind w:left="360"/>
              <w:jc w:val="both"/>
              <w:rPr>
                <w:rFonts w:ascii="Arial" w:eastAsia="Arial" w:hAnsi="Arial" w:cs="Arial"/>
                <w:i/>
                <w:lang w:val="ru-RU"/>
              </w:rPr>
            </w:pPr>
            <w:r w:rsidRPr="003377DA">
              <w:rPr>
                <w:rFonts w:ascii="Arial" w:eastAsia="Arial" w:hAnsi="Arial" w:cs="Arial"/>
                <w:i/>
                <w:lang w:val="ru-RU"/>
              </w:rPr>
              <w:t xml:space="preserve"> (применяются при выполнении работ/оказании услуг на территории Заказчика) </w:t>
            </w:r>
          </w:p>
          <w:p w:rsidR="002016FA" w:rsidRPr="003377DA" w:rsidRDefault="00A80CF6" w:rsidP="00F72871">
            <w:pPr>
              <w:pStyle w:val="a9"/>
              <w:widowControl/>
              <w:numPr>
                <w:ilvl w:val="0"/>
                <w:numId w:val="5"/>
              </w:numPr>
              <w:pBdr>
                <w:top w:val="nil"/>
                <w:left w:val="nil"/>
                <w:bottom w:val="nil"/>
                <w:right w:val="nil"/>
                <w:between w:val="nil"/>
              </w:pBdr>
              <w:jc w:val="both"/>
              <w:rPr>
                <w:rFonts w:ascii="Arial" w:eastAsia="Arial" w:hAnsi="Arial" w:cs="Arial"/>
                <w:b/>
                <w:lang w:val="ru-RU"/>
              </w:rPr>
            </w:pPr>
            <w:r w:rsidRPr="003377DA">
              <w:rPr>
                <w:rFonts w:ascii="Arial" w:eastAsia="Arial" w:hAnsi="Arial" w:cs="Arial"/>
                <w:lang w:val="ru-RU"/>
              </w:rPr>
              <w:t xml:space="preserve">Правила применяются к отношениям Сторон за соответствующий период в соответствующих редакциях с дат (или на период), обозначенных на сайте, </w:t>
            </w:r>
          </w:p>
          <w:p w:rsidR="002016FA" w:rsidRPr="003377DA" w:rsidRDefault="00A80CF6" w:rsidP="00F72871">
            <w:pPr>
              <w:pStyle w:val="a9"/>
              <w:widowControl/>
              <w:numPr>
                <w:ilvl w:val="0"/>
                <w:numId w:val="5"/>
              </w:numPr>
              <w:pBdr>
                <w:top w:val="nil"/>
                <w:left w:val="nil"/>
                <w:bottom w:val="nil"/>
                <w:right w:val="nil"/>
                <w:between w:val="nil"/>
              </w:pBdr>
              <w:jc w:val="both"/>
              <w:rPr>
                <w:rFonts w:ascii="Arial" w:eastAsia="Arial" w:hAnsi="Arial" w:cs="Arial"/>
                <w:lang w:val="ru-RU"/>
              </w:rPr>
            </w:pPr>
            <w:r w:rsidRPr="003377DA">
              <w:rPr>
                <w:rFonts w:ascii="Arial" w:eastAsia="Arial" w:hAnsi="Arial" w:cs="Arial"/>
                <w:lang w:val="ru-RU"/>
              </w:rPr>
              <w:t xml:space="preserve">Правила могут обновляться Заказчиком в одностороннем порядке в связи с изменением законодательства РФ, внутренних процедур и режима работы Заказчика, </w:t>
            </w:r>
          </w:p>
          <w:p w:rsidR="002016FA" w:rsidRPr="003377DA" w:rsidRDefault="00A80CF6" w:rsidP="00F72871">
            <w:pPr>
              <w:pStyle w:val="a9"/>
              <w:widowControl/>
              <w:numPr>
                <w:ilvl w:val="0"/>
                <w:numId w:val="5"/>
              </w:numPr>
              <w:pBdr>
                <w:top w:val="nil"/>
                <w:left w:val="nil"/>
                <w:bottom w:val="nil"/>
                <w:right w:val="nil"/>
                <w:between w:val="nil"/>
              </w:pBdr>
              <w:jc w:val="both"/>
              <w:rPr>
                <w:rFonts w:ascii="Arial" w:eastAsia="Arial" w:hAnsi="Arial" w:cs="Arial"/>
                <w:lang w:val="ru-RU"/>
              </w:rPr>
            </w:pPr>
            <w:r w:rsidRPr="003377DA">
              <w:rPr>
                <w:rFonts w:ascii="Arial" w:eastAsia="Arial" w:hAnsi="Arial" w:cs="Arial"/>
                <w:lang w:val="ru-RU"/>
              </w:rPr>
              <w:t>Подрядчик самостоятельно и постоянно сверяет свое исполнение по настоящему Договору с Правилами без дополнительного оповещения со стороны Заказчика,</w:t>
            </w:r>
          </w:p>
          <w:p w:rsidR="002016FA" w:rsidRPr="003377DA" w:rsidRDefault="00A80CF6" w:rsidP="00F72871">
            <w:pPr>
              <w:pStyle w:val="a9"/>
              <w:widowControl/>
              <w:numPr>
                <w:ilvl w:val="0"/>
                <w:numId w:val="5"/>
              </w:numPr>
              <w:pBdr>
                <w:top w:val="nil"/>
                <w:left w:val="nil"/>
                <w:bottom w:val="nil"/>
                <w:right w:val="nil"/>
                <w:between w:val="nil"/>
              </w:pBdr>
              <w:jc w:val="both"/>
              <w:rPr>
                <w:rFonts w:ascii="Arial" w:eastAsia="Arial" w:hAnsi="Arial" w:cs="Arial"/>
                <w:lang w:val="ru-RU"/>
              </w:rPr>
            </w:pPr>
            <w:r w:rsidRPr="003377DA">
              <w:rPr>
                <w:rFonts w:ascii="Arial" w:eastAsia="Arial" w:hAnsi="Arial" w:cs="Arial"/>
                <w:lang w:val="ru-RU"/>
              </w:rPr>
              <w:t xml:space="preserve">Подрядчик понимает и принимает, что, в соответствии со ст. 431.2. Гражданского кодекса </w:t>
            </w:r>
            <w:r w:rsidRPr="003377DA">
              <w:rPr>
                <w:rFonts w:ascii="Arial" w:hAnsi="Arial" w:cs="Arial"/>
                <w:bCs/>
                <w:lang w:val="ru-RU"/>
              </w:rPr>
              <w:t>Российской Федерации</w:t>
            </w:r>
            <w:r w:rsidRPr="003377DA">
              <w:rPr>
                <w:rFonts w:ascii="Arial" w:eastAsia="Arial" w:hAnsi="Arial" w:cs="Arial"/>
                <w:lang w:val="ru-RU"/>
              </w:rPr>
              <w:t>,</w:t>
            </w:r>
            <w:r w:rsidRPr="003377DA">
              <w:rPr>
                <w:rFonts w:ascii="Arial" w:hAnsi="Arial" w:cs="Arial"/>
                <w:lang w:val="ru-RU"/>
              </w:rPr>
              <w:t xml:space="preserve"> соблюдение Правил имеет существенное значение для договорных отношений Сторон, что несоблюдение Правил может повлечь для </w:t>
            </w:r>
            <w:r w:rsidRPr="003377DA">
              <w:rPr>
                <w:rFonts w:ascii="Arial" w:eastAsia="Arial" w:hAnsi="Arial" w:cs="Arial"/>
                <w:lang w:val="ru-RU"/>
              </w:rPr>
              <w:t xml:space="preserve">Заказчика существенный ущерб и убытки.  </w:t>
            </w:r>
          </w:p>
          <w:p w:rsidR="002016FA" w:rsidRPr="00EB0819" w:rsidRDefault="00A80CF6" w:rsidP="00F72871">
            <w:pPr>
              <w:ind w:left="360"/>
              <w:jc w:val="both"/>
              <w:rPr>
                <w:rFonts w:ascii="Arial" w:hAnsi="Arial" w:cs="Arial"/>
              </w:rPr>
            </w:pPr>
            <w:r w:rsidRPr="00EB0819">
              <w:rPr>
                <w:rFonts w:ascii="Arial" w:hAnsi="Arial" w:cs="Arial"/>
              </w:rPr>
              <w:t>При отказе </w:t>
            </w:r>
            <w:r>
              <w:rPr>
                <w:rFonts w:ascii="Arial" w:eastAsia="Arial" w:hAnsi="Arial" w:cs="Arial"/>
              </w:rPr>
              <w:t>Подрядчик</w:t>
            </w:r>
            <w:r w:rsidRPr="00EB0819">
              <w:rPr>
                <w:rFonts w:ascii="Arial" w:eastAsia="Arial" w:hAnsi="Arial" w:cs="Arial"/>
              </w:rPr>
              <w:t>а</w:t>
            </w:r>
            <w:r w:rsidRPr="00EB0819">
              <w:rPr>
                <w:rFonts w:ascii="Arial" w:hAnsi="Arial" w:cs="Arial"/>
                <w:color w:val="222222"/>
              </w:rPr>
              <w:t> от</w:t>
            </w:r>
            <w:r w:rsidRPr="00EB0819">
              <w:rPr>
                <w:rFonts w:ascii="Arial" w:hAnsi="Arial" w:cs="Arial"/>
              </w:rPr>
              <w:t xml:space="preserve"> присоединения к Правилам, их несоблюдении, нарушении, заявлении об одностороннем отказе от их соблюдения, </w:t>
            </w:r>
            <w:r>
              <w:rPr>
                <w:rFonts w:ascii="Arial" w:eastAsia="Arial" w:hAnsi="Arial" w:cs="Arial"/>
              </w:rPr>
              <w:t xml:space="preserve">Заказчик </w:t>
            </w:r>
            <w:r w:rsidRPr="00EB0819">
              <w:rPr>
                <w:rFonts w:ascii="Arial" w:hAnsi="Arial" w:cs="Arial"/>
              </w:rPr>
              <w:t>в</w:t>
            </w:r>
            <w:r>
              <w:rPr>
                <w:rFonts w:ascii="Arial" w:hAnsi="Arial" w:cs="Arial"/>
              </w:rPr>
              <w:t xml:space="preserve"> </w:t>
            </w:r>
            <w:r w:rsidRPr="00EB0819">
              <w:rPr>
                <w:rFonts w:ascii="Arial" w:hAnsi="Arial" w:cs="Arial"/>
              </w:rPr>
              <w:t>праве расторгнуть настоящий Договор в одностороннем внесудебном порядке без осуществления какой - либо компенсации материального ущерба и упущенной выгоды </w:t>
            </w:r>
            <w:r>
              <w:rPr>
                <w:rFonts w:ascii="Arial" w:eastAsia="Arial" w:hAnsi="Arial" w:cs="Arial"/>
              </w:rPr>
              <w:t>Подрядчик</w:t>
            </w:r>
            <w:r w:rsidRPr="00EB0819">
              <w:rPr>
                <w:rFonts w:ascii="Arial" w:eastAsia="Arial" w:hAnsi="Arial" w:cs="Arial"/>
              </w:rPr>
              <w:t>у</w:t>
            </w:r>
            <w:r w:rsidRPr="00EB0819">
              <w:rPr>
                <w:rFonts w:ascii="Arial" w:hAnsi="Arial" w:cs="Arial"/>
              </w:rPr>
              <w:t>.</w:t>
            </w:r>
          </w:p>
          <w:p w:rsidR="002016FA" w:rsidRPr="00C369A2" w:rsidRDefault="00A80CF6" w:rsidP="00F72871">
            <w:pPr>
              <w:ind w:left="360"/>
              <w:jc w:val="both"/>
              <w:rPr>
                <w:rFonts w:ascii="Arial" w:eastAsia="Arial" w:hAnsi="Arial" w:cs="Arial"/>
              </w:rPr>
            </w:pPr>
            <w:r w:rsidRPr="00EB0819">
              <w:rPr>
                <w:rFonts w:ascii="Arial" w:eastAsia="Arial" w:hAnsi="Arial" w:cs="Arial"/>
              </w:rPr>
              <w:t xml:space="preserve">В этом случае настоящий Договор считается расторгнутым в день (срок), указанный в уведомлении </w:t>
            </w:r>
            <w:r>
              <w:rPr>
                <w:rFonts w:ascii="Arial" w:eastAsia="Arial" w:hAnsi="Arial" w:cs="Arial"/>
              </w:rPr>
              <w:t>Заказчика</w:t>
            </w:r>
            <w:r w:rsidRPr="00EB0819">
              <w:rPr>
                <w:rFonts w:ascii="Arial" w:eastAsia="Arial" w:hAnsi="Arial" w:cs="Arial"/>
              </w:rPr>
              <w:t xml:space="preserve"> о расторжении Договора, а при отсутствии такого дня (срока) – по истечении 10 (десяти) рабочих дней с даты уведомления </w:t>
            </w:r>
            <w:r>
              <w:rPr>
                <w:rFonts w:ascii="Arial" w:eastAsia="Arial" w:hAnsi="Arial" w:cs="Arial"/>
              </w:rPr>
              <w:t>Подрядчик</w:t>
            </w:r>
            <w:r w:rsidRPr="00EB0819">
              <w:rPr>
                <w:rFonts w:ascii="Arial" w:eastAsia="Arial" w:hAnsi="Arial" w:cs="Arial"/>
              </w:rPr>
              <w:t>а.</w:t>
            </w:r>
          </w:p>
        </w:tc>
      </w:tr>
      <w:tr w:rsidR="00AE37D3" w:rsidTr="002016FA">
        <w:trPr>
          <w:trHeight w:val="1139"/>
        </w:trPr>
        <w:tc>
          <w:tcPr>
            <w:tcW w:w="10915" w:type="dxa"/>
            <w:gridSpan w:val="3"/>
            <w:shd w:val="clear" w:color="auto" w:fill="auto"/>
          </w:tcPr>
          <w:p w:rsidR="002016FA" w:rsidRPr="00CE42F7" w:rsidRDefault="00A80CF6" w:rsidP="00F72871">
            <w:pPr>
              <w:jc w:val="both"/>
              <w:rPr>
                <w:rFonts w:ascii="Arial" w:hAnsi="Arial" w:cs="Arial"/>
                <w:color w:val="000000"/>
              </w:rPr>
            </w:pPr>
            <w:r w:rsidRPr="00285E82">
              <w:rPr>
                <w:rFonts w:ascii="Arial" w:hAnsi="Arial" w:cs="Arial"/>
                <w:color w:val="000000"/>
              </w:rPr>
              <w:t>9.7.</w:t>
            </w:r>
            <w:r w:rsidRPr="00CE42F7">
              <w:rPr>
                <w:rFonts w:ascii="Arial" w:hAnsi="Arial" w:cs="Arial"/>
                <w:color w:val="000000"/>
              </w:rPr>
              <w:t xml:space="preserve"> Стороны признают юридическую силу документов (настоящего договора и всех документов, связанных с его исполнением), подписанных и направленных Сторонами по электронной почте, до момента обмена соответствующими оригиналами.</w:t>
            </w:r>
          </w:p>
          <w:p w:rsidR="008B4BC1" w:rsidRPr="005114CD" w:rsidRDefault="00A80CF6" w:rsidP="00F72871">
            <w:pPr>
              <w:jc w:val="both"/>
              <w:rPr>
                <w:rFonts w:ascii="Arial" w:hAnsi="Arial" w:cs="Arial"/>
                <w:color w:val="000000"/>
              </w:rPr>
            </w:pPr>
            <w:r w:rsidRPr="00CE42F7">
              <w:rPr>
                <w:rFonts w:ascii="Arial" w:hAnsi="Arial" w:cs="Arial"/>
                <w:color w:val="000000"/>
              </w:rPr>
              <w:t xml:space="preserve">Стороны обязуются производить обмен оригиналами таких документов в течение 10 (десяти) календарных дней с даты их получения по электронной почте. </w:t>
            </w:r>
          </w:p>
        </w:tc>
      </w:tr>
      <w:tr w:rsidR="00AE37D3" w:rsidTr="003B0A69">
        <w:trPr>
          <w:trHeight w:val="187"/>
        </w:trPr>
        <w:tc>
          <w:tcPr>
            <w:tcW w:w="10915" w:type="dxa"/>
            <w:gridSpan w:val="3"/>
            <w:shd w:val="clear" w:color="auto" w:fill="auto"/>
          </w:tcPr>
          <w:p w:rsidR="002016FA" w:rsidRPr="00E34945" w:rsidRDefault="00A80CF6" w:rsidP="00F72871">
            <w:pPr>
              <w:jc w:val="both"/>
              <w:rPr>
                <w:rFonts w:ascii="Arial" w:hAnsi="Arial" w:cs="Arial"/>
              </w:rPr>
            </w:pPr>
            <w:r>
              <w:rPr>
                <w:rFonts w:ascii="Arial" w:hAnsi="Arial" w:cs="Arial"/>
                <w:color w:val="000000"/>
              </w:rPr>
              <w:t>9.</w:t>
            </w:r>
            <w:r w:rsidRPr="00285E82">
              <w:rPr>
                <w:rFonts w:ascii="Arial" w:hAnsi="Arial" w:cs="Arial"/>
                <w:color w:val="000000"/>
              </w:rPr>
              <w:t>8.</w:t>
            </w:r>
            <w:r w:rsidRPr="00CE42F7">
              <w:rPr>
                <w:rFonts w:ascii="Arial" w:hAnsi="Arial" w:cs="Arial"/>
                <w:color w:val="000000"/>
              </w:rPr>
              <w:t xml:space="preserve"> С</w:t>
            </w:r>
            <w:r>
              <w:rPr>
                <w:rFonts w:ascii="Arial" w:hAnsi="Arial" w:cs="Arial"/>
                <w:color w:val="000000"/>
              </w:rPr>
              <w:t xml:space="preserve"> </w:t>
            </w:r>
            <w:r w:rsidRPr="00CE42F7">
              <w:rPr>
                <w:rFonts w:ascii="Arial" w:hAnsi="Arial" w:cs="Arial"/>
                <w:color w:val="000000"/>
              </w:rPr>
              <w:t>момента</w:t>
            </w:r>
            <w:r>
              <w:rPr>
                <w:rFonts w:ascii="Arial" w:hAnsi="Arial" w:cs="Arial"/>
                <w:color w:val="000000"/>
              </w:rPr>
              <w:t xml:space="preserve"> </w:t>
            </w:r>
            <w:r w:rsidRPr="00CE42F7">
              <w:rPr>
                <w:rFonts w:ascii="Arial" w:hAnsi="Arial" w:cs="Arial"/>
                <w:color w:val="000000"/>
              </w:rPr>
              <w:t>заключения</w:t>
            </w:r>
            <w:r>
              <w:rPr>
                <w:rFonts w:ascii="Arial" w:hAnsi="Arial" w:cs="Arial"/>
                <w:color w:val="000000"/>
              </w:rPr>
              <w:t xml:space="preserve"> </w:t>
            </w:r>
            <w:r w:rsidRPr="00CE42F7">
              <w:rPr>
                <w:rFonts w:ascii="Arial" w:hAnsi="Arial" w:cs="Arial"/>
                <w:color w:val="000000"/>
              </w:rPr>
              <w:t>настоящего</w:t>
            </w:r>
            <w:r>
              <w:rPr>
                <w:rFonts w:ascii="Arial" w:hAnsi="Arial" w:cs="Arial"/>
                <w:color w:val="000000"/>
              </w:rPr>
              <w:t xml:space="preserve"> </w:t>
            </w:r>
            <w:r w:rsidRPr="00CE42F7">
              <w:rPr>
                <w:rFonts w:ascii="Arial" w:hAnsi="Arial" w:cs="Arial"/>
                <w:color w:val="000000"/>
              </w:rPr>
              <w:t>Договора</w:t>
            </w:r>
            <w:r>
              <w:rPr>
                <w:rFonts w:ascii="Arial" w:hAnsi="Arial" w:cs="Arial"/>
                <w:color w:val="000000"/>
              </w:rPr>
              <w:t xml:space="preserve"> </w:t>
            </w:r>
            <w:r w:rsidRPr="00CE42F7">
              <w:rPr>
                <w:rFonts w:ascii="Arial" w:hAnsi="Arial" w:cs="Arial"/>
                <w:color w:val="000000"/>
              </w:rPr>
              <w:t>вся</w:t>
            </w:r>
            <w:r>
              <w:rPr>
                <w:rFonts w:ascii="Arial" w:hAnsi="Arial" w:cs="Arial"/>
                <w:color w:val="000000"/>
              </w:rPr>
              <w:t xml:space="preserve"> </w:t>
            </w:r>
            <w:r w:rsidRPr="00CE42F7">
              <w:rPr>
                <w:rFonts w:ascii="Arial" w:hAnsi="Arial" w:cs="Arial"/>
                <w:color w:val="000000"/>
              </w:rPr>
              <w:t>преддоговорная</w:t>
            </w:r>
            <w:r>
              <w:rPr>
                <w:rFonts w:ascii="Arial" w:hAnsi="Arial" w:cs="Arial"/>
                <w:color w:val="000000"/>
              </w:rPr>
              <w:t xml:space="preserve"> </w:t>
            </w:r>
            <w:r w:rsidRPr="00CE42F7">
              <w:rPr>
                <w:rFonts w:ascii="Arial" w:hAnsi="Arial" w:cs="Arial"/>
                <w:color w:val="000000"/>
              </w:rPr>
              <w:t>переписка</w:t>
            </w:r>
            <w:r>
              <w:rPr>
                <w:rFonts w:ascii="Arial" w:hAnsi="Arial" w:cs="Arial"/>
                <w:color w:val="000000"/>
              </w:rPr>
              <w:t xml:space="preserve"> </w:t>
            </w:r>
            <w:r w:rsidRPr="00CE42F7">
              <w:rPr>
                <w:rFonts w:ascii="Arial" w:hAnsi="Arial" w:cs="Arial"/>
                <w:color w:val="000000"/>
              </w:rPr>
              <w:t>Сторон</w:t>
            </w:r>
            <w:r>
              <w:rPr>
                <w:rFonts w:ascii="Arial" w:hAnsi="Arial" w:cs="Arial"/>
                <w:color w:val="000000"/>
              </w:rPr>
              <w:t xml:space="preserve"> </w:t>
            </w:r>
            <w:r w:rsidRPr="00CE42F7">
              <w:rPr>
                <w:rFonts w:ascii="Arial" w:hAnsi="Arial" w:cs="Arial"/>
                <w:color w:val="000000"/>
              </w:rPr>
              <w:t>теряет</w:t>
            </w:r>
            <w:r>
              <w:rPr>
                <w:rFonts w:ascii="Arial" w:hAnsi="Arial" w:cs="Arial"/>
                <w:color w:val="000000"/>
              </w:rPr>
              <w:t xml:space="preserve"> </w:t>
            </w:r>
            <w:r w:rsidRPr="00CE42F7">
              <w:rPr>
                <w:rFonts w:ascii="Arial" w:hAnsi="Arial" w:cs="Arial"/>
                <w:color w:val="000000"/>
              </w:rPr>
              <w:t>силу</w:t>
            </w:r>
            <w:r w:rsidRPr="00285E82">
              <w:rPr>
                <w:rFonts w:ascii="Arial" w:hAnsi="Arial" w:cs="Arial"/>
                <w:color w:val="000000"/>
              </w:rPr>
              <w:t>.</w:t>
            </w:r>
          </w:p>
        </w:tc>
      </w:tr>
      <w:tr w:rsidR="00AE37D3" w:rsidTr="002016FA">
        <w:trPr>
          <w:trHeight w:val="267"/>
        </w:trPr>
        <w:tc>
          <w:tcPr>
            <w:tcW w:w="10915" w:type="dxa"/>
            <w:gridSpan w:val="3"/>
            <w:tcBorders>
              <w:top w:val="single" w:sz="4" w:space="0" w:color="auto"/>
              <w:left w:val="single" w:sz="4" w:space="0" w:color="auto"/>
              <w:bottom w:val="single" w:sz="4" w:space="0" w:color="auto"/>
              <w:right w:val="single" w:sz="4" w:space="0" w:color="auto"/>
            </w:tcBorders>
            <w:shd w:val="clear" w:color="auto" w:fill="auto"/>
          </w:tcPr>
          <w:p w:rsidR="002016FA" w:rsidRPr="001A7503" w:rsidRDefault="00A80CF6" w:rsidP="00F72871">
            <w:pPr>
              <w:pStyle w:val="a9"/>
              <w:spacing w:line="23" w:lineRule="atLeast"/>
              <w:ind w:hanging="360"/>
              <w:rPr>
                <w:rFonts w:ascii="Arial" w:eastAsia="Arial" w:hAnsi="Arial" w:cs="Arial"/>
                <w:b/>
                <w:lang w:val="ru-RU"/>
              </w:rPr>
            </w:pPr>
            <w:r>
              <w:rPr>
                <w:rFonts w:ascii="Arial" w:eastAsia="Arial" w:hAnsi="Arial" w:cs="Arial"/>
                <w:b/>
                <w:lang w:val="ru-RU"/>
              </w:rPr>
              <w:t>1</w:t>
            </w:r>
            <w:r w:rsidRPr="00570186">
              <w:rPr>
                <w:rFonts w:ascii="Arial" w:eastAsia="Arial" w:hAnsi="Arial" w:cs="Arial"/>
                <w:b/>
                <w:lang w:val="ru-RU"/>
              </w:rPr>
              <w:t>0</w:t>
            </w:r>
            <w:r w:rsidRPr="001A7503">
              <w:rPr>
                <w:rFonts w:ascii="Arial" w:eastAsia="Arial" w:hAnsi="Arial" w:cs="Arial"/>
                <w:b/>
                <w:lang w:val="ru-RU"/>
              </w:rPr>
              <w:t>. ЮРИДИЧЕСКИЕ АДРЕСА, БАНКОВСКИЕ РЕКВИЗИТЫ И ПОДПИСИ СТОРОН</w:t>
            </w:r>
          </w:p>
        </w:tc>
      </w:tr>
      <w:tr w:rsidR="00AE37D3" w:rsidTr="003B0A69">
        <w:trPr>
          <w:trHeight w:val="3780"/>
        </w:trPr>
        <w:tc>
          <w:tcPr>
            <w:tcW w:w="4942" w:type="dxa"/>
            <w:gridSpan w:val="2"/>
            <w:tcBorders>
              <w:top w:val="single" w:sz="4" w:space="0" w:color="auto"/>
              <w:left w:val="single" w:sz="4" w:space="0" w:color="auto"/>
              <w:bottom w:val="single" w:sz="4" w:space="0" w:color="auto"/>
              <w:right w:val="single" w:sz="4" w:space="0" w:color="auto"/>
            </w:tcBorders>
            <w:shd w:val="clear" w:color="auto" w:fill="auto"/>
          </w:tcPr>
          <w:p w:rsidR="003B0A69" w:rsidRPr="004F3E70" w:rsidRDefault="00A80CF6" w:rsidP="003B0A69">
            <w:pPr>
              <w:rPr>
                <w:rFonts w:ascii="Arial" w:hAnsi="Arial" w:cs="Arial"/>
                <w:b/>
              </w:rPr>
            </w:pPr>
            <w:r w:rsidRPr="008F4DA2">
              <w:rPr>
                <w:rFonts w:ascii="Arial" w:hAnsi="Arial" w:cs="Arial"/>
                <w:b/>
              </w:rPr>
              <w:t>ЗАКАЗЧИК</w:t>
            </w:r>
            <w:r w:rsidRPr="004F3E70">
              <w:rPr>
                <w:rFonts w:ascii="Arial" w:hAnsi="Arial" w:cs="Arial"/>
                <w:b/>
              </w:rPr>
              <w:t>:</w:t>
            </w:r>
            <w:r w:rsidRPr="008F4DA2">
              <w:rPr>
                <w:rFonts w:ascii="Arial" w:hAnsi="Arial" w:cs="Arial"/>
                <w:b/>
              </w:rPr>
              <w:t xml:space="preserve"> О</w:t>
            </w:r>
            <w:r>
              <w:rPr>
                <w:rFonts w:ascii="Arial" w:hAnsi="Arial" w:cs="Arial"/>
                <w:b/>
              </w:rPr>
              <w:t>О</w:t>
            </w:r>
            <w:r w:rsidRPr="008F4DA2">
              <w:rPr>
                <w:rFonts w:ascii="Arial" w:hAnsi="Arial" w:cs="Arial"/>
                <w:b/>
              </w:rPr>
              <w:t>О</w:t>
            </w:r>
            <w:r w:rsidRPr="004F3E70">
              <w:rPr>
                <w:rFonts w:ascii="Arial" w:hAnsi="Arial" w:cs="Arial"/>
                <w:b/>
              </w:rPr>
              <w:t xml:space="preserve"> «</w:t>
            </w:r>
            <w:r>
              <w:rPr>
                <w:rFonts w:ascii="Arial" w:hAnsi="Arial" w:cs="Arial"/>
                <w:b/>
              </w:rPr>
              <w:t>Холсим (РУС) СМ</w:t>
            </w:r>
            <w:r w:rsidRPr="004F3E70">
              <w:rPr>
                <w:rFonts w:ascii="Arial" w:hAnsi="Arial" w:cs="Arial"/>
                <w:b/>
              </w:rPr>
              <w:t>»</w:t>
            </w:r>
          </w:p>
          <w:p w:rsidR="003B0A69" w:rsidRPr="00467194" w:rsidRDefault="00A80CF6" w:rsidP="003B0A69">
            <w:pPr>
              <w:rPr>
                <w:rFonts w:ascii="Arial" w:hAnsi="Arial" w:cs="Arial"/>
              </w:rPr>
            </w:pPr>
            <w:r>
              <w:rPr>
                <w:rFonts w:ascii="Arial" w:hAnsi="Arial" w:cs="Arial"/>
              </w:rPr>
              <w:t xml:space="preserve">Юридический адрес: </w:t>
            </w:r>
            <w:r w:rsidRPr="007B52BC">
              <w:rPr>
                <w:rFonts w:ascii="Arial" w:hAnsi="Arial" w:cs="Arial"/>
              </w:rPr>
              <w:t>140414, Россия, Московская область, г.</w:t>
            </w:r>
            <w:r>
              <w:rPr>
                <w:rFonts w:ascii="Arial" w:hAnsi="Arial" w:cs="Arial"/>
              </w:rPr>
              <w:t xml:space="preserve"> </w:t>
            </w:r>
            <w:r w:rsidRPr="007B52BC">
              <w:rPr>
                <w:rFonts w:ascii="Arial" w:hAnsi="Arial" w:cs="Arial"/>
              </w:rPr>
              <w:t>Коломна, ул.</w:t>
            </w:r>
            <w:r>
              <w:rPr>
                <w:rFonts w:ascii="Arial" w:hAnsi="Arial" w:cs="Arial"/>
              </w:rPr>
              <w:t xml:space="preserve"> </w:t>
            </w:r>
            <w:r w:rsidRPr="007B52BC">
              <w:rPr>
                <w:rFonts w:ascii="Arial" w:hAnsi="Arial" w:cs="Arial"/>
              </w:rPr>
              <w:t>Цементников, 1</w:t>
            </w:r>
          </w:p>
          <w:p w:rsidR="003B0A69" w:rsidRPr="00781D67" w:rsidRDefault="00A80CF6" w:rsidP="003B0A69">
            <w:pPr>
              <w:rPr>
                <w:rFonts w:ascii="Arial" w:hAnsi="Arial" w:cs="Arial"/>
              </w:rPr>
            </w:pPr>
            <w:r w:rsidRPr="007B52BC">
              <w:rPr>
                <w:rFonts w:ascii="Arial" w:hAnsi="Arial" w:cs="Arial"/>
              </w:rPr>
              <w:t xml:space="preserve">ИНН </w:t>
            </w:r>
            <w:r>
              <w:rPr>
                <w:rFonts w:ascii="Arial" w:hAnsi="Arial" w:cs="Arial"/>
              </w:rPr>
              <w:t>5022050558</w:t>
            </w:r>
            <w:r w:rsidRPr="007B52BC">
              <w:rPr>
                <w:rFonts w:ascii="Arial" w:hAnsi="Arial" w:cs="Arial"/>
              </w:rPr>
              <w:t xml:space="preserve">, КПП </w:t>
            </w:r>
            <w:r>
              <w:rPr>
                <w:rFonts w:ascii="Arial" w:eastAsia="Arial" w:hAnsi="Arial" w:cs="Arial"/>
              </w:rPr>
              <w:t>509950001</w:t>
            </w:r>
            <w:r w:rsidRPr="007B52BC">
              <w:rPr>
                <w:rFonts w:ascii="Arial" w:hAnsi="Arial" w:cs="Arial"/>
              </w:rPr>
              <w:t>,</w:t>
            </w:r>
          </w:p>
          <w:p w:rsidR="003B0A69" w:rsidRPr="007B52BC" w:rsidRDefault="00A80CF6" w:rsidP="003B0A69">
            <w:pPr>
              <w:rPr>
                <w:rFonts w:ascii="Arial" w:hAnsi="Arial" w:cs="Arial"/>
              </w:rPr>
            </w:pPr>
            <w:r w:rsidRPr="007B52BC">
              <w:rPr>
                <w:rFonts w:ascii="Arial" w:hAnsi="Arial" w:cs="Arial"/>
              </w:rPr>
              <w:t xml:space="preserve">ОГРН </w:t>
            </w:r>
            <w:r>
              <w:rPr>
                <w:rFonts w:ascii="Arial" w:hAnsi="Arial" w:cs="Arial"/>
              </w:rPr>
              <w:t>1165022050720</w:t>
            </w:r>
          </w:p>
          <w:p w:rsidR="003B0A69" w:rsidRPr="007B52BC" w:rsidRDefault="00A80CF6" w:rsidP="003B0A69">
            <w:pPr>
              <w:rPr>
                <w:rFonts w:ascii="Arial" w:hAnsi="Arial" w:cs="Arial"/>
              </w:rPr>
            </w:pPr>
            <w:r w:rsidRPr="007B52BC">
              <w:rPr>
                <w:rFonts w:ascii="Arial" w:hAnsi="Arial" w:cs="Arial"/>
              </w:rPr>
              <w:t xml:space="preserve">Р/С </w:t>
            </w:r>
            <w:r>
              <w:rPr>
                <w:rFonts w:ascii="Arial" w:eastAsia="Arial" w:hAnsi="Arial" w:cs="Arial"/>
              </w:rPr>
              <w:t>40702810900001002653</w:t>
            </w:r>
            <w:r w:rsidRPr="007B52BC">
              <w:rPr>
                <w:rFonts w:ascii="Arial" w:hAnsi="Arial" w:cs="Arial"/>
              </w:rPr>
              <w:t xml:space="preserve"> в </w:t>
            </w:r>
            <w:r>
              <w:rPr>
                <w:rFonts w:ascii="Arial" w:eastAsia="Arial" w:hAnsi="Arial" w:cs="Arial"/>
              </w:rPr>
              <w:t xml:space="preserve">ИНГ БАНК (ЕВРАЗИЯ) АО </w:t>
            </w:r>
          </w:p>
          <w:p w:rsidR="003B0A69" w:rsidRPr="007B52BC" w:rsidRDefault="00A80CF6" w:rsidP="003B0A69">
            <w:pPr>
              <w:rPr>
                <w:rFonts w:ascii="Arial" w:hAnsi="Arial" w:cs="Arial"/>
              </w:rPr>
            </w:pPr>
            <w:r w:rsidRPr="007B52BC">
              <w:rPr>
                <w:rFonts w:ascii="Arial" w:hAnsi="Arial" w:cs="Arial"/>
              </w:rPr>
              <w:t>БИК 044525222К/С 30101810500000000222</w:t>
            </w:r>
          </w:p>
          <w:p w:rsidR="003B0A69" w:rsidRPr="007B52BC" w:rsidRDefault="00A80CF6" w:rsidP="003B0A69">
            <w:pPr>
              <w:rPr>
                <w:rFonts w:ascii="Arial" w:hAnsi="Arial" w:cs="Arial"/>
              </w:rPr>
            </w:pPr>
            <w:r w:rsidRPr="007B52BC">
              <w:rPr>
                <w:rFonts w:ascii="Arial" w:hAnsi="Arial" w:cs="Arial"/>
              </w:rPr>
              <w:t xml:space="preserve">ОКВЭД </w:t>
            </w:r>
            <w:r>
              <w:rPr>
                <w:rFonts w:ascii="Arial" w:eastAsia="Arial" w:hAnsi="Arial" w:cs="Arial"/>
              </w:rPr>
              <w:t>23.51</w:t>
            </w:r>
            <w:r w:rsidRPr="00547DF4">
              <w:rPr>
                <w:rFonts w:ascii="Arial" w:hAnsi="Arial" w:cs="Arial"/>
              </w:rPr>
              <w:t>,</w:t>
            </w:r>
            <w:r>
              <w:rPr>
                <w:rFonts w:ascii="Arial" w:eastAsia="Arial" w:hAnsi="Arial" w:cs="Arial"/>
              </w:rPr>
              <w:t xml:space="preserve">08.11.2, 23.63, 23.64, 43.99.7, 46.73.6, 47.52.7, 49.4, 66.19.4, 70.22, 82.99 </w:t>
            </w:r>
            <w:r w:rsidRPr="007B52BC">
              <w:rPr>
                <w:rFonts w:ascii="Arial" w:hAnsi="Arial" w:cs="Arial"/>
              </w:rPr>
              <w:t>ОКПО 00281298</w:t>
            </w:r>
          </w:p>
          <w:p w:rsidR="003B0A69" w:rsidRDefault="0091321F" w:rsidP="00F72871">
            <w:pPr>
              <w:jc w:val="both"/>
              <w:rPr>
                <w:rFonts w:ascii="Arial" w:hAnsi="Arial" w:cs="Arial"/>
              </w:rPr>
            </w:pPr>
          </w:p>
          <w:p w:rsidR="00D71247" w:rsidRDefault="0091321F" w:rsidP="00F72871">
            <w:pPr>
              <w:jc w:val="both"/>
              <w:rPr>
                <w:rFonts w:ascii="Arial" w:hAnsi="Arial" w:cs="Arial"/>
              </w:rPr>
            </w:pPr>
          </w:p>
          <w:p w:rsidR="00D71247" w:rsidRDefault="0091321F" w:rsidP="00F72871">
            <w:pPr>
              <w:jc w:val="both"/>
              <w:rPr>
                <w:rFonts w:ascii="Arial" w:hAnsi="Arial" w:cs="Arial"/>
              </w:rPr>
            </w:pPr>
          </w:p>
          <w:p w:rsidR="003B0A69" w:rsidRDefault="0091321F" w:rsidP="00F72871">
            <w:pPr>
              <w:jc w:val="both"/>
              <w:rPr>
                <w:rFonts w:ascii="Arial" w:hAnsi="Arial" w:cs="Arial"/>
              </w:rPr>
            </w:pPr>
          </w:p>
          <w:p w:rsidR="003B0A69" w:rsidRPr="00103735" w:rsidRDefault="00A80CF6" w:rsidP="00F72871">
            <w:pPr>
              <w:jc w:val="both"/>
              <w:rPr>
                <w:rFonts w:ascii="Arial" w:hAnsi="Arial" w:cs="Arial"/>
                <w:b/>
              </w:rPr>
            </w:pPr>
            <w:r w:rsidRPr="00103735">
              <w:rPr>
                <w:rFonts w:ascii="Arial" w:hAnsi="Arial" w:cs="Arial"/>
                <w:b/>
              </w:rPr>
              <w:t>______________/ Гончаров М.В./</w:t>
            </w:r>
          </w:p>
          <w:p w:rsidR="003B0A69" w:rsidRPr="003B0A69" w:rsidRDefault="0091321F" w:rsidP="00F72871">
            <w:pPr>
              <w:pStyle w:val="a9"/>
              <w:spacing w:line="23" w:lineRule="atLeast"/>
              <w:ind w:hanging="360"/>
              <w:jc w:val="center"/>
              <w:rPr>
                <w:rFonts w:ascii="Arial" w:eastAsia="Arial" w:hAnsi="Arial" w:cs="Arial"/>
                <w:sz w:val="10"/>
                <w:szCs w:val="10"/>
                <w:lang w:val="ru-RU"/>
              </w:rPr>
            </w:pPr>
          </w:p>
        </w:tc>
        <w:tc>
          <w:tcPr>
            <w:tcW w:w="5973" w:type="dxa"/>
            <w:tcBorders>
              <w:top w:val="single" w:sz="4" w:space="0" w:color="auto"/>
              <w:left w:val="single" w:sz="4" w:space="0" w:color="auto"/>
              <w:bottom w:val="single" w:sz="4" w:space="0" w:color="auto"/>
              <w:right w:val="single" w:sz="4" w:space="0" w:color="auto"/>
            </w:tcBorders>
            <w:shd w:val="clear" w:color="auto" w:fill="auto"/>
          </w:tcPr>
          <w:p w:rsidR="003B0A69" w:rsidRPr="009455A1" w:rsidRDefault="00A80CF6" w:rsidP="003B0A69">
            <w:pPr>
              <w:pStyle w:val="1"/>
              <w:spacing w:line="240" w:lineRule="auto"/>
              <w:rPr>
                <w:sz w:val="20"/>
                <w:szCs w:val="20"/>
              </w:rPr>
            </w:pPr>
            <w:r w:rsidRPr="009455A1">
              <w:rPr>
                <w:b/>
                <w:sz w:val="20"/>
                <w:szCs w:val="20"/>
              </w:rPr>
              <w:t xml:space="preserve">ПОДРЯДЧИК: </w:t>
            </w:r>
            <w:r w:rsidR="001340CA">
              <w:rPr>
                <w:b/>
                <w:spacing w:val="2"/>
              </w:rPr>
              <w:t>***</w:t>
            </w:r>
          </w:p>
          <w:p w:rsidR="003B0A69" w:rsidRDefault="0091321F" w:rsidP="003B0A69">
            <w:pPr>
              <w:jc w:val="both"/>
            </w:pPr>
          </w:p>
          <w:p w:rsidR="001340CA" w:rsidRDefault="001340CA" w:rsidP="003B0A69">
            <w:pPr>
              <w:jc w:val="both"/>
            </w:pPr>
          </w:p>
          <w:p w:rsidR="001340CA" w:rsidRDefault="001340CA" w:rsidP="003B0A69">
            <w:pPr>
              <w:jc w:val="both"/>
            </w:pPr>
          </w:p>
          <w:p w:rsidR="001340CA" w:rsidRDefault="001340CA" w:rsidP="003B0A69">
            <w:pPr>
              <w:jc w:val="both"/>
            </w:pPr>
          </w:p>
          <w:p w:rsidR="001340CA" w:rsidRDefault="001340CA" w:rsidP="003B0A69">
            <w:pPr>
              <w:jc w:val="both"/>
            </w:pPr>
          </w:p>
          <w:p w:rsidR="001340CA" w:rsidRDefault="001340CA" w:rsidP="003B0A69">
            <w:pPr>
              <w:jc w:val="both"/>
            </w:pPr>
          </w:p>
          <w:p w:rsidR="001340CA" w:rsidRDefault="001340CA" w:rsidP="003B0A69">
            <w:pPr>
              <w:jc w:val="both"/>
            </w:pPr>
          </w:p>
          <w:p w:rsidR="001340CA" w:rsidRDefault="001340CA" w:rsidP="003B0A69">
            <w:pPr>
              <w:jc w:val="both"/>
            </w:pPr>
          </w:p>
          <w:p w:rsidR="001340CA" w:rsidRDefault="001340CA" w:rsidP="003B0A69">
            <w:pPr>
              <w:jc w:val="both"/>
            </w:pPr>
          </w:p>
          <w:p w:rsidR="001340CA" w:rsidRDefault="001340CA" w:rsidP="003B0A69">
            <w:pPr>
              <w:jc w:val="both"/>
            </w:pPr>
          </w:p>
          <w:p w:rsidR="001340CA" w:rsidRDefault="001340CA" w:rsidP="003B0A69">
            <w:pPr>
              <w:jc w:val="both"/>
            </w:pPr>
          </w:p>
          <w:p w:rsidR="001340CA" w:rsidRDefault="001340CA" w:rsidP="003B0A69">
            <w:pPr>
              <w:jc w:val="both"/>
            </w:pPr>
          </w:p>
          <w:p w:rsidR="001340CA" w:rsidRPr="00DC42C4" w:rsidRDefault="001340CA" w:rsidP="003B0A69">
            <w:pPr>
              <w:jc w:val="both"/>
            </w:pPr>
          </w:p>
          <w:p w:rsidR="003B0A69" w:rsidRPr="00DC42C4" w:rsidRDefault="0091321F" w:rsidP="003B0A69">
            <w:pPr>
              <w:jc w:val="both"/>
              <w:rPr>
                <w:rFonts w:ascii="Arial" w:hAnsi="Arial" w:cs="Arial"/>
                <w:b/>
              </w:rPr>
            </w:pPr>
          </w:p>
          <w:p w:rsidR="003B0A69" w:rsidRPr="00103735" w:rsidRDefault="00A80CF6" w:rsidP="003B0A69">
            <w:pPr>
              <w:jc w:val="both"/>
              <w:rPr>
                <w:rFonts w:ascii="Arial" w:hAnsi="Arial" w:cs="Arial"/>
                <w:b/>
              </w:rPr>
            </w:pPr>
            <w:r w:rsidRPr="00103735">
              <w:rPr>
                <w:rFonts w:ascii="Arial" w:hAnsi="Arial" w:cs="Arial"/>
                <w:b/>
              </w:rPr>
              <w:t>_____________/</w:t>
            </w:r>
            <w:r w:rsidR="001340CA">
              <w:rPr>
                <w:rFonts w:ascii="Arial" w:hAnsi="Arial" w:cs="Arial"/>
                <w:b/>
                <w:color w:val="000000"/>
                <w:spacing w:val="4"/>
              </w:rPr>
              <w:t>***</w:t>
            </w:r>
            <w:r w:rsidRPr="00103735">
              <w:rPr>
                <w:rFonts w:ascii="Arial" w:hAnsi="Arial" w:cs="Arial"/>
                <w:b/>
              </w:rPr>
              <w:t>/</w:t>
            </w:r>
          </w:p>
          <w:p w:rsidR="003B0A69" w:rsidRPr="003B0A69" w:rsidRDefault="0091321F" w:rsidP="00F72871">
            <w:pPr>
              <w:pStyle w:val="a9"/>
              <w:spacing w:line="23" w:lineRule="atLeast"/>
              <w:ind w:hanging="360"/>
              <w:jc w:val="center"/>
              <w:rPr>
                <w:rFonts w:ascii="Arial" w:eastAsia="Arial" w:hAnsi="Arial" w:cs="Arial"/>
                <w:sz w:val="10"/>
                <w:szCs w:val="10"/>
                <w:lang w:val="ru-RU"/>
              </w:rPr>
            </w:pPr>
          </w:p>
        </w:tc>
      </w:tr>
    </w:tbl>
    <w:p w:rsidR="004373DD" w:rsidRPr="002016FA" w:rsidRDefault="0091321F" w:rsidP="003B0A69">
      <w:pPr>
        <w:rPr>
          <w:lang w:val="en-US"/>
        </w:rPr>
      </w:pPr>
    </w:p>
    <w:sectPr w:rsidR="004373DD" w:rsidRPr="002016FA" w:rsidSect="002016FA">
      <w:headerReference w:type="even" r:id="rId10"/>
      <w:footerReference w:type="even" r:id="rId11"/>
      <w:footerReference w:type="default" r:id="rId12"/>
      <w:pgSz w:w="11907" w:h="16840"/>
      <w:pgMar w:top="568" w:right="851" w:bottom="1135"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21F" w:rsidRDefault="0091321F">
      <w:r>
        <w:separator/>
      </w:r>
    </w:p>
  </w:endnote>
  <w:endnote w:type="continuationSeparator" w:id="0">
    <w:p w:rsidR="0091321F" w:rsidRDefault="00913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mall Fonts">
    <w:altName w:val="Times New Roman"/>
    <w:panose1 w:val="00000000000000000000"/>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871" w:rsidRDefault="00A80CF6" w:rsidP="00F72871">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72871" w:rsidRDefault="0091321F" w:rsidP="00F7287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871" w:rsidRDefault="00A80CF6" w:rsidP="00F72871">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340CA">
      <w:rPr>
        <w:rStyle w:val="a5"/>
        <w:noProof/>
      </w:rPr>
      <w:t>7</w:t>
    </w:r>
    <w:r>
      <w:rPr>
        <w:rStyle w:val="a5"/>
      </w:rPr>
      <w:fldChar w:fldCharType="end"/>
    </w:r>
  </w:p>
  <w:p w:rsidR="00F72871" w:rsidRDefault="0091321F" w:rsidP="00F728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21F" w:rsidRDefault="0091321F">
      <w:r>
        <w:separator/>
      </w:r>
    </w:p>
  </w:footnote>
  <w:footnote w:type="continuationSeparator" w:id="0">
    <w:p w:rsidR="0091321F" w:rsidRDefault="00913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871" w:rsidRDefault="00A80CF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F72871" w:rsidRDefault="0091321F">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65880"/>
    <w:multiLevelType w:val="hybridMultilevel"/>
    <w:tmpl w:val="3684B824"/>
    <w:lvl w:ilvl="0" w:tplc="F87C4E10">
      <w:start w:val="1"/>
      <w:numFmt w:val="decimal"/>
      <w:lvlText w:val="%1)"/>
      <w:lvlJc w:val="left"/>
      <w:pPr>
        <w:ind w:left="360" w:hanging="360"/>
      </w:pPr>
      <w:rPr>
        <w:rFonts w:hint="default"/>
        <w:b w:val="0"/>
        <w:sz w:val="20"/>
        <w:szCs w:val="20"/>
      </w:rPr>
    </w:lvl>
    <w:lvl w:ilvl="1" w:tplc="323E0464" w:tentative="1">
      <w:start w:val="1"/>
      <w:numFmt w:val="lowerLetter"/>
      <w:lvlText w:val="%2."/>
      <w:lvlJc w:val="left"/>
      <w:pPr>
        <w:ind w:left="1080" w:hanging="360"/>
      </w:pPr>
    </w:lvl>
    <w:lvl w:ilvl="2" w:tplc="CCA20798" w:tentative="1">
      <w:start w:val="1"/>
      <w:numFmt w:val="lowerRoman"/>
      <w:lvlText w:val="%3."/>
      <w:lvlJc w:val="right"/>
      <w:pPr>
        <w:ind w:left="1800" w:hanging="180"/>
      </w:pPr>
    </w:lvl>
    <w:lvl w:ilvl="3" w:tplc="AF32B33C" w:tentative="1">
      <w:start w:val="1"/>
      <w:numFmt w:val="decimal"/>
      <w:lvlText w:val="%4."/>
      <w:lvlJc w:val="left"/>
      <w:pPr>
        <w:ind w:left="2520" w:hanging="360"/>
      </w:pPr>
    </w:lvl>
    <w:lvl w:ilvl="4" w:tplc="AE740866" w:tentative="1">
      <w:start w:val="1"/>
      <w:numFmt w:val="lowerLetter"/>
      <w:lvlText w:val="%5."/>
      <w:lvlJc w:val="left"/>
      <w:pPr>
        <w:ind w:left="3240" w:hanging="360"/>
      </w:pPr>
    </w:lvl>
    <w:lvl w:ilvl="5" w:tplc="9F609880" w:tentative="1">
      <w:start w:val="1"/>
      <w:numFmt w:val="lowerRoman"/>
      <w:lvlText w:val="%6."/>
      <w:lvlJc w:val="right"/>
      <w:pPr>
        <w:ind w:left="3960" w:hanging="180"/>
      </w:pPr>
    </w:lvl>
    <w:lvl w:ilvl="6" w:tplc="053E75EC" w:tentative="1">
      <w:start w:val="1"/>
      <w:numFmt w:val="decimal"/>
      <w:lvlText w:val="%7."/>
      <w:lvlJc w:val="left"/>
      <w:pPr>
        <w:ind w:left="4680" w:hanging="360"/>
      </w:pPr>
    </w:lvl>
    <w:lvl w:ilvl="7" w:tplc="5CF2472C" w:tentative="1">
      <w:start w:val="1"/>
      <w:numFmt w:val="lowerLetter"/>
      <w:lvlText w:val="%8."/>
      <w:lvlJc w:val="left"/>
      <w:pPr>
        <w:ind w:left="5400" w:hanging="360"/>
      </w:pPr>
    </w:lvl>
    <w:lvl w:ilvl="8" w:tplc="BC04664C" w:tentative="1">
      <w:start w:val="1"/>
      <w:numFmt w:val="lowerRoman"/>
      <w:lvlText w:val="%9."/>
      <w:lvlJc w:val="right"/>
      <w:pPr>
        <w:ind w:left="6120" w:hanging="180"/>
      </w:pPr>
    </w:lvl>
  </w:abstractNum>
  <w:abstractNum w:abstractNumId="1" w15:restartNumberingAfterBreak="0">
    <w:nsid w:val="13956BD7"/>
    <w:multiLevelType w:val="hybridMultilevel"/>
    <w:tmpl w:val="EB20E8F6"/>
    <w:lvl w:ilvl="0" w:tplc="2EC47A1A">
      <w:start w:val="1"/>
      <w:numFmt w:val="bullet"/>
      <w:lvlText w:val=""/>
      <w:lvlJc w:val="left"/>
      <w:pPr>
        <w:ind w:left="720" w:hanging="360"/>
      </w:pPr>
      <w:rPr>
        <w:rFonts w:ascii="Symbol" w:hAnsi="Symbol" w:hint="default"/>
      </w:rPr>
    </w:lvl>
    <w:lvl w:ilvl="1" w:tplc="AAA87D72">
      <w:start w:val="1"/>
      <w:numFmt w:val="bullet"/>
      <w:lvlText w:val="o"/>
      <w:lvlJc w:val="left"/>
      <w:pPr>
        <w:ind w:left="1440" w:hanging="360"/>
      </w:pPr>
      <w:rPr>
        <w:rFonts w:ascii="Courier New" w:hAnsi="Courier New" w:cs="Courier New" w:hint="default"/>
      </w:rPr>
    </w:lvl>
    <w:lvl w:ilvl="2" w:tplc="E5AC8C04">
      <w:start w:val="1"/>
      <w:numFmt w:val="bullet"/>
      <w:lvlText w:val=""/>
      <w:lvlJc w:val="left"/>
      <w:pPr>
        <w:ind w:left="2160" w:hanging="360"/>
      </w:pPr>
      <w:rPr>
        <w:rFonts w:ascii="Wingdings" w:hAnsi="Wingdings" w:hint="default"/>
      </w:rPr>
    </w:lvl>
    <w:lvl w:ilvl="3" w:tplc="FA427AF6">
      <w:start w:val="1"/>
      <w:numFmt w:val="bullet"/>
      <w:lvlText w:val=""/>
      <w:lvlJc w:val="left"/>
      <w:pPr>
        <w:ind w:left="2880" w:hanging="360"/>
      </w:pPr>
      <w:rPr>
        <w:rFonts w:ascii="Symbol" w:hAnsi="Symbol" w:hint="default"/>
      </w:rPr>
    </w:lvl>
    <w:lvl w:ilvl="4" w:tplc="9CD654DA">
      <w:start w:val="1"/>
      <w:numFmt w:val="bullet"/>
      <w:lvlText w:val="o"/>
      <w:lvlJc w:val="left"/>
      <w:pPr>
        <w:ind w:left="3600" w:hanging="360"/>
      </w:pPr>
      <w:rPr>
        <w:rFonts w:ascii="Courier New" w:hAnsi="Courier New" w:cs="Courier New" w:hint="default"/>
      </w:rPr>
    </w:lvl>
    <w:lvl w:ilvl="5" w:tplc="A2CE225C">
      <w:start w:val="1"/>
      <w:numFmt w:val="bullet"/>
      <w:lvlText w:val=""/>
      <w:lvlJc w:val="left"/>
      <w:pPr>
        <w:ind w:left="4320" w:hanging="360"/>
      </w:pPr>
      <w:rPr>
        <w:rFonts w:ascii="Wingdings" w:hAnsi="Wingdings" w:hint="default"/>
      </w:rPr>
    </w:lvl>
    <w:lvl w:ilvl="6" w:tplc="A202C4DA">
      <w:start w:val="1"/>
      <w:numFmt w:val="bullet"/>
      <w:lvlText w:val=""/>
      <w:lvlJc w:val="left"/>
      <w:pPr>
        <w:ind w:left="5040" w:hanging="360"/>
      </w:pPr>
      <w:rPr>
        <w:rFonts w:ascii="Symbol" w:hAnsi="Symbol" w:hint="default"/>
      </w:rPr>
    </w:lvl>
    <w:lvl w:ilvl="7" w:tplc="87763FE8">
      <w:start w:val="1"/>
      <w:numFmt w:val="bullet"/>
      <w:lvlText w:val="o"/>
      <w:lvlJc w:val="left"/>
      <w:pPr>
        <w:ind w:left="5760" w:hanging="360"/>
      </w:pPr>
      <w:rPr>
        <w:rFonts w:ascii="Courier New" w:hAnsi="Courier New" w:cs="Courier New" w:hint="default"/>
      </w:rPr>
    </w:lvl>
    <w:lvl w:ilvl="8" w:tplc="0B089442">
      <w:start w:val="1"/>
      <w:numFmt w:val="bullet"/>
      <w:lvlText w:val=""/>
      <w:lvlJc w:val="left"/>
      <w:pPr>
        <w:ind w:left="6480" w:hanging="360"/>
      </w:pPr>
      <w:rPr>
        <w:rFonts w:ascii="Wingdings" w:hAnsi="Wingdings" w:hint="default"/>
      </w:rPr>
    </w:lvl>
  </w:abstractNum>
  <w:abstractNum w:abstractNumId="2" w15:restartNumberingAfterBreak="0">
    <w:nsid w:val="271B6CAE"/>
    <w:multiLevelType w:val="hybridMultilevel"/>
    <w:tmpl w:val="2DD82A88"/>
    <w:lvl w:ilvl="0" w:tplc="39AABECE">
      <w:start w:val="1"/>
      <w:numFmt w:val="bullet"/>
      <w:lvlText w:val=""/>
      <w:lvlJc w:val="left"/>
      <w:pPr>
        <w:ind w:left="720" w:hanging="360"/>
      </w:pPr>
      <w:rPr>
        <w:rFonts w:ascii="Symbol" w:hAnsi="Symbol" w:hint="default"/>
      </w:rPr>
    </w:lvl>
    <w:lvl w:ilvl="1" w:tplc="8EF022BE" w:tentative="1">
      <w:start w:val="1"/>
      <w:numFmt w:val="bullet"/>
      <w:lvlText w:val="o"/>
      <w:lvlJc w:val="left"/>
      <w:pPr>
        <w:ind w:left="1440" w:hanging="360"/>
      </w:pPr>
      <w:rPr>
        <w:rFonts w:ascii="Courier New" w:hAnsi="Courier New" w:cs="Courier New" w:hint="default"/>
      </w:rPr>
    </w:lvl>
    <w:lvl w:ilvl="2" w:tplc="3A007C14" w:tentative="1">
      <w:start w:val="1"/>
      <w:numFmt w:val="bullet"/>
      <w:lvlText w:val=""/>
      <w:lvlJc w:val="left"/>
      <w:pPr>
        <w:ind w:left="2160" w:hanging="360"/>
      </w:pPr>
      <w:rPr>
        <w:rFonts w:ascii="Wingdings" w:hAnsi="Wingdings" w:hint="default"/>
      </w:rPr>
    </w:lvl>
    <w:lvl w:ilvl="3" w:tplc="970C180A" w:tentative="1">
      <w:start w:val="1"/>
      <w:numFmt w:val="bullet"/>
      <w:lvlText w:val=""/>
      <w:lvlJc w:val="left"/>
      <w:pPr>
        <w:ind w:left="2880" w:hanging="360"/>
      </w:pPr>
      <w:rPr>
        <w:rFonts w:ascii="Symbol" w:hAnsi="Symbol" w:hint="default"/>
      </w:rPr>
    </w:lvl>
    <w:lvl w:ilvl="4" w:tplc="9844ECE8" w:tentative="1">
      <w:start w:val="1"/>
      <w:numFmt w:val="bullet"/>
      <w:lvlText w:val="o"/>
      <w:lvlJc w:val="left"/>
      <w:pPr>
        <w:ind w:left="3600" w:hanging="360"/>
      </w:pPr>
      <w:rPr>
        <w:rFonts w:ascii="Courier New" w:hAnsi="Courier New" w:cs="Courier New" w:hint="default"/>
      </w:rPr>
    </w:lvl>
    <w:lvl w:ilvl="5" w:tplc="2C52B9FE" w:tentative="1">
      <w:start w:val="1"/>
      <w:numFmt w:val="bullet"/>
      <w:lvlText w:val=""/>
      <w:lvlJc w:val="left"/>
      <w:pPr>
        <w:ind w:left="4320" w:hanging="360"/>
      </w:pPr>
      <w:rPr>
        <w:rFonts w:ascii="Wingdings" w:hAnsi="Wingdings" w:hint="default"/>
      </w:rPr>
    </w:lvl>
    <w:lvl w:ilvl="6" w:tplc="E23A7CDC" w:tentative="1">
      <w:start w:val="1"/>
      <w:numFmt w:val="bullet"/>
      <w:lvlText w:val=""/>
      <w:lvlJc w:val="left"/>
      <w:pPr>
        <w:ind w:left="5040" w:hanging="360"/>
      </w:pPr>
      <w:rPr>
        <w:rFonts w:ascii="Symbol" w:hAnsi="Symbol" w:hint="default"/>
      </w:rPr>
    </w:lvl>
    <w:lvl w:ilvl="7" w:tplc="84FAEB44" w:tentative="1">
      <w:start w:val="1"/>
      <w:numFmt w:val="bullet"/>
      <w:lvlText w:val="o"/>
      <w:lvlJc w:val="left"/>
      <w:pPr>
        <w:ind w:left="5760" w:hanging="360"/>
      </w:pPr>
      <w:rPr>
        <w:rFonts w:ascii="Courier New" w:hAnsi="Courier New" w:cs="Courier New" w:hint="default"/>
      </w:rPr>
    </w:lvl>
    <w:lvl w:ilvl="8" w:tplc="25082894" w:tentative="1">
      <w:start w:val="1"/>
      <w:numFmt w:val="bullet"/>
      <w:lvlText w:val=""/>
      <w:lvlJc w:val="left"/>
      <w:pPr>
        <w:ind w:left="6480" w:hanging="360"/>
      </w:pPr>
      <w:rPr>
        <w:rFonts w:ascii="Wingdings" w:hAnsi="Wingdings" w:hint="default"/>
      </w:rPr>
    </w:lvl>
  </w:abstractNum>
  <w:abstractNum w:abstractNumId="3" w15:restartNumberingAfterBreak="0">
    <w:nsid w:val="6D2D22C5"/>
    <w:multiLevelType w:val="hybridMultilevel"/>
    <w:tmpl w:val="4F225EBE"/>
    <w:lvl w:ilvl="0" w:tplc="FB1E646A">
      <w:start w:val="1"/>
      <w:numFmt w:val="bullet"/>
      <w:lvlText w:val=""/>
      <w:lvlJc w:val="left"/>
      <w:pPr>
        <w:ind w:left="720" w:hanging="360"/>
      </w:pPr>
      <w:rPr>
        <w:rFonts w:ascii="Symbol" w:hAnsi="Symbol" w:hint="default"/>
      </w:rPr>
    </w:lvl>
    <w:lvl w:ilvl="1" w:tplc="CA7CA54E" w:tentative="1">
      <w:start w:val="1"/>
      <w:numFmt w:val="bullet"/>
      <w:lvlText w:val="o"/>
      <w:lvlJc w:val="left"/>
      <w:pPr>
        <w:ind w:left="1440" w:hanging="360"/>
      </w:pPr>
      <w:rPr>
        <w:rFonts w:ascii="Courier New" w:hAnsi="Courier New" w:cs="Courier New" w:hint="default"/>
      </w:rPr>
    </w:lvl>
    <w:lvl w:ilvl="2" w:tplc="2BD6FC6A" w:tentative="1">
      <w:start w:val="1"/>
      <w:numFmt w:val="bullet"/>
      <w:lvlText w:val=""/>
      <w:lvlJc w:val="left"/>
      <w:pPr>
        <w:ind w:left="2160" w:hanging="360"/>
      </w:pPr>
      <w:rPr>
        <w:rFonts w:ascii="Wingdings" w:hAnsi="Wingdings" w:hint="default"/>
      </w:rPr>
    </w:lvl>
    <w:lvl w:ilvl="3" w:tplc="270AFA18" w:tentative="1">
      <w:start w:val="1"/>
      <w:numFmt w:val="bullet"/>
      <w:lvlText w:val=""/>
      <w:lvlJc w:val="left"/>
      <w:pPr>
        <w:ind w:left="2880" w:hanging="360"/>
      </w:pPr>
      <w:rPr>
        <w:rFonts w:ascii="Symbol" w:hAnsi="Symbol" w:hint="default"/>
      </w:rPr>
    </w:lvl>
    <w:lvl w:ilvl="4" w:tplc="2AF8D5EC" w:tentative="1">
      <w:start w:val="1"/>
      <w:numFmt w:val="bullet"/>
      <w:lvlText w:val="o"/>
      <w:lvlJc w:val="left"/>
      <w:pPr>
        <w:ind w:left="3600" w:hanging="360"/>
      </w:pPr>
      <w:rPr>
        <w:rFonts w:ascii="Courier New" w:hAnsi="Courier New" w:cs="Courier New" w:hint="default"/>
      </w:rPr>
    </w:lvl>
    <w:lvl w:ilvl="5" w:tplc="45506990" w:tentative="1">
      <w:start w:val="1"/>
      <w:numFmt w:val="bullet"/>
      <w:lvlText w:val=""/>
      <w:lvlJc w:val="left"/>
      <w:pPr>
        <w:ind w:left="4320" w:hanging="360"/>
      </w:pPr>
      <w:rPr>
        <w:rFonts w:ascii="Wingdings" w:hAnsi="Wingdings" w:hint="default"/>
      </w:rPr>
    </w:lvl>
    <w:lvl w:ilvl="6" w:tplc="0F964DC0" w:tentative="1">
      <w:start w:val="1"/>
      <w:numFmt w:val="bullet"/>
      <w:lvlText w:val=""/>
      <w:lvlJc w:val="left"/>
      <w:pPr>
        <w:ind w:left="5040" w:hanging="360"/>
      </w:pPr>
      <w:rPr>
        <w:rFonts w:ascii="Symbol" w:hAnsi="Symbol" w:hint="default"/>
      </w:rPr>
    </w:lvl>
    <w:lvl w:ilvl="7" w:tplc="26028D26" w:tentative="1">
      <w:start w:val="1"/>
      <w:numFmt w:val="bullet"/>
      <w:lvlText w:val="o"/>
      <w:lvlJc w:val="left"/>
      <w:pPr>
        <w:ind w:left="5760" w:hanging="360"/>
      </w:pPr>
      <w:rPr>
        <w:rFonts w:ascii="Courier New" w:hAnsi="Courier New" w:cs="Courier New" w:hint="default"/>
      </w:rPr>
    </w:lvl>
    <w:lvl w:ilvl="8" w:tplc="542EC8F8" w:tentative="1">
      <w:start w:val="1"/>
      <w:numFmt w:val="bullet"/>
      <w:lvlText w:val=""/>
      <w:lvlJc w:val="left"/>
      <w:pPr>
        <w:ind w:left="6480" w:hanging="360"/>
      </w:pPr>
      <w:rPr>
        <w:rFonts w:ascii="Wingdings" w:hAnsi="Wingdings" w:hint="default"/>
      </w:rPr>
    </w:lvl>
  </w:abstractNum>
  <w:abstractNum w:abstractNumId="4" w15:restartNumberingAfterBreak="0">
    <w:nsid w:val="737108F7"/>
    <w:multiLevelType w:val="hybridMultilevel"/>
    <w:tmpl w:val="280478D4"/>
    <w:lvl w:ilvl="0" w:tplc="5756009A">
      <w:start w:val="1"/>
      <w:numFmt w:val="bullet"/>
      <w:lvlText w:val=""/>
      <w:lvlJc w:val="left"/>
      <w:pPr>
        <w:ind w:left="720" w:hanging="360"/>
      </w:pPr>
      <w:rPr>
        <w:rFonts w:ascii="Symbol" w:hAnsi="Symbol" w:hint="default"/>
      </w:rPr>
    </w:lvl>
    <w:lvl w:ilvl="1" w:tplc="82D4669C" w:tentative="1">
      <w:start w:val="1"/>
      <w:numFmt w:val="bullet"/>
      <w:lvlText w:val="o"/>
      <w:lvlJc w:val="left"/>
      <w:pPr>
        <w:ind w:left="1440" w:hanging="360"/>
      </w:pPr>
      <w:rPr>
        <w:rFonts w:ascii="Courier New" w:hAnsi="Courier New" w:cs="Courier New" w:hint="default"/>
      </w:rPr>
    </w:lvl>
    <w:lvl w:ilvl="2" w:tplc="0B9CC994" w:tentative="1">
      <w:start w:val="1"/>
      <w:numFmt w:val="bullet"/>
      <w:lvlText w:val=""/>
      <w:lvlJc w:val="left"/>
      <w:pPr>
        <w:ind w:left="2160" w:hanging="360"/>
      </w:pPr>
      <w:rPr>
        <w:rFonts w:ascii="Wingdings" w:hAnsi="Wingdings" w:hint="default"/>
      </w:rPr>
    </w:lvl>
    <w:lvl w:ilvl="3" w:tplc="CC4ADFFC" w:tentative="1">
      <w:start w:val="1"/>
      <w:numFmt w:val="bullet"/>
      <w:lvlText w:val=""/>
      <w:lvlJc w:val="left"/>
      <w:pPr>
        <w:ind w:left="2880" w:hanging="360"/>
      </w:pPr>
      <w:rPr>
        <w:rFonts w:ascii="Symbol" w:hAnsi="Symbol" w:hint="default"/>
      </w:rPr>
    </w:lvl>
    <w:lvl w:ilvl="4" w:tplc="864EED14" w:tentative="1">
      <w:start w:val="1"/>
      <w:numFmt w:val="bullet"/>
      <w:lvlText w:val="o"/>
      <w:lvlJc w:val="left"/>
      <w:pPr>
        <w:ind w:left="3600" w:hanging="360"/>
      </w:pPr>
      <w:rPr>
        <w:rFonts w:ascii="Courier New" w:hAnsi="Courier New" w:cs="Courier New" w:hint="default"/>
      </w:rPr>
    </w:lvl>
    <w:lvl w:ilvl="5" w:tplc="AAF4CCCC" w:tentative="1">
      <w:start w:val="1"/>
      <w:numFmt w:val="bullet"/>
      <w:lvlText w:val=""/>
      <w:lvlJc w:val="left"/>
      <w:pPr>
        <w:ind w:left="4320" w:hanging="360"/>
      </w:pPr>
      <w:rPr>
        <w:rFonts w:ascii="Wingdings" w:hAnsi="Wingdings" w:hint="default"/>
      </w:rPr>
    </w:lvl>
    <w:lvl w:ilvl="6" w:tplc="5272614C" w:tentative="1">
      <w:start w:val="1"/>
      <w:numFmt w:val="bullet"/>
      <w:lvlText w:val=""/>
      <w:lvlJc w:val="left"/>
      <w:pPr>
        <w:ind w:left="5040" w:hanging="360"/>
      </w:pPr>
      <w:rPr>
        <w:rFonts w:ascii="Symbol" w:hAnsi="Symbol" w:hint="default"/>
      </w:rPr>
    </w:lvl>
    <w:lvl w:ilvl="7" w:tplc="0F6AD328" w:tentative="1">
      <w:start w:val="1"/>
      <w:numFmt w:val="bullet"/>
      <w:lvlText w:val="o"/>
      <w:lvlJc w:val="left"/>
      <w:pPr>
        <w:ind w:left="5760" w:hanging="360"/>
      </w:pPr>
      <w:rPr>
        <w:rFonts w:ascii="Courier New" w:hAnsi="Courier New" w:cs="Courier New" w:hint="default"/>
      </w:rPr>
    </w:lvl>
    <w:lvl w:ilvl="8" w:tplc="305A4C5E"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7D3"/>
    <w:rsid w:val="001340CA"/>
    <w:rsid w:val="005A29EE"/>
    <w:rsid w:val="0091321F"/>
    <w:rsid w:val="00A80CF6"/>
    <w:rsid w:val="00AE37D3"/>
    <w:rsid w:val="00DA5A95"/>
    <w:rsid w:val="00F46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6A37A"/>
  <w15:docId w15:val="{B136DD28-052C-4A89-B736-7EE9AC3CD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6FA"/>
    <w:pPr>
      <w:spacing w:after="0" w:line="240" w:lineRule="auto"/>
    </w:pPr>
    <w:rPr>
      <w:rFonts w:ascii="Small Fonts" w:eastAsia="Small Fonts" w:hAnsi="Small Fonts"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016FA"/>
    <w:pPr>
      <w:tabs>
        <w:tab w:val="center" w:pos="4153"/>
        <w:tab w:val="right" w:pos="8306"/>
      </w:tabs>
    </w:pPr>
  </w:style>
  <w:style w:type="character" w:customStyle="1" w:styleId="a4">
    <w:name w:val="Верхний колонтитул Знак"/>
    <w:basedOn w:val="a0"/>
    <w:link w:val="a3"/>
    <w:rsid w:val="002016FA"/>
    <w:rPr>
      <w:rFonts w:ascii="Small Fonts" w:eastAsia="Small Fonts" w:hAnsi="Small Fonts" w:cs="Times New Roman"/>
      <w:sz w:val="20"/>
      <w:szCs w:val="20"/>
      <w:lang w:eastAsia="ru-RU"/>
    </w:rPr>
  </w:style>
  <w:style w:type="character" w:styleId="a5">
    <w:name w:val="page number"/>
    <w:basedOn w:val="a0"/>
    <w:rsid w:val="002016FA"/>
  </w:style>
  <w:style w:type="character" w:styleId="a6">
    <w:name w:val="Hyperlink"/>
    <w:uiPriority w:val="99"/>
    <w:rsid w:val="002016FA"/>
    <w:rPr>
      <w:color w:val="0000FF"/>
      <w:u w:val="single"/>
    </w:rPr>
  </w:style>
  <w:style w:type="paragraph" w:styleId="a7">
    <w:name w:val="footer"/>
    <w:basedOn w:val="a"/>
    <w:link w:val="a8"/>
    <w:uiPriority w:val="99"/>
    <w:rsid w:val="002016FA"/>
    <w:pPr>
      <w:tabs>
        <w:tab w:val="center" w:pos="4677"/>
        <w:tab w:val="right" w:pos="9355"/>
      </w:tabs>
    </w:pPr>
  </w:style>
  <w:style w:type="character" w:customStyle="1" w:styleId="a8">
    <w:name w:val="Нижний колонтитул Знак"/>
    <w:basedOn w:val="a0"/>
    <w:link w:val="a7"/>
    <w:uiPriority w:val="99"/>
    <w:rsid w:val="002016FA"/>
    <w:rPr>
      <w:rFonts w:ascii="Small Fonts" w:eastAsia="Small Fonts" w:hAnsi="Small Fonts" w:cs="Times New Roman"/>
      <w:sz w:val="20"/>
      <w:szCs w:val="20"/>
      <w:lang w:eastAsia="ru-RU"/>
    </w:rPr>
  </w:style>
  <w:style w:type="paragraph" w:styleId="a9">
    <w:name w:val="List Paragraph"/>
    <w:basedOn w:val="a"/>
    <w:uiPriority w:val="34"/>
    <w:qFormat/>
    <w:rsid w:val="002016FA"/>
    <w:pPr>
      <w:widowControl w:val="0"/>
      <w:ind w:left="720"/>
      <w:contextualSpacing/>
    </w:pPr>
    <w:rPr>
      <w:rFonts w:cs="Small Fonts"/>
      <w:color w:val="000000"/>
      <w:lang w:val="en-US" w:eastAsia="en-US"/>
    </w:rPr>
  </w:style>
  <w:style w:type="paragraph" w:customStyle="1" w:styleId="Level1">
    <w:name w:val="Level 1"/>
    <w:basedOn w:val="a"/>
    <w:link w:val="Level10"/>
    <w:rsid w:val="002016FA"/>
    <w:pPr>
      <w:spacing w:before="120" w:line="240" w:lineRule="atLeast"/>
      <w:ind w:left="964"/>
    </w:pPr>
    <w:rPr>
      <w:rFonts w:ascii="Arial" w:eastAsia="Times New Roman" w:hAnsi="Arial"/>
      <w:sz w:val="22"/>
      <w:lang w:val="en-US" w:eastAsia="en-US"/>
    </w:rPr>
  </w:style>
  <w:style w:type="character" w:customStyle="1" w:styleId="Level10">
    <w:name w:val="Level 1 Знак"/>
    <w:link w:val="Level1"/>
    <w:rsid w:val="002016FA"/>
    <w:rPr>
      <w:rFonts w:ascii="Arial" w:eastAsia="Times New Roman" w:hAnsi="Arial" w:cs="Times New Roman"/>
      <w:szCs w:val="20"/>
      <w:lang w:val="en-US"/>
    </w:rPr>
  </w:style>
  <w:style w:type="paragraph" w:customStyle="1" w:styleId="aa">
    <w:name w:val="Таблицы (моноширинный)"/>
    <w:basedOn w:val="a"/>
    <w:next w:val="a"/>
    <w:rsid w:val="002016FA"/>
    <w:pPr>
      <w:widowControl w:val="0"/>
      <w:autoSpaceDE w:val="0"/>
      <w:autoSpaceDN w:val="0"/>
      <w:adjustRightInd w:val="0"/>
      <w:jc w:val="both"/>
    </w:pPr>
    <w:rPr>
      <w:rFonts w:ascii="Courier New" w:eastAsia="Times New Roman" w:hAnsi="Courier New" w:cs="Courier New"/>
      <w:sz w:val="22"/>
      <w:szCs w:val="22"/>
    </w:rPr>
  </w:style>
  <w:style w:type="paragraph" w:customStyle="1" w:styleId="1">
    <w:name w:val="Обычный1"/>
    <w:rsid w:val="002016FA"/>
    <w:pPr>
      <w:spacing w:after="0" w:line="276" w:lineRule="auto"/>
    </w:pPr>
    <w:rPr>
      <w:rFonts w:ascii="Arial" w:eastAsia="Arial" w:hAnsi="Arial" w:cs="Arial"/>
      <w:color w:val="000000"/>
      <w:lang w:eastAsia="ru-RU"/>
    </w:rPr>
  </w:style>
  <w:style w:type="character" w:styleId="ab">
    <w:name w:val="FollowedHyperlink"/>
    <w:basedOn w:val="a0"/>
    <w:uiPriority w:val="99"/>
    <w:semiHidden/>
    <w:unhideWhenUsed/>
    <w:rsid w:val="00D712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807389DEB7F884781F7FE3585DE9A2E" ma:contentTypeVersion="" ma:contentTypeDescription="Создание документа." ma:contentTypeScope="" ma:versionID="b072504e49f1f92700c26c2b7d9faf7c">
  <xsd:schema xmlns:xsd="http://www.w3.org/2001/XMLSchema" xmlns:xs="http://www.w3.org/2001/XMLSchema" xmlns:p="http://schemas.microsoft.com/office/2006/metadata/properties" targetNamespace="http://schemas.microsoft.com/office/2006/metadata/properties" ma:root="true" ma:fieldsID="52037d3848deb5b6a76f91bd466906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5287B3-6409-4C1A-9683-B9CD7F192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1C492E4-D8E9-4843-890C-A4ADD1679F14}">
  <ds:schemaRefs>
    <ds:schemaRef ds:uri="http://schemas.microsoft.com/sharepoint/v3/contenttype/forms"/>
  </ds:schemaRefs>
</ds:datastoreItem>
</file>

<file path=customXml/itemProps3.xml><?xml version="1.0" encoding="utf-8"?>
<ds:datastoreItem xmlns:ds="http://schemas.openxmlformats.org/officeDocument/2006/customXml" ds:itemID="{CBD308D9-905F-4B8B-A042-D061A5ACB3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5256</Words>
  <Characters>29963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Zakharov</dc:creator>
  <cp:lastModifiedBy>Pavel Zakharov</cp:lastModifiedBy>
  <cp:revision>30</cp:revision>
  <dcterms:created xsi:type="dcterms:W3CDTF">2023-04-21T09:53:00Z</dcterms:created>
  <dcterms:modified xsi:type="dcterms:W3CDTF">2023-10-20T07:19:00Z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0x0101005807389DEB7F884781F7FE3585DE9A2E</vt:lpwstr>
  </property>
</Properties>
</file>