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08" w:rsidRPr="00945D93" w:rsidRDefault="00A35A08" w:rsidP="00A35A08">
      <w:pPr>
        <w:ind w:left="5670"/>
        <w:jc w:val="both"/>
        <w:rPr>
          <w:bCs/>
          <w:sz w:val="28"/>
          <w:szCs w:val="28"/>
        </w:rPr>
      </w:pPr>
      <w:r w:rsidRPr="00945D93">
        <w:rPr>
          <w:bCs/>
          <w:sz w:val="28"/>
          <w:szCs w:val="28"/>
        </w:rPr>
        <w:t>УТВЕРЖДАЮ</w:t>
      </w:r>
    </w:p>
    <w:p w:rsidR="00A35A08" w:rsidRPr="00945D93" w:rsidRDefault="00A35A08" w:rsidP="00A35A08">
      <w:pPr>
        <w:ind w:left="5670"/>
        <w:jc w:val="both"/>
        <w:rPr>
          <w:bCs/>
          <w:sz w:val="28"/>
          <w:szCs w:val="28"/>
        </w:rPr>
      </w:pPr>
    </w:p>
    <w:p w:rsidR="00A35A08" w:rsidRPr="00945D93" w:rsidRDefault="00A35A08" w:rsidP="00A35A08">
      <w:pPr>
        <w:ind w:left="5670"/>
        <w:rPr>
          <w:bCs/>
          <w:sz w:val="28"/>
          <w:szCs w:val="28"/>
        </w:rPr>
      </w:pPr>
      <w:r w:rsidRPr="00945D93">
        <w:rPr>
          <w:bCs/>
          <w:sz w:val="28"/>
          <w:szCs w:val="28"/>
        </w:rPr>
        <w:t>Председатель комиссии</w:t>
      </w:r>
    </w:p>
    <w:p w:rsidR="00A35A08" w:rsidRPr="00945D93" w:rsidRDefault="00A35A08" w:rsidP="00A35A08">
      <w:pPr>
        <w:ind w:left="5670"/>
        <w:rPr>
          <w:bCs/>
          <w:sz w:val="28"/>
          <w:szCs w:val="28"/>
        </w:rPr>
      </w:pPr>
      <w:r w:rsidRPr="00945D93">
        <w:rPr>
          <w:bCs/>
          <w:sz w:val="28"/>
          <w:szCs w:val="28"/>
        </w:rPr>
        <w:t>по осуществлению закупок</w:t>
      </w:r>
    </w:p>
    <w:p w:rsidR="00A35A08" w:rsidRPr="00945D93" w:rsidRDefault="00A35A08" w:rsidP="00A35A08">
      <w:pPr>
        <w:ind w:left="5670"/>
        <w:rPr>
          <w:bCs/>
          <w:sz w:val="28"/>
          <w:szCs w:val="28"/>
        </w:rPr>
      </w:pPr>
      <w:r w:rsidRPr="00945D93">
        <w:rPr>
          <w:bCs/>
          <w:sz w:val="28"/>
          <w:szCs w:val="28"/>
        </w:rPr>
        <w:t xml:space="preserve">АО </w:t>
      </w:r>
      <w:r>
        <w:rPr>
          <w:bCs/>
          <w:sz w:val="28"/>
          <w:szCs w:val="28"/>
        </w:rPr>
        <w:t>«</w:t>
      </w:r>
      <w:r w:rsidRPr="00945D93">
        <w:rPr>
          <w:bCs/>
          <w:sz w:val="28"/>
          <w:szCs w:val="28"/>
        </w:rPr>
        <w:t>БЭТ</w:t>
      </w:r>
      <w:r>
        <w:rPr>
          <w:bCs/>
          <w:sz w:val="28"/>
          <w:szCs w:val="28"/>
        </w:rPr>
        <w:t>»</w:t>
      </w:r>
    </w:p>
    <w:p w:rsidR="00A35A08" w:rsidRPr="00945D93" w:rsidRDefault="00A35A08" w:rsidP="00A35A08">
      <w:pPr>
        <w:ind w:left="5670"/>
        <w:jc w:val="both"/>
        <w:rPr>
          <w:sz w:val="28"/>
          <w:szCs w:val="28"/>
        </w:rPr>
      </w:pPr>
      <w:r w:rsidRPr="00945D93">
        <w:rPr>
          <w:bCs/>
          <w:sz w:val="28"/>
          <w:szCs w:val="28"/>
        </w:rPr>
        <w:t xml:space="preserve">(подпись)___ </w:t>
      </w:r>
      <w:proofErr w:type="spellStart"/>
      <w:r w:rsidRPr="00945D93">
        <w:rPr>
          <w:sz w:val="28"/>
          <w:szCs w:val="28"/>
        </w:rPr>
        <w:t>М.В.Соколан</w:t>
      </w:r>
      <w:proofErr w:type="spellEnd"/>
    </w:p>
    <w:p w:rsidR="00A35A08" w:rsidRPr="00945D93" w:rsidRDefault="00A35A08" w:rsidP="00A35A08">
      <w:pPr>
        <w:ind w:left="5670"/>
        <w:jc w:val="both"/>
        <w:rPr>
          <w:bCs/>
          <w:sz w:val="28"/>
          <w:szCs w:val="28"/>
        </w:rPr>
      </w:pPr>
    </w:p>
    <w:p w:rsidR="00A35A08" w:rsidRPr="00945D93" w:rsidRDefault="00A35A08" w:rsidP="00A35A08">
      <w:pPr>
        <w:ind w:left="5670"/>
        <w:jc w:val="both"/>
        <w:rPr>
          <w:bCs/>
          <w:sz w:val="28"/>
          <w:szCs w:val="28"/>
        </w:rPr>
      </w:pPr>
      <w:r>
        <w:rPr>
          <w:bCs/>
          <w:sz w:val="28"/>
          <w:szCs w:val="28"/>
        </w:rPr>
        <w:t>«</w:t>
      </w:r>
      <w:r w:rsidR="004C49C7">
        <w:rPr>
          <w:bCs/>
          <w:sz w:val="28"/>
          <w:szCs w:val="28"/>
        </w:rPr>
        <w:t>25</w:t>
      </w:r>
      <w:r>
        <w:rPr>
          <w:bCs/>
          <w:sz w:val="28"/>
          <w:szCs w:val="28"/>
        </w:rPr>
        <w:t>»</w:t>
      </w:r>
      <w:r w:rsidRPr="00945D93">
        <w:rPr>
          <w:bCs/>
          <w:sz w:val="28"/>
          <w:szCs w:val="28"/>
        </w:rPr>
        <w:t xml:space="preserve"> </w:t>
      </w:r>
      <w:proofErr w:type="gramStart"/>
      <w:r w:rsidR="004C49C7">
        <w:rPr>
          <w:bCs/>
          <w:sz w:val="28"/>
          <w:szCs w:val="28"/>
        </w:rPr>
        <w:t xml:space="preserve">мая </w:t>
      </w:r>
      <w:r w:rsidRPr="00945D93">
        <w:rPr>
          <w:bCs/>
          <w:sz w:val="28"/>
          <w:szCs w:val="28"/>
        </w:rPr>
        <w:t xml:space="preserve"> 202</w:t>
      </w:r>
      <w:r>
        <w:rPr>
          <w:bCs/>
          <w:sz w:val="28"/>
          <w:szCs w:val="28"/>
        </w:rPr>
        <w:t>2</w:t>
      </w:r>
      <w:proofErr w:type="gramEnd"/>
      <w:r w:rsidRPr="00945D93">
        <w:rPr>
          <w:bCs/>
          <w:sz w:val="28"/>
          <w:szCs w:val="28"/>
        </w:rPr>
        <w:t xml:space="preserve"> г.</w:t>
      </w:r>
    </w:p>
    <w:p w:rsidR="00A35A08" w:rsidRPr="00945D93" w:rsidRDefault="00A35A08" w:rsidP="00A35A08">
      <w:pPr>
        <w:jc w:val="center"/>
        <w:rPr>
          <w:sz w:val="28"/>
          <w:szCs w:val="28"/>
        </w:rPr>
      </w:pPr>
    </w:p>
    <w:p w:rsidR="00B67D6D" w:rsidRDefault="00B67D6D" w:rsidP="00B67D6D">
      <w:pPr>
        <w:autoSpaceDE w:val="0"/>
        <w:autoSpaceDN w:val="0"/>
        <w:adjustRightInd w:val="0"/>
        <w:rPr>
          <w:rFonts w:ascii="Segoe UI" w:eastAsiaTheme="minorHAnsi" w:hAnsi="Segoe UI" w:cs="Segoe UI"/>
          <w:sz w:val="17"/>
          <w:szCs w:val="17"/>
          <w:lang w:eastAsia="en-US"/>
        </w:rPr>
      </w:pPr>
    </w:p>
    <w:p w:rsidR="00A35A08" w:rsidRPr="00945D93" w:rsidRDefault="00A35A08" w:rsidP="00A35A08">
      <w:pPr>
        <w:jc w:val="center"/>
        <w:rPr>
          <w:sz w:val="28"/>
          <w:szCs w:val="28"/>
        </w:rPr>
      </w:pPr>
    </w:p>
    <w:p w:rsidR="00A35A08" w:rsidRPr="00945D93" w:rsidRDefault="00A35A08" w:rsidP="00A35A08">
      <w:pPr>
        <w:pStyle w:val="1"/>
        <w:numPr>
          <w:ilvl w:val="0"/>
          <w:numId w:val="1"/>
        </w:numPr>
        <w:spacing w:before="0" w:after="0"/>
        <w:ind w:left="0" w:firstLine="709"/>
        <w:jc w:val="center"/>
        <w:rPr>
          <w:rFonts w:ascii="Times New Roman" w:hAnsi="Times New Roman" w:cs="Times New Roman"/>
          <w:sz w:val="28"/>
          <w:szCs w:val="28"/>
        </w:rPr>
      </w:pPr>
      <w:r w:rsidRPr="00945D93">
        <w:rPr>
          <w:rFonts w:ascii="Times New Roman" w:hAnsi="Times New Roman" w:cs="Times New Roman"/>
          <w:sz w:val="28"/>
          <w:szCs w:val="28"/>
        </w:rPr>
        <w:t xml:space="preserve">Условия проведения запроса предложений </w:t>
      </w:r>
    </w:p>
    <w:p w:rsidR="00A35A08" w:rsidRPr="00945D93" w:rsidRDefault="00A35A08" w:rsidP="00A35A08">
      <w:pPr>
        <w:rPr>
          <w:sz w:val="28"/>
          <w:szCs w:val="28"/>
        </w:rPr>
      </w:pPr>
    </w:p>
    <w:p w:rsidR="00A35A08" w:rsidRPr="00945D93" w:rsidRDefault="00A35A08" w:rsidP="00A35A08">
      <w:pPr>
        <w:pStyle w:val="2"/>
        <w:numPr>
          <w:ilvl w:val="0"/>
          <w:numId w:val="2"/>
        </w:numPr>
        <w:spacing w:before="0" w:after="0"/>
        <w:ind w:left="0" w:firstLine="709"/>
        <w:jc w:val="both"/>
        <w:rPr>
          <w:rFonts w:ascii="Times New Roman" w:hAnsi="Times New Roman" w:cs="Times New Roman"/>
          <w:i w:val="0"/>
        </w:rPr>
      </w:pPr>
      <w:r w:rsidRPr="00945D93">
        <w:rPr>
          <w:rFonts w:ascii="Times New Roman" w:hAnsi="Times New Roman" w:cs="Times New Roman"/>
          <w:i w:val="0"/>
        </w:rPr>
        <w:t>Общие условия проведения запроса предложений</w:t>
      </w:r>
    </w:p>
    <w:p w:rsidR="00A35A08" w:rsidRPr="00945D93" w:rsidRDefault="00A35A08" w:rsidP="00A35A08">
      <w:pPr>
        <w:rPr>
          <w:sz w:val="28"/>
          <w:szCs w:val="28"/>
        </w:rPr>
      </w:pPr>
    </w:p>
    <w:p w:rsidR="00A35A08" w:rsidRPr="00945D93" w:rsidRDefault="00A35A08" w:rsidP="00A35A08">
      <w:pPr>
        <w:pStyle w:val="3"/>
        <w:numPr>
          <w:ilvl w:val="1"/>
          <w:numId w:val="2"/>
        </w:numPr>
        <w:spacing w:before="0" w:after="0"/>
        <w:ind w:left="0" w:firstLine="709"/>
        <w:jc w:val="both"/>
        <w:rPr>
          <w:rFonts w:ascii="Times New Roman" w:hAnsi="Times New Roman" w:cs="Times New Roman"/>
          <w:sz w:val="28"/>
          <w:szCs w:val="28"/>
        </w:rPr>
      </w:pPr>
      <w:r w:rsidRPr="00945D93">
        <w:rPr>
          <w:rFonts w:ascii="Times New Roman" w:hAnsi="Times New Roman" w:cs="Times New Roman"/>
          <w:sz w:val="28"/>
          <w:szCs w:val="28"/>
        </w:rPr>
        <w:t>Сведения о заказчике</w:t>
      </w:r>
    </w:p>
    <w:p w:rsidR="00A35A08" w:rsidRPr="00945D93" w:rsidRDefault="00A35A08" w:rsidP="00A35A08">
      <w:pPr>
        <w:rPr>
          <w:sz w:val="28"/>
          <w:szCs w:val="28"/>
        </w:rPr>
      </w:pPr>
    </w:p>
    <w:p w:rsidR="00A35A08" w:rsidRPr="00945D93" w:rsidRDefault="00A35A08" w:rsidP="00A35A08">
      <w:pPr>
        <w:numPr>
          <w:ilvl w:val="2"/>
          <w:numId w:val="2"/>
        </w:numPr>
        <w:ind w:left="0" w:firstLine="709"/>
        <w:jc w:val="both"/>
        <w:rPr>
          <w:bCs/>
          <w:sz w:val="28"/>
          <w:szCs w:val="28"/>
        </w:rPr>
      </w:pPr>
      <w:r w:rsidRPr="00945D93">
        <w:rPr>
          <w:bCs/>
          <w:sz w:val="28"/>
          <w:szCs w:val="28"/>
        </w:rPr>
        <w:t xml:space="preserve">Заказчик: </w:t>
      </w:r>
      <w:bookmarkStart w:id="0" w:name="OLE_LINK1"/>
      <w:r w:rsidRPr="00945D93">
        <w:rPr>
          <w:bCs/>
          <w:sz w:val="28"/>
          <w:szCs w:val="28"/>
        </w:rPr>
        <w:t xml:space="preserve">АО </w:t>
      </w:r>
      <w:r>
        <w:rPr>
          <w:bCs/>
          <w:sz w:val="28"/>
          <w:szCs w:val="28"/>
        </w:rPr>
        <w:t>«</w:t>
      </w:r>
      <w:r w:rsidRPr="00945D93">
        <w:rPr>
          <w:bCs/>
          <w:sz w:val="28"/>
          <w:szCs w:val="28"/>
        </w:rPr>
        <w:t>БЭТ</w:t>
      </w:r>
      <w:r>
        <w:rPr>
          <w:bCs/>
          <w:sz w:val="28"/>
          <w:szCs w:val="28"/>
        </w:rPr>
        <w:t>»</w:t>
      </w:r>
      <w:r w:rsidRPr="00945D93">
        <w:rPr>
          <w:bCs/>
          <w:sz w:val="28"/>
          <w:szCs w:val="28"/>
        </w:rPr>
        <w:t xml:space="preserve"> </w:t>
      </w:r>
      <w:bookmarkEnd w:id="0"/>
    </w:p>
    <w:p w:rsidR="00A35A08" w:rsidRPr="00945D93" w:rsidRDefault="00A35A08" w:rsidP="00A35A08">
      <w:pPr>
        <w:ind w:firstLine="709"/>
        <w:jc w:val="both"/>
        <w:rPr>
          <w:bCs/>
          <w:sz w:val="28"/>
          <w:szCs w:val="28"/>
        </w:rPr>
      </w:pPr>
      <w:bookmarkStart w:id="1" w:name="OLE_LINK2"/>
      <w:r w:rsidRPr="00945D93">
        <w:rPr>
          <w:sz w:val="28"/>
          <w:szCs w:val="28"/>
        </w:rPr>
        <w:t xml:space="preserve">Место нахождения заказчика: </w:t>
      </w:r>
      <w:r w:rsidRPr="00945D93">
        <w:rPr>
          <w:bCs/>
          <w:sz w:val="28"/>
          <w:szCs w:val="28"/>
        </w:rPr>
        <w:t>107078, г. Москва, ул. Новая Басманная д. 9/2-4, стр.6.</w:t>
      </w:r>
    </w:p>
    <w:p w:rsidR="00A35A08" w:rsidRPr="00945D93" w:rsidRDefault="00A35A08" w:rsidP="00A35A08">
      <w:pPr>
        <w:ind w:firstLine="709"/>
        <w:jc w:val="both"/>
        <w:rPr>
          <w:bCs/>
          <w:sz w:val="28"/>
          <w:szCs w:val="28"/>
        </w:rPr>
      </w:pPr>
      <w:r w:rsidRPr="00945D93">
        <w:rPr>
          <w:sz w:val="28"/>
          <w:szCs w:val="28"/>
        </w:rPr>
        <w:t xml:space="preserve">Почтовый адрес заказчика: </w:t>
      </w:r>
      <w:r w:rsidRPr="00945D93">
        <w:rPr>
          <w:bCs/>
          <w:sz w:val="28"/>
          <w:szCs w:val="28"/>
        </w:rPr>
        <w:t xml:space="preserve">107078, г. Москва, ул. Новая Басманная д. 9/2-4, стр.6. </w:t>
      </w:r>
      <w:proofErr w:type="spellStart"/>
      <w:r w:rsidRPr="00945D93">
        <w:rPr>
          <w:bCs/>
          <w:sz w:val="28"/>
          <w:szCs w:val="28"/>
        </w:rPr>
        <w:t>каб</w:t>
      </w:r>
      <w:proofErr w:type="spellEnd"/>
      <w:r w:rsidRPr="00945D93">
        <w:rPr>
          <w:bCs/>
          <w:sz w:val="28"/>
          <w:szCs w:val="28"/>
        </w:rPr>
        <w:t>. 408</w:t>
      </w:r>
    </w:p>
    <w:p w:rsidR="00A35A08" w:rsidRPr="00945D93" w:rsidRDefault="00A35A08" w:rsidP="00A35A08">
      <w:pPr>
        <w:ind w:firstLine="709"/>
        <w:jc w:val="both"/>
        <w:rPr>
          <w:sz w:val="28"/>
          <w:szCs w:val="28"/>
        </w:rPr>
      </w:pPr>
      <w:r w:rsidRPr="00945D93">
        <w:rPr>
          <w:sz w:val="28"/>
          <w:szCs w:val="28"/>
        </w:rPr>
        <w:t>Адрес электронной почты: konkurs@beteltrans.ru</w:t>
      </w:r>
    </w:p>
    <w:p w:rsidR="00A35A08" w:rsidRPr="00945D93" w:rsidRDefault="00A35A08" w:rsidP="00A35A08">
      <w:pPr>
        <w:ind w:firstLine="709"/>
        <w:jc w:val="both"/>
        <w:rPr>
          <w:bCs/>
          <w:sz w:val="28"/>
          <w:szCs w:val="28"/>
        </w:rPr>
      </w:pPr>
      <w:r w:rsidRPr="00945D93">
        <w:rPr>
          <w:sz w:val="28"/>
          <w:szCs w:val="28"/>
        </w:rPr>
        <w:t xml:space="preserve">Контактное лицо: </w:t>
      </w:r>
      <w:r>
        <w:rPr>
          <w:sz w:val="28"/>
          <w:szCs w:val="28"/>
        </w:rPr>
        <w:t>Селиванова Анна Сергеевна</w:t>
      </w:r>
    </w:p>
    <w:p w:rsidR="00A35A08" w:rsidRPr="00945D93" w:rsidRDefault="00A35A08" w:rsidP="00A35A08">
      <w:pPr>
        <w:ind w:firstLine="709"/>
        <w:jc w:val="both"/>
        <w:rPr>
          <w:bCs/>
          <w:sz w:val="28"/>
          <w:szCs w:val="28"/>
        </w:rPr>
      </w:pPr>
      <w:r w:rsidRPr="00945D93">
        <w:rPr>
          <w:bCs/>
          <w:sz w:val="28"/>
          <w:szCs w:val="28"/>
        </w:rPr>
        <w:t>Номер телефона: 8 (495) 663-11-33 (доб. 471)</w:t>
      </w:r>
      <w:r w:rsidRPr="00945D93">
        <w:rPr>
          <w:sz w:val="28"/>
          <w:szCs w:val="28"/>
        </w:rPr>
        <w:t>.</w:t>
      </w:r>
    </w:p>
    <w:bookmarkEnd w:id="1"/>
    <w:p w:rsidR="00A35A08" w:rsidRPr="00945D93" w:rsidRDefault="00A35A08" w:rsidP="00A35A08">
      <w:pPr>
        <w:ind w:firstLine="709"/>
        <w:jc w:val="both"/>
        <w:rPr>
          <w:bCs/>
          <w:i/>
          <w:sz w:val="28"/>
          <w:szCs w:val="28"/>
        </w:rPr>
      </w:pPr>
    </w:p>
    <w:p w:rsidR="00A35A08" w:rsidRPr="00945D93" w:rsidRDefault="00A35A08" w:rsidP="00A35A08">
      <w:pPr>
        <w:ind w:firstLine="709"/>
        <w:jc w:val="both"/>
        <w:rPr>
          <w:bCs/>
          <w:sz w:val="28"/>
          <w:szCs w:val="28"/>
        </w:rPr>
      </w:pPr>
      <w:r w:rsidRPr="00945D93">
        <w:rPr>
          <w:bCs/>
          <w:sz w:val="28"/>
          <w:szCs w:val="28"/>
        </w:rPr>
        <w:t xml:space="preserve">1.1.2 Организатор: АО </w:t>
      </w:r>
      <w:r>
        <w:rPr>
          <w:bCs/>
          <w:sz w:val="28"/>
          <w:szCs w:val="28"/>
        </w:rPr>
        <w:t>«</w:t>
      </w:r>
      <w:r w:rsidRPr="00945D93">
        <w:rPr>
          <w:bCs/>
          <w:sz w:val="28"/>
          <w:szCs w:val="28"/>
        </w:rPr>
        <w:t>БЭТ</w:t>
      </w:r>
      <w:r>
        <w:rPr>
          <w:bCs/>
          <w:sz w:val="28"/>
          <w:szCs w:val="28"/>
        </w:rPr>
        <w:t>»</w:t>
      </w:r>
    </w:p>
    <w:p w:rsidR="00A35A08" w:rsidRPr="00945D93" w:rsidRDefault="00A35A08" w:rsidP="00A35A08">
      <w:pPr>
        <w:ind w:firstLine="709"/>
        <w:jc w:val="both"/>
        <w:rPr>
          <w:bCs/>
          <w:sz w:val="28"/>
          <w:szCs w:val="28"/>
        </w:rPr>
      </w:pPr>
      <w:r w:rsidRPr="00945D93">
        <w:rPr>
          <w:bCs/>
          <w:sz w:val="28"/>
          <w:szCs w:val="28"/>
        </w:rPr>
        <w:t>Место нахождения организатора: 107078, г. Москва, ул. Новая Басманная д. 9/2-4, стр.6.</w:t>
      </w:r>
    </w:p>
    <w:p w:rsidR="00A35A08" w:rsidRPr="00945D93" w:rsidRDefault="00A35A08" w:rsidP="00A35A08">
      <w:pPr>
        <w:ind w:firstLine="709"/>
        <w:jc w:val="both"/>
        <w:rPr>
          <w:bCs/>
          <w:sz w:val="28"/>
          <w:szCs w:val="28"/>
        </w:rPr>
      </w:pPr>
      <w:r w:rsidRPr="00945D93">
        <w:rPr>
          <w:bCs/>
          <w:sz w:val="28"/>
          <w:szCs w:val="28"/>
        </w:rPr>
        <w:t xml:space="preserve">Почтовый адрес организатора: 107078, г. Москва, ул. Новая Басманная д. 9/2-4, стр.6. </w:t>
      </w:r>
      <w:proofErr w:type="spellStart"/>
      <w:r w:rsidRPr="00945D93">
        <w:rPr>
          <w:bCs/>
          <w:sz w:val="28"/>
          <w:szCs w:val="28"/>
        </w:rPr>
        <w:t>каб</w:t>
      </w:r>
      <w:proofErr w:type="spellEnd"/>
      <w:r w:rsidRPr="00945D93">
        <w:rPr>
          <w:bCs/>
          <w:sz w:val="28"/>
          <w:szCs w:val="28"/>
        </w:rPr>
        <w:t>. 408</w:t>
      </w:r>
    </w:p>
    <w:p w:rsidR="00A35A08" w:rsidRPr="00945D93" w:rsidRDefault="00A35A08" w:rsidP="00A35A08">
      <w:pPr>
        <w:ind w:firstLine="709"/>
        <w:jc w:val="both"/>
        <w:rPr>
          <w:sz w:val="28"/>
          <w:szCs w:val="28"/>
        </w:rPr>
      </w:pPr>
      <w:r w:rsidRPr="00945D93">
        <w:rPr>
          <w:sz w:val="28"/>
          <w:szCs w:val="28"/>
        </w:rPr>
        <w:t>Адрес электронной почты: konkurs@beteltrans.ru</w:t>
      </w:r>
    </w:p>
    <w:p w:rsidR="00A35A08" w:rsidRPr="00945D93" w:rsidRDefault="00A35A08" w:rsidP="00A35A08">
      <w:pPr>
        <w:ind w:firstLine="709"/>
        <w:jc w:val="both"/>
        <w:rPr>
          <w:bCs/>
          <w:sz w:val="28"/>
          <w:szCs w:val="28"/>
        </w:rPr>
      </w:pPr>
      <w:r w:rsidRPr="00945D93">
        <w:rPr>
          <w:sz w:val="28"/>
          <w:szCs w:val="28"/>
        </w:rPr>
        <w:t xml:space="preserve">Контактное лицо: </w:t>
      </w:r>
      <w:r>
        <w:rPr>
          <w:sz w:val="28"/>
          <w:szCs w:val="28"/>
        </w:rPr>
        <w:t>Селиванова Анна Сергеевна</w:t>
      </w:r>
    </w:p>
    <w:p w:rsidR="00A35A08" w:rsidRPr="00945D93" w:rsidRDefault="00A35A08" w:rsidP="00A35A08">
      <w:pPr>
        <w:ind w:firstLine="709"/>
        <w:jc w:val="both"/>
        <w:rPr>
          <w:bCs/>
          <w:sz w:val="28"/>
          <w:szCs w:val="28"/>
        </w:rPr>
      </w:pPr>
      <w:r w:rsidRPr="00945D93">
        <w:rPr>
          <w:bCs/>
          <w:sz w:val="28"/>
          <w:szCs w:val="28"/>
        </w:rPr>
        <w:t>Номер телефона: 8 (495) 663-11-33 (доб. 471).</w:t>
      </w:r>
    </w:p>
    <w:p w:rsidR="00A35A08" w:rsidRPr="00945D93" w:rsidRDefault="00A35A08" w:rsidP="00A35A08">
      <w:pPr>
        <w:ind w:firstLine="709"/>
        <w:jc w:val="both"/>
        <w:rPr>
          <w:sz w:val="28"/>
          <w:szCs w:val="28"/>
        </w:rPr>
      </w:pPr>
    </w:p>
    <w:p w:rsidR="00A35A08" w:rsidRPr="00945D93" w:rsidRDefault="00A35A08" w:rsidP="00A35A08">
      <w:pPr>
        <w:ind w:firstLine="709"/>
        <w:jc w:val="both"/>
        <w:rPr>
          <w:sz w:val="28"/>
          <w:szCs w:val="28"/>
        </w:rPr>
      </w:pPr>
      <w:r w:rsidRPr="00945D93">
        <w:rPr>
          <w:sz w:val="28"/>
          <w:szCs w:val="28"/>
        </w:rPr>
        <w:t xml:space="preserve">1.1.3. Требования Федерального закона от 05.04.2013 № 44-ФЗ </w:t>
      </w:r>
      <w:r>
        <w:rPr>
          <w:sz w:val="28"/>
          <w:szCs w:val="28"/>
        </w:rPr>
        <w:t>«</w:t>
      </w:r>
      <w:r w:rsidRPr="00945D93">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945D93">
        <w:rPr>
          <w:sz w:val="28"/>
          <w:szCs w:val="28"/>
        </w:rPr>
        <w:t xml:space="preserve"> и Федерального закона от 18.07.2011 № 223-ФЗ </w:t>
      </w:r>
      <w:r>
        <w:rPr>
          <w:sz w:val="28"/>
          <w:szCs w:val="28"/>
        </w:rPr>
        <w:t>«</w:t>
      </w:r>
      <w:r w:rsidRPr="00945D93">
        <w:rPr>
          <w:sz w:val="28"/>
          <w:szCs w:val="28"/>
        </w:rPr>
        <w:t>О закупках товаров, работ, услуг отдельными видами юридических лиц</w:t>
      </w:r>
      <w:r>
        <w:rPr>
          <w:sz w:val="28"/>
          <w:szCs w:val="28"/>
        </w:rPr>
        <w:t>»</w:t>
      </w:r>
      <w:r w:rsidRPr="00945D93">
        <w:rPr>
          <w:sz w:val="28"/>
          <w:szCs w:val="28"/>
        </w:rPr>
        <w:t xml:space="preserve"> не распространяются на закупки, осуществляемые АО </w:t>
      </w:r>
      <w:r>
        <w:rPr>
          <w:sz w:val="28"/>
          <w:szCs w:val="28"/>
        </w:rPr>
        <w:t>«</w:t>
      </w:r>
      <w:r w:rsidRPr="00945D93">
        <w:rPr>
          <w:sz w:val="28"/>
          <w:szCs w:val="28"/>
        </w:rPr>
        <w:t>БЭТ</w:t>
      </w:r>
      <w:r>
        <w:rPr>
          <w:sz w:val="28"/>
          <w:szCs w:val="28"/>
        </w:rPr>
        <w:t>»</w:t>
      </w:r>
      <w:r w:rsidRPr="00945D93">
        <w:rPr>
          <w:sz w:val="28"/>
          <w:szCs w:val="28"/>
        </w:rPr>
        <w:t>.</w:t>
      </w:r>
    </w:p>
    <w:p w:rsidR="00A35A08" w:rsidRPr="00945D93" w:rsidRDefault="00A35A08" w:rsidP="00A35A08">
      <w:pPr>
        <w:ind w:firstLine="709"/>
        <w:jc w:val="both"/>
        <w:rPr>
          <w:sz w:val="28"/>
          <w:szCs w:val="28"/>
        </w:rPr>
      </w:pPr>
      <w:r w:rsidRPr="00945D93">
        <w:rPr>
          <w:sz w:val="28"/>
          <w:szCs w:val="28"/>
        </w:rPr>
        <w:t xml:space="preserve">Настоящее приглашение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w:t>
      </w:r>
      <w:r w:rsidRPr="00945D93">
        <w:rPr>
          <w:sz w:val="28"/>
          <w:szCs w:val="28"/>
        </w:rPr>
        <w:lastRenderedPageBreak/>
        <w:t>публичным конкурсом и не регулируются статьями 1057 - 1061 части второй Гражданского кодекса Российской Федерации.</w:t>
      </w:r>
    </w:p>
    <w:p w:rsidR="00A35A08" w:rsidRPr="00945D93" w:rsidRDefault="00A35A08" w:rsidP="00A35A08">
      <w:pPr>
        <w:ind w:firstLine="709"/>
        <w:jc w:val="both"/>
        <w:rPr>
          <w:sz w:val="28"/>
          <w:szCs w:val="28"/>
        </w:rPr>
      </w:pPr>
      <w:r w:rsidRPr="00945D93">
        <w:rPr>
          <w:sz w:val="28"/>
          <w:szCs w:val="28"/>
        </w:rPr>
        <w:t xml:space="preserve">Таким образом, проведение данных процедур не накладывает на АО </w:t>
      </w:r>
      <w:r>
        <w:rPr>
          <w:sz w:val="28"/>
          <w:szCs w:val="28"/>
        </w:rPr>
        <w:t>«</w:t>
      </w:r>
      <w:r w:rsidRPr="00945D93">
        <w:rPr>
          <w:sz w:val="28"/>
          <w:szCs w:val="28"/>
        </w:rPr>
        <w:t>БЭТ</w:t>
      </w:r>
      <w:r>
        <w:rPr>
          <w:sz w:val="28"/>
          <w:szCs w:val="28"/>
        </w:rPr>
        <w:t>»</w:t>
      </w:r>
      <w:r w:rsidRPr="00945D93">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Общество сохраняет за собой право по собственному усмотрению отказаться от принятия всех предложений и от проведения процедуры.</w:t>
      </w:r>
    </w:p>
    <w:p w:rsidR="00A35A08" w:rsidRPr="00945D93" w:rsidRDefault="00A35A08" w:rsidP="00A35A08">
      <w:pPr>
        <w:ind w:firstLine="709"/>
        <w:jc w:val="both"/>
        <w:rPr>
          <w:i/>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Способ проведения запроса предложений</w:t>
      </w:r>
    </w:p>
    <w:p w:rsidR="00A35A08" w:rsidRPr="00945D93" w:rsidRDefault="00A35A08" w:rsidP="00A35A08">
      <w:pPr>
        <w:rPr>
          <w:sz w:val="28"/>
          <w:szCs w:val="28"/>
        </w:rPr>
      </w:pPr>
    </w:p>
    <w:p w:rsidR="00A35A08" w:rsidRPr="00945D93" w:rsidRDefault="00A35A08" w:rsidP="00A35A08">
      <w:pPr>
        <w:ind w:firstLine="709"/>
        <w:jc w:val="both"/>
        <w:rPr>
          <w:bCs/>
          <w:sz w:val="28"/>
          <w:szCs w:val="28"/>
        </w:rPr>
      </w:pPr>
      <w:r w:rsidRPr="00945D93">
        <w:rPr>
          <w:sz w:val="28"/>
          <w:szCs w:val="28"/>
        </w:rPr>
        <w:t>Запрос предложений</w:t>
      </w:r>
      <w:r w:rsidRPr="00945D93">
        <w:rPr>
          <w:bCs/>
          <w:sz w:val="28"/>
          <w:szCs w:val="28"/>
        </w:rPr>
        <w:t xml:space="preserve"> в электронной форме № </w:t>
      </w:r>
      <w:r>
        <w:rPr>
          <w:bCs/>
          <w:sz w:val="28"/>
          <w:szCs w:val="28"/>
        </w:rPr>
        <w:t>995</w:t>
      </w:r>
      <w:r w:rsidRPr="00945D93">
        <w:rPr>
          <w:bCs/>
          <w:sz w:val="28"/>
          <w:szCs w:val="28"/>
        </w:rPr>
        <w:t>/ЗПЭ-БЭТ/2</w:t>
      </w:r>
      <w:r>
        <w:rPr>
          <w:bCs/>
          <w:sz w:val="28"/>
          <w:szCs w:val="28"/>
        </w:rPr>
        <w:t>2</w:t>
      </w:r>
      <w:r w:rsidRPr="00945D93">
        <w:rPr>
          <w:bCs/>
          <w:sz w:val="28"/>
          <w:szCs w:val="28"/>
        </w:rPr>
        <w:t xml:space="preserve"> (далее – запрос предложений).</w:t>
      </w:r>
    </w:p>
    <w:p w:rsidR="00A35A08" w:rsidRPr="00945D93" w:rsidRDefault="00A35A08" w:rsidP="00A35A08">
      <w:pPr>
        <w:ind w:firstLine="709"/>
        <w:jc w:val="both"/>
        <w:rPr>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Предмет запроса предложений</w:t>
      </w:r>
    </w:p>
    <w:p w:rsidR="00A35A08" w:rsidRPr="00945D93" w:rsidRDefault="00A35A08" w:rsidP="00A35A08">
      <w:pPr>
        <w:rPr>
          <w:sz w:val="28"/>
          <w:szCs w:val="28"/>
        </w:rPr>
      </w:pPr>
    </w:p>
    <w:p w:rsidR="002703A8" w:rsidRPr="004F61E3" w:rsidRDefault="002703A8" w:rsidP="002703A8">
      <w:pPr>
        <w:spacing w:line="252" w:lineRule="auto"/>
        <w:ind w:firstLine="709"/>
        <w:jc w:val="both"/>
        <w:rPr>
          <w:sz w:val="28"/>
          <w:szCs w:val="28"/>
        </w:rPr>
      </w:pPr>
      <w:r w:rsidRPr="004F61E3">
        <w:rPr>
          <w:sz w:val="28"/>
          <w:szCs w:val="28"/>
        </w:rPr>
        <w:t xml:space="preserve">Предметом запроса предложений является право заключения договора на выполнение работ </w:t>
      </w:r>
      <w:r w:rsidRPr="004F61E3">
        <w:rPr>
          <w:sz w:val="28"/>
          <w:szCs w:val="20"/>
        </w:rPr>
        <w:t xml:space="preserve">по </w:t>
      </w:r>
      <w:r w:rsidRPr="004F61E3">
        <w:rPr>
          <w:sz w:val="28"/>
        </w:rPr>
        <w:t>техническому обслуживанию газовой котельной с вспомогательным оборудованием для нужд Завода железобетонных изделий № 6 - филиала АО «БЭТ»</w:t>
      </w:r>
      <w:r w:rsidRPr="004F61E3">
        <w:rPr>
          <w:sz w:val="28"/>
          <w:szCs w:val="20"/>
        </w:rPr>
        <w:t>.</w:t>
      </w:r>
    </w:p>
    <w:p w:rsidR="002703A8" w:rsidRPr="004F61E3" w:rsidRDefault="002703A8" w:rsidP="002703A8">
      <w:pPr>
        <w:spacing w:line="252" w:lineRule="auto"/>
        <w:ind w:firstLine="709"/>
        <w:jc w:val="both"/>
        <w:rPr>
          <w:sz w:val="28"/>
          <w:szCs w:val="28"/>
        </w:rPr>
      </w:pP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20"/>
        <w:gridCol w:w="3460"/>
        <w:gridCol w:w="1960"/>
        <w:gridCol w:w="1960"/>
        <w:gridCol w:w="2884"/>
      </w:tblGrid>
      <w:tr w:rsidR="002703A8" w:rsidRPr="004F61E3" w:rsidTr="00D42303">
        <w:trPr>
          <w:trHeight w:val="760"/>
          <w:jc w:val="center"/>
        </w:trPr>
        <w:tc>
          <w:tcPr>
            <w:tcW w:w="328" w:type="pct"/>
            <w:vAlign w:val="center"/>
          </w:tcPr>
          <w:p w:rsidR="002703A8" w:rsidRPr="004F61E3" w:rsidRDefault="002703A8" w:rsidP="00D42303">
            <w:pPr>
              <w:spacing w:line="256" w:lineRule="auto"/>
              <w:jc w:val="center"/>
              <w:rPr>
                <w:lang w:eastAsia="en-US"/>
              </w:rPr>
            </w:pPr>
            <w:r w:rsidRPr="004F61E3">
              <w:rPr>
                <w:lang w:eastAsia="en-US"/>
              </w:rPr>
              <w:t>№ лота</w:t>
            </w:r>
          </w:p>
        </w:tc>
        <w:tc>
          <w:tcPr>
            <w:tcW w:w="1575" w:type="pct"/>
            <w:noWrap/>
            <w:vAlign w:val="center"/>
          </w:tcPr>
          <w:p w:rsidR="002703A8" w:rsidRPr="004F61E3" w:rsidRDefault="002703A8" w:rsidP="00D42303">
            <w:pPr>
              <w:spacing w:line="256" w:lineRule="auto"/>
              <w:jc w:val="center"/>
              <w:rPr>
                <w:lang w:eastAsia="en-US"/>
              </w:rPr>
            </w:pPr>
            <w:r w:rsidRPr="004F61E3">
              <w:rPr>
                <w:lang w:eastAsia="en-US"/>
              </w:rPr>
              <w:t>Наименование лота</w:t>
            </w:r>
          </w:p>
        </w:tc>
        <w:tc>
          <w:tcPr>
            <w:tcW w:w="892" w:type="pct"/>
            <w:vAlign w:val="center"/>
          </w:tcPr>
          <w:p w:rsidR="002703A8" w:rsidRPr="004F61E3" w:rsidRDefault="002703A8" w:rsidP="00D42303">
            <w:pPr>
              <w:spacing w:line="256" w:lineRule="auto"/>
              <w:jc w:val="center"/>
              <w:rPr>
                <w:lang w:eastAsia="en-US"/>
              </w:rPr>
            </w:pPr>
            <w:r w:rsidRPr="004F61E3">
              <w:rPr>
                <w:lang w:eastAsia="en-US"/>
              </w:rPr>
              <w:t>Начальная (максимальная) цена договора, руб. без учета НДС</w:t>
            </w:r>
          </w:p>
        </w:tc>
        <w:tc>
          <w:tcPr>
            <w:tcW w:w="892" w:type="pct"/>
            <w:vAlign w:val="center"/>
          </w:tcPr>
          <w:p w:rsidR="002703A8" w:rsidRPr="004F61E3" w:rsidRDefault="002703A8" w:rsidP="00D42303">
            <w:pPr>
              <w:spacing w:line="256" w:lineRule="auto"/>
              <w:jc w:val="center"/>
              <w:rPr>
                <w:lang w:eastAsia="en-US"/>
              </w:rPr>
            </w:pPr>
            <w:r w:rsidRPr="004F61E3">
              <w:rPr>
                <w:lang w:eastAsia="en-US"/>
              </w:rPr>
              <w:t>Начальная (максимальная) цена договора, руб. с учетом</w:t>
            </w:r>
          </w:p>
          <w:p w:rsidR="002703A8" w:rsidRPr="004F61E3" w:rsidRDefault="002703A8" w:rsidP="00D42303">
            <w:pPr>
              <w:spacing w:line="256" w:lineRule="auto"/>
              <w:jc w:val="center"/>
              <w:rPr>
                <w:lang w:eastAsia="en-US"/>
              </w:rPr>
            </w:pPr>
            <w:r w:rsidRPr="004F61E3">
              <w:rPr>
                <w:lang w:eastAsia="en-US"/>
              </w:rPr>
              <w:t>НДС</w:t>
            </w:r>
          </w:p>
        </w:tc>
        <w:tc>
          <w:tcPr>
            <w:tcW w:w="1313" w:type="pct"/>
            <w:vAlign w:val="center"/>
          </w:tcPr>
          <w:p w:rsidR="002703A8" w:rsidRPr="004F61E3" w:rsidRDefault="002703A8" w:rsidP="00D42303">
            <w:pPr>
              <w:spacing w:line="256" w:lineRule="auto"/>
              <w:jc w:val="center"/>
              <w:rPr>
                <w:lang w:eastAsia="en-US"/>
              </w:rPr>
            </w:pPr>
            <w:r w:rsidRPr="004F61E3">
              <w:t>Место поставки товаров (выполнения работ, оказания услуг)</w:t>
            </w:r>
          </w:p>
        </w:tc>
      </w:tr>
      <w:tr w:rsidR="002703A8" w:rsidRPr="004F61E3" w:rsidTr="00D42303">
        <w:trPr>
          <w:trHeight w:val="2185"/>
          <w:jc w:val="center"/>
        </w:trPr>
        <w:tc>
          <w:tcPr>
            <w:tcW w:w="328" w:type="pct"/>
            <w:vAlign w:val="center"/>
          </w:tcPr>
          <w:p w:rsidR="002703A8" w:rsidRPr="004F61E3" w:rsidRDefault="002703A8" w:rsidP="002703A8">
            <w:pPr>
              <w:spacing w:line="256" w:lineRule="auto"/>
              <w:jc w:val="center"/>
            </w:pPr>
            <w:r w:rsidRPr="004F61E3">
              <w:t>1</w:t>
            </w:r>
          </w:p>
        </w:tc>
        <w:tc>
          <w:tcPr>
            <w:tcW w:w="1575" w:type="pct"/>
            <w:tcBorders>
              <w:top w:val="single" w:sz="4" w:space="0" w:color="auto"/>
              <w:left w:val="single" w:sz="4" w:space="0" w:color="auto"/>
              <w:bottom w:val="single" w:sz="4" w:space="0" w:color="auto"/>
              <w:right w:val="single" w:sz="4" w:space="0" w:color="auto"/>
            </w:tcBorders>
            <w:vAlign w:val="center"/>
          </w:tcPr>
          <w:p w:rsidR="002703A8" w:rsidRPr="004F61E3" w:rsidRDefault="002703A8" w:rsidP="002703A8">
            <w:pPr>
              <w:jc w:val="center"/>
            </w:pPr>
            <w:r w:rsidRPr="004F61E3">
              <w:t>Выполнение работ по техническому обслуживанию газовой котельной с вспомогательным оборудованием для нужд Завода железобетонных изделий № 6 - филиала АО «БЭТ»</w:t>
            </w:r>
          </w:p>
        </w:tc>
        <w:tc>
          <w:tcPr>
            <w:tcW w:w="892" w:type="pct"/>
            <w:shd w:val="clear" w:color="auto" w:fill="auto"/>
            <w:vAlign w:val="center"/>
          </w:tcPr>
          <w:p w:rsidR="002703A8" w:rsidRPr="008944E5" w:rsidRDefault="002703A8" w:rsidP="002703A8">
            <w:pPr>
              <w:jc w:val="center"/>
            </w:pPr>
            <w:r>
              <w:rPr>
                <w:lang w:val="en-US"/>
              </w:rPr>
              <w:t xml:space="preserve">1 </w:t>
            </w:r>
            <w:r w:rsidRPr="007B5D4C">
              <w:t>120</w:t>
            </w:r>
            <w:r>
              <w:rPr>
                <w:lang w:val="en-US"/>
              </w:rPr>
              <w:t> </w:t>
            </w:r>
            <w:r>
              <w:t>896,</w:t>
            </w:r>
            <w:r>
              <w:rPr>
                <w:lang w:val="en-US"/>
              </w:rPr>
              <w:t>6</w:t>
            </w:r>
            <w:r>
              <w:t>0</w:t>
            </w:r>
          </w:p>
        </w:tc>
        <w:tc>
          <w:tcPr>
            <w:tcW w:w="892" w:type="pct"/>
            <w:shd w:val="clear" w:color="auto" w:fill="auto"/>
            <w:noWrap/>
            <w:vAlign w:val="center"/>
          </w:tcPr>
          <w:p w:rsidR="002703A8" w:rsidRPr="007B5D4C" w:rsidRDefault="002703A8" w:rsidP="002703A8">
            <w:pPr>
              <w:jc w:val="center"/>
              <w:rPr>
                <w:lang w:val="en-US"/>
              </w:rPr>
            </w:pPr>
            <w:r>
              <w:t>1 </w:t>
            </w:r>
            <w:r>
              <w:rPr>
                <w:lang w:val="en-US"/>
              </w:rPr>
              <w:t>345</w:t>
            </w:r>
            <w:r>
              <w:t> </w:t>
            </w:r>
            <w:r>
              <w:rPr>
                <w:lang w:val="en-US"/>
              </w:rPr>
              <w:t>075</w:t>
            </w:r>
            <w:r>
              <w:t>,</w:t>
            </w:r>
            <w:r>
              <w:rPr>
                <w:lang w:val="en-US"/>
              </w:rPr>
              <w:t>92</w:t>
            </w:r>
          </w:p>
        </w:tc>
        <w:tc>
          <w:tcPr>
            <w:tcW w:w="1313" w:type="pct"/>
            <w:vAlign w:val="center"/>
          </w:tcPr>
          <w:p w:rsidR="002703A8" w:rsidRPr="004F61E3" w:rsidRDefault="002703A8" w:rsidP="002703A8">
            <w:pPr>
              <w:jc w:val="center"/>
            </w:pPr>
            <w:r w:rsidRPr="004F61E3">
              <w:t>Завод железобетонных изделий №6 – филиал            АО «БЭТ», 413116, Российская Федерация, Саратовская область, г. Энгельс, Технологический пр., 3</w:t>
            </w:r>
          </w:p>
        </w:tc>
      </w:tr>
    </w:tbl>
    <w:p w:rsidR="00A35A08" w:rsidRPr="00945D93" w:rsidRDefault="00A35A08" w:rsidP="00A35A08">
      <w:pPr>
        <w:spacing w:line="252" w:lineRule="auto"/>
        <w:ind w:firstLine="709"/>
        <w:jc w:val="both"/>
        <w:rPr>
          <w:color w:val="FF0000"/>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Участники</w:t>
      </w:r>
    </w:p>
    <w:p w:rsidR="00A35A08" w:rsidRPr="00945D93" w:rsidRDefault="00A35A08" w:rsidP="00A35A08">
      <w:pPr>
        <w:rPr>
          <w:sz w:val="28"/>
          <w:szCs w:val="28"/>
        </w:rPr>
      </w:pPr>
    </w:p>
    <w:p w:rsidR="00A35A08" w:rsidRPr="00945D93" w:rsidRDefault="00A35A08" w:rsidP="00A35A08">
      <w:pPr>
        <w:ind w:firstLine="709"/>
        <w:jc w:val="both"/>
        <w:rPr>
          <w:bCs/>
          <w:sz w:val="28"/>
          <w:szCs w:val="28"/>
        </w:rPr>
      </w:pPr>
      <w:r w:rsidRPr="00945D93">
        <w:rPr>
          <w:bCs/>
          <w:sz w:val="28"/>
          <w:szCs w:val="28"/>
        </w:rPr>
        <w:t>Особенности участия в запросе предложений не предусмотрены.</w:t>
      </w:r>
    </w:p>
    <w:p w:rsidR="00A35A08" w:rsidRPr="00945D93" w:rsidRDefault="00A35A08" w:rsidP="00A35A08">
      <w:pPr>
        <w:ind w:firstLine="709"/>
        <w:jc w:val="both"/>
        <w:rPr>
          <w:bCs/>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Антидемпинговые меры</w:t>
      </w:r>
    </w:p>
    <w:p w:rsidR="00A35A08" w:rsidRPr="00945D93" w:rsidRDefault="00A35A08" w:rsidP="00A35A08">
      <w:pPr>
        <w:rPr>
          <w:sz w:val="28"/>
          <w:szCs w:val="28"/>
        </w:rPr>
      </w:pPr>
    </w:p>
    <w:p w:rsidR="00A35A08" w:rsidRPr="00945D93" w:rsidRDefault="00A35A08" w:rsidP="00A35A08">
      <w:pPr>
        <w:ind w:firstLine="709"/>
        <w:jc w:val="both"/>
        <w:rPr>
          <w:bCs/>
          <w:sz w:val="28"/>
          <w:szCs w:val="28"/>
        </w:rPr>
      </w:pPr>
      <w:r w:rsidRPr="00945D93">
        <w:rPr>
          <w:bCs/>
          <w:sz w:val="28"/>
          <w:szCs w:val="28"/>
        </w:rPr>
        <w:t>При проведении запроса предложений применяются антидемпинговые меры, предусмотренные пунктом 7.16.2.6 документации запроса предложений, в порядке, установленном в указанном пункте.</w:t>
      </w:r>
    </w:p>
    <w:p w:rsidR="00A35A08" w:rsidRPr="00945D93" w:rsidRDefault="00A35A08" w:rsidP="00A35A08">
      <w:pPr>
        <w:ind w:firstLine="709"/>
        <w:jc w:val="both"/>
        <w:rPr>
          <w:bCs/>
          <w:sz w:val="28"/>
          <w:szCs w:val="28"/>
        </w:rPr>
      </w:pPr>
      <w:r w:rsidRPr="00945D93">
        <w:rPr>
          <w:bCs/>
          <w:sz w:val="28"/>
          <w:szCs w:val="28"/>
        </w:rPr>
        <w:t>Демпинговой ценой при проведении запроса предложений считается цена, сниженная по отношению к начальной (максимальной) на 25 % и более.</w:t>
      </w:r>
    </w:p>
    <w:p w:rsidR="00A35A08" w:rsidRPr="00F82ACC" w:rsidRDefault="00A35A08" w:rsidP="00A35A08">
      <w:pPr>
        <w:ind w:firstLine="709"/>
        <w:jc w:val="both"/>
        <w:rPr>
          <w:bCs/>
          <w:sz w:val="28"/>
          <w:szCs w:val="28"/>
        </w:rPr>
      </w:pPr>
    </w:p>
    <w:p w:rsidR="00A35A08" w:rsidRPr="00945D93" w:rsidRDefault="00A35A08" w:rsidP="00A35A08">
      <w:pPr>
        <w:ind w:firstLine="709"/>
        <w:jc w:val="both"/>
        <w:rPr>
          <w:i/>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Обеспечение заявок</w:t>
      </w:r>
    </w:p>
    <w:p w:rsidR="00A35A08" w:rsidRPr="00945D93" w:rsidRDefault="00A35A08" w:rsidP="00A35A08">
      <w:pPr>
        <w:rPr>
          <w:sz w:val="28"/>
          <w:szCs w:val="28"/>
        </w:rPr>
      </w:pPr>
    </w:p>
    <w:p w:rsidR="00A35A08" w:rsidRPr="00945D93" w:rsidRDefault="00A35A08" w:rsidP="00A35A08">
      <w:pPr>
        <w:ind w:firstLine="709"/>
        <w:jc w:val="both"/>
        <w:rPr>
          <w:bCs/>
          <w:sz w:val="28"/>
          <w:szCs w:val="28"/>
        </w:rPr>
      </w:pPr>
      <w:r w:rsidRPr="00945D93">
        <w:rPr>
          <w:bCs/>
          <w:sz w:val="28"/>
          <w:szCs w:val="28"/>
        </w:rPr>
        <w:t>Обеспечение заявок не предусмотрено.</w:t>
      </w:r>
    </w:p>
    <w:p w:rsidR="00A35A08" w:rsidRPr="00945D93" w:rsidRDefault="00A35A08" w:rsidP="00A35A08">
      <w:pPr>
        <w:ind w:firstLine="709"/>
        <w:jc w:val="both"/>
        <w:rPr>
          <w:bCs/>
          <w:i/>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Обеспечение исполнения договора</w:t>
      </w:r>
    </w:p>
    <w:p w:rsidR="00A35A08" w:rsidRPr="00945D93" w:rsidRDefault="00A35A08" w:rsidP="00A35A08"/>
    <w:p w:rsidR="00A35A08" w:rsidRPr="00945D93" w:rsidRDefault="00A35A08" w:rsidP="00A35A08">
      <w:pPr>
        <w:ind w:firstLine="709"/>
        <w:jc w:val="both"/>
        <w:rPr>
          <w:bCs/>
          <w:sz w:val="28"/>
          <w:szCs w:val="28"/>
        </w:rPr>
      </w:pPr>
      <w:r w:rsidRPr="00945D93">
        <w:rPr>
          <w:color w:val="000000"/>
          <w:sz w:val="28"/>
          <w:szCs w:val="28"/>
        </w:rPr>
        <w:t>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и более,</w:t>
      </w:r>
      <w:r w:rsidRPr="00945D93">
        <w:rPr>
          <w:bCs/>
          <w:color w:val="000000"/>
          <w:sz w:val="28"/>
          <w:szCs w:val="28"/>
        </w:rPr>
        <w:t xml:space="preserve"> к такому участнику применяется требование об обеспечении исполнения договора в размере 30% (тридцати процентов) от </w:t>
      </w:r>
      <w:r w:rsidRPr="00945D93">
        <w:rPr>
          <w:bCs/>
          <w:sz w:val="28"/>
          <w:szCs w:val="28"/>
        </w:rPr>
        <w:t>начальной (максимальной) цены договора (цены лота) без учета НДС</w:t>
      </w:r>
      <w:r w:rsidRPr="00945D93">
        <w:rPr>
          <w:sz w:val="28"/>
          <w:szCs w:val="28"/>
        </w:rPr>
        <w:t xml:space="preserve">. </w:t>
      </w:r>
    </w:p>
    <w:p w:rsidR="00A35A08" w:rsidRPr="00945D93" w:rsidRDefault="00A35A08" w:rsidP="00A35A08">
      <w:pPr>
        <w:ind w:firstLine="709"/>
        <w:jc w:val="both"/>
        <w:rPr>
          <w:bCs/>
          <w:i/>
          <w:sz w:val="28"/>
          <w:szCs w:val="28"/>
        </w:rPr>
      </w:pPr>
      <w:r w:rsidRPr="00945D93">
        <w:rPr>
          <w:bCs/>
          <w:sz w:val="28"/>
          <w:szCs w:val="28"/>
        </w:rPr>
        <w:t xml:space="preserve">Способ обеспечения исполнения договора указан в пункте 9.1.1 документации </w:t>
      </w:r>
      <w:r w:rsidRPr="00945D93">
        <w:rPr>
          <w:sz w:val="28"/>
          <w:szCs w:val="28"/>
        </w:rPr>
        <w:t xml:space="preserve">запроса предложений </w:t>
      </w:r>
      <w:r w:rsidRPr="00945D93">
        <w:rPr>
          <w:bCs/>
          <w:sz w:val="28"/>
          <w:szCs w:val="28"/>
        </w:rPr>
        <w:t>(банковская гарантия или внесение денежных средств)</w:t>
      </w:r>
      <w:r w:rsidRPr="00945D93">
        <w:rPr>
          <w:bCs/>
          <w:i/>
          <w:sz w:val="28"/>
          <w:szCs w:val="28"/>
        </w:rPr>
        <w:t>.</w:t>
      </w:r>
    </w:p>
    <w:p w:rsidR="00A35A08" w:rsidRPr="00945D93" w:rsidRDefault="00A35A08" w:rsidP="00A35A08">
      <w:pPr>
        <w:ind w:firstLine="709"/>
        <w:jc w:val="both"/>
        <w:rPr>
          <w:bCs/>
          <w:sz w:val="28"/>
          <w:szCs w:val="28"/>
        </w:rPr>
      </w:pPr>
      <w:r w:rsidRPr="00945D93">
        <w:rPr>
          <w:bCs/>
          <w:sz w:val="28"/>
          <w:szCs w:val="28"/>
        </w:rPr>
        <w:t>Требования к банковской гарантии указаны в пунктах 9.1.8-9.1.11документации</w:t>
      </w:r>
      <w:r w:rsidRPr="00945D93">
        <w:rPr>
          <w:sz w:val="28"/>
          <w:szCs w:val="28"/>
        </w:rPr>
        <w:t xml:space="preserve"> запроса предложений</w:t>
      </w:r>
      <w:r w:rsidRPr="00945D93">
        <w:rPr>
          <w:bCs/>
          <w:sz w:val="28"/>
          <w:szCs w:val="28"/>
        </w:rPr>
        <w:t>.</w:t>
      </w:r>
    </w:p>
    <w:p w:rsidR="00A35A08" w:rsidRPr="00945D93" w:rsidRDefault="00A35A08" w:rsidP="00A35A08">
      <w:pPr>
        <w:ind w:firstLine="709"/>
        <w:jc w:val="both"/>
        <w:rPr>
          <w:bCs/>
          <w:sz w:val="28"/>
          <w:szCs w:val="28"/>
        </w:rPr>
      </w:pPr>
      <w:r w:rsidRPr="00945D93">
        <w:rPr>
          <w:bCs/>
          <w:sz w:val="28"/>
          <w:szCs w:val="28"/>
        </w:rPr>
        <w:t>Внесение денежных средств осуществляется по следующим платежным реквизитам (в назначении платежа необходимо указать номер и вид процедуры):</w:t>
      </w:r>
    </w:p>
    <w:tbl>
      <w:tblPr>
        <w:tblW w:w="9214" w:type="dxa"/>
        <w:tblLook w:val="01E0" w:firstRow="1" w:lastRow="1" w:firstColumn="1" w:lastColumn="1" w:noHBand="0" w:noVBand="0"/>
      </w:tblPr>
      <w:tblGrid>
        <w:gridCol w:w="3936"/>
        <w:gridCol w:w="5278"/>
      </w:tblGrid>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Полное наименование:</w:t>
            </w:r>
          </w:p>
        </w:tc>
        <w:tc>
          <w:tcPr>
            <w:tcW w:w="5278" w:type="dxa"/>
            <w:hideMark/>
          </w:tcPr>
          <w:p w:rsidR="00A35A08" w:rsidRPr="00945D93" w:rsidRDefault="00A35A08" w:rsidP="00D42303">
            <w:pPr>
              <w:rPr>
                <w:bCs/>
                <w:sz w:val="28"/>
                <w:szCs w:val="28"/>
              </w:rPr>
            </w:pPr>
            <w:r w:rsidRPr="00945D93">
              <w:rPr>
                <w:bCs/>
                <w:sz w:val="28"/>
                <w:szCs w:val="28"/>
              </w:rPr>
              <w:t xml:space="preserve">Акционерное общество </w:t>
            </w:r>
            <w:r>
              <w:rPr>
                <w:bCs/>
                <w:sz w:val="28"/>
                <w:szCs w:val="28"/>
              </w:rPr>
              <w:t>«</w:t>
            </w:r>
            <w:proofErr w:type="spellStart"/>
            <w:r w:rsidRPr="00945D93">
              <w:rPr>
                <w:bCs/>
                <w:sz w:val="28"/>
                <w:szCs w:val="28"/>
              </w:rPr>
              <w:t>БетЭлТранс</w:t>
            </w:r>
            <w:proofErr w:type="spellEnd"/>
            <w:r>
              <w:rPr>
                <w:bCs/>
                <w:sz w:val="28"/>
                <w:szCs w:val="28"/>
              </w:rPr>
              <w:t>»</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Краткое наименование:</w:t>
            </w:r>
          </w:p>
        </w:tc>
        <w:tc>
          <w:tcPr>
            <w:tcW w:w="5278" w:type="dxa"/>
            <w:hideMark/>
          </w:tcPr>
          <w:p w:rsidR="00A35A08" w:rsidRPr="00945D93" w:rsidRDefault="00A35A08" w:rsidP="00D42303">
            <w:pPr>
              <w:rPr>
                <w:bCs/>
                <w:sz w:val="28"/>
                <w:szCs w:val="28"/>
              </w:rPr>
            </w:pPr>
            <w:r w:rsidRPr="00945D93">
              <w:rPr>
                <w:bCs/>
                <w:sz w:val="28"/>
                <w:szCs w:val="28"/>
              </w:rPr>
              <w:t xml:space="preserve">АО </w:t>
            </w:r>
            <w:r>
              <w:rPr>
                <w:bCs/>
                <w:sz w:val="28"/>
                <w:szCs w:val="28"/>
              </w:rPr>
              <w:t>«</w:t>
            </w:r>
            <w:r w:rsidRPr="00945D93">
              <w:rPr>
                <w:bCs/>
                <w:sz w:val="28"/>
                <w:szCs w:val="28"/>
              </w:rPr>
              <w:t>БЭТ</w:t>
            </w:r>
            <w:r>
              <w:rPr>
                <w:bCs/>
                <w:sz w:val="28"/>
                <w:szCs w:val="28"/>
              </w:rPr>
              <w:t>»</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ИНН</w:t>
            </w:r>
          </w:p>
        </w:tc>
        <w:tc>
          <w:tcPr>
            <w:tcW w:w="5278" w:type="dxa"/>
            <w:hideMark/>
          </w:tcPr>
          <w:p w:rsidR="00A35A08" w:rsidRPr="00945D93" w:rsidRDefault="00A35A08" w:rsidP="00D42303">
            <w:pPr>
              <w:rPr>
                <w:bCs/>
                <w:sz w:val="28"/>
                <w:szCs w:val="28"/>
              </w:rPr>
            </w:pPr>
            <w:r w:rsidRPr="00945D93">
              <w:rPr>
                <w:bCs/>
                <w:sz w:val="28"/>
                <w:szCs w:val="28"/>
              </w:rPr>
              <w:t xml:space="preserve">    7708669867</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КПП</w:t>
            </w:r>
          </w:p>
        </w:tc>
        <w:tc>
          <w:tcPr>
            <w:tcW w:w="5278" w:type="dxa"/>
            <w:hideMark/>
          </w:tcPr>
          <w:p w:rsidR="00A35A08" w:rsidRPr="00945D93" w:rsidRDefault="00A35A08" w:rsidP="00D42303">
            <w:pPr>
              <w:rPr>
                <w:bCs/>
                <w:sz w:val="28"/>
                <w:szCs w:val="28"/>
              </w:rPr>
            </w:pPr>
            <w:r w:rsidRPr="00945D93">
              <w:rPr>
                <w:bCs/>
                <w:sz w:val="28"/>
                <w:szCs w:val="28"/>
              </w:rPr>
              <w:t xml:space="preserve">    775050001</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Банк</w:t>
            </w:r>
          </w:p>
        </w:tc>
        <w:tc>
          <w:tcPr>
            <w:tcW w:w="5278" w:type="dxa"/>
            <w:hideMark/>
          </w:tcPr>
          <w:p w:rsidR="00A35A08" w:rsidRPr="00945D93" w:rsidRDefault="00A35A08" w:rsidP="00D42303">
            <w:pPr>
              <w:ind w:left="243" w:hanging="243"/>
              <w:rPr>
                <w:bCs/>
                <w:sz w:val="28"/>
                <w:szCs w:val="28"/>
              </w:rPr>
            </w:pPr>
            <w:r w:rsidRPr="00945D93">
              <w:rPr>
                <w:bCs/>
                <w:sz w:val="28"/>
                <w:szCs w:val="28"/>
              </w:rPr>
              <w:t>ФИЛИАЛ БАНКА ВТБ (ПАО) В Г. МОСКВЕ</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корсчет</w:t>
            </w:r>
          </w:p>
        </w:tc>
        <w:tc>
          <w:tcPr>
            <w:tcW w:w="5278" w:type="dxa"/>
            <w:hideMark/>
          </w:tcPr>
          <w:p w:rsidR="00A35A08" w:rsidRPr="00945D93" w:rsidRDefault="00A35A08" w:rsidP="00D42303">
            <w:pPr>
              <w:rPr>
                <w:bCs/>
                <w:sz w:val="28"/>
                <w:szCs w:val="28"/>
              </w:rPr>
            </w:pPr>
            <w:r w:rsidRPr="00945D93">
              <w:rPr>
                <w:bCs/>
                <w:sz w:val="28"/>
                <w:szCs w:val="28"/>
              </w:rPr>
              <w:t xml:space="preserve">    30101810700000000187</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счет</w:t>
            </w:r>
          </w:p>
        </w:tc>
        <w:tc>
          <w:tcPr>
            <w:tcW w:w="5278" w:type="dxa"/>
            <w:hideMark/>
          </w:tcPr>
          <w:p w:rsidR="00A35A08" w:rsidRPr="00945D93" w:rsidRDefault="00A35A08" w:rsidP="00D42303">
            <w:pPr>
              <w:rPr>
                <w:bCs/>
                <w:sz w:val="28"/>
                <w:szCs w:val="28"/>
              </w:rPr>
            </w:pPr>
            <w:r w:rsidRPr="00945D93">
              <w:rPr>
                <w:bCs/>
                <w:sz w:val="28"/>
                <w:szCs w:val="28"/>
              </w:rPr>
              <w:t xml:space="preserve">    40702810400420000004</w:t>
            </w:r>
          </w:p>
        </w:tc>
      </w:tr>
      <w:tr w:rsidR="00A35A08" w:rsidRPr="00945D93" w:rsidTr="00D42303">
        <w:tc>
          <w:tcPr>
            <w:tcW w:w="3936" w:type="dxa"/>
            <w:hideMark/>
          </w:tcPr>
          <w:p w:rsidR="00A35A08" w:rsidRPr="00945D93" w:rsidRDefault="00A35A08" w:rsidP="00D42303">
            <w:pPr>
              <w:ind w:firstLine="709"/>
              <w:rPr>
                <w:bCs/>
                <w:sz w:val="28"/>
                <w:szCs w:val="28"/>
              </w:rPr>
            </w:pPr>
            <w:r w:rsidRPr="00945D93">
              <w:rPr>
                <w:bCs/>
                <w:sz w:val="28"/>
                <w:szCs w:val="28"/>
              </w:rPr>
              <w:t>БИК</w:t>
            </w:r>
          </w:p>
        </w:tc>
        <w:tc>
          <w:tcPr>
            <w:tcW w:w="5278" w:type="dxa"/>
            <w:hideMark/>
          </w:tcPr>
          <w:p w:rsidR="00A35A08" w:rsidRPr="00945D93" w:rsidRDefault="00A35A08" w:rsidP="00D42303">
            <w:pPr>
              <w:rPr>
                <w:bCs/>
                <w:sz w:val="28"/>
                <w:szCs w:val="28"/>
              </w:rPr>
            </w:pPr>
            <w:r w:rsidRPr="00945D93">
              <w:rPr>
                <w:bCs/>
                <w:sz w:val="28"/>
                <w:szCs w:val="28"/>
              </w:rPr>
              <w:t xml:space="preserve">    044525187</w:t>
            </w:r>
          </w:p>
        </w:tc>
      </w:tr>
      <w:tr w:rsidR="00A35A08" w:rsidRPr="00945D93" w:rsidTr="00D42303">
        <w:trPr>
          <w:trHeight w:val="866"/>
        </w:trPr>
        <w:tc>
          <w:tcPr>
            <w:tcW w:w="3936" w:type="dxa"/>
            <w:hideMark/>
          </w:tcPr>
          <w:p w:rsidR="00A35A08" w:rsidRPr="00945D93" w:rsidRDefault="00A35A08" w:rsidP="00D42303">
            <w:pPr>
              <w:ind w:firstLine="709"/>
              <w:rPr>
                <w:bCs/>
                <w:sz w:val="28"/>
                <w:szCs w:val="28"/>
              </w:rPr>
            </w:pPr>
            <w:r w:rsidRPr="00945D93">
              <w:rPr>
                <w:bCs/>
                <w:sz w:val="28"/>
                <w:szCs w:val="28"/>
              </w:rPr>
              <w:t>Назначение платежа:</w:t>
            </w:r>
          </w:p>
        </w:tc>
        <w:tc>
          <w:tcPr>
            <w:tcW w:w="5278" w:type="dxa"/>
            <w:hideMark/>
          </w:tcPr>
          <w:p w:rsidR="00A35A08" w:rsidRPr="00945D93" w:rsidRDefault="00A35A08" w:rsidP="00D42303">
            <w:pPr>
              <w:ind w:left="243"/>
              <w:rPr>
                <w:bCs/>
                <w:sz w:val="28"/>
                <w:szCs w:val="28"/>
              </w:rPr>
            </w:pPr>
            <w:r w:rsidRPr="00945D93">
              <w:rPr>
                <w:bCs/>
                <w:sz w:val="28"/>
                <w:szCs w:val="28"/>
              </w:rPr>
              <w:t>Обеспечение исполнения договора на участие в запросе предложений№ (указать номер запроса предложений).</w:t>
            </w:r>
          </w:p>
        </w:tc>
      </w:tr>
    </w:tbl>
    <w:p w:rsidR="00A35A08" w:rsidRPr="00945D93" w:rsidRDefault="00A35A08" w:rsidP="00A35A08">
      <w:pPr>
        <w:ind w:firstLine="709"/>
        <w:rPr>
          <w:sz w:val="28"/>
          <w:szCs w:val="28"/>
        </w:rPr>
      </w:pPr>
    </w:p>
    <w:p w:rsidR="00A35A08" w:rsidRPr="00945D93" w:rsidRDefault="00A35A08" w:rsidP="00A35A08">
      <w:pPr>
        <w:pStyle w:val="3"/>
        <w:numPr>
          <w:ilvl w:val="1"/>
          <w:numId w:val="2"/>
        </w:numPr>
        <w:spacing w:before="0" w:after="0"/>
        <w:ind w:hanging="371"/>
        <w:jc w:val="both"/>
        <w:rPr>
          <w:rFonts w:ascii="Times New Roman" w:hAnsi="Times New Roman" w:cs="Times New Roman"/>
          <w:sz w:val="28"/>
          <w:szCs w:val="28"/>
        </w:rPr>
      </w:pPr>
      <w:r w:rsidRPr="00945D93">
        <w:rPr>
          <w:rFonts w:ascii="Times New Roman" w:hAnsi="Times New Roman" w:cs="Times New Roman"/>
          <w:sz w:val="28"/>
          <w:szCs w:val="28"/>
        </w:rPr>
        <w:t>Порядок, место, дата начала и окончания срока подачи заявок, вскрытия заявок</w:t>
      </w:r>
    </w:p>
    <w:p w:rsidR="00A35A08" w:rsidRPr="00945D93" w:rsidRDefault="00A35A08" w:rsidP="00A35A08">
      <w:pPr>
        <w:rPr>
          <w:sz w:val="28"/>
          <w:szCs w:val="28"/>
        </w:rPr>
      </w:pPr>
    </w:p>
    <w:p w:rsidR="00A35A08" w:rsidRPr="00945D93" w:rsidRDefault="00A35A08" w:rsidP="00A35A08">
      <w:pPr>
        <w:ind w:firstLine="709"/>
        <w:jc w:val="both"/>
        <w:rPr>
          <w:sz w:val="28"/>
          <w:szCs w:val="28"/>
        </w:rPr>
      </w:pPr>
      <w:r w:rsidRPr="00945D93">
        <w:rPr>
          <w:sz w:val="28"/>
          <w:szCs w:val="28"/>
        </w:rPr>
        <w:t xml:space="preserve">Заявки в электронной форме (части заявок в электронной форме) подаются в порядке, указанном в пунктах 8.3.5-8.3.13 документации запроса предложений, в электронной торговой площадке (на странице данного запроса предложений на сайте) (далее – электронная площадка, ЭТЗП, сайт ЭТЗП). </w:t>
      </w:r>
    </w:p>
    <w:p w:rsidR="00A35A08" w:rsidRPr="00945D93" w:rsidRDefault="00A35A08" w:rsidP="00A35A08">
      <w:pPr>
        <w:spacing w:line="235" w:lineRule="auto"/>
        <w:ind w:firstLine="709"/>
        <w:jc w:val="both"/>
        <w:rPr>
          <w:bCs/>
          <w:sz w:val="28"/>
          <w:szCs w:val="28"/>
        </w:rPr>
      </w:pPr>
      <w:r w:rsidRPr="00945D93">
        <w:rPr>
          <w:bCs/>
          <w:sz w:val="28"/>
          <w:szCs w:val="28"/>
        </w:rPr>
        <w:t xml:space="preserve">Часть заявки на бумажном носителе представляется в порядке, предусмотренном пунктами 8.3.2-8.3.4 документации запроса предложений, по адресу: 107078, г. Москва, ул. Новая Басманная д. 9/2-4, стр.6. </w:t>
      </w:r>
      <w:proofErr w:type="spellStart"/>
      <w:r w:rsidRPr="00945D93">
        <w:rPr>
          <w:bCs/>
          <w:sz w:val="28"/>
          <w:szCs w:val="28"/>
        </w:rPr>
        <w:t>каб</w:t>
      </w:r>
      <w:proofErr w:type="spellEnd"/>
      <w:r w:rsidRPr="00945D93">
        <w:rPr>
          <w:bCs/>
          <w:sz w:val="28"/>
          <w:szCs w:val="28"/>
        </w:rPr>
        <w:t xml:space="preserve">. 408 (в рабочие дни с 9:00 до 17:30 (в пятницу до 16:30), перерыв с 13:00 до 13:45). Для прохода в </w:t>
      </w:r>
      <w:r w:rsidRPr="00945D93">
        <w:rPr>
          <w:bCs/>
          <w:sz w:val="28"/>
          <w:szCs w:val="28"/>
        </w:rPr>
        <w:lastRenderedPageBreak/>
        <w:t>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A08" w:rsidRPr="00945D93" w:rsidRDefault="00A35A08" w:rsidP="00A35A08">
      <w:pPr>
        <w:ind w:firstLine="709"/>
        <w:jc w:val="both"/>
        <w:rPr>
          <w:bCs/>
          <w:sz w:val="28"/>
          <w:szCs w:val="28"/>
        </w:rPr>
      </w:pPr>
      <w:r w:rsidRPr="00945D93">
        <w:rPr>
          <w:bCs/>
          <w:sz w:val="28"/>
          <w:szCs w:val="28"/>
        </w:rPr>
        <w:t xml:space="preserve">Дата начала подачи заявок – с момента опубликования извещения и </w:t>
      </w:r>
      <w:r w:rsidRPr="00945D93">
        <w:rPr>
          <w:sz w:val="28"/>
          <w:szCs w:val="28"/>
        </w:rPr>
        <w:t>документации запроса предложений</w:t>
      </w:r>
      <w:r w:rsidRPr="00945D93">
        <w:rPr>
          <w:bCs/>
          <w:sz w:val="28"/>
          <w:szCs w:val="28"/>
        </w:rPr>
        <w:t>, на сайте ЭТЗП.</w:t>
      </w:r>
    </w:p>
    <w:p w:rsidR="00A35A08" w:rsidRPr="00945D93" w:rsidRDefault="00A35A08" w:rsidP="00A35A08">
      <w:pPr>
        <w:ind w:firstLine="709"/>
        <w:jc w:val="both"/>
        <w:rPr>
          <w:bCs/>
          <w:i/>
          <w:sz w:val="28"/>
          <w:szCs w:val="28"/>
        </w:rPr>
      </w:pPr>
      <w:r w:rsidRPr="00945D93">
        <w:rPr>
          <w:bCs/>
          <w:sz w:val="28"/>
          <w:szCs w:val="28"/>
        </w:rPr>
        <w:t xml:space="preserve">Дата окончания срока подачи заявок – 09:00 часов московского времени </w:t>
      </w:r>
      <w:r>
        <w:rPr>
          <w:bCs/>
          <w:sz w:val="28"/>
          <w:szCs w:val="28"/>
        </w:rPr>
        <w:t>«</w:t>
      </w:r>
      <w:r w:rsidR="004C49C7">
        <w:rPr>
          <w:bCs/>
          <w:sz w:val="28"/>
          <w:szCs w:val="28"/>
        </w:rPr>
        <w:t>06</w:t>
      </w:r>
      <w:r>
        <w:rPr>
          <w:bCs/>
          <w:sz w:val="28"/>
          <w:szCs w:val="28"/>
        </w:rPr>
        <w:t>»</w:t>
      </w:r>
      <w:r w:rsidRPr="00945D93">
        <w:rPr>
          <w:bCs/>
          <w:sz w:val="28"/>
          <w:szCs w:val="28"/>
        </w:rPr>
        <w:t xml:space="preserve"> </w:t>
      </w:r>
      <w:r w:rsidR="002703A8">
        <w:rPr>
          <w:bCs/>
          <w:sz w:val="28"/>
          <w:szCs w:val="28"/>
        </w:rPr>
        <w:t>_</w:t>
      </w:r>
      <w:r w:rsidR="004C49C7">
        <w:rPr>
          <w:bCs/>
          <w:sz w:val="28"/>
          <w:szCs w:val="28"/>
        </w:rPr>
        <w:t>июня</w:t>
      </w:r>
      <w:r w:rsidR="002703A8">
        <w:rPr>
          <w:bCs/>
          <w:sz w:val="28"/>
          <w:szCs w:val="28"/>
        </w:rPr>
        <w:t>_</w:t>
      </w:r>
      <w:r w:rsidRPr="00945D93">
        <w:rPr>
          <w:bCs/>
          <w:sz w:val="28"/>
          <w:szCs w:val="28"/>
        </w:rPr>
        <w:t xml:space="preserve"> 202</w:t>
      </w:r>
      <w:r>
        <w:rPr>
          <w:bCs/>
          <w:sz w:val="28"/>
          <w:szCs w:val="28"/>
        </w:rPr>
        <w:t>2</w:t>
      </w:r>
      <w:r w:rsidRPr="00945D93">
        <w:rPr>
          <w:bCs/>
          <w:sz w:val="28"/>
          <w:szCs w:val="28"/>
        </w:rPr>
        <w:t xml:space="preserve"> года.</w:t>
      </w:r>
    </w:p>
    <w:p w:rsidR="00A35A08" w:rsidRPr="00945D93" w:rsidRDefault="00A35A08" w:rsidP="00A35A08">
      <w:pPr>
        <w:ind w:firstLine="709"/>
        <w:jc w:val="both"/>
        <w:rPr>
          <w:bCs/>
          <w:sz w:val="28"/>
          <w:szCs w:val="28"/>
        </w:rPr>
      </w:pPr>
      <w:r w:rsidRPr="00945D93">
        <w:rPr>
          <w:bCs/>
          <w:sz w:val="28"/>
          <w:szCs w:val="28"/>
        </w:rPr>
        <w:t>Вскрытие заявок осуществляется автоматически средствами ЭТЗП, по истечении срока подачи заявок на ЭТЗП (на странице данного запроса предложений на сайте ЭТЗП).</w:t>
      </w:r>
    </w:p>
    <w:p w:rsidR="00A35A08" w:rsidRPr="00945D93" w:rsidRDefault="00A35A08" w:rsidP="00A35A08">
      <w:pPr>
        <w:ind w:firstLine="709"/>
        <w:jc w:val="both"/>
        <w:rPr>
          <w:bCs/>
          <w:sz w:val="28"/>
          <w:szCs w:val="28"/>
        </w:rPr>
      </w:pPr>
      <w:r w:rsidRPr="00945D93">
        <w:rPr>
          <w:bCs/>
          <w:sz w:val="28"/>
          <w:szCs w:val="28"/>
        </w:rPr>
        <w:t xml:space="preserve">По решению заказчика могут быть запрошены окончательные предложения участников. </w:t>
      </w:r>
    </w:p>
    <w:p w:rsidR="00A35A08" w:rsidRPr="00945D93" w:rsidRDefault="00A35A08" w:rsidP="00A35A08">
      <w:pPr>
        <w:ind w:firstLine="709"/>
        <w:jc w:val="both"/>
        <w:rPr>
          <w:sz w:val="28"/>
          <w:szCs w:val="28"/>
        </w:rPr>
      </w:pPr>
      <w:r w:rsidRPr="00945D93">
        <w:rPr>
          <w:bCs/>
          <w:sz w:val="28"/>
          <w:szCs w:val="28"/>
        </w:rPr>
        <w:t>Дата и время вскрытия окончательных предложений указывается (при необходимости) в протоколе рассмотрения заявок и проводится на ЭТЗП (на странице данного запроса предложений на сайте ЭТЗП)</w:t>
      </w:r>
      <w:r w:rsidRPr="00945D93">
        <w:rPr>
          <w:sz w:val="28"/>
          <w:szCs w:val="28"/>
        </w:rPr>
        <w:t>.</w:t>
      </w:r>
    </w:p>
    <w:p w:rsidR="00A35A08" w:rsidRPr="00945D93" w:rsidRDefault="00A35A08" w:rsidP="00A35A08">
      <w:pPr>
        <w:ind w:firstLine="709"/>
        <w:jc w:val="both"/>
        <w:rPr>
          <w:sz w:val="28"/>
          <w:szCs w:val="28"/>
        </w:rPr>
      </w:pPr>
    </w:p>
    <w:p w:rsidR="00A35A08" w:rsidRPr="00945D93" w:rsidRDefault="00A35A08" w:rsidP="00A35A08">
      <w:pPr>
        <w:pStyle w:val="3"/>
        <w:numPr>
          <w:ilvl w:val="1"/>
          <w:numId w:val="2"/>
        </w:numPr>
        <w:spacing w:before="0" w:after="0"/>
        <w:ind w:left="0" w:firstLine="709"/>
        <w:jc w:val="both"/>
        <w:rPr>
          <w:rFonts w:ascii="Times New Roman" w:hAnsi="Times New Roman" w:cs="Times New Roman"/>
          <w:sz w:val="28"/>
          <w:szCs w:val="28"/>
        </w:rPr>
      </w:pPr>
      <w:r w:rsidRPr="00945D93">
        <w:rPr>
          <w:rFonts w:ascii="Times New Roman" w:hAnsi="Times New Roman" w:cs="Times New Roman"/>
          <w:sz w:val="28"/>
          <w:szCs w:val="28"/>
        </w:rPr>
        <w:t>Место и дата рассмотрения предложений участников запроса предложений и подведения итогов запроса предложений</w:t>
      </w:r>
    </w:p>
    <w:p w:rsidR="00A35A08" w:rsidRPr="00945D93" w:rsidRDefault="00A35A08" w:rsidP="00A35A08">
      <w:pPr>
        <w:rPr>
          <w:sz w:val="28"/>
          <w:szCs w:val="28"/>
        </w:rPr>
      </w:pPr>
    </w:p>
    <w:p w:rsidR="00A35A08" w:rsidRPr="00945D93" w:rsidRDefault="00A35A08" w:rsidP="00A35A08">
      <w:pPr>
        <w:ind w:firstLine="709"/>
        <w:jc w:val="both"/>
        <w:rPr>
          <w:bCs/>
          <w:sz w:val="28"/>
          <w:szCs w:val="28"/>
        </w:rPr>
      </w:pPr>
      <w:r w:rsidRPr="00945D93">
        <w:rPr>
          <w:bCs/>
          <w:sz w:val="28"/>
          <w:szCs w:val="28"/>
        </w:rPr>
        <w:t xml:space="preserve">Рассмотрение заявок участников осуществляется </w:t>
      </w:r>
      <w:r>
        <w:rPr>
          <w:bCs/>
          <w:sz w:val="28"/>
          <w:szCs w:val="28"/>
        </w:rPr>
        <w:t>«</w:t>
      </w:r>
      <w:r w:rsidR="004C49C7">
        <w:rPr>
          <w:bCs/>
          <w:sz w:val="28"/>
          <w:szCs w:val="28"/>
        </w:rPr>
        <w:t>08</w:t>
      </w:r>
      <w:r>
        <w:rPr>
          <w:bCs/>
          <w:sz w:val="28"/>
          <w:szCs w:val="28"/>
        </w:rPr>
        <w:t>»</w:t>
      </w:r>
      <w:r w:rsidRPr="00945D93">
        <w:rPr>
          <w:bCs/>
          <w:sz w:val="28"/>
          <w:szCs w:val="28"/>
        </w:rPr>
        <w:t xml:space="preserve"> </w:t>
      </w:r>
      <w:r w:rsidR="004C49C7">
        <w:rPr>
          <w:bCs/>
          <w:sz w:val="28"/>
          <w:szCs w:val="28"/>
        </w:rPr>
        <w:t>июня</w:t>
      </w:r>
      <w:r w:rsidRPr="00945D93">
        <w:rPr>
          <w:bCs/>
          <w:sz w:val="28"/>
          <w:szCs w:val="28"/>
        </w:rPr>
        <w:t xml:space="preserve"> 202</w:t>
      </w:r>
      <w:r>
        <w:rPr>
          <w:bCs/>
          <w:sz w:val="28"/>
          <w:szCs w:val="28"/>
        </w:rPr>
        <w:t>2</w:t>
      </w:r>
      <w:r w:rsidRPr="00945D93">
        <w:rPr>
          <w:bCs/>
          <w:sz w:val="28"/>
          <w:szCs w:val="28"/>
        </w:rPr>
        <w:t xml:space="preserve"> года в 12:00 часов московского времени по адресу: 107078, Москва, ул. Новая Басманная, д. 9/2-4 стр.6. </w:t>
      </w:r>
    </w:p>
    <w:p w:rsidR="00A35A08" w:rsidRPr="00945D93" w:rsidRDefault="00A35A08" w:rsidP="00A35A08">
      <w:pPr>
        <w:ind w:firstLine="709"/>
        <w:jc w:val="both"/>
        <w:rPr>
          <w:bCs/>
          <w:sz w:val="28"/>
          <w:szCs w:val="28"/>
        </w:rPr>
      </w:pPr>
      <w:r w:rsidRPr="00945D93">
        <w:rPr>
          <w:bCs/>
          <w:sz w:val="28"/>
          <w:szCs w:val="28"/>
        </w:rPr>
        <w:t>Рассмотрение окончательных предложений участников (при необходимости) осуществляется по адресу: 107078, Москва, ул. Новая Басманная, д. 9/2-4 стр.6, время и дата рассмотрения указывается в протоколе рассмотрения заявок.</w:t>
      </w:r>
    </w:p>
    <w:p w:rsidR="00A35A08" w:rsidRPr="00945D93" w:rsidRDefault="00A35A08" w:rsidP="00A35A08">
      <w:pPr>
        <w:ind w:firstLine="709"/>
        <w:jc w:val="both"/>
        <w:rPr>
          <w:bCs/>
          <w:sz w:val="28"/>
          <w:szCs w:val="28"/>
        </w:rPr>
      </w:pPr>
      <w:r w:rsidRPr="00945D93">
        <w:rPr>
          <w:bCs/>
          <w:sz w:val="28"/>
          <w:szCs w:val="28"/>
        </w:rPr>
        <w:t xml:space="preserve">Подведение итогов запроса предложений осуществляется </w:t>
      </w:r>
      <w:r>
        <w:rPr>
          <w:bCs/>
          <w:sz w:val="28"/>
          <w:szCs w:val="28"/>
        </w:rPr>
        <w:t>«</w:t>
      </w:r>
      <w:r w:rsidR="004C49C7">
        <w:rPr>
          <w:bCs/>
          <w:sz w:val="28"/>
          <w:szCs w:val="28"/>
        </w:rPr>
        <w:t>08</w:t>
      </w:r>
      <w:r>
        <w:rPr>
          <w:bCs/>
          <w:sz w:val="28"/>
          <w:szCs w:val="28"/>
        </w:rPr>
        <w:t>»</w:t>
      </w:r>
      <w:r w:rsidRPr="00945D93">
        <w:rPr>
          <w:bCs/>
          <w:sz w:val="28"/>
          <w:szCs w:val="28"/>
        </w:rPr>
        <w:t xml:space="preserve"> </w:t>
      </w:r>
      <w:r w:rsidR="004C49C7">
        <w:rPr>
          <w:bCs/>
          <w:sz w:val="28"/>
          <w:szCs w:val="28"/>
        </w:rPr>
        <w:t>июня</w:t>
      </w:r>
      <w:r w:rsidRPr="00945D93">
        <w:rPr>
          <w:bCs/>
          <w:sz w:val="28"/>
          <w:szCs w:val="28"/>
        </w:rPr>
        <w:t xml:space="preserve"> 202</w:t>
      </w:r>
      <w:r>
        <w:rPr>
          <w:bCs/>
          <w:sz w:val="28"/>
          <w:szCs w:val="28"/>
        </w:rPr>
        <w:t>2</w:t>
      </w:r>
      <w:r w:rsidRPr="00945D93">
        <w:rPr>
          <w:bCs/>
          <w:sz w:val="28"/>
          <w:szCs w:val="28"/>
        </w:rPr>
        <w:t xml:space="preserve"> года в 12:00 часов московского времени по адресу: 107078, Москва, ул. Новая Басманная, д. 9/2-4 стр.6. </w:t>
      </w:r>
    </w:p>
    <w:p w:rsidR="00A35A08" w:rsidRPr="00945D93" w:rsidRDefault="00A35A08" w:rsidP="00A35A08">
      <w:pPr>
        <w:ind w:firstLine="709"/>
        <w:jc w:val="both"/>
        <w:rPr>
          <w:bCs/>
          <w:sz w:val="28"/>
          <w:szCs w:val="28"/>
        </w:rPr>
      </w:pPr>
    </w:p>
    <w:p w:rsidR="00A35A08" w:rsidRPr="00945D93" w:rsidRDefault="00A35A08" w:rsidP="00A35A08">
      <w:pPr>
        <w:ind w:firstLine="709"/>
        <w:jc w:val="both"/>
        <w:rPr>
          <w:b/>
          <w:bCs/>
          <w:sz w:val="28"/>
          <w:szCs w:val="28"/>
        </w:rPr>
      </w:pPr>
      <w:r w:rsidRPr="00945D93">
        <w:rPr>
          <w:b/>
          <w:bCs/>
          <w:sz w:val="28"/>
          <w:szCs w:val="28"/>
        </w:rPr>
        <w:t>1.10.</w:t>
      </w:r>
      <w:r w:rsidRPr="00945D93">
        <w:rPr>
          <w:bCs/>
          <w:sz w:val="28"/>
          <w:szCs w:val="28"/>
        </w:rPr>
        <w:t xml:space="preserve"> </w:t>
      </w:r>
      <w:r w:rsidRPr="00945D93">
        <w:rPr>
          <w:b/>
          <w:bCs/>
          <w:sz w:val="28"/>
          <w:szCs w:val="28"/>
        </w:rPr>
        <w:t>Порядок направления запросов на разъяснение положен</w:t>
      </w:r>
      <w:bookmarkStart w:id="2" w:name="_GoBack"/>
      <w:bookmarkEnd w:id="2"/>
      <w:r w:rsidRPr="00945D93">
        <w:rPr>
          <w:b/>
          <w:bCs/>
          <w:sz w:val="28"/>
          <w:szCs w:val="28"/>
        </w:rPr>
        <w:t>ий документации запроса предложений и предоставления разъяснений положений документации запроса предложений</w:t>
      </w:r>
    </w:p>
    <w:p w:rsidR="00A35A08" w:rsidRPr="00945D93" w:rsidRDefault="00A35A08" w:rsidP="00A35A08">
      <w:pPr>
        <w:ind w:firstLine="709"/>
        <w:jc w:val="both"/>
        <w:rPr>
          <w:b/>
          <w:bCs/>
          <w:sz w:val="28"/>
          <w:szCs w:val="28"/>
        </w:rPr>
      </w:pPr>
    </w:p>
    <w:p w:rsidR="00A35A08" w:rsidRPr="00945D93" w:rsidRDefault="00A35A08" w:rsidP="00A35A08">
      <w:pPr>
        <w:ind w:firstLine="709"/>
        <w:jc w:val="both"/>
        <w:rPr>
          <w:bCs/>
          <w:sz w:val="28"/>
          <w:szCs w:val="28"/>
        </w:rPr>
      </w:pPr>
      <w:r w:rsidRPr="00945D93">
        <w:rPr>
          <w:bCs/>
          <w:sz w:val="28"/>
          <w:szCs w:val="28"/>
        </w:rPr>
        <w:t>Порядок направления запросов на разъяснение положений документации запроса предложений и предоставления разъяснений положений документации запроса предложений указан в пункте 7.2 документации запроса предложений.</w:t>
      </w:r>
    </w:p>
    <w:p w:rsidR="00A35A08" w:rsidRPr="00945D93" w:rsidRDefault="00A35A08" w:rsidP="00A35A08">
      <w:pPr>
        <w:ind w:firstLine="709"/>
        <w:jc w:val="both"/>
        <w:rPr>
          <w:sz w:val="28"/>
          <w:szCs w:val="28"/>
        </w:rPr>
      </w:pPr>
    </w:p>
    <w:p w:rsidR="00A35A08" w:rsidRPr="00945D93" w:rsidRDefault="00A35A08" w:rsidP="00A35A08">
      <w:pPr>
        <w:pStyle w:val="2"/>
        <w:numPr>
          <w:ilvl w:val="0"/>
          <w:numId w:val="2"/>
        </w:numPr>
        <w:spacing w:before="0" w:after="0"/>
        <w:jc w:val="both"/>
        <w:rPr>
          <w:rFonts w:ascii="Times New Roman" w:hAnsi="Times New Roman" w:cs="Times New Roman"/>
          <w:i w:val="0"/>
        </w:rPr>
      </w:pPr>
      <w:r w:rsidRPr="00945D93">
        <w:rPr>
          <w:rFonts w:ascii="Times New Roman" w:hAnsi="Times New Roman" w:cs="Times New Roman"/>
          <w:i w:val="0"/>
        </w:rPr>
        <w:t>Квалификационные требования к участникам запроса предложений</w:t>
      </w:r>
    </w:p>
    <w:p w:rsidR="00A35A08" w:rsidRPr="00945D93" w:rsidRDefault="00A35A08" w:rsidP="00A35A08">
      <w:pPr>
        <w:rPr>
          <w:sz w:val="28"/>
          <w:szCs w:val="28"/>
        </w:rPr>
      </w:pPr>
    </w:p>
    <w:p w:rsidR="00A35A08" w:rsidRPr="00945D93" w:rsidRDefault="00A35A08" w:rsidP="00A35A08">
      <w:pPr>
        <w:pStyle w:val="ab"/>
        <w:suppressAutoHyphens/>
        <w:rPr>
          <w:rFonts w:eastAsia="Times New Roman"/>
          <w:sz w:val="28"/>
          <w:szCs w:val="28"/>
        </w:rPr>
      </w:pPr>
      <w:r w:rsidRPr="00945D93">
        <w:rPr>
          <w:rFonts w:eastAsia="Times New Roman"/>
          <w:sz w:val="28"/>
          <w:szCs w:val="28"/>
        </w:rPr>
        <w:t xml:space="preserve">2.1. Участник должен иметь опыт осуществления поставок, выполнения работ, оказания услуг по предмету лота, стоимость которых составляет не менее </w:t>
      </w:r>
      <w:r w:rsidRPr="00945D93">
        <w:rPr>
          <w:rFonts w:eastAsia="Times New Roman"/>
          <w:sz w:val="28"/>
          <w:szCs w:val="28"/>
        </w:rPr>
        <w:lastRenderedPageBreak/>
        <w:t>20% (двадцати процентов) цены договора (цены лота) без учета НДС указанной участником в своем техническом предложении. При этом учитывается стоимость всех поставленных, выполненных, оказанных участником запроса предложений (с учетом правопреемственности) товаров, работ, услуг (по выбору участника запроса предложений) по предмету лота.</w:t>
      </w:r>
    </w:p>
    <w:p w:rsidR="00A35A08" w:rsidRPr="00945D93" w:rsidRDefault="00A35A08" w:rsidP="00A35A08">
      <w:pPr>
        <w:pStyle w:val="ab"/>
        <w:suppressAutoHyphens/>
        <w:rPr>
          <w:rFonts w:eastAsia="Times New Roman"/>
          <w:sz w:val="28"/>
          <w:szCs w:val="28"/>
        </w:rPr>
      </w:pPr>
    </w:p>
    <w:p w:rsidR="00A35A08" w:rsidRPr="00945D93" w:rsidRDefault="00A35A08" w:rsidP="00A35A08">
      <w:pPr>
        <w:pStyle w:val="ab"/>
        <w:suppressAutoHyphens/>
        <w:rPr>
          <w:rFonts w:eastAsia="Times New Roman"/>
          <w:sz w:val="28"/>
          <w:szCs w:val="28"/>
        </w:rPr>
      </w:pPr>
      <w:r w:rsidRPr="00945D93">
        <w:rPr>
          <w:rFonts w:eastAsia="Times New Roman"/>
          <w:sz w:val="28"/>
          <w:szCs w:val="28"/>
        </w:rPr>
        <w:t>В подтверждение опыта поставок товаров, выполнения работ, оказания услуг по предмету запроса предложений участник в составе заявки представляет:</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 документ по форме приложения № 9 к документации о наличии опыта, указанного в пункте 2.1. документации запроса предложений;</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и</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 накладные о поставке товаров, акты о выполнении работ, оказании услуг;</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и</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 договоры на поставку товаров, выполнение работ, оказания услуг (представляются все листы договоров со всеми приложениями и спецификациями);</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предложений (договор о правопреемстве организации, передаточный акт и др.).</w:t>
      </w:r>
    </w:p>
    <w:p w:rsidR="00A35A08" w:rsidRPr="00945D93" w:rsidRDefault="00A35A08" w:rsidP="00A35A08">
      <w:pPr>
        <w:pStyle w:val="ab"/>
        <w:suppressAutoHyphens/>
        <w:rPr>
          <w:rFonts w:eastAsia="Times New Roman"/>
          <w:sz w:val="28"/>
          <w:szCs w:val="28"/>
        </w:rPr>
      </w:pPr>
      <w:r w:rsidRPr="00945D93">
        <w:rPr>
          <w:rFonts w:eastAsia="Times New Roman"/>
          <w:sz w:val="28"/>
          <w:szCs w:val="28"/>
        </w:rPr>
        <w:t xml:space="preserve">Если договор и документы, подтверждающие его исполнение размещены в </w:t>
      </w:r>
      <w:proofErr w:type="gramStart"/>
      <w:r w:rsidRPr="00945D93">
        <w:rPr>
          <w:rFonts w:eastAsia="Times New Roman"/>
          <w:sz w:val="28"/>
          <w:szCs w:val="28"/>
        </w:rPr>
        <w:t>Единой информационной системе</w:t>
      </w:r>
      <w:proofErr w:type="gramEnd"/>
      <w:r w:rsidRPr="00945D93">
        <w:rPr>
          <w:rFonts w:eastAsia="Times New Roman"/>
          <w:sz w:val="28"/>
          <w:szCs w:val="28"/>
        </w:rPr>
        <w:t xml:space="preserve"> и являются доступными участникам рынка для ознакомления, участник вправе в форме приложения № 9 документации запроса предложений,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rsidR="00A35A08" w:rsidRPr="00803A07" w:rsidRDefault="00A35A08" w:rsidP="00A35A08">
      <w:pPr>
        <w:pStyle w:val="ab"/>
        <w:suppressAutoHyphens/>
        <w:rPr>
          <w:rFonts w:eastAsia="Times New Roman"/>
          <w:sz w:val="28"/>
          <w:szCs w:val="28"/>
        </w:rPr>
      </w:pPr>
      <w:r w:rsidRPr="00945D93">
        <w:rPr>
          <w:rFonts w:eastAsia="Times New Roman"/>
          <w:sz w:val="28"/>
          <w:szCs w:val="28"/>
        </w:rPr>
        <w:t xml:space="preserve">Если договоры, подтверждающие опыт поставки товаров, выполнения работ, оказания услуг заключены с заказчиком АО </w:t>
      </w:r>
      <w:r>
        <w:rPr>
          <w:rFonts w:eastAsia="Times New Roman"/>
          <w:sz w:val="28"/>
          <w:szCs w:val="28"/>
        </w:rPr>
        <w:t>«</w:t>
      </w:r>
      <w:r w:rsidRPr="00945D93">
        <w:rPr>
          <w:rFonts w:eastAsia="Times New Roman"/>
          <w:sz w:val="28"/>
          <w:szCs w:val="28"/>
        </w:rPr>
        <w:t>БЭТ</w:t>
      </w:r>
      <w:r>
        <w:rPr>
          <w:rFonts w:eastAsia="Times New Roman"/>
          <w:sz w:val="28"/>
          <w:szCs w:val="28"/>
        </w:rPr>
        <w:t>»</w:t>
      </w:r>
      <w:r w:rsidRPr="00945D93">
        <w:rPr>
          <w:rFonts w:eastAsia="Times New Roman"/>
          <w:sz w:val="28"/>
          <w:szCs w:val="28"/>
        </w:rPr>
        <w:t>, участник вправе не предоставлять в составе заявки копии документов, подтверждающих исполнение таких договоров (накладные о поставке товаров, акты о выполнении работ, ока</w:t>
      </w:r>
      <w:r w:rsidRPr="00803A07">
        <w:rPr>
          <w:rFonts w:eastAsia="Times New Roman"/>
          <w:sz w:val="28"/>
          <w:szCs w:val="28"/>
        </w:rPr>
        <w:t>зании услуг).</w:t>
      </w:r>
    </w:p>
    <w:p w:rsidR="003032CF" w:rsidRDefault="003032CF" w:rsidP="003032CF">
      <w:pPr>
        <w:spacing w:after="160" w:line="259" w:lineRule="auto"/>
        <w:ind w:firstLine="708"/>
        <w:contextualSpacing/>
        <w:jc w:val="both"/>
        <w:rPr>
          <w:sz w:val="28"/>
          <w:szCs w:val="28"/>
        </w:rPr>
      </w:pPr>
    </w:p>
    <w:p w:rsidR="003032CF" w:rsidRPr="003032CF" w:rsidRDefault="003032CF" w:rsidP="00256198">
      <w:pPr>
        <w:spacing w:after="160" w:line="259" w:lineRule="auto"/>
        <w:ind w:firstLine="708"/>
        <w:contextualSpacing/>
        <w:jc w:val="both"/>
        <w:rPr>
          <w:sz w:val="28"/>
          <w:szCs w:val="28"/>
        </w:rPr>
      </w:pPr>
      <w:r>
        <w:rPr>
          <w:sz w:val="28"/>
          <w:szCs w:val="28"/>
        </w:rPr>
        <w:t xml:space="preserve">2.2. </w:t>
      </w:r>
      <w:r w:rsidRPr="003032CF">
        <w:rPr>
          <w:sz w:val="28"/>
          <w:szCs w:val="28"/>
        </w:rPr>
        <w:t>Участник должен располагать квалифицированным персоналом. В подтверждении наличия квалифицированного персонала Участник в составе заявки должен представить следующие документы:</w:t>
      </w:r>
    </w:p>
    <w:p w:rsidR="003032CF" w:rsidRPr="003032CF" w:rsidRDefault="003032CF" w:rsidP="00256198">
      <w:pPr>
        <w:pStyle w:val="a8"/>
        <w:spacing w:after="160" w:line="259" w:lineRule="auto"/>
        <w:ind w:left="0" w:firstLine="708"/>
        <w:contextualSpacing/>
        <w:jc w:val="both"/>
        <w:rPr>
          <w:sz w:val="28"/>
          <w:szCs w:val="28"/>
        </w:rPr>
      </w:pPr>
      <w:r w:rsidRPr="003032CF">
        <w:rPr>
          <w:color w:val="212121"/>
          <w:sz w:val="28"/>
          <w:szCs w:val="28"/>
          <w:shd w:val="clear" w:color="auto" w:fill="FFFFFF"/>
        </w:rPr>
        <w:t xml:space="preserve">- Протокол проверки знаний руководителей и специалистов в управлении </w:t>
      </w:r>
      <w:proofErr w:type="spellStart"/>
      <w:r w:rsidRPr="003032CF">
        <w:rPr>
          <w:color w:val="212121"/>
          <w:sz w:val="28"/>
          <w:szCs w:val="28"/>
          <w:shd w:val="clear" w:color="auto" w:fill="FFFFFF"/>
        </w:rPr>
        <w:t>Ростехнадзора</w:t>
      </w:r>
      <w:proofErr w:type="spellEnd"/>
      <w:r w:rsidRPr="003032CF">
        <w:rPr>
          <w:color w:val="212121"/>
          <w:sz w:val="28"/>
          <w:szCs w:val="28"/>
          <w:shd w:val="clear" w:color="auto" w:fill="FFFFFF"/>
        </w:rPr>
        <w:t xml:space="preserve"> в области аттестации, в соответствии с Приказом от 04.09.2020 № 334 «Об утверждении перечня областей аттестации в области промышленной безопасности, по вопросам гидротехнических сооружений, безопасности в области электроэнергетики»:</w:t>
      </w:r>
    </w:p>
    <w:p w:rsidR="003032CF" w:rsidRPr="003032CF" w:rsidRDefault="003032CF" w:rsidP="00256198">
      <w:pPr>
        <w:pStyle w:val="a8"/>
        <w:ind w:left="0" w:firstLine="708"/>
        <w:jc w:val="both"/>
        <w:rPr>
          <w:sz w:val="28"/>
          <w:szCs w:val="28"/>
        </w:rPr>
      </w:pPr>
      <w:r w:rsidRPr="003032CF">
        <w:rPr>
          <w:sz w:val="28"/>
          <w:szCs w:val="28"/>
        </w:rPr>
        <w:lastRenderedPageBreak/>
        <w:t>А.1. – основы промышленной безопасности;</w:t>
      </w:r>
    </w:p>
    <w:p w:rsidR="003032CF" w:rsidRPr="003032CF" w:rsidRDefault="003032CF" w:rsidP="00256198">
      <w:pPr>
        <w:pStyle w:val="a8"/>
        <w:ind w:left="0" w:firstLine="708"/>
        <w:jc w:val="both"/>
        <w:rPr>
          <w:sz w:val="28"/>
          <w:szCs w:val="28"/>
        </w:rPr>
      </w:pPr>
      <w:r w:rsidRPr="003032CF">
        <w:rPr>
          <w:sz w:val="28"/>
          <w:szCs w:val="28"/>
        </w:rPr>
        <w:t xml:space="preserve">Б.7.8 – технический надзор, строительство, реконструкция, капитальный ремонт объектов газораспределения и </w:t>
      </w:r>
      <w:proofErr w:type="spellStart"/>
      <w:r w:rsidRPr="003032CF">
        <w:rPr>
          <w:sz w:val="28"/>
          <w:szCs w:val="28"/>
        </w:rPr>
        <w:t>газопотребления</w:t>
      </w:r>
      <w:proofErr w:type="spellEnd"/>
      <w:r w:rsidRPr="003032CF">
        <w:rPr>
          <w:sz w:val="28"/>
          <w:szCs w:val="28"/>
        </w:rPr>
        <w:t>;</w:t>
      </w:r>
    </w:p>
    <w:p w:rsidR="003032CF" w:rsidRPr="003032CF" w:rsidRDefault="003032CF" w:rsidP="00256198">
      <w:pPr>
        <w:pStyle w:val="a8"/>
        <w:ind w:left="0" w:firstLine="708"/>
        <w:jc w:val="both"/>
        <w:rPr>
          <w:sz w:val="28"/>
          <w:szCs w:val="28"/>
        </w:rPr>
      </w:pPr>
      <w:r w:rsidRPr="003032CF">
        <w:rPr>
          <w:sz w:val="28"/>
          <w:szCs w:val="28"/>
        </w:rPr>
        <w:t>Б.8.26. – 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w:t>
      </w:r>
      <w:proofErr w:type="spellStart"/>
      <w:r w:rsidRPr="003032CF">
        <w:rPr>
          <w:sz w:val="28"/>
          <w:szCs w:val="28"/>
        </w:rPr>
        <w:t>демонтажом</w:t>
      </w:r>
      <w:proofErr w:type="spellEnd"/>
      <w:r w:rsidRPr="003032CF">
        <w:rPr>
          <w:sz w:val="28"/>
          <w:szCs w:val="28"/>
        </w:rPr>
        <w:t>),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074232" w:rsidRDefault="00074232" w:rsidP="00256198">
      <w:pPr>
        <w:spacing w:after="160" w:line="259" w:lineRule="auto"/>
        <w:ind w:firstLine="708"/>
        <w:contextualSpacing/>
        <w:jc w:val="both"/>
        <w:rPr>
          <w:color w:val="212121"/>
          <w:sz w:val="28"/>
          <w:szCs w:val="28"/>
          <w:shd w:val="clear" w:color="auto" w:fill="FFFFFF"/>
        </w:rPr>
      </w:pPr>
    </w:p>
    <w:p w:rsidR="003032CF" w:rsidRPr="00256198" w:rsidRDefault="00256198" w:rsidP="00256198">
      <w:pPr>
        <w:spacing w:after="160" w:line="259" w:lineRule="auto"/>
        <w:ind w:firstLine="708"/>
        <w:contextualSpacing/>
        <w:jc w:val="both"/>
        <w:rPr>
          <w:sz w:val="28"/>
          <w:szCs w:val="28"/>
        </w:rPr>
      </w:pPr>
      <w:r>
        <w:rPr>
          <w:color w:val="212121"/>
          <w:sz w:val="28"/>
          <w:szCs w:val="28"/>
          <w:shd w:val="clear" w:color="auto" w:fill="FFFFFF"/>
        </w:rPr>
        <w:t xml:space="preserve">2.3. </w:t>
      </w:r>
      <w:r w:rsidR="003032CF" w:rsidRPr="00256198">
        <w:rPr>
          <w:color w:val="212121"/>
          <w:sz w:val="28"/>
          <w:szCs w:val="28"/>
          <w:shd w:val="clear" w:color="auto" w:fill="FFFFFF"/>
        </w:rPr>
        <w:t xml:space="preserve">Участник должен иметь уведомление </w:t>
      </w:r>
      <w:proofErr w:type="spellStart"/>
      <w:r w:rsidR="003032CF" w:rsidRPr="00256198">
        <w:rPr>
          <w:color w:val="212121"/>
          <w:sz w:val="28"/>
          <w:szCs w:val="28"/>
          <w:shd w:val="clear" w:color="auto" w:fill="FFFFFF"/>
        </w:rPr>
        <w:t>Ростехнадзора</w:t>
      </w:r>
      <w:proofErr w:type="spellEnd"/>
      <w:r w:rsidR="003032CF" w:rsidRPr="00256198">
        <w:rPr>
          <w:color w:val="212121"/>
          <w:sz w:val="28"/>
          <w:szCs w:val="28"/>
          <w:shd w:val="clear" w:color="auto" w:fill="FFFFFF"/>
        </w:rPr>
        <w:t xml:space="preserve"> России о внесении в список поднадзорных организаций, осуществляющих деятельность по техническому перевооружению опасных производственных объектов (проектирование, строительство, монтаж, пуско-наладка, ремонт и обслуживание технических устройств, применяемых на опасном производственном объекте), в том числе сети газоснабжения и сети </w:t>
      </w:r>
      <w:proofErr w:type="spellStart"/>
      <w:r w:rsidR="003032CF" w:rsidRPr="00256198">
        <w:rPr>
          <w:color w:val="212121"/>
          <w:sz w:val="28"/>
          <w:szCs w:val="28"/>
          <w:shd w:val="clear" w:color="auto" w:fill="FFFFFF"/>
        </w:rPr>
        <w:t>газопотребления</w:t>
      </w:r>
      <w:proofErr w:type="spellEnd"/>
      <w:r w:rsidR="003032CF" w:rsidRPr="00256198">
        <w:rPr>
          <w:color w:val="212121"/>
          <w:sz w:val="28"/>
          <w:szCs w:val="28"/>
          <w:shd w:val="clear" w:color="auto" w:fill="FFFFFF"/>
        </w:rPr>
        <w:t>.</w:t>
      </w:r>
    </w:p>
    <w:p w:rsidR="00074232" w:rsidRDefault="00074232" w:rsidP="00256198">
      <w:pPr>
        <w:shd w:val="clear" w:color="auto" w:fill="FFFFFF"/>
        <w:ind w:firstLine="708"/>
        <w:jc w:val="both"/>
        <w:rPr>
          <w:color w:val="212121"/>
          <w:sz w:val="28"/>
          <w:szCs w:val="28"/>
        </w:rPr>
      </w:pPr>
    </w:p>
    <w:p w:rsidR="003032CF" w:rsidRPr="00256198" w:rsidRDefault="00256198" w:rsidP="00256198">
      <w:pPr>
        <w:shd w:val="clear" w:color="auto" w:fill="FFFFFF"/>
        <w:ind w:firstLine="708"/>
        <w:jc w:val="both"/>
        <w:rPr>
          <w:rFonts w:ascii="Segoe UI" w:hAnsi="Segoe UI" w:cs="Segoe UI"/>
          <w:color w:val="212121"/>
          <w:sz w:val="28"/>
          <w:szCs w:val="28"/>
        </w:rPr>
      </w:pPr>
      <w:r>
        <w:rPr>
          <w:color w:val="212121"/>
          <w:sz w:val="28"/>
          <w:szCs w:val="28"/>
        </w:rPr>
        <w:t xml:space="preserve">2.4. </w:t>
      </w:r>
      <w:r w:rsidR="003032CF" w:rsidRPr="00256198">
        <w:rPr>
          <w:color w:val="212121"/>
          <w:sz w:val="28"/>
          <w:szCs w:val="28"/>
        </w:rPr>
        <w:t>Участник должен располагаться или иметь филиалы, представительства, иные обособленные подразделения в Саратовской области</w:t>
      </w:r>
      <w:r w:rsidR="003032CF" w:rsidRPr="00256198">
        <w:rPr>
          <w:i/>
          <w:iCs/>
          <w:color w:val="212121"/>
          <w:sz w:val="28"/>
          <w:szCs w:val="28"/>
        </w:rPr>
        <w:t>.</w:t>
      </w:r>
    </w:p>
    <w:p w:rsidR="003032CF" w:rsidRPr="003032CF" w:rsidRDefault="003032CF" w:rsidP="00256198">
      <w:pPr>
        <w:pStyle w:val="a8"/>
        <w:shd w:val="clear" w:color="auto" w:fill="FFFFFF"/>
        <w:ind w:left="0" w:firstLine="708"/>
        <w:jc w:val="both"/>
        <w:rPr>
          <w:rFonts w:ascii="Segoe UI" w:hAnsi="Segoe UI" w:cs="Segoe UI"/>
          <w:color w:val="212121"/>
          <w:sz w:val="28"/>
          <w:szCs w:val="28"/>
        </w:rPr>
      </w:pPr>
      <w:r w:rsidRPr="003032CF">
        <w:rPr>
          <w:color w:val="212121"/>
          <w:sz w:val="28"/>
          <w:szCs w:val="28"/>
        </w:rPr>
        <w:t>В подтверждение того, что участник располагается или имеет филиалы, представительства, иные обособленные подразделения, участник в составе заявки должен представить:</w:t>
      </w:r>
    </w:p>
    <w:p w:rsidR="003032CF" w:rsidRPr="003032CF" w:rsidRDefault="003032CF" w:rsidP="00256198">
      <w:pPr>
        <w:pStyle w:val="a8"/>
        <w:shd w:val="clear" w:color="auto" w:fill="FFFFFF"/>
        <w:ind w:left="0" w:firstLine="708"/>
        <w:jc w:val="both"/>
        <w:rPr>
          <w:rFonts w:ascii="Segoe UI" w:hAnsi="Segoe UI" w:cs="Segoe UI"/>
          <w:color w:val="212121"/>
          <w:sz w:val="28"/>
          <w:szCs w:val="28"/>
        </w:rPr>
      </w:pPr>
      <w:r w:rsidRPr="003032CF">
        <w:rPr>
          <w:color w:val="212121"/>
          <w:sz w:val="28"/>
          <w:szCs w:val="28"/>
        </w:rPr>
        <w:t>- письмо с указанием адреса местонахождения юридического лица или филиала, представительства, иного обособленного подразделения;</w:t>
      </w:r>
    </w:p>
    <w:p w:rsidR="003032CF" w:rsidRPr="003032CF" w:rsidRDefault="003032CF" w:rsidP="00256198">
      <w:pPr>
        <w:pStyle w:val="a8"/>
        <w:shd w:val="clear" w:color="auto" w:fill="FFFFFF"/>
        <w:ind w:left="0" w:firstLine="708"/>
        <w:jc w:val="both"/>
        <w:rPr>
          <w:rFonts w:ascii="Segoe UI" w:hAnsi="Segoe UI" w:cs="Segoe UI"/>
          <w:color w:val="212121"/>
          <w:sz w:val="28"/>
          <w:szCs w:val="28"/>
        </w:rPr>
      </w:pPr>
      <w:r w:rsidRPr="003032CF">
        <w:rPr>
          <w:color w:val="212121"/>
          <w:sz w:val="28"/>
          <w:szCs w:val="28"/>
        </w:rPr>
        <w:t>или</w:t>
      </w:r>
    </w:p>
    <w:p w:rsidR="003032CF" w:rsidRPr="003032CF" w:rsidRDefault="003032CF" w:rsidP="00256198">
      <w:pPr>
        <w:pStyle w:val="a8"/>
        <w:shd w:val="clear" w:color="auto" w:fill="FFFFFF"/>
        <w:ind w:left="0" w:firstLine="708"/>
        <w:jc w:val="both"/>
        <w:rPr>
          <w:rFonts w:ascii="Segoe UI" w:hAnsi="Segoe UI" w:cs="Segoe UI"/>
          <w:color w:val="212121"/>
          <w:sz w:val="28"/>
          <w:szCs w:val="28"/>
        </w:rPr>
      </w:pPr>
      <w:r w:rsidRPr="003032CF">
        <w:rPr>
          <w:color w:val="212121"/>
          <w:sz w:val="28"/>
          <w:szCs w:val="28"/>
        </w:rPr>
        <w:t>-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 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 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w:t>
      </w:r>
    </w:p>
    <w:p w:rsidR="00A35A08" w:rsidRDefault="00A35A08" w:rsidP="00D42303">
      <w:pPr>
        <w:ind w:firstLine="709"/>
        <w:jc w:val="both"/>
        <w:rPr>
          <w:color w:val="000000"/>
          <w:sz w:val="28"/>
          <w:szCs w:val="28"/>
          <w:lang w:eastAsia="ar-SA"/>
        </w:rPr>
      </w:pPr>
    </w:p>
    <w:p w:rsidR="00D70FCE" w:rsidRPr="004F61E3" w:rsidRDefault="00D70FCE" w:rsidP="00D70FCE">
      <w:pPr>
        <w:pStyle w:val="ab"/>
        <w:suppressAutoHyphens/>
        <w:ind w:firstLine="567"/>
        <w:rPr>
          <w:sz w:val="28"/>
          <w:szCs w:val="28"/>
        </w:rPr>
      </w:pPr>
      <w:r w:rsidRPr="004F61E3">
        <w:rPr>
          <w:sz w:val="28"/>
          <w:szCs w:val="28"/>
        </w:rPr>
        <w:t xml:space="preserve">Участник обязуется соблюсти требования Федерального закона Российской Федерации от 27 июля 2006 г. № 152-ФЗ «О персональных данных» и обеспечить наличие соответствующих документов, подтверждающих согласие лиц, чьи персональные данные будут представлены в составе технического </w:t>
      </w:r>
      <w:r w:rsidRPr="004F61E3">
        <w:rPr>
          <w:sz w:val="28"/>
          <w:szCs w:val="28"/>
        </w:rPr>
        <w:lastRenderedPageBreak/>
        <w:t>предложения/заявки Участника и (или) иных документах, представляемых Участником в комплекте заявочной документации.</w:t>
      </w:r>
    </w:p>
    <w:p w:rsidR="00D70FCE" w:rsidRPr="003032CF" w:rsidRDefault="00D70FCE" w:rsidP="00D42303">
      <w:pPr>
        <w:ind w:firstLine="709"/>
        <w:jc w:val="both"/>
        <w:rPr>
          <w:color w:val="000000"/>
          <w:sz w:val="28"/>
          <w:szCs w:val="28"/>
          <w:lang w:eastAsia="ar-SA"/>
        </w:rPr>
      </w:pPr>
    </w:p>
    <w:p w:rsidR="00A35A08" w:rsidRDefault="00A35A08" w:rsidP="00A35A08">
      <w:pPr>
        <w:ind w:firstLine="709"/>
        <w:jc w:val="both"/>
        <w:rPr>
          <w:rFonts w:ascii="Calibri" w:hAnsi="Calibri"/>
          <w:color w:val="000000"/>
          <w:sz w:val="22"/>
          <w:szCs w:val="22"/>
        </w:rPr>
      </w:pPr>
      <w:r w:rsidRPr="004D4A14">
        <w:rPr>
          <w:sz w:val="28"/>
          <w:szCs w:val="28"/>
        </w:rPr>
        <w:t xml:space="preserve">Документы, </w:t>
      </w:r>
      <w:r>
        <w:rPr>
          <w:sz w:val="28"/>
          <w:szCs w:val="28"/>
        </w:rPr>
        <w:t>перечисленные в пунктах 2.1-2.</w:t>
      </w:r>
      <w:r w:rsidR="00256198">
        <w:rPr>
          <w:sz w:val="28"/>
          <w:szCs w:val="28"/>
        </w:rPr>
        <w:t>4</w:t>
      </w:r>
      <w:r>
        <w:rPr>
          <w:sz w:val="28"/>
          <w:szCs w:val="28"/>
        </w:rPr>
        <w:t>.</w:t>
      </w:r>
      <w:r w:rsidRPr="004D4A14">
        <w:rPr>
          <w:sz w:val="28"/>
          <w:szCs w:val="28"/>
        </w:rPr>
        <w:t xml:space="preserve"> предоставляются в электронной форме и должны быть сканированы с оригинала, нотариально</w:t>
      </w:r>
      <w:r w:rsidRPr="00945D93">
        <w:rPr>
          <w:sz w:val="28"/>
          <w:szCs w:val="28"/>
        </w:rPr>
        <w:t xml:space="preserve"> заверенной копии или копии документа, заверенного подписью уполномоченного лица и печатью, при ее наличии.</w:t>
      </w:r>
      <w:r w:rsidRPr="00945D93">
        <w:rPr>
          <w:rFonts w:ascii="Calibri" w:hAnsi="Calibri"/>
          <w:color w:val="000000"/>
          <w:sz w:val="22"/>
          <w:szCs w:val="22"/>
        </w:rPr>
        <w:t> </w:t>
      </w:r>
    </w:p>
    <w:p w:rsidR="00A35A08" w:rsidRDefault="00A35A08" w:rsidP="00A35A08">
      <w:pPr>
        <w:ind w:firstLine="709"/>
        <w:jc w:val="both"/>
        <w:rPr>
          <w:rFonts w:ascii="Calibri" w:hAnsi="Calibri"/>
          <w:color w:val="000000"/>
          <w:sz w:val="22"/>
          <w:szCs w:val="22"/>
        </w:rPr>
      </w:pPr>
    </w:p>
    <w:p w:rsidR="00A35A08" w:rsidRPr="00945D93" w:rsidRDefault="00A35A08" w:rsidP="003B50C9">
      <w:pPr>
        <w:pStyle w:val="2"/>
        <w:numPr>
          <w:ilvl w:val="0"/>
          <w:numId w:val="2"/>
        </w:numPr>
        <w:spacing w:before="0" w:after="0"/>
        <w:jc w:val="both"/>
        <w:rPr>
          <w:rFonts w:ascii="Times New Roman" w:hAnsi="Times New Roman" w:cs="Times New Roman"/>
          <w:i w:val="0"/>
        </w:rPr>
      </w:pPr>
      <w:r w:rsidRPr="00945D93">
        <w:rPr>
          <w:rFonts w:ascii="Times New Roman" w:hAnsi="Times New Roman" w:cs="Times New Roman"/>
          <w:i w:val="0"/>
        </w:rPr>
        <w:t>Техническое задание</w:t>
      </w:r>
    </w:p>
    <w:p w:rsidR="00A35A08" w:rsidRPr="00945D93" w:rsidRDefault="00A35A08" w:rsidP="00A35A08">
      <w:pPr>
        <w:rPr>
          <w:sz w:val="28"/>
          <w:szCs w:val="28"/>
        </w:rPr>
      </w:pPr>
    </w:p>
    <w:p w:rsidR="00A35A08" w:rsidRPr="00945D93" w:rsidRDefault="00A35A08" w:rsidP="00A35A08">
      <w:pPr>
        <w:ind w:firstLine="567"/>
        <w:jc w:val="both"/>
        <w:rPr>
          <w:bCs/>
          <w:sz w:val="28"/>
          <w:szCs w:val="28"/>
        </w:rPr>
      </w:pPr>
      <w:r w:rsidRPr="00945D93">
        <w:rPr>
          <w:bCs/>
          <w:sz w:val="28"/>
          <w:szCs w:val="28"/>
        </w:rPr>
        <w:t>Сведения о наименовании закупаемых товаров, работ, услуг, их количестве (объеме),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3 к документации запроса предложений, которое в случае заключения договора с Победителем будет являться приложением к договору  по соответствующему лоту.</w:t>
      </w:r>
    </w:p>
    <w:p w:rsidR="00A35A08" w:rsidRPr="00945D93" w:rsidRDefault="00A35A08" w:rsidP="00A35A08">
      <w:pPr>
        <w:ind w:firstLine="567"/>
        <w:jc w:val="both"/>
        <w:rPr>
          <w:bCs/>
          <w:sz w:val="28"/>
          <w:szCs w:val="28"/>
        </w:rPr>
      </w:pPr>
    </w:p>
    <w:p w:rsidR="00A35A08" w:rsidRPr="00945D93" w:rsidRDefault="00A35A08" w:rsidP="003B50C9">
      <w:pPr>
        <w:pStyle w:val="2"/>
        <w:numPr>
          <w:ilvl w:val="0"/>
          <w:numId w:val="2"/>
        </w:numPr>
        <w:spacing w:before="0" w:after="0"/>
        <w:jc w:val="both"/>
        <w:rPr>
          <w:rFonts w:ascii="Times New Roman" w:hAnsi="Times New Roman" w:cs="Times New Roman"/>
          <w:i w:val="0"/>
        </w:rPr>
      </w:pPr>
      <w:r w:rsidRPr="00945D93">
        <w:rPr>
          <w:rFonts w:ascii="Times New Roman" w:hAnsi="Times New Roman" w:cs="Times New Roman"/>
          <w:i w:val="0"/>
        </w:rPr>
        <w:t>Условия исполнения договора, которые могут быть изменены, критерии и порядок оценки и сопоставления заявок (окончательных предложений)</w:t>
      </w:r>
    </w:p>
    <w:p w:rsidR="00A35A08" w:rsidRPr="00945D93" w:rsidRDefault="00A35A08" w:rsidP="00A35A08">
      <w:pPr>
        <w:rPr>
          <w:sz w:val="28"/>
          <w:szCs w:val="28"/>
        </w:rPr>
      </w:pPr>
    </w:p>
    <w:p w:rsidR="00A35A08" w:rsidRPr="00945D93" w:rsidRDefault="00A35A08" w:rsidP="00A35A08">
      <w:pPr>
        <w:pStyle w:val="ab"/>
        <w:suppressAutoHyphens/>
        <w:rPr>
          <w:sz w:val="28"/>
        </w:rPr>
      </w:pPr>
      <w:r w:rsidRPr="00945D93">
        <w:rPr>
          <w:sz w:val="28"/>
        </w:rPr>
        <w:t>4.1. Победитель запроса предложений определяется по итогам оценки заявок, соответствующих требованиям настоящей документации запроса предложений.</w:t>
      </w:r>
    </w:p>
    <w:p w:rsidR="00A35A08" w:rsidRPr="00945D93" w:rsidRDefault="00A35A08" w:rsidP="00A35A08">
      <w:pPr>
        <w:pStyle w:val="ab"/>
        <w:suppressAutoHyphens/>
        <w:rPr>
          <w:sz w:val="28"/>
        </w:rPr>
      </w:pPr>
    </w:p>
    <w:p w:rsidR="00A35A08" w:rsidRPr="00945D93" w:rsidRDefault="00A35A08" w:rsidP="00A35A08">
      <w:pPr>
        <w:suppressAutoHyphens/>
        <w:ind w:firstLine="709"/>
        <w:jc w:val="both"/>
        <w:rPr>
          <w:rFonts w:eastAsia="MS Mincho"/>
          <w:sz w:val="28"/>
        </w:rPr>
      </w:pPr>
      <w:r w:rsidRPr="00945D93">
        <w:rPr>
          <w:bCs/>
          <w:sz w:val="28"/>
          <w:szCs w:val="28"/>
        </w:rPr>
        <w:t>При сопоставлении заявок и окончательных предложений, определении победителя запроса предложений оцениваются</w:t>
      </w:r>
      <w:r w:rsidRPr="00945D93">
        <w:rPr>
          <w:rFonts w:eastAsia="MS Mincho"/>
          <w:sz w:val="28"/>
        </w:rPr>
        <w:t>:</w:t>
      </w:r>
    </w:p>
    <w:p w:rsidR="00A35A08" w:rsidRPr="00945D93" w:rsidRDefault="00A35A08" w:rsidP="00A35A08">
      <w:pPr>
        <w:suppressAutoHyphens/>
        <w:ind w:firstLine="709"/>
        <w:jc w:val="both"/>
        <w:rPr>
          <w:rFonts w:eastAsia="MS Mincho"/>
          <w:sz w:val="28"/>
          <w:szCs w:val="28"/>
        </w:rPr>
      </w:pPr>
      <w:r w:rsidRPr="00945D93">
        <w:rPr>
          <w:rFonts w:eastAsia="MS Mincho"/>
          <w:sz w:val="28"/>
          <w:szCs w:val="28"/>
        </w:rPr>
        <w:t xml:space="preserve">- цена договора; </w:t>
      </w:r>
    </w:p>
    <w:p w:rsidR="00A35A08" w:rsidRPr="00945D93" w:rsidRDefault="00A35A08" w:rsidP="00A35A08">
      <w:pPr>
        <w:suppressAutoHyphens/>
        <w:ind w:firstLine="709"/>
        <w:jc w:val="both"/>
        <w:rPr>
          <w:rFonts w:eastAsia="MS Mincho"/>
          <w:sz w:val="28"/>
          <w:szCs w:val="28"/>
        </w:rPr>
      </w:pPr>
      <w:r w:rsidRPr="00945D93">
        <w:rPr>
          <w:rFonts w:eastAsia="MS Mincho"/>
          <w:sz w:val="28"/>
          <w:szCs w:val="28"/>
        </w:rPr>
        <w:t>- квалификация участника.</w:t>
      </w:r>
    </w:p>
    <w:p w:rsidR="00A35A08" w:rsidRPr="00945D93" w:rsidRDefault="00A35A08" w:rsidP="00A35A08">
      <w:pPr>
        <w:suppressAutoHyphens/>
        <w:ind w:firstLine="709"/>
        <w:jc w:val="both"/>
        <w:rPr>
          <w:rFonts w:eastAsia="MS Mincho"/>
          <w:sz w:val="28"/>
          <w:szCs w:val="28"/>
        </w:rPr>
      </w:pPr>
    </w:p>
    <w:p w:rsidR="00A35A08" w:rsidRPr="00945D93" w:rsidRDefault="00A35A08" w:rsidP="00A35A08">
      <w:pPr>
        <w:ind w:firstLine="720"/>
        <w:jc w:val="both"/>
        <w:rPr>
          <w:rFonts w:eastAsia="MS Mincho"/>
          <w:sz w:val="28"/>
        </w:rPr>
      </w:pPr>
      <w:r w:rsidRPr="00945D93">
        <w:rPr>
          <w:rFonts w:eastAsia="MS Mincho"/>
          <w:sz w:val="28"/>
          <w:szCs w:val="28"/>
        </w:rPr>
        <w:t xml:space="preserve">При оценке заявок по критерию </w:t>
      </w:r>
      <w:r>
        <w:rPr>
          <w:rFonts w:eastAsia="MS Mincho"/>
          <w:sz w:val="28"/>
          <w:szCs w:val="28"/>
        </w:rPr>
        <w:t>«</w:t>
      </w:r>
      <w:r w:rsidRPr="00945D93">
        <w:rPr>
          <w:rFonts w:eastAsia="MS Mincho"/>
          <w:sz w:val="28"/>
          <w:szCs w:val="28"/>
        </w:rPr>
        <w:t>цена договора</w:t>
      </w:r>
      <w:r>
        <w:rPr>
          <w:rFonts w:eastAsia="MS Mincho"/>
          <w:sz w:val="28"/>
          <w:szCs w:val="28"/>
        </w:rPr>
        <w:t>»</w:t>
      </w:r>
      <w:r w:rsidRPr="00945D93">
        <w:rPr>
          <w:rFonts w:eastAsia="MS Mincho"/>
          <w:sz w:val="28"/>
          <w:szCs w:val="28"/>
        </w:rPr>
        <w:t xml:space="preserve"> сопоставляются предложения участников по цене без учета НДС</w:t>
      </w:r>
      <w:r w:rsidRPr="00945D93">
        <w:rPr>
          <w:rFonts w:eastAsia="MS Mincho"/>
          <w:sz w:val="28"/>
        </w:rPr>
        <w:t>.</w:t>
      </w:r>
    </w:p>
    <w:p w:rsidR="00A35A08" w:rsidRPr="00945D93" w:rsidRDefault="00A35A08" w:rsidP="00A35A08">
      <w:pPr>
        <w:ind w:firstLine="720"/>
        <w:jc w:val="both"/>
        <w:rPr>
          <w:sz w:val="28"/>
          <w:szCs w:val="28"/>
        </w:rPr>
      </w:pPr>
    </w:p>
    <w:p w:rsidR="00A35A08" w:rsidRPr="00945D93" w:rsidRDefault="00A35A08" w:rsidP="00A35A08">
      <w:pPr>
        <w:ind w:left="142" w:firstLine="578"/>
        <w:jc w:val="both"/>
        <w:rPr>
          <w:bCs/>
          <w:i/>
          <w:sz w:val="28"/>
          <w:szCs w:val="28"/>
        </w:rPr>
      </w:pPr>
      <w:r w:rsidRPr="00945D93">
        <w:rPr>
          <w:bCs/>
          <w:sz w:val="28"/>
          <w:szCs w:val="28"/>
        </w:rPr>
        <w:t>4.2. При предоставлении окончательных предложений могут быть изменены следующие условия исполнения договора</w:t>
      </w:r>
      <w:r w:rsidRPr="00945D93">
        <w:rPr>
          <w:bCs/>
          <w:i/>
          <w:sz w:val="28"/>
          <w:szCs w:val="28"/>
        </w:rPr>
        <w:t xml:space="preserve">: </w:t>
      </w:r>
      <w:r w:rsidRPr="00945D93">
        <w:rPr>
          <w:bCs/>
          <w:sz w:val="28"/>
          <w:szCs w:val="28"/>
        </w:rPr>
        <w:t>цена договора</w:t>
      </w:r>
      <w:r w:rsidRPr="00945D93">
        <w:rPr>
          <w:bCs/>
          <w:i/>
          <w:sz w:val="28"/>
          <w:szCs w:val="28"/>
        </w:rPr>
        <w:t>.</w:t>
      </w:r>
    </w:p>
    <w:p w:rsidR="00A35A08" w:rsidRPr="00945D93" w:rsidRDefault="00A35A08" w:rsidP="00A35A08">
      <w:pPr>
        <w:ind w:firstLine="720"/>
        <w:jc w:val="both"/>
        <w:rPr>
          <w:bCs/>
          <w:iCs/>
          <w:sz w:val="28"/>
          <w:szCs w:val="28"/>
        </w:rPr>
      </w:pPr>
      <w:r w:rsidRPr="00945D93">
        <w:rPr>
          <w:bCs/>
          <w:sz w:val="28"/>
          <w:szCs w:val="28"/>
        </w:rPr>
        <w:t>4.3. 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A35A08" w:rsidRPr="00945D93" w:rsidRDefault="00A35A08" w:rsidP="00A35A08">
      <w:pPr>
        <w:tabs>
          <w:tab w:val="left" w:pos="0"/>
        </w:tabs>
        <w:ind w:firstLine="709"/>
        <w:jc w:val="both"/>
        <w:rPr>
          <w:bCs/>
          <w:iCs/>
          <w:sz w:val="28"/>
          <w:szCs w:val="28"/>
        </w:rPr>
      </w:pPr>
    </w:p>
    <w:p w:rsidR="00A35A08" w:rsidRPr="00945D93" w:rsidRDefault="00A35A08" w:rsidP="003B50C9">
      <w:pPr>
        <w:pStyle w:val="a8"/>
        <w:numPr>
          <w:ilvl w:val="0"/>
          <w:numId w:val="2"/>
        </w:numPr>
        <w:jc w:val="both"/>
        <w:rPr>
          <w:b/>
          <w:bCs/>
          <w:sz w:val="28"/>
          <w:szCs w:val="28"/>
        </w:rPr>
      </w:pPr>
      <w:r w:rsidRPr="00945D93">
        <w:rPr>
          <w:b/>
          <w:bCs/>
          <w:sz w:val="28"/>
          <w:szCs w:val="28"/>
        </w:rPr>
        <w:t>Заключение и исполнение договора</w:t>
      </w:r>
    </w:p>
    <w:p w:rsidR="00A35A08" w:rsidRPr="00945D93" w:rsidRDefault="00A35A08" w:rsidP="00A35A08">
      <w:pPr>
        <w:pStyle w:val="a8"/>
        <w:ind w:left="720"/>
        <w:jc w:val="both"/>
        <w:rPr>
          <w:bCs/>
          <w:i/>
          <w:sz w:val="28"/>
          <w:szCs w:val="28"/>
        </w:rPr>
      </w:pPr>
    </w:p>
    <w:p w:rsidR="00A35A08" w:rsidRPr="00945D93" w:rsidRDefault="00A35A08" w:rsidP="00A35A08">
      <w:pPr>
        <w:pStyle w:val="a8"/>
        <w:ind w:left="0" w:firstLine="709"/>
        <w:jc w:val="both"/>
        <w:rPr>
          <w:bCs/>
          <w:sz w:val="28"/>
          <w:szCs w:val="28"/>
        </w:rPr>
      </w:pPr>
      <w:r w:rsidRPr="00945D93">
        <w:rPr>
          <w:bCs/>
          <w:sz w:val="28"/>
          <w:szCs w:val="28"/>
        </w:rPr>
        <w:lastRenderedPageBreak/>
        <w:t>Заключение, исполнение договора осуществляется в соответствии с пунктом 9 документации запроса предложений.</w:t>
      </w:r>
    </w:p>
    <w:p w:rsidR="00A35A08" w:rsidRPr="00945D93" w:rsidRDefault="00A35A08" w:rsidP="00A35A08">
      <w:pPr>
        <w:pStyle w:val="a8"/>
        <w:ind w:left="0" w:firstLine="709"/>
        <w:jc w:val="both"/>
        <w:rPr>
          <w:sz w:val="28"/>
          <w:szCs w:val="28"/>
        </w:rPr>
      </w:pPr>
      <w:r w:rsidRPr="00945D93">
        <w:rPr>
          <w:bCs/>
          <w:sz w:val="28"/>
          <w:szCs w:val="28"/>
        </w:rPr>
        <w:t>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30% от цены лота определенной по результатам закупки без учета НДС</w:t>
      </w:r>
      <w:r w:rsidRPr="00945D93">
        <w:rPr>
          <w:sz w:val="28"/>
          <w:szCs w:val="28"/>
        </w:rPr>
        <w:t>.</w:t>
      </w:r>
    </w:p>
    <w:p w:rsidR="00A35A08" w:rsidRPr="00945D93" w:rsidRDefault="00A35A08" w:rsidP="00A35A08"/>
    <w:p w:rsidR="00A35A08" w:rsidRDefault="00A35A08" w:rsidP="00A35A08">
      <w:pPr>
        <w:pStyle w:val="3"/>
        <w:spacing w:before="120"/>
        <w:ind w:left="708" w:right="175" w:firstLine="5388"/>
        <w:jc w:val="right"/>
        <w:rPr>
          <w:rFonts w:ascii="Times New Roman" w:hAnsi="Times New Roman" w:cs="Times New Roman"/>
          <w:b w:val="0"/>
          <w:bCs w:val="0"/>
          <w:sz w:val="28"/>
          <w:szCs w:val="28"/>
        </w:rPr>
      </w:pPr>
    </w:p>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Default="00994A6C" w:rsidP="00994A6C"/>
    <w:p w:rsidR="00994A6C" w:rsidRPr="00994A6C" w:rsidRDefault="00994A6C" w:rsidP="00994A6C"/>
    <w:p w:rsidR="00A35A08" w:rsidRPr="00945D93" w:rsidRDefault="00A35A08" w:rsidP="00A35A08">
      <w:pPr>
        <w:pStyle w:val="3"/>
        <w:spacing w:before="0" w:after="0"/>
        <w:ind w:left="708" w:right="175" w:firstLine="5388"/>
        <w:jc w:val="right"/>
        <w:rPr>
          <w:rFonts w:ascii="Times New Roman" w:hAnsi="Times New Roman" w:cs="Times New Roman"/>
          <w:b w:val="0"/>
          <w:bCs w:val="0"/>
          <w:sz w:val="28"/>
          <w:szCs w:val="28"/>
        </w:rPr>
      </w:pPr>
      <w:r w:rsidRPr="00945D93">
        <w:rPr>
          <w:rFonts w:ascii="Times New Roman" w:hAnsi="Times New Roman" w:cs="Times New Roman"/>
          <w:b w:val="0"/>
          <w:bCs w:val="0"/>
          <w:sz w:val="28"/>
          <w:szCs w:val="28"/>
        </w:rPr>
        <w:lastRenderedPageBreak/>
        <w:t>Приложение № 3</w:t>
      </w:r>
    </w:p>
    <w:p w:rsidR="00A35A08" w:rsidRPr="00945D93" w:rsidRDefault="00A35A08" w:rsidP="00A35A08">
      <w:pPr>
        <w:pStyle w:val="3"/>
        <w:spacing w:before="0" w:after="0"/>
        <w:ind w:right="175"/>
        <w:jc w:val="right"/>
        <w:rPr>
          <w:rFonts w:ascii="Times New Roman" w:hAnsi="Times New Roman" w:cs="Times New Roman"/>
          <w:b w:val="0"/>
          <w:bCs w:val="0"/>
          <w:sz w:val="28"/>
          <w:szCs w:val="28"/>
        </w:rPr>
      </w:pPr>
      <w:r w:rsidRPr="00945D93">
        <w:rPr>
          <w:rFonts w:ascii="Times New Roman" w:hAnsi="Times New Roman" w:cs="Times New Roman"/>
          <w:b w:val="0"/>
          <w:bCs w:val="0"/>
          <w:sz w:val="28"/>
          <w:szCs w:val="28"/>
        </w:rPr>
        <w:t>к документации запроса предложений</w:t>
      </w:r>
    </w:p>
    <w:p w:rsidR="00A35A08" w:rsidRPr="00945D93" w:rsidRDefault="00A35A08" w:rsidP="00A35A08"/>
    <w:p w:rsidR="003032CF" w:rsidRPr="00085D95" w:rsidRDefault="003032CF" w:rsidP="003032CF">
      <w:pPr>
        <w:jc w:val="center"/>
        <w:rPr>
          <w:b/>
          <w:sz w:val="28"/>
          <w:szCs w:val="28"/>
        </w:rPr>
      </w:pPr>
      <w:r w:rsidRPr="00085D95">
        <w:rPr>
          <w:b/>
          <w:sz w:val="28"/>
          <w:szCs w:val="28"/>
        </w:rPr>
        <w:t xml:space="preserve">Техническое задание </w:t>
      </w:r>
    </w:p>
    <w:p w:rsidR="003032CF" w:rsidRPr="00085D95" w:rsidRDefault="003032CF" w:rsidP="003032CF"/>
    <w:p w:rsidR="003032CF" w:rsidRPr="00085D95" w:rsidRDefault="003032CF" w:rsidP="003032CF"/>
    <w:p w:rsidR="003032CF" w:rsidRPr="00085D95" w:rsidRDefault="003032CF" w:rsidP="003032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734"/>
        <w:gridCol w:w="4867"/>
      </w:tblGrid>
      <w:tr w:rsidR="003032CF" w:rsidRPr="008944E5" w:rsidTr="003032CF">
        <w:tc>
          <w:tcPr>
            <w:tcW w:w="5000" w:type="pct"/>
            <w:gridSpan w:val="3"/>
          </w:tcPr>
          <w:p w:rsidR="003032CF" w:rsidRPr="008944E5" w:rsidRDefault="003032CF" w:rsidP="003032CF">
            <w:pPr>
              <w:ind w:right="175" w:hanging="61"/>
              <w:jc w:val="both"/>
              <w:rPr>
                <w:b/>
              </w:rPr>
            </w:pPr>
            <w:r w:rsidRPr="008944E5">
              <w:rPr>
                <w:b/>
              </w:rPr>
              <w:t>1. Наименование закупаемых работ их количество (объем), единичные расценки и начальная (максимальная) цена договора</w:t>
            </w:r>
          </w:p>
        </w:tc>
      </w:tr>
      <w:tr w:rsidR="003032CF" w:rsidRPr="008944E5" w:rsidTr="003032CF">
        <w:tc>
          <w:tcPr>
            <w:tcW w:w="5000" w:type="pct"/>
            <w:gridSpan w:val="3"/>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760"/>
              <w:gridCol w:w="1620"/>
              <w:gridCol w:w="1819"/>
              <w:gridCol w:w="1819"/>
            </w:tblGrid>
            <w:tr w:rsidR="003032CF" w:rsidRPr="008944E5" w:rsidTr="003032CF">
              <w:trPr>
                <w:trHeight w:val="515"/>
                <w:jc w:val="center"/>
              </w:trPr>
              <w:tc>
                <w:tcPr>
                  <w:tcW w:w="375" w:type="pct"/>
                  <w:vAlign w:val="center"/>
                </w:tcPr>
                <w:p w:rsidR="003032CF" w:rsidRPr="008944E5" w:rsidRDefault="003032CF" w:rsidP="003032CF">
                  <w:pPr>
                    <w:jc w:val="center"/>
                  </w:pPr>
                  <w:r w:rsidRPr="008944E5">
                    <w:t>№ лота</w:t>
                  </w:r>
                </w:p>
              </w:tc>
              <w:tc>
                <w:tcPr>
                  <w:tcW w:w="2136" w:type="pct"/>
                  <w:vAlign w:val="center"/>
                </w:tcPr>
                <w:p w:rsidR="003032CF" w:rsidRPr="008944E5" w:rsidRDefault="003032CF" w:rsidP="003032CF">
                  <w:pPr>
                    <w:jc w:val="center"/>
                  </w:pPr>
                  <w:r w:rsidRPr="008944E5">
                    <w:t>Наименование</w:t>
                  </w:r>
                </w:p>
              </w:tc>
              <w:tc>
                <w:tcPr>
                  <w:tcW w:w="444" w:type="pct"/>
                </w:tcPr>
                <w:p w:rsidR="003032CF" w:rsidRPr="008944E5" w:rsidRDefault="003032CF" w:rsidP="003032CF">
                  <w:pPr>
                    <w:jc w:val="center"/>
                  </w:pPr>
                </w:p>
                <w:p w:rsidR="003032CF" w:rsidRPr="008944E5" w:rsidRDefault="003032CF" w:rsidP="003032CF">
                  <w:pPr>
                    <w:jc w:val="center"/>
                  </w:pPr>
                </w:p>
                <w:p w:rsidR="003032CF" w:rsidRPr="008944E5" w:rsidRDefault="003032CF" w:rsidP="003032CF">
                  <w:pPr>
                    <w:jc w:val="center"/>
                  </w:pPr>
                </w:p>
                <w:p w:rsidR="003032CF" w:rsidRPr="008944E5" w:rsidRDefault="003032CF" w:rsidP="003032CF">
                  <w:pPr>
                    <w:jc w:val="center"/>
                  </w:pPr>
                  <w:r w:rsidRPr="008944E5">
                    <w:t>Вид работ</w:t>
                  </w:r>
                </w:p>
              </w:tc>
              <w:tc>
                <w:tcPr>
                  <w:tcW w:w="1022" w:type="pct"/>
                  <w:vAlign w:val="center"/>
                </w:tcPr>
                <w:p w:rsidR="003032CF" w:rsidRPr="008944E5" w:rsidRDefault="003032CF" w:rsidP="003032CF">
                  <w:pPr>
                    <w:jc w:val="center"/>
                  </w:pPr>
                  <w:r w:rsidRPr="008944E5">
                    <w:t xml:space="preserve">Начальная (максимальная) стоимость выполнения работ, руб. </w:t>
                  </w:r>
                </w:p>
                <w:p w:rsidR="003032CF" w:rsidRPr="008944E5" w:rsidRDefault="003032CF" w:rsidP="003032CF">
                  <w:pPr>
                    <w:jc w:val="center"/>
                  </w:pPr>
                  <w:r w:rsidRPr="008944E5">
                    <w:t>без учета НДС</w:t>
                  </w:r>
                </w:p>
              </w:tc>
              <w:tc>
                <w:tcPr>
                  <w:tcW w:w="1022" w:type="pct"/>
                  <w:vAlign w:val="center"/>
                </w:tcPr>
                <w:p w:rsidR="003032CF" w:rsidRPr="008944E5" w:rsidRDefault="003032CF" w:rsidP="003032CF">
                  <w:pPr>
                    <w:jc w:val="center"/>
                  </w:pPr>
                  <w:r w:rsidRPr="008944E5">
                    <w:t xml:space="preserve">Начальная (максимальная) стоимость выполнения работ, руб. </w:t>
                  </w:r>
                </w:p>
                <w:p w:rsidR="003032CF" w:rsidRPr="008944E5" w:rsidRDefault="003032CF" w:rsidP="003032CF">
                  <w:pPr>
                    <w:jc w:val="center"/>
                  </w:pPr>
                  <w:r w:rsidRPr="008944E5">
                    <w:t>с учетом НДС</w:t>
                  </w:r>
                </w:p>
              </w:tc>
            </w:tr>
            <w:tr w:rsidR="003032CF" w:rsidRPr="008944E5" w:rsidTr="003032CF">
              <w:trPr>
                <w:trHeight w:val="1921"/>
                <w:jc w:val="center"/>
              </w:trPr>
              <w:tc>
                <w:tcPr>
                  <w:tcW w:w="375" w:type="pct"/>
                  <w:vAlign w:val="center"/>
                </w:tcPr>
                <w:p w:rsidR="003032CF" w:rsidRPr="008944E5" w:rsidRDefault="003032CF" w:rsidP="003032CF">
                  <w:pPr>
                    <w:jc w:val="center"/>
                    <w:rPr>
                      <w:iCs/>
                    </w:rPr>
                  </w:pPr>
                  <w:r w:rsidRPr="008944E5">
                    <w:rPr>
                      <w:iCs/>
                    </w:rPr>
                    <w:t>1</w:t>
                  </w:r>
                </w:p>
              </w:tc>
              <w:tc>
                <w:tcPr>
                  <w:tcW w:w="2136" w:type="pct"/>
                </w:tcPr>
                <w:p w:rsidR="003032CF" w:rsidRPr="008944E5" w:rsidRDefault="003032CF" w:rsidP="003032CF">
                  <w:r w:rsidRPr="008944E5">
                    <w:t>Выполнение работ по техническому обслуживанию газовой котельной с вспомога</w:t>
                  </w:r>
                  <w:r>
                    <w:t>тельным оборудованием для нужд З</w:t>
                  </w:r>
                  <w:r w:rsidRPr="008944E5">
                    <w:t xml:space="preserve">авода железобетонных изделий № 6 - филиала АО </w:t>
                  </w:r>
                  <w:r>
                    <w:t>«</w:t>
                  </w:r>
                  <w:r w:rsidRPr="008944E5">
                    <w:t>БЭТ</w:t>
                  </w:r>
                  <w:r>
                    <w:t>»</w:t>
                  </w:r>
                </w:p>
              </w:tc>
              <w:tc>
                <w:tcPr>
                  <w:tcW w:w="444" w:type="pct"/>
                  <w:vAlign w:val="center"/>
                </w:tcPr>
                <w:p w:rsidR="003032CF" w:rsidRPr="008944E5" w:rsidRDefault="003032CF" w:rsidP="003032CF">
                  <w:pPr>
                    <w:spacing w:line="220" w:lineRule="exact"/>
                    <w:ind w:left="304" w:hanging="366"/>
                    <w:jc w:val="center"/>
                  </w:pPr>
                  <w:r w:rsidRPr="008944E5">
                    <w:t>Техническое</w:t>
                  </w:r>
                </w:p>
                <w:p w:rsidR="003032CF" w:rsidRPr="008944E5" w:rsidRDefault="003032CF" w:rsidP="003032CF">
                  <w:pPr>
                    <w:spacing w:line="220" w:lineRule="exact"/>
                    <w:ind w:left="304" w:hanging="366"/>
                    <w:jc w:val="center"/>
                    <w:rPr>
                      <w:i/>
                    </w:rPr>
                  </w:pPr>
                  <w:r w:rsidRPr="008944E5">
                    <w:t>обслуживание</w:t>
                  </w:r>
                </w:p>
              </w:tc>
              <w:tc>
                <w:tcPr>
                  <w:tcW w:w="1022" w:type="pct"/>
                  <w:vAlign w:val="center"/>
                </w:tcPr>
                <w:p w:rsidR="003032CF" w:rsidRPr="008944E5" w:rsidRDefault="003032CF" w:rsidP="003032CF">
                  <w:pPr>
                    <w:jc w:val="center"/>
                  </w:pPr>
                  <w:r>
                    <w:rPr>
                      <w:lang w:val="en-US"/>
                    </w:rPr>
                    <w:t xml:space="preserve">1 </w:t>
                  </w:r>
                  <w:r w:rsidRPr="007B5D4C">
                    <w:t>120</w:t>
                  </w:r>
                  <w:r>
                    <w:rPr>
                      <w:lang w:val="en-US"/>
                    </w:rPr>
                    <w:t> </w:t>
                  </w:r>
                  <w:r>
                    <w:t>896,</w:t>
                  </w:r>
                  <w:r>
                    <w:rPr>
                      <w:lang w:val="en-US"/>
                    </w:rPr>
                    <w:t>6</w:t>
                  </w:r>
                  <w:r>
                    <w:t>0</w:t>
                  </w:r>
                </w:p>
              </w:tc>
              <w:tc>
                <w:tcPr>
                  <w:tcW w:w="1022" w:type="pct"/>
                  <w:vAlign w:val="center"/>
                </w:tcPr>
                <w:p w:rsidR="003032CF" w:rsidRPr="007B5D4C" w:rsidRDefault="003032CF" w:rsidP="003032CF">
                  <w:pPr>
                    <w:jc w:val="center"/>
                    <w:rPr>
                      <w:lang w:val="en-US"/>
                    </w:rPr>
                  </w:pPr>
                  <w:r>
                    <w:t>1 </w:t>
                  </w:r>
                  <w:r>
                    <w:rPr>
                      <w:lang w:val="en-US"/>
                    </w:rPr>
                    <w:t>345</w:t>
                  </w:r>
                  <w:r>
                    <w:t> </w:t>
                  </w:r>
                  <w:r>
                    <w:rPr>
                      <w:lang w:val="en-US"/>
                    </w:rPr>
                    <w:t>075</w:t>
                  </w:r>
                  <w:r>
                    <w:t>,</w:t>
                  </w:r>
                  <w:r>
                    <w:rPr>
                      <w:lang w:val="en-US"/>
                    </w:rPr>
                    <w:t>92</w:t>
                  </w:r>
                </w:p>
              </w:tc>
            </w:tr>
          </w:tbl>
          <w:p w:rsidR="003032CF" w:rsidRPr="008944E5" w:rsidRDefault="003032CF" w:rsidP="003032CF">
            <w:pPr>
              <w:ind w:right="175"/>
              <w:jc w:val="both"/>
            </w:pPr>
          </w:p>
        </w:tc>
      </w:tr>
      <w:tr w:rsidR="003032CF" w:rsidRPr="008944E5" w:rsidTr="003032CF">
        <w:tc>
          <w:tcPr>
            <w:tcW w:w="1166" w:type="pct"/>
          </w:tcPr>
          <w:p w:rsidR="003032CF" w:rsidRPr="008944E5" w:rsidRDefault="003032CF" w:rsidP="003032CF">
            <w:pPr>
              <w:ind w:left="-108" w:right="175"/>
              <w:jc w:val="both"/>
            </w:pPr>
            <w:r w:rsidRPr="008944E5">
              <w:rPr>
                <w:bCs/>
              </w:rPr>
              <w:t>Порядок формирования начальной (максимальной) цены</w:t>
            </w:r>
          </w:p>
        </w:tc>
        <w:tc>
          <w:tcPr>
            <w:tcW w:w="3834" w:type="pct"/>
            <w:gridSpan w:val="2"/>
          </w:tcPr>
          <w:p w:rsidR="003032CF" w:rsidRPr="008944E5" w:rsidRDefault="003032CF" w:rsidP="003032CF">
            <w:pPr>
              <w:tabs>
                <w:tab w:val="left" w:pos="0"/>
              </w:tabs>
              <w:ind w:right="34"/>
              <w:jc w:val="both"/>
              <w:rPr>
                <w:bCs/>
              </w:rPr>
            </w:pPr>
            <w:r w:rsidRPr="008944E5">
              <w:rPr>
                <w:bCs/>
              </w:rPr>
              <w:t>Начальная (максимальная) цена:</w:t>
            </w:r>
          </w:p>
          <w:p w:rsidR="003032CF" w:rsidRPr="008944E5" w:rsidRDefault="003032CF" w:rsidP="003032CF">
            <w:pPr>
              <w:tabs>
                <w:tab w:val="left" w:pos="0"/>
              </w:tabs>
              <w:ind w:right="34"/>
              <w:jc w:val="both"/>
              <w:rPr>
                <w:bCs/>
              </w:rPr>
            </w:pPr>
            <w:r w:rsidRPr="007B5D4C">
              <w:t>1 120</w:t>
            </w:r>
            <w:r>
              <w:rPr>
                <w:lang w:val="en-US"/>
              </w:rPr>
              <w:t> </w:t>
            </w:r>
            <w:r>
              <w:t>896,</w:t>
            </w:r>
            <w:r w:rsidRPr="007B5D4C">
              <w:t>6</w:t>
            </w:r>
            <w:r>
              <w:t>0</w:t>
            </w:r>
            <w:r w:rsidRPr="008944E5">
              <w:t xml:space="preserve"> </w:t>
            </w:r>
            <w:r w:rsidRPr="008944E5">
              <w:rPr>
                <w:bCs/>
              </w:rPr>
              <w:t xml:space="preserve">руб. без учета НДС, </w:t>
            </w:r>
            <w:r>
              <w:t>1 </w:t>
            </w:r>
            <w:r w:rsidRPr="007B302B">
              <w:t>345</w:t>
            </w:r>
            <w:r>
              <w:t> </w:t>
            </w:r>
            <w:r w:rsidRPr="007B302B">
              <w:t>075</w:t>
            </w:r>
            <w:r>
              <w:t>,</w:t>
            </w:r>
            <w:r w:rsidRPr="007B302B">
              <w:t>92</w:t>
            </w:r>
            <w:r w:rsidRPr="008944E5">
              <w:rPr>
                <w:bCs/>
              </w:rPr>
              <w:t xml:space="preserve"> руб. с учетом НДС, с учетом всех видов </w:t>
            </w:r>
            <w:r w:rsidRPr="008944E5">
              <w:rPr>
                <w:rFonts w:eastAsia="Calibri"/>
              </w:rPr>
              <w:t>налогов и сборов, а также любых затрат, издержек и иных расходов</w:t>
            </w:r>
            <w:r w:rsidRPr="008944E5">
              <w:rPr>
                <w:bCs/>
              </w:rPr>
              <w:t xml:space="preserve"> Участника, связанных с выполнением работ.</w:t>
            </w:r>
          </w:p>
          <w:p w:rsidR="003032CF" w:rsidRPr="008944E5" w:rsidRDefault="003032CF" w:rsidP="003032CF">
            <w:pPr>
              <w:tabs>
                <w:tab w:val="left" w:pos="0"/>
              </w:tabs>
              <w:ind w:right="34"/>
              <w:jc w:val="both"/>
            </w:pPr>
            <w:r w:rsidRPr="008944E5">
              <w:rPr>
                <w:bCs/>
              </w:rPr>
              <w:t>Техническое предложение должно быть безусловно подтверждено сметным расчетом, выполненным по отраслевой сметно-нормативной базе (ОСНБЖ-2001) (или иной сметно-нормативной базе). Участник обязан учесть все работы</w:t>
            </w:r>
            <w:r>
              <w:rPr>
                <w:bCs/>
              </w:rPr>
              <w:t>, указанные</w:t>
            </w:r>
            <w:r w:rsidRPr="008944E5">
              <w:rPr>
                <w:bCs/>
              </w:rPr>
              <w:t xml:space="preserve"> в техническом задании, в противном случае заявка будет отклонена.</w:t>
            </w:r>
          </w:p>
        </w:tc>
      </w:tr>
      <w:tr w:rsidR="003032CF" w:rsidRPr="008944E5" w:rsidTr="003032CF">
        <w:tc>
          <w:tcPr>
            <w:tcW w:w="5000" w:type="pct"/>
            <w:gridSpan w:val="3"/>
          </w:tcPr>
          <w:p w:rsidR="003032CF" w:rsidRPr="008944E5" w:rsidRDefault="003032CF" w:rsidP="003032CF">
            <w:pPr>
              <w:ind w:right="175"/>
              <w:jc w:val="both"/>
              <w:rPr>
                <w:b/>
                <w:bCs/>
              </w:rPr>
            </w:pPr>
            <w:r w:rsidRPr="008944E5">
              <w:rPr>
                <w:b/>
              </w:rPr>
              <w:t>2. Требования к работам</w:t>
            </w:r>
          </w:p>
        </w:tc>
      </w:tr>
      <w:tr w:rsidR="003032CF" w:rsidRPr="008944E5" w:rsidTr="003032CF">
        <w:trPr>
          <w:trHeight w:val="70"/>
        </w:trPr>
        <w:tc>
          <w:tcPr>
            <w:tcW w:w="1166" w:type="pct"/>
          </w:tcPr>
          <w:p w:rsidR="003032CF" w:rsidRPr="008944E5" w:rsidRDefault="003032CF" w:rsidP="003032CF">
            <w:pPr>
              <w:ind w:right="175"/>
              <w:jc w:val="both"/>
            </w:pPr>
            <w:r w:rsidRPr="008944E5">
              <w:t>Требования к содержанию работ указаны в Приложении №1 к техническому заданию</w:t>
            </w:r>
          </w:p>
        </w:tc>
        <w:tc>
          <w:tcPr>
            <w:tcW w:w="1379" w:type="pct"/>
          </w:tcPr>
          <w:p w:rsidR="003032CF" w:rsidRDefault="003032CF" w:rsidP="003032CF">
            <w:pPr>
              <w:ind w:right="175"/>
              <w:jc w:val="both"/>
              <w:rPr>
                <w:bCs/>
              </w:rPr>
            </w:pPr>
            <w:r w:rsidRPr="008944E5">
              <w:rPr>
                <w:bCs/>
              </w:rPr>
              <w:t>Требования к качеству работы</w:t>
            </w: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Default="003032CF" w:rsidP="003032CF">
            <w:pPr>
              <w:ind w:right="175"/>
              <w:jc w:val="both"/>
              <w:rPr>
                <w:bCs/>
              </w:rPr>
            </w:pPr>
          </w:p>
          <w:p w:rsidR="003032CF" w:rsidRPr="008944E5" w:rsidRDefault="003032CF" w:rsidP="003032CF">
            <w:pPr>
              <w:ind w:right="175"/>
            </w:pPr>
            <w:r>
              <w:rPr>
                <w:bCs/>
              </w:rPr>
              <w:t>Основные требования к Участнику</w:t>
            </w:r>
          </w:p>
        </w:tc>
        <w:tc>
          <w:tcPr>
            <w:tcW w:w="2455" w:type="pct"/>
          </w:tcPr>
          <w:p w:rsidR="003032CF" w:rsidRPr="008944E5" w:rsidRDefault="003032CF" w:rsidP="003032CF">
            <w:pPr>
              <w:jc w:val="both"/>
              <w:rPr>
                <w:rFonts w:eastAsia="Calibri"/>
              </w:rPr>
            </w:pPr>
            <w:r w:rsidRPr="008944E5">
              <w:rPr>
                <w:rFonts w:eastAsia="Calibri"/>
              </w:rPr>
              <w:lastRenderedPageBreak/>
              <w:t>2.1. При выполнении работ Участник должен руководствоваться действующей нормативно-технической документацией, техническими регламентами, государственными и отраслевыми стандартами Р</w:t>
            </w:r>
            <w:r>
              <w:rPr>
                <w:rFonts w:eastAsia="Calibri"/>
              </w:rPr>
              <w:t xml:space="preserve">оссийской </w:t>
            </w:r>
            <w:r w:rsidRPr="008944E5">
              <w:rPr>
                <w:rFonts w:eastAsia="Calibri"/>
              </w:rPr>
              <w:t>Ф</w:t>
            </w:r>
            <w:r>
              <w:rPr>
                <w:rFonts w:eastAsia="Calibri"/>
              </w:rPr>
              <w:t>едерации</w:t>
            </w:r>
            <w:r w:rsidRPr="008944E5">
              <w:rPr>
                <w:rFonts w:eastAsia="Calibri"/>
              </w:rPr>
              <w:t>,</w:t>
            </w:r>
            <w:r>
              <w:rPr>
                <w:rFonts w:eastAsia="Calibri"/>
              </w:rPr>
              <w:t xml:space="preserve"> </w:t>
            </w:r>
            <w:r w:rsidRPr="008944E5">
              <w:rPr>
                <w:rFonts w:eastAsia="Calibri"/>
              </w:rPr>
              <w:t>положениями Министерства энергетики Р</w:t>
            </w:r>
            <w:r>
              <w:rPr>
                <w:rFonts w:eastAsia="Calibri"/>
              </w:rPr>
              <w:t xml:space="preserve">оссийской </w:t>
            </w:r>
            <w:r w:rsidRPr="008944E5">
              <w:rPr>
                <w:rFonts w:eastAsia="Calibri"/>
              </w:rPr>
              <w:t>Ф</w:t>
            </w:r>
            <w:r>
              <w:rPr>
                <w:rFonts w:eastAsia="Calibri"/>
              </w:rPr>
              <w:t>едерации</w:t>
            </w:r>
            <w:r w:rsidRPr="008944E5">
              <w:rPr>
                <w:rFonts w:eastAsia="Calibri"/>
              </w:rPr>
              <w:t>, документами органов государственного надзора.</w:t>
            </w:r>
          </w:p>
          <w:p w:rsidR="003032CF" w:rsidRPr="008944E5" w:rsidRDefault="003032CF" w:rsidP="003032CF">
            <w:pPr>
              <w:jc w:val="both"/>
              <w:rPr>
                <w:rFonts w:eastAsia="Calibri"/>
              </w:rPr>
            </w:pPr>
            <w:r w:rsidRPr="008944E5">
              <w:rPr>
                <w:rFonts w:eastAsia="Calibri"/>
              </w:rPr>
              <w:t xml:space="preserve">2.2. При выполнении работ Участник должен соблюдать требования правил внутреннего распорядка, установленного у Заказчика, правил пожарной безопасности, мероприятий по </w:t>
            </w:r>
            <w:r>
              <w:rPr>
                <w:rFonts w:eastAsia="Calibri"/>
              </w:rPr>
              <w:t>охране труда</w:t>
            </w:r>
            <w:r w:rsidRPr="008944E5">
              <w:rPr>
                <w:rFonts w:eastAsia="Calibri"/>
              </w:rPr>
              <w:t xml:space="preserve"> и промышленной безопасности. Все работники Участника в обязательном порядке должны пройти вводный инструктаж по охране труда и пожарной безопасности. При допуске к работе на территории Заказчика оформлять </w:t>
            </w:r>
            <w:r w:rsidRPr="008944E5">
              <w:rPr>
                <w:rFonts w:eastAsia="Calibri"/>
              </w:rPr>
              <w:lastRenderedPageBreak/>
              <w:t>наряд-допуск согласно перечня работ с повышенной опасностью.</w:t>
            </w:r>
          </w:p>
          <w:p w:rsidR="003032CF" w:rsidRPr="008944E5" w:rsidRDefault="003032CF" w:rsidP="003032CF">
            <w:pPr>
              <w:jc w:val="both"/>
              <w:rPr>
                <w:rFonts w:eastAsia="Calibri"/>
              </w:rPr>
            </w:pPr>
            <w:r w:rsidRPr="008944E5">
              <w:rPr>
                <w:rFonts w:eastAsia="Calibri"/>
              </w:rPr>
              <w:t>При несоблюдении данных требований Заказчик имеет право на приостановку выполнения работ.</w:t>
            </w:r>
          </w:p>
          <w:p w:rsidR="003032CF" w:rsidRPr="008944E5" w:rsidRDefault="003032CF" w:rsidP="003032CF">
            <w:pPr>
              <w:jc w:val="both"/>
              <w:rPr>
                <w:rFonts w:eastAsia="Calibri"/>
              </w:rPr>
            </w:pPr>
            <w:r w:rsidRPr="008944E5">
              <w:rPr>
                <w:rFonts w:eastAsia="Calibri"/>
              </w:rPr>
              <w:t>2.3. При выполнении работ Участник должен применять:</w:t>
            </w:r>
          </w:p>
          <w:p w:rsidR="003032CF" w:rsidRPr="008944E5" w:rsidRDefault="003032CF" w:rsidP="003032CF">
            <w:pPr>
              <w:jc w:val="both"/>
              <w:rPr>
                <w:rFonts w:eastAsia="Calibri"/>
              </w:rPr>
            </w:pPr>
            <w:r w:rsidRPr="008944E5">
              <w:rPr>
                <w:rFonts w:eastAsia="Calibri"/>
              </w:rPr>
              <w:t xml:space="preserve">- Федеральный закон </w:t>
            </w:r>
            <w:r>
              <w:rPr>
                <w:rFonts w:eastAsia="Calibri"/>
              </w:rPr>
              <w:t>«</w:t>
            </w:r>
            <w:r w:rsidRPr="008944E5">
              <w:rPr>
                <w:rFonts w:eastAsia="Calibri"/>
              </w:rPr>
              <w:t>О промышленной безопасности опасных производственных объектов</w:t>
            </w:r>
            <w:r>
              <w:rPr>
                <w:rFonts w:eastAsia="Calibri"/>
              </w:rPr>
              <w:t>»</w:t>
            </w:r>
            <w:r w:rsidRPr="008944E5">
              <w:rPr>
                <w:rFonts w:eastAsia="Calibri"/>
              </w:rPr>
              <w:t xml:space="preserve"> от 21.07.1997г. №116-ФЗ;</w:t>
            </w:r>
          </w:p>
          <w:p w:rsidR="003032CF" w:rsidRPr="005973E3" w:rsidRDefault="003032CF" w:rsidP="003032CF">
            <w:pPr>
              <w:jc w:val="both"/>
              <w:rPr>
                <w:rFonts w:eastAsia="Calibri"/>
                <w:sz w:val="28"/>
                <w:szCs w:val="28"/>
              </w:rPr>
            </w:pPr>
            <w:r w:rsidRPr="008944E5">
              <w:rPr>
                <w:rFonts w:eastAsia="Calibri"/>
              </w:rPr>
              <w:t xml:space="preserve">- Федеральные нормы и правила в области промышленной безопасности </w:t>
            </w:r>
            <w:r>
              <w:rPr>
                <w:rFonts w:eastAsia="Calibri"/>
              </w:rPr>
              <w:t>«</w:t>
            </w:r>
            <w:r w:rsidRPr="008944E5">
              <w:rPr>
                <w:rFonts w:eastAsia="Calibri"/>
              </w:rPr>
              <w:t xml:space="preserve">Правила промышленной безопасности </w:t>
            </w:r>
            <w:r>
              <w:rPr>
                <w:rFonts w:eastAsia="Calibri"/>
              </w:rPr>
              <w:t xml:space="preserve">при использовании оборудования, </w:t>
            </w:r>
            <w:r w:rsidRPr="008944E5">
              <w:rPr>
                <w:rFonts w:eastAsia="Calibri"/>
              </w:rPr>
              <w:t>работающе</w:t>
            </w:r>
            <w:r>
              <w:rPr>
                <w:rFonts w:eastAsia="Calibri"/>
              </w:rPr>
              <w:t>го</w:t>
            </w:r>
            <w:r w:rsidRPr="008944E5">
              <w:rPr>
                <w:rFonts w:eastAsia="Calibri"/>
              </w:rPr>
              <w:t xml:space="preserve"> под избыточным давлением</w:t>
            </w:r>
            <w:r>
              <w:rPr>
                <w:rFonts w:eastAsia="Calibri"/>
              </w:rPr>
              <w:t>», утвержденные П</w:t>
            </w:r>
            <w:r w:rsidRPr="008944E5">
              <w:rPr>
                <w:rFonts w:eastAsia="Calibri"/>
              </w:rPr>
              <w:t xml:space="preserve">риказом </w:t>
            </w:r>
            <w:proofErr w:type="spellStart"/>
            <w:r w:rsidRPr="008944E5">
              <w:rPr>
                <w:rFonts w:eastAsia="Calibri"/>
              </w:rPr>
              <w:t>Ростехнадзора</w:t>
            </w:r>
            <w:proofErr w:type="spellEnd"/>
            <w:r w:rsidRPr="008944E5">
              <w:rPr>
                <w:rFonts w:eastAsia="Calibri"/>
              </w:rPr>
              <w:t xml:space="preserve"> от </w:t>
            </w:r>
            <w:r w:rsidRPr="005973E3">
              <w:t>15.12.2020 № 536</w:t>
            </w:r>
            <w:r w:rsidRPr="005973E3">
              <w:rPr>
                <w:rFonts w:eastAsia="Calibri"/>
                <w:sz w:val="28"/>
                <w:szCs w:val="28"/>
              </w:rPr>
              <w:t>;</w:t>
            </w:r>
          </w:p>
          <w:p w:rsidR="003032CF" w:rsidRPr="008944E5" w:rsidRDefault="003032CF" w:rsidP="003032CF">
            <w:pPr>
              <w:jc w:val="both"/>
              <w:rPr>
                <w:rFonts w:eastAsia="Calibri"/>
              </w:rPr>
            </w:pPr>
            <w:r>
              <w:rPr>
                <w:rFonts w:eastAsia="Calibri"/>
              </w:rPr>
              <w:t xml:space="preserve">- СП </w:t>
            </w:r>
            <w:r w:rsidRPr="008944E5">
              <w:rPr>
                <w:rFonts w:eastAsia="Calibri"/>
              </w:rPr>
              <w:t>62.13330.2011</w:t>
            </w:r>
            <w:r>
              <w:rPr>
                <w:rFonts w:eastAsia="Calibri"/>
              </w:rPr>
              <w:t>. Свод правил.</w:t>
            </w:r>
            <w:r w:rsidRPr="008944E5">
              <w:rPr>
                <w:rFonts w:eastAsia="Calibri"/>
              </w:rPr>
              <w:t xml:space="preserve"> Газораспределительные системы. Актуализированная редакция СНиП 42-01-2002 (утв. Приказом </w:t>
            </w:r>
            <w:proofErr w:type="spellStart"/>
            <w:r w:rsidRPr="008944E5">
              <w:rPr>
                <w:rFonts w:eastAsia="Calibri"/>
              </w:rPr>
              <w:t>Минреги</w:t>
            </w:r>
            <w:r>
              <w:rPr>
                <w:rFonts w:eastAsia="Calibri"/>
              </w:rPr>
              <w:t>она</w:t>
            </w:r>
            <w:proofErr w:type="spellEnd"/>
            <w:r>
              <w:rPr>
                <w:rFonts w:eastAsia="Calibri"/>
              </w:rPr>
              <w:t xml:space="preserve"> России от 27.12.2010 № 780);</w:t>
            </w:r>
          </w:p>
          <w:p w:rsidR="003032CF" w:rsidRPr="008944E5" w:rsidRDefault="003032CF" w:rsidP="003032CF">
            <w:pPr>
              <w:jc w:val="both"/>
              <w:rPr>
                <w:rFonts w:eastAsia="Calibri"/>
              </w:rPr>
            </w:pPr>
            <w:r>
              <w:rPr>
                <w:rFonts w:eastAsia="Calibri"/>
              </w:rPr>
              <w:t xml:space="preserve">- </w:t>
            </w:r>
            <w:r w:rsidRPr="008944E5">
              <w:rPr>
                <w:rFonts w:eastAsia="Calibri"/>
              </w:rPr>
              <w:t>СП</w:t>
            </w:r>
            <w:r>
              <w:rPr>
                <w:rFonts w:eastAsia="Calibri"/>
              </w:rPr>
              <w:t xml:space="preserve"> </w:t>
            </w:r>
            <w:r w:rsidRPr="008944E5">
              <w:rPr>
                <w:rFonts w:eastAsia="Calibri"/>
              </w:rPr>
              <w:t>77.13330.2016</w:t>
            </w:r>
            <w:r>
              <w:rPr>
                <w:rFonts w:eastAsia="Calibri"/>
              </w:rPr>
              <w:t xml:space="preserve">. Свод правил. Системы автоматизации. </w:t>
            </w:r>
            <w:r w:rsidRPr="008944E5">
              <w:rPr>
                <w:rFonts w:eastAsia="Calibri"/>
              </w:rPr>
              <w:t xml:space="preserve">Актуализированная </w:t>
            </w:r>
            <w:r>
              <w:rPr>
                <w:rFonts w:eastAsia="Calibri"/>
              </w:rPr>
              <w:t>редакция СНиП 3.05.07-85 (утв. П</w:t>
            </w:r>
            <w:r w:rsidRPr="008944E5">
              <w:rPr>
                <w:rFonts w:eastAsia="Calibri"/>
              </w:rPr>
              <w:t xml:space="preserve">риказом </w:t>
            </w:r>
            <w:r>
              <w:rPr>
                <w:rFonts w:eastAsia="Calibri"/>
              </w:rPr>
              <w:t>Минстроя России от 20.10.2016</w:t>
            </w:r>
            <w:r w:rsidRPr="008944E5">
              <w:rPr>
                <w:rFonts w:eastAsia="Calibri"/>
              </w:rPr>
              <w:t xml:space="preserve"> </w:t>
            </w:r>
            <w:r>
              <w:rPr>
                <w:rFonts w:eastAsia="Calibri"/>
              </w:rPr>
              <w:t>№</w:t>
            </w:r>
            <w:r w:rsidRPr="008944E5">
              <w:rPr>
                <w:rFonts w:eastAsia="Calibri"/>
              </w:rPr>
              <w:t xml:space="preserve"> 727/</w:t>
            </w:r>
            <w:proofErr w:type="spellStart"/>
            <w:r w:rsidRPr="008944E5">
              <w:rPr>
                <w:rFonts w:eastAsia="Calibri"/>
              </w:rPr>
              <w:t>пр</w:t>
            </w:r>
            <w:proofErr w:type="spellEnd"/>
            <w:r w:rsidRPr="008944E5">
              <w:rPr>
                <w:rFonts w:eastAsia="Calibri"/>
              </w:rPr>
              <w:t>)</w:t>
            </w:r>
            <w:r>
              <w:rPr>
                <w:rFonts w:eastAsia="Calibri"/>
              </w:rPr>
              <w:t>.</w:t>
            </w:r>
          </w:p>
          <w:p w:rsidR="003032CF" w:rsidRPr="008944E5" w:rsidRDefault="003032CF" w:rsidP="003032CF">
            <w:pPr>
              <w:jc w:val="both"/>
              <w:rPr>
                <w:rFonts w:eastAsia="Calibri"/>
              </w:rPr>
            </w:pPr>
            <w:r w:rsidRPr="008944E5">
              <w:rPr>
                <w:rFonts w:eastAsia="Calibri"/>
              </w:rPr>
              <w:t>2.4.</w:t>
            </w:r>
            <w:r w:rsidRPr="008944E5">
              <w:t xml:space="preserve"> </w:t>
            </w:r>
            <w:r w:rsidRPr="008944E5">
              <w:rPr>
                <w:rFonts w:eastAsia="Calibri"/>
              </w:rPr>
              <w:t>Запасные части и материалы, необходимые в процессе работ по техническому обслуживанию</w:t>
            </w:r>
            <w:r w:rsidRPr="008944E5">
              <w:t xml:space="preserve"> </w:t>
            </w:r>
            <w:r w:rsidRPr="008944E5">
              <w:rPr>
                <w:rFonts w:eastAsia="Calibri"/>
              </w:rPr>
              <w:t xml:space="preserve">газовой котельной с вспомогательным оборудованием предоставляются Заказчиком. Передача запасных частей и материалов производится по предварительной устной заявке Участника, сделанной не позднее, чем за 1 (один) рабочий день до дня фактической передачи. Перечень передаваемых запасных частей и материалов указывается в Акте приема-передачи, который составляется в свободной форме и подписывается Сторонами.  </w:t>
            </w:r>
          </w:p>
          <w:p w:rsidR="003032CF" w:rsidRPr="008944E5" w:rsidRDefault="003032CF" w:rsidP="003032CF">
            <w:pPr>
              <w:jc w:val="both"/>
              <w:rPr>
                <w:rFonts w:eastAsia="Calibri"/>
              </w:rPr>
            </w:pPr>
            <w:r w:rsidRPr="008944E5">
              <w:rPr>
                <w:rFonts w:eastAsia="Calibri"/>
              </w:rPr>
              <w:t xml:space="preserve">2.5. Перечень оборудования, которому необходимо проведение технического обслуживания, отражен в </w:t>
            </w:r>
            <w:r>
              <w:rPr>
                <w:rFonts w:eastAsia="Calibri"/>
              </w:rPr>
              <w:t xml:space="preserve">                приложении </w:t>
            </w:r>
            <w:r w:rsidRPr="008944E5">
              <w:rPr>
                <w:rFonts w:eastAsia="Calibri"/>
              </w:rPr>
              <w:t>№ 1 к настоящему техническому заданию.</w:t>
            </w:r>
          </w:p>
          <w:p w:rsidR="003032CF" w:rsidRPr="008944E5" w:rsidRDefault="003032CF" w:rsidP="003032CF">
            <w:pPr>
              <w:jc w:val="both"/>
              <w:rPr>
                <w:rFonts w:eastAsia="Calibri"/>
              </w:rPr>
            </w:pPr>
            <w:r w:rsidRPr="008944E5">
              <w:rPr>
                <w:rFonts w:eastAsia="Calibri"/>
              </w:rPr>
              <w:t>2.6.Участник должен:</w:t>
            </w:r>
          </w:p>
          <w:p w:rsidR="003032CF" w:rsidRPr="008944E5" w:rsidRDefault="003032CF" w:rsidP="003032CF">
            <w:pPr>
              <w:jc w:val="both"/>
              <w:rPr>
                <w:rFonts w:eastAsia="Calibri"/>
              </w:rPr>
            </w:pPr>
            <w:r w:rsidRPr="008944E5">
              <w:rPr>
                <w:rFonts w:eastAsia="Calibri"/>
              </w:rPr>
              <w:t>2.6.</w:t>
            </w:r>
            <w:r>
              <w:rPr>
                <w:rFonts w:eastAsia="Calibri"/>
              </w:rPr>
              <w:t>1</w:t>
            </w:r>
            <w:r w:rsidRPr="008944E5">
              <w:rPr>
                <w:rFonts w:eastAsia="Calibri"/>
              </w:rPr>
              <w:t>. При выполнении работ обеспечить наличие профессионального оборудования и инструмента.</w:t>
            </w:r>
          </w:p>
          <w:p w:rsidR="003032CF" w:rsidRDefault="003032CF" w:rsidP="003032CF">
            <w:pPr>
              <w:jc w:val="both"/>
              <w:rPr>
                <w:rFonts w:eastAsia="Calibri"/>
              </w:rPr>
            </w:pPr>
            <w:r w:rsidRPr="008944E5">
              <w:rPr>
                <w:rFonts w:eastAsia="Calibri"/>
              </w:rPr>
              <w:t>2.6.</w:t>
            </w:r>
            <w:r>
              <w:rPr>
                <w:rFonts w:eastAsia="Calibri"/>
              </w:rPr>
              <w:t>2</w:t>
            </w:r>
            <w:r w:rsidRPr="008944E5">
              <w:rPr>
                <w:rFonts w:eastAsia="Calibri"/>
              </w:rPr>
              <w:t>.Участник должен иметь возможность оперативного реагирования на аварийные ситуации в течение 1 часа с момента оповещения.</w:t>
            </w:r>
          </w:p>
          <w:p w:rsidR="003032CF" w:rsidRPr="00651D70" w:rsidRDefault="003032CF" w:rsidP="003032CF">
            <w:pPr>
              <w:jc w:val="both"/>
              <w:rPr>
                <w:rFonts w:eastAsia="Calibri"/>
              </w:rPr>
            </w:pPr>
          </w:p>
        </w:tc>
      </w:tr>
      <w:tr w:rsidR="003032CF" w:rsidRPr="008944E5" w:rsidTr="003032CF">
        <w:tc>
          <w:tcPr>
            <w:tcW w:w="5000" w:type="pct"/>
            <w:gridSpan w:val="3"/>
          </w:tcPr>
          <w:p w:rsidR="003032CF" w:rsidRPr="008944E5" w:rsidRDefault="003032CF" w:rsidP="003032CF">
            <w:pPr>
              <w:jc w:val="both"/>
              <w:rPr>
                <w:b/>
                <w:i/>
              </w:rPr>
            </w:pPr>
            <w:r w:rsidRPr="008944E5">
              <w:rPr>
                <w:b/>
              </w:rPr>
              <w:lastRenderedPageBreak/>
              <w:t>3. Требования к результатам</w:t>
            </w:r>
          </w:p>
        </w:tc>
      </w:tr>
      <w:tr w:rsidR="003032CF" w:rsidRPr="008944E5" w:rsidTr="003032CF">
        <w:trPr>
          <w:trHeight w:val="416"/>
        </w:trPr>
        <w:tc>
          <w:tcPr>
            <w:tcW w:w="5000" w:type="pct"/>
            <w:gridSpan w:val="3"/>
          </w:tcPr>
          <w:p w:rsidR="003032CF" w:rsidRPr="008944E5" w:rsidRDefault="003032CF" w:rsidP="003B50C9">
            <w:pPr>
              <w:jc w:val="both"/>
              <w:rPr>
                <w:bCs/>
              </w:rPr>
            </w:pPr>
            <w:r w:rsidRPr="008944E5">
              <w:rPr>
                <w:bCs/>
              </w:rPr>
              <w:t>Работы осуществляются в объемах, предусмотренных настоящим техническим заданием.</w:t>
            </w:r>
            <w:r w:rsidRPr="008944E5">
              <w:t xml:space="preserve"> Требования к результатам работ приведены в приложении №1 к техническому заданию.</w:t>
            </w:r>
          </w:p>
        </w:tc>
      </w:tr>
      <w:tr w:rsidR="003032CF" w:rsidRPr="008944E5" w:rsidTr="003032CF">
        <w:tc>
          <w:tcPr>
            <w:tcW w:w="5000" w:type="pct"/>
            <w:gridSpan w:val="3"/>
          </w:tcPr>
          <w:p w:rsidR="003032CF" w:rsidRPr="008944E5" w:rsidRDefault="003032CF" w:rsidP="003032CF">
            <w:pPr>
              <w:jc w:val="both"/>
              <w:rPr>
                <w:i/>
              </w:rPr>
            </w:pPr>
            <w:r w:rsidRPr="008944E5">
              <w:rPr>
                <w:b/>
              </w:rPr>
              <w:t>4.</w:t>
            </w:r>
            <w:r w:rsidRPr="008944E5">
              <w:rPr>
                <w:i/>
              </w:rPr>
              <w:t xml:space="preserve"> </w:t>
            </w:r>
            <w:r w:rsidRPr="008944E5">
              <w:rPr>
                <w:b/>
                <w:bCs/>
              </w:rPr>
              <w:t>Место, условия и сроки выполнения работ</w:t>
            </w:r>
          </w:p>
        </w:tc>
      </w:tr>
      <w:tr w:rsidR="003032CF" w:rsidRPr="008944E5" w:rsidTr="003032CF">
        <w:tc>
          <w:tcPr>
            <w:tcW w:w="1166" w:type="pct"/>
          </w:tcPr>
          <w:p w:rsidR="003032CF" w:rsidRPr="008944E5" w:rsidRDefault="003032CF" w:rsidP="003032CF">
            <w:r w:rsidRPr="008944E5">
              <w:t>Место выполнения работ</w:t>
            </w:r>
          </w:p>
        </w:tc>
        <w:tc>
          <w:tcPr>
            <w:tcW w:w="3834" w:type="pct"/>
            <w:gridSpan w:val="2"/>
          </w:tcPr>
          <w:p w:rsidR="003032CF" w:rsidRPr="008944E5" w:rsidRDefault="003032CF" w:rsidP="003032CF">
            <w:pPr>
              <w:jc w:val="both"/>
            </w:pPr>
            <w:r w:rsidRPr="008944E5">
              <w:t>Завод железобетонн</w:t>
            </w:r>
            <w:r>
              <w:t>ых изделий №6 – филиал</w:t>
            </w:r>
            <w:r w:rsidRPr="008944E5">
              <w:t xml:space="preserve"> АО </w:t>
            </w:r>
            <w:r>
              <w:t>«</w:t>
            </w:r>
            <w:r w:rsidRPr="008944E5">
              <w:t>БЭТ</w:t>
            </w:r>
            <w:r>
              <w:t xml:space="preserve">», </w:t>
            </w:r>
            <w:r w:rsidRPr="008944E5">
              <w:t>413116, Российская Фе</w:t>
            </w:r>
            <w:r>
              <w:t>дерация, Саратовская область, город Энгельс, Технологический проезд</w:t>
            </w:r>
            <w:r w:rsidRPr="008944E5">
              <w:t>, 3.</w:t>
            </w:r>
          </w:p>
        </w:tc>
      </w:tr>
      <w:tr w:rsidR="003032CF" w:rsidRPr="008944E5" w:rsidTr="003032CF">
        <w:tc>
          <w:tcPr>
            <w:tcW w:w="1166" w:type="pct"/>
          </w:tcPr>
          <w:p w:rsidR="003032CF" w:rsidRPr="008944E5" w:rsidRDefault="003032CF" w:rsidP="003032CF">
            <w:r w:rsidRPr="008944E5">
              <w:t>Условия выполнения работ</w:t>
            </w:r>
          </w:p>
        </w:tc>
        <w:tc>
          <w:tcPr>
            <w:tcW w:w="3834" w:type="pct"/>
            <w:gridSpan w:val="2"/>
          </w:tcPr>
          <w:p w:rsidR="003032CF" w:rsidRPr="008944E5" w:rsidRDefault="003032CF" w:rsidP="003032CF">
            <w:pPr>
              <w:jc w:val="both"/>
              <w:rPr>
                <w:i/>
              </w:rPr>
            </w:pPr>
            <w:r w:rsidRPr="008944E5">
              <w:t>Работы выполняются поэтапно. Этапом признается один календарный месяц. В соответствие с требованиями нормативно-технической документации завода</w:t>
            </w:r>
            <w:r>
              <w:t xml:space="preserve"> </w:t>
            </w:r>
            <w:r w:rsidRPr="008944E5">
              <w:t>-</w:t>
            </w:r>
            <w:r>
              <w:t xml:space="preserve"> </w:t>
            </w:r>
            <w:r w:rsidRPr="008944E5">
              <w:t>изготовителя оборудо</w:t>
            </w:r>
            <w:r>
              <w:t xml:space="preserve">вания, установленного </w:t>
            </w:r>
            <w:proofErr w:type="gramStart"/>
            <w:r>
              <w:t xml:space="preserve">в газовой </w:t>
            </w:r>
            <w:r w:rsidRPr="008944E5">
              <w:t>котельной завода</w:t>
            </w:r>
            <w:proofErr w:type="gramEnd"/>
            <w:r w:rsidRPr="008944E5">
              <w:t xml:space="preserve"> железобетонных изделий №6-филиала АО </w:t>
            </w:r>
            <w:r>
              <w:t>«</w:t>
            </w:r>
            <w:r w:rsidRPr="008944E5">
              <w:t>БЭТ</w:t>
            </w:r>
            <w:r>
              <w:t>»</w:t>
            </w:r>
            <w:r w:rsidRPr="008944E5">
              <w:t>, работы по техническому обслуживанию должны выполняться ежемесячно и не могут быть выполнены досрочно.</w:t>
            </w:r>
          </w:p>
        </w:tc>
      </w:tr>
      <w:tr w:rsidR="003032CF" w:rsidRPr="008944E5" w:rsidTr="003032CF">
        <w:tc>
          <w:tcPr>
            <w:tcW w:w="1166" w:type="pct"/>
          </w:tcPr>
          <w:p w:rsidR="003032CF" w:rsidRPr="008944E5" w:rsidRDefault="003032CF" w:rsidP="003032CF">
            <w:r w:rsidRPr="008944E5">
              <w:t>Сроки выполнения работ</w:t>
            </w:r>
          </w:p>
        </w:tc>
        <w:tc>
          <w:tcPr>
            <w:tcW w:w="3834" w:type="pct"/>
            <w:gridSpan w:val="2"/>
          </w:tcPr>
          <w:p w:rsidR="003032CF" w:rsidRPr="008944E5" w:rsidRDefault="003032CF" w:rsidP="003032CF">
            <w:pPr>
              <w:jc w:val="both"/>
            </w:pPr>
            <w:r w:rsidRPr="008944E5">
              <w:t xml:space="preserve">С </w:t>
            </w:r>
            <w:r>
              <w:t>даты подписания договора по</w:t>
            </w:r>
            <w:r w:rsidRPr="008944E5">
              <w:t xml:space="preserve"> </w:t>
            </w:r>
            <w:r w:rsidRPr="00340438">
              <w:t>15</w:t>
            </w:r>
            <w:r w:rsidRPr="008944E5">
              <w:t>.06.202</w:t>
            </w:r>
            <w:r w:rsidRPr="00340438">
              <w:t>3</w:t>
            </w:r>
            <w:r w:rsidRPr="008944E5">
              <w:t xml:space="preserve">г. </w:t>
            </w:r>
          </w:p>
          <w:p w:rsidR="003032CF" w:rsidRPr="008944E5" w:rsidRDefault="003032CF" w:rsidP="003032CF">
            <w:pPr>
              <w:jc w:val="both"/>
              <w:rPr>
                <w:i/>
              </w:rPr>
            </w:pPr>
          </w:p>
        </w:tc>
      </w:tr>
      <w:tr w:rsidR="003032CF" w:rsidRPr="008944E5" w:rsidTr="003032CF">
        <w:tc>
          <w:tcPr>
            <w:tcW w:w="5000" w:type="pct"/>
            <w:gridSpan w:val="3"/>
          </w:tcPr>
          <w:p w:rsidR="003032CF" w:rsidRPr="008944E5" w:rsidRDefault="003032CF" w:rsidP="003032CF">
            <w:pPr>
              <w:jc w:val="both"/>
              <w:rPr>
                <w:i/>
              </w:rPr>
            </w:pPr>
            <w:r w:rsidRPr="008944E5">
              <w:rPr>
                <w:b/>
                <w:bCs/>
              </w:rPr>
              <w:t>5. Форма, сроки и порядок оплаты</w:t>
            </w:r>
          </w:p>
        </w:tc>
      </w:tr>
      <w:tr w:rsidR="003032CF" w:rsidRPr="008944E5" w:rsidTr="003032CF">
        <w:tc>
          <w:tcPr>
            <w:tcW w:w="1166" w:type="pct"/>
          </w:tcPr>
          <w:p w:rsidR="003032CF" w:rsidRPr="008944E5" w:rsidRDefault="003032CF" w:rsidP="003032CF">
            <w:pPr>
              <w:jc w:val="both"/>
              <w:rPr>
                <w:i/>
              </w:rPr>
            </w:pPr>
            <w:r w:rsidRPr="008944E5">
              <w:rPr>
                <w:bCs/>
              </w:rPr>
              <w:t>Форма оплаты</w:t>
            </w:r>
          </w:p>
        </w:tc>
        <w:tc>
          <w:tcPr>
            <w:tcW w:w="3834" w:type="pct"/>
            <w:gridSpan w:val="2"/>
          </w:tcPr>
          <w:p w:rsidR="003032CF" w:rsidRPr="008944E5" w:rsidRDefault="003032CF" w:rsidP="003032CF">
            <w:pPr>
              <w:jc w:val="both"/>
            </w:pPr>
            <w:r w:rsidRPr="008944E5">
              <w:rPr>
                <w:bCs/>
              </w:rPr>
              <w:t>Оплата осуществляется в безналичной форме путем перечисления денежных средств на расчетный счет контрагента.</w:t>
            </w:r>
          </w:p>
        </w:tc>
      </w:tr>
      <w:tr w:rsidR="003032CF" w:rsidRPr="008944E5" w:rsidTr="003032CF">
        <w:tc>
          <w:tcPr>
            <w:tcW w:w="1166" w:type="pct"/>
          </w:tcPr>
          <w:p w:rsidR="003032CF" w:rsidRPr="008944E5" w:rsidRDefault="003032CF" w:rsidP="003032CF">
            <w:pPr>
              <w:jc w:val="both"/>
              <w:rPr>
                <w:i/>
              </w:rPr>
            </w:pPr>
            <w:r w:rsidRPr="008944E5">
              <w:rPr>
                <w:bCs/>
              </w:rPr>
              <w:t>Авансирование</w:t>
            </w:r>
          </w:p>
        </w:tc>
        <w:tc>
          <w:tcPr>
            <w:tcW w:w="3834" w:type="pct"/>
            <w:gridSpan w:val="2"/>
          </w:tcPr>
          <w:p w:rsidR="003032CF" w:rsidRPr="008944E5" w:rsidRDefault="003032CF" w:rsidP="003032CF">
            <w:pPr>
              <w:jc w:val="both"/>
            </w:pPr>
            <w:r w:rsidRPr="008944E5">
              <w:rPr>
                <w:bCs/>
              </w:rPr>
              <w:t>Авансирование не предусмотрено.</w:t>
            </w:r>
          </w:p>
        </w:tc>
      </w:tr>
      <w:tr w:rsidR="003032CF" w:rsidRPr="008944E5" w:rsidTr="003032CF">
        <w:tc>
          <w:tcPr>
            <w:tcW w:w="1166" w:type="pct"/>
          </w:tcPr>
          <w:p w:rsidR="003032CF" w:rsidRPr="008944E5" w:rsidRDefault="003032CF" w:rsidP="003032CF">
            <w:pPr>
              <w:jc w:val="both"/>
              <w:rPr>
                <w:i/>
              </w:rPr>
            </w:pPr>
            <w:r w:rsidRPr="008944E5">
              <w:rPr>
                <w:bCs/>
              </w:rPr>
              <w:t>Срок и порядок оплаты</w:t>
            </w:r>
          </w:p>
        </w:tc>
        <w:tc>
          <w:tcPr>
            <w:tcW w:w="3834" w:type="pct"/>
            <w:gridSpan w:val="2"/>
          </w:tcPr>
          <w:p w:rsidR="003032CF" w:rsidRPr="008944E5" w:rsidRDefault="003032CF" w:rsidP="003032CF">
            <w:pPr>
              <w:ind w:firstLine="567"/>
              <w:jc w:val="both"/>
              <w:rPr>
                <w:spacing w:val="-2"/>
              </w:rPr>
            </w:pPr>
            <w:r w:rsidRPr="008944E5">
              <w:rPr>
                <w:spacing w:val="-2"/>
              </w:rPr>
              <w:t xml:space="preserve">Заказчик перечисляет Участнику платеж в размере стоимости каждого выполненного этапа, в течение 45 (сорока пяти) календарных дней с даты подписания Сторонами акта о приемке выполненного этапа </w:t>
            </w:r>
            <w:r>
              <w:rPr>
                <w:spacing w:val="-2"/>
              </w:rPr>
              <w:t>р</w:t>
            </w:r>
            <w:r w:rsidRPr="008944E5">
              <w:rPr>
                <w:spacing w:val="-2"/>
              </w:rPr>
              <w:t>абот (КС-2) и получения Заказчиком полного комплекта документов (</w:t>
            </w:r>
            <w:r w:rsidRPr="008944E5">
              <w:rPr>
                <w:rFonts w:eastAsia="Calibri"/>
                <w:color w:val="000000"/>
              </w:rPr>
              <w:t>реестр приема-передачи полного комплекта документов, полнота и корректность которого подтверждаются отметкой уполномоченного представителя Заказчика,</w:t>
            </w:r>
            <w:r w:rsidRPr="008944E5">
              <w:rPr>
                <w:spacing w:val="-2"/>
              </w:rPr>
              <w:t xml:space="preserve"> акт о приемке выполненных работ по форме КС-2, счет на оплату, справка о стоимости выполненных работ по форме КС-3).</w:t>
            </w:r>
            <w:r w:rsidRPr="008944E5">
              <w:rPr>
                <w:rFonts w:eastAsia="Calibri"/>
                <w:color w:val="000000"/>
              </w:rPr>
              <w:t xml:space="preserve"> Документы предоставляются уполномоченному представителю Заказчика по реестру под подпись, либо направляются Заказчику заказным письмом с вложенным реестром, подписанным со стороны Участника. </w:t>
            </w:r>
            <w:r w:rsidRPr="008944E5">
              <w:rPr>
                <w:spacing w:val="-2"/>
              </w:rPr>
              <w:t xml:space="preserve">При этом в случае, если надлежащим образом оформленные указанные документы в полном объеме не были переданы Заказчику к моменту подписания Сторонами акта о приемке выполненных </w:t>
            </w:r>
            <w:r>
              <w:rPr>
                <w:spacing w:val="-2"/>
              </w:rPr>
              <w:t>р</w:t>
            </w:r>
            <w:r w:rsidRPr="008944E5">
              <w:rPr>
                <w:spacing w:val="-2"/>
              </w:rPr>
              <w:t>абот (КС-2), то срок оплаты начинает исчисляться с даты получения Заказчиком последнего из документов.</w:t>
            </w:r>
          </w:p>
          <w:p w:rsidR="003032CF" w:rsidRPr="008944E5" w:rsidRDefault="003032CF" w:rsidP="003032CF">
            <w:pPr>
              <w:ind w:firstLine="567"/>
              <w:jc w:val="both"/>
              <w:rPr>
                <w:rFonts w:eastAsia="Calibri"/>
                <w:color w:val="000000"/>
              </w:rPr>
            </w:pPr>
            <w:r w:rsidRPr="008944E5">
              <w:rPr>
                <w:spacing w:val="-2"/>
              </w:rPr>
              <w:t xml:space="preserve"> </w:t>
            </w:r>
            <w:r w:rsidRPr="008944E5">
              <w:t xml:space="preserve"> </w:t>
            </w:r>
            <w:r w:rsidRPr="008944E5">
              <w:rPr>
                <w:spacing w:val="-2"/>
              </w:rPr>
              <w:t xml:space="preserve">В случае нарушения Участником сроков предоставления комплекта документов, окончательный расчет за выполненные </w:t>
            </w:r>
            <w:r>
              <w:rPr>
                <w:spacing w:val="-2"/>
              </w:rPr>
              <w:t>р</w:t>
            </w:r>
            <w:r w:rsidRPr="008944E5">
              <w:rPr>
                <w:spacing w:val="-2"/>
              </w:rPr>
              <w:t>аботы может производиться Заказчиком в течение 90 календарных дней с даты предоставления полного комплекта документов.</w:t>
            </w:r>
          </w:p>
        </w:tc>
      </w:tr>
      <w:tr w:rsidR="003032CF" w:rsidRPr="008944E5" w:rsidTr="003032CF">
        <w:tc>
          <w:tcPr>
            <w:tcW w:w="5000" w:type="pct"/>
            <w:gridSpan w:val="3"/>
          </w:tcPr>
          <w:p w:rsidR="003032CF" w:rsidRPr="008944E5" w:rsidRDefault="003032CF" w:rsidP="003032CF">
            <w:pPr>
              <w:jc w:val="both"/>
              <w:rPr>
                <w:b/>
              </w:rPr>
            </w:pPr>
            <w:r w:rsidRPr="008944E5">
              <w:rPr>
                <w:b/>
              </w:rPr>
              <w:t>6. Расчет стоимости работ за единицу</w:t>
            </w:r>
          </w:p>
        </w:tc>
      </w:tr>
      <w:tr w:rsidR="003032CF" w:rsidRPr="008944E5" w:rsidTr="003032CF">
        <w:tc>
          <w:tcPr>
            <w:tcW w:w="5000" w:type="pct"/>
            <w:gridSpan w:val="3"/>
          </w:tcPr>
          <w:p w:rsidR="003032CF" w:rsidRPr="008944E5" w:rsidRDefault="003032CF" w:rsidP="003032CF">
            <w:pPr>
              <w:jc w:val="both"/>
              <w:rPr>
                <w:i/>
              </w:rPr>
            </w:pPr>
            <w:r w:rsidRPr="008944E5">
              <w:t xml:space="preserve">Стоимость каждого наименования работ за единицу без учета НДС указывается </w:t>
            </w:r>
            <w:r>
              <w:t>У</w:t>
            </w:r>
            <w:r w:rsidRPr="008944E5">
              <w:t>частником в техническом предложении,</w:t>
            </w:r>
            <w:r w:rsidRPr="008944E5">
              <w:rPr>
                <w:b/>
                <w:i/>
              </w:rPr>
              <w:t xml:space="preserve"> </w:t>
            </w:r>
            <w:r w:rsidRPr="008944E5">
              <w:t>оформленном в соответствии с формой приложения № 4 к документации запроса предложений.</w:t>
            </w:r>
          </w:p>
        </w:tc>
      </w:tr>
    </w:tbl>
    <w:p w:rsidR="003032CF" w:rsidRPr="00085D95" w:rsidRDefault="003032CF" w:rsidP="003032CF"/>
    <w:p w:rsidR="003032CF" w:rsidRDefault="003032CF" w:rsidP="003032CF"/>
    <w:p w:rsidR="003032CF" w:rsidRDefault="003032CF" w:rsidP="003032CF">
      <w:pPr>
        <w:shd w:val="clear" w:color="auto" w:fill="FFFFFF"/>
        <w:ind w:left="58" w:right="175" w:firstLine="6321"/>
        <w:jc w:val="right"/>
        <w:rPr>
          <w:sz w:val="28"/>
          <w:szCs w:val="28"/>
        </w:rPr>
      </w:pPr>
    </w:p>
    <w:p w:rsidR="003032CF" w:rsidRDefault="003032CF" w:rsidP="003032CF">
      <w:pPr>
        <w:shd w:val="clear" w:color="auto" w:fill="FFFFFF"/>
        <w:ind w:left="58" w:right="175" w:firstLine="6321"/>
        <w:jc w:val="right"/>
        <w:rPr>
          <w:sz w:val="28"/>
          <w:szCs w:val="28"/>
        </w:rPr>
      </w:pPr>
    </w:p>
    <w:p w:rsidR="00994A6C" w:rsidRDefault="00994A6C" w:rsidP="003032CF">
      <w:pPr>
        <w:shd w:val="clear" w:color="auto" w:fill="FFFFFF"/>
        <w:ind w:left="58" w:right="175" w:firstLine="6321"/>
        <w:jc w:val="right"/>
        <w:rPr>
          <w:sz w:val="28"/>
          <w:szCs w:val="28"/>
        </w:rPr>
      </w:pPr>
    </w:p>
    <w:p w:rsidR="00994A6C" w:rsidRDefault="00994A6C" w:rsidP="003032CF">
      <w:pPr>
        <w:shd w:val="clear" w:color="auto" w:fill="FFFFFF"/>
        <w:ind w:left="58" w:right="175" w:firstLine="6321"/>
        <w:jc w:val="right"/>
        <w:rPr>
          <w:sz w:val="28"/>
          <w:szCs w:val="28"/>
        </w:rPr>
      </w:pPr>
    </w:p>
    <w:p w:rsidR="003032CF" w:rsidRPr="00085D95" w:rsidRDefault="003032CF" w:rsidP="003032CF">
      <w:pPr>
        <w:shd w:val="clear" w:color="auto" w:fill="FFFFFF"/>
        <w:ind w:left="58" w:right="175" w:firstLine="6321"/>
        <w:jc w:val="right"/>
        <w:rPr>
          <w:sz w:val="28"/>
          <w:szCs w:val="28"/>
        </w:rPr>
      </w:pPr>
      <w:r w:rsidRPr="00085D95">
        <w:rPr>
          <w:sz w:val="28"/>
          <w:szCs w:val="28"/>
        </w:rPr>
        <w:lastRenderedPageBreak/>
        <w:t>Приложение № 1</w:t>
      </w:r>
    </w:p>
    <w:p w:rsidR="003032CF" w:rsidRPr="00085D95" w:rsidRDefault="003032CF" w:rsidP="003032CF">
      <w:pPr>
        <w:ind w:left="6379" w:right="175"/>
        <w:jc w:val="right"/>
        <w:rPr>
          <w:sz w:val="28"/>
          <w:szCs w:val="28"/>
        </w:rPr>
      </w:pPr>
      <w:r w:rsidRPr="00085D95">
        <w:rPr>
          <w:sz w:val="28"/>
          <w:szCs w:val="28"/>
        </w:rPr>
        <w:t>к техническому заданию</w:t>
      </w:r>
    </w:p>
    <w:p w:rsidR="003032CF" w:rsidRDefault="003032CF" w:rsidP="003032CF">
      <w:pPr>
        <w:pStyle w:val="ab"/>
        <w:suppressAutoHyphens/>
        <w:ind w:left="5529" w:right="306" w:firstLine="0"/>
        <w:rPr>
          <w:sz w:val="28"/>
          <w:szCs w:val="28"/>
        </w:rPr>
      </w:pPr>
    </w:p>
    <w:p w:rsidR="003032CF" w:rsidRPr="00C8697E" w:rsidRDefault="003032CF" w:rsidP="003032CF">
      <w:pPr>
        <w:ind w:left="360"/>
        <w:jc w:val="center"/>
        <w:rPr>
          <w:sz w:val="28"/>
          <w:szCs w:val="28"/>
        </w:rPr>
      </w:pPr>
    </w:p>
    <w:p w:rsidR="003032CF" w:rsidRPr="008944E5" w:rsidRDefault="003032CF" w:rsidP="003032CF">
      <w:pPr>
        <w:ind w:left="360"/>
        <w:jc w:val="center"/>
        <w:rPr>
          <w:b/>
          <w:sz w:val="28"/>
          <w:szCs w:val="28"/>
        </w:rPr>
      </w:pPr>
      <w:r w:rsidRPr="008944E5">
        <w:rPr>
          <w:b/>
          <w:sz w:val="28"/>
          <w:szCs w:val="28"/>
        </w:rPr>
        <w:t xml:space="preserve">Выполнение работ по техническому обслуживанию газовой котельной с вспомогательным оборудованием для нужд </w:t>
      </w:r>
      <w:r>
        <w:rPr>
          <w:b/>
          <w:sz w:val="28"/>
          <w:szCs w:val="28"/>
        </w:rPr>
        <w:t>З</w:t>
      </w:r>
      <w:r w:rsidRPr="008944E5">
        <w:rPr>
          <w:b/>
          <w:sz w:val="28"/>
          <w:szCs w:val="28"/>
        </w:rPr>
        <w:t>авода железобетонных</w:t>
      </w:r>
      <w:r>
        <w:rPr>
          <w:b/>
          <w:sz w:val="28"/>
          <w:szCs w:val="28"/>
        </w:rPr>
        <w:t xml:space="preserve"> изделий № 6 - филиала АО «БЭТ»</w:t>
      </w:r>
    </w:p>
    <w:p w:rsidR="003032CF" w:rsidRPr="00085D95" w:rsidRDefault="003032CF" w:rsidP="003032CF">
      <w:pPr>
        <w:pStyle w:val="ab"/>
        <w:suppressAutoHyphens/>
        <w:ind w:left="5529" w:right="306" w:firstLine="0"/>
        <w:rPr>
          <w:sz w:val="28"/>
          <w:szCs w:val="28"/>
        </w:rPr>
      </w:pPr>
    </w:p>
    <w:p w:rsidR="003032CF" w:rsidRPr="00085D95" w:rsidRDefault="003032CF" w:rsidP="003032CF">
      <w:pPr>
        <w:pStyle w:val="ab"/>
        <w:suppressAutoHyphens/>
        <w:ind w:right="306"/>
        <w:jc w:val="center"/>
        <w:rPr>
          <w:b/>
          <w:sz w:val="28"/>
          <w:szCs w:val="28"/>
        </w:rPr>
      </w:pPr>
      <w:r w:rsidRPr="00085D95">
        <w:rPr>
          <w:b/>
          <w:sz w:val="28"/>
          <w:szCs w:val="28"/>
        </w:rPr>
        <w:t>Содержание работ:</w:t>
      </w:r>
    </w:p>
    <w:p w:rsidR="003032CF" w:rsidRPr="00085D95" w:rsidRDefault="003032CF" w:rsidP="003032CF">
      <w:pPr>
        <w:jc w:val="center"/>
        <w:rPr>
          <w:b/>
          <w:sz w:val="28"/>
          <w:szCs w:val="28"/>
        </w:rPr>
      </w:pPr>
    </w:p>
    <w:p w:rsidR="003032CF" w:rsidRPr="006B11A4" w:rsidRDefault="003032CF" w:rsidP="003032CF">
      <w:pPr>
        <w:jc w:val="both"/>
        <w:rPr>
          <w:sz w:val="28"/>
        </w:rPr>
      </w:pPr>
      <w:r w:rsidRPr="006B11A4">
        <w:rPr>
          <w:bCs/>
          <w:sz w:val="28"/>
        </w:rPr>
        <w:t xml:space="preserve"> </w:t>
      </w:r>
      <w:r>
        <w:rPr>
          <w:bCs/>
          <w:sz w:val="28"/>
        </w:rPr>
        <w:t xml:space="preserve">     </w:t>
      </w:r>
      <w:r w:rsidRPr="006B11A4">
        <w:rPr>
          <w:bCs/>
          <w:sz w:val="28"/>
        </w:rPr>
        <w:t xml:space="preserve">Адрес расположения </w:t>
      </w:r>
      <w:r>
        <w:rPr>
          <w:bCs/>
          <w:sz w:val="28"/>
        </w:rPr>
        <w:t xml:space="preserve">объекта </w:t>
      </w:r>
      <w:r w:rsidRPr="006B11A4">
        <w:rPr>
          <w:bCs/>
          <w:sz w:val="28"/>
        </w:rPr>
        <w:t xml:space="preserve">Заказчика: </w:t>
      </w:r>
      <w:r w:rsidRPr="006B11A4">
        <w:rPr>
          <w:sz w:val="28"/>
        </w:rPr>
        <w:t xml:space="preserve">завод железобетонных изделий № 6 - филиал АО </w:t>
      </w:r>
      <w:r>
        <w:rPr>
          <w:sz w:val="28"/>
        </w:rPr>
        <w:t>«</w:t>
      </w:r>
      <w:r w:rsidRPr="006B11A4">
        <w:rPr>
          <w:sz w:val="28"/>
        </w:rPr>
        <w:t>БЭТ</w:t>
      </w:r>
      <w:r>
        <w:rPr>
          <w:sz w:val="28"/>
        </w:rPr>
        <w:t>»</w:t>
      </w:r>
      <w:r w:rsidRPr="006B11A4">
        <w:rPr>
          <w:sz w:val="28"/>
        </w:rPr>
        <w:t>, 413116, Саратовская область, г. Энгельс, Технологический проезд, 3.</w:t>
      </w:r>
    </w:p>
    <w:p w:rsidR="003032CF" w:rsidRPr="006B11A4" w:rsidRDefault="003032CF" w:rsidP="003032CF">
      <w:pPr>
        <w:jc w:val="both"/>
        <w:rPr>
          <w:b/>
          <w:sz w:val="28"/>
        </w:rPr>
      </w:pPr>
    </w:p>
    <w:p w:rsidR="003032CF" w:rsidRPr="006B11A4" w:rsidRDefault="003032CF" w:rsidP="003032CF">
      <w:pPr>
        <w:autoSpaceDE w:val="0"/>
        <w:autoSpaceDN w:val="0"/>
        <w:adjustRightInd w:val="0"/>
        <w:spacing w:after="200" w:line="276" w:lineRule="auto"/>
        <w:contextualSpacing/>
        <w:jc w:val="both"/>
        <w:rPr>
          <w:rFonts w:ascii="Times New Roman CYR" w:eastAsia="Calibri" w:hAnsi="Times New Roman CYR" w:cs="Times New Roman CYR"/>
          <w:sz w:val="28"/>
          <w:lang w:eastAsia="en-US"/>
        </w:rPr>
      </w:pPr>
      <w:r>
        <w:rPr>
          <w:rFonts w:ascii="Times New Roman CYR" w:eastAsia="Calibri" w:hAnsi="Times New Roman CYR" w:cs="Times New Roman CYR"/>
          <w:sz w:val="28"/>
          <w:lang w:eastAsia="en-US"/>
        </w:rPr>
        <w:t xml:space="preserve">       </w:t>
      </w:r>
      <w:r w:rsidRPr="006B11A4">
        <w:rPr>
          <w:rFonts w:ascii="Times New Roman CYR" w:eastAsia="Calibri" w:hAnsi="Times New Roman CYR" w:cs="Times New Roman CYR"/>
          <w:sz w:val="28"/>
          <w:lang w:eastAsia="en-US"/>
        </w:rPr>
        <w:t>Основание для выполнения работ:</w:t>
      </w:r>
    </w:p>
    <w:p w:rsidR="003032CF" w:rsidRPr="006B11A4" w:rsidRDefault="003032CF" w:rsidP="003032CF">
      <w:pPr>
        <w:autoSpaceDE w:val="0"/>
        <w:autoSpaceDN w:val="0"/>
        <w:adjustRightInd w:val="0"/>
        <w:spacing w:after="200"/>
        <w:jc w:val="both"/>
        <w:rPr>
          <w:rFonts w:ascii="Times New Roman CYR" w:eastAsia="Calibri" w:hAnsi="Times New Roman CYR" w:cs="Times New Roman CYR"/>
          <w:iCs/>
          <w:sz w:val="28"/>
          <w:lang w:eastAsia="en-US"/>
        </w:rPr>
      </w:pPr>
      <w:r w:rsidRPr="006B11A4">
        <w:rPr>
          <w:rFonts w:ascii="Times New Roman CYR" w:eastAsia="Calibri" w:hAnsi="Times New Roman CYR" w:cs="Times New Roman CYR"/>
          <w:iCs/>
          <w:sz w:val="28"/>
          <w:lang w:eastAsia="en-US"/>
        </w:rPr>
        <w:t>Поддержание</w:t>
      </w:r>
      <w:r>
        <w:rPr>
          <w:rFonts w:ascii="Times New Roman CYR" w:eastAsia="Calibri" w:hAnsi="Times New Roman CYR" w:cs="Times New Roman CYR"/>
          <w:iCs/>
          <w:sz w:val="28"/>
          <w:lang w:eastAsia="en-US"/>
        </w:rPr>
        <w:t xml:space="preserve"> газовой котельной с вспомогательным оборудованием</w:t>
      </w:r>
      <w:r w:rsidRPr="006B11A4">
        <w:rPr>
          <w:rFonts w:ascii="Times New Roman CYR" w:eastAsia="Calibri" w:hAnsi="Times New Roman CYR" w:cs="Times New Roman CYR"/>
          <w:iCs/>
          <w:sz w:val="28"/>
          <w:lang w:eastAsia="en-US"/>
        </w:rPr>
        <w:t xml:space="preserve"> в работоспособном состоянии.</w:t>
      </w:r>
    </w:p>
    <w:p w:rsidR="003032CF" w:rsidRPr="006B11A4" w:rsidRDefault="003032CF" w:rsidP="003032CF">
      <w:pPr>
        <w:autoSpaceDE w:val="0"/>
        <w:autoSpaceDN w:val="0"/>
        <w:adjustRightInd w:val="0"/>
        <w:spacing w:after="200" w:line="276" w:lineRule="auto"/>
        <w:contextualSpacing/>
        <w:jc w:val="both"/>
        <w:rPr>
          <w:rFonts w:ascii="Times New Roman CYR" w:eastAsia="Calibri" w:hAnsi="Times New Roman CYR" w:cs="Times New Roman CYR"/>
          <w:sz w:val="28"/>
          <w:lang w:eastAsia="en-US"/>
        </w:rPr>
      </w:pPr>
      <w:r>
        <w:rPr>
          <w:rFonts w:ascii="Times New Roman CYR" w:eastAsia="Calibri" w:hAnsi="Times New Roman CYR" w:cs="Times New Roman CYR"/>
          <w:sz w:val="28"/>
          <w:lang w:eastAsia="en-US"/>
        </w:rPr>
        <w:t xml:space="preserve">       </w:t>
      </w:r>
      <w:r w:rsidRPr="006B11A4">
        <w:rPr>
          <w:rFonts w:ascii="Times New Roman CYR" w:eastAsia="Calibri" w:hAnsi="Times New Roman CYR" w:cs="Times New Roman CYR"/>
          <w:sz w:val="28"/>
          <w:lang w:eastAsia="en-US"/>
        </w:rPr>
        <w:t>Цель работ:</w:t>
      </w:r>
    </w:p>
    <w:p w:rsidR="003032CF" w:rsidRPr="006B11A4" w:rsidRDefault="003032CF" w:rsidP="003032CF">
      <w:pPr>
        <w:numPr>
          <w:ilvl w:val="0"/>
          <w:numId w:val="10"/>
        </w:numPr>
        <w:autoSpaceDE w:val="0"/>
        <w:autoSpaceDN w:val="0"/>
        <w:adjustRightInd w:val="0"/>
        <w:spacing w:after="200" w:line="276" w:lineRule="auto"/>
        <w:contextualSpacing/>
        <w:jc w:val="both"/>
        <w:rPr>
          <w:rFonts w:ascii="Times New Roman CYR" w:eastAsia="Calibri" w:hAnsi="Times New Roman CYR" w:cs="Times New Roman CYR"/>
          <w:iCs/>
          <w:sz w:val="28"/>
          <w:lang w:eastAsia="en-US"/>
        </w:rPr>
      </w:pPr>
      <w:r w:rsidRPr="006B11A4">
        <w:rPr>
          <w:rFonts w:ascii="Times New Roman CYR" w:eastAsia="Calibri" w:hAnsi="Times New Roman CYR" w:cs="Times New Roman CYR"/>
          <w:sz w:val="28"/>
          <w:lang w:eastAsia="en-US"/>
        </w:rPr>
        <w:t>Обеспечение работоспособности оборудования</w:t>
      </w:r>
      <w:r>
        <w:rPr>
          <w:rFonts w:ascii="Times New Roman CYR" w:eastAsia="Calibri" w:hAnsi="Times New Roman CYR" w:cs="Times New Roman CYR"/>
          <w:sz w:val="28"/>
          <w:lang w:eastAsia="en-US"/>
        </w:rPr>
        <w:t>, установленного в</w:t>
      </w:r>
      <w:r w:rsidRPr="006B11A4">
        <w:rPr>
          <w:rFonts w:ascii="Times New Roman CYR" w:eastAsia="Calibri" w:hAnsi="Times New Roman CYR" w:cs="Times New Roman CYR"/>
          <w:sz w:val="28"/>
          <w:lang w:eastAsia="en-US"/>
        </w:rPr>
        <w:t xml:space="preserve"> газовой котельной</w:t>
      </w:r>
      <w:r>
        <w:rPr>
          <w:rFonts w:ascii="Times New Roman CYR" w:eastAsia="Calibri" w:hAnsi="Times New Roman CYR" w:cs="Times New Roman CYR"/>
          <w:sz w:val="28"/>
          <w:lang w:eastAsia="en-US"/>
        </w:rPr>
        <w:t>,</w:t>
      </w:r>
      <w:r w:rsidRPr="006B11A4">
        <w:rPr>
          <w:rFonts w:ascii="Times New Roman CYR" w:eastAsia="Calibri" w:hAnsi="Times New Roman CYR" w:cs="Times New Roman CYR"/>
          <w:sz w:val="28"/>
          <w:lang w:eastAsia="en-US"/>
        </w:rPr>
        <w:t xml:space="preserve"> в соответствии с техническими условиями завода-изготовителя оборудования, проектными данными, существующими регламентами и правилами промышленной, пожарной и электробезопасности.</w:t>
      </w:r>
    </w:p>
    <w:p w:rsidR="003032CF" w:rsidRPr="006B11A4" w:rsidRDefault="003032CF" w:rsidP="003032CF">
      <w:pPr>
        <w:numPr>
          <w:ilvl w:val="0"/>
          <w:numId w:val="10"/>
        </w:numPr>
        <w:autoSpaceDE w:val="0"/>
        <w:autoSpaceDN w:val="0"/>
        <w:adjustRightInd w:val="0"/>
        <w:spacing w:after="200" w:line="276" w:lineRule="auto"/>
        <w:contextualSpacing/>
        <w:jc w:val="both"/>
        <w:rPr>
          <w:rFonts w:ascii="Times New Roman CYR" w:eastAsia="Calibri" w:hAnsi="Times New Roman CYR" w:cs="Times New Roman CYR"/>
          <w:iCs/>
          <w:sz w:val="28"/>
          <w:lang w:eastAsia="en-US"/>
        </w:rPr>
      </w:pPr>
      <w:r w:rsidRPr="006B11A4">
        <w:rPr>
          <w:rFonts w:ascii="Times New Roman CYR" w:eastAsia="Calibri" w:hAnsi="Times New Roman CYR" w:cs="Times New Roman CYR"/>
          <w:iCs/>
          <w:sz w:val="28"/>
          <w:lang w:eastAsia="en-US"/>
        </w:rPr>
        <w:t>Устранение аварийных неполадок в работе оборудования;</w:t>
      </w:r>
    </w:p>
    <w:p w:rsidR="003032CF" w:rsidRPr="006B11A4" w:rsidRDefault="003032CF" w:rsidP="003032CF">
      <w:pPr>
        <w:numPr>
          <w:ilvl w:val="0"/>
          <w:numId w:val="10"/>
        </w:numPr>
        <w:autoSpaceDE w:val="0"/>
        <w:autoSpaceDN w:val="0"/>
        <w:adjustRightInd w:val="0"/>
        <w:spacing w:after="200" w:line="276" w:lineRule="auto"/>
        <w:contextualSpacing/>
        <w:jc w:val="both"/>
        <w:rPr>
          <w:rFonts w:ascii="Times New Roman CYR" w:eastAsia="Calibri" w:hAnsi="Times New Roman CYR" w:cs="Times New Roman CYR"/>
          <w:iCs/>
          <w:sz w:val="28"/>
          <w:lang w:eastAsia="en-US"/>
        </w:rPr>
      </w:pPr>
      <w:r w:rsidRPr="006B11A4">
        <w:rPr>
          <w:rFonts w:ascii="Times New Roman CYR" w:eastAsia="Calibri" w:hAnsi="Times New Roman CYR" w:cs="Times New Roman CYR"/>
          <w:iCs/>
          <w:sz w:val="28"/>
          <w:lang w:eastAsia="en-US"/>
        </w:rPr>
        <w:t>Настройка экономичной работы горелок;</w:t>
      </w:r>
    </w:p>
    <w:p w:rsidR="003032CF" w:rsidRPr="006B11A4" w:rsidRDefault="003032CF" w:rsidP="003032CF">
      <w:pPr>
        <w:numPr>
          <w:ilvl w:val="0"/>
          <w:numId w:val="10"/>
        </w:numPr>
        <w:autoSpaceDE w:val="0"/>
        <w:autoSpaceDN w:val="0"/>
        <w:adjustRightInd w:val="0"/>
        <w:spacing w:after="200" w:line="276" w:lineRule="auto"/>
        <w:contextualSpacing/>
        <w:jc w:val="both"/>
        <w:rPr>
          <w:rFonts w:ascii="Times New Roman CYR" w:eastAsia="Calibri" w:hAnsi="Times New Roman CYR" w:cs="Times New Roman CYR"/>
          <w:iCs/>
          <w:sz w:val="28"/>
          <w:lang w:eastAsia="en-US"/>
        </w:rPr>
      </w:pPr>
      <w:r w:rsidRPr="006B11A4">
        <w:rPr>
          <w:rFonts w:ascii="Times New Roman CYR" w:eastAsia="Calibri" w:hAnsi="Times New Roman CYR" w:cs="Times New Roman CYR"/>
          <w:iCs/>
          <w:sz w:val="28"/>
          <w:lang w:eastAsia="en-US"/>
        </w:rPr>
        <w:t>Регулиро</w:t>
      </w:r>
      <w:r>
        <w:rPr>
          <w:rFonts w:ascii="Times New Roman CYR" w:eastAsia="Calibri" w:hAnsi="Times New Roman CYR" w:cs="Times New Roman CYR"/>
          <w:iCs/>
          <w:sz w:val="28"/>
          <w:lang w:eastAsia="en-US"/>
        </w:rPr>
        <w:t xml:space="preserve">вка и ремонт датчиков давления, </w:t>
      </w:r>
      <w:r w:rsidRPr="006B11A4">
        <w:rPr>
          <w:rFonts w:ascii="Times New Roman CYR" w:eastAsia="Calibri" w:hAnsi="Times New Roman CYR" w:cs="Times New Roman CYR"/>
          <w:iCs/>
          <w:sz w:val="28"/>
          <w:lang w:eastAsia="en-US"/>
        </w:rPr>
        <w:t>уровня;</w:t>
      </w:r>
    </w:p>
    <w:p w:rsidR="003032CF" w:rsidRDefault="003032CF" w:rsidP="003032CF">
      <w:pPr>
        <w:numPr>
          <w:ilvl w:val="0"/>
          <w:numId w:val="10"/>
        </w:numPr>
        <w:autoSpaceDE w:val="0"/>
        <w:autoSpaceDN w:val="0"/>
        <w:adjustRightInd w:val="0"/>
        <w:spacing w:after="200" w:line="276" w:lineRule="auto"/>
        <w:contextualSpacing/>
        <w:jc w:val="both"/>
        <w:rPr>
          <w:rFonts w:ascii="Times New Roman CYR" w:eastAsia="Calibri" w:hAnsi="Times New Roman CYR" w:cs="Times New Roman CYR"/>
          <w:iCs/>
          <w:sz w:val="28"/>
          <w:lang w:eastAsia="en-US"/>
        </w:rPr>
      </w:pPr>
      <w:r w:rsidRPr="006B11A4">
        <w:rPr>
          <w:rFonts w:ascii="Times New Roman CYR" w:eastAsia="Calibri" w:hAnsi="Times New Roman CYR" w:cs="Times New Roman CYR"/>
          <w:iCs/>
          <w:sz w:val="28"/>
          <w:lang w:eastAsia="en-US"/>
        </w:rPr>
        <w:t>Ремонт приборов датчиков</w:t>
      </w:r>
      <w:r>
        <w:rPr>
          <w:rFonts w:ascii="Times New Roman CYR" w:eastAsia="Calibri" w:hAnsi="Times New Roman CYR" w:cs="Times New Roman CYR"/>
          <w:iCs/>
          <w:sz w:val="28"/>
          <w:lang w:eastAsia="en-US"/>
        </w:rPr>
        <w:t>.</w:t>
      </w:r>
    </w:p>
    <w:p w:rsidR="003032CF" w:rsidRPr="00E351EE" w:rsidRDefault="003032CF" w:rsidP="003032CF">
      <w:pPr>
        <w:autoSpaceDE w:val="0"/>
        <w:autoSpaceDN w:val="0"/>
        <w:adjustRightInd w:val="0"/>
        <w:spacing w:after="200" w:line="276" w:lineRule="auto"/>
        <w:ind w:left="1800"/>
        <w:contextualSpacing/>
        <w:jc w:val="both"/>
        <w:rPr>
          <w:rFonts w:ascii="Times New Roman CYR" w:eastAsia="Calibri" w:hAnsi="Times New Roman CYR" w:cs="Times New Roman CYR"/>
          <w:iCs/>
          <w:sz w:val="28"/>
          <w:lang w:eastAsia="en-US"/>
        </w:rPr>
      </w:pPr>
    </w:p>
    <w:p w:rsidR="003032CF" w:rsidRPr="00C8697E" w:rsidRDefault="003032CF" w:rsidP="003032CF">
      <w:pPr>
        <w:autoSpaceDE w:val="0"/>
        <w:autoSpaceDN w:val="0"/>
        <w:adjustRightInd w:val="0"/>
        <w:jc w:val="both"/>
        <w:rPr>
          <w:rFonts w:eastAsia="Calibri"/>
          <w:iCs/>
          <w:sz w:val="28"/>
          <w:lang w:eastAsia="en-US"/>
        </w:rPr>
      </w:pPr>
      <w:r>
        <w:rPr>
          <w:rFonts w:eastAsia="Calibri"/>
          <w:iCs/>
          <w:sz w:val="28"/>
          <w:lang w:eastAsia="en-US"/>
        </w:rPr>
        <w:t xml:space="preserve">          Перечень оборудования газовой котельной, которому необходимо проведение технического обслуживания:</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 xml:space="preserve">Котел паровой BUDERUS </w:t>
      </w:r>
      <w:r>
        <w:rPr>
          <w:rFonts w:eastAsia="Calibri"/>
          <w:iCs/>
          <w:sz w:val="28"/>
          <w:lang w:eastAsia="en-US"/>
        </w:rPr>
        <w:t>«</w:t>
      </w:r>
      <w:r w:rsidRPr="00C8697E">
        <w:rPr>
          <w:rFonts w:eastAsia="Calibri"/>
          <w:iCs/>
          <w:sz w:val="28"/>
          <w:lang w:eastAsia="en-US"/>
        </w:rPr>
        <w:t>SHD815 WT 8000</w:t>
      </w:r>
      <w:r>
        <w:rPr>
          <w:rFonts w:eastAsia="Calibri"/>
          <w:iCs/>
          <w:sz w:val="28"/>
          <w:lang w:eastAsia="en-US"/>
        </w:rPr>
        <w:t>»</w:t>
      </w:r>
      <w:r w:rsidRPr="00C8697E">
        <w:rPr>
          <w:rFonts w:eastAsia="Calibri"/>
          <w:iCs/>
          <w:sz w:val="28"/>
          <w:lang w:eastAsia="en-US"/>
        </w:rPr>
        <w:t xml:space="preserve"> без пароперегревателя, </w:t>
      </w:r>
      <w:proofErr w:type="spellStart"/>
      <w:r w:rsidRPr="00C8697E">
        <w:rPr>
          <w:rFonts w:eastAsia="Calibri"/>
          <w:iCs/>
          <w:sz w:val="28"/>
          <w:lang w:eastAsia="en-US"/>
        </w:rPr>
        <w:t>паропроизводительность</w:t>
      </w:r>
      <w:proofErr w:type="spellEnd"/>
      <w:r w:rsidRPr="00C8697E">
        <w:rPr>
          <w:rFonts w:eastAsia="Calibri"/>
          <w:iCs/>
          <w:sz w:val="28"/>
          <w:lang w:eastAsia="en-US"/>
        </w:rPr>
        <w:t xml:space="preserve"> до 10 т/ч - 2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 xml:space="preserve">Котел водогрейный BUDERUS </w:t>
      </w:r>
      <w:r>
        <w:rPr>
          <w:rFonts w:eastAsia="Calibri"/>
          <w:iCs/>
          <w:sz w:val="28"/>
          <w:lang w:eastAsia="en-US"/>
        </w:rPr>
        <w:t>«</w:t>
      </w:r>
      <w:r w:rsidRPr="00C8697E">
        <w:rPr>
          <w:rFonts w:eastAsia="Calibri"/>
          <w:iCs/>
          <w:sz w:val="28"/>
          <w:lang w:eastAsia="en-US"/>
        </w:rPr>
        <w:t>S825L-3700</w:t>
      </w:r>
      <w:r>
        <w:rPr>
          <w:rFonts w:eastAsia="Calibri"/>
          <w:iCs/>
          <w:sz w:val="28"/>
          <w:lang w:eastAsia="en-US"/>
        </w:rPr>
        <w:t>»</w:t>
      </w:r>
      <w:r w:rsidRPr="00C8697E">
        <w:rPr>
          <w:rFonts w:eastAsia="Calibri"/>
          <w:iCs/>
          <w:sz w:val="28"/>
          <w:lang w:eastAsia="en-US"/>
        </w:rPr>
        <w:t xml:space="preserve"> </w:t>
      </w:r>
      <w:proofErr w:type="spellStart"/>
      <w:r w:rsidRPr="00C8697E">
        <w:rPr>
          <w:rFonts w:eastAsia="Calibri"/>
          <w:iCs/>
          <w:sz w:val="28"/>
          <w:lang w:eastAsia="en-US"/>
        </w:rPr>
        <w:t>теплопроизводительность</w:t>
      </w:r>
      <w:proofErr w:type="spellEnd"/>
      <w:r w:rsidRPr="00C8697E">
        <w:rPr>
          <w:rFonts w:eastAsia="Calibri"/>
          <w:iCs/>
          <w:sz w:val="28"/>
          <w:lang w:eastAsia="en-US"/>
        </w:rPr>
        <w:t xml:space="preserve"> до 4 </w:t>
      </w:r>
      <w:proofErr w:type="spellStart"/>
      <w:r w:rsidRPr="00C8697E">
        <w:rPr>
          <w:rFonts w:eastAsia="Calibri"/>
          <w:iCs/>
          <w:sz w:val="28"/>
          <w:lang w:eastAsia="en-US"/>
        </w:rPr>
        <w:t>Гкалл</w:t>
      </w:r>
      <w:proofErr w:type="spellEnd"/>
      <w:r w:rsidRPr="00C8697E">
        <w:rPr>
          <w:rFonts w:eastAsia="Calibri"/>
          <w:iCs/>
          <w:sz w:val="28"/>
          <w:lang w:eastAsia="en-US"/>
        </w:rPr>
        <w:t>/ч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Газовая горелка RIELLORS800/M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Газовая горелка RIELLOMB6SPBLU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Деаэратор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Конденсатный модуль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Насос конденсатного модуля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Система автоматики деаэратора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Система управления конденсатного модуля – 1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t>Система автоматики котла – 3 шт.</w:t>
      </w:r>
    </w:p>
    <w:p w:rsidR="003032CF" w:rsidRPr="00C8697E"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lastRenderedPageBreak/>
        <w:t>•</w:t>
      </w:r>
      <w:r w:rsidRPr="00C8697E">
        <w:rPr>
          <w:rFonts w:eastAsia="Calibri"/>
          <w:iCs/>
          <w:sz w:val="28"/>
          <w:lang w:eastAsia="en-US"/>
        </w:rPr>
        <w:tab/>
        <w:t>Система регулирования давления пара</w:t>
      </w:r>
      <w:r>
        <w:rPr>
          <w:rFonts w:eastAsia="Calibri"/>
          <w:iCs/>
          <w:sz w:val="28"/>
          <w:lang w:eastAsia="en-US"/>
        </w:rPr>
        <w:t>-5 шт.</w:t>
      </w:r>
    </w:p>
    <w:p w:rsidR="003032CF" w:rsidRDefault="003032CF" w:rsidP="003032CF">
      <w:pPr>
        <w:autoSpaceDE w:val="0"/>
        <w:autoSpaceDN w:val="0"/>
        <w:adjustRightInd w:val="0"/>
        <w:jc w:val="both"/>
        <w:rPr>
          <w:rFonts w:eastAsia="Calibri"/>
          <w:iCs/>
          <w:sz w:val="28"/>
          <w:lang w:eastAsia="en-US"/>
        </w:rPr>
      </w:pPr>
      <w:r w:rsidRPr="00C8697E">
        <w:rPr>
          <w:rFonts w:eastAsia="Calibri"/>
          <w:iCs/>
          <w:sz w:val="28"/>
          <w:lang w:eastAsia="en-US"/>
        </w:rPr>
        <w:t>•</w:t>
      </w:r>
      <w:r w:rsidRPr="00C8697E">
        <w:rPr>
          <w:rFonts w:eastAsia="Calibri"/>
          <w:iCs/>
          <w:sz w:val="28"/>
          <w:lang w:eastAsia="en-US"/>
        </w:rPr>
        <w:tab/>
      </w:r>
      <w:proofErr w:type="spellStart"/>
      <w:r w:rsidRPr="00C8697E">
        <w:rPr>
          <w:rFonts w:eastAsia="Calibri"/>
          <w:iCs/>
          <w:sz w:val="28"/>
          <w:lang w:eastAsia="en-US"/>
        </w:rPr>
        <w:t>Подпиточный</w:t>
      </w:r>
      <w:proofErr w:type="spellEnd"/>
      <w:r w:rsidRPr="00C8697E">
        <w:rPr>
          <w:rFonts w:eastAsia="Calibri"/>
          <w:iCs/>
          <w:sz w:val="28"/>
          <w:lang w:eastAsia="en-US"/>
        </w:rPr>
        <w:t xml:space="preserve"> насос – 4 шт.</w:t>
      </w:r>
    </w:p>
    <w:p w:rsidR="003032CF" w:rsidRDefault="003032CF" w:rsidP="003032CF">
      <w:pPr>
        <w:autoSpaceDE w:val="0"/>
        <w:autoSpaceDN w:val="0"/>
        <w:adjustRightInd w:val="0"/>
        <w:jc w:val="both"/>
        <w:rPr>
          <w:rFonts w:eastAsia="Calibri"/>
          <w:iCs/>
          <w:sz w:val="28"/>
          <w:lang w:eastAsia="en-US"/>
        </w:rPr>
      </w:pPr>
    </w:p>
    <w:p w:rsidR="003032CF" w:rsidRPr="00AA6083" w:rsidRDefault="003032CF" w:rsidP="003032CF">
      <w:pPr>
        <w:autoSpaceDE w:val="0"/>
        <w:autoSpaceDN w:val="0"/>
        <w:adjustRightInd w:val="0"/>
        <w:jc w:val="both"/>
        <w:rPr>
          <w:rFonts w:eastAsia="Calibri"/>
          <w:iCs/>
          <w:sz w:val="28"/>
          <w:lang w:eastAsia="en-US"/>
        </w:rPr>
      </w:pPr>
      <w:r>
        <w:rPr>
          <w:rFonts w:eastAsia="Calibri"/>
          <w:iCs/>
          <w:sz w:val="28"/>
          <w:lang w:eastAsia="en-US"/>
        </w:rPr>
        <w:t xml:space="preserve">         </w:t>
      </w:r>
      <w:r w:rsidRPr="00AA6083">
        <w:rPr>
          <w:rFonts w:eastAsia="Calibri"/>
          <w:iCs/>
          <w:sz w:val="28"/>
          <w:lang w:eastAsia="en-US"/>
        </w:rPr>
        <w:t>Техническому обслуживанию в составе оборудования газовой котельной подлежат следующие приборы:</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автомат защиты котла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 xml:space="preserve">исполнительный механизм тип МЭО – </w:t>
      </w:r>
      <w:r w:rsidRPr="00E806FA">
        <w:rPr>
          <w:rFonts w:eastAsia="Calibri"/>
          <w:iCs/>
          <w:sz w:val="28"/>
        </w:rPr>
        <w:t>8</w:t>
      </w:r>
      <w:r w:rsidRPr="00AA6083">
        <w:rPr>
          <w:rFonts w:eastAsia="Calibri"/>
          <w:iCs/>
          <w:sz w:val="28"/>
        </w:rPr>
        <w:t xml:space="preserve">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реле давления, напора, перепада давления – 6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привод гидравлический мембранный – 2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преобразователь измерительный – 5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уровнемер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сигнализатор уровня – 6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блок контроля защиты – 4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блок ручного управления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прибор вторичный, электронный с дифференциально-трансформаторной схемой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proofErr w:type="spellStart"/>
      <w:r w:rsidRPr="00AA6083">
        <w:rPr>
          <w:rFonts w:eastAsia="Calibri"/>
          <w:iCs/>
          <w:sz w:val="28"/>
        </w:rPr>
        <w:t>запально</w:t>
      </w:r>
      <w:proofErr w:type="spellEnd"/>
      <w:r w:rsidRPr="00AA6083">
        <w:rPr>
          <w:rFonts w:eastAsia="Calibri"/>
          <w:iCs/>
          <w:sz w:val="28"/>
        </w:rPr>
        <w:t>-защитное устройство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блок центральной сигнализации – 5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термометр универсальный электрический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реле тока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сигнализатор повышения (понижения) давления – 4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электропривод – 4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электромагниты, соленоиды – 3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источник питания (блок питания) – 6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пускатель магнитный – 12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установка дистанционного контроля давления с взаимозаменяемыми датчиками с унифицированным выходным сигналом – 2 шт.</w:t>
      </w:r>
    </w:p>
    <w:p w:rsidR="003032CF" w:rsidRPr="00AA6083" w:rsidRDefault="003032CF" w:rsidP="003032CF">
      <w:pPr>
        <w:pStyle w:val="a8"/>
        <w:numPr>
          <w:ilvl w:val="0"/>
          <w:numId w:val="11"/>
        </w:numPr>
        <w:autoSpaceDE w:val="0"/>
        <w:autoSpaceDN w:val="0"/>
        <w:adjustRightInd w:val="0"/>
        <w:spacing w:after="200" w:line="276" w:lineRule="auto"/>
        <w:contextualSpacing/>
        <w:jc w:val="both"/>
        <w:rPr>
          <w:rFonts w:eastAsia="Calibri"/>
          <w:iCs/>
          <w:sz w:val="28"/>
        </w:rPr>
      </w:pPr>
      <w:r w:rsidRPr="00AA6083">
        <w:rPr>
          <w:rFonts w:eastAsia="Calibri"/>
          <w:iCs/>
          <w:sz w:val="28"/>
        </w:rPr>
        <w:t>газоанализатор автоматический на кислород с микропроцессором – 1 шт.</w:t>
      </w:r>
    </w:p>
    <w:p w:rsidR="003032CF" w:rsidRPr="00CC23A9" w:rsidRDefault="003032CF" w:rsidP="003032CF">
      <w:pPr>
        <w:autoSpaceDE w:val="0"/>
        <w:autoSpaceDN w:val="0"/>
        <w:adjustRightInd w:val="0"/>
        <w:jc w:val="both"/>
        <w:rPr>
          <w:rFonts w:eastAsia="Calibri"/>
          <w:iCs/>
          <w:sz w:val="28"/>
          <w:lang w:eastAsia="en-US"/>
        </w:rPr>
      </w:pPr>
      <w:r>
        <w:rPr>
          <w:rFonts w:eastAsia="Calibri"/>
          <w:iCs/>
          <w:sz w:val="28"/>
          <w:lang w:eastAsia="en-US"/>
        </w:rPr>
        <w:t xml:space="preserve">        </w:t>
      </w:r>
      <w:r w:rsidRPr="00CC23A9">
        <w:rPr>
          <w:rFonts w:eastAsia="Calibri"/>
          <w:iCs/>
          <w:sz w:val="28"/>
          <w:lang w:eastAsia="en-US"/>
        </w:rPr>
        <w:t>Техническое обслуживание газовой котельной с вспомогательным оборудованием выполняется ежемесячно и включает в себя следующий объем работ:</w:t>
      </w:r>
    </w:p>
    <w:p w:rsidR="003032CF" w:rsidRPr="00F749F3" w:rsidRDefault="003032CF" w:rsidP="003032CF">
      <w:pPr>
        <w:pStyle w:val="a8"/>
        <w:numPr>
          <w:ilvl w:val="0"/>
          <w:numId w:val="12"/>
        </w:numPr>
        <w:autoSpaceDE w:val="0"/>
        <w:autoSpaceDN w:val="0"/>
        <w:adjustRightInd w:val="0"/>
        <w:jc w:val="both"/>
        <w:rPr>
          <w:rFonts w:eastAsia="Calibri"/>
          <w:iCs/>
          <w:sz w:val="28"/>
          <w:lang w:eastAsia="en-US"/>
        </w:rPr>
      </w:pPr>
      <w:r w:rsidRPr="00F749F3">
        <w:rPr>
          <w:rFonts w:eastAsia="Calibri"/>
          <w:iCs/>
          <w:sz w:val="28"/>
          <w:lang w:eastAsia="en-US"/>
        </w:rPr>
        <w:t>Техническое обслуживание газового оборудования горелок:</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на герметичность соединений и запорной арматуры рампы горелок;</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контроль перепада давления на газовом фильтре, при необходимости его очистка;</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и регулировка горелок по качеству отходящих газов;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исправности работы регуляторов давления газа перед горелками (при наличии), сервоприводов;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xml:space="preserve"> - (при необходимости смазка), автоматов горения;</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пламенной головы;</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lastRenderedPageBreak/>
        <w:t xml:space="preserve">-  проверка состояния электродов ионизации и </w:t>
      </w:r>
      <w:proofErr w:type="spellStart"/>
      <w:r w:rsidRPr="00CC23A9">
        <w:rPr>
          <w:rFonts w:eastAsia="Calibri"/>
          <w:iCs/>
          <w:sz w:val="28"/>
          <w:lang w:eastAsia="en-US"/>
        </w:rPr>
        <w:t>поджига</w:t>
      </w:r>
      <w:proofErr w:type="spellEnd"/>
      <w:r w:rsidRPr="00CC23A9">
        <w:rPr>
          <w:rFonts w:eastAsia="Calibri"/>
          <w:iCs/>
          <w:sz w:val="28"/>
          <w:lang w:eastAsia="en-US"/>
        </w:rPr>
        <w:t>;</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крыльчатки вентилятора;</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контроль посторонних шумов и вибрации при работе двигателя, замер величины силы тока в питающих проводниках.</w:t>
      </w:r>
    </w:p>
    <w:p w:rsidR="003032CF" w:rsidRPr="00F749F3" w:rsidRDefault="003032CF" w:rsidP="003032CF">
      <w:pPr>
        <w:pStyle w:val="a8"/>
        <w:numPr>
          <w:ilvl w:val="0"/>
          <w:numId w:val="12"/>
        </w:numPr>
        <w:autoSpaceDE w:val="0"/>
        <w:autoSpaceDN w:val="0"/>
        <w:adjustRightInd w:val="0"/>
        <w:jc w:val="both"/>
        <w:rPr>
          <w:rFonts w:eastAsia="Calibri"/>
          <w:iCs/>
          <w:sz w:val="28"/>
          <w:lang w:eastAsia="en-US"/>
        </w:rPr>
      </w:pPr>
      <w:r w:rsidRPr="00F749F3">
        <w:rPr>
          <w:rFonts w:eastAsia="Calibri"/>
          <w:iCs/>
          <w:sz w:val="28"/>
          <w:lang w:eastAsia="en-US"/>
        </w:rPr>
        <w:t>Техническое обслуживание газовых котлов: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и герметичности газоходов,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теплоизоляции,</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уплотнительных шнуров,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xml:space="preserve">-  контроль </w:t>
      </w:r>
      <w:proofErr w:type="spellStart"/>
      <w:r w:rsidRPr="00CC23A9">
        <w:rPr>
          <w:rFonts w:eastAsia="Calibri"/>
          <w:iCs/>
          <w:sz w:val="28"/>
          <w:lang w:eastAsia="en-US"/>
        </w:rPr>
        <w:t>водотечности</w:t>
      </w:r>
      <w:proofErr w:type="spellEnd"/>
      <w:r w:rsidRPr="00CC23A9">
        <w:rPr>
          <w:rFonts w:eastAsia="Calibri"/>
          <w:iCs/>
          <w:sz w:val="28"/>
          <w:lang w:eastAsia="en-US"/>
        </w:rPr>
        <w:t>.</w:t>
      </w:r>
    </w:p>
    <w:p w:rsidR="003032CF" w:rsidRPr="00F749F3" w:rsidRDefault="003032CF" w:rsidP="003032CF">
      <w:pPr>
        <w:pStyle w:val="a8"/>
        <w:numPr>
          <w:ilvl w:val="0"/>
          <w:numId w:val="12"/>
        </w:numPr>
        <w:autoSpaceDE w:val="0"/>
        <w:autoSpaceDN w:val="0"/>
        <w:adjustRightInd w:val="0"/>
        <w:jc w:val="both"/>
        <w:rPr>
          <w:rFonts w:eastAsia="Calibri"/>
          <w:iCs/>
          <w:sz w:val="28"/>
          <w:lang w:eastAsia="en-US"/>
        </w:rPr>
      </w:pPr>
      <w:r w:rsidRPr="00F749F3">
        <w:rPr>
          <w:rFonts w:eastAsia="Calibri"/>
          <w:iCs/>
          <w:sz w:val="28"/>
          <w:lang w:eastAsia="en-US"/>
        </w:rPr>
        <w:t xml:space="preserve">Техническое обслуживание установки </w:t>
      </w:r>
      <w:proofErr w:type="spellStart"/>
      <w:r w:rsidRPr="00F749F3">
        <w:rPr>
          <w:rFonts w:eastAsia="Calibri"/>
          <w:iCs/>
          <w:sz w:val="28"/>
          <w:lang w:eastAsia="en-US"/>
        </w:rPr>
        <w:t>химводоподготовки</w:t>
      </w:r>
      <w:proofErr w:type="spellEnd"/>
      <w:r w:rsidRPr="00F749F3">
        <w:rPr>
          <w:rFonts w:eastAsia="Calibri"/>
          <w:iCs/>
          <w:sz w:val="28"/>
          <w:lang w:eastAsia="en-US"/>
        </w:rPr>
        <w:t>:</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исправности работы дозирующих насосов;</w:t>
      </w:r>
    </w:p>
    <w:p w:rsidR="003032CF" w:rsidRPr="00CC23A9" w:rsidRDefault="003032CF" w:rsidP="003032CF">
      <w:pPr>
        <w:autoSpaceDE w:val="0"/>
        <w:autoSpaceDN w:val="0"/>
        <w:adjustRightInd w:val="0"/>
        <w:jc w:val="both"/>
        <w:rPr>
          <w:rFonts w:eastAsia="Calibri"/>
          <w:iCs/>
          <w:sz w:val="28"/>
          <w:lang w:eastAsia="en-US"/>
        </w:rPr>
      </w:pPr>
      <w:r>
        <w:rPr>
          <w:rFonts w:eastAsia="Calibri"/>
          <w:iCs/>
          <w:sz w:val="28"/>
          <w:lang w:eastAsia="en-US"/>
        </w:rPr>
        <w:t xml:space="preserve">- </w:t>
      </w:r>
      <w:r w:rsidRPr="00CC23A9">
        <w:rPr>
          <w:rFonts w:eastAsia="Calibri"/>
          <w:iCs/>
          <w:sz w:val="28"/>
          <w:lang w:eastAsia="en-US"/>
        </w:rPr>
        <w:t>проверка исправности управляющих клапанов, контроль программы регенерации;</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контроль наличия реагентов;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расширительных баков, при необходимости подкачка.</w:t>
      </w:r>
    </w:p>
    <w:p w:rsidR="003032CF" w:rsidRPr="00F749F3" w:rsidRDefault="003032CF" w:rsidP="003032CF">
      <w:pPr>
        <w:pStyle w:val="a8"/>
        <w:numPr>
          <w:ilvl w:val="0"/>
          <w:numId w:val="12"/>
        </w:numPr>
        <w:autoSpaceDE w:val="0"/>
        <w:autoSpaceDN w:val="0"/>
        <w:adjustRightInd w:val="0"/>
        <w:jc w:val="both"/>
        <w:rPr>
          <w:rFonts w:eastAsia="Calibri"/>
          <w:iCs/>
          <w:sz w:val="28"/>
          <w:lang w:eastAsia="en-US"/>
        </w:rPr>
      </w:pPr>
      <w:r w:rsidRPr="00F749F3">
        <w:rPr>
          <w:rFonts w:eastAsia="Calibri"/>
          <w:iCs/>
          <w:sz w:val="28"/>
          <w:lang w:eastAsia="en-US"/>
        </w:rPr>
        <w:t>Техническое обслуживание щита автоматики, силового щита:</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техническое обслуживание контроллеров, блоков питания;</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исправности работы датчиков температуры, давления, дискретных датчиков;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исправности работы щитов.</w:t>
      </w:r>
    </w:p>
    <w:p w:rsidR="003032CF" w:rsidRPr="00F749F3" w:rsidRDefault="003032CF" w:rsidP="003032CF">
      <w:pPr>
        <w:pStyle w:val="a8"/>
        <w:numPr>
          <w:ilvl w:val="0"/>
          <w:numId w:val="12"/>
        </w:numPr>
        <w:autoSpaceDE w:val="0"/>
        <w:autoSpaceDN w:val="0"/>
        <w:adjustRightInd w:val="0"/>
        <w:jc w:val="both"/>
        <w:rPr>
          <w:rFonts w:eastAsia="Calibri"/>
          <w:iCs/>
          <w:sz w:val="28"/>
          <w:lang w:eastAsia="en-US"/>
        </w:rPr>
      </w:pPr>
      <w:r w:rsidRPr="00F749F3">
        <w:rPr>
          <w:rFonts w:eastAsia="Calibri"/>
          <w:iCs/>
          <w:sz w:val="28"/>
          <w:lang w:eastAsia="en-US"/>
        </w:rPr>
        <w:t xml:space="preserve">Техническое обслуживание </w:t>
      </w:r>
      <w:proofErr w:type="spellStart"/>
      <w:r w:rsidRPr="00F749F3">
        <w:rPr>
          <w:rFonts w:eastAsia="Calibri"/>
          <w:iCs/>
          <w:sz w:val="28"/>
          <w:lang w:eastAsia="en-US"/>
        </w:rPr>
        <w:t>подпиточных</w:t>
      </w:r>
      <w:proofErr w:type="spellEnd"/>
      <w:r w:rsidRPr="00F749F3">
        <w:rPr>
          <w:rFonts w:eastAsia="Calibri"/>
          <w:iCs/>
          <w:sz w:val="28"/>
          <w:lang w:eastAsia="en-US"/>
        </w:rPr>
        <w:t xml:space="preserve"> насосов: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проверка состояния сальников, торцевых уплотнений,</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очистка поверхностей охлаждения от загрязнений,</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контроль посторонних шумов и вибрации,</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замер величины силы тока в питающих проводниках.</w:t>
      </w:r>
    </w:p>
    <w:p w:rsidR="003032CF" w:rsidRPr="00F749F3" w:rsidRDefault="003032CF" w:rsidP="003032CF">
      <w:pPr>
        <w:pStyle w:val="a8"/>
        <w:numPr>
          <w:ilvl w:val="0"/>
          <w:numId w:val="12"/>
        </w:numPr>
        <w:autoSpaceDE w:val="0"/>
        <w:autoSpaceDN w:val="0"/>
        <w:adjustRightInd w:val="0"/>
        <w:jc w:val="both"/>
        <w:rPr>
          <w:rFonts w:eastAsia="Calibri"/>
          <w:iCs/>
          <w:sz w:val="28"/>
          <w:lang w:eastAsia="en-US"/>
        </w:rPr>
      </w:pPr>
      <w:r w:rsidRPr="00F749F3">
        <w:rPr>
          <w:rFonts w:eastAsia="Calibri"/>
          <w:iCs/>
          <w:sz w:val="28"/>
          <w:lang w:eastAsia="en-US"/>
        </w:rPr>
        <w:t>Техническое обслуживание теплообменных аппаратов:</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контроль перепада давления по контурам;</w:t>
      </w:r>
    </w:p>
    <w:p w:rsidR="003032CF" w:rsidRPr="00CC23A9"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xml:space="preserve">-  контроль </w:t>
      </w:r>
      <w:proofErr w:type="spellStart"/>
      <w:r w:rsidRPr="00CC23A9">
        <w:rPr>
          <w:rFonts w:eastAsia="Calibri"/>
          <w:iCs/>
          <w:sz w:val="28"/>
          <w:lang w:eastAsia="en-US"/>
        </w:rPr>
        <w:t>теплообъема</w:t>
      </w:r>
      <w:proofErr w:type="spellEnd"/>
      <w:r w:rsidRPr="00CC23A9">
        <w:rPr>
          <w:rFonts w:eastAsia="Calibri"/>
          <w:iCs/>
          <w:sz w:val="28"/>
          <w:lang w:eastAsia="en-US"/>
        </w:rPr>
        <w:t xml:space="preserve"> по контурам;</w:t>
      </w:r>
    </w:p>
    <w:p w:rsidR="003032CF" w:rsidRDefault="003032CF" w:rsidP="003032CF">
      <w:pPr>
        <w:autoSpaceDE w:val="0"/>
        <w:autoSpaceDN w:val="0"/>
        <w:adjustRightInd w:val="0"/>
        <w:jc w:val="both"/>
        <w:rPr>
          <w:rFonts w:eastAsia="Calibri"/>
          <w:iCs/>
          <w:sz w:val="28"/>
          <w:lang w:eastAsia="en-US"/>
        </w:rPr>
      </w:pPr>
      <w:r w:rsidRPr="00CC23A9">
        <w:rPr>
          <w:rFonts w:eastAsia="Calibri"/>
          <w:iCs/>
          <w:sz w:val="28"/>
          <w:lang w:eastAsia="en-US"/>
        </w:rPr>
        <w:t xml:space="preserve">-  контроль </w:t>
      </w:r>
      <w:proofErr w:type="spellStart"/>
      <w:r w:rsidRPr="00CC23A9">
        <w:rPr>
          <w:rFonts w:eastAsia="Calibri"/>
          <w:iCs/>
          <w:sz w:val="28"/>
          <w:lang w:eastAsia="en-US"/>
        </w:rPr>
        <w:t>водотечности</w:t>
      </w:r>
      <w:proofErr w:type="spellEnd"/>
      <w:r w:rsidRPr="00CC23A9">
        <w:rPr>
          <w:rFonts w:eastAsia="Calibri"/>
          <w:iCs/>
          <w:sz w:val="28"/>
          <w:lang w:eastAsia="en-US"/>
        </w:rPr>
        <w:t>.</w:t>
      </w:r>
    </w:p>
    <w:p w:rsidR="003032CF" w:rsidRPr="00E351EE" w:rsidRDefault="003032CF" w:rsidP="003032CF">
      <w:pPr>
        <w:autoSpaceDE w:val="0"/>
        <w:autoSpaceDN w:val="0"/>
        <w:adjustRightInd w:val="0"/>
        <w:jc w:val="both"/>
        <w:rPr>
          <w:rFonts w:eastAsia="Calibri"/>
          <w:iCs/>
          <w:sz w:val="28"/>
          <w:lang w:eastAsia="en-US"/>
        </w:rPr>
      </w:pPr>
      <w:r w:rsidRPr="00F749F3">
        <w:rPr>
          <w:rFonts w:eastAsia="Calibri"/>
          <w:iCs/>
          <w:sz w:val="28"/>
          <w:lang w:eastAsia="en-US"/>
        </w:rPr>
        <w:t xml:space="preserve">    </w:t>
      </w:r>
    </w:p>
    <w:p w:rsidR="003032CF" w:rsidRPr="005639E8" w:rsidRDefault="003032CF" w:rsidP="003032CF">
      <w:pPr>
        <w:autoSpaceDE w:val="0"/>
        <w:autoSpaceDN w:val="0"/>
        <w:adjustRightInd w:val="0"/>
        <w:spacing w:after="200"/>
        <w:contextualSpacing/>
        <w:jc w:val="both"/>
        <w:rPr>
          <w:rFonts w:ascii="Times New Roman CYR" w:eastAsia="Calibri" w:hAnsi="Times New Roman CYR" w:cs="Times New Roman CYR"/>
          <w:sz w:val="28"/>
          <w:lang w:eastAsia="en-US"/>
        </w:rPr>
      </w:pPr>
      <w:r>
        <w:rPr>
          <w:rFonts w:ascii="Times New Roman CYR" w:eastAsia="Calibri" w:hAnsi="Times New Roman CYR" w:cs="Times New Roman CYR"/>
          <w:sz w:val="28"/>
          <w:lang w:eastAsia="en-US"/>
        </w:rPr>
        <w:t xml:space="preserve">        </w:t>
      </w:r>
      <w:r w:rsidRPr="005639E8">
        <w:rPr>
          <w:rFonts w:ascii="Times New Roman CYR" w:eastAsia="Calibri" w:hAnsi="Times New Roman CYR" w:cs="Times New Roman CYR"/>
          <w:sz w:val="28"/>
          <w:lang w:eastAsia="en-US"/>
        </w:rPr>
        <w:t>Участник несет ответственность за соблюдение сво</w:t>
      </w:r>
      <w:r>
        <w:rPr>
          <w:rFonts w:ascii="Times New Roman CYR" w:eastAsia="Calibri" w:hAnsi="Times New Roman CYR" w:cs="Times New Roman CYR"/>
          <w:sz w:val="28"/>
          <w:lang w:eastAsia="en-US"/>
        </w:rPr>
        <w:t xml:space="preserve">ими работниками и привлеченными </w:t>
      </w:r>
      <w:r w:rsidRPr="005639E8">
        <w:rPr>
          <w:rFonts w:ascii="Times New Roman CYR" w:eastAsia="Calibri" w:hAnsi="Times New Roman CYR" w:cs="Times New Roman CYR"/>
          <w:sz w:val="28"/>
          <w:lang w:eastAsia="en-US"/>
        </w:rPr>
        <w:t>сотрудниками третьих лиц требований охраны труда, электробезопасности, пожарной и промышленной безопасности при выполнении Работ, и при этом обязуется:</w:t>
      </w:r>
    </w:p>
    <w:p w:rsidR="003032CF" w:rsidRPr="005639E8" w:rsidRDefault="003032CF" w:rsidP="003032CF">
      <w:pPr>
        <w:autoSpaceDE w:val="0"/>
        <w:autoSpaceDN w:val="0"/>
        <w:adjustRightInd w:val="0"/>
        <w:spacing w:after="200"/>
        <w:ind w:firstLine="720"/>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разработать, при необходимости, дополнительные меры по обеспечению безопасных условий труда и в</w:t>
      </w:r>
      <w:r>
        <w:rPr>
          <w:rFonts w:ascii="Times New Roman CYR" w:eastAsia="Calibri" w:hAnsi="Times New Roman CYR" w:cs="Times New Roman CYR"/>
          <w:sz w:val="28"/>
          <w:lang w:eastAsia="en-US"/>
        </w:rPr>
        <w:t xml:space="preserve">ыполнять их в процессе работы; </w:t>
      </w:r>
    </w:p>
    <w:p w:rsidR="003032CF" w:rsidRPr="005639E8" w:rsidRDefault="003032CF" w:rsidP="003032CF">
      <w:pPr>
        <w:autoSpaceDE w:val="0"/>
        <w:autoSpaceDN w:val="0"/>
        <w:adjustRightInd w:val="0"/>
        <w:spacing w:after="200"/>
        <w:ind w:firstLine="720"/>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выполнять работы силами подготовленного и аттестованного персонала, не имеющего медицинских противопоказаний к выполняемой работе; </w:t>
      </w:r>
    </w:p>
    <w:p w:rsidR="003032CF" w:rsidRPr="005639E8" w:rsidRDefault="003032CF" w:rsidP="003032CF">
      <w:pPr>
        <w:autoSpaceDE w:val="0"/>
        <w:autoSpaceDN w:val="0"/>
        <w:adjustRightInd w:val="0"/>
        <w:spacing w:after="200"/>
        <w:ind w:firstLine="720"/>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назначить лиц, ответственных за обеспечение охраны труда, пожарной безопасности, электробезопасности, промышленной безопасности; </w:t>
      </w:r>
    </w:p>
    <w:p w:rsidR="003032CF" w:rsidRPr="005639E8" w:rsidRDefault="003032CF" w:rsidP="003032CF">
      <w:pPr>
        <w:autoSpaceDE w:val="0"/>
        <w:autoSpaceDN w:val="0"/>
        <w:adjustRightInd w:val="0"/>
        <w:spacing w:after="200"/>
        <w:ind w:firstLine="720"/>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организовать допуск персонала к работам, в том числе зонах постоянно или потенциально опасных производственных факторов; </w:t>
      </w:r>
    </w:p>
    <w:p w:rsidR="003032CF" w:rsidRPr="005639E8" w:rsidRDefault="003032CF" w:rsidP="003032CF">
      <w:pPr>
        <w:autoSpaceDE w:val="0"/>
        <w:autoSpaceDN w:val="0"/>
        <w:adjustRightInd w:val="0"/>
        <w:spacing w:after="200"/>
        <w:ind w:firstLine="720"/>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обеспечить своих работников исправными средствами индивидуальной и коллективной защиты и контролировать правильное их применение;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lastRenderedPageBreak/>
        <w:t>- содержать производственные территории, участки работ и рабочие места, п</w:t>
      </w:r>
      <w:r>
        <w:rPr>
          <w:rFonts w:ascii="Times New Roman CYR" w:eastAsia="Calibri" w:hAnsi="Times New Roman CYR" w:cs="Times New Roman CYR"/>
          <w:sz w:val="28"/>
          <w:lang w:eastAsia="en-US"/>
        </w:rPr>
        <w:t xml:space="preserve">редоставляемые для выполнения </w:t>
      </w:r>
      <w:r w:rsidRPr="005639E8">
        <w:rPr>
          <w:rFonts w:ascii="Times New Roman CYR" w:eastAsia="Calibri" w:hAnsi="Times New Roman CYR" w:cs="Times New Roman CYR"/>
          <w:sz w:val="28"/>
          <w:lang w:eastAsia="en-US"/>
        </w:rPr>
        <w:t xml:space="preserve">работ, в чистоте и порядке;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обеспечивать монтаж на месте проведения работ </w:t>
      </w:r>
      <w:r>
        <w:rPr>
          <w:rFonts w:ascii="Times New Roman CYR" w:eastAsia="Calibri" w:hAnsi="Times New Roman CYR" w:cs="Times New Roman CYR"/>
          <w:sz w:val="28"/>
          <w:lang w:eastAsia="en-US"/>
        </w:rPr>
        <w:t>ограждений, знаков безопасности</w:t>
      </w:r>
      <w:r w:rsidRPr="005639E8">
        <w:rPr>
          <w:rFonts w:ascii="Times New Roman CYR" w:eastAsia="Calibri" w:hAnsi="Times New Roman CYR" w:cs="Times New Roman CYR"/>
          <w:sz w:val="28"/>
          <w:lang w:eastAsia="en-US"/>
        </w:rPr>
        <w:t xml:space="preserve">;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обеспечивать исправное техническое состояние и безопасную эксплуатацию оборудования, электроинструмента, механизмов и приборов;</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обеспечивать необходимые условия для проведения проверок безопасности организации работ должностными лицами Заказчика;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обеспечивать разработку и выполнение мероприятий по устранению замеч</w:t>
      </w:r>
      <w:r>
        <w:rPr>
          <w:rFonts w:ascii="Times New Roman CYR" w:eastAsia="Calibri" w:hAnsi="Times New Roman CYR" w:cs="Times New Roman CYR"/>
          <w:sz w:val="28"/>
          <w:lang w:eastAsia="en-US"/>
        </w:rPr>
        <w:t xml:space="preserve">аний, выявленных Заказчиком;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укомплектовывать рабочие места, опасные во </w:t>
      </w:r>
      <w:proofErr w:type="spellStart"/>
      <w:r w:rsidRPr="005639E8">
        <w:rPr>
          <w:rFonts w:ascii="Times New Roman CYR" w:eastAsia="Calibri" w:hAnsi="Times New Roman CYR" w:cs="Times New Roman CYR"/>
          <w:sz w:val="28"/>
          <w:lang w:eastAsia="en-US"/>
        </w:rPr>
        <w:t>взрыво</w:t>
      </w:r>
      <w:proofErr w:type="spellEnd"/>
      <w:r w:rsidRPr="005639E8">
        <w:rPr>
          <w:rFonts w:ascii="Times New Roman CYR" w:eastAsia="Calibri" w:hAnsi="Times New Roman CYR" w:cs="Times New Roman CYR"/>
          <w:sz w:val="28"/>
          <w:lang w:eastAsia="en-US"/>
        </w:rPr>
        <w:t xml:space="preserve">- или пожарном отношении, первичными средствами пожаротушения и средствами контроля и оперативного оповещения об угрожающей ситуации;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 не допускать накапливания на месте проведения работ горючих веществ (жирные масляные тряпки, опилки или стружки, отходы пластмасс и т.п.), организовывать их хранение в закрытых металлических </w:t>
      </w:r>
      <w:r>
        <w:rPr>
          <w:rFonts w:ascii="Times New Roman CYR" w:eastAsia="Calibri" w:hAnsi="Times New Roman CYR" w:cs="Times New Roman CYR"/>
          <w:sz w:val="28"/>
          <w:lang w:eastAsia="en-US"/>
        </w:rPr>
        <w:t>контейнерах в безопасном месте.</w:t>
      </w:r>
    </w:p>
    <w:p w:rsidR="003032CF"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Все работники Участника в обязательном порядке должны пройти вводный инструктаж по охране труда и пожарной безопасности, а также иметь документ, подтверждающий прохождение инструктажа </w:t>
      </w:r>
      <w:proofErr w:type="spellStart"/>
      <w:r w:rsidRPr="005639E8">
        <w:rPr>
          <w:rFonts w:ascii="Times New Roman CYR" w:eastAsia="Calibri" w:hAnsi="Times New Roman CYR" w:cs="Times New Roman CYR"/>
          <w:sz w:val="28"/>
          <w:lang w:eastAsia="en-US"/>
        </w:rPr>
        <w:t>пожарно</w:t>
      </w:r>
      <w:proofErr w:type="spellEnd"/>
      <w:r w:rsidRPr="005639E8">
        <w:rPr>
          <w:rFonts w:ascii="Times New Roman CYR" w:eastAsia="Calibri" w:hAnsi="Times New Roman CYR" w:cs="Times New Roman CYR"/>
          <w:sz w:val="28"/>
          <w:lang w:eastAsia="en-US"/>
        </w:rPr>
        <w:t xml:space="preserve"> – технического минимума.</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CA7AE1">
        <w:rPr>
          <w:rFonts w:ascii="Times New Roman CYR" w:eastAsia="Calibri" w:hAnsi="Times New Roman CYR" w:cs="Times New Roman CYR"/>
          <w:sz w:val="28"/>
          <w:lang w:eastAsia="en-US"/>
        </w:rPr>
        <w:t>При допуске к работе на территории Заказчика оформлять наряд-допуск согласно перечня работ с повышенной опасностью.</w:t>
      </w:r>
    </w:p>
    <w:p w:rsidR="003032CF" w:rsidRPr="00EA75C5"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В случаях нарушения правил безопасной работы Участником, ответственные работники Заказчика имеют право на приостановление работ до устранения выявленных нарушений.</w:t>
      </w:r>
    </w:p>
    <w:p w:rsidR="003032CF" w:rsidRDefault="003032CF" w:rsidP="003032CF">
      <w:pPr>
        <w:autoSpaceDE w:val="0"/>
        <w:autoSpaceDN w:val="0"/>
        <w:adjustRightInd w:val="0"/>
        <w:spacing w:after="200"/>
        <w:contextualSpacing/>
        <w:jc w:val="both"/>
        <w:rPr>
          <w:rFonts w:ascii="Times New Roman CYR" w:eastAsia="Calibri" w:hAnsi="Times New Roman CYR" w:cs="Times New Roman CYR"/>
          <w:sz w:val="28"/>
          <w:lang w:eastAsia="en-US"/>
        </w:rPr>
      </w:pPr>
      <w:r>
        <w:rPr>
          <w:rFonts w:ascii="Times New Roman CYR" w:eastAsia="Calibri" w:hAnsi="Times New Roman CYR" w:cs="Times New Roman CYR"/>
          <w:sz w:val="28"/>
          <w:lang w:eastAsia="en-US"/>
        </w:rPr>
        <w:t xml:space="preserve">           </w:t>
      </w:r>
      <w:r w:rsidRPr="00673708">
        <w:rPr>
          <w:rFonts w:ascii="Times New Roman CYR" w:eastAsia="Calibri" w:hAnsi="Times New Roman CYR" w:cs="Times New Roman CYR"/>
          <w:sz w:val="28"/>
          <w:lang w:eastAsia="en-US"/>
        </w:rPr>
        <w:t xml:space="preserve">Сдача и приемка </w:t>
      </w:r>
      <w:r>
        <w:rPr>
          <w:rFonts w:ascii="Times New Roman CYR" w:eastAsia="Calibri" w:hAnsi="Times New Roman CYR" w:cs="Times New Roman CYR"/>
          <w:sz w:val="28"/>
          <w:lang w:eastAsia="en-US"/>
        </w:rPr>
        <w:t>р</w:t>
      </w:r>
      <w:r w:rsidRPr="00673708">
        <w:rPr>
          <w:rFonts w:ascii="Times New Roman CYR" w:eastAsia="Calibri" w:hAnsi="Times New Roman CYR" w:cs="Times New Roman CYR"/>
          <w:sz w:val="28"/>
          <w:lang w:eastAsia="en-US"/>
        </w:rPr>
        <w:t>абот осуществляется поэтапно в соответствии со сроками, определенными в Графике выполнения работ</w:t>
      </w:r>
      <w:r w:rsidRPr="00EA75C5">
        <w:rPr>
          <w:rFonts w:ascii="Times New Roman CYR" w:eastAsia="Calibri" w:hAnsi="Times New Roman CYR" w:cs="Times New Roman CYR"/>
          <w:sz w:val="28"/>
          <w:lang w:eastAsia="en-US"/>
        </w:rPr>
        <w:t xml:space="preserve">.   </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 xml:space="preserve">Одновременно с комплектом документов, Участник предоставляет Заказчику отчет об использовании </w:t>
      </w:r>
      <w:r>
        <w:rPr>
          <w:rFonts w:ascii="Times New Roman CYR" w:eastAsia="Calibri" w:hAnsi="Times New Roman CYR" w:cs="Times New Roman CYR"/>
          <w:sz w:val="28"/>
          <w:lang w:eastAsia="en-US"/>
        </w:rPr>
        <w:t xml:space="preserve">запасных частей и материалов Заказчика по </w:t>
      </w:r>
      <w:r w:rsidRPr="005639E8">
        <w:rPr>
          <w:rFonts w:ascii="Times New Roman CYR" w:eastAsia="Calibri" w:hAnsi="Times New Roman CYR" w:cs="Times New Roman CYR"/>
          <w:sz w:val="28"/>
          <w:lang w:eastAsia="en-US"/>
        </w:rPr>
        <w:t>форме</w:t>
      </w:r>
      <w:r>
        <w:rPr>
          <w:rFonts w:ascii="Times New Roman CYR" w:eastAsia="Calibri" w:hAnsi="Times New Roman CYR" w:cs="Times New Roman CYR"/>
          <w:sz w:val="28"/>
          <w:lang w:eastAsia="en-US"/>
        </w:rPr>
        <w:t>,</w:t>
      </w:r>
      <w:r w:rsidRPr="005639E8">
        <w:rPr>
          <w:rFonts w:ascii="Times New Roman CYR" w:eastAsia="Calibri" w:hAnsi="Times New Roman CYR" w:cs="Times New Roman CYR"/>
          <w:sz w:val="28"/>
          <w:lang w:eastAsia="en-US"/>
        </w:rPr>
        <w:t xml:space="preserve"> утвержденной Сторонами.</w:t>
      </w:r>
    </w:p>
    <w:p w:rsidR="003032CF"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r w:rsidRPr="005639E8">
        <w:rPr>
          <w:rFonts w:ascii="Times New Roman CYR" w:eastAsia="Calibri" w:hAnsi="Times New Roman CYR" w:cs="Times New Roman CYR"/>
          <w:sz w:val="28"/>
          <w:lang w:eastAsia="en-US"/>
        </w:rPr>
        <w:t>Участник несет ответственность за нерациональное использование</w:t>
      </w:r>
      <w:r>
        <w:rPr>
          <w:rFonts w:ascii="Times New Roman CYR" w:eastAsia="Calibri" w:hAnsi="Times New Roman CYR" w:cs="Times New Roman CYR"/>
          <w:sz w:val="28"/>
          <w:lang w:eastAsia="en-US"/>
        </w:rPr>
        <w:t xml:space="preserve"> запасных частей и</w:t>
      </w:r>
      <w:r w:rsidRPr="005639E8">
        <w:rPr>
          <w:rFonts w:ascii="Times New Roman CYR" w:eastAsia="Calibri" w:hAnsi="Times New Roman CYR" w:cs="Times New Roman CYR"/>
          <w:sz w:val="28"/>
          <w:lang w:eastAsia="en-US"/>
        </w:rPr>
        <w:t xml:space="preserve"> материалов Заказчика и их сохранность с момента подписания Акта приема-передачи материалов до полного завершения работ. В случае повреждения, нерационального использования либо утраты материалов Заказчика, Участник обязан за свой счет поставить </w:t>
      </w:r>
      <w:r>
        <w:rPr>
          <w:rFonts w:ascii="Times New Roman CYR" w:eastAsia="Calibri" w:hAnsi="Times New Roman CYR" w:cs="Times New Roman CYR"/>
          <w:sz w:val="28"/>
          <w:lang w:eastAsia="en-US"/>
        </w:rPr>
        <w:t xml:space="preserve">запасные части и </w:t>
      </w:r>
      <w:r w:rsidRPr="005639E8">
        <w:rPr>
          <w:rFonts w:ascii="Times New Roman CYR" w:eastAsia="Calibri" w:hAnsi="Times New Roman CYR" w:cs="Times New Roman CYR"/>
          <w:sz w:val="28"/>
          <w:lang w:eastAsia="en-US"/>
        </w:rPr>
        <w:t>материалы, аналогичные поврежденным, нерационально использованным либо утраченным, без увеличения сроков окончания работ и цены.</w:t>
      </w:r>
    </w:p>
    <w:p w:rsidR="003032CF" w:rsidRPr="00651D70" w:rsidRDefault="003032CF" w:rsidP="003032CF">
      <w:pPr>
        <w:ind w:firstLine="642"/>
        <w:jc w:val="both"/>
        <w:rPr>
          <w:rFonts w:eastAsia="Calibri"/>
          <w:color w:val="000000"/>
          <w:sz w:val="28"/>
          <w:szCs w:val="28"/>
        </w:rPr>
      </w:pPr>
      <w:r w:rsidRPr="00651D70">
        <w:rPr>
          <w:rFonts w:eastAsia="Calibri"/>
          <w:color w:val="000000"/>
          <w:sz w:val="28"/>
          <w:szCs w:val="28"/>
        </w:rPr>
        <w:t xml:space="preserve">На результат </w:t>
      </w:r>
      <w:r>
        <w:rPr>
          <w:rFonts w:eastAsia="Calibri"/>
          <w:color w:val="000000"/>
          <w:sz w:val="28"/>
          <w:szCs w:val="28"/>
        </w:rPr>
        <w:t>р</w:t>
      </w:r>
      <w:r w:rsidRPr="00651D70">
        <w:rPr>
          <w:rFonts w:eastAsia="Calibri"/>
          <w:color w:val="000000"/>
          <w:sz w:val="28"/>
          <w:szCs w:val="28"/>
        </w:rPr>
        <w:t xml:space="preserve">абот устанавливается гарантийный срок 24 (Двадцать четыре) месяца после приемки результата </w:t>
      </w:r>
      <w:r>
        <w:rPr>
          <w:rFonts w:eastAsia="Calibri"/>
          <w:color w:val="000000"/>
          <w:sz w:val="28"/>
          <w:szCs w:val="28"/>
        </w:rPr>
        <w:t>р</w:t>
      </w:r>
      <w:r w:rsidRPr="00651D70">
        <w:rPr>
          <w:rFonts w:eastAsia="Calibri"/>
          <w:color w:val="000000"/>
          <w:sz w:val="28"/>
          <w:szCs w:val="28"/>
        </w:rPr>
        <w:t>абот по этапу и подписания Заказчиком акта о приемке выполненных работ по соответствующему этапу работ.</w:t>
      </w:r>
    </w:p>
    <w:p w:rsidR="003032CF" w:rsidRPr="00651D70" w:rsidRDefault="003032CF" w:rsidP="003032CF">
      <w:pPr>
        <w:jc w:val="both"/>
        <w:rPr>
          <w:rFonts w:eastAsia="Calibri"/>
          <w:color w:val="000000"/>
          <w:sz w:val="28"/>
          <w:szCs w:val="28"/>
        </w:rPr>
      </w:pPr>
      <w:r>
        <w:rPr>
          <w:rFonts w:eastAsia="Calibri"/>
          <w:color w:val="000000"/>
          <w:sz w:val="28"/>
          <w:szCs w:val="28"/>
        </w:rPr>
        <w:t xml:space="preserve">          </w:t>
      </w:r>
      <w:r w:rsidRPr="00651D70">
        <w:rPr>
          <w:rFonts w:eastAsia="Calibri"/>
          <w:color w:val="000000"/>
          <w:sz w:val="28"/>
          <w:szCs w:val="28"/>
        </w:rPr>
        <w:t xml:space="preserve">В случае обнаружения недостатков во время приемки </w:t>
      </w:r>
      <w:r>
        <w:rPr>
          <w:rFonts w:eastAsia="Calibri"/>
          <w:color w:val="000000"/>
          <w:sz w:val="28"/>
          <w:szCs w:val="28"/>
        </w:rPr>
        <w:t>р</w:t>
      </w:r>
      <w:r w:rsidRPr="00651D70">
        <w:rPr>
          <w:rFonts w:eastAsia="Calibri"/>
          <w:color w:val="000000"/>
          <w:sz w:val="28"/>
          <w:szCs w:val="28"/>
        </w:rPr>
        <w:t>абот или после их приемки в течение гарантийного срока Заказчик вправе в соответствии с положениями ст.723 ГК РФ по своему выбору потребовать от Участника:</w:t>
      </w:r>
    </w:p>
    <w:p w:rsidR="003032CF" w:rsidRPr="00651D70" w:rsidRDefault="003032CF" w:rsidP="003032CF">
      <w:pPr>
        <w:ind w:firstLine="217"/>
        <w:jc w:val="both"/>
        <w:rPr>
          <w:rFonts w:eastAsia="Calibri"/>
          <w:color w:val="000000"/>
          <w:sz w:val="28"/>
          <w:szCs w:val="28"/>
        </w:rPr>
      </w:pPr>
      <w:r w:rsidRPr="00651D70">
        <w:rPr>
          <w:rFonts w:eastAsia="Calibri"/>
          <w:color w:val="000000"/>
          <w:sz w:val="28"/>
          <w:szCs w:val="28"/>
        </w:rPr>
        <w:t>- безвозмездного устранения недостатков в разумный срок;</w:t>
      </w:r>
    </w:p>
    <w:p w:rsidR="003032CF" w:rsidRPr="00651D70" w:rsidRDefault="003032CF" w:rsidP="003032CF">
      <w:pPr>
        <w:ind w:left="75" w:firstLine="142"/>
        <w:jc w:val="both"/>
        <w:rPr>
          <w:rFonts w:eastAsia="Calibri"/>
          <w:color w:val="000000"/>
          <w:sz w:val="28"/>
          <w:szCs w:val="28"/>
        </w:rPr>
      </w:pPr>
      <w:r w:rsidRPr="00651D70">
        <w:rPr>
          <w:rFonts w:eastAsia="Calibri"/>
          <w:color w:val="000000"/>
          <w:sz w:val="28"/>
          <w:szCs w:val="28"/>
        </w:rPr>
        <w:lastRenderedPageBreak/>
        <w:t xml:space="preserve">- соразмерного уменьшения установленной за </w:t>
      </w:r>
      <w:r>
        <w:rPr>
          <w:rFonts w:eastAsia="Calibri"/>
          <w:color w:val="000000"/>
          <w:sz w:val="28"/>
          <w:szCs w:val="28"/>
        </w:rPr>
        <w:t>р</w:t>
      </w:r>
      <w:r w:rsidRPr="00651D70">
        <w:rPr>
          <w:rFonts w:eastAsia="Calibri"/>
          <w:color w:val="000000"/>
          <w:sz w:val="28"/>
          <w:szCs w:val="28"/>
        </w:rPr>
        <w:t>аботу цены;</w:t>
      </w:r>
    </w:p>
    <w:p w:rsidR="003032CF" w:rsidRPr="00651D70" w:rsidRDefault="003032CF" w:rsidP="003032CF">
      <w:pPr>
        <w:autoSpaceDE w:val="0"/>
        <w:autoSpaceDN w:val="0"/>
        <w:adjustRightInd w:val="0"/>
        <w:spacing w:after="200"/>
        <w:ind w:firstLine="217"/>
        <w:contextualSpacing/>
        <w:jc w:val="both"/>
        <w:rPr>
          <w:rFonts w:ascii="Times New Roman CYR" w:eastAsia="Calibri" w:hAnsi="Times New Roman CYR" w:cs="Times New Roman CYR"/>
          <w:sz w:val="28"/>
          <w:szCs w:val="28"/>
          <w:lang w:eastAsia="en-US"/>
        </w:rPr>
      </w:pPr>
      <w:r w:rsidRPr="00651D70">
        <w:rPr>
          <w:rFonts w:eastAsia="Calibri"/>
          <w:color w:val="000000"/>
          <w:sz w:val="28"/>
          <w:szCs w:val="28"/>
        </w:rPr>
        <w:t>- возмещения своих расходов на устранение недостатков.</w:t>
      </w:r>
    </w:p>
    <w:p w:rsidR="003032CF" w:rsidRDefault="003032CF" w:rsidP="003032CF">
      <w:pPr>
        <w:ind w:firstLine="709"/>
        <w:contextualSpacing/>
        <w:jc w:val="both"/>
        <w:rPr>
          <w:sz w:val="28"/>
          <w:szCs w:val="28"/>
        </w:rPr>
      </w:pPr>
    </w:p>
    <w:p w:rsidR="003032CF" w:rsidRPr="00085D95" w:rsidRDefault="003032CF" w:rsidP="003032CF">
      <w:pPr>
        <w:ind w:firstLine="709"/>
        <w:contextualSpacing/>
        <w:jc w:val="both"/>
        <w:rPr>
          <w:sz w:val="28"/>
          <w:szCs w:val="28"/>
        </w:rPr>
      </w:pPr>
      <w:r w:rsidRPr="00085D95">
        <w:rPr>
          <w:sz w:val="28"/>
          <w:szCs w:val="28"/>
        </w:rPr>
        <w:t xml:space="preserve">В составе технического предложения </w:t>
      </w:r>
      <w:r>
        <w:rPr>
          <w:sz w:val="28"/>
          <w:szCs w:val="28"/>
        </w:rPr>
        <w:t>У</w:t>
      </w:r>
      <w:r w:rsidRPr="00085D95">
        <w:rPr>
          <w:sz w:val="28"/>
          <w:szCs w:val="28"/>
        </w:rPr>
        <w:t>частник обязан предоставить на утверждение Заказчику график выполнения работ по форме                             Приложения № 10 к документации запроса предложений, в котором должны отображаться и будут фиксироваться сроки исполнения каждого этапа работ.</w:t>
      </w:r>
    </w:p>
    <w:p w:rsidR="003032CF" w:rsidRPr="005639E8" w:rsidRDefault="003032CF" w:rsidP="003032CF">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p>
    <w:p w:rsidR="00D42303" w:rsidRPr="00085D95" w:rsidRDefault="00D42303" w:rsidP="00D42303">
      <w:pPr>
        <w:jc w:val="center"/>
        <w:rPr>
          <w:b/>
          <w:sz w:val="28"/>
          <w:szCs w:val="28"/>
        </w:rPr>
      </w:pPr>
    </w:p>
    <w:p w:rsidR="00D42303" w:rsidRPr="00085D95" w:rsidRDefault="00D42303" w:rsidP="00D42303"/>
    <w:p w:rsidR="00D42303" w:rsidRPr="005639E8" w:rsidRDefault="00D42303" w:rsidP="00D42303">
      <w:pPr>
        <w:autoSpaceDE w:val="0"/>
        <w:autoSpaceDN w:val="0"/>
        <w:adjustRightInd w:val="0"/>
        <w:spacing w:after="200"/>
        <w:ind w:firstLine="708"/>
        <w:contextualSpacing/>
        <w:jc w:val="both"/>
        <w:rPr>
          <w:rFonts w:ascii="Times New Roman CYR" w:eastAsia="Calibri" w:hAnsi="Times New Roman CYR" w:cs="Times New Roman CYR"/>
          <w:sz w:val="28"/>
          <w:lang w:eastAsia="en-US"/>
        </w:rPr>
      </w:pPr>
    </w:p>
    <w:p w:rsidR="00A35A08" w:rsidRDefault="00A35A08"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994A6C" w:rsidRDefault="00994A6C" w:rsidP="00A35A08">
      <w:pPr>
        <w:jc w:val="center"/>
        <w:rPr>
          <w:b/>
          <w:sz w:val="28"/>
          <w:szCs w:val="28"/>
        </w:rPr>
      </w:pPr>
    </w:p>
    <w:p w:rsidR="00A35A08" w:rsidRPr="00945D93" w:rsidRDefault="00A35A08" w:rsidP="00A35A08">
      <w:pPr>
        <w:pStyle w:val="ab"/>
        <w:suppressAutoHyphens/>
        <w:ind w:left="5529" w:right="-1" w:firstLine="0"/>
        <w:jc w:val="right"/>
        <w:rPr>
          <w:sz w:val="28"/>
          <w:szCs w:val="28"/>
        </w:rPr>
      </w:pPr>
      <w:r w:rsidRPr="00945D93">
        <w:rPr>
          <w:sz w:val="28"/>
          <w:szCs w:val="28"/>
        </w:rPr>
        <w:lastRenderedPageBreak/>
        <w:t>Приложение № 8</w:t>
      </w:r>
    </w:p>
    <w:p w:rsidR="00A35A08" w:rsidRPr="00945D93" w:rsidRDefault="00A35A08" w:rsidP="00A35A08">
      <w:pPr>
        <w:pStyle w:val="ab"/>
        <w:ind w:left="4395" w:firstLine="0"/>
        <w:jc w:val="right"/>
        <w:rPr>
          <w:sz w:val="28"/>
          <w:szCs w:val="28"/>
        </w:rPr>
      </w:pPr>
      <w:r w:rsidRPr="00945D93">
        <w:rPr>
          <w:sz w:val="28"/>
          <w:szCs w:val="28"/>
        </w:rPr>
        <w:t>к документации запроса предложений</w:t>
      </w:r>
    </w:p>
    <w:p w:rsidR="00A35A08" w:rsidRPr="00945D93" w:rsidRDefault="00A35A08" w:rsidP="00A35A08">
      <w:pPr>
        <w:pStyle w:val="Standard"/>
        <w:widowControl w:val="0"/>
        <w:ind w:right="-2"/>
        <w:rPr>
          <w:b/>
        </w:rPr>
      </w:pPr>
    </w:p>
    <w:p w:rsidR="00A35A08" w:rsidRPr="0055351D" w:rsidRDefault="00A35A08" w:rsidP="00A35A08">
      <w:pPr>
        <w:pStyle w:val="ConsPlusNonformat"/>
        <w:jc w:val="center"/>
        <w:rPr>
          <w:rFonts w:ascii="Times New Roman" w:hAnsi="Times New Roman" w:cs="Times New Roman"/>
          <w:b/>
          <w:sz w:val="22"/>
          <w:szCs w:val="22"/>
        </w:rPr>
      </w:pPr>
      <w:bookmarkStart w:id="3" w:name="OLE_LINK62"/>
      <w:bookmarkStart w:id="4" w:name="OLE_LINK63"/>
    </w:p>
    <w:p w:rsidR="00D42303" w:rsidRPr="00AF51E3" w:rsidRDefault="00D42303" w:rsidP="00D42303">
      <w:pPr>
        <w:jc w:val="center"/>
        <w:outlineLvl w:val="0"/>
        <w:rPr>
          <w:b/>
        </w:rPr>
      </w:pPr>
      <w:bookmarkStart w:id="5" w:name="bookmark0"/>
      <w:bookmarkEnd w:id="3"/>
      <w:bookmarkEnd w:id="4"/>
      <w:r w:rsidRPr="00AF51E3">
        <w:rPr>
          <w:b/>
        </w:rPr>
        <w:t>ДОГОВОР</w:t>
      </w:r>
      <w:bookmarkStart w:id="6" w:name="bookmark1"/>
      <w:bookmarkEnd w:id="5"/>
      <w:r w:rsidRPr="00AF51E3">
        <w:rPr>
          <w:b/>
        </w:rPr>
        <w:t xml:space="preserve"> ПОДРЯДА</w:t>
      </w:r>
    </w:p>
    <w:bookmarkEnd w:id="6"/>
    <w:p w:rsidR="00D42303" w:rsidRPr="006D7746" w:rsidRDefault="00D42303" w:rsidP="00D42303">
      <w:pPr>
        <w:jc w:val="center"/>
        <w:outlineLvl w:val="0"/>
        <w:rPr>
          <w:b/>
        </w:rPr>
      </w:pPr>
      <w:r>
        <w:rPr>
          <w:b/>
        </w:rPr>
        <w:t>№ ______________</w:t>
      </w:r>
    </w:p>
    <w:p w:rsidR="00D42303" w:rsidRPr="00321F04" w:rsidRDefault="00D42303" w:rsidP="00D42303">
      <w:pPr>
        <w:ind w:left="5812"/>
        <w:jc w:val="center"/>
        <w:outlineLvl w:val="0"/>
        <w:rPr>
          <w:b/>
        </w:rPr>
      </w:pPr>
    </w:p>
    <w:p w:rsidR="00D42303" w:rsidRPr="00321F04" w:rsidRDefault="00D42303" w:rsidP="00D42303">
      <w:pPr>
        <w:tabs>
          <w:tab w:val="left" w:leader="underscore" w:pos="7685"/>
          <w:tab w:val="left" w:leader="underscore" w:pos="8832"/>
        </w:tabs>
        <w:jc w:val="both"/>
      </w:pPr>
      <w:r w:rsidRPr="00321F04">
        <w:t xml:space="preserve">г. Энгельс                                                                                </w:t>
      </w:r>
      <w:r>
        <w:t xml:space="preserve">                        </w:t>
      </w:r>
      <w:r w:rsidRPr="00321F04">
        <w:t xml:space="preserve">     </w:t>
      </w:r>
      <w:proofErr w:type="gramStart"/>
      <w:r w:rsidRPr="00321F04">
        <w:t xml:space="preserve">   «</w:t>
      </w:r>
      <w:proofErr w:type="gramEnd"/>
      <w:r w:rsidRPr="00321F04">
        <w:t>__»______ 20__ года</w:t>
      </w:r>
    </w:p>
    <w:p w:rsidR="00D42303" w:rsidRPr="00321F04" w:rsidRDefault="00D42303" w:rsidP="00D42303">
      <w:pPr>
        <w:ind w:firstLine="360"/>
        <w:jc w:val="both"/>
      </w:pPr>
    </w:p>
    <w:p w:rsidR="00D42303" w:rsidRPr="00C575B2" w:rsidRDefault="00D42303" w:rsidP="00D42303">
      <w:pPr>
        <w:autoSpaceDE w:val="0"/>
        <w:autoSpaceDN w:val="0"/>
        <w:adjustRightInd w:val="0"/>
        <w:ind w:firstLine="720"/>
        <w:jc w:val="both"/>
      </w:pPr>
      <w:r w:rsidRPr="00321F04">
        <w:t>Акционерное общество «</w:t>
      </w:r>
      <w:proofErr w:type="spellStart"/>
      <w:r w:rsidRPr="00321F04">
        <w:t>БетЭлТранс</w:t>
      </w:r>
      <w:proofErr w:type="spellEnd"/>
      <w:r w:rsidRPr="00321F04">
        <w:t>» (АО «БЭТ»), именуемое в дальнейшем «Заказчик», в лице ___________________, действующего на основании _____________, с одной стороны, и ______________, именуемое в дальнейшем «Подрядчик», в лице _________________</w:t>
      </w:r>
      <w:proofErr w:type="gramStart"/>
      <w:r w:rsidRPr="00321F04">
        <w:t>_ ,</w:t>
      </w:r>
      <w:proofErr w:type="gramEnd"/>
      <w:r w:rsidRPr="00321F04">
        <w:t xml:space="preserve"> действующего на основании __________________ с другой стороны, далее совместно именуемые «Стороны», заключили настоящий Договор о нижеследующем:</w:t>
      </w:r>
    </w:p>
    <w:p w:rsidR="00D42303" w:rsidRPr="00AF51E3" w:rsidRDefault="00D42303" w:rsidP="00D42303">
      <w:pPr>
        <w:widowControl w:val="0"/>
        <w:autoSpaceDE w:val="0"/>
        <w:autoSpaceDN w:val="0"/>
        <w:ind w:firstLine="540"/>
        <w:jc w:val="center"/>
        <w:outlineLvl w:val="0"/>
        <w:rPr>
          <w:b/>
        </w:rPr>
      </w:pPr>
      <w:r w:rsidRPr="00AF51E3">
        <w:rPr>
          <w:b/>
        </w:rPr>
        <w:t>1. Предмет Договора</w:t>
      </w:r>
    </w:p>
    <w:p w:rsidR="00D42303" w:rsidRPr="00AF51E3" w:rsidRDefault="00D42303" w:rsidP="00D42303">
      <w:pPr>
        <w:widowControl w:val="0"/>
        <w:autoSpaceDE w:val="0"/>
        <w:autoSpaceDN w:val="0"/>
        <w:ind w:firstLine="540"/>
        <w:jc w:val="center"/>
        <w:outlineLvl w:val="0"/>
        <w:rPr>
          <w:b/>
        </w:rPr>
      </w:pPr>
    </w:p>
    <w:p w:rsidR="00D42303" w:rsidRPr="00AF51E3" w:rsidRDefault="00D42303" w:rsidP="00D42303">
      <w:pPr>
        <w:autoSpaceDE w:val="0"/>
        <w:autoSpaceDN w:val="0"/>
        <w:adjustRightInd w:val="0"/>
        <w:ind w:firstLine="567"/>
        <w:jc w:val="both"/>
        <w:rPr>
          <w:rFonts w:eastAsia="Calibri"/>
        </w:rPr>
      </w:pPr>
      <w:r w:rsidRPr="00AF51E3">
        <w:t>1.1. П</w:t>
      </w:r>
      <w:r w:rsidRPr="00AF51E3">
        <w:rPr>
          <w:rFonts w:eastAsia="Calibri"/>
        </w:rPr>
        <w:t>одрядчик</w:t>
      </w:r>
      <w:r w:rsidRPr="00AF51E3">
        <w:t xml:space="preserve"> </w:t>
      </w:r>
      <w:r w:rsidRPr="00AF51E3">
        <w:rPr>
          <w:rFonts w:eastAsia="Calibri"/>
        </w:rPr>
        <w:t xml:space="preserve">обязуется в порядке и сроки, установленные настоящим Договором и приложениями к нему, </w:t>
      </w:r>
      <w:r w:rsidRPr="00AF51E3">
        <w:t>выполнить работы по техническому обслуживанию газовой котельной с вспомогательным оборудованием для нужд Завода железобетонных изделий № 6 – филиала АО «БЭТ» (далее - Работы), а Заказчик обязуется принять и оплатить</w:t>
      </w:r>
      <w:r w:rsidRPr="00AF51E3">
        <w:rPr>
          <w:rFonts w:eastAsia="Calibri"/>
        </w:rPr>
        <w:t xml:space="preserve"> выполненные Работы.</w:t>
      </w:r>
    </w:p>
    <w:p w:rsidR="00D42303" w:rsidRPr="00AF51E3" w:rsidRDefault="00D42303" w:rsidP="00D42303">
      <w:pPr>
        <w:autoSpaceDE w:val="0"/>
        <w:autoSpaceDN w:val="0"/>
        <w:adjustRightInd w:val="0"/>
        <w:ind w:firstLine="567"/>
        <w:jc w:val="both"/>
      </w:pPr>
      <w:r w:rsidRPr="00AF51E3">
        <w:t>1.2. Объём и характер работ, выполняемых Подрядчиком по Договору, указан в Техническом задании (Приложение №1), являющемся неотъемлемой частью настоящего Договора.</w:t>
      </w:r>
    </w:p>
    <w:p w:rsidR="00D42303" w:rsidRPr="00AF51E3" w:rsidRDefault="00D42303" w:rsidP="00D42303">
      <w:pPr>
        <w:ind w:firstLine="567"/>
        <w:jc w:val="both"/>
        <w:rPr>
          <w:color w:val="000000"/>
        </w:rPr>
      </w:pPr>
      <w:r w:rsidRPr="00AF51E3">
        <w:rPr>
          <w:rFonts w:eastAsia="Calibri"/>
        </w:rPr>
        <w:t xml:space="preserve">1.3. </w:t>
      </w:r>
      <w:r w:rsidRPr="00AF51E3">
        <w:rPr>
          <w:color w:val="000000"/>
        </w:rPr>
        <w:t>Подписанием настоящего Договора Подрядчик подтверждает, что:</w:t>
      </w:r>
    </w:p>
    <w:p w:rsidR="00D42303" w:rsidRPr="00AF51E3" w:rsidRDefault="00D42303" w:rsidP="00D42303">
      <w:pPr>
        <w:ind w:firstLine="567"/>
        <w:jc w:val="both"/>
        <w:rPr>
          <w:color w:val="000000"/>
        </w:rPr>
      </w:pPr>
      <w:r w:rsidRPr="00AF51E3">
        <w:rPr>
          <w:color w:val="000000"/>
        </w:rPr>
        <w:t>1.3.1. ему известно о целях Заказчика и желаемом результате по настоящему Договору. Подрядчик предварительно ознакомлен с исходными данными и техническими условиями. Информация, которая могла бы повлиять на объем Работ по Договору, их сроки, стоимость и качество не выявлена;</w:t>
      </w:r>
    </w:p>
    <w:p w:rsidR="00D42303" w:rsidRPr="00AF51E3" w:rsidRDefault="00D42303" w:rsidP="00D42303">
      <w:pPr>
        <w:ind w:firstLine="567"/>
        <w:jc w:val="both"/>
        <w:rPr>
          <w:color w:val="000000"/>
        </w:rPr>
      </w:pPr>
      <w:r w:rsidRPr="00AF51E3">
        <w:rPr>
          <w:color w:val="000000"/>
        </w:rPr>
        <w:t xml:space="preserve">1.3.2. он заключил настоящий Договор на основании должного изучения данных, представленных Заказчиком, и информации, указанной в закупочной документации, о планируемых Работах и территории, на которой они производятся. </w:t>
      </w:r>
    </w:p>
    <w:p w:rsidR="00D42303" w:rsidRPr="00AF51E3" w:rsidRDefault="00D42303" w:rsidP="00D42303">
      <w:pPr>
        <w:ind w:firstLine="567"/>
        <w:jc w:val="both"/>
        <w:rPr>
          <w:color w:val="000000"/>
        </w:rPr>
      </w:pPr>
      <w:r w:rsidRPr="00AF51E3">
        <w:rPr>
          <w:color w:val="000000"/>
        </w:rPr>
        <w:t>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w:t>
      </w:r>
    </w:p>
    <w:p w:rsidR="00D42303" w:rsidRPr="00AF51E3" w:rsidRDefault="00D42303" w:rsidP="00D42303">
      <w:pPr>
        <w:autoSpaceDE w:val="0"/>
        <w:autoSpaceDN w:val="0"/>
        <w:adjustRightInd w:val="0"/>
        <w:ind w:firstLine="567"/>
        <w:jc w:val="both"/>
      </w:pPr>
      <w:r w:rsidRPr="00AF51E3">
        <w:rPr>
          <w:rFonts w:eastAsia="Calibri"/>
        </w:rPr>
        <w:t xml:space="preserve">1.4. </w:t>
      </w:r>
      <w:r w:rsidRPr="00AF51E3">
        <w:t>Подписанием настоящего Договора Подрядчик подтверждает и безусловно гарантирует наличие у него всех необходимых для выполнения Работ согласований, разрешений, лицензий, допуска.</w:t>
      </w:r>
    </w:p>
    <w:p w:rsidR="00D42303" w:rsidRPr="00AF51E3" w:rsidRDefault="00D42303" w:rsidP="00D42303">
      <w:pPr>
        <w:autoSpaceDE w:val="0"/>
        <w:autoSpaceDN w:val="0"/>
        <w:adjustRightInd w:val="0"/>
        <w:ind w:firstLine="567"/>
        <w:jc w:val="both"/>
      </w:pPr>
      <w:r w:rsidRPr="00AF51E3">
        <w:t>В случае, если для какого-то вида работ у Подрядчика отсутствуют вышеперечисленные разрешительные документы, Подрядчик с письменного согласия Заказчика обязан привлечь субподрядную организацию, имеющую лицензию (членство, разрешение и проч.) на подобного рода работы. Срок рассмотрения Заказчиком кандидатуры субподрядчика составляет 2 (Два) рабочих дня с момента получения письменного запроса Подрядчика. В указанный срок Заказчик вправе запросить у Подрядчика документы, касающиеся хозяйственной деятельности субподрядчика.</w:t>
      </w:r>
    </w:p>
    <w:p w:rsidR="00D42303" w:rsidRPr="00AF51E3" w:rsidRDefault="00D42303" w:rsidP="00D42303">
      <w:pPr>
        <w:tabs>
          <w:tab w:val="left" w:pos="1410"/>
        </w:tabs>
        <w:ind w:firstLine="567"/>
        <w:jc w:val="both"/>
      </w:pPr>
      <w:r w:rsidRPr="00AF51E3">
        <w:t xml:space="preserve">1.5. Работы выполняются силами Подрядчика, с использованием его инструмента и иного инвентаря. </w:t>
      </w:r>
    </w:p>
    <w:p w:rsidR="00D42303" w:rsidRDefault="00D42303" w:rsidP="00D42303">
      <w:pPr>
        <w:tabs>
          <w:tab w:val="left" w:pos="1410"/>
        </w:tabs>
        <w:ind w:firstLine="567"/>
        <w:jc w:val="both"/>
      </w:pPr>
      <w:r w:rsidRPr="00AF51E3">
        <w:t xml:space="preserve">Запасные части и материалы, необходимые в процессе работ по техническому обслуживанию газовой котельной с вспомогательным оборудованием предоставляются Заказчиком. Передача запасных частей и материалов производится по предварительной устной заявке Подрядчика, сделанной не позднее, чем за 1 (один) рабочий день до дня фактической передачи. Перечень передаваемых запасных частей и материалов указывается в Акте приема-передачи, который составляется в свободной форме и подписывается Сторонами.  </w:t>
      </w:r>
    </w:p>
    <w:p w:rsidR="00D42303" w:rsidRPr="00AF51E3" w:rsidRDefault="00D42303" w:rsidP="00D42303">
      <w:pPr>
        <w:tabs>
          <w:tab w:val="left" w:pos="1410"/>
        </w:tabs>
        <w:ind w:firstLine="567"/>
        <w:jc w:val="both"/>
      </w:pPr>
    </w:p>
    <w:p w:rsidR="00D42303" w:rsidRPr="00AF51E3" w:rsidRDefault="00D42303" w:rsidP="00D42303">
      <w:pPr>
        <w:tabs>
          <w:tab w:val="left" w:pos="3398"/>
        </w:tabs>
        <w:ind w:firstLine="567"/>
        <w:jc w:val="center"/>
        <w:outlineLvl w:val="0"/>
        <w:rPr>
          <w:b/>
        </w:rPr>
      </w:pPr>
      <w:r w:rsidRPr="00AF51E3">
        <w:rPr>
          <w:b/>
        </w:rPr>
        <w:t>2. Сдача – приемка и качество выполненных Работ</w:t>
      </w:r>
    </w:p>
    <w:p w:rsidR="00D42303" w:rsidRPr="00AF51E3" w:rsidRDefault="00D42303" w:rsidP="00D42303">
      <w:pPr>
        <w:tabs>
          <w:tab w:val="left" w:pos="3398"/>
        </w:tabs>
        <w:ind w:firstLine="567"/>
        <w:jc w:val="center"/>
        <w:outlineLvl w:val="0"/>
        <w:rPr>
          <w:b/>
        </w:rPr>
      </w:pPr>
    </w:p>
    <w:p w:rsidR="00D42303" w:rsidRPr="00AF51E3" w:rsidRDefault="00D42303" w:rsidP="00D42303">
      <w:pPr>
        <w:ind w:firstLine="567"/>
        <w:jc w:val="both"/>
      </w:pPr>
      <w:r w:rsidRPr="00AF51E3">
        <w:t>2.1. Работы выполняются поэтапно в следующие сроки:</w:t>
      </w:r>
    </w:p>
    <w:p w:rsidR="00D42303" w:rsidRPr="00AF51E3" w:rsidRDefault="00D42303" w:rsidP="00D42303">
      <w:pPr>
        <w:ind w:firstLine="567"/>
        <w:jc w:val="both"/>
      </w:pPr>
      <w:r>
        <w:t xml:space="preserve">2.1.1. Срок начала Работ - </w:t>
      </w:r>
      <w:r w:rsidRPr="00AF51E3">
        <w:t>«</w:t>
      </w:r>
      <w:r w:rsidR="003032CF">
        <w:t>__</w:t>
      </w:r>
      <w:r w:rsidRPr="00AF51E3">
        <w:t xml:space="preserve">» </w:t>
      </w:r>
      <w:r w:rsidR="003032CF">
        <w:t>___________</w:t>
      </w:r>
      <w:r w:rsidRPr="00AF51E3">
        <w:t xml:space="preserve"> 202</w:t>
      </w:r>
      <w:r w:rsidRPr="000C6E43">
        <w:t>2</w:t>
      </w:r>
      <w:r w:rsidRPr="00AF51E3">
        <w:t xml:space="preserve"> года.</w:t>
      </w:r>
    </w:p>
    <w:p w:rsidR="00D42303" w:rsidRPr="00AF51E3" w:rsidRDefault="00D42303" w:rsidP="00D42303">
      <w:pPr>
        <w:ind w:firstLine="567"/>
        <w:jc w:val="both"/>
      </w:pPr>
      <w:r>
        <w:t xml:space="preserve">2.1.2. Срок окончания Работ – </w:t>
      </w:r>
      <w:r w:rsidRPr="00AF51E3">
        <w:t>«</w:t>
      </w:r>
      <w:r w:rsidR="003032CF">
        <w:t>__</w:t>
      </w:r>
      <w:r w:rsidRPr="00AF51E3">
        <w:t xml:space="preserve">» </w:t>
      </w:r>
      <w:r w:rsidR="003032CF">
        <w:t>__________</w:t>
      </w:r>
      <w:r w:rsidRPr="00AF51E3">
        <w:t xml:space="preserve"> 202</w:t>
      </w:r>
      <w:r w:rsidRPr="000C6E43">
        <w:t>3</w:t>
      </w:r>
      <w:r w:rsidRPr="00AF51E3">
        <w:t xml:space="preserve"> года.</w:t>
      </w:r>
    </w:p>
    <w:p w:rsidR="00D42303" w:rsidRPr="00AF51E3" w:rsidRDefault="00D42303" w:rsidP="00D42303">
      <w:pPr>
        <w:ind w:firstLine="567"/>
        <w:jc w:val="both"/>
      </w:pPr>
      <w:r w:rsidRPr="00AF51E3">
        <w:t xml:space="preserve">2.2. Этапом по настоящему договору признается один календарный месяц. Работы не могут быть выполнены досрочно. </w:t>
      </w:r>
    </w:p>
    <w:p w:rsidR="00D42303" w:rsidRPr="00AF51E3" w:rsidRDefault="00D42303" w:rsidP="00D42303">
      <w:pPr>
        <w:tabs>
          <w:tab w:val="left" w:pos="1410"/>
        </w:tabs>
        <w:ind w:firstLine="567"/>
        <w:jc w:val="both"/>
      </w:pPr>
      <w:r w:rsidRPr="00AF51E3">
        <w:t xml:space="preserve">2.3. Сдача и приемка Работ осуществляется поэтапно в соответствии со сроками, определенными Графиком выполнения работ (Приложение №2 к настоящему Договору). </w:t>
      </w:r>
    </w:p>
    <w:p w:rsidR="00D42303" w:rsidRPr="00AF51E3" w:rsidRDefault="00D42303" w:rsidP="00D42303">
      <w:pPr>
        <w:ind w:firstLine="567"/>
        <w:jc w:val="both"/>
        <w:rPr>
          <w:rFonts w:eastAsia="Calibri"/>
        </w:rPr>
      </w:pPr>
      <w:r w:rsidRPr="00AF51E3">
        <w:rPr>
          <w:rFonts w:eastAsia="Calibri"/>
        </w:rPr>
        <w:t>2.4. Выполнение этапа Работ по Договору подтверждается подписанием Заказчиком акта сдачи-приемки работ (КС-2) по соответствующему этапу, который оформляется в следующем порядке:</w:t>
      </w:r>
    </w:p>
    <w:p w:rsidR="00D42303" w:rsidRPr="00AF51E3" w:rsidRDefault="00D42303" w:rsidP="00D42303">
      <w:pPr>
        <w:ind w:firstLine="567"/>
        <w:jc w:val="both"/>
        <w:rPr>
          <w:rFonts w:eastAsia="Calibri"/>
        </w:rPr>
      </w:pPr>
      <w:r w:rsidRPr="00AF51E3">
        <w:rPr>
          <w:rFonts w:eastAsia="Calibri"/>
        </w:rPr>
        <w:t>2.4.1. В сроки, установленные Графиком выполнения Работ (Приложение №2 к Договору) Подрядчик обязан представить Заказчику следующий комплект документов:</w:t>
      </w:r>
    </w:p>
    <w:p w:rsidR="00D42303" w:rsidRPr="00AF51E3" w:rsidRDefault="00D42303" w:rsidP="00D42303">
      <w:pPr>
        <w:ind w:firstLine="567"/>
        <w:jc w:val="both"/>
        <w:rPr>
          <w:rFonts w:eastAsia="Calibri"/>
        </w:rPr>
      </w:pPr>
      <w:r w:rsidRPr="00AF51E3">
        <w:rPr>
          <w:rFonts w:eastAsia="Calibri"/>
        </w:rPr>
        <w:t>2.4.1.1. акт о приемке выполненных по этапу Работ по форме КС-2 в двух подлинных экземплярах;</w:t>
      </w:r>
    </w:p>
    <w:p w:rsidR="00D42303" w:rsidRPr="00AF51E3" w:rsidRDefault="00D42303" w:rsidP="00D42303">
      <w:pPr>
        <w:ind w:firstLine="567"/>
        <w:jc w:val="both"/>
        <w:rPr>
          <w:rFonts w:eastAsia="Calibri"/>
        </w:rPr>
      </w:pPr>
      <w:r w:rsidRPr="00AF51E3">
        <w:rPr>
          <w:rFonts w:eastAsia="Calibri"/>
        </w:rPr>
        <w:t>2.4.1.2. счет на оплату по этапу выполненных Работ;</w:t>
      </w:r>
    </w:p>
    <w:p w:rsidR="00D42303" w:rsidRPr="00AF51E3" w:rsidRDefault="00D42303" w:rsidP="00D42303">
      <w:pPr>
        <w:ind w:firstLine="567"/>
        <w:jc w:val="both"/>
        <w:rPr>
          <w:rFonts w:eastAsia="Calibri"/>
        </w:rPr>
      </w:pPr>
      <w:r w:rsidRPr="00AF51E3">
        <w:rPr>
          <w:rFonts w:eastAsia="Calibri"/>
        </w:rPr>
        <w:t>2.4.1.3. справку о стоимости выполненных в рамках этапа Работ по форме КС-3;</w:t>
      </w:r>
    </w:p>
    <w:p w:rsidR="00D42303" w:rsidRPr="00AF51E3" w:rsidRDefault="00D42303" w:rsidP="00D42303">
      <w:pPr>
        <w:ind w:firstLine="567"/>
        <w:jc w:val="both"/>
        <w:rPr>
          <w:rFonts w:eastAsia="Calibri"/>
        </w:rPr>
      </w:pPr>
      <w:r w:rsidRPr="00AF51E3">
        <w:rPr>
          <w:rFonts w:eastAsia="Calibri"/>
        </w:rPr>
        <w:t>2.4.1.4. отчет об использовании материалов по форме, утвержденной Сторонами в Приложении №4 к настоящему Договору;</w:t>
      </w:r>
    </w:p>
    <w:p w:rsidR="00D42303" w:rsidRPr="00A07F00" w:rsidRDefault="00D42303" w:rsidP="00D42303">
      <w:pPr>
        <w:ind w:firstLine="567"/>
        <w:jc w:val="both"/>
        <w:rPr>
          <w:rFonts w:eastAsia="Calibri"/>
        </w:rPr>
      </w:pPr>
      <w:r w:rsidRPr="00A07F00">
        <w:rPr>
          <w:rFonts w:eastAsia="Calibri"/>
        </w:rPr>
        <w:t>2.4.1.5. реестр приема-передачи полного комплекта документов, полнота и корректность которого подтверждаются отметкой уполномоченного представителя Заказчика.</w:t>
      </w:r>
    </w:p>
    <w:p w:rsidR="00D42303" w:rsidRPr="00A07F00" w:rsidRDefault="00D42303" w:rsidP="00D42303">
      <w:pPr>
        <w:ind w:firstLine="567"/>
        <w:jc w:val="both"/>
        <w:rPr>
          <w:rFonts w:eastAsia="Calibri"/>
          <w:highlight w:val="yellow"/>
        </w:rPr>
      </w:pPr>
      <w:r w:rsidRPr="00A07F00">
        <w:rPr>
          <w:rFonts w:eastAsia="Calibri"/>
        </w:rPr>
        <w:t>2.4.2. Документы предоставляются уполномоченному представителю Заказчика по реестру под подпись, либо направляются Заказчику заказным письмом с вложенным реестром, подписанным со стороны Подрядчика.</w:t>
      </w:r>
      <w:r w:rsidRPr="00A07F00">
        <w:rPr>
          <w:rFonts w:eastAsia="Calibri"/>
          <w:highlight w:val="yellow"/>
        </w:rPr>
        <w:t xml:space="preserve"> </w:t>
      </w:r>
    </w:p>
    <w:p w:rsidR="00D42303" w:rsidRPr="00AF51E3" w:rsidRDefault="00D42303" w:rsidP="00D42303">
      <w:pPr>
        <w:ind w:firstLine="567"/>
        <w:jc w:val="both"/>
        <w:rPr>
          <w:rFonts w:eastAsia="Calibri"/>
          <w:highlight w:val="yellow"/>
        </w:rPr>
      </w:pPr>
      <w:r w:rsidRPr="00AF51E3">
        <w:rPr>
          <w:rFonts w:eastAsia="Calibri"/>
        </w:rPr>
        <w:t>2.4.3. Одновременно с комплектом документов, указанных в п 2.4.1. Договора или в течение 5 (Пяти) календарных дней с даты их предоставления Заказчику, Подрядчик направляет Заказчику счет-фактуру по факту выполненных в рамках этапа Работ.</w:t>
      </w:r>
    </w:p>
    <w:p w:rsidR="00D42303" w:rsidRPr="00AF51E3" w:rsidRDefault="00D42303" w:rsidP="00D42303">
      <w:pPr>
        <w:ind w:firstLine="567"/>
        <w:jc w:val="both"/>
        <w:rPr>
          <w:rFonts w:eastAsia="Calibri"/>
        </w:rPr>
      </w:pPr>
      <w:r w:rsidRPr="00AF51E3">
        <w:rPr>
          <w:rFonts w:eastAsia="Calibri"/>
        </w:rPr>
        <w:t>2.4.4. Приемка Работ Заказчиком осуществляется в течение 20 (Двадцать) дней с момента получения документов, предусмотренных п.2.4.1. настоящего Договора.</w:t>
      </w:r>
    </w:p>
    <w:p w:rsidR="00D42303" w:rsidRPr="00AF51E3" w:rsidRDefault="00D42303" w:rsidP="00D42303">
      <w:pPr>
        <w:ind w:firstLine="567"/>
        <w:jc w:val="both"/>
        <w:rPr>
          <w:rFonts w:eastAsia="Calibri"/>
        </w:rPr>
      </w:pPr>
      <w:r w:rsidRPr="00AF51E3">
        <w:rPr>
          <w:rFonts w:eastAsia="Calibri"/>
        </w:rPr>
        <w:t>В указанный срок Заказчик обязан подписать акт о приемке выполненных Работ (КС-2) или направить Подрядчику мотивированный отказ от приемки Работ.</w:t>
      </w:r>
    </w:p>
    <w:p w:rsidR="00D42303" w:rsidRPr="00AF51E3" w:rsidRDefault="00D42303" w:rsidP="00D42303">
      <w:pPr>
        <w:ind w:firstLine="567"/>
        <w:jc w:val="both"/>
        <w:rPr>
          <w:rFonts w:eastAsia="Calibri"/>
        </w:rPr>
      </w:pPr>
      <w:r w:rsidRPr="00AF51E3">
        <w:rPr>
          <w:rFonts w:eastAsia="Calibri"/>
        </w:rPr>
        <w:t>Основаниями для отказа в приемке Работ является несоответствие результатов Работ требованиям действующего законодательства Российской Федерации, государственным стандартам, а также требованиям и указаниям Заказчика, изложенным в Техническом задании (Приложение №1) и в настоящем Договоре.</w:t>
      </w:r>
    </w:p>
    <w:p w:rsidR="00D42303" w:rsidRPr="00AF51E3" w:rsidRDefault="00D42303" w:rsidP="00D42303">
      <w:pPr>
        <w:ind w:firstLine="567"/>
        <w:jc w:val="both"/>
        <w:rPr>
          <w:rFonts w:eastAsia="Calibri"/>
        </w:rPr>
      </w:pPr>
      <w:r w:rsidRPr="00AF51E3">
        <w:rPr>
          <w:rFonts w:eastAsia="Calibri"/>
        </w:rPr>
        <w:t>2.5. При наличии замечаний со стороны Заказчика и направлении им в адрес Подрядчика письменного мотивированного отказа от приемки работ, Подрядчик в соответствии с перечнем необходимых доработок и сроков их выполнения, предусмотренных в согласованном с Заказчиком двустороннем акте, обязан устранить указанные замечания своими силами и за свой счет, после чего повторно предъявляет Заказчику работы для приёмки с предоставлением нового полного комплекта документов в порядке и на условиях, согласно положениям настоящего Договора.</w:t>
      </w:r>
    </w:p>
    <w:p w:rsidR="00D42303" w:rsidRPr="00AF51E3" w:rsidRDefault="00D42303" w:rsidP="00D42303">
      <w:pPr>
        <w:ind w:firstLine="567"/>
        <w:jc w:val="both"/>
        <w:rPr>
          <w:rFonts w:eastAsia="Calibri"/>
        </w:rPr>
      </w:pPr>
      <w:r w:rsidRPr="00AF51E3">
        <w:rPr>
          <w:rFonts w:eastAsia="Calibri"/>
        </w:rPr>
        <w:t>2.6. Качество выполненных Подрядчиком Работ должно соответствовать требованиям действующего законодательства РФ в соответствующей области, а также СП, Руководству безопасной эксплуатации, Постановлениям Правительства РФ и ответственных Государственных Органов по безопасной их эксплуатации, требованиям Технических условий и другим директивным или специальным техническим документам по ремонту, утверждённым изготовителями.</w:t>
      </w:r>
    </w:p>
    <w:p w:rsidR="00D42303" w:rsidRPr="00AF51E3" w:rsidRDefault="00D42303" w:rsidP="00D42303">
      <w:pPr>
        <w:ind w:firstLine="567"/>
        <w:jc w:val="both"/>
        <w:rPr>
          <w:rFonts w:eastAsia="Calibri"/>
        </w:rPr>
      </w:pPr>
      <w:r w:rsidRPr="00AF51E3">
        <w:rPr>
          <w:rFonts w:eastAsia="Calibri"/>
        </w:rPr>
        <w:t xml:space="preserve">2.7. Если больший срок не предусмотрен в Техническом задании (Приложение №1) на результат Работ устанавливается гарантийный срок 24 (Двадцать четыре) </w:t>
      </w:r>
      <w:r>
        <w:rPr>
          <w:rFonts w:eastAsia="Calibri"/>
        </w:rPr>
        <w:t xml:space="preserve">месяца после приемки </w:t>
      </w:r>
      <w:r>
        <w:rPr>
          <w:rFonts w:eastAsia="Calibri"/>
        </w:rPr>
        <w:lastRenderedPageBreak/>
        <w:t>результата</w:t>
      </w:r>
      <w:r w:rsidRPr="00AF51E3">
        <w:rPr>
          <w:rFonts w:eastAsia="Calibri"/>
        </w:rPr>
        <w:t xml:space="preserve"> Работ по этапу и подписания акта о приемке выполненных Работ по соответствующему этапу Работ Заказчиком.</w:t>
      </w:r>
    </w:p>
    <w:p w:rsidR="00D42303" w:rsidRPr="00AF51E3" w:rsidRDefault="00D42303" w:rsidP="00D42303">
      <w:pPr>
        <w:ind w:firstLine="567"/>
        <w:jc w:val="both"/>
        <w:rPr>
          <w:rFonts w:eastAsia="Calibri"/>
        </w:rPr>
      </w:pPr>
      <w:r w:rsidRPr="00AF51E3">
        <w:rPr>
          <w:rFonts w:eastAsia="Calibri"/>
        </w:rPr>
        <w:t>В случае обнаружения недостатков во время приемки Работ или после их приемки в течение гарантийного срока Заказчик вправе в соответствии с положениями ст.723 ГК РФ по своему выбору потребовать от Подрядчика:</w:t>
      </w:r>
    </w:p>
    <w:p w:rsidR="00D42303" w:rsidRPr="00AF51E3" w:rsidRDefault="00D42303" w:rsidP="00D42303">
      <w:pPr>
        <w:ind w:firstLine="567"/>
        <w:jc w:val="both"/>
        <w:rPr>
          <w:rFonts w:eastAsia="Calibri"/>
        </w:rPr>
      </w:pPr>
      <w:r w:rsidRPr="00AF51E3">
        <w:rPr>
          <w:rFonts w:eastAsia="Calibri"/>
        </w:rPr>
        <w:t>2.7.1. безвозмездного устранения недостатков в разумный срок;</w:t>
      </w:r>
    </w:p>
    <w:p w:rsidR="00D42303" w:rsidRPr="00AF51E3" w:rsidRDefault="00D42303" w:rsidP="00D42303">
      <w:pPr>
        <w:ind w:firstLine="567"/>
        <w:jc w:val="both"/>
        <w:rPr>
          <w:rFonts w:eastAsia="Calibri"/>
        </w:rPr>
      </w:pPr>
      <w:r w:rsidRPr="00AF51E3">
        <w:rPr>
          <w:rFonts w:eastAsia="Calibri"/>
        </w:rPr>
        <w:t>2.7.2. соразмерного уменьшения установленной за Работу цены;</w:t>
      </w:r>
    </w:p>
    <w:p w:rsidR="00D42303" w:rsidRPr="00AF51E3" w:rsidRDefault="00D42303" w:rsidP="00D42303">
      <w:pPr>
        <w:ind w:firstLine="567"/>
        <w:jc w:val="both"/>
        <w:rPr>
          <w:rFonts w:eastAsia="Calibri"/>
        </w:rPr>
      </w:pPr>
      <w:r w:rsidRPr="00AF51E3">
        <w:rPr>
          <w:rFonts w:eastAsia="Calibri"/>
        </w:rPr>
        <w:t>2.7.3. возмещения своих расходов на устранение недостатков.</w:t>
      </w:r>
    </w:p>
    <w:p w:rsidR="00D42303" w:rsidRPr="00AF51E3" w:rsidRDefault="00D42303" w:rsidP="00D42303">
      <w:pPr>
        <w:ind w:firstLine="567"/>
        <w:jc w:val="both"/>
        <w:rPr>
          <w:rFonts w:eastAsia="Calibri"/>
        </w:rPr>
      </w:pPr>
      <w:r w:rsidRPr="00AF51E3">
        <w:rPr>
          <w:rFonts w:eastAsia="Calibri"/>
        </w:rPr>
        <w:t>При этом подписанием настоящего Договора Стороны подтверждают право Заказчика в соответствии с положениями ст. 397 ГК РФ поручить устранение выявленных недостатков третьим лицам за разумную цену либо выполнить такие работы своими силами и потребовать от Подрядчика возмещения понесенных необходимых расходов и других убытков.</w:t>
      </w:r>
    </w:p>
    <w:p w:rsidR="00D42303" w:rsidRPr="00AF51E3" w:rsidRDefault="00D42303" w:rsidP="00D42303">
      <w:pPr>
        <w:ind w:firstLine="567"/>
        <w:jc w:val="both"/>
        <w:rPr>
          <w:rFonts w:eastAsia="Calibri"/>
        </w:rPr>
      </w:pPr>
    </w:p>
    <w:p w:rsidR="00D42303" w:rsidRPr="00AF51E3" w:rsidRDefault="00D42303" w:rsidP="00D42303">
      <w:pPr>
        <w:ind w:firstLine="567"/>
        <w:jc w:val="center"/>
        <w:rPr>
          <w:rFonts w:eastAsia="Calibri"/>
          <w:b/>
          <w:bCs/>
        </w:rPr>
      </w:pPr>
      <w:r w:rsidRPr="00AF51E3">
        <w:rPr>
          <w:rFonts w:eastAsia="Calibri"/>
          <w:b/>
          <w:bCs/>
        </w:rPr>
        <w:t>3. Стоимость работ и порядок расчетов</w:t>
      </w:r>
    </w:p>
    <w:p w:rsidR="00D42303" w:rsidRPr="00AF51E3" w:rsidRDefault="00D42303" w:rsidP="00D42303">
      <w:pPr>
        <w:ind w:firstLine="567"/>
        <w:jc w:val="both"/>
        <w:rPr>
          <w:rFonts w:eastAsia="Calibri"/>
        </w:rPr>
      </w:pPr>
    </w:p>
    <w:p w:rsidR="00D42303" w:rsidRPr="00AF51E3" w:rsidRDefault="00D42303" w:rsidP="00D42303">
      <w:pPr>
        <w:ind w:firstLine="567"/>
        <w:jc w:val="both"/>
        <w:rPr>
          <w:rFonts w:eastAsia="Calibri"/>
        </w:rPr>
      </w:pPr>
      <w:r w:rsidRPr="00AF51E3">
        <w:rPr>
          <w:rFonts w:eastAsia="Calibri"/>
        </w:rPr>
        <w:t>3.1. Стоимость подлежащих выполнению Работ по настоящему Договору определяется в соответствии со Сметным расчетом (Приложение № 3 к настоящему Договору), включает в себя все налоги и сборы, а также любые затраты, издержки и иные расходы Подрядчика, связанные с исполнением настоящего Договора и составляет:</w:t>
      </w:r>
    </w:p>
    <w:p w:rsidR="00D42303" w:rsidRPr="00884CF0" w:rsidRDefault="00D42303" w:rsidP="00D42303">
      <w:pPr>
        <w:ind w:firstLine="567"/>
        <w:jc w:val="both"/>
        <w:rPr>
          <w:rFonts w:eastAsia="Calibri"/>
          <w:color w:val="000000"/>
        </w:rPr>
      </w:pPr>
      <w:r w:rsidRPr="00884CF0">
        <w:rPr>
          <w:rFonts w:eastAsia="Calibri"/>
          <w:color w:val="000000"/>
        </w:rPr>
        <w:t xml:space="preserve">- ______ (____________) рублей ____ копеек, включая НДС в размере ____ (_____________) рублей ____ копеек. </w:t>
      </w:r>
    </w:p>
    <w:p w:rsidR="00D42303" w:rsidRPr="00AF51E3" w:rsidRDefault="00D42303" w:rsidP="00D42303">
      <w:pPr>
        <w:ind w:firstLine="567"/>
        <w:jc w:val="both"/>
        <w:rPr>
          <w:rFonts w:eastAsia="Calibri"/>
        </w:rPr>
      </w:pPr>
      <w:r w:rsidRPr="00AF51E3">
        <w:rPr>
          <w:rFonts w:eastAsia="Calibri"/>
        </w:rPr>
        <w:t xml:space="preserve">Сметный расчет на выполнение Работ приобретает силу и становится неотъемлемой частью настоящего Договора с момента утверждения (подписания) его Заказчиком, либо уполномоченным им лицом. </w:t>
      </w:r>
    </w:p>
    <w:p w:rsidR="00D42303" w:rsidRPr="00AF51E3" w:rsidRDefault="00D42303" w:rsidP="00D42303">
      <w:pPr>
        <w:ind w:firstLine="567"/>
        <w:jc w:val="both"/>
        <w:rPr>
          <w:rFonts w:eastAsia="Calibri"/>
        </w:rPr>
      </w:pPr>
      <w:r w:rsidRPr="00AF51E3">
        <w:rPr>
          <w:rFonts w:eastAsia="Calibri"/>
        </w:rPr>
        <w:t xml:space="preserve">3.2. Заказчик перечисляет Подрядчику платеж в размере стоимости каждого выполненного этапа согласно Графику выполнения Работ (Приложение №2 к настоящему Договору) в течение 45 (сорока пяти) календарных дней с даты подписания Сторонами акта о приемке выполненного этапа Работ (КС-2) и получения Заказчиком полного комплекта документов (п.2.4.1, 2.4.2 настоящего Договора). </w:t>
      </w:r>
    </w:p>
    <w:p w:rsidR="00D42303" w:rsidRPr="00AF51E3" w:rsidRDefault="00D42303" w:rsidP="00D42303">
      <w:pPr>
        <w:ind w:firstLine="567"/>
        <w:contextualSpacing/>
        <w:jc w:val="both"/>
        <w:rPr>
          <w:rFonts w:eastAsia="Calibri"/>
        </w:rPr>
      </w:pPr>
      <w:r w:rsidRPr="00AF51E3">
        <w:rPr>
          <w:rFonts w:eastAsia="Calibri"/>
        </w:rPr>
        <w:t>При этом в случае, если надлежащим образом оформленные документы (п.2.4.1, 2.4.2 настоящего Договора) в полном объеме не были переданы Заказчику к моменту подписания Сторонами Акта о приемке выполненных Работ, то срок оплаты начинает исчисляться с даты получения Заказчиком последнего из документов. Датой возникновения обязательства по оплате в этом случае считается дата подписания Сторонами реестра приема-передачи полного комплекта документов, содержащего отметку уполномоченного представителя Заказчика о полноте и корректности представленного комплекта документов. В случае поступления Заказчику комплекта документов и реестра посредством почтового отправления, Заказчик обязуется рассмотреть документы и подписать реестр в срок не позднее, чем через 5 (Пять) рабочих дней с момента получения письма или в тот же срок направить на электронный адрес Подрядчика, указанный в разделе 12 настоящего Договора, мотивированный отказ от подписания реестра.</w:t>
      </w:r>
    </w:p>
    <w:p w:rsidR="00D42303" w:rsidRPr="00AF51E3" w:rsidRDefault="00D42303" w:rsidP="00D42303">
      <w:pPr>
        <w:ind w:firstLine="567"/>
        <w:contextualSpacing/>
        <w:jc w:val="both"/>
        <w:rPr>
          <w:rFonts w:eastAsia="Calibri"/>
        </w:rPr>
      </w:pPr>
      <w:r w:rsidRPr="00AF51E3">
        <w:rPr>
          <w:rFonts w:eastAsia="Calibri"/>
        </w:rPr>
        <w:t>3.2.1. В случае нарушения Подрядчиком сроков предоставления комплекта документов, указанных в настоящем Договоре, окончательный расчет за выполненные Работы может производиться Заказчиком в течение 90 календарных дней с даты предоставления полного комплекта документов.</w:t>
      </w:r>
    </w:p>
    <w:p w:rsidR="00D42303" w:rsidRPr="00AF51E3" w:rsidRDefault="00D42303" w:rsidP="00D42303">
      <w:pPr>
        <w:ind w:firstLine="567"/>
        <w:jc w:val="both"/>
        <w:rPr>
          <w:rFonts w:eastAsia="Calibri"/>
        </w:rPr>
      </w:pPr>
      <w:r w:rsidRPr="00AF51E3">
        <w:rPr>
          <w:rFonts w:eastAsia="Calibri"/>
        </w:rPr>
        <w:t>3.2.2.Стороны пришли к соглашению не квалифицировать отношения по настоящему Договору как коммерческое кредитование, при этом Подрядчик не начисляет проценты на сумму стоимости Работ, выполняемых им в рамках настоящего Договора до исполнения Заказчиком своих обязательств по их оплате, в соответствии условиями предусмотренными настоящим Договором.</w:t>
      </w:r>
    </w:p>
    <w:p w:rsidR="00D42303" w:rsidRPr="00AF51E3" w:rsidRDefault="00D42303" w:rsidP="00D42303">
      <w:pPr>
        <w:ind w:firstLine="567"/>
        <w:jc w:val="both"/>
        <w:rPr>
          <w:rFonts w:eastAsia="Calibri"/>
        </w:rPr>
      </w:pPr>
      <w:r w:rsidRPr="00AF51E3">
        <w:rPr>
          <w:rFonts w:eastAsia="Calibri"/>
        </w:rPr>
        <w:t xml:space="preserve">3.3. Оплата производится перечислением на расчетный счет Подрядчика в российских рублях с обязательным указанием назначения платежа, даты и номера договора и со ссылкой на </w:t>
      </w:r>
      <w:r w:rsidRPr="00AF51E3">
        <w:rPr>
          <w:rFonts w:eastAsia="Calibri"/>
        </w:rPr>
        <w:lastRenderedPageBreak/>
        <w:t>номер и дату оплачиваемого счета-фактуры. В случае, когда Подрядчиком выставлено несколько счетов-фактур, срок оплаты по которым наступил, Заказчик вправе сформировать из них реестр счетов-фактур с присвоением ему номера и даты и осуществить оплату одной суммой с указанием в платежном поручении номера и даты реестра счетов-фактур, номера и даты настоящего Договора. В этом случае в целях достоверного отражения в бухгалтерском учете взаиморасчетов Сторон Заказчик направляет Подрядчику копию платежного поручения и реестра счетов-фактур, на который имеется ссылка в платежном поручении. Документы направляются по адресу, указанному в разделе 12 настоящего Договора.</w:t>
      </w:r>
    </w:p>
    <w:p w:rsidR="00D42303" w:rsidRPr="00AF51E3" w:rsidRDefault="00D42303" w:rsidP="00D42303">
      <w:pPr>
        <w:ind w:firstLine="567"/>
        <w:jc w:val="both"/>
        <w:rPr>
          <w:rFonts w:eastAsia="Calibri"/>
        </w:rPr>
      </w:pPr>
      <w:r w:rsidRPr="00AF51E3">
        <w:rPr>
          <w:rFonts w:eastAsia="Calibri"/>
        </w:rPr>
        <w:t xml:space="preserve">3.4. В день прекращения (в том числе в случае досрочного расторжения) настоящего Договора, Подрядчик обязан предоставить Заказчику акт сверки взаиморасчетов, на основании которого Стороны производят сверку взаиморасчетов. По мере необходимости сверка может производиться ежемесячно, а также по запросу одной из Сторон. </w:t>
      </w:r>
    </w:p>
    <w:p w:rsidR="00D42303" w:rsidRPr="00AF51E3" w:rsidRDefault="00D42303" w:rsidP="00D42303">
      <w:pPr>
        <w:ind w:firstLine="567"/>
        <w:jc w:val="both"/>
        <w:rPr>
          <w:rFonts w:eastAsia="Calibri"/>
        </w:rPr>
      </w:pPr>
      <w:r w:rsidRPr="00AF51E3">
        <w:rPr>
          <w:rFonts w:eastAsia="Calibri"/>
        </w:rPr>
        <w:t>3.5. Платеж считается произведенным после списания денежных средств с расчетного счета в банке Заказчика.</w:t>
      </w:r>
    </w:p>
    <w:p w:rsidR="00D42303" w:rsidRPr="00AF51E3" w:rsidRDefault="00D42303" w:rsidP="00D42303">
      <w:pPr>
        <w:ind w:firstLine="567"/>
        <w:jc w:val="both"/>
        <w:rPr>
          <w:rFonts w:eastAsia="Calibri"/>
          <w:color w:val="000000"/>
          <w:lang w:eastAsia="ar-SA"/>
        </w:rPr>
      </w:pPr>
      <w:r w:rsidRPr="00AF51E3">
        <w:rPr>
          <w:rFonts w:eastAsia="Calibri"/>
          <w:color w:val="000000"/>
          <w:lang w:eastAsia="ar-SA"/>
        </w:rPr>
        <w:t>3.6. Все дополнения и приложения к настоящему Договору оформляются Сторонами в тех же единицах измерения, которые указаны в Техническом задании (Приложение №1).  Подрядчик обязан при осуществлении Работ, оформлении сметных документов, счетов, счет-фактур и др. указывать учетные данные в тех же единицах измерения, которые указаны в Техническом задании (Приложение №1).</w:t>
      </w:r>
    </w:p>
    <w:p w:rsidR="00D42303" w:rsidRPr="00AF51E3" w:rsidRDefault="00D42303" w:rsidP="00D42303">
      <w:pPr>
        <w:ind w:firstLine="567"/>
        <w:jc w:val="both"/>
        <w:rPr>
          <w:rFonts w:eastAsia="Calibri"/>
          <w:color w:val="000000"/>
          <w:lang w:eastAsia="ar-SA"/>
        </w:rPr>
      </w:pPr>
      <w:r w:rsidRPr="00AF51E3">
        <w:rPr>
          <w:rFonts w:eastAsia="Calibri"/>
          <w:color w:val="000000"/>
          <w:lang w:eastAsia="ar-SA"/>
        </w:rPr>
        <w:t>3.7. Оплата Подрядчику за выполненные Работы может быть произведена с расчетного счета АО «БЭТ» или с расчетного счета завода – филиала АО «БЭТ».</w:t>
      </w:r>
    </w:p>
    <w:p w:rsidR="00D42303" w:rsidRPr="00AF51E3" w:rsidRDefault="00D42303" w:rsidP="00D42303">
      <w:pPr>
        <w:ind w:firstLine="567"/>
        <w:jc w:val="both"/>
        <w:rPr>
          <w:rFonts w:eastAsia="Arial Unicode MS"/>
          <w:color w:val="000000"/>
          <w:lang w:eastAsia="ar-SA" w:bidi="ru-RU"/>
        </w:rPr>
      </w:pPr>
    </w:p>
    <w:p w:rsidR="00D42303" w:rsidRPr="00AF51E3" w:rsidRDefault="00D42303" w:rsidP="00D42303">
      <w:pPr>
        <w:tabs>
          <w:tab w:val="left" w:pos="3398"/>
        </w:tabs>
        <w:ind w:firstLine="567"/>
        <w:jc w:val="center"/>
        <w:outlineLvl w:val="0"/>
        <w:rPr>
          <w:b/>
        </w:rPr>
      </w:pPr>
      <w:r w:rsidRPr="00AF51E3">
        <w:rPr>
          <w:b/>
        </w:rPr>
        <w:t>4. Права и обязанности Сторон</w:t>
      </w:r>
    </w:p>
    <w:p w:rsidR="00D42303" w:rsidRPr="00AF51E3" w:rsidRDefault="00D42303" w:rsidP="00D42303">
      <w:pPr>
        <w:ind w:firstLine="567"/>
        <w:jc w:val="both"/>
      </w:pPr>
    </w:p>
    <w:p w:rsidR="00D42303" w:rsidRPr="00AF51E3" w:rsidRDefault="00D42303" w:rsidP="00D42303">
      <w:pPr>
        <w:ind w:firstLine="567"/>
        <w:jc w:val="both"/>
      </w:pPr>
      <w:r w:rsidRPr="00AF51E3">
        <w:t xml:space="preserve">4.1. По настоящему Договору </w:t>
      </w:r>
      <w:r w:rsidRPr="00AF51E3">
        <w:rPr>
          <w:b/>
        </w:rPr>
        <w:t>Подрядчик обязуется</w:t>
      </w:r>
      <w:r w:rsidRPr="00AF51E3">
        <w:t>:</w:t>
      </w:r>
    </w:p>
    <w:p w:rsidR="00D42303" w:rsidRPr="00AF51E3" w:rsidRDefault="00D42303" w:rsidP="00D42303">
      <w:pPr>
        <w:tabs>
          <w:tab w:val="left" w:pos="1410"/>
        </w:tabs>
        <w:ind w:firstLine="567"/>
        <w:jc w:val="both"/>
      </w:pPr>
      <w:r w:rsidRPr="00AF51E3">
        <w:t>4.1.1. Своими силами и средствами выполнить Работы, предусмотренные настоящим Договором, в соответствии с Техническим заданием (Приложение №1) в полном объеме в соответствии с Графиком выполнения Работ (Приложение №2) к настоящему Договору, с указанными в нем этапами выполнения Работ.</w:t>
      </w:r>
    </w:p>
    <w:p w:rsidR="00D42303" w:rsidRPr="00AF51E3" w:rsidRDefault="00D42303" w:rsidP="00D42303">
      <w:pPr>
        <w:ind w:firstLine="567"/>
        <w:jc w:val="both"/>
      </w:pPr>
      <w:r w:rsidRPr="00AF51E3">
        <w:t xml:space="preserve">4.1.2. Если в процессе выполнения Работ выяснится невозможность или нецелесообразность дальнейшего проведения Работ, Подрядчик обязан приостановить ее, и незамедлительно в письменном виде поставить об этом в известность Заказчика. </w:t>
      </w:r>
    </w:p>
    <w:p w:rsidR="00D42303" w:rsidRPr="00AF51E3" w:rsidRDefault="00D42303" w:rsidP="00D42303">
      <w:pPr>
        <w:ind w:firstLine="567"/>
        <w:jc w:val="both"/>
      </w:pPr>
      <w:r w:rsidRPr="00AF51E3">
        <w:t>Вопрос о целесообразности продолжения Работ решается Сторонами в течение 10 (Десяти) рабочих дней с момента получения Заказчиком уведомления о приостановлении Работ.</w:t>
      </w:r>
    </w:p>
    <w:p w:rsidR="00D42303" w:rsidRPr="00AF51E3" w:rsidRDefault="00D42303" w:rsidP="00D42303">
      <w:pPr>
        <w:ind w:firstLine="567"/>
        <w:jc w:val="both"/>
      </w:pPr>
      <w:r w:rsidRPr="00AF51E3">
        <w:t>4.1.3. Информировать Заказчика о состоянии дел по выполнению настоящего Договора.</w:t>
      </w:r>
    </w:p>
    <w:p w:rsidR="00D42303" w:rsidRPr="00AF51E3" w:rsidRDefault="00D42303" w:rsidP="00D42303">
      <w:pPr>
        <w:ind w:firstLine="567"/>
        <w:jc w:val="both"/>
      </w:pPr>
      <w:r w:rsidRPr="00AF51E3">
        <w:t xml:space="preserve">4.1.4. При намерении осуществить уступку прав и/или обязанностей направить соответствующее уведомление Заказчику. </w:t>
      </w:r>
    </w:p>
    <w:p w:rsidR="00D42303" w:rsidRPr="00AF51E3" w:rsidRDefault="00D42303" w:rsidP="00D42303">
      <w:pPr>
        <w:ind w:firstLine="567"/>
        <w:jc w:val="both"/>
      </w:pPr>
      <w:r w:rsidRPr="00AF51E3">
        <w:t xml:space="preserve">В течение 7 (Семи) дней с момента получения уведомления Заказчик представляет Подрядчику перечень документов и информацию, необходимые для оформления согласия на уступку. </w:t>
      </w:r>
    </w:p>
    <w:p w:rsidR="00D42303" w:rsidRPr="00AF51E3" w:rsidRDefault="00D42303" w:rsidP="00D42303">
      <w:pPr>
        <w:autoSpaceDE w:val="0"/>
        <w:autoSpaceDN w:val="0"/>
        <w:adjustRightInd w:val="0"/>
        <w:ind w:firstLine="567"/>
        <w:jc w:val="both"/>
      </w:pPr>
      <w:r w:rsidRPr="00AF51E3">
        <w:t xml:space="preserve">Уступка прав и/или обязанностей Подрядчиком по настоящему Договору осуществляется в порядке и по основаниям, определенным законодательством Российской Федерации по письменному согласию Заказчика. </w:t>
      </w:r>
    </w:p>
    <w:p w:rsidR="00D42303" w:rsidRPr="00AF51E3" w:rsidRDefault="00D42303" w:rsidP="00D42303">
      <w:pPr>
        <w:tabs>
          <w:tab w:val="left" w:pos="0"/>
        </w:tabs>
        <w:ind w:firstLine="567"/>
        <w:jc w:val="both"/>
      </w:pPr>
      <w:r w:rsidRPr="00AF51E3">
        <w:t>4.1.5. Выполнить в полном объеме все свои обязательства, предусмотренные в других разделах настоящего Договора.</w:t>
      </w:r>
    </w:p>
    <w:p w:rsidR="00D42303" w:rsidRPr="00AF51E3" w:rsidRDefault="00D42303" w:rsidP="00D42303">
      <w:pPr>
        <w:tabs>
          <w:tab w:val="left" w:pos="0"/>
        </w:tabs>
        <w:ind w:firstLine="567"/>
        <w:jc w:val="both"/>
      </w:pPr>
      <w:r w:rsidRPr="00AF51E3">
        <w:t>4.1.6. Нести риск случайной гибели или случайного повреждения в ходе выполнения Работ материалов, оборудования, машин, механизмов, зданий, сооружений и иного имущества Заказчика, и третьих лиц.</w:t>
      </w:r>
    </w:p>
    <w:p w:rsidR="00D42303" w:rsidRPr="00AF51E3" w:rsidRDefault="00D42303" w:rsidP="00D42303">
      <w:pPr>
        <w:tabs>
          <w:tab w:val="left" w:pos="0"/>
        </w:tabs>
        <w:ind w:firstLine="567"/>
        <w:jc w:val="both"/>
      </w:pPr>
      <w:r w:rsidRPr="00AF51E3">
        <w:t>4.1.7. Нести риск случайной гибели или случайного повреждения результатов выполненных Работ до их приемки Заказчиком.</w:t>
      </w:r>
    </w:p>
    <w:p w:rsidR="00D42303" w:rsidRPr="00AF51E3" w:rsidRDefault="00D42303" w:rsidP="00D42303">
      <w:pPr>
        <w:tabs>
          <w:tab w:val="left" w:pos="0"/>
        </w:tabs>
        <w:ind w:firstLine="567"/>
        <w:jc w:val="both"/>
      </w:pPr>
      <w:r w:rsidRPr="00AF51E3">
        <w:t xml:space="preserve">4.1.8. Обеспечивать при выполнении Работ соблюдение необходимых мер по технике безопасности, пожарной безопасности, охране труда, экологии и сохранность материалов и </w:t>
      </w:r>
      <w:r w:rsidRPr="00AF51E3">
        <w:lastRenderedPageBreak/>
        <w:t>оборудования, используемых им при проведении Работ, на весь период проведения Работ до их удаления с территории Заказчика.</w:t>
      </w:r>
    </w:p>
    <w:p w:rsidR="00D42303" w:rsidRPr="00AF51E3" w:rsidRDefault="00D42303" w:rsidP="00D42303">
      <w:pPr>
        <w:tabs>
          <w:tab w:val="left" w:pos="0"/>
        </w:tabs>
        <w:ind w:firstLine="567"/>
        <w:jc w:val="both"/>
      </w:pPr>
      <w:r w:rsidRPr="00AF51E3">
        <w:t>В случаях нарушения правил безопасной работы Подрядчиком, ответственные работники Заказчика имеют право на приостановление работ до устранения выявленных нарушений.</w:t>
      </w:r>
    </w:p>
    <w:p w:rsidR="00D42303" w:rsidRPr="00AF51E3" w:rsidRDefault="00D42303" w:rsidP="00D42303">
      <w:pPr>
        <w:tabs>
          <w:tab w:val="left" w:pos="0"/>
        </w:tabs>
        <w:ind w:firstLine="567"/>
        <w:jc w:val="both"/>
      </w:pPr>
      <w:r w:rsidRPr="00AF51E3">
        <w:t xml:space="preserve">4.1.9. Нести ответственность за соблюдение своими работниками и привлеченными сотрудниками третьих лиц требований охраны труда, электробезопасности, пожарной и промышленной безопасности при выполнении Работ. </w:t>
      </w:r>
    </w:p>
    <w:p w:rsidR="00D42303" w:rsidRPr="00AF51E3" w:rsidRDefault="00D42303" w:rsidP="00D42303">
      <w:pPr>
        <w:tabs>
          <w:tab w:val="left" w:pos="142"/>
        </w:tabs>
        <w:ind w:right="-1" w:firstLine="567"/>
        <w:contextualSpacing/>
        <w:jc w:val="both"/>
      </w:pPr>
      <w:r w:rsidRPr="00AF51E3">
        <w:t xml:space="preserve">При этом все работники Подрядчика в обязательном порядке должны пройти вводный инструктаж по охране труда и пожарной безопасности, а также иметь документ, подтверждающий прохождение инструктажа </w:t>
      </w:r>
      <w:proofErr w:type="spellStart"/>
      <w:r w:rsidRPr="00AF51E3">
        <w:t>пожарно</w:t>
      </w:r>
      <w:proofErr w:type="spellEnd"/>
      <w:r w:rsidRPr="00AF51E3">
        <w:t xml:space="preserve"> – технического минимума.</w:t>
      </w:r>
    </w:p>
    <w:p w:rsidR="00D42303" w:rsidRPr="00AF51E3" w:rsidRDefault="00D42303" w:rsidP="00D42303">
      <w:pPr>
        <w:tabs>
          <w:tab w:val="left" w:pos="142"/>
        </w:tabs>
        <w:ind w:right="-1" w:firstLine="567"/>
        <w:contextualSpacing/>
        <w:jc w:val="both"/>
      </w:pPr>
      <w:r w:rsidRPr="00AF51E3">
        <w:t>4.1.10. При допуске к работе на территории Заказчика оформлять наряд-допуск при выполнении Работ с повышенной опасностью.</w:t>
      </w:r>
    </w:p>
    <w:p w:rsidR="00D42303" w:rsidRPr="00AF51E3" w:rsidRDefault="00D42303" w:rsidP="00D42303">
      <w:pPr>
        <w:tabs>
          <w:tab w:val="left" w:pos="142"/>
        </w:tabs>
        <w:ind w:right="-1" w:firstLine="567"/>
        <w:contextualSpacing/>
        <w:jc w:val="both"/>
      </w:pPr>
      <w:r w:rsidRPr="00AF51E3">
        <w:t>4.1.11. Разработать проект производства работ (ППР) на работы, связанные с повышенной опасностью на объекте, согласовать его с Заказчиком и предоставить копию приказа о назначении лица (аттестованного по видам безопасности) ответственного за выполнение указанных видов работ.</w:t>
      </w:r>
    </w:p>
    <w:p w:rsidR="00D42303" w:rsidRPr="00AF51E3" w:rsidRDefault="00D42303" w:rsidP="00D42303">
      <w:pPr>
        <w:tabs>
          <w:tab w:val="left" w:pos="142"/>
        </w:tabs>
        <w:ind w:right="-1" w:firstLine="567"/>
        <w:contextualSpacing/>
        <w:jc w:val="both"/>
      </w:pPr>
      <w:r w:rsidRPr="00AF51E3">
        <w:t>4.1.12. До приемки Работ вывезти принадлежащие Подрядчику и (или) иным привлеченным третьим лицам оборудование, инвентарь, инструменты, материалы и мусор, а также произвести уборку территории Заказчика на которой проводились Работы.</w:t>
      </w:r>
    </w:p>
    <w:p w:rsidR="00D42303" w:rsidRPr="00AF51E3" w:rsidRDefault="00D42303" w:rsidP="00D42303">
      <w:pPr>
        <w:tabs>
          <w:tab w:val="left" w:pos="142"/>
        </w:tabs>
        <w:ind w:right="-1" w:firstLine="567"/>
        <w:contextualSpacing/>
        <w:jc w:val="both"/>
      </w:pPr>
      <w:r w:rsidRPr="00AF51E3">
        <w:t>4.1.13. Соблюсти требования Федерального закона Российской Федерации от 27 июля 2006 г. № 152-ФЗ «О персональных данных» и обеспечить наличие соответствующих документов, подтверждающих согласие лиц, чьи персональные данные могут быть представлены Заказчику во исполнение настоящего Договора.</w:t>
      </w:r>
    </w:p>
    <w:p w:rsidR="00D42303" w:rsidRPr="00AF51E3" w:rsidRDefault="00D42303" w:rsidP="00D42303">
      <w:pPr>
        <w:tabs>
          <w:tab w:val="left" w:pos="142"/>
        </w:tabs>
        <w:ind w:right="-1" w:firstLine="567"/>
        <w:contextualSpacing/>
        <w:jc w:val="both"/>
      </w:pPr>
      <w:r w:rsidRPr="00AF51E3">
        <w:t>4.1.14. Обеспечить комплектность и качество исполнительной документации, которую оформляет и сдаёт Подрядчик по окончании выполнения Работ согласно требованиям действующего законодательства РФ, включая, но не ограничиваясь, СП, Постановлений Правительства РФ и ответственных Государственных Органов по их безопасной эксплуатации, требованиям Технических условий, технических заданий и других директивных или специальных технических документов.</w:t>
      </w:r>
    </w:p>
    <w:p w:rsidR="00D42303" w:rsidRPr="00AF51E3" w:rsidRDefault="00D42303" w:rsidP="00D42303">
      <w:pPr>
        <w:tabs>
          <w:tab w:val="left" w:pos="142"/>
        </w:tabs>
        <w:ind w:right="-1" w:firstLine="567"/>
        <w:contextualSpacing/>
        <w:jc w:val="both"/>
      </w:pPr>
      <w:r w:rsidRPr="00AF51E3">
        <w:t>4.1.15. Заключить договоры на обращение с опасными отходами с организациями, находящимися в регионе Заказчика, имеющими лицензии на сбор, транспортировку, обработку, утилизацию, обезвреживание, размещение отходов I - IV классов опасности до начала выполнения работ на объекте, при которых образуются отходы производства и потребления I - IV классов опасности. До начала выполнения Работ предоставить Заказчику надлежащим образом заверенные копии указанных лицензий и договоров на указанные работы.</w:t>
      </w:r>
    </w:p>
    <w:p w:rsidR="00D42303" w:rsidRPr="00AF51E3" w:rsidRDefault="00D42303" w:rsidP="00D42303">
      <w:pPr>
        <w:autoSpaceDE w:val="0"/>
        <w:autoSpaceDN w:val="0"/>
        <w:ind w:firstLine="709"/>
        <w:jc w:val="both"/>
      </w:pPr>
      <w:r w:rsidRPr="00AF51E3">
        <w:t>Если в ходе выполнения Работ на объекте могут образовываться отходы производства и потребления V класса, Подрядчик также обязан заключить соответствующий договор на обращение с отходами со специализированными организациями.</w:t>
      </w:r>
    </w:p>
    <w:p w:rsidR="00D42303" w:rsidRPr="00AF51E3" w:rsidRDefault="00D42303" w:rsidP="00D42303">
      <w:pPr>
        <w:autoSpaceDE w:val="0"/>
        <w:autoSpaceDN w:val="0"/>
        <w:adjustRightInd w:val="0"/>
        <w:ind w:firstLine="709"/>
        <w:jc w:val="both"/>
      </w:pPr>
      <w:r w:rsidRPr="00AF51E3">
        <w:t>В период выполнения Работ на объекте вести журнал образования и движения отходов производства и потребления. По окончании Работ предоставить Заказчику надлежащим образом заверенные копии документов, подтверждающих передачу отходов специализированным организациям.</w:t>
      </w:r>
    </w:p>
    <w:p w:rsidR="00D42303" w:rsidRPr="00AF51E3" w:rsidRDefault="00D42303" w:rsidP="00D42303">
      <w:pPr>
        <w:autoSpaceDE w:val="0"/>
        <w:autoSpaceDN w:val="0"/>
        <w:adjustRightInd w:val="0"/>
        <w:ind w:firstLine="709"/>
        <w:jc w:val="both"/>
      </w:pPr>
      <w:r w:rsidRPr="00AF51E3">
        <w:t xml:space="preserve">4.1.16. Выполнять Работы в соответствии с действующими природоохранными требованиями и нести ответственность за их нарушение в течение всего гарантийного срока на Работы. </w:t>
      </w:r>
    </w:p>
    <w:p w:rsidR="00D42303" w:rsidRPr="00AF51E3" w:rsidRDefault="00D42303" w:rsidP="00D42303">
      <w:pPr>
        <w:autoSpaceDE w:val="0"/>
        <w:autoSpaceDN w:val="0"/>
        <w:adjustRightInd w:val="0"/>
        <w:ind w:firstLine="709"/>
        <w:jc w:val="both"/>
      </w:pPr>
      <w:r w:rsidRPr="00AF51E3">
        <w:t>В случае наложения на Заказчика штрафа компетентными органами по причине нарушения природоохранного законодательства, произошедшего по вине Подрядчика, последний компенсирует Заказчику прямой ущерб (штраф) и иные понесенные убытки в течение 5 (пяти) рабочих дней в полном объеме в безусловном порядке на основании выставляемого счета.</w:t>
      </w:r>
    </w:p>
    <w:p w:rsidR="00D42303" w:rsidRPr="00AF51E3" w:rsidRDefault="00D42303" w:rsidP="00D42303">
      <w:pPr>
        <w:tabs>
          <w:tab w:val="left" w:pos="142"/>
        </w:tabs>
        <w:ind w:right="-1" w:firstLine="567"/>
        <w:contextualSpacing/>
        <w:jc w:val="both"/>
      </w:pPr>
      <w:r w:rsidRPr="00AF51E3">
        <w:t xml:space="preserve">4.2. По настоящему Договору </w:t>
      </w:r>
      <w:r w:rsidRPr="00AF51E3">
        <w:rPr>
          <w:b/>
        </w:rPr>
        <w:t>Заказчик обязуется</w:t>
      </w:r>
      <w:r w:rsidRPr="00AF51E3">
        <w:t>:</w:t>
      </w:r>
    </w:p>
    <w:p w:rsidR="00D42303" w:rsidRPr="00AF51E3" w:rsidRDefault="00D42303" w:rsidP="00D42303">
      <w:pPr>
        <w:ind w:firstLine="567"/>
        <w:jc w:val="both"/>
      </w:pPr>
      <w:r w:rsidRPr="00AF51E3">
        <w:lastRenderedPageBreak/>
        <w:t>4.2.1. Принять и оплатить Подрядчику выполненные им Работы в порядке и сроки, предусмотренные настоящим Договором;</w:t>
      </w:r>
    </w:p>
    <w:p w:rsidR="00D42303" w:rsidRPr="00AF51E3" w:rsidRDefault="00D42303" w:rsidP="00D42303">
      <w:pPr>
        <w:ind w:firstLine="567"/>
        <w:jc w:val="both"/>
      </w:pPr>
      <w:r w:rsidRPr="00AF51E3">
        <w:t>4.2.2. Оказывать содействие Подрядчику в выполнении предусмотренных настоящим Договором Работ;</w:t>
      </w:r>
    </w:p>
    <w:p w:rsidR="00D42303" w:rsidRPr="00AF51E3" w:rsidRDefault="00D42303" w:rsidP="00D42303">
      <w:pPr>
        <w:tabs>
          <w:tab w:val="left" w:pos="1422"/>
        </w:tabs>
        <w:ind w:firstLine="567"/>
        <w:jc w:val="both"/>
      </w:pPr>
      <w:r w:rsidRPr="00AF51E3">
        <w:t>4.2.3. Выполнить в полном объеме все свои иные обязательства, предусмотренные в других разделах настоящего Договора.</w:t>
      </w:r>
    </w:p>
    <w:p w:rsidR="00D42303" w:rsidRPr="00AF51E3" w:rsidRDefault="00D42303" w:rsidP="00D42303">
      <w:pPr>
        <w:tabs>
          <w:tab w:val="left" w:pos="1422"/>
        </w:tabs>
        <w:ind w:firstLine="567"/>
        <w:jc w:val="both"/>
      </w:pPr>
      <w:r w:rsidRPr="00AF51E3">
        <w:t xml:space="preserve">4.3. По настоящему Договору </w:t>
      </w:r>
      <w:r w:rsidRPr="00AF51E3">
        <w:rPr>
          <w:b/>
        </w:rPr>
        <w:t>Подрядчик вправе</w:t>
      </w:r>
      <w:r w:rsidRPr="00AF51E3">
        <w:t>:</w:t>
      </w:r>
    </w:p>
    <w:p w:rsidR="00D42303" w:rsidRPr="00AF51E3" w:rsidRDefault="00D42303" w:rsidP="00D42303">
      <w:pPr>
        <w:tabs>
          <w:tab w:val="left" w:pos="1422"/>
        </w:tabs>
        <w:ind w:firstLine="567"/>
        <w:jc w:val="both"/>
      </w:pPr>
      <w:r w:rsidRPr="00AF51E3">
        <w:t>4.3.1. Требовать от Заказчика своевременной и полной оплаты выполненных надлежащим образом Работ;</w:t>
      </w:r>
    </w:p>
    <w:p w:rsidR="00D42303" w:rsidRPr="00AF51E3" w:rsidRDefault="00D42303" w:rsidP="00D42303">
      <w:pPr>
        <w:tabs>
          <w:tab w:val="left" w:pos="1422"/>
        </w:tabs>
        <w:ind w:firstLine="567"/>
        <w:jc w:val="both"/>
      </w:pPr>
      <w:r w:rsidRPr="00AF51E3">
        <w:t>4.3.2. Иметь беспрепятственный доступ к месту проведения Работ в период работы завода – филиала Заказчика, на котором производятся Работы.</w:t>
      </w:r>
    </w:p>
    <w:p w:rsidR="00D42303" w:rsidRPr="00AF51E3" w:rsidRDefault="00D42303" w:rsidP="00D42303">
      <w:pPr>
        <w:tabs>
          <w:tab w:val="left" w:pos="1422"/>
        </w:tabs>
        <w:ind w:firstLine="567"/>
        <w:jc w:val="both"/>
      </w:pPr>
      <w:r w:rsidRPr="00AF51E3">
        <w:t>4.3.3. С письменного согласия Заказчика привлекать третьих лиц (субподрядчиков). При этом, с учетом положений п.1.4. настоящего Договора, Заказчик вправе потребовать от Подрядчика замены субподрядчиков с мотивированным обоснованием такого требования. Независимо от осуществления такой замены ответственность перед Заказчиком за действия (бездействие) субподрядчиков, сроки и качество выполняемых субподрядчиками Работ и проч. как за свои собственные действия, по настоящему договору несет Подрядчик.</w:t>
      </w:r>
    </w:p>
    <w:p w:rsidR="00D42303" w:rsidRPr="00AF51E3" w:rsidRDefault="00D42303" w:rsidP="00D42303">
      <w:pPr>
        <w:tabs>
          <w:tab w:val="left" w:pos="1422"/>
        </w:tabs>
        <w:ind w:firstLine="567"/>
        <w:jc w:val="both"/>
      </w:pPr>
      <w:r w:rsidRPr="00AF51E3">
        <w:t>4.4. По настоящему Договору</w:t>
      </w:r>
      <w:r w:rsidRPr="00AF51E3">
        <w:rPr>
          <w:b/>
        </w:rPr>
        <w:t xml:space="preserve"> Заказчик вправе:</w:t>
      </w:r>
    </w:p>
    <w:p w:rsidR="00D42303" w:rsidRPr="00AF51E3" w:rsidRDefault="00D42303" w:rsidP="00D42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rPr>
      </w:pPr>
      <w:r w:rsidRPr="00AF51E3">
        <w:rPr>
          <w:rFonts w:cs="Courier New"/>
        </w:rPr>
        <w:t xml:space="preserve">4.4.1. Самостоятельно или с привлечением третьих лиц осуществлять контроль и (или) надзор за ходом и качеством выполняемых Работ, соблюдением сроков их исполнения, качеством предоставленных Подрядчиком материалов и проч., не вмешиваясь при этом в оперативно-хозяйственную деятельность Подрядчика; </w:t>
      </w:r>
    </w:p>
    <w:p w:rsidR="00D42303" w:rsidRPr="00AF51E3" w:rsidRDefault="00D42303" w:rsidP="00D42303">
      <w:pPr>
        <w:widowControl w:val="0"/>
        <w:autoSpaceDE w:val="0"/>
        <w:autoSpaceDN w:val="0"/>
        <w:ind w:firstLine="567"/>
        <w:jc w:val="both"/>
      </w:pPr>
      <w:r w:rsidRPr="00AF51E3">
        <w:t xml:space="preserve"> 4.4.2. Расторгнуть в одностороннем порядке настоящий Договор и потребовать возмещения убытков, если Подрядчик не приступает своевременно к исполнению настоящего Договора и (или) выполняет Работы настолько медленно, что окончание их к установленному сроку, указанному в Договоре, становится явно невозможным;</w:t>
      </w:r>
    </w:p>
    <w:p w:rsidR="00D42303" w:rsidRDefault="00D42303" w:rsidP="00D42303">
      <w:pPr>
        <w:widowControl w:val="0"/>
        <w:autoSpaceDE w:val="0"/>
        <w:autoSpaceDN w:val="0"/>
        <w:ind w:firstLine="567"/>
        <w:jc w:val="both"/>
      </w:pPr>
      <w:r w:rsidRPr="00AF51E3">
        <w:t>4.4.3. В соответствии с п.7.2. настоящего Договора в любое время до сдачи Работ отказаться от исполнения настоящего Договора.</w:t>
      </w:r>
    </w:p>
    <w:p w:rsidR="00D42303" w:rsidRPr="00AF51E3" w:rsidRDefault="00D42303" w:rsidP="00D42303">
      <w:pPr>
        <w:widowControl w:val="0"/>
        <w:autoSpaceDE w:val="0"/>
        <w:autoSpaceDN w:val="0"/>
        <w:ind w:firstLine="567"/>
        <w:jc w:val="both"/>
      </w:pPr>
    </w:p>
    <w:p w:rsidR="00D42303" w:rsidRDefault="00D42303" w:rsidP="00D42303">
      <w:pPr>
        <w:widowControl w:val="0"/>
        <w:autoSpaceDE w:val="0"/>
        <w:autoSpaceDN w:val="0"/>
        <w:ind w:firstLine="567"/>
        <w:jc w:val="center"/>
        <w:rPr>
          <w:b/>
        </w:rPr>
      </w:pPr>
      <w:r w:rsidRPr="00AF51E3">
        <w:rPr>
          <w:b/>
        </w:rPr>
        <w:t>5. Ответственность Сторон</w:t>
      </w:r>
    </w:p>
    <w:p w:rsidR="00D42303" w:rsidRPr="00AF51E3" w:rsidRDefault="00D42303" w:rsidP="00D42303">
      <w:pPr>
        <w:widowControl w:val="0"/>
        <w:autoSpaceDE w:val="0"/>
        <w:autoSpaceDN w:val="0"/>
        <w:ind w:firstLine="567"/>
        <w:jc w:val="center"/>
        <w:rPr>
          <w:b/>
        </w:rPr>
      </w:pPr>
    </w:p>
    <w:p w:rsidR="00D42303" w:rsidRPr="00AF51E3" w:rsidRDefault="00D42303" w:rsidP="00D42303">
      <w:pPr>
        <w:ind w:firstLine="567"/>
        <w:contextualSpacing/>
        <w:jc w:val="both"/>
      </w:pPr>
      <w:r w:rsidRPr="00AF51E3">
        <w:t>5.1.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Российской Федерации.</w:t>
      </w:r>
    </w:p>
    <w:p w:rsidR="00D42303" w:rsidRPr="00AF51E3" w:rsidRDefault="00D42303" w:rsidP="00D42303">
      <w:pPr>
        <w:ind w:firstLine="567"/>
        <w:contextualSpacing/>
        <w:jc w:val="both"/>
      </w:pPr>
      <w:r w:rsidRPr="00AF51E3">
        <w:t>5.2. При нарушении Подрядчиком Графика выполнения Работ (Приложение №2 к настоящему Договору), Заказчик вправе потребовать от Подрядчика, а Подрядчик обязан уплатить неустойку в размере 0,1 % от стоимости несданного в срок этапа Работ за каждый день просрочки.</w:t>
      </w:r>
    </w:p>
    <w:p w:rsidR="00D42303" w:rsidRPr="00AF51E3" w:rsidRDefault="00D42303" w:rsidP="00D42303">
      <w:pPr>
        <w:ind w:firstLine="567"/>
        <w:contextualSpacing/>
        <w:jc w:val="both"/>
      </w:pPr>
      <w:r w:rsidRPr="00AF51E3">
        <w:t xml:space="preserve">Подрядчик несет ответственность </w:t>
      </w:r>
      <w:r>
        <w:t>за нарушение Графика выполнения</w:t>
      </w:r>
      <w:r w:rsidRPr="00AF51E3">
        <w:t xml:space="preserve"> Работ (Приложение №2 к настоящему Договору).</w:t>
      </w:r>
    </w:p>
    <w:p w:rsidR="00D42303" w:rsidRPr="00AF51E3" w:rsidRDefault="00D42303" w:rsidP="00D42303">
      <w:pPr>
        <w:ind w:firstLine="567"/>
        <w:jc w:val="both"/>
      </w:pPr>
      <w:r w:rsidRPr="00AF51E3">
        <w:t>5.3. В случае привлечения Подрядчиком субподрядчиков без предварительного письменного согласия Заказчика, Заказчик вправе:</w:t>
      </w:r>
    </w:p>
    <w:p w:rsidR="00D42303" w:rsidRPr="00AF51E3" w:rsidRDefault="00D42303" w:rsidP="00D42303">
      <w:pPr>
        <w:ind w:firstLine="567"/>
        <w:jc w:val="both"/>
      </w:pPr>
      <w:r w:rsidRPr="00AF51E3">
        <w:t xml:space="preserve">5.3.1. потребовать от Подрядчика, а Подрядчик обязан уплатить штраф в размере 20% от стоимости Работ по настоящему Договору и/или </w:t>
      </w:r>
    </w:p>
    <w:p w:rsidR="00D42303" w:rsidRPr="00AF51E3" w:rsidRDefault="00D42303" w:rsidP="00D42303">
      <w:pPr>
        <w:ind w:firstLine="567"/>
        <w:jc w:val="both"/>
      </w:pPr>
      <w:r w:rsidRPr="00AF51E3">
        <w:t>5.3.2. отказаться от исполнения настоящего Договора.</w:t>
      </w:r>
    </w:p>
    <w:p w:rsidR="00D42303" w:rsidRPr="00AF51E3" w:rsidRDefault="00D42303" w:rsidP="00D42303">
      <w:pPr>
        <w:ind w:firstLine="567"/>
        <w:jc w:val="both"/>
      </w:pPr>
      <w:r w:rsidRPr="00AF51E3">
        <w:t>5.4. При задержке Заказчиком платежей, предусмотренных условиями настоящего Договора, Подрядчик вправе потребовать от Заказчика уплаты пени в размере 0,04% от стоимости неоплаченных по этапу Работ за каждый день просрочки.</w:t>
      </w:r>
    </w:p>
    <w:p w:rsidR="00D42303" w:rsidRPr="00AF51E3" w:rsidRDefault="00D42303" w:rsidP="00D42303">
      <w:pPr>
        <w:ind w:firstLine="567"/>
        <w:jc w:val="both"/>
      </w:pPr>
      <w:r w:rsidRPr="00AF51E3">
        <w:t xml:space="preserve">5.5. 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w:t>
      </w:r>
    </w:p>
    <w:p w:rsidR="00D42303" w:rsidRPr="00AF51E3" w:rsidRDefault="00D42303" w:rsidP="00D42303">
      <w:pPr>
        <w:ind w:firstLine="567"/>
        <w:jc w:val="both"/>
      </w:pPr>
      <w:r w:rsidRPr="00AF51E3">
        <w:lastRenderedPageBreak/>
        <w:t>5.6. Уплата штрафных санкций и возмещение убытков не освобождает Стороны от выполнения обязательств по Договору. Требование об уплате штрафных санкций является правом, а не обязанностью Сторон.</w:t>
      </w:r>
    </w:p>
    <w:p w:rsidR="00D42303" w:rsidRPr="00AF51E3" w:rsidRDefault="00D42303" w:rsidP="00D42303">
      <w:pPr>
        <w:ind w:firstLine="567"/>
        <w:jc w:val="both"/>
      </w:pPr>
      <w:r w:rsidRPr="00AF51E3">
        <w:t>5.7. Если в нарушение пункта 4.1.4. настоящего договора Подрядчик без получения письменного согласия Заказчика уступит право требования по настоящему Договору, или совершит любую иную сделку, которая может повлечь переход права (требования) другому лицу, то Заказчик имеет право взыскать с Подрядчика, а Подрядчик обязан уплатить штраф в размере 10% от суммы такого требования.</w:t>
      </w:r>
    </w:p>
    <w:p w:rsidR="00D42303" w:rsidRPr="00AF51E3" w:rsidRDefault="00D42303" w:rsidP="00D42303">
      <w:pPr>
        <w:ind w:firstLine="567"/>
        <w:jc w:val="both"/>
      </w:pPr>
      <w:r w:rsidRPr="00AF51E3">
        <w:t>5.8. За не предоставление или несвоевременное предоставление Заказчику информации согласно пункту 7.5. Договора, Заказчик вправе потребовать от Подрядчика, а Подрядчик обязан уплатить штраф в размере 30 000 рублей за каждый случай уклонения, в отношении которого такая информация не предоставлена или предоставлена несвоевременно.</w:t>
      </w:r>
    </w:p>
    <w:p w:rsidR="00D42303" w:rsidRPr="00AF51E3" w:rsidRDefault="00D42303" w:rsidP="00D42303">
      <w:pPr>
        <w:autoSpaceDE w:val="0"/>
        <w:autoSpaceDN w:val="0"/>
        <w:adjustRightInd w:val="0"/>
        <w:ind w:firstLine="567"/>
        <w:jc w:val="both"/>
        <w:rPr>
          <w:rFonts w:eastAsia="Arial Unicode MS"/>
          <w:color w:val="000000"/>
          <w:lang w:bidi="ru-RU"/>
        </w:rPr>
      </w:pPr>
      <w:r w:rsidRPr="00AF51E3">
        <w:rPr>
          <w:rFonts w:eastAsia="Arial Unicode MS"/>
          <w:color w:val="000000"/>
          <w:lang w:bidi="ru-RU"/>
        </w:rPr>
        <w:t>5.9. В случае, если Подрядчиком не исполнено требование Заказчика по уплате неустойки (штрафа, пени) в течение 10 (десяти) рабочих дней с момента уведомления Подрядчика, Заказчик вправе удержать сумму неустойки (штрафа, пени) при расчетах по Договору.</w:t>
      </w:r>
    </w:p>
    <w:p w:rsidR="00D42303" w:rsidRPr="00AF51E3" w:rsidRDefault="00D42303" w:rsidP="00D42303">
      <w:pPr>
        <w:autoSpaceDE w:val="0"/>
        <w:autoSpaceDN w:val="0"/>
        <w:adjustRightInd w:val="0"/>
        <w:ind w:firstLine="567"/>
        <w:jc w:val="both"/>
        <w:rPr>
          <w:rFonts w:eastAsia="Arial Unicode MS"/>
          <w:color w:val="000000"/>
          <w:lang w:bidi="ru-RU"/>
        </w:rPr>
      </w:pPr>
      <w:r w:rsidRPr="00AF51E3">
        <w:rPr>
          <w:rFonts w:eastAsia="Arial Unicode MS"/>
          <w:color w:val="000000"/>
          <w:lang w:bidi="ru-RU"/>
        </w:rPr>
        <w:t xml:space="preserve">5.10. При нарушении Подрядчиком сроков (зафиксированных Сторонами в двустороннем акте) устранения замечаний, выявленных в ходе выполнения Работ или в ходе приемки результатов Работ Заказчик вправе потребовать от Подрядчика, а Подрядчик обязан уплатить неустойку в размере 0,1% от стоимости настоящего Договора за каждый день просрочки. </w:t>
      </w:r>
    </w:p>
    <w:p w:rsidR="00D42303" w:rsidRPr="00AF51E3" w:rsidRDefault="00D42303" w:rsidP="00D42303">
      <w:pPr>
        <w:autoSpaceDE w:val="0"/>
        <w:autoSpaceDN w:val="0"/>
        <w:adjustRightInd w:val="0"/>
        <w:ind w:firstLine="567"/>
        <w:jc w:val="both"/>
        <w:rPr>
          <w:rFonts w:eastAsia="Arial Unicode MS"/>
          <w:color w:val="000000"/>
          <w:lang w:bidi="ru-RU"/>
        </w:rPr>
      </w:pPr>
      <w:r w:rsidRPr="00AF51E3">
        <w:rPr>
          <w:rFonts w:eastAsia="Arial Unicode MS"/>
          <w:color w:val="000000"/>
          <w:lang w:bidi="ru-RU"/>
        </w:rPr>
        <w:t>5.11. Подрядчик несет ответственность за прямые и косвенные убытки, возникшие у Заказчика в случае неисполнения или ненадлежащего исполнения Подрядчиком обязанностей по настоящему Договору в соответствии с законодательством Российской Федерации.</w:t>
      </w:r>
    </w:p>
    <w:p w:rsidR="00D42303" w:rsidRPr="00AF51E3" w:rsidRDefault="00D42303" w:rsidP="00D42303">
      <w:pPr>
        <w:autoSpaceDE w:val="0"/>
        <w:autoSpaceDN w:val="0"/>
        <w:adjustRightInd w:val="0"/>
        <w:ind w:firstLine="567"/>
        <w:jc w:val="both"/>
        <w:rPr>
          <w:rFonts w:eastAsia="Arial Unicode MS"/>
          <w:color w:val="000000"/>
          <w:lang w:bidi="ru-RU"/>
        </w:rPr>
      </w:pPr>
      <w:r w:rsidRPr="00AF51E3">
        <w:rPr>
          <w:rFonts w:eastAsia="Arial Unicode MS"/>
          <w:color w:val="000000"/>
          <w:lang w:bidi="ru-RU"/>
        </w:rPr>
        <w:t>5.12. В случае если Заказчиком будут обнаружены некачественно выполненные Работы, Подрядчик обязан своими силами и без увеличения цены настоящего Договора в согласованный Сторонами срок переделать эти Работы для обеспечения их надлежащего качества.</w:t>
      </w:r>
    </w:p>
    <w:p w:rsidR="00D42303" w:rsidRPr="00AF51E3" w:rsidRDefault="00D42303" w:rsidP="00D42303">
      <w:pPr>
        <w:autoSpaceDE w:val="0"/>
        <w:autoSpaceDN w:val="0"/>
        <w:ind w:firstLine="567"/>
        <w:jc w:val="both"/>
      </w:pPr>
      <w:r w:rsidRPr="00AF51E3">
        <w:t>Превышения Подрядчиком объемов и стоимости Работ, не подтвержденные соответствующим дополнительным соглашением Сторон, не подлежат оплате Заказчиком.</w:t>
      </w:r>
    </w:p>
    <w:p w:rsidR="00D42303" w:rsidRPr="00AF51E3" w:rsidRDefault="00D42303" w:rsidP="00D42303">
      <w:pPr>
        <w:autoSpaceDE w:val="0"/>
        <w:autoSpaceDN w:val="0"/>
        <w:ind w:firstLine="567"/>
        <w:jc w:val="both"/>
      </w:pPr>
      <w:r w:rsidRPr="00AF51E3">
        <w:t>5.13. Подрядчик несет ответственность за нерациональное использование запасных частей и материалов Заказчика и их сохранность с момента подписания Акта приема-передачи до полного завершения работ. В случае повреждения, нерационального использования либо утраты запасных частей и материалов Заказчика, Подрядчик обязан за свой счет поставить запасные части и материалы, аналогичные поврежденным, нерационально использованным либо утраченным, без увеличения сроков окончания работ и цены по Договору.</w:t>
      </w:r>
    </w:p>
    <w:p w:rsidR="00D42303" w:rsidRPr="00AF51E3" w:rsidRDefault="00D42303" w:rsidP="00D42303">
      <w:pPr>
        <w:ind w:firstLine="567"/>
        <w:contextualSpacing/>
        <w:jc w:val="both"/>
      </w:pPr>
    </w:p>
    <w:p w:rsidR="00D42303" w:rsidRPr="00AF51E3" w:rsidRDefault="00D42303" w:rsidP="00D42303">
      <w:pPr>
        <w:ind w:firstLine="567"/>
        <w:contextualSpacing/>
        <w:jc w:val="center"/>
        <w:rPr>
          <w:b/>
        </w:rPr>
      </w:pPr>
      <w:r w:rsidRPr="00AF51E3">
        <w:rPr>
          <w:b/>
        </w:rPr>
        <w:t>6.Конфиденциальность</w:t>
      </w:r>
    </w:p>
    <w:p w:rsidR="00D42303" w:rsidRPr="00AF51E3" w:rsidRDefault="00D42303" w:rsidP="00D42303">
      <w:pPr>
        <w:ind w:firstLine="567"/>
        <w:jc w:val="both"/>
        <w:rPr>
          <w:b/>
        </w:rPr>
      </w:pPr>
    </w:p>
    <w:p w:rsidR="00D42303" w:rsidRPr="00AF51E3" w:rsidRDefault="00D42303" w:rsidP="00D42303">
      <w:pPr>
        <w:ind w:firstLine="567"/>
        <w:contextualSpacing/>
        <w:jc w:val="both"/>
      </w:pPr>
      <w:r w:rsidRPr="00AF51E3">
        <w:t>6.1. Стороны обязуются соблюдать конфиденциальность в отношении информации и документов, полученных ими друг от друга или ставшими известными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42303" w:rsidRPr="00AF51E3" w:rsidRDefault="00D42303" w:rsidP="00D42303">
      <w:pPr>
        <w:ind w:firstLine="567"/>
        <w:contextualSpacing/>
        <w:jc w:val="both"/>
      </w:pPr>
      <w:r w:rsidRPr="00AF51E3">
        <w:t>6.2. Требования п. 6.1 настоящего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D42303" w:rsidRPr="00AF51E3" w:rsidRDefault="00D42303" w:rsidP="00D42303">
      <w:pPr>
        <w:ind w:firstLine="567"/>
        <w:contextualSpacing/>
        <w:jc w:val="both"/>
      </w:pPr>
      <w:r w:rsidRPr="00AF51E3">
        <w:t>6.3. Любой ущерб, причиненной Стороне несоблюдением требований настоящего раздела, подлежит полному возмещению виновной Стороной.</w:t>
      </w:r>
    </w:p>
    <w:p w:rsidR="00D42303" w:rsidRPr="00AF51E3" w:rsidRDefault="00D42303" w:rsidP="00D42303">
      <w:pPr>
        <w:ind w:firstLine="567"/>
        <w:contextualSpacing/>
        <w:jc w:val="both"/>
      </w:pPr>
    </w:p>
    <w:p w:rsidR="00D42303" w:rsidRPr="00AF51E3" w:rsidRDefault="00D42303" w:rsidP="00D42303">
      <w:pPr>
        <w:ind w:firstLine="567"/>
        <w:contextualSpacing/>
        <w:jc w:val="center"/>
        <w:rPr>
          <w:b/>
        </w:rPr>
      </w:pPr>
      <w:r w:rsidRPr="00AF51E3">
        <w:rPr>
          <w:b/>
        </w:rPr>
        <w:t>7. Прекращение договорных отношений</w:t>
      </w:r>
    </w:p>
    <w:p w:rsidR="00D42303" w:rsidRPr="00AF51E3" w:rsidRDefault="00D42303" w:rsidP="00D42303">
      <w:pPr>
        <w:ind w:firstLine="567"/>
        <w:jc w:val="both"/>
        <w:rPr>
          <w:b/>
        </w:rPr>
      </w:pPr>
    </w:p>
    <w:p w:rsidR="00D42303" w:rsidRPr="00AF51E3" w:rsidRDefault="00D42303" w:rsidP="00D42303">
      <w:pPr>
        <w:ind w:firstLine="567"/>
        <w:jc w:val="both"/>
      </w:pPr>
      <w:r w:rsidRPr="00AF51E3">
        <w:t>7.1. Настоящий Договор может быть расторгнут по соглашению Сторон.</w:t>
      </w:r>
    </w:p>
    <w:p w:rsidR="00D42303" w:rsidRPr="00AF51E3" w:rsidRDefault="00D42303" w:rsidP="00D42303">
      <w:pPr>
        <w:ind w:firstLine="567"/>
        <w:jc w:val="both"/>
      </w:pPr>
      <w:r w:rsidRPr="00AF51E3">
        <w:lastRenderedPageBreak/>
        <w:t>7.2. Заказчик вправе в период выполнения Подрядчиком Работ отказаться от исполнения Договора и потребовать возмещения убытков если Подрядчик в установленный срок не приступает к исполнению Договора или выполняет Работы настолько медленно, что их окончание к сроку становится явно невозможным.</w:t>
      </w:r>
    </w:p>
    <w:p w:rsidR="00D42303" w:rsidRPr="00AF51E3" w:rsidRDefault="00D42303" w:rsidP="00D42303">
      <w:pPr>
        <w:ind w:firstLine="567"/>
        <w:jc w:val="both"/>
      </w:pPr>
      <w:r w:rsidRPr="00AF51E3">
        <w:t xml:space="preserve">Если во время выполнения Работ станет очевидным, что они не будут выполнены надлежащим образом, и Подрядчик не устранит недостатки в установленный Заказчиком срок, последний вправе отказаться от Договора, либо поручить исправление Работ другому лицу за счет Подрядчика, а также потребовать возмещения убытков. </w:t>
      </w:r>
    </w:p>
    <w:p w:rsidR="00D42303" w:rsidRPr="00AF51E3" w:rsidRDefault="00D42303" w:rsidP="00D42303">
      <w:pPr>
        <w:ind w:firstLine="567"/>
        <w:jc w:val="both"/>
      </w:pPr>
      <w:r w:rsidRPr="00AF51E3">
        <w:t xml:space="preserve">7.3. Заказчик вправе в любое время до сдачи Подрядчиком Работы расторгнуть Договор при существенном нарушении Подрядчиком условий Договора, уведомив об этом Подрядчика. При этом Заказчик вправе требовать передачи ему результата фактически выполненных Работ с компенсацией Подрядчику документально подтвержденных затрат. </w:t>
      </w:r>
    </w:p>
    <w:p w:rsidR="00D42303" w:rsidRPr="00AF51E3" w:rsidRDefault="00D42303" w:rsidP="00D42303">
      <w:pPr>
        <w:ind w:firstLine="567"/>
        <w:jc w:val="both"/>
      </w:pPr>
      <w:r w:rsidRPr="00AF51E3">
        <w:t>К существенному нарушению условий Договора Подрядчиком относится:</w:t>
      </w:r>
    </w:p>
    <w:p w:rsidR="00D42303" w:rsidRPr="00AF51E3" w:rsidRDefault="00D42303" w:rsidP="00D42303">
      <w:pPr>
        <w:ind w:firstLine="567"/>
        <w:jc w:val="both"/>
      </w:pPr>
      <w:r w:rsidRPr="00AF51E3">
        <w:t>7.3.1. нарушение сроков выполнения Работ, установленных настоящим Договором и приложениями к нему более, чем на 10 (Десять) дней;</w:t>
      </w:r>
    </w:p>
    <w:p w:rsidR="00D42303" w:rsidRPr="00AF51E3" w:rsidRDefault="00D42303" w:rsidP="00D42303">
      <w:pPr>
        <w:ind w:firstLine="567"/>
        <w:jc w:val="both"/>
      </w:pPr>
      <w:r w:rsidRPr="00AF51E3">
        <w:t>7.3.2. нарушение сроков устранения замечаний, предусмотренных настоящим Договором, на срок более, чем на 7 (Семь) дней;</w:t>
      </w:r>
    </w:p>
    <w:p w:rsidR="00D42303" w:rsidRPr="00AF51E3" w:rsidRDefault="00D42303" w:rsidP="00D42303">
      <w:pPr>
        <w:ind w:firstLine="567"/>
        <w:jc w:val="both"/>
      </w:pPr>
      <w:r w:rsidRPr="00AF51E3">
        <w:t>7.4. Если настоящий Договор расторгается по вине Подрядчика, Заказчик оплачивает Подрядчику только сумму фактически выполненных Работ, за вычетом понесенных в связи с расторжением убытков Заказчика, связанных со срывом Подрядчиком Графика выполнения Работ (Приложение №2 к Договору) и необходимостью привлечения другого подрядчика, штрафных санкций и других затрат, в соответствии с условиями настоящего Договора.</w:t>
      </w:r>
    </w:p>
    <w:p w:rsidR="00D42303" w:rsidRPr="00AF51E3" w:rsidRDefault="00D42303" w:rsidP="00D42303">
      <w:pPr>
        <w:ind w:firstLine="567"/>
        <w:jc w:val="both"/>
      </w:pPr>
      <w:r w:rsidRPr="00AF51E3">
        <w:t>7.5. В случае каких-либо изменений в цепочке собственников, включая бенефициаров (в том числе конечных), такого Подрядчика и (или) в исполнительных органах такого Подрядчика представлять соответствующую информацию Заказчику не позднее чем через 5 (пять) рабочих дней после таких изменений.</w:t>
      </w:r>
    </w:p>
    <w:p w:rsidR="00D42303" w:rsidRPr="00AF51E3" w:rsidRDefault="00D42303" w:rsidP="00D42303">
      <w:pPr>
        <w:ind w:firstLine="567"/>
        <w:jc w:val="both"/>
      </w:pPr>
      <w:r w:rsidRPr="00AF51E3">
        <w:t>В случае непредставления Подрядчиком вышеуказанной информации, Заказчик вправе в одностороннем порядке отказаться от исполнения настоящего Договора.</w:t>
      </w:r>
    </w:p>
    <w:p w:rsidR="00D42303" w:rsidRPr="00AF51E3" w:rsidRDefault="00D42303" w:rsidP="00D42303">
      <w:pPr>
        <w:ind w:firstLine="567"/>
        <w:jc w:val="both"/>
      </w:pPr>
      <w:r w:rsidRPr="00AF51E3">
        <w:t>7.6. Сторона, решившая расторгнуть Договор, направляет письменное уведомление другой Стороне о намерении расторгнуть настоящий Договор не позднее 10 (десяти) рабочих дней до предполагаемой даты расторжения Договора. Действие настоящего Договора прекращается с даты указанной в уведомлении. При этом Стороны обязаны провести взаиморасчеты по своим обязательствам, исполненным до даты получения уведомления о расторжении настоящего Договора.</w:t>
      </w:r>
    </w:p>
    <w:p w:rsidR="00D42303" w:rsidRPr="00AF51E3" w:rsidRDefault="00D42303" w:rsidP="00D42303">
      <w:pPr>
        <w:ind w:firstLine="567"/>
        <w:jc w:val="both"/>
      </w:pPr>
      <w:r w:rsidRPr="00AF51E3">
        <w:t>Данное уведомление дублируется посредством электронной почты.</w:t>
      </w:r>
    </w:p>
    <w:p w:rsidR="00D42303" w:rsidRPr="00AF51E3" w:rsidRDefault="00D42303" w:rsidP="00D42303">
      <w:pPr>
        <w:ind w:firstLine="567"/>
        <w:jc w:val="both"/>
      </w:pPr>
      <w:r w:rsidRPr="00AF51E3">
        <w:t>7.7. Прекращение или окончание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в период действия Договора.</w:t>
      </w:r>
    </w:p>
    <w:p w:rsidR="00D42303" w:rsidRPr="00AF51E3" w:rsidRDefault="00D42303" w:rsidP="00D42303">
      <w:pPr>
        <w:ind w:firstLine="567"/>
        <w:jc w:val="both"/>
      </w:pPr>
    </w:p>
    <w:p w:rsidR="00D42303" w:rsidRPr="00AF51E3" w:rsidRDefault="00D42303" w:rsidP="00D42303">
      <w:pPr>
        <w:ind w:firstLine="567"/>
        <w:contextualSpacing/>
        <w:jc w:val="center"/>
        <w:rPr>
          <w:b/>
        </w:rPr>
      </w:pPr>
      <w:r w:rsidRPr="00AF51E3">
        <w:rPr>
          <w:b/>
        </w:rPr>
        <w:t>8. Форс-мажор</w:t>
      </w:r>
    </w:p>
    <w:p w:rsidR="00D42303" w:rsidRPr="00AF51E3" w:rsidRDefault="00D42303" w:rsidP="00D42303">
      <w:pPr>
        <w:ind w:firstLine="567"/>
        <w:contextualSpacing/>
        <w:jc w:val="both"/>
      </w:pPr>
    </w:p>
    <w:p w:rsidR="00D42303" w:rsidRPr="00AF51E3" w:rsidRDefault="00D42303" w:rsidP="00D42303">
      <w:pPr>
        <w:ind w:firstLine="567"/>
        <w:contextualSpacing/>
        <w:jc w:val="both"/>
      </w:pPr>
      <w:r w:rsidRPr="00AF51E3">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D42303" w:rsidRPr="00AF51E3" w:rsidRDefault="00D42303" w:rsidP="00D42303">
      <w:pPr>
        <w:ind w:firstLine="567"/>
        <w:contextualSpacing/>
        <w:jc w:val="both"/>
      </w:pPr>
      <w:r w:rsidRPr="00AF51E3">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42303" w:rsidRPr="00AF51E3" w:rsidRDefault="00D42303" w:rsidP="00D42303">
      <w:pPr>
        <w:ind w:firstLine="567"/>
        <w:contextualSpacing/>
        <w:jc w:val="both"/>
      </w:pPr>
      <w:r w:rsidRPr="00AF51E3">
        <w:t>8.3. Сторона, которая не может исполнить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42303" w:rsidRPr="00AF51E3" w:rsidRDefault="00D42303" w:rsidP="00D42303">
      <w:pPr>
        <w:ind w:firstLine="567"/>
        <w:jc w:val="both"/>
      </w:pPr>
    </w:p>
    <w:p w:rsidR="00D42303" w:rsidRPr="00AF51E3" w:rsidRDefault="00D42303" w:rsidP="00D42303">
      <w:pPr>
        <w:autoSpaceDE w:val="0"/>
        <w:autoSpaceDN w:val="0"/>
        <w:adjustRightInd w:val="0"/>
        <w:ind w:firstLine="567"/>
        <w:jc w:val="center"/>
        <w:rPr>
          <w:b/>
        </w:rPr>
      </w:pPr>
      <w:r w:rsidRPr="00AF51E3">
        <w:rPr>
          <w:b/>
        </w:rPr>
        <w:lastRenderedPageBreak/>
        <w:t>9. Порядок разрешения споров</w:t>
      </w:r>
    </w:p>
    <w:p w:rsidR="00D42303" w:rsidRPr="00AF51E3" w:rsidRDefault="00D42303" w:rsidP="00D42303">
      <w:pPr>
        <w:autoSpaceDE w:val="0"/>
        <w:autoSpaceDN w:val="0"/>
        <w:adjustRightInd w:val="0"/>
        <w:ind w:firstLine="567"/>
        <w:jc w:val="both"/>
      </w:pPr>
    </w:p>
    <w:p w:rsidR="00D42303" w:rsidRPr="00AF51E3" w:rsidRDefault="00D42303" w:rsidP="00D42303">
      <w:pPr>
        <w:autoSpaceDE w:val="0"/>
        <w:autoSpaceDN w:val="0"/>
        <w:adjustRightInd w:val="0"/>
        <w:ind w:firstLine="567"/>
        <w:jc w:val="both"/>
      </w:pPr>
      <w:r w:rsidRPr="00AF51E3">
        <w:t>9.1. Все споры, возникающие при исполнении настоящего Договора, решаются Сторонами путем переговоров, которые могут проводиться в том числе, путем вручения уполномоченному представителю второй стороны под подпись, отправления ценных писем с описью вложения писем по почте, по электронной почте.</w:t>
      </w:r>
    </w:p>
    <w:p w:rsidR="00D42303" w:rsidRPr="00AF51E3" w:rsidRDefault="00D42303" w:rsidP="00D42303">
      <w:pPr>
        <w:autoSpaceDE w:val="0"/>
        <w:autoSpaceDN w:val="0"/>
        <w:adjustRightInd w:val="0"/>
        <w:ind w:firstLine="567"/>
        <w:jc w:val="both"/>
      </w:pPr>
      <w:r w:rsidRPr="00AF51E3">
        <w:t>9.2. Если Стороны не придут к соглашению путем переговоров, все споры рассматриваются в претензионном порядке. Срок рассмотрения претензии 10 рабочих дней с момента получения. К претензии в обязательном порядке прилагаются документы, ее обосновывающие и отсутствующие у другой стороны.</w:t>
      </w:r>
    </w:p>
    <w:p w:rsidR="00D42303" w:rsidRPr="00AF51E3" w:rsidRDefault="00D42303" w:rsidP="00D42303">
      <w:pPr>
        <w:autoSpaceDE w:val="0"/>
        <w:autoSpaceDN w:val="0"/>
        <w:adjustRightInd w:val="0"/>
        <w:ind w:firstLine="567"/>
        <w:jc w:val="both"/>
      </w:pPr>
      <w:r w:rsidRPr="00AF51E3">
        <w:t xml:space="preserve">Моментом получения претензии, наряду с общеустановленными датой отметки на копии претензии при вручении нарочным или </w:t>
      </w:r>
      <w:proofErr w:type="gramStart"/>
      <w:r w:rsidRPr="00AF51E3">
        <w:t>датой</w:t>
      </w:r>
      <w:proofErr w:type="gramEnd"/>
      <w:r w:rsidRPr="00AF51E3">
        <w:t xml:space="preserve"> указанной в почтовом уведомлении о вручении адресату, также считается дата отказа адресата от получения уведомления, который зафиксирован организацией почтовой связи и дата на которую уведомление, направленное по адресу (месту нахождения) указанному в Договоре, не вручено в связи с отсутствием адресата по указанному адресу, о чем орган связи проинформировал отправителя.  </w:t>
      </w:r>
    </w:p>
    <w:p w:rsidR="00D42303" w:rsidRDefault="00D42303" w:rsidP="00D42303">
      <w:pPr>
        <w:autoSpaceDE w:val="0"/>
        <w:autoSpaceDN w:val="0"/>
        <w:adjustRightInd w:val="0"/>
        <w:ind w:firstLine="567"/>
        <w:jc w:val="both"/>
      </w:pPr>
      <w:r w:rsidRPr="00AF51E3">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Саратовской области.</w:t>
      </w:r>
    </w:p>
    <w:p w:rsidR="00D42303" w:rsidRPr="00AF51E3" w:rsidRDefault="00D42303" w:rsidP="00D42303">
      <w:pPr>
        <w:autoSpaceDE w:val="0"/>
        <w:autoSpaceDN w:val="0"/>
        <w:adjustRightInd w:val="0"/>
        <w:ind w:firstLine="567"/>
        <w:jc w:val="both"/>
      </w:pPr>
    </w:p>
    <w:p w:rsidR="00D42303" w:rsidRPr="00AF51E3" w:rsidRDefault="00D42303" w:rsidP="00D42303">
      <w:pPr>
        <w:jc w:val="center"/>
        <w:rPr>
          <w:b/>
        </w:rPr>
      </w:pPr>
      <w:r w:rsidRPr="00AF51E3">
        <w:rPr>
          <w:b/>
        </w:rPr>
        <w:t xml:space="preserve">10. Налоговая оговорка </w:t>
      </w:r>
    </w:p>
    <w:p w:rsidR="00D42303" w:rsidRPr="00AF51E3" w:rsidRDefault="00D42303" w:rsidP="00D42303">
      <w:pPr>
        <w:jc w:val="both"/>
      </w:pPr>
    </w:p>
    <w:p w:rsidR="00D42303" w:rsidRPr="00AF51E3" w:rsidRDefault="00D42303" w:rsidP="00D42303">
      <w:pPr>
        <w:ind w:firstLine="567"/>
        <w:jc w:val="both"/>
      </w:pPr>
      <w:r w:rsidRPr="00AF51E3">
        <w:t>10.1. Подрядчик гарантирует, что:</w:t>
      </w:r>
    </w:p>
    <w:p w:rsidR="00D42303" w:rsidRPr="00AF51E3" w:rsidRDefault="00D42303" w:rsidP="00D42303">
      <w:pPr>
        <w:ind w:firstLine="567"/>
        <w:jc w:val="both"/>
      </w:pPr>
      <w:r w:rsidRPr="00AF51E3">
        <w:t>- зарегистрирован в ЕГРЮЛ надлежащим образом;</w:t>
      </w:r>
    </w:p>
    <w:p w:rsidR="00D42303" w:rsidRPr="00AF51E3" w:rsidRDefault="00D42303" w:rsidP="00D42303">
      <w:pPr>
        <w:ind w:firstLine="567"/>
        <w:jc w:val="both"/>
      </w:pPr>
      <w:r w:rsidRPr="00AF51E3">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42303" w:rsidRPr="00AF51E3" w:rsidRDefault="00D42303" w:rsidP="00D42303">
      <w:pPr>
        <w:ind w:firstLine="567"/>
        <w:jc w:val="both"/>
      </w:pPr>
      <w:r w:rsidRPr="00AF51E3">
        <w:t>- располагает персоналом, имуществом и материальными ресурсами, необходимыми для выполнения своих обязательств по договору, а в случае привлечения</w:t>
      </w:r>
      <w:r>
        <w:t xml:space="preserve"> субподрядных организаций</w:t>
      </w:r>
      <w:r w:rsidRPr="00AF51E3">
        <w:t xml:space="preserve"> принимает все меры должной осмотрительности, чтобы субподрядные организации соответствовали данному требованию;</w:t>
      </w:r>
    </w:p>
    <w:p w:rsidR="00D42303" w:rsidRPr="00AF51E3" w:rsidRDefault="00D42303" w:rsidP="00D42303">
      <w:pPr>
        <w:ind w:firstLine="567"/>
        <w:jc w:val="both"/>
      </w:pPr>
      <w:r w:rsidRPr="00AF51E3">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42303" w:rsidRPr="00AF51E3" w:rsidRDefault="00D42303" w:rsidP="00D42303">
      <w:pPr>
        <w:ind w:firstLine="567"/>
        <w:jc w:val="both"/>
      </w:pPr>
      <w:r w:rsidRPr="00AF51E3">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42303" w:rsidRPr="00AF51E3" w:rsidRDefault="00D42303" w:rsidP="00D42303">
      <w:pPr>
        <w:ind w:firstLine="567"/>
        <w:jc w:val="both"/>
      </w:pPr>
      <w:r w:rsidRPr="00AF51E3">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42303" w:rsidRPr="00AF51E3" w:rsidRDefault="00D42303" w:rsidP="00D42303">
      <w:pPr>
        <w:ind w:firstLine="567"/>
        <w:jc w:val="both"/>
      </w:pPr>
      <w:r w:rsidRPr="00AF51E3">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42303" w:rsidRPr="00AF51E3" w:rsidRDefault="00D42303" w:rsidP="00D42303">
      <w:pPr>
        <w:ind w:firstLine="567"/>
        <w:jc w:val="both"/>
      </w:pPr>
      <w:r w:rsidRPr="00AF51E3">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42303" w:rsidRPr="00AF51E3" w:rsidRDefault="00D42303" w:rsidP="00D42303">
      <w:pPr>
        <w:ind w:firstLine="567"/>
        <w:jc w:val="both"/>
      </w:pPr>
      <w:r w:rsidRPr="00AF51E3">
        <w:t>- своевременно и в полном объеме уплачивает налоги, сборы и страховые взносы;</w:t>
      </w:r>
    </w:p>
    <w:p w:rsidR="00D42303" w:rsidRPr="00AF51E3" w:rsidRDefault="00D42303" w:rsidP="00D42303">
      <w:pPr>
        <w:ind w:firstLine="567"/>
        <w:jc w:val="both"/>
      </w:pPr>
      <w:r w:rsidRPr="00AF51E3">
        <w:t>- отражает в налоговой отчетности по НДС все суммы НДС, предъявленные Заказчику;</w:t>
      </w:r>
    </w:p>
    <w:p w:rsidR="00D42303" w:rsidRPr="00AF51E3" w:rsidRDefault="00D42303" w:rsidP="00D42303">
      <w:pPr>
        <w:ind w:firstLine="567"/>
        <w:jc w:val="both"/>
      </w:pPr>
      <w:r w:rsidRPr="00AF51E3">
        <w:t>- лица, подписывающие от его имени первичные документы и счета-фактуры, имеют на это все необходимые полномочия и доверенности.</w:t>
      </w:r>
    </w:p>
    <w:p w:rsidR="00D42303" w:rsidRPr="00AF51E3" w:rsidRDefault="00D42303" w:rsidP="00D42303">
      <w:pPr>
        <w:tabs>
          <w:tab w:val="left" w:pos="0"/>
        </w:tabs>
        <w:ind w:firstLine="567"/>
        <w:jc w:val="both"/>
      </w:pPr>
      <w:r w:rsidRPr="00AF51E3">
        <w:lastRenderedPageBreak/>
        <w:t>10.2. Если Подрядчик нарушит гарантии (любую одну, несколько или все вместе), указанные в пункте 10.1. настоящего раздела, и это повлечет:</w:t>
      </w:r>
    </w:p>
    <w:p w:rsidR="00D42303" w:rsidRPr="00AF51E3" w:rsidRDefault="00D42303" w:rsidP="00D42303">
      <w:pPr>
        <w:tabs>
          <w:tab w:val="left" w:pos="1276"/>
        </w:tabs>
        <w:ind w:firstLine="567"/>
        <w:jc w:val="both"/>
      </w:pPr>
      <w:r w:rsidRPr="00AF51E3">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42303" w:rsidRPr="00AF51E3" w:rsidRDefault="00D42303" w:rsidP="00D42303">
      <w:pPr>
        <w:ind w:firstLine="567"/>
        <w:jc w:val="both"/>
      </w:pPr>
      <w:r w:rsidRPr="00AF51E3">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42303" w:rsidRPr="00AF51E3" w:rsidRDefault="00D42303" w:rsidP="00D42303">
      <w:pPr>
        <w:ind w:firstLine="567"/>
        <w:jc w:val="both"/>
      </w:pPr>
      <w:r w:rsidRPr="00AF51E3">
        <w:t xml:space="preserve">то Подрядчик обязуется возместить Заказчику убытки, которые последний понес вследствие таких нарушений. </w:t>
      </w:r>
    </w:p>
    <w:p w:rsidR="00D42303" w:rsidRPr="00AF51E3" w:rsidRDefault="00D42303" w:rsidP="00D42303">
      <w:pPr>
        <w:ind w:firstLine="567"/>
        <w:jc w:val="both"/>
      </w:pPr>
      <w:r w:rsidRPr="00AF51E3">
        <w:t>10.3. 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D42303" w:rsidRPr="00AF51E3" w:rsidRDefault="00D42303" w:rsidP="00D42303">
      <w:pPr>
        <w:autoSpaceDE w:val="0"/>
        <w:autoSpaceDN w:val="0"/>
        <w:adjustRightInd w:val="0"/>
        <w:ind w:firstLine="567"/>
        <w:jc w:val="both"/>
      </w:pPr>
    </w:p>
    <w:p w:rsidR="00D42303" w:rsidRPr="00AF51E3" w:rsidRDefault="00D42303" w:rsidP="00D42303">
      <w:pPr>
        <w:ind w:firstLine="567"/>
        <w:contextualSpacing/>
        <w:jc w:val="center"/>
        <w:rPr>
          <w:b/>
        </w:rPr>
      </w:pPr>
      <w:r w:rsidRPr="00AF51E3">
        <w:rPr>
          <w:b/>
        </w:rPr>
        <w:t>11. Прочие условия</w:t>
      </w:r>
    </w:p>
    <w:p w:rsidR="00D42303" w:rsidRPr="00AF51E3" w:rsidRDefault="00D42303" w:rsidP="00D42303">
      <w:pPr>
        <w:ind w:firstLine="567"/>
        <w:jc w:val="both"/>
      </w:pPr>
    </w:p>
    <w:p w:rsidR="00D42303" w:rsidRPr="00AF51E3" w:rsidRDefault="00D42303" w:rsidP="00D42303">
      <w:pPr>
        <w:autoSpaceDE w:val="0"/>
        <w:autoSpaceDN w:val="0"/>
        <w:adjustRightInd w:val="0"/>
        <w:ind w:firstLine="567"/>
        <w:jc w:val="both"/>
      </w:pPr>
      <w:r w:rsidRPr="00AF51E3">
        <w:t xml:space="preserve">11.1. Настоящий Договор вступает в силу с даты его подписания Сторонами и действует до полного исполнения Сторонами своих обязательств по Договору. </w:t>
      </w:r>
    </w:p>
    <w:p w:rsidR="00D42303" w:rsidRPr="00AF51E3" w:rsidRDefault="00D42303" w:rsidP="00D42303">
      <w:pPr>
        <w:autoSpaceDE w:val="0"/>
        <w:autoSpaceDN w:val="0"/>
        <w:adjustRightInd w:val="0"/>
        <w:ind w:firstLine="567"/>
        <w:jc w:val="both"/>
      </w:pPr>
      <w:r w:rsidRPr="00AF51E3">
        <w:t>11.2. Любая договорённость между Сторонами, изменения и дополнения, влекущие за собой новые обстоятельства, не предусмотренные настоящим Договором, должны быть оформлены соответствующим Дополнительным соглашением.</w:t>
      </w:r>
    </w:p>
    <w:p w:rsidR="00D42303" w:rsidRPr="00AF51E3" w:rsidRDefault="00D42303" w:rsidP="00D42303">
      <w:pPr>
        <w:autoSpaceDE w:val="0"/>
        <w:autoSpaceDN w:val="0"/>
        <w:adjustRightInd w:val="0"/>
        <w:ind w:firstLine="567"/>
        <w:jc w:val="both"/>
      </w:pPr>
      <w:r w:rsidRPr="00AF51E3">
        <w:t xml:space="preserve">11.3. До получения оригиналов Договора и документов к нему сканированные копии, полученные по электронной почте, имеют юридическую силу. </w:t>
      </w:r>
    </w:p>
    <w:p w:rsidR="00D42303" w:rsidRPr="00AF51E3" w:rsidRDefault="00D42303" w:rsidP="00D42303">
      <w:pPr>
        <w:autoSpaceDE w:val="0"/>
        <w:autoSpaceDN w:val="0"/>
        <w:adjustRightInd w:val="0"/>
        <w:ind w:firstLine="567"/>
        <w:jc w:val="both"/>
      </w:pPr>
      <w:r w:rsidRPr="00AF51E3">
        <w:t>11.4. Во всем остальном, что не предусмотрено настоящим Договором, Стороны руководствуются законодательством Российской Федерации.</w:t>
      </w:r>
    </w:p>
    <w:p w:rsidR="00D42303" w:rsidRPr="00AF51E3" w:rsidRDefault="00D42303" w:rsidP="00D42303">
      <w:pPr>
        <w:autoSpaceDE w:val="0"/>
        <w:autoSpaceDN w:val="0"/>
        <w:ind w:firstLine="567"/>
        <w:jc w:val="both"/>
        <w:rPr>
          <w:rFonts w:eastAsia="Calibri"/>
        </w:rPr>
      </w:pPr>
      <w:r w:rsidRPr="00AF51E3">
        <w:t xml:space="preserve">11.5. </w:t>
      </w:r>
      <w:r w:rsidRPr="00AF51E3">
        <w:rPr>
          <w:rFonts w:eastAsia="Calibri"/>
        </w:rPr>
        <w:t xml:space="preserve">Вся корреспонденция и результаты Работ в адрес АО «БЭТ» в рамках настоящего Договора (в том числе проектная, исполнительная, бухгалтерская и любая иная документация, уведомления, претензионные письма и т.п.) должна направляться по </w:t>
      </w:r>
      <w:r w:rsidRPr="00AF51E3">
        <w:rPr>
          <w:rFonts w:eastAsia="Calibri"/>
          <w:bCs/>
        </w:rPr>
        <w:t>почтовому адресу того филиала Заказчика, на котором выполняются Работы</w:t>
      </w:r>
      <w:r w:rsidRPr="00AF51E3">
        <w:rPr>
          <w:rFonts w:eastAsia="Calibri"/>
        </w:rPr>
        <w:t>. В случае направления корреспонденции</w:t>
      </w:r>
      <w:r>
        <w:rPr>
          <w:rFonts w:eastAsia="Calibri"/>
        </w:rPr>
        <w:t>,</w:t>
      </w:r>
      <w:r w:rsidRPr="00AF51E3">
        <w:rPr>
          <w:rFonts w:eastAsia="Calibri"/>
        </w:rPr>
        <w:t xml:space="preserve"> предназначенной для АО «БЭТ» по иным адресам, данная документация считается не представленной должным образом в распоряжение АО «БЭТ» и подлежит повторному направлению на адрес в соответствии с настоящим пунктом.</w:t>
      </w:r>
    </w:p>
    <w:p w:rsidR="00D42303" w:rsidRPr="00AF51E3" w:rsidRDefault="00D42303" w:rsidP="00D42303">
      <w:pPr>
        <w:autoSpaceDE w:val="0"/>
        <w:autoSpaceDN w:val="0"/>
        <w:adjustRightInd w:val="0"/>
        <w:ind w:firstLine="567"/>
        <w:jc w:val="both"/>
      </w:pPr>
      <w:r w:rsidRPr="00AF51E3">
        <w:t xml:space="preserve">11.6. Обо всех изменениях адресов, номеров телефонов, платёжных реквизитов и т.п. Стороны обязаны извещать друг друга в письменной форме в трёхдневный срок. </w:t>
      </w:r>
    </w:p>
    <w:p w:rsidR="00D42303" w:rsidRPr="00AF51E3" w:rsidRDefault="00D42303" w:rsidP="00D42303">
      <w:pPr>
        <w:autoSpaceDE w:val="0"/>
        <w:autoSpaceDN w:val="0"/>
        <w:adjustRightInd w:val="0"/>
        <w:ind w:firstLine="567"/>
        <w:jc w:val="both"/>
      </w:pPr>
      <w:r w:rsidRPr="00AF51E3">
        <w:t>11.7. Все приложения к настоящему Договору являются его неотъемлемой частью.</w:t>
      </w:r>
    </w:p>
    <w:p w:rsidR="00D42303" w:rsidRPr="00AF51E3" w:rsidRDefault="00D42303" w:rsidP="00D42303">
      <w:pPr>
        <w:autoSpaceDE w:val="0"/>
        <w:autoSpaceDN w:val="0"/>
        <w:adjustRightInd w:val="0"/>
        <w:ind w:firstLine="567"/>
        <w:jc w:val="both"/>
      </w:pPr>
      <w:r w:rsidRPr="00AF51E3">
        <w:t>11.8. Настоящий Договор составлен в двух экземплярах, имеющих одинаковую юридическую силу, по одному для каждой из Сторон.</w:t>
      </w:r>
    </w:p>
    <w:p w:rsidR="00D42303" w:rsidRPr="00AF51E3" w:rsidRDefault="00D42303" w:rsidP="00D42303">
      <w:pPr>
        <w:autoSpaceDE w:val="0"/>
        <w:autoSpaceDN w:val="0"/>
        <w:adjustRightInd w:val="0"/>
        <w:ind w:firstLine="567"/>
        <w:jc w:val="both"/>
      </w:pPr>
      <w:r w:rsidRPr="00AF51E3">
        <w:t>Приложения:</w:t>
      </w:r>
    </w:p>
    <w:p w:rsidR="00D42303" w:rsidRPr="00AF51E3" w:rsidRDefault="00D42303" w:rsidP="00D42303">
      <w:pPr>
        <w:autoSpaceDE w:val="0"/>
        <w:autoSpaceDN w:val="0"/>
        <w:adjustRightInd w:val="0"/>
        <w:ind w:firstLine="567"/>
        <w:jc w:val="both"/>
      </w:pPr>
      <w:r w:rsidRPr="00AF51E3">
        <w:t>1. Техническое задание - Приложение № 1;</w:t>
      </w:r>
    </w:p>
    <w:p w:rsidR="00D42303" w:rsidRPr="00AF51E3" w:rsidRDefault="00D42303" w:rsidP="00D42303">
      <w:pPr>
        <w:autoSpaceDE w:val="0"/>
        <w:autoSpaceDN w:val="0"/>
        <w:adjustRightInd w:val="0"/>
        <w:ind w:firstLine="567"/>
        <w:jc w:val="both"/>
      </w:pPr>
      <w:r w:rsidRPr="00AF51E3">
        <w:t>2. График выполнения Работ - Приложение № 2;</w:t>
      </w:r>
    </w:p>
    <w:p w:rsidR="00D42303" w:rsidRPr="00AF51E3" w:rsidRDefault="00D42303" w:rsidP="00D42303">
      <w:pPr>
        <w:autoSpaceDE w:val="0"/>
        <w:autoSpaceDN w:val="0"/>
        <w:adjustRightInd w:val="0"/>
        <w:ind w:firstLine="567"/>
        <w:jc w:val="both"/>
      </w:pPr>
      <w:r w:rsidRPr="00AF51E3">
        <w:t>3. Сметный расчет - Приложение № 3.</w:t>
      </w:r>
    </w:p>
    <w:p w:rsidR="00D42303" w:rsidRPr="00AF51E3" w:rsidRDefault="00D42303" w:rsidP="00D42303">
      <w:pPr>
        <w:autoSpaceDE w:val="0"/>
        <w:autoSpaceDN w:val="0"/>
        <w:adjustRightInd w:val="0"/>
        <w:ind w:firstLine="567"/>
        <w:jc w:val="both"/>
      </w:pPr>
      <w:r w:rsidRPr="00AF51E3">
        <w:t>4. Отчет об использовании материалов</w:t>
      </w:r>
      <w:r>
        <w:t>(форма)</w:t>
      </w:r>
      <w:r w:rsidRPr="00AF51E3">
        <w:t xml:space="preserve"> - Приложение №4</w:t>
      </w:r>
    </w:p>
    <w:p w:rsidR="00D42303" w:rsidRPr="00AF51E3" w:rsidRDefault="00D42303" w:rsidP="00D42303">
      <w:pPr>
        <w:autoSpaceDE w:val="0"/>
        <w:autoSpaceDN w:val="0"/>
        <w:adjustRightInd w:val="0"/>
        <w:ind w:firstLine="567"/>
        <w:jc w:val="both"/>
      </w:pPr>
    </w:p>
    <w:p w:rsidR="00D42303" w:rsidRPr="00AF51E3" w:rsidRDefault="00D42303" w:rsidP="00D42303">
      <w:pPr>
        <w:autoSpaceDE w:val="0"/>
        <w:autoSpaceDN w:val="0"/>
        <w:adjustRightInd w:val="0"/>
        <w:ind w:firstLine="567"/>
        <w:jc w:val="center"/>
        <w:rPr>
          <w:b/>
        </w:rPr>
      </w:pPr>
      <w:r w:rsidRPr="00AF51E3">
        <w:rPr>
          <w:b/>
        </w:rPr>
        <w:t>12. Адреса, реквизиты и подписи Сторон</w:t>
      </w:r>
    </w:p>
    <w:p w:rsidR="00D42303" w:rsidRPr="00AF51E3" w:rsidRDefault="00D42303" w:rsidP="00D42303">
      <w:pPr>
        <w:autoSpaceDE w:val="0"/>
        <w:autoSpaceDN w:val="0"/>
        <w:adjustRightInd w:val="0"/>
        <w:jc w:val="both"/>
      </w:pPr>
    </w:p>
    <w:tbl>
      <w:tblPr>
        <w:tblW w:w="9564" w:type="dxa"/>
        <w:tblLayout w:type="fixed"/>
        <w:tblLook w:val="0000" w:firstRow="0" w:lastRow="0" w:firstColumn="0" w:lastColumn="0" w:noHBand="0" w:noVBand="0"/>
      </w:tblPr>
      <w:tblGrid>
        <w:gridCol w:w="4786"/>
        <w:gridCol w:w="4778"/>
      </w:tblGrid>
      <w:tr w:rsidR="00D42303" w:rsidRPr="00775981" w:rsidTr="00D42303">
        <w:tc>
          <w:tcPr>
            <w:tcW w:w="4786" w:type="dxa"/>
          </w:tcPr>
          <w:p w:rsidR="00D42303" w:rsidRPr="00A505DE" w:rsidRDefault="00D42303" w:rsidP="00D42303">
            <w:pPr>
              <w:autoSpaceDE w:val="0"/>
              <w:autoSpaceDN w:val="0"/>
              <w:adjustRightInd w:val="0"/>
              <w:ind w:firstLine="567"/>
              <w:jc w:val="both"/>
            </w:pPr>
            <w:r w:rsidRPr="00A505DE">
              <w:t>Заказчик:</w:t>
            </w:r>
          </w:p>
        </w:tc>
        <w:tc>
          <w:tcPr>
            <w:tcW w:w="4778" w:type="dxa"/>
          </w:tcPr>
          <w:p w:rsidR="00D42303" w:rsidRPr="00A505DE" w:rsidRDefault="00D42303" w:rsidP="00D42303">
            <w:pPr>
              <w:autoSpaceDE w:val="0"/>
              <w:autoSpaceDN w:val="0"/>
              <w:adjustRightInd w:val="0"/>
              <w:ind w:firstLine="567"/>
              <w:jc w:val="both"/>
            </w:pPr>
            <w:r w:rsidRPr="00A505DE">
              <w:t>Подрядчик:</w:t>
            </w:r>
          </w:p>
        </w:tc>
      </w:tr>
    </w:tbl>
    <w:p w:rsidR="00D42303" w:rsidRDefault="00D42303" w:rsidP="00D42303">
      <w:pPr>
        <w:suppressAutoHyphens/>
        <w:ind w:left="5387" w:right="-2"/>
        <w:rPr>
          <w:rFonts w:eastAsia="MS Mincho"/>
          <w:b/>
          <w:bCs/>
        </w:rPr>
      </w:pPr>
    </w:p>
    <w:p w:rsidR="00D42303" w:rsidRDefault="00D42303" w:rsidP="00D42303">
      <w:pPr>
        <w:suppressAutoHyphens/>
        <w:ind w:left="5387" w:right="-2"/>
        <w:rPr>
          <w:rFonts w:eastAsia="MS Mincho"/>
          <w:b/>
          <w:bCs/>
        </w:rPr>
      </w:pPr>
    </w:p>
    <w:p w:rsidR="00D42303" w:rsidRDefault="00D42303" w:rsidP="00D42303">
      <w:pPr>
        <w:suppressAutoHyphens/>
        <w:ind w:left="5387" w:right="-2"/>
        <w:rPr>
          <w:rFonts w:eastAsia="MS Mincho"/>
          <w:b/>
          <w:bCs/>
        </w:rPr>
      </w:pPr>
    </w:p>
    <w:p w:rsidR="00D42303" w:rsidRDefault="00D42303" w:rsidP="00D42303">
      <w:pPr>
        <w:suppressAutoHyphens/>
        <w:ind w:left="5387" w:right="-2"/>
        <w:rPr>
          <w:rFonts w:eastAsia="MS Mincho"/>
          <w:b/>
          <w:bCs/>
        </w:rPr>
      </w:pPr>
    </w:p>
    <w:p w:rsidR="00D42303" w:rsidRDefault="00D42303" w:rsidP="00D42303">
      <w:pPr>
        <w:suppressAutoHyphens/>
        <w:ind w:left="5387" w:right="-2"/>
        <w:rPr>
          <w:rFonts w:eastAsia="MS Mincho"/>
          <w:b/>
          <w:bCs/>
        </w:rPr>
      </w:pPr>
    </w:p>
    <w:p w:rsidR="00D42303" w:rsidRPr="00A505DE" w:rsidRDefault="00D42303" w:rsidP="00D42303">
      <w:pPr>
        <w:suppressAutoHyphens/>
        <w:ind w:left="5387" w:right="-2"/>
        <w:rPr>
          <w:rFonts w:eastAsia="MS Mincho"/>
          <w:b/>
          <w:bCs/>
        </w:rPr>
      </w:pPr>
      <w:r w:rsidRPr="00A505DE">
        <w:rPr>
          <w:rFonts w:eastAsia="MS Mincho"/>
          <w:b/>
          <w:bCs/>
        </w:rPr>
        <w:t xml:space="preserve">Приложение № 1 к договору подряда </w:t>
      </w:r>
      <w:r w:rsidRPr="00A505DE">
        <w:rPr>
          <w:rFonts w:eastAsia="MS Mincho"/>
          <w:bCs/>
        </w:rPr>
        <w:t>№_____________от ____________20__</w:t>
      </w:r>
    </w:p>
    <w:p w:rsidR="00D42303" w:rsidRPr="00A505DE" w:rsidRDefault="00D42303" w:rsidP="00D42303">
      <w:pPr>
        <w:suppressAutoHyphens/>
        <w:ind w:right="-2" w:firstLine="709"/>
        <w:jc w:val="right"/>
        <w:rPr>
          <w:rFonts w:eastAsia="MS Mincho"/>
          <w:b/>
          <w:bCs/>
        </w:rPr>
      </w:pPr>
    </w:p>
    <w:p w:rsidR="00D42303" w:rsidRPr="00A505DE" w:rsidRDefault="00D42303" w:rsidP="00D42303">
      <w:pPr>
        <w:jc w:val="center"/>
        <w:rPr>
          <w:b/>
          <w:bC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D42303" w:rsidRPr="00A505DE" w:rsidTr="00D42303">
        <w:tc>
          <w:tcPr>
            <w:tcW w:w="4956" w:type="dxa"/>
          </w:tcPr>
          <w:p w:rsidR="00D42303" w:rsidRPr="00A505DE" w:rsidRDefault="00D42303" w:rsidP="00D42303">
            <w:pPr>
              <w:rPr>
                <w:b/>
                <w:bCs/>
                <w:sz w:val="22"/>
                <w:szCs w:val="22"/>
              </w:rPr>
            </w:pPr>
            <w:r w:rsidRPr="00A505DE">
              <w:rPr>
                <w:b/>
                <w:bCs/>
                <w:sz w:val="22"/>
                <w:szCs w:val="22"/>
              </w:rPr>
              <w:t>УТВЕРЖДАЮ</w:t>
            </w:r>
          </w:p>
        </w:tc>
        <w:tc>
          <w:tcPr>
            <w:tcW w:w="4956" w:type="dxa"/>
          </w:tcPr>
          <w:p w:rsidR="00D42303" w:rsidRPr="00A505DE" w:rsidRDefault="00D42303" w:rsidP="00D42303">
            <w:pPr>
              <w:jc w:val="center"/>
              <w:rPr>
                <w:b/>
                <w:bCs/>
                <w:sz w:val="22"/>
                <w:szCs w:val="22"/>
              </w:rPr>
            </w:pPr>
            <w:r w:rsidRPr="00A505DE">
              <w:rPr>
                <w:b/>
                <w:bCs/>
                <w:sz w:val="22"/>
                <w:szCs w:val="22"/>
              </w:rPr>
              <w:t xml:space="preserve">                            СОГЛАСОВАНО</w:t>
            </w:r>
          </w:p>
        </w:tc>
      </w:tr>
      <w:tr w:rsidR="00D42303" w:rsidRPr="00A505DE" w:rsidTr="00D42303">
        <w:tc>
          <w:tcPr>
            <w:tcW w:w="4956" w:type="dxa"/>
          </w:tcPr>
          <w:p w:rsidR="00D42303" w:rsidRPr="00A505DE" w:rsidRDefault="00D42303" w:rsidP="00D42303">
            <w:pPr>
              <w:rPr>
                <w:b/>
                <w:bCs/>
                <w:sz w:val="22"/>
                <w:szCs w:val="22"/>
              </w:rPr>
            </w:pPr>
            <w:r w:rsidRPr="00A505DE">
              <w:rPr>
                <w:b/>
                <w:bCs/>
                <w:sz w:val="22"/>
                <w:szCs w:val="22"/>
              </w:rPr>
              <w:t>От Заказчика:</w:t>
            </w:r>
          </w:p>
          <w:p w:rsidR="00D42303" w:rsidRPr="00A505DE" w:rsidRDefault="00D42303" w:rsidP="00D42303">
            <w:pPr>
              <w:rPr>
                <w:b/>
                <w:bCs/>
                <w:sz w:val="22"/>
                <w:szCs w:val="22"/>
              </w:rPr>
            </w:pPr>
          </w:p>
          <w:p w:rsidR="00D42303" w:rsidRPr="00A505DE" w:rsidRDefault="00D42303" w:rsidP="00D42303">
            <w:pPr>
              <w:rPr>
                <w:b/>
                <w:bCs/>
                <w:sz w:val="22"/>
                <w:szCs w:val="22"/>
              </w:rPr>
            </w:pPr>
            <w:r w:rsidRPr="00A505DE">
              <w:rPr>
                <w:b/>
                <w:bCs/>
                <w:sz w:val="22"/>
                <w:szCs w:val="22"/>
              </w:rPr>
              <w:t>_____________/_______/</w:t>
            </w:r>
          </w:p>
          <w:p w:rsidR="00D42303" w:rsidRPr="00A505DE" w:rsidRDefault="00D42303" w:rsidP="00D42303">
            <w:pPr>
              <w:jc w:val="center"/>
              <w:rPr>
                <w:b/>
                <w:bCs/>
                <w:sz w:val="22"/>
                <w:szCs w:val="22"/>
              </w:rPr>
            </w:pPr>
          </w:p>
        </w:tc>
        <w:tc>
          <w:tcPr>
            <w:tcW w:w="4956" w:type="dxa"/>
          </w:tcPr>
          <w:p w:rsidR="00D42303" w:rsidRPr="00A505DE" w:rsidRDefault="00D42303" w:rsidP="00D42303">
            <w:pPr>
              <w:jc w:val="center"/>
              <w:rPr>
                <w:b/>
                <w:bCs/>
                <w:sz w:val="22"/>
                <w:szCs w:val="22"/>
              </w:rPr>
            </w:pPr>
            <w:r w:rsidRPr="00A505DE">
              <w:rPr>
                <w:b/>
                <w:bCs/>
                <w:sz w:val="22"/>
                <w:szCs w:val="22"/>
              </w:rPr>
              <w:t xml:space="preserve">                            От Подрядчика:</w:t>
            </w:r>
          </w:p>
          <w:p w:rsidR="00D42303" w:rsidRPr="00A505DE" w:rsidRDefault="00D42303" w:rsidP="00D42303">
            <w:pPr>
              <w:jc w:val="center"/>
              <w:rPr>
                <w:b/>
                <w:bCs/>
                <w:sz w:val="22"/>
                <w:szCs w:val="22"/>
              </w:rPr>
            </w:pPr>
          </w:p>
          <w:p w:rsidR="00D42303" w:rsidRPr="00A505DE" w:rsidRDefault="00D42303" w:rsidP="00D42303">
            <w:pPr>
              <w:jc w:val="center"/>
              <w:rPr>
                <w:b/>
                <w:bCs/>
                <w:sz w:val="22"/>
                <w:szCs w:val="22"/>
              </w:rPr>
            </w:pPr>
            <w:r w:rsidRPr="00A505DE">
              <w:rPr>
                <w:b/>
                <w:bCs/>
                <w:sz w:val="22"/>
                <w:szCs w:val="22"/>
              </w:rPr>
              <w:t xml:space="preserve">                                 ____________/_______/</w:t>
            </w:r>
          </w:p>
        </w:tc>
      </w:tr>
    </w:tbl>
    <w:p w:rsidR="00D42303" w:rsidRPr="00AF51E3" w:rsidRDefault="00D42303" w:rsidP="00D42303">
      <w:pPr>
        <w:jc w:val="center"/>
        <w:rPr>
          <w:b/>
        </w:rPr>
      </w:pPr>
      <w:r w:rsidRPr="00AF51E3">
        <w:rPr>
          <w:b/>
        </w:rPr>
        <w:t>ТЕХНИЧЕСКОЕ ЗАДАНИЕ</w:t>
      </w:r>
    </w:p>
    <w:p w:rsidR="00D42303" w:rsidRPr="00AF51E3" w:rsidRDefault="00D42303" w:rsidP="00D42303">
      <w:pPr>
        <w:jc w:val="center"/>
        <w:rPr>
          <w:b/>
        </w:rPr>
      </w:pPr>
    </w:p>
    <w:p w:rsidR="00D42303" w:rsidRPr="00AF51E3" w:rsidRDefault="00D42303" w:rsidP="00D42303">
      <w:pPr>
        <w:jc w:val="both"/>
      </w:pPr>
    </w:p>
    <w:p w:rsidR="00D42303" w:rsidRPr="00AF51E3" w:rsidRDefault="00D42303" w:rsidP="00D42303">
      <w:pPr>
        <w:jc w:val="both"/>
      </w:pPr>
    </w:p>
    <w:p w:rsidR="00D42303" w:rsidRPr="00AF51E3" w:rsidRDefault="00D42303" w:rsidP="00D42303">
      <w:pPr>
        <w:jc w:val="both"/>
      </w:pPr>
    </w:p>
    <w:p w:rsidR="00D42303" w:rsidRPr="00AF51E3" w:rsidRDefault="00D42303" w:rsidP="00D42303">
      <w:pPr>
        <w:jc w:val="both"/>
      </w:pPr>
    </w:p>
    <w:p w:rsidR="00D42303" w:rsidRPr="00AF51E3" w:rsidRDefault="00D42303" w:rsidP="00D42303">
      <w:pPr>
        <w:jc w:val="both"/>
      </w:pPr>
    </w:p>
    <w:p w:rsidR="00D42303" w:rsidRPr="00AF51E3" w:rsidRDefault="00D42303" w:rsidP="00D42303">
      <w:pPr>
        <w:jc w:val="both"/>
      </w:pPr>
    </w:p>
    <w:p w:rsidR="00D42303" w:rsidRPr="00AF51E3" w:rsidRDefault="00D42303" w:rsidP="00D42303">
      <w:pPr>
        <w:jc w:val="both"/>
      </w:pPr>
    </w:p>
    <w:p w:rsidR="00D42303" w:rsidRPr="00AF51E3" w:rsidRDefault="00D42303" w:rsidP="00D42303"/>
    <w:p w:rsidR="00D42303" w:rsidRPr="00A505DE" w:rsidRDefault="00D42303" w:rsidP="00D42303">
      <w:r w:rsidRPr="00A505DE">
        <w:t>Заказчик    _______________                                                            Подрядчик ___________________</w:t>
      </w:r>
    </w:p>
    <w:p w:rsidR="00D4230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Pr="00AF51E3" w:rsidRDefault="00D42303" w:rsidP="00D42303"/>
    <w:p w:rsidR="00D42303" w:rsidRDefault="00D42303" w:rsidP="00D42303"/>
    <w:p w:rsidR="00D42303" w:rsidRPr="00A505DE" w:rsidRDefault="00D42303" w:rsidP="00D42303">
      <w:pPr>
        <w:suppressAutoHyphens/>
        <w:ind w:left="5387" w:right="-2"/>
        <w:rPr>
          <w:rFonts w:eastAsia="MS Mincho"/>
          <w:b/>
          <w:bCs/>
        </w:rPr>
      </w:pPr>
      <w:r w:rsidRPr="00A505DE">
        <w:rPr>
          <w:rFonts w:eastAsia="MS Mincho"/>
          <w:b/>
          <w:bCs/>
        </w:rPr>
        <w:t xml:space="preserve">Приложение № 2 к договору подряда </w:t>
      </w:r>
      <w:r w:rsidRPr="00A505DE">
        <w:rPr>
          <w:rFonts w:eastAsia="MS Mincho"/>
          <w:bCs/>
        </w:rPr>
        <w:t>№_____________от ____________20__</w:t>
      </w:r>
    </w:p>
    <w:p w:rsidR="00D42303" w:rsidRPr="00A505DE" w:rsidRDefault="00D42303" w:rsidP="00D42303">
      <w:pPr>
        <w:suppressAutoHyphens/>
        <w:ind w:right="-2" w:firstLine="709"/>
        <w:jc w:val="right"/>
        <w:rPr>
          <w:rFonts w:eastAsia="MS Mincho"/>
          <w:bCs/>
        </w:rPr>
      </w:pPr>
    </w:p>
    <w:tbl>
      <w:tblPr>
        <w:tblW w:w="14153" w:type="dxa"/>
        <w:tblInd w:w="-106" w:type="dxa"/>
        <w:tblLook w:val="0000" w:firstRow="0" w:lastRow="0" w:firstColumn="0" w:lastColumn="0" w:noHBand="0" w:noVBand="0"/>
      </w:tblPr>
      <w:tblGrid>
        <w:gridCol w:w="9192"/>
        <w:gridCol w:w="4961"/>
      </w:tblGrid>
      <w:tr w:rsidR="00D42303" w:rsidRPr="00A505DE" w:rsidTr="00D42303">
        <w:trPr>
          <w:trHeight w:val="853"/>
        </w:trPr>
        <w:tc>
          <w:tcPr>
            <w:tcW w:w="9192" w:type="dxa"/>
          </w:tcPr>
          <w:p w:rsidR="00D42303" w:rsidRPr="00A505DE" w:rsidRDefault="00D42303" w:rsidP="00D42303">
            <w:pPr>
              <w:jc w:val="both"/>
            </w:pPr>
          </w:p>
        </w:tc>
        <w:tc>
          <w:tcPr>
            <w:tcW w:w="4961" w:type="dxa"/>
          </w:tcPr>
          <w:p w:rsidR="00D42303" w:rsidRPr="00A505DE" w:rsidRDefault="00D42303" w:rsidP="00D42303">
            <w:pPr>
              <w:jc w:val="both"/>
            </w:pPr>
          </w:p>
        </w:tc>
      </w:tr>
    </w:tbl>
    <w:tbl>
      <w:tblPr>
        <w:tblpPr w:leftFromText="180" w:rightFromText="180" w:vertAnchor="text" w:horzAnchor="page" w:tblpX="823" w:tblpY="-15"/>
        <w:tblW w:w="5531" w:type="pct"/>
        <w:tblLayout w:type="fixed"/>
        <w:tblLook w:val="0000" w:firstRow="0" w:lastRow="0" w:firstColumn="0" w:lastColumn="0" w:noHBand="0" w:noVBand="0"/>
      </w:tblPr>
      <w:tblGrid>
        <w:gridCol w:w="10976"/>
      </w:tblGrid>
      <w:tr w:rsidR="00D42303" w:rsidRPr="00A505DE" w:rsidTr="00D42303">
        <w:trPr>
          <w:trHeight w:val="537"/>
        </w:trPr>
        <w:tc>
          <w:tcPr>
            <w:tcW w:w="5000" w:type="pct"/>
            <w:tcBorders>
              <w:top w:val="nil"/>
              <w:left w:val="nil"/>
              <w:bottom w:val="nil"/>
              <w:right w:val="nil"/>
            </w:tcBorders>
            <w:noWrap/>
            <w:vAlign w:val="bottom"/>
          </w:tcPr>
          <w:p w:rsidR="00D42303" w:rsidRPr="00A505DE" w:rsidRDefault="00D42303" w:rsidP="00D42303">
            <w:pPr>
              <w:jc w:val="center"/>
              <w:rPr>
                <w:b/>
              </w:rPr>
            </w:pPr>
          </w:p>
          <w:p w:rsidR="00D42303" w:rsidRPr="00A505DE" w:rsidRDefault="00D42303" w:rsidP="00D42303">
            <w:pPr>
              <w:jc w:val="center"/>
              <w:rPr>
                <w:b/>
              </w:rPr>
            </w:pPr>
          </w:p>
          <w:p w:rsidR="003B50C9" w:rsidRPr="004F61E3" w:rsidRDefault="003B50C9" w:rsidP="003B50C9">
            <w:pPr>
              <w:jc w:val="center"/>
              <w:rPr>
                <w:b/>
              </w:rPr>
            </w:pPr>
            <w:r w:rsidRPr="004F61E3">
              <w:rPr>
                <w:b/>
              </w:rPr>
              <w:t>График оказания Услуг</w:t>
            </w:r>
          </w:p>
          <w:p w:rsidR="003B50C9" w:rsidRPr="004F61E3" w:rsidRDefault="003B50C9" w:rsidP="003B50C9">
            <w:pPr>
              <w:suppressAutoHyphens/>
              <w:ind w:right="-2" w:firstLine="709"/>
              <w:jc w:val="center"/>
            </w:pPr>
            <w:r w:rsidRPr="004F61E3">
              <w:t>(прилагается отдельным файлом по форме Приложения № 10</w:t>
            </w:r>
          </w:p>
          <w:p w:rsidR="00D42303" w:rsidRPr="00A505DE" w:rsidRDefault="003B50C9" w:rsidP="003B50C9">
            <w:pPr>
              <w:jc w:val="center"/>
            </w:pPr>
            <w:r w:rsidRPr="004F61E3">
              <w:t xml:space="preserve"> к документации запроса предложений)</w:t>
            </w:r>
          </w:p>
          <w:p w:rsidR="00D42303" w:rsidRPr="00A505DE" w:rsidRDefault="00D42303" w:rsidP="00D42303">
            <w:pPr>
              <w:jc w:val="center"/>
            </w:pPr>
          </w:p>
          <w:p w:rsidR="00D42303" w:rsidRPr="00A505DE" w:rsidRDefault="00D42303" w:rsidP="00D42303">
            <w:pPr>
              <w:jc w:val="center"/>
              <w:rPr>
                <w:b/>
                <w:bCs/>
              </w:rPr>
            </w:pPr>
          </w:p>
        </w:tc>
      </w:tr>
    </w:tbl>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p w:rsidR="00D42303" w:rsidRPr="00A505DE" w:rsidRDefault="00D42303" w:rsidP="00D42303">
      <w:pPr>
        <w:ind w:firstLine="708"/>
        <w:jc w:val="both"/>
        <w:rPr>
          <w:rFonts w:eastAsia="MS Mincho"/>
        </w:rPr>
      </w:pPr>
    </w:p>
    <w:tbl>
      <w:tblPr>
        <w:tblW w:w="9337" w:type="dxa"/>
        <w:tblLook w:val="0000" w:firstRow="0" w:lastRow="0" w:firstColumn="0" w:lastColumn="0" w:noHBand="0" w:noVBand="0"/>
      </w:tblPr>
      <w:tblGrid>
        <w:gridCol w:w="4756"/>
        <w:gridCol w:w="4581"/>
      </w:tblGrid>
      <w:tr w:rsidR="00D42303" w:rsidRPr="00A505DE" w:rsidTr="00D42303">
        <w:tc>
          <w:tcPr>
            <w:tcW w:w="4756" w:type="dxa"/>
          </w:tcPr>
          <w:p w:rsidR="00D42303" w:rsidRPr="00A505DE" w:rsidRDefault="00D42303" w:rsidP="00D42303">
            <w:pPr>
              <w:ind w:right="-30"/>
              <w:jc w:val="both"/>
              <w:rPr>
                <w:b/>
                <w:bCs/>
              </w:rPr>
            </w:pPr>
            <w:r w:rsidRPr="00A505DE">
              <w:rPr>
                <w:b/>
                <w:bCs/>
              </w:rPr>
              <w:t xml:space="preserve">Заказчик                                                        </w:t>
            </w:r>
          </w:p>
          <w:p w:rsidR="00D42303" w:rsidRPr="00A505DE" w:rsidRDefault="00D42303" w:rsidP="00D42303">
            <w:pPr>
              <w:ind w:right="-30"/>
              <w:rPr>
                <w:bCs/>
              </w:rPr>
            </w:pPr>
          </w:p>
          <w:p w:rsidR="00D42303" w:rsidRPr="00A505DE" w:rsidRDefault="00D42303" w:rsidP="00D42303">
            <w:pPr>
              <w:ind w:right="-30"/>
              <w:rPr>
                <w:bCs/>
              </w:rPr>
            </w:pPr>
          </w:p>
          <w:p w:rsidR="00D42303" w:rsidRPr="00A505DE" w:rsidRDefault="00D42303" w:rsidP="00D42303">
            <w:pPr>
              <w:ind w:right="-30"/>
              <w:rPr>
                <w:bCs/>
              </w:rPr>
            </w:pPr>
          </w:p>
          <w:p w:rsidR="00D42303" w:rsidRPr="00A505DE" w:rsidRDefault="00D42303" w:rsidP="00D42303">
            <w:pPr>
              <w:ind w:right="-30"/>
              <w:rPr>
                <w:bCs/>
              </w:rPr>
            </w:pPr>
            <w:r w:rsidRPr="00A505DE">
              <w:rPr>
                <w:bCs/>
              </w:rPr>
              <w:t xml:space="preserve">________________    </w:t>
            </w:r>
          </w:p>
          <w:p w:rsidR="00D42303" w:rsidRPr="00A505DE" w:rsidRDefault="00D42303" w:rsidP="00D42303">
            <w:pPr>
              <w:autoSpaceDE w:val="0"/>
              <w:autoSpaceDN w:val="0"/>
              <w:adjustRightInd w:val="0"/>
              <w:jc w:val="both"/>
              <w:rPr>
                <w:b/>
                <w:bCs/>
              </w:rPr>
            </w:pPr>
          </w:p>
        </w:tc>
        <w:tc>
          <w:tcPr>
            <w:tcW w:w="4581" w:type="dxa"/>
          </w:tcPr>
          <w:p w:rsidR="00D42303" w:rsidRPr="00A505DE" w:rsidRDefault="00D42303" w:rsidP="00D42303">
            <w:pPr>
              <w:ind w:firstLine="708"/>
              <w:rPr>
                <w:b/>
              </w:rPr>
            </w:pPr>
            <w:r w:rsidRPr="00A505DE">
              <w:rPr>
                <w:b/>
              </w:rPr>
              <w:t xml:space="preserve">                                Подрядчик</w:t>
            </w:r>
          </w:p>
          <w:p w:rsidR="00D42303" w:rsidRPr="00A505DE" w:rsidRDefault="00D42303" w:rsidP="00D42303">
            <w:pPr>
              <w:ind w:firstLine="708"/>
              <w:rPr>
                <w:b/>
              </w:rPr>
            </w:pPr>
          </w:p>
          <w:p w:rsidR="00D42303" w:rsidRPr="00A505DE" w:rsidRDefault="00D42303" w:rsidP="00D42303">
            <w:pPr>
              <w:ind w:firstLine="708"/>
              <w:rPr>
                <w:b/>
              </w:rPr>
            </w:pPr>
          </w:p>
          <w:p w:rsidR="00D42303" w:rsidRPr="00A505DE" w:rsidRDefault="00D42303" w:rsidP="00D42303">
            <w:pPr>
              <w:ind w:firstLine="708"/>
              <w:rPr>
                <w:b/>
              </w:rPr>
            </w:pPr>
          </w:p>
          <w:p w:rsidR="00D42303" w:rsidRPr="00A505DE" w:rsidRDefault="00D42303" w:rsidP="00D42303">
            <w:pPr>
              <w:ind w:right="-30"/>
              <w:rPr>
                <w:bCs/>
              </w:rPr>
            </w:pPr>
            <w:r w:rsidRPr="00A505DE">
              <w:rPr>
                <w:bCs/>
              </w:rPr>
              <w:t xml:space="preserve">                                        ___________________</w:t>
            </w:r>
          </w:p>
          <w:p w:rsidR="00D42303" w:rsidRPr="00A505DE" w:rsidRDefault="00D42303" w:rsidP="00D42303">
            <w:pPr>
              <w:tabs>
                <w:tab w:val="left" w:pos="2670"/>
              </w:tabs>
              <w:rPr>
                <w:b/>
              </w:rPr>
            </w:pPr>
          </w:p>
        </w:tc>
      </w:tr>
    </w:tbl>
    <w:p w:rsidR="00D42303" w:rsidRDefault="00D42303" w:rsidP="00D42303">
      <w:pPr>
        <w:suppressAutoHyphens/>
        <w:ind w:right="-2"/>
        <w:rPr>
          <w:rFonts w:eastAsia="MS Mincho"/>
          <w:b/>
          <w:bCs/>
        </w:rPr>
      </w:pPr>
    </w:p>
    <w:p w:rsidR="00D42303" w:rsidRDefault="00D42303"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B704CE" w:rsidRDefault="00B704CE" w:rsidP="00D42303">
      <w:pPr>
        <w:suppressAutoHyphens/>
        <w:ind w:right="-2" w:firstLine="709"/>
        <w:jc w:val="right"/>
        <w:rPr>
          <w:rFonts w:eastAsia="MS Mincho"/>
          <w:b/>
          <w:bCs/>
        </w:rPr>
      </w:pPr>
    </w:p>
    <w:p w:rsidR="00D42303" w:rsidRDefault="00D42303" w:rsidP="00D42303">
      <w:pPr>
        <w:suppressAutoHyphens/>
        <w:ind w:right="-2" w:firstLine="709"/>
        <w:jc w:val="right"/>
        <w:rPr>
          <w:rFonts w:eastAsia="MS Mincho"/>
          <w:b/>
          <w:bCs/>
        </w:rPr>
      </w:pPr>
    </w:p>
    <w:p w:rsidR="00D42303" w:rsidRPr="00A505DE" w:rsidRDefault="00D42303" w:rsidP="00D42303">
      <w:pPr>
        <w:suppressAutoHyphens/>
        <w:ind w:left="5387" w:right="-2"/>
        <w:rPr>
          <w:rFonts w:eastAsia="MS Mincho"/>
          <w:b/>
          <w:bCs/>
        </w:rPr>
      </w:pPr>
      <w:r w:rsidRPr="00A505DE">
        <w:rPr>
          <w:rFonts w:eastAsia="MS Mincho"/>
          <w:b/>
          <w:bCs/>
        </w:rPr>
        <w:lastRenderedPageBreak/>
        <w:t xml:space="preserve">Приложение № 3 к договору подряда </w:t>
      </w:r>
      <w:r w:rsidRPr="00A505DE">
        <w:rPr>
          <w:rFonts w:eastAsia="MS Mincho"/>
          <w:bCs/>
        </w:rPr>
        <w:t>№_____________от ____________20__</w:t>
      </w:r>
    </w:p>
    <w:p w:rsidR="00D42303" w:rsidRPr="00A505DE" w:rsidRDefault="00D42303" w:rsidP="00D42303">
      <w:pPr>
        <w:jc w:val="right"/>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r w:rsidRPr="00A505DE">
        <w:rPr>
          <w:b/>
        </w:rPr>
        <w:t>Сметный расчет</w:t>
      </w: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rPr>
          <w:b/>
        </w:rPr>
      </w:pPr>
    </w:p>
    <w:p w:rsidR="00D42303" w:rsidRPr="00A505DE" w:rsidRDefault="00D42303" w:rsidP="00D42303">
      <w:pPr>
        <w:jc w:val="center"/>
        <w:rPr>
          <w:b/>
        </w:rPr>
      </w:pPr>
    </w:p>
    <w:p w:rsidR="00D42303" w:rsidRPr="00A505DE" w:rsidRDefault="00D42303" w:rsidP="00D42303">
      <w:pPr>
        <w:jc w:val="center"/>
        <w:rPr>
          <w:b/>
        </w:rPr>
      </w:pPr>
    </w:p>
    <w:p w:rsidR="00D42303" w:rsidRPr="00A505DE" w:rsidRDefault="00D42303" w:rsidP="00D42303">
      <w:pPr>
        <w:jc w:val="center"/>
        <w:rPr>
          <w:b/>
        </w:rPr>
      </w:pPr>
    </w:p>
    <w:tbl>
      <w:tblPr>
        <w:tblW w:w="9337" w:type="dxa"/>
        <w:tblLook w:val="0000" w:firstRow="0" w:lastRow="0" w:firstColumn="0" w:lastColumn="0" w:noHBand="0" w:noVBand="0"/>
      </w:tblPr>
      <w:tblGrid>
        <w:gridCol w:w="4756"/>
        <w:gridCol w:w="4581"/>
      </w:tblGrid>
      <w:tr w:rsidR="00D42303" w:rsidRPr="00A505DE" w:rsidTr="00D42303">
        <w:tc>
          <w:tcPr>
            <w:tcW w:w="4756" w:type="dxa"/>
          </w:tcPr>
          <w:p w:rsidR="00D42303" w:rsidRPr="00A505DE" w:rsidRDefault="00D42303" w:rsidP="00D42303">
            <w:pPr>
              <w:ind w:right="-30"/>
              <w:jc w:val="both"/>
              <w:rPr>
                <w:b/>
                <w:bCs/>
              </w:rPr>
            </w:pPr>
            <w:r w:rsidRPr="00A505DE">
              <w:rPr>
                <w:b/>
                <w:bCs/>
              </w:rPr>
              <w:t xml:space="preserve">Заказчик                                                        </w:t>
            </w:r>
          </w:p>
          <w:p w:rsidR="00D42303" w:rsidRPr="00A505DE" w:rsidRDefault="00D42303" w:rsidP="00D42303">
            <w:pPr>
              <w:ind w:right="-30"/>
              <w:rPr>
                <w:bCs/>
              </w:rPr>
            </w:pPr>
          </w:p>
          <w:p w:rsidR="00D42303" w:rsidRPr="00A505DE" w:rsidRDefault="00D42303" w:rsidP="00D42303">
            <w:pPr>
              <w:ind w:right="-30"/>
              <w:rPr>
                <w:bCs/>
              </w:rPr>
            </w:pPr>
          </w:p>
          <w:p w:rsidR="00D42303" w:rsidRPr="00A505DE" w:rsidRDefault="00D42303" w:rsidP="00D42303">
            <w:pPr>
              <w:ind w:right="-30"/>
              <w:rPr>
                <w:bCs/>
              </w:rPr>
            </w:pPr>
          </w:p>
          <w:p w:rsidR="00D42303" w:rsidRPr="00A505DE" w:rsidRDefault="00D42303" w:rsidP="00D42303">
            <w:pPr>
              <w:ind w:right="-30"/>
              <w:rPr>
                <w:bCs/>
              </w:rPr>
            </w:pPr>
            <w:r w:rsidRPr="00A505DE">
              <w:rPr>
                <w:bCs/>
              </w:rPr>
              <w:t xml:space="preserve">________________    </w:t>
            </w:r>
          </w:p>
          <w:p w:rsidR="00D42303" w:rsidRPr="00A505DE" w:rsidRDefault="00D42303" w:rsidP="00D42303">
            <w:pPr>
              <w:autoSpaceDE w:val="0"/>
              <w:autoSpaceDN w:val="0"/>
              <w:adjustRightInd w:val="0"/>
              <w:jc w:val="both"/>
              <w:rPr>
                <w:b/>
                <w:bCs/>
              </w:rPr>
            </w:pPr>
          </w:p>
        </w:tc>
        <w:tc>
          <w:tcPr>
            <w:tcW w:w="4581" w:type="dxa"/>
          </w:tcPr>
          <w:p w:rsidR="00D42303" w:rsidRPr="00A505DE" w:rsidRDefault="00D42303" w:rsidP="00D42303">
            <w:pPr>
              <w:ind w:firstLine="708"/>
              <w:rPr>
                <w:b/>
              </w:rPr>
            </w:pPr>
            <w:r w:rsidRPr="00A505DE">
              <w:rPr>
                <w:b/>
              </w:rPr>
              <w:t>Подрядчик</w:t>
            </w:r>
          </w:p>
          <w:p w:rsidR="00D42303" w:rsidRPr="00A505DE" w:rsidRDefault="00D42303" w:rsidP="00D42303">
            <w:pPr>
              <w:ind w:firstLine="708"/>
              <w:rPr>
                <w:b/>
              </w:rPr>
            </w:pPr>
          </w:p>
          <w:p w:rsidR="00D42303" w:rsidRPr="00A505DE" w:rsidRDefault="00D42303" w:rsidP="00D42303">
            <w:pPr>
              <w:ind w:firstLine="708"/>
              <w:rPr>
                <w:b/>
              </w:rPr>
            </w:pPr>
          </w:p>
          <w:p w:rsidR="00D42303" w:rsidRPr="00A505DE" w:rsidRDefault="00D42303" w:rsidP="00D42303">
            <w:pPr>
              <w:ind w:firstLine="708"/>
              <w:rPr>
                <w:b/>
              </w:rPr>
            </w:pPr>
          </w:p>
          <w:p w:rsidR="00D42303" w:rsidRPr="00A505DE" w:rsidRDefault="00D42303" w:rsidP="00D42303">
            <w:pPr>
              <w:ind w:right="-30"/>
              <w:rPr>
                <w:bCs/>
              </w:rPr>
            </w:pPr>
            <w:r w:rsidRPr="00A505DE">
              <w:rPr>
                <w:bCs/>
              </w:rPr>
              <w:t xml:space="preserve">     ___________________</w:t>
            </w:r>
          </w:p>
          <w:p w:rsidR="00D42303" w:rsidRPr="00A505DE" w:rsidRDefault="00D42303" w:rsidP="00D42303">
            <w:pPr>
              <w:tabs>
                <w:tab w:val="left" w:pos="2670"/>
              </w:tabs>
              <w:rPr>
                <w:b/>
              </w:rPr>
            </w:pPr>
          </w:p>
        </w:tc>
      </w:tr>
    </w:tbl>
    <w:p w:rsidR="00D42303" w:rsidRDefault="00D42303" w:rsidP="00D42303">
      <w:pPr>
        <w:suppressAutoHyphens/>
        <w:ind w:left="5387" w:right="-2"/>
        <w:jc w:val="right"/>
        <w:rPr>
          <w:rFonts w:eastAsia="MS Mincho"/>
          <w:b/>
          <w:bCs/>
        </w:rPr>
      </w:pPr>
    </w:p>
    <w:p w:rsidR="00D42303" w:rsidRDefault="00D42303"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B704CE" w:rsidRDefault="00B704CE" w:rsidP="00D42303">
      <w:pPr>
        <w:suppressAutoHyphens/>
        <w:ind w:left="5387" w:right="-2"/>
        <w:rPr>
          <w:rFonts w:eastAsia="MS Mincho"/>
          <w:b/>
          <w:bCs/>
        </w:rPr>
      </w:pPr>
    </w:p>
    <w:p w:rsidR="00D42303" w:rsidRDefault="00D42303" w:rsidP="00D42303">
      <w:pPr>
        <w:suppressAutoHyphens/>
        <w:ind w:left="5387" w:right="-2"/>
        <w:rPr>
          <w:rFonts w:eastAsia="MS Mincho"/>
          <w:b/>
          <w:bCs/>
        </w:rPr>
      </w:pPr>
    </w:p>
    <w:p w:rsidR="00D42303" w:rsidRPr="00397548" w:rsidRDefault="00D42303" w:rsidP="00D42303">
      <w:pPr>
        <w:suppressAutoHyphens/>
        <w:ind w:left="5387" w:right="-2"/>
        <w:rPr>
          <w:rFonts w:eastAsia="MS Mincho"/>
          <w:b/>
          <w:bCs/>
        </w:rPr>
      </w:pPr>
      <w:r w:rsidRPr="00A505DE">
        <w:rPr>
          <w:rFonts w:eastAsia="MS Mincho"/>
          <w:b/>
          <w:bCs/>
        </w:rPr>
        <w:t xml:space="preserve">Приложение № 4 к договору подряда </w:t>
      </w:r>
      <w:r w:rsidRPr="00A505DE">
        <w:rPr>
          <w:rFonts w:eastAsia="MS Mincho"/>
          <w:bCs/>
        </w:rPr>
        <w:t>№_____________от ____________20__</w:t>
      </w:r>
    </w:p>
    <w:p w:rsidR="00D42303" w:rsidRPr="00A505DE" w:rsidRDefault="00D42303" w:rsidP="00D42303">
      <w:pPr>
        <w:suppressAutoHyphens/>
        <w:ind w:right="-2" w:firstLine="9356"/>
        <w:jc w:val="center"/>
        <w:rPr>
          <w:rFonts w:eastAsia="MS Mincho"/>
          <w:bCs/>
        </w:rPr>
      </w:pPr>
    </w:p>
    <w:p w:rsidR="00D42303" w:rsidRPr="00A505DE" w:rsidRDefault="00D42303" w:rsidP="00D42303">
      <w:pPr>
        <w:ind w:firstLine="720"/>
        <w:jc w:val="center"/>
      </w:pPr>
      <w:r w:rsidRPr="00A505DE">
        <w:t>Отчет об использовании запасных частей и материалов, переданных Заказчиком</w:t>
      </w:r>
    </w:p>
    <w:p w:rsidR="00D42303" w:rsidRPr="00A505DE" w:rsidRDefault="00D42303" w:rsidP="00D42303">
      <w:pPr>
        <w:ind w:firstLine="720"/>
        <w:jc w:val="center"/>
      </w:pPr>
      <w:r w:rsidRPr="00A505DE">
        <w:t>по договору подряда № _______ от «___</w:t>
      </w:r>
      <w:proofErr w:type="gramStart"/>
      <w:r w:rsidRPr="00A505DE">
        <w:t xml:space="preserve">_»   </w:t>
      </w:r>
      <w:proofErr w:type="gramEnd"/>
      <w:r w:rsidRPr="00A505DE">
        <w:t>20    г.</w:t>
      </w:r>
    </w:p>
    <w:p w:rsidR="00D42303" w:rsidRPr="00A505DE" w:rsidRDefault="00D42303" w:rsidP="00D42303">
      <w:pPr>
        <w:spacing w:line="360" w:lineRule="auto"/>
        <w:ind w:firstLine="720"/>
        <w:jc w:val="both"/>
      </w:pPr>
    </w:p>
    <w:p w:rsidR="00D42303" w:rsidRPr="00A505DE" w:rsidRDefault="00D42303" w:rsidP="00D42303">
      <w:pPr>
        <w:ind w:firstLine="720"/>
        <w:jc w:val="both"/>
      </w:pPr>
      <w:r w:rsidRPr="00A505DE">
        <w:t>Подрядчиком были получены от Заказчика и использованы при выполнении работ по техническому обслуживанию газовой котельной с вспомогательным оборудованием в период с «___» ________ 20   г. по «___» ________ 20    г. г. запасные части и материалы в следующем объеме (количестве):</w:t>
      </w:r>
    </w:p>
    <w:p w:rsidR="00D42303" w:rsidRPr="00A505DE" w:rsidRDefault="00D42303" w:rsidP="00D42303">
      <w:pPr>
        <w:ind w:firstLine="720"/>
        <w:jc w:val="both"/>
      </w:pPr>
    </w:p>
    <w:tbl>
      <w:tblPr>
        <w:tblW w:w="10632" w:type="dxa"/>
        <w:tblInd w:w="-719" w:type="dxa"/>
        <w:tblLayout w:type="fixed"/>
        <w:tblCellMar>
          <w:left w:w="0" w:type="dxa"/>
          <w:right w:w="0" w:type="dxa"/>
        </w:tblCellMar>
        <w:tblLook w:val="04A0" w:firstRow="1" w:lastRow="0" w:firstColumn="1" w:lastColumn="0" w:noHBand="0" w:noVBand="1"/>
      </w:tblPr>
      <w:tblGrid>
        <w:gridCol w:w="283"/>
        <w:gridCol w:w="1557"/>
        <w:gridCol w:w="1776"/>
        <w:gridCol w:w="683"/>
        <w:gridCol w:w="1093"/>
        <w:gridCol w:w="819"/>
        <w:gridCol w:w="820"/>
        <w:gridCol w:w="819"/>
        <w:gridCol w:w="956"/>
        <w:gridCol w:w="820"/>
        <w:gridCol w:w="1006"/>
      </w:tblGrid>
      <w:tr w:rsidR="00D42303" w:rsidRPr="00A505DE" w:rsidTr="00D42303">
        <w:trPr>
          <w:trHeight w:val="1101"/>
        </w:trPr>
        <w:tc>
          <w:tcPr>
            <w:tcW w:w="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34" w:right="-34" w:hanging="142"/>
              <w:rPr>
                <w:szCs w:val="20"/>
              </w:rPr>
            </w:pPr>
            <w:r w:rsidRPr="00A505DE">
              <w:rPr>
                <w:szCs w:val="20"/>
              </w:rPr>
              <w:t>№</w:t>
            </w:r>
          </w:p>
        </w:tc>
        <w:tc>
          <w:tcPr>
            <w:tcW w:w="15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Наименование вида работ</w:t>
            </w:r>
          </w:p>
        </w:tc>
        <w:tc>
          <w:tcPr>
            <w:tcW w:w="17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303" w:rsidRDefault="00D42303" w:rsidP="00D42303">
            <w:pPr>
              <w:ind w:left="-12" w:right="-34"/>
              <w:jc w:val="center"/>
              <w:rPr>
                <w:szCs w:val="20"/>
              </w:rPr>
            </w:pPr>
            <w:r w:rsidRPr="00A505DE">
              <w:rPr>
                <w:szCs w:val="20"/>
              </w:rPr>
              <w:t>Наименование</w:t>
            </w:r>
          </w:p>
          <w:p w:rsidR="00D42303" w:rsidRPr="00A505DE" w:rsidRDefault="00D42303" w:rsidP="00D42303">
            <w:pPr>
              <w:ind w:left="-12" w:right="-34"/>
              <w:jc w:val="center"/>
              <w:rPr>
                <w:szCs w:val="20"/>
              </w:rPr>
            </w:pPr>
            <w:r w:rsidRPr="00A505DE">
              <w:rPr>
                <w:szCs w:val="20"/>
              </w:rPr>
              <w:t>запасных частей, материалов</w:t>
            </w:r>
          </w:p>
        </w:tc>
        <w:tc>
          <w:tcPr>
            <w:tcW w:w="6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Ед. изм.</w:t>
            </w:r>
          </w:p>
        </w:tc>
        <w:tc>
          <w:tcPr>
            <w:tcW w:w="10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Цена за ед. изм., руб.</w:t>
            </w:r>
          </w:p>
        </w:tc>
        <w:tc>
          <w:tcPr>
            <w:tcW w:w="16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Pr>
                <w:szCs w:val="20"/>
              </w:rPr>
              <w:t>Получено материалов от З</w:t>
            </w:r>
            <w:r w:rsidRPr="00A505DE">
              <w:rPr>
                <w:szCs w:val="20"/>
              </w:rPr>
              <w:t>аказчика</w:t>
            </w:r>
          </w:p>
        </w:tc>
        <w:tc>
          <w:tcPr>
            <w:tcW w:w="17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Фактически использовано материалов</w:t>
            </w:r>
          </w:p>
        </w:tc>
        <w:tc>
          <w:tcPr>
            <w:tcW w:w="1826"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D42303" w:rsidRPr="00A505DE" w:rsidRDefault="00D42303" w:rsidP="00D42303">
            <w:pPr>
              <w:spacing w:after="200" w:line="276" w:lineRule="auto"/>
              <w:rPr>
                <w:szCs w:val="20"/>
              </w:rPr>
            </w:pPr>
            <w:r w:rsidRPr="00A505DE">
              <w:rPr>
                <w:szCs w:val="20"/>
              </w:rPr>
              <w:t>Остатки неиспользованных материалов</w:t>
            </w:r>
          </w:p>
        </w:tc>
      </w:tr>
      <w:tr w:rsidR="00D42303" w:rsidRPr="00A505DE" w:rsidTr="00D42303">
        <w:trPr>
          <w:trHeight w:val="902"/>
        </w:trPr>
        <w:tc>
          <w:tcPr>
            <w:tcW w:w="283" w:type="dxa"/>
            <w:vMerge/>
            <w:tcBorders>
              <w:top w:val="single" w:sz="8" w:space="0" w:color="auto"/>
              <w:left w:val="single" w:sz="8" w:space="0" w:color="auto"/>
              <w:bottom w:val="single" w:sz="8" w:space="0" w:color="auto"/>
              <w:right w:val="single" w:sz="8" w:space="0" w:color="auto"/>
            </w:tcBorders>
            <w:vAlign w:val="center"/>
            <w:hideMark/>
          </w:tcPr>
          <w:p w:rsidR="00D42303" w:rsidRPr="00A505DE" w:rsidRDefault="00D42303" w:rsidP="00D42303">
            <w:pPr>
              <w:spacing w:line="276" w:lineRule="auto"/>
              <w:rPr>
                <w:szCs w:val="20"/>
              </w:rPr>
            </w:pPr>
          </w:p>
        </w:tc>
        <w:tc>
          <w:tcPr>
            <w:tcW w:w="1557" w:type="dxa"/>
            <w:vMerge/>
            <w:tcBorders>
              <w:top w:val="single" w:sz="8" w:space="0" w:color="auto"/>
              <w:left w:val="nil"/>
              <w:bottom w:val="single" w:sz="8" w:space="0" w:color="auto"/>
              <w:right w:val="single" w:sz="8" w:space="0" w:color="auto"/>
            </w:tcBorders>
            <w:vAlign w:val="center"/>
            <w:hideMark/>
          </w:tcPr>
          <w:p w:rsidR="00D42303" w:rsidRPr="00A505DE" w:rsidRDefault="00D42303" w:rsidP="00D42303">
            <w:pPr>
              <w:spacing w:line="276" w:lineRule="auto"/>
              <w:rPr>
                <w:szCs w:val="20"/>
              </w:rPr>
            </w:pPr>
          </w:p>
        </w:tc>
        <w:tc>
          <w:tcPr>
            <w:tcW w:w="1776" w:type="dxa"/>
            <w:vMerge/>
            <w:tcBorders>
              <w:top w:val="single" w:sz="8" w:space="0" w:color="auto"/>
              <w:left w:val="nil"/>
              <w:bottom w:val="single" w:sz="8" w:space="0" w:color="auto"/>
              <w:right w:val="single" w:sz="8" w:space="0" w:color="auto"/>
            </w:tcBorders>
            <w:vAlign w:val="center"/>
            <w:hideMark/>
          </w:tcPr>
          <w:p w:rsidR="00D42303" w:rsidRPr="00A505DE" w:rsidRDefault="00D42303" w:rsidP="00D42303">
            <w:pPr>
              <w:spacing w:line="276" w:lineRule="auto"/>
              <w:rPr>
                <w:szCs w:val="20"/>
              </w:rPr>
            </w:pPr>
          </w:p>
        </w:tc>
        <w:tc>
          <w:tcPr>
            <w:tcW w:w="683" w:type="dxa"/>
            <w:vMerge/>
            <w:tcBorders>
              <w:top w:val="single" w:sz="8" w:space="0" w:color="auto"/>
              <w:left w:val="nil"/>
              <w:bottom w:val="single" w:sz="8" w:space="0" w:color="auto"/>
              <w:right w:val="single" w:sz="8" w:space="0" w:color="auto"/>
            </w:tcBorders>
            <w:vAlign w:val="center"/>
            <w:hideMark/>
          </w:tcPr>
          <w:p w:rsidR="00D42303" w:rsidRPr="00A505DE" w:rsidRDefault="00D42303" w:rsidP="00D42303">
            <w:pPr>
              <w:spacing w:line="276" w:lineRule="auto"/>
              <w:rPr>
                <w:szCs w:val="20"/>
              </w:rPr>
            </w:pPr>
          </w:p>
        </w:tc>
        <w:tc>
          <w:tcPr>
            <w:tcW w:w="1093" w:type="dxa"/>
            <w:vMerge/>
            <w:tcBorders>
              <w:top w:val="single" w:sz="8" w:space="0" w:color="auto"/>
              <w:left w:val="nil"/>
              <w:bottom w:val="single" w:sz="8" w:space="0" w:color="auto"/>
              <w:right w:val="single" w:sz="8" w:space="0" w:color="auto"/>
            </w:tcBorders>
            <w:vAlign w:val="center"/>
            <w:hideMark/>
          </w:tcPr>
          <w:p w:rsidR="00D42303" w:rsidRPr="00A505DE" w:rsidRDefault="00D42303" w:rsidP="00D42303">
            <w:pPr>
              <w:spacing w:line="276" w:lineRule="auto"/>
              <w:rPr>
                <w:szCs w:val="20"/>
              </w:rPr>
            </w:pP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кол-во</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сумма, руб.</w:t>
            </w:r>
          </w:p>
        </w:tc>
        <w:tc>
          <w:tcPr>
            <w:tcW w:w="819" w:type="dxa"/>
            <w:tcBorders>
              <w:top w:val="nil"/>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кол-во</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ind w:left="-12" w:right="-34"/>
              <w:jc w:val="center"/>
              <w:rPr>
                <w:szCs w:val="20"/>
              </w:rPr>
            </w:pPr>
            <w:r w:rsidRPr="00A505DE">
              <w:rPr>
                <w:szCs w:val="20"/>
              </w:rPr>
              <w:t>сумма, руб.</w:t>
            </w:r>
          </w:p>
        </w:tc>
        <w:tc>
          <w:tcPr>
            <w:tcW w:w="820" w:type="dxa"/>
            <w:tcBorders>
              <w:top w:val="nil"/>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jc w:val="center"/>
              <w:rPr>
                <w:szCs w:val="20"/>
              </w:rPr>
            </w:pPr>
            <w:r w:rsidRPr="00A505DE">
              <w:rPr>
                <w:szCs w:val="20"/>
              </w:rPr>
              <w:t>кол-во</w:t>
            </w:r>
          </w:p>
        </w:tc>
        <w:tc>
          <w:tcPr>
            <w:tcW w:w="10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42303" w:rsidRPr="00A505DE" w:rsidRDefault="00D42303" w:rsidP="00D42303">
            <w:pPr>
              <w:spacing w:line="276" w:lineRule="auto"/>
              <w:jc w:val="center"/>
              <w:rPr>
                <w:szCs w:val="20"/>
              </w:rPr>
            </w:pPr>
            <w:r w:rsidRPr="00A505DE">
              <w:rPr>
                <w:szCs w:val="20"/>
              </w:rPr>
              <w:t>сумма, руб.</w:t>
            </w:r>
          </w:p>
        </w:tc>
      </w:tr>
      <w:tr w:rsidR="00D42303" w:rsidRPr="00A505DE" w:rsidTr="00D42303">
        <w:trPr>
          <w:trHeight w:val="305"/>
        </w:trPr>
        <w:tc>
          <w:tcPr>
            <w:tcW w:w="2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rPr>
                <w:szCs w:val="20"/>
              </w:rPr>
            </w:pPr>
          </w:p>
        </w:tc>
        <w:tc>
          <w:tcPr>
            <w:tcW w:w="1557"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rPr>
                <w:szCs w:val="20"/>
              </w:rPr>
            </w:pPr>
          </w:p>
        </w:tc>
        <w:tc>
          <w:tcPr>
            <w:tcW w:w="1776"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rPr>
                <w:szCs w:val="20"/>
              </w:rPr>
            </w:pPr>
          </w:p>
        </w:tc>
        <w:tc>
          <w:tcPr>
            <w:tcW w:w="683"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rPr>
                <w:szCs w:val="20"/>
              </w:rPr>
            </w:pPr>
          </w:p>
        </w:tc>
        <w:tc>
          <w:tcPr>
            <w:tcW w:w="1093"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jc w:val="right"/>
              <w:rPr>
                <w:szCs w:val="20"/>
              </w:rPr>
            </w:pPr>
          </w:p>
        </w:tc>
        <w:tc>
          <w:tcPr>
            <w:tcW w:w="819"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rPr>
                <w:szCs w:val="20"/>
              </w:rPr>
            </w:pPr>
          </w:p>
        </w:tc>
        <w:tc>
          <w:tcPr>
            <w:tcW w:w="820"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jc w:val="right"/>
              <w:rPr>
                <w:szCs w:val="20"/>
              </w:rPr>
            </w:pPr>
          </w:p>
        </w:tc>
        <w:tc>
          <w:tcPr>
            <w:tcW w:w="819"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rPr>
                <w:szCs w:val="20"/>
              </w:rPr>
            </w:pPr>
          </w:p>
        </w:tc>
        <w:tc>
          <w:tcPr>
            <w:tcW w:w="956"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ind w:left="-12" w:right="-34"/>
              <w:jc w:val="right"/>
              <w:rPr>
                <w:szCs w:val="20"/>
              </w:rPr>
            </w:pPr>
          </w:p>
        </w:tc>
        <w:tc>
          <w:tcPr>
            <w:tcW w:w="820"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rPr>
                <w:szCs w:val="20"/>
              </w:rPr>
            </w:pPr>
          </w:p>
        </w:tc>
        <w:tc>
          <w:tcPr>
            <w:tcW w:w="1006" w:type="dxa"/>
            <w:tcBorders>
              <w:top w:val="nil"/>
              <w:left w:val="nil"/>
              <w:bottom w:val="single" w:sz="8" w:space="0" w:color="auto"/>
              <w:right w:val="single" w:sz="8" w:space="0" w:color="auto"/>
            </w:tcBorders>
            <w:tcMar>
              <w:top w:w="0" w:type="dxa"/>
              <w:left w:w="108" w:type="dxa"/>
              <w:bottom w:w="0" w:type="dxa"/>
              <w:right w:w="108" w:type="dxa"/>
            </w:tcMar>
          </w:tcPr>
          <w:p w:rsidR="00D42303" w:rsidRPr="00A505DE" w:rsidRDefault="00D42303" w:rsidP="00D42303">
            <w:pPr>
              <w:spacing w:line="276" w:lineRule="auto"/>
              <w:jc w:val="right"/>
              <w:rPr>
                <w:szCs w:val="20"/>
              </w:rPr>
            </w:pPr>
          </w:p>
        </w:tc>
      </w:tr>
    </w:tbl>
    <w:p w:rsidR="00D42303" w:rsidRPr="00A505DE" w:rsidRDefault="00D42303" w:rsidP="00D42303"/>
    <w:p w:rsidR="00D42303" w:rsidRPr="00A505DE" w:rsidRDefault="00D42303" w:rsidP="00D42303">
      <w:r w:rsidRPr="00A505DE">
        <w:t>Общая стоимость использованных материалов для выполнения работ составила ___________________ рублей ___ копеек.</w:t>
      </w:r>
    </w:p>
    <w:p w:rsidR="00D42303" w:rsidRPr="00A505DE" w:rsidRDefault="00D42303" w:rsidP="00D42303">
      <w:pPr>
        <w:jc w:val="both"/>
      </w:pPr>
      <w:r w:rsidRPr="00A505DE">
        <w:t>Неиспользованные запасные части и материалы будут возвращены Заказчику.</w:t>
      </w:r>
    </w:p>
    <w:p w:rsidR="00D42303" w:rsidRDefault="00D42303" w:rsidP="00D42303">
      <w:pPr>
        <w:jc w:val="both"/>
      </w:pPr>
    </w:p>
    <w:p w:rsidR="00D42303" w:rsidRPr="00E36F66" w:rsidRDefault="00D42303" w:rsidP="00D42303">
      <w:pPr>
        <w:jc w:val="both"/>
      </w:pPr>
      <w:proofErr w:type="gramStart"/>
      <w:r w:rsidRPr="00E36F66">
        <w:t>Заказчик:_</w:t>
      </w:r>
      <w:proofErr w:type="gramEnd"/>
      <w:r w:rsidRPr="00E36F66">
        <w:t>_________                                                              Подрядчик:__________________</w:t>
      </w:r>
    </w:p>
    <w:p w:rsidR="00D42303" w:rsidRPr="00E36F66" w:rsidRDefault="00D42303" w:rsidP="00D42303">
      <w:pPr>
        <w:jc w:val="both"/>
      </w:pPr>
    </w:p>
    <w:p w:rsidR="00D42303" w:rsidRPr="00A505DE" w:rsidRDefault="00D42303" w:rsidP="00D42303">
      <w:pPr>
        <w:spacing w:line="360" w:lineRule="auto"/>
        <w:jc w:val="both"/>
      </w:pPr>
      <w:r>
        <w:t xml:space="preserve">                                                                    ФОРМА УТВЕРЖДЕНА</w:t>
      </w:r>
      <w:r w:rsidRPr="00A505DE">
        <w:t>:</w:t>
      </w:r>
    </w:p>
    <w:tbl>
      <w:tblPr>
        <w:tblW w:w="9337" w:type="dxa"/>
        <w:tblLook w:val="0000" w:firstRow="0" w:lastRow="0" w:firstColumn="0" w:lastColumn="0" w:noHBand="0" w:noVBand="0"/>
      </w:tblPr>
      <w:tblGrid>
        <w:gridCol w:w="4756"/>
        <w:gridCol w:w="4581"/>
      </w:tblGrid>
      <w:tr w:rsidR="00D42303" w:rsidRPr="00A505DE" w:rsidTr="00D42303">
        <w:tc>
          <w:tcPr>
            <w:tcW w:w="4756" w:type="dxa"/>
          </w:tcPr>
          <w:p w:rsidR="00D42303" w:rsidRPr="00A505DE" w:rsidRDefault="00D42303" w:rsidP="00D42303">
            <w:pPr>
              <w:ind w:right="-30"/>
              <w:jc w:val="both"/>
              <w:rPr>
                <w:b/>
                <w:bCs/>
              </w:rPr>
            </w:pPr>
          </w:p>
          <w:p w:rsidR="00D42303" w:rsidRPr="00A505DE" w:rsidRDefault="00D42303" w:rsidP="00D42303">
            <w:pPr>
              <w:ind w:right="-30"/>
              <w:jc w:val="both"/>
              <w:rPr>
                <w:b/>
                <w:bCs/>
              </w:rPr>
            </w:pPr>
          </w:p>
          <w:p w:rsidR="00D42303" w:rsidRPr="00E36F66" w:rsidRDefault="00D42303" w:rsidP="00D42303">
            <w:pPr>
              <w:ind w:right="-30"/>
              <w:jc w:val="both"/>
              <w:rPr>
                <w:b/>
                <w:bCs/>
              </w:rPr>
            </w:pPr>
            <w:r>
              <w:rPr>
                <w:b/>
                <w:bCs/>
              </w:rPr>
              <w:t>Заказчик:</w:t>
            </w:r>
            <w:r w:rsidRPr="00A505DE">
              <w:rPr>
                <w:b/>
                <w:bCs/>
              </w:rPr>
              <w:t xml:space="preserve">                                                    </w:t>
            </w:r>
          </w:p>
          <w:p w:rsidR="00D42303" w:rsidRPr="00A505DE" w:rsidRDefault="00D42303" w:rsidP="00D42303">
            <w:pPr>
              <w:ind w:right="-30"/>
              <w:rPr>
                <w:bCs/>
              </w:rPr>
            </w:pPr>
          </w:p>
          <w:p w:rsidR="00D42303" w:rsidRPr="00A505DE" w:rsidRDefault="00D42303" w:rsidP="00D42303">
            <w:pPr>
              <w:ind w:right="-30"/>
              <w:rPr>
                <w:bCs/>
              </w:rPr>
            </w:pPr>
            <w:r w:rsidRPr="00A505DE">
              <w:rPr>
                <w:bCs/>
              </w:rPr>
              <w:t xml:space="preserve">________________    </w:t>
            </w:r>
          </w:p>
          <w:p w:rsidR="00D42303" w:rsidRPr="00A505DE" w:rsidRDefault="00D42303" w:rsidP="00D42303">
            <w:pPr>
              <w:autoSpaceDE w:val="0"/>
              <w:autoSpaceDN w:val="0"/>
              <w:adjustRightInd w:val="0"/>
              <w:jc w:val="both"/>
              <w:rPr>
                <w:b/>
                <w:bCs/>
              </w:rPr>
            </w:pPr>
          </w:p>
        </w:tc>
        <w:tc>
          <w:tcPr>
            <w:tcW w:w="4581" w:type="dxa"/>
          </w:tcPr>
          <w:p w:rsidR="00D42303" w:rsidRPr="00A505DE" w:rsidRDefault="00D42303" w:rsidP="00D42303">
            <w:pPr>
              <w:ind w:firstLine="708"/>
              <w:rPr>
                <w:b/>
              </w:rPr>
            </w:pPr>
          </w:p>
          <w:p w:rsidR="00D42303" w:rsidRPr="00A505DE" w:rsidRDefault="00D42303" w:rsidP="00D42303">
            <w:pPr>
              <w:ind w:firstLine="708"/>
              <w:rPr>
                <w:b/>
              </w:rPr>
            </w:pPr>
          </w:p>
          <w:p w:rsidR="00D42303" w:rsidRPr="00A505DE" w:rsidRDefault="00D42303" w:rsidP="00D42303">
            <w:pPr>
              <w:ind w:firstLine="708"/>
              <w:rPr>
                <w:b/>
              </w:rPr>
            </w:pPr>
            <w:r w:rsidRPr="00A505DE">
              <w:rPr>
                <w:b/>
              </w:rPr>
              <w:t>Подрядчик</w:t>
            </w:r>
            <w:r>
              <w:rPr>
                <w:b/>
              </w:rPr>
              <w:t>:</w:t>
            </w:r>
          </w:p>
          <w:p w:rsidR="00D42303" w:rsidRPr="00A505DE" w:rsidRDefault="00D42303" w:rsidP="00D42303">
            <w:pPr>
              <w:ind w:firstLine="708"/>
              <w:rPr>
                <w:b/>
              </w:rPr>
            </w:pPr>
          </w:p>
          <w:p w:rsidR="00D42303" w:rsidRPr="00A505DE" w:rsidRDefault="00D42303" w:rsidP="00D42303">
            <w:pPr>
              <w:ind w:right="-30"/>
              <w:rPr>
                <w:bCs/>
              </w:rPr>
            </w:pPr>
            <w:r w:rsidRPr="00A505DE">
              <w:rPr>
                <w:bCs/>
              </w:rPr>
              <w:t xml:space="preserve">     ___________________</w:t>
            </w:r>
          </w:p>
          <w:p w:rsidR="00D42303" w:rsidRPr="00A505DE" w:rsidRDefault="00D42303" w:rsidP="00D42303">
            <w:pPr>
              <w:tabs>
                <w:tab w:val="left" w:pos="2670"/>
              </w:tabs>
              <w:rPr>
                <w:b/>
              </w:rPr>
            </w:pPr>
          </w:p>
        </w:tc>
      </w:tr>
    </w:tbl>
    <w:p w:rsidR="00D42303" w:rsidRPr="006661CE" w:rsidRDefault="00D42303" w:rsidP="00D42303">
      <w:pPr>
        <w:jc w:val="center"/>
        <w:rPr>
          <w:b/>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Default="00A35A08" w:rsidP="00A35A08">
      <w:pPr>
        <w:rPr>
          <w:sz w:val="20"/>
          <w:szCs w:val="20"/>
        </w:rPr>
      </w:pPr>
    </w:p>
    <w:p w:rsidR="00A35A08" w:rsidRPr="00867CA1" w:rsidRDefault="00A35A08" w:rsidP="00A35A08">
      <w:pPr>
        <w:rPr>
          <w:sz w:val="20"/>
          <w:szCs w:val="20"/>
        </w:rPr>
      </w:pPr>
    </w:p>
    <w:p w:rsidR="00A35A08" w:rsidRPr="00867CA1" w:rsidRDefault="00A35A08" w:rsidP="00A35A08">
      <w:pPr>
        <w:rPr>
          <w:sz w:val="20"/>
          <w:szCs w:val="20"/>
        </w:rPr>
      </w:pPr>
    </w:p>
    <w:p w:rsidR="00A35A08" w:rsidRDefault="00A35A08" w:rsidP="00A35A08">
      <w:pPr>
        <w:rPr>
          <w:sz w:val="28"/>
          <w:szCs w:val="28"/>
        </w:rPr>
      </w:pPr>
    </w:p>
    <w:p w:rsidR="00A35A08" w:rsidRPr="00555445" w:rsidRDefault="00A35A08" w:rsidP="00A35A08">
      <w:pPr>
        <w:jc w:val="center"/>
        <w:rPr>
          <w:b/>
          <w:bCs/>
        </w:rPr>
      </w:pPr>
    </w:p>
    <w:p w:rsidR="00A35A08" w:rsidRPr="00555445" w:rsidRDefault="00A35A08" w:rsidP="00A35A08">
      <w:pPr>
        <w:suppressAutoHyphens/>
        <w:ind w:right="-2" w:firstLine="709"/>
        <w:jc w:val="right"/>
        <w:rPr>
          <w:b/>
        </w:rPr>
        <w:sectPr w:rsidR="00A35A08" w:rsidRPr="00555445" w:rsidSect="00D42303">
          <w:headerReference w:type="default" r:id="rId8"/>
          <w:footerReference w:type="first" r:id="rId9"/>
          <w:pgSz w:w="11906" w:h="16838"/>
          <w:pgMar w:top="1134" w:right="850" w:bottom="1134" w:left="1134" w:header="708" w:footer="708" w:gutter="0"/>
          <w:cols w:space="708"/>
          <w:titlePg/>
          <w:docGrid w:linePitch="360"/>
        </w:sectPr>
      </w:pPr>
    </w:p>
    <w:p w:rsidR="000F6384" w:rsidRPr="004F61E3" w:rsidRDefault="00B704CE" w:rsidP="000F6384">
      <w:pPr>
        <w:pStyle w:val="ab"/>
        <w:suppressAutoHyphens/>
        <w:ind w:left="5529" w:right="306" w:firstLine="0"/>
        <w:jc w:val="center"/>
        <w:rPr>
          <w:sz w:val="28"/>
          <w:szCs w:val="28"/>
        </w:rPr>
      </w:pPr>
      <w:r>
        <w:rPr>
          <w:sz w:val="28"/>
          <w:szCs w:val="28"/>
        </w:rPr>
        <w:lastRenderedPageBreak/>
        <w:t xml:space="preserve">                                      </w:t>
      </w:r>
      <w:r w:rsidR="000F6384" w:rsidRPr="004F61E3">
        <w:rPr>
          <w:sz w:val="28"/>
          <w:szCs w:val="28"/>
        </w:rPr>
        <w:t>Приложение № 10</w:t>
      </w:r>
    </w:p>
    <w:p w:rsidR="000F6384" w:rsidRPr="004F61E3" w:rsidRDefault="000F6384" w:rsidP="000F6384">
      <w:pPr>
        <w:jc w:val="right"/>
        <w:rPr>
          <w:sz w:val="28"/>
          <w:szCs w:val="22"/>
        </w:rPr>
      </w:pPr>
      <w:r w:rsidRPr="004F61E3">
        <w:rPr>
          <w:sz w:val="28"/>
          <w:szCs w:val="28"/>
        </w:rPr>
        <w:t>к документации запроса предложений</w:t>
      </w:r>
    </w:p>
    <w:p w:rsidR="000F6384" w:rsidRPr="004F61E3" w:rsidRDefault="000F6384" w:rsidP="000F6384">
      <w:pPr>
        <w:jc w:val="center"/>
        <w:rPr>
          <w:sz w:val="32"/>
        </w:rPr>
      </w:pPr>
    </w:p>
    <w:p w:rsidR="000F6384" w:rsidRPr="004F61E3" w:rsidRDefault="000F6384" w:rsidP="000F6384">
      <w:pPr>
        <w:jc w:val="center"/>
        <w:rPr>
          <w:sz w:val="32"/>
        </w:rPr>
      </w:pPr>
    </w:p>
    <w:p w:rsidR="000F6384" w:rsidRPr="004F61E3" w:rsidRDefault="000F6384" w:rsidP="000F6384">
      <w:pPr>
        <w:jc w:val="center"/>
        <w:rPr>
          <w:sz w:val="28"/>
        </w:rPr>
      </w:pPr>
      <w:r w:rsidRPr="004F61E3">
        <w:rPr>
          <w:sz w:val="28"/>
        </w:rPr>
        <w:t>Форма графика выполнения работ</w:t>
      </w:r>
    </w:p>
    <w:p w:rsidR="000F6384" w:rsidRPr="00D03653" w:rsidRDefault="000F6384" w:rsidP="000F6384">
      <w:pPr>
        <w:jc w:val="center"/>
        <w:rPr>
          <w:sz w:val="28"/>
        </w:rPr>
      </w:pPr>
      <w:r w:rsidRPr="004F61E3">
        <w:rPr>
          <w:sz w:val="28"/>
        </w:rPr>
        <w:t>(прилагается отдельным файлом)</w:t>
      </w:r>
    </w:p>
    <w:p w:rsidR="000F6384" w:rsidRPr="00AE6BC1" w:rsidRDefault="000F6384" w:rsidP="000F6384"/>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A7397C" w:rsidRDefault="00A35A08" w:rsidP="00A35A08">
      <w:pPr>
        <w:suppressAutoHyphens/>
        <w:ind w:right="-2" w:firstLine="709"/>
        <w:jc w:val="right"/>
        <w:rPr>
          <w:rFonts w:eastAsia="MS Mincho"/>
          <w:b/>
          <w:bCs/>
        </w:rPr>
      </w:pPr>
    </w:p>
    <w:p w:rsidR="00A35A08" w:rsidRPr="003C7C06" w:rsidRDefault="00A35A08" w:rsidP="00A35A08">
      <w:pPr>
        <w:jc w:val="center"/>
        <w:rPr>
          <w:b/>
        </w:rPr>
      </w:pPr>
    </w:p>
    <w:p w:rsidR="00A35A08" w:rsidRPr="003C7C06" w:rsidRDefault="00A35A08" w:rsidP="00A35A08">
      <w:pPr>
        <w:jc w:val="center"/>
        <w:rPr>
          <w:b/>
        </w:rPr>
      </w:pPr>
    </w:p>
    <w:p w:rsidR="00A35A08" w:rsidRPr="003C7C06" w:rsidRDefault="00A35A08" w:rsidP="00A35A08">
      <w:pPr>
        <w:jc w:val="center"/>
        <w:rPr>
          <w:b/>
        </w:rPr>
      </w:pPr>
    </w:p>
    <w:p w:rsidR="00A35A08" w:rsidRPr="003C7C06" w:rsidRDefault="00A35A08" w:rsidP="00A35A08">
      <w:pPr>
        <w:jc w:val="center"/>
        <w:rPr>
          <w:b/>
        </w:rPr>
      </w:pPr>
    </w:p>
    <w:p w:rsidR="00A35A08" w:rsidRPr="003C7C06" w:rsidRDefault="00A35A08" w:rsidP="00A35A08">
      <w:pPr>
        <w:jc w:val="center"/>
        <w:rPr>
          <w:b/>
        </w:rPr>
      </w:pPr>
    </w:p>
    <w:p w:rsidR="00A35A08" w:rsidRDefault="00A35A08" w:rsidP="00A35A08"/>
    <w:p w:rsidR="00A35A08" w:rsidRPr="006026B9" w:rsidRDefault="00A35A08" w:rsidP="00A35A08"/>
    <w:p w:rsidR="00A35A08" w:rsidRPr="00CD0105" w:rsidRDefault="00A35A08" w:rsidP="00A35A08">
      <w:pPr>
        <w:jc w:val="right"/>
        <w:rPr>
          <w:sz w:val="28"/>
          <w:szCs w:val="28"/>
        </w:rPr>
      </w:pPr>
    </w:p>
    <w:p w:rsidR="00A35A08" w:rsidRPr="00CD0105" w:rsidRDefault="00A35A08" w:rsidP="00A35A08">
      <w:pPr>
        <w:jc w:val="right"/>
        <w:rPr>
          <w:sz w:val="28"/>
          <w:szCs w:val="28"/>
        </w:rPr>
      </w:pPr>
    </w:p>
    <w:p w:rsidR="00A35A08" w:rsidRPr="009672CA" w:rsidRDefault="00A35A08" w:rsidP="00A35A08"/>
    <w:p w:rsidR="0005083D" w:rsidRDefault="0005083D"/>
    <w:sectPr w:rsidR="0005083D" w:rsidSect="00D42303">
      <w:headerReference w:type="even" r:id="rId10"/>
      <w:headerReference w:type="default" r:id="rId11"/>
      <w:footerReference w:type="even" r:id="rId12"/>
      <w:footerReference w:type="default" r:id="rId1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37B" w:rsidRDefault="0051037B">
      <w:r>
        <w:separator/>
      </w:r>
    </w:p>
  </w:endnote>
  <w:endnote w:type="continuationSeparator" w:id="0">
    <w:p w:rsidR="0051037B" w:rsidRDefault="0051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 MS Sans Serif"/>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Pr="00A102BD" w:rsidRDefault="003032CF" w:rsidP="00D42303">
    <w:pPr>
      <w:tabs>
        <w:tab w:val="center" w:pos="4677"/>
        <w:tab w:val="right" w:pos="9355"/>
      </w:tabs>
      <w:jc w:val="center"/>
      <w:rPr>
        <w:sz w:val="20"/>
        <w:szCs w:val="20"/>
      </w:rPr>
    </w:pPr>
  </w:p>
  <w:p w:rsidR="003032CF" w:rsidRDefault="003032C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rsidP="00D42303">
    <w:pPr>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1</w:t>
    </w:r>
    <w:r>
      <w:rPr>
        <w:rStyle w:val="aff3"/>
      </w:rPr>
      <w:fldChar w:fldCharType="end"/>
    </w:r>
  </w:p>
  <w:p w:rsidR="003032CF" w:rsidRDefault="003032CF" w:rsidP="00D42303">
    <w:pPr>
      <w:ind w:right="360"/>
    </w:pPr>
  </w:p>
  <w:p w:rsidR="003032CF" w:rsidRDefault="003032CF"/>
  <w:p w:rsidR="003032CF" w:rsidRDefault="003032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rsidP="00D4230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37B" w:rsidRDefault="0051037B">
      <w:r>
        <w:separator/>
      </w:r>
    </w:p>
  </w:footnote>
  <w:footnote w:type="continuationSeparator" w:id="0">
    <w:p w:rsidR="0051037B" w:rsidRDefault="0051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pPr>
      <w:pStyle w:val="af3"/>
      <w:jc w:val="right"/>
    </w:pPr>
    <w:r>
      <w:fldChar w:fldCharType="begin"/>
    </w:r>
    <w:r>
      <w:instrText>PAGE   \* MERGEFORMAT</w:instrText>
    </w:r>
    <w:r>
      <w:fldChar w:fldCharType="separate"/>
    </w:r>
    <w:r w:rsidR="004C49C7">
      <w:rPr>
        <w:noProof/>
      </w:rPr>
      <w:t>5</w:t>
    </w:r>
    <w:r>
      <w:fldChar w:fldCharType="end"/>
    </w:r>
  </w:p>
  <w:p w:rsidR="003032CF" w:rsidRDefault="003032C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rsidP="00D42303">
    <w:pPr>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1</w:t>
    </w:r>
    <w:r>
      <w:rPr>
        <w:rStyle w:val="aff3"/>
      </w:rPr>
      <w:fldChar w:fldCharType="end"/>
    </w:r>
  </w:p>
  <w:p w:rsidR="003032CF" w:rsidRDefault="003032CF"/>
  <w:p w:rsidR="003032CF" w:rsidRDefault="003032CF"/>
  <w:p w:rsidR="003032CF" w:rsidRDefault="003032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F" w:rsidRDefault="003032CF" w:rsidP="00D42303">
    <w:pPr>
      <w:framePr w:wrap="around" w:vAnchor="text" w:hAnchor="margin" w:xAlign="center" w:y="1"/>
      <w:rPr>
        <w:rStyle w:val="aff3"/>
      </w:rPr>
    </w:pPr>
  </w:p>
  <w:p w:rsidR="003032CF" w:rsidRDefault="003032CF" w:rsidP="00D42303">
    <w:pPr>
      <w:jc w:val="center"/>
    </w:pPr>
  </w:p>
  <w:p w:rsidR="003032CF" w:rsidRDefault="003032CF"/>
  <w:p w:rsidR="003032CF" w:rsidRDefault="003032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7B1"/>
    <w:multiLevelType w:val="multilevel"/>
    <w:tmpl w:val="16EC9A98"/>
    <w:styleLink w:val="WWNum45"/>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1" w15:restartNumberingAfterBreak="0">
    <w:nsid w:val="04A02BE4"/>
    <w:multiLevelType w:val="hybridMultilevel"/>
    <w:tmpl w:val="1CC4D0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FC94BC4"/>
    <w:multiLevelType w:val="hybridMultilevel"/>
    <w:tmpl w:val="D5164E6C"/>
    <w:styleLink w:val="WWNum12"/>
    <w:lvl w:ilvl="0" w:tplc="CA8C06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792207"/>
    <w:multiLevelType w:val="multilevel"/>
    <w:tmpl w:val="05D05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70482F"/>
    <w:multiLevelType w:val="hybridMultilevel"/>
    <w:tmpl w:val="D2105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CF90CE9"/>
    <w:multiLevelType w:val="hybridMultilevel"/>
    <w:tmpl w:val="0D2A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B67D9F"/>
    <w:multiLevelType w:val="multilevel"/>
    <w:tmpl w:val="3C04C22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F02F03"/>
    <w:multiLevelType w:val="hybridMultilevel"/>
    <w:tmpl w:val="859636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316F3131"/>
    <w:multiLevelType w:val="hybridMultilevel"/>
    <w:tmpl w:val="C3E6C6E0"/>
    <w:styleLink w:val="WWNum11"/>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223B4"/>
    <w:multiLevelType w:val="hybridMultilevel"/>
    <w:tmpl w:val="B65C5F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6673A77"/>
    <w:multiLevelType w:val="hybridMultilevel"/>
    <w:tmpl w:val="2A14B93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6B27738"/>
    <w:multiLevelType w:val="multilevel"/>
    <w:tmpl w:val="462686E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E1D14D6"/>
    <w:multiLevelType w:val="hybridMultilevel"/>
    <w:tmpl w:val="11BE149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EAB562B"/>
    <w:multiLevelType w:val="multilevel"/>
    <w:tmpl w:val="85A6D994"/>
    <w:lvl w:ilvl="0">
      <w:start w:val="1"/>
      <w:numFmt w:val="decimal"/>
      <w:lvlText w:val="%1."/>
      <w:lvlJc w:val="left"/>
      <w:pPr>
        <w:ind w:left="495" w:hanging="495"/>
      </w:pPr>
      <w:rPr>
        <w:rFonts w:hint="default"/>
      </w:rPr>
    </w:lvl>
    <w:lvl w:ilvl="1">
      <w:start w:val="1"/>
      <w:numFmt w:val="decimal"/>
      <w:pStyle w:val="a"/>
      <w:lvlText w:val="%1.%2."/>
      <w:lvlJc w:val="left"/>
      <w:pPr>
        <w:ind w:left="862" w:hanging="720"/>
      </w:pPr>
      <w:rPr>
        <w:rFonts w:hint="default"/>
        <w:b w:val="0"/>
        <w:sz w:val="26"/>
        <w:szCs w:val="26"/>
      </w:rPr>
    </w:lvl>
    <w:lvl w:ilvl="2">
      <w:start w:val="1"/>
      <w:numFmt w:val="decimal"/>
      <w:pStyle w:val="a0"/>
      <w:lvlText w:val="%1.%2.%3."/>
      <w:lvlJc w:val="left"/>
      <w:pPr>
        <w:ind w:left="1855"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61F5D04"/>
    <w:multiLevelType w:val="multilevel"/>
    <w:tmpl w:val="5F72365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4ADE6EE7"/>
    <w:multiLevelType w:val="multilevel"/>
    <w:tmpl w:val="9D403D40"/>
    <w:styleLink w:val="WWNum21"/>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535A6A6C"/>
    <w:multiLevelType w:val="multilevel"/>
    <w:tmpl w:val="B18CED76"/>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61B2241F"/>
    <w:multiLevelType w:val="multilevel"/>
    <w:tmpl w:val="E1BA3036"/>
    <w:styleLink w:val="WWNum1"/>
    <w:lvl w:ilvl="0">
      <w:start w:val="2"/>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15:restartNumberingAfterBreak="0">
    <w:nsid w:val="6BCD64BE"/>
    <w:multiLevelType w:val="hybridMultilevel"/>
    <w:tmpl w:val="1B3C0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EE5090F"/>
    <w:multiLevelType w:val="multilevel"/>
    <w:tmpl w:val="39AA9E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6FE4424"/>
    <w:multiLevelType w:val="hybridMultilevel"/>
    <w:tmpl w:val="C2606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9684D8F"/>
    <w:multiLevelType w:val="hybridMultilevel"/>
    <w:tmpl w:val="6CDE1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AB3303"/>
    <w:multiLevelType w:val="multilevel"/>
    <w:tmpl w:val="4CB4F7E4"/>
    <w:styleLink w:val="WWNum2"/>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1"/>
  </w:num>
  <w:num w:numId="2">
    <w:abstractNumId w:val="3"/>
  </w:num>
  <w:num w:numId="3">
    <w:abstractNumId w:val="0"/>
  </w:num>
  <w:num w:numId="4">
    <w:abstractNumId w:val="17"/>
  </w:num>
  <w:num w:numId="5">
    <w:abstractNumId w:val="13"/>
  </w:num>
  <w:num w:numId="6">
    <w:abstractNumId w:val="2"/>
  </w:num>
  <w:num w:numId="7">
    <w:abstractNumId w:val="15"/>
  </w:num>
  <w:num w:numId="8">
    <w:abstractNumId w:val="8"/>
  </w:num>
  <w:num w:numId="9">
    <w:abstractNumId w:val="22"/>
  </w:num>
  <w:num w:numId="10">
    <w:abstractNumId w:val="12"/>
  </w:num>
  <w:num w:numId="11">
    <w:abstractNumId w:val="21"/>
  </w:num>
  <w:num w:numId="12">
    <w:abstractNumId w:val="7"/>
  </w:num>
  <w:num w:numId="13">
    <w:abstractNumId w:val="5"/>
  </w:num>
  <w:num w:numId="14">
    <w:abstractNumId w:val="16"/>
  </w:num>
  <w:num w:numId="15">
    <w:abstractNumId w:val="10"/>
  </w:num>
  <w:num w:numId="16">
    <w:abstractNumId w:val="4"/>
  </w:num>
  <w:num w:numId="17">
    <w:abstractNumId w:val="1"/>
  </w:num>
  <w:num w:numId="18">
    <w:abstractNumId w:val="20"/>
  </w:num>
  <w:num w:numId="19">
    <w:abstractNumId w:val="18"/>
  </w:num>
  <w:num w:numId="20">
    <w:abstractNumId w:val="9"/>
  </w:num>
  <w:num w:numId="21">
    <w:abstractNumId w:val="14"/>
  </w:num>
  <w:num w:numId="22">
    <w:abstractNumId w:val="19"/>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99"/>
    <w:rsid w:val="0005083D"/>
    <w:rsid w:val="00074232"/>
    <w:rsid w:val="000F6384"/>
    <w:rsid w:val="00113626"/>
    <w:rsid w:val="001E367F"/>
    <w:rsid w:val="00256198"/>
    <w:rsid w:val="002703A8"/>
    <w:rsid w:val="003032CF"/>
    <w:rsid w:val="003B50C9"/>
    <w:rsid w:val="004C49C7"/>
    <w:rsid w:val="0051037B"/>
    <w:rsid w:val="00550C78"/>
    <w:rsid w:val="00692087"/>
    <w:rsid w:val="006C642A"/>
    <w:rsid w:val="00724491"/>
    <w:rsid w:val="007C1A2E"/>
    <w:rsid w:val="00847E99"/>
    <w:rsid w:val="00994A6C"/>
    <w:rsid w:val="00A354ED"/>
    <w:rsid w:val="00A35A08"/>
    <w:rsid w:val="00AD5F51"/>
    <w:rsid w:val="00B67D6D"/>
    <w:rsid w:val="00B704CE"/>
    <w:rsid w:val="00B94486"/>
    <w:rsid w:val="00D42303"/>
    <w:rsid w:val="00D7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EC764-2376-4AD3-A9B2-7213C8FA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35A0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A35A08"/>
    <w:pPr>
      <w:keepNext/>
      <w:spacing w:before="240" w:after="60"/>
      <w:outlineLvl w:val="0"/>
    </w:pPr>
    <w:rPr>
      <w:rFonts w:ascii="Arial" w:hAnsi="Arial" w:cs="Arial"/>
      <w:b/>
      <w:bCs/>
      <w:kern w:val="32"/>
      <w:sz w:val="32"/>
      <w:szCs w:val="32"/>
    </w:rPr>
  </w:style>
  <w:style w:type="paragraph" w:styleId="2">
    <w:name w:val="heading 2"/>
    <w:aliases w:val="Знак,H2,H2 Знак,Заголовок 21,Заголовок нум 2,Заголовок 2 Знак Знак Знак Знак,Заголовок 2 Знак Знак Знак, Знак,h2,h21,5,Заголовок пункта (1.1),222,Reset numbering,Char1"/>
    <w:basedOn w:val="a1"/>
    <w:next w:val="a1"/>
    <w:link w:val="20"/>
    <w:qFormat/>
    <w:rsid w:val="00A35A08"/>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qFormat/>
    <w:rsid w:val="00A35A08"/>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A35A0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uiPriority w:val="99"/>
    <w:qFormat/>
    <w:rsid w:val="00A35A0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A35A08"/>
    <w:pPr>
      <w:tabs>
        <w:tab w:val="num" w:pos="1152"/>
      </w:tabs>
      <w:spacing w:before="240" w:after="60"/>
      <w:ind w:left="1152" w:hanging="1152"/>
      <w:outlineLvl w:val="5"/>
    </w:pPr>
    <w:rPr>
      <w:b/>
      <w:bCs/>
      <w:sz w:val="22"/>
      <w:szCs w:val="22"/>
    </w:rPr>
  </w:style>
  <w:style w:type="paragraph" w:styleId="7">
    <w:name w:val="heading 7"/>
    <w:basedOn w:val="a1"/>
    <w:next w:val="a1"/>
    <w:link w:val="70"/>
    <w:uiPriority w:val="99"/>
    <w:qFormat/>
    <w:rsid w:val="00A35A08"/>
    <w:pPr>
      <w:tabs>
        <w:tab w:val="num" w:pos="1296"/>
      </w:tabs>
      <w:spacing w:before="240" w:after="60"/>
      <w:ind w:left="1296" w:hanging="1296"/>
      <w:outlineLvl w:val="6"/>
    </w:pPr>
  </w:style>
  <w:style w:type="paragraph" w:styleId="8">
    <w:name w:val="heading 8"/>
    <w:basedOn w:val="a1"/>
    <w:next w:val="a1"/>
    <w:link w:val="80"/>
    <w:uiPriority w:val="99"/>
    <w:qFormat/>
    <w:rsid w:val="00A35A08"/>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uiPriority w:val="99"/>
    <w:qFormat/>
    <w:rsid w:val="00A35A08"/>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35A08"/>
    <w:rPr>
      <w:rFonts w:ascii="Arial" w:eastAsia="Times New Roman" w:hAnsi="Arial" w:cs="Arial"/>
      <w:b/>
      <w:bCs/>
      <w:kern w:val="32"/>
      <w:sz w:val="32"/>
      <w:szCs w:val="32"/>
      <w:lang w:eastAsia="ru-RU"/>
    </w:rPr>
  </w:style>
  <w:style w:type="character" w:customStyle="1" w:styleId="20">
    <w:name w:val="Заголовок 2 Знак"/>
    <w:aliases w:val="Знак Знак,H2 Знак1,H2 Знак Знак,Заголовок 21 Знак,Заголовок нум 2 Знак,Заголовок 2 Знак Знак Знак Знак Знак,Заголовок 2 Знак Знак Знак Знак1, Знак Знак,h2 Знак,h21 Знак,5 Знак,Заголовок пункта (1.1) Знак,222 Знак,Reset numbering Знак"/>
    <w:basedOn w:val="a2"/>
    <w:link w:val="2"/>
    <w:rsid w:val="00A35A08"/>
    <w:rPr>
      <w:rFonts w:ascii="Cambria" w:eastAsia="Times New Roman" w:hAnsi="Cambria" w:cs="Cambria"/>
      <w:b/>
      <w:bCs/>
      <w:i/>
      <w:iCs/>
      <w:sz w:val="28"/>
      <w:szCs w:val="28"/>
      <w:lang w:eastAsia="ru-RU"/>
    </w:rPr>
  </w:style>
  <w:style w:type="character" w:customStyle="1" w:styleId="30">
    <w:name w:val="Заголовок 3 Знак"/>
    <w:aliases w:val="H3 Знак"/>
    <w:basedOn w:val="a2"/>
    <w:link w:val="3"/>
    <w:rsid w:val="00A35A08"/>
    <w:rPr>
      <w:rFonts w:ascii="Arial" w:eastAsia="Times New Roman" w:hAnsi="Arial" w:cs="Arial"/>
      <w:b/>
      <w:bCs/>
      <w:sz w:val="26"/>
      <w:szCs w:val="26"/>
      <w:lang w:eastAsia="ru-RU"/>
    </w:rPr>
  </w:style>
  <w:style w:type="character" w:customStyle="1" w:styleId="40">
    <w:name w:val="Заголовок 4 Знак"/>
    <w:basedOn w:val="a2"/>
    <w:link w:val="4"/>
    <w:uiPriority w:val="99"/>
    <w:rsid w:val="00A35A08"/>
    <w:rPr>
      <w:rFonts w:ascii="Calibri" w:eastAsia="Times New Roman" w:hAnsi="Calibri" w:cs="Calibri"/>
      <w:b/>
      <w:bCs/>
      <w:sz w:val="28"/>
      <w:szCs w:val="28"/>
      <w:lang w:eastAsia="ru-RU"/>
    </w:rPr>
  </w:style>
  <w:style w:type="character" w:customStyle="1" w:styleId="50">
    <w:name w:val="Заголовок 5 Знак"/>
    <w:basedOn w:val="a2"/>
    <w:link w:val="5"/>
    <w:uiPriority w:val="99"/>
    <w:rsid w:val="00A35A08"/>
    <w:rPr>
      <w:rFonts w:ascii="Calibri" w:eastAsia="Times New Roman" w:hAnsi="Calibri" w:cs="Calibri"/>
      <w:b/>
      <w:bCs/>
      <w:i/>
      <w:iCs/>
      <w:sz w:val="26"/>
      <w:szCs w:val="26"/>
      <w:lang w:eastAsia="ru-RU"/>
    </w:rPr>
  </w:style>
  <w:style w:type="character" w:customStyle="1" w:styleId="60">
    <w:name w:val="Заголовок 6 Знак"/>
    <w:basedOn w:val="a2"/>
    <w:link w:val="6"/>
    <w:uiPriority w:val="99"/>
    <w:rsid w:val="00A35A08"/>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A35A08"/>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A35A08"/>
    <w:rPr>
      <w:rFonts w:ascii="Calibri" w:eastAsia="Times New Roman" w:hAnsi="Calibri" w:cs="Calibri"/>
      <w:i/>
      <w:iCs/>
      <w:sz w:val="24"/>
      <w:szCs w:val="24"/>
      <w:lang w:eastAsia="ru-RU"/>
    </w:rPr>
  </w:style>
  <w:style w:type="character" w:customStyle="1" w:styleId="90">
    <w:name w:val="Заголовок 9 Знак"/>
    <w:basedOn w:val="a2"/>
    <w:link w:val="9"/>
    <w:uiPriority w:val="99"/>
    <w:rsid w:val="00A35A08"/>
    <w:rPr>
      <w:rFonts w:ascii="Arial" w:eastAsia="Times New Roman" w:hAnsi="Arial" w:cs="Arial"/>
      <w:lang w:eastAsia="ru-RU"/>
    </w:rPr>
  </w:style>
  <w:style w:type="character" w:customStyle="1" w:styleId="21">
    <w:name w:val="Заголовок 2 Знак1"/>
    <w:aliases w:val="Заголовок 2 Знак Знак,Знак Знак1,H2 Знак2,H2 Знак Знак1,Заголовок 21 Знак1,Заголовок нум 2 Знак1,Заголовок 2 Знак Знак Знак Знак Знак1,Заголовок 2 Знак Знак Знак Знак2"/>
    <w:basedOn w:val="a2"/>
    <w:locked/>
    <w:rsid w:val="00A35A08"/>
    <w:rPr>
      <w:rFonts w:ascii="Cambria" w:hAnsi="Cambria" w:cs="Cambria"/>
      <w:b/>
      <w:bCs/>
      <w:i/>
      <w:iCs/>
      <w:sz w:val="28"/>
      <w:szCs w:val="28"/>
      <w:lang w:val="ru-RU" w:eastAsia="ru-RU" w:bidi="ar-SA"/>
    </w:rPr>
  </w:style>
  <w:style w:type="paragraph" w:styleId="a5">
    <w:name w:val="Title"/>
    <w:basedOn w:val="a1"/>
    <w:link w:val="a6"/>
    <w:uiPriority w:val="99"/>
    <w:qFormat/>
    <w:rsid w:val="00A35A08"/>
    <w:pPr>
      <w:jc w:val="center"/>
    </w:pPr>
    <w:rPr>
      <w:b/>
      <w:bCs/>
      <w:sz w:val="28"/>
      <w:szCs w:val="28"/>
      <w:lang w:val="en-US"/>
    </w:rPr>
  </w:style>
  <w:style w:type="character" w:customStyle="1" w:styleId="a6">
    <w:name w:val="Название Знак"/>
    <w:basedOn w:val="a2"/>
    <w:link w:val="a5"/>
    <w:uiPriority w:val="99"/>
    <w:rsid w:val="00A35A08"/>
    <w:rPr>
      <w:rFonts w:ascii="Times New Roman" w:eastAsia="Times New Roman" w:hAnsi="Times New Roman" w:cs="Times New Roman"/>
      <w:b/>
      <w:bCs/>
      <w:sz w:val="28"/>
      <w:szCs w:val="28"/>
      <w:lang w:val="en-US" w:eastAsia="ru-RU"/>
    </w:rPr>
  </w:style>
  <w:style w:type="character" w:styleId="a7">
    <w:name w:val="Strong"/>
    <w:basedOn w:val="a2"/>
    <w:uiPriority w:val="22"/>
    <w:qFormat/>
    <w:rsid w:val="00A35A08"/>
    <w:rPr>
      <w:b/>
      <w:bCs/>
    </w:rPr>
  </w:style>
  <w:style w:type="paragraph" w:styleId="a8">
    <w:name w:val="List Paragraph"/>
    <w:aliases w:val="Маркер,название,Bullet List,FooterText,numbered,SL_Абзац списка,List Paragraph1,f_Абзац 1,Bullet Number,Нумерованый список,lp1,Абзац списка4,Paragraphe de liste1,ПАРАГРАФ,текст,Абзац списка11,Текстовая,List Paragraph"/>
    <w:basedOn w:val="a1"/>
    <w:link w:val="a9"/>
    <w:uiPriority w:val="34"/>
    <w:qFormat/>
    <w:rsid w:val="00A35A08"/>
    <w:pPr>
      <w:ind w:left="708"/>
    </w:pPr>
  </w:style>
  <w:style w:type="paragraph" w:customStyle="1" w:styleId="11">
    <w:name w:val="Обычный1"/>
    <w:link w:val="Normal"/>
    <w:uiPriority w:val="99"/>
    <w:rsid w:val="00A35A0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uiPriority w:val="99"/>
    <w:rsid w:val="00A35A08"/>
    <w:rPr>
      <w:rFonts w:ascii="Times New Roman" w:eastAsia="Times New Roman" w:hAnsi="Times New Roman" w:cs="Times New Roman"/>
      <w:sz w:val="28"/>
      <w:szCs w:val="20"/>
      <w:lang w:eastAsia="ru-RU"/>
    </w:rPr>
  </w:style>
  <w:style w:type="character" w:styleId="aa">
    <w:name w:val="Hyperlink"/>
    <w:uiPriority w:val="99"/>
    <w:rsid w:val="00A35A08"/>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1"/>
    <w:link w:val="ac"/>
    <w:qFormat/>
    <w:rsid w:val="00A35A08"/>
    <w:pPr>
      <w:ind w:firstLine="709"/>
      <w:jc w:val="both"/>
    </w:pPr>
    <w:rPr>
      <w:rFonts w:eastAsia="MS Mincho"/>
      <w:sz w:val="2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qFormat/>
    <w:rsid w:val="00A35A08"/>
    <w:rPr>
      <w:rFonts w:ascii="Times New Roman" w:eastAsia="MS Mincho" w:hAnsi="Times New Roman" w:cs="Times New Roman"/>
      <w:sz w:val="26"/>
      <w:szCs w:val="24"/>
      <w:lang w:eastAsia="ru-RU"/>
    </w:rPr>
  </w:style>
  <w:style w:type="paragraph" w:styleId="ad">
    <w:name w:val="Plain Text"/>
    <w:basedOn w:val="a1"/>
    <w:link w:val="ae"/>
    <w:uiPriority w:val="99"/>
    <w:rsid w:val="00A35A08"/>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rsid w:val="00A35A08"/>
    <w:rPr>
      <w:rFonts w:ascii="Times New Roman" w:eastAsia="MS Mincho" w:hAnsi="Times New Roman" w:cs="Times New Roman"/>
      <w:spacing w:val="-2"/>
      <w:sz w:val="26"/>
      <w:szCs w:val="20"/>
      <w:lang w:eastAsia="ru-RU"/>
    </w:rPr>
  </w:style>
  <w:style w:type="character" w:styleId="af">
    <w:name w:val="footnote reference"/>
    <w:uiPriority w:val="99"/>
    <w:rsid w:val="00A35A08"/>
    <w:rPr>
      <w:vertAlign w:val="superscript"/>
    </w:rPr>
  </w:style>
  <w:style w:type="paragraph" w:styleId="af0">
    <w:name w:val="footnote text"/>
    <w:basedOn w:val="a1"/>
    <w:link w:val="af1"/>
    <w:uiPriority w:val="99"/>
    <w:rsid w:val="00A35A08"/>
    <w:pPr>
      <w:widowControl w:val="0"/>
      <w:autoSpaceDE w:val="0"/>
      <w:autoSpaceDN w:val="0"/>
    </w:pPr>
    <w:rPr>
      <w:sz w:val="20"/>
      <w:szCs w:val="20"/>
    </w:rPr>
  </w:style>
  <w:style w:type="character" w:customStyle="1" w:styleId="af1">
    <w:name w:val="Текст сноски Знак"/>
    <w:basedOn w:val="a2"/>
    <w:link w:val="af0"/>
    <w:uiPriority w:val="99"/>
    <w:rsid w:val="00A35A08"/>
    <w:rPr>
      <w:rFonts w:ascii="Times New Roman" w:eastAsia="Times New Roman" w:hAnsi="Times New Roman" w:cs="Times New Roman"/>
      <w:sz w:val="20"/>
      <w:szCs w:val="20"/>
      <w:lang w:eastAsia="ru-RU"/>
    </w:rPr>
  </w:style>
  <w:style w:type="paragraph" w:styleId="31">
    <w:name w:val="Body Text Indent 3"/>
    <w:basedOn w:val="a1"/>
    <w:link w:val="32"/>
    <w:uiPriority w:val="99"/>
    <w:rsid w:val="00A35A08"/>
    <w:pPr>
      <w:spacing w:after="120"/>
      <w:ind w:left="283"/>
    </w:pPr>
    <w:rPr>
      <w:sz w:val="16"/>
      <w:szCs w:val="16"/>
    </w:rPr>
  </w:style>
  <w:style w:type="character" w:customStyle="1" w:styleId="32">
    <w:name w:val="Основной текст с отступом 3 Знак"/>
    <w:basedOn w:val="a2"/>
    <w:link w:val="31"/>
    <w:uiPriority w:val="99"/>
    <w:rsid w:val="00A35A08"/>
    <w:rPr>
      <w:rFonts w:ascii="Times New Roman" w:eastAsia="Times New Roman" w:hAnsi="Times New Roman" w:cs="Times New Roman"/>
      <w:sz w:val="16"/>
      <w:szCs w:val="16"/>
      <w:lang w:eastAsia="ru-RU"/>
    </w:rPr>
  </w:style>
  <w:style w:type="paragraph" w:styleId="af2">
    <w:name w:val="List Bullet"/>
    <w:basedOn w:val="a1"/>
    <w:autoRedefine/>
    <w:uiPriority w:val="99"/>
    <w:rsid w:val="00A35A08"/>
    <w:pPr>
      <w:autoSpaceDE w:val="0"/>
      <w:autoSpaceDN w:val="0"/>
      <w:adjustRightInd w:val="0"/>
      <w:ind w:firstLine="720"/>
      <w:jc w:val="both"/>
    </w:pPr>
    <w:rPr>
      <w:b/>
      <w:bCs/>
      <w:i/>
      <w:sz w:val="28"/>
      <w:szCs w:val="28"/>
    </w:rPr>
  </w:style>
  <w:style w:type="paragraph" w:customStyle="1" w:styleId="22">
    <w:name w:val="Обычный2"/>
    <w:uiPriority w:val="99"/>
    <w:rsid w:val="00A35A08"/>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header"/>
    <w:basedOn w:val="a1"/>
    <w:link w:val="af4"/>
    <w:uiPriority w:val="99"/>
    <w:unhideWhenUsed/>
    <w:rsid w:val="00A35A08"/>
    <w:pPr>
      <w:tabs>
        <w:tab w:val="center" w:pos="4677"/>
        <w:tab w:val="right" w:pos="9355"/>
      </w:tabs>
    </w:pPr>
  </w:style>
  <w:style w:type="character" w:customStyle="1" w:styleId="af4">
    <w:name w:val="Верхний колонтитул Знак"/>
    <w:basedOn w:val="a2"/>
    <w:link w:val="af3"/>
    <w:uiPriority w:val="99"/>
    <w:rsid w:val="00A35A08"/>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A35A08"/>
    <w:pPr>
      <w:tabs>
        <w:tab w:val="center" w:pos="4677"/>
        <w:tab w:val="right" w:pos="9355"/>
      </w:tabs>
    </w:pPr>
  </w:style>
  <w:style w:type="character" w:customStyle="1" w:styleId="af6">
    <w:name w:val="Нижний колонтитул Знак"/>
    <w:basedOn w:val="a2"/>
    <w:link w:val="af5"/>
    <w:uiPriority w:val="99"/>
    <w:rsid w:val="00A35A08"/>
    <w:rPr>
      <w:rFonts w:ascii="Times New Roman" w:eastAsia="Times New Roman" w:hAnsi="Times New Roman" w:cs="Times New Roman"/>
      <w:sz w:val="24"/>
      <w:szCs w:val="24"/>
      <w:lang w:eastAsia="ru-RU"/>
    </w:rPr>
  </w:style>
  <w:style w:type="paragraph" w:styleId="af7">
    <w:name w:val="Body Text Indent"/>
    <w:basedOn w:val="a1"/>
    <w:link w:val="af8"/>
    <w:uiPriority w:val="99"/>
    <w:rsid w:val="00A35A08"/>
    <w:pPr>
      <w:spacing w:after="120"/>
      <w:ind w:left="283"/>
    </w:pPr>
  </w:style>
  <w:style w:type="character" w:customStyle="1" w:styleId="af8">
    <w:name w:val="Основной текст с отступом Знак"/>
    <w:basedOn w:val="a2"/>
    <w:link w:val="af7"/>
    <w:uiPriority w:val="99"/>
    <w:rsid w:val="00A35A08"/>
    <w:rPr>
      <w:rFonts w:ascii="Times New Roman" w:eastAsia="Times New Roman" w:hAnsi="Times New Roman" w:cs="Times New Roman"/>
      <w:sz w:val="24"/>
      <w:szCs w:val="24"/>
      <w:lang w:eastAsia="ru-RU"/>
    </w:rPr>
  </w:style>
  <w:style w:type="paragraph" w:styleId="33">
    <w:name w:val="Body Text 3"/>
    <w:basedOn w:val="a1"/>
    <w:link w:val="34"/>
    <w:uiPriority w:val="99"/>
    <w:rsid w:val="00A35A08"/>
    <w:pPr>
      <w:spacing w:after="120"/>
    </w:pPr>
    <w:rPr>
      <w:sz w:val="16"/>
      <w:szCs w:val="16"/>
    </w:rPr>
  </w:style>
  <w:style w:type="character" w:customStyle="1" w:styleId="34">
    <w:name w:val="Основной текст 3 Знак"/>
    <w:basedOn w:val="a2"/>
    <w:link w:val="33"/>
    <w:uiPriority w:val="99"/>
    <w:rsid w:val="00A35A08"/>
    <w:rPr>
      <w:rFonts w:ascii="Times New Roman" w:eastAsia="Times New Roman" w:hAnsi="Times New Roman" w:cs="Times New Roman"/>
      <w:sz w:val="16"/>
      <w:szCs w:val="16"/>
      <w:lang w:eastAsia="ru-RU"/>
    </w:rPr>
  </w:style>
  <w:style w:type="paragraph" w:customStyle="1" w:styleId="110">
    <w:name w:val="Заголовок 11"/>
    <w:basedOn w:val="a1"/>
    <w:next w:val="a1"/>
    <w:uiPriority w:val="99"/>
    <w:rsid w:val="00A35A08"/>
    <w:pPr>
      <w:keepNext/>
      <w:spacing w:before="240" w:after="60"/>
      <w:jc w:val="center"/>
    </w:pPr>
    <w:rPr>
      <w:b/>
      <w:kern w:val="28"/>
      <w:sz w:val="28"/>
      <w:szCs w:val="20"/>
    </w:rPr>
  </w:style>
  <w:style w:type="paragraph" w:styleId="af9">
    <w:name w:val="Subtitle"/>
    <w:basedOn w:val="a1"/>
    <w:link w:val="afa"/>
    <w:uiPriority w:val="99"/>
    <w:qFormat/>
    <w:rsid w:val="00A35A08"/>
    <w:rPr>
      <w:b/>
      <w:bCs/>
    </w:rPr>
  </w:style>
  <w:style w:type="character" w:customStyle="1" w:styleId="afa">
    <w:name w:val="Подзаголовок Знак"/>
    <w:basedOn w:val="a2"/>
    <w:link w:val="af9"/>
    <w:uiPriority w:val="99"/>
    <w:rsid w:val="00A35A08"/>
    <w:rPr>
      <w:rFonts w:ascii="Times New Roman" w:eastAsia="Times New Roman" w:hAnsi="Times New Roman" w:cs="Times New Roman"/>
      <w:b/>
      <w:bCs/>
      <w:sz w:val="24"/>
      <w:szCs w:val="24"/>
      <w:lang w:eastAsia="ru-RU"/>
    </w:rPr>
  </w:style>
  <w:style w:type="table" w:styleId="afb">
    <w:name w:val="Table Grid"/>
    <w:basedOn w:val="a3"/>
    <w:uiPriority w:val="3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1"/>
    <w:link w:val="afd"/>
    <w:uiPriority w:val="99"/>
    <w:unhideWhenUsed/>
    <w:rsid w:val="00A35A08"/>
    <w:rPr>
      <w:rFonts w:ascii="Tahoma" w:hAnsi="Tahoma" w:cs="Tahoma"/>
      <w:sz w:val="16"/>
      <w:szCs w:val="16"/>
    </w:rPr>
  </w:style>
  <w:style w:type="character" w:customStyle="1" w:styleId="afd">
    <w:name w:val="Текст выноски Знак"/>
    <w:basedOn w:val="a2"/>
    <w:link w:val="afc"/>
    <w:uiPriority w:val="99"/>
    <w:rsid w:val="00A35A08"/>
    <w:rPr>
      <w:rFonts w:ascii="Tahoma" w:eastAsia="Times New Roman" w:hAnsi="Tahoma" w:cs="Tahoma"/>
      <w:sz w:val="16"/>
      <w:szCs w:val="16"/>
      <w:lang w:eastAsia="ru-RU"/>
    </w:rPr>
  </w:style>
  <w:style w:type="character" w:styleId="afe">
    <w:name w:val="annotation reference"/>
    <w:basedOn w:val="a2"/>
    <w:uiPriority w:val="99"/>
    <w:unhideWhenUsed/>
    <w:rsid w:val="00A35A08"/>
    <w:rPr>
      <w:sz w:val="16"/>
      <w:szCs w:val="16"/>
    </w:rPr>
  </w:style>
  <w:style w:type="paragraph" w:styleId="aff">
    <w:name w:val="annotation text"/>
    <w:basedOn w:val="a1"/>
    <w:link w:val="aff0"/>
    <w:uiPriority w:val="99"/>
    <w:unhideWhenUsed/>
    <w:rsid w:val="00A35A08"/>
    <w:rPr>
      <w:sz w:val="20"/>
      <w:szCs w:val="20"/>
    </w:rPr>
  </w:style>
  <w:style w:type="character" w:customStyle="1" w:styleId="aff0">
    <w:name w:val="Текст примечания Знак"/>
    <w:basedOn w:val="a2"/>
    <w:link w:val="aff"/>
    <w:uiPriority w:val="99"/>
    <w:rsid w:val="00A35A08"/>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A35A08"/>
    <w:rPr>
      <w:b/>
      <w:bCs/>
    </w:rPr>
  </w:style>
  <w:style w:type="character" w:customStyle="1" w:styleId="aff2">
    <w:name w:val="Тема примечания Знак"/>
    <w:basedOn w:val="aff0"/>
    <w:link w:val="aff1"/>
    <w:uiPriority w:val="99"/>
    <w:rsid w:val="00A35A08"/>
    <w:rPr>
      <w:rFonts w:ascii="Times New Roman" w:eastAsia="Times New Roman" w:hAnsi="Times New Roman" w:cs="Times New Roman"/>
      <w:b/>
      <w:bCs/>
      <w:sz w:val="20"/>
      <w:szCs w:val="20"/>
      <w:lang w:eastAsia="ru-RU"/>
    </w:rPr>
  </w:style>
  <w:style w:type="character" w:customStyle="1" w:styleId="a9">
    <w:name w:val="Абзац списка Знак"/>
    <w:aliases w:val="Маркер Знак,название Знак,Bullet List Знак,FooterText Знак,numbered Знак,SL_Абзац списка Знак,List Paragraph1 Знак,f_Абзац 1 Знак,Bullet Number Знак,Нумерованый список Знак,lp1 Знак,Абзац списка4 Знак,Paragraphe de liste1 Знак"/>
    <w:link w:val="a8"/>
    <w:uiPriority w:val="34"/>
    <w:qFormat/>
    <w:locked/>
    <w:rsid w:val="00A35A08"/>
    <w:rPr>
      <w:rFonts w:ascii="Times New Roman" w:eastAsia="Times New Roman" w:hAnsi="Times New Roman" w:cs="Times New Roman"/>
      <w:sz w:val="24"/>
      <w:szCs w:val="24"/>
      <w:lang w:eastAsia="ru-RU"/>
    </w:rPr>
  </w:style>
  <w:style w:type="paragraph" w:customStyle="1" w:styleId="111">
    <w:name w:val="Обычный11"/>
    <w:uiPriority w:val="99"/>
    <w:rsid w:val="00A35A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35A08"/>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1"/>
    <w:uiPriority w:val="99"/>
    <w:rsid w:val="00A35A08"/>
    <w:pPr>
      <w:ind w:left="720"/>
      <w:contextualSpacing/>
    </w:pPr>
    <w:rPr>
      <w:rFonts w:eastAsia="Calibri"/>
    </w:rPr>
  </w:style>
  <w:style w:type="paragraph" w:customStyle="1" w:styleId="41">
    <w:name w:val="Обычный4"/>
    <w:uiPriority w:val="99"/>
    <w:rsid w:val="00A35A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uiPriority w:val="99"/>
    <w:rsid w:val="00A35A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2">
    <w:name w:val="Абзац списка1"/>
    <w:basedOn w:val="a1"/>
    <w:link w:val="ListParagraphChar"/>
    <w:uiPriority w:val="99"/>
    <w:qFormat/>
    <w:rsid w:val="00A35A08"/>
    <w:pPr>
      <w:ind w:left="708"/>
    </w:pPr>
    <w:rPr>
      <w:lang w:val="x-none" w:eastAsia="x-none"/>
    </w:rPr>
  </w:style>
  <w:style w:type="character" w:customStyle="1" w:styleId="ListParagraphChar">
    <w:name w:val="List Paragraph Char"/>
    <w:aliases w:val="List Paragraph Char1,Маркер Char,название Char,Bullet List Char,FooterText Char,numbered Char,SL_Абзац списка Char,List Paragraph1 Char,f_Абзац 1 Char,Bullet Number Char,Нумерованый список Char,lp1 Char,Абзац списка4 Char"/>
    <w:link w:val="12"/>
    <w:uiPriority w:val="99"/>
    <w:qFormat/>
    <w:locked/>
    <w:rsid w:val="00A35A08"/>
    <w:rPr>
      <w:rFonts w:ascii="Times New Roman" w:eastAsia="Times New Roman" w:hAnsi="Times New Roman" w:cs="Times New Roman"/>
      <w:sz w:val="24"/>
      <w:szCs w:val="24"/>
      <w:lang w:val="x-none" w:eastAsia="x-none"/>
    </w:rPr>
  </w:style>
  <w:style w:type="paragraph" w:customStyle="1" w:styleId="120">
    <w:name w:val="Обычный12"/>
    <w:uiPriority w:val="99"/>
    <w:rsid w:val="00A35A08"/>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3">
    <w:name w:val="Style13"/>
    <w:basedOn w:val="a1"/>
    <w:rsid w:val="00A35A08"/>
    <w:pPr>
      <w:widowControl w:val="0"/>
      <w:autoSpaceDE w:val="0"/>
      <w:autoSpaceDN w:val="0"/>
      <w:adjustRightInd w:val="0"/>
    </w:pPr>
  </w:style>
  <w:style w:type="paragraph" w:customStyle="1" w:styleId="Style14">
    <w:name w:val="Style14"/>
    <w:basedOn w:val="a1"/>
    <w:uiPriority w:val="99"/>
    <w:rsid w:val="00A35A08"/>
    <w:pPr>
      <w:widowControl w:val="0"/>
      <w:autoSpaceDE w:val="0"/>
      <w:autoSpaceDN w:val="0"/>
      <w:adjustRightInd w:val="0"/>
    </w:pPr>
  </w:style>
  <w:style w:type="paragraph" w:customStyle="1" w:styleId="Style15">
    <w:name w:val="Style15"/>
    <w:basedOn w:val="a1"/>
    <w:uiPriority w:val="99"/>
    <w:rsid w:val="00A35A08"/>
    <w:pPr>
      <w:widowControl w:val="0"/>
      <w:autoSpaceDE w:val="0"/>
      <w:autoSpaceDN w:val="0"/>
      <w:adjustRightInd w:val="0"/>
    </w:pPr>
  </w:style>
  <w:style w:type="character" w:customStyle="1" w:styleId="FontStyle21">
    <w:name w:val="Font Style21"/>
    <w:rsid w:val="00A35A08"/>
    <w:rPr>
      <w:rFonts w:ascii="Times New Roman" w:hAnsi="Times New Roman" w:cs="Times New Roman"/>
      <w:b/>
      <w:bCs/>
      <w:color w:val="000000"/>
      <w:sz w:val="26"/>
      <w:szCs w:val="26"/>
    </w:rPr>
  </w:style>
  <w:style w:type="character" w:customStyle="1" w:styleId="FontStyle22">
    <w:name w:val="Font Style22"/>
    <w:rsid w:val="00A35A08"/>
    <w:rPr>
      <w:rFonts w:ascii="Times New Roman" w:hAnsi="Times New Roman" w:cs="Times New Roman"/>
      <w:b/>
      <w:bCs/>
      <w:color w:val="000000"/>
      <w:sz w:val="28"/>
      <w:szCs w:val="28"/>
    </w:rPr>
  </w:style>
  <w:style w:type="character" w:customStyle="1" w:styleId="FontStyle23">
    <w:name w:val="Font Style23"/>
    <w:rsid w:val="00A35A08"/>
    <w:rPr>
      <w:rFonts w:ascii="Times New Roman" w:hAnsi="Times New Roman" w:cs="Times New Roman"/>
      <w:color w:val="000000"/>
      <w:sz w:val="26"/>
      <w:szCs w:val="26"/>
    </w:rPr>
  </w:style>
  <w:style w:type="character" w:styleId="aff3">
    <w:name w:val="page number"/>
    <w:basedOn w:val="a2"/>
    <w:uiPriority w:val="99"/>
    <w:rsid w:val="00A35A08"/>
  </w:style>
  <w:style w:type="paragraph" w:customStyle="1" w:styleId="ConsPlusNonformat">
    <w:name w:val="ConsPlusNonformat"/>
    <w:rsid w:val="00A35A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1"/>
    <w:link w:val="25"/>
    <w:uiPriority w:val="99"/>
    <w:rsid w:val="00A35A08"/>
    <w:pPr>
      <w:spacing w:after="120" w:line="480" w:lineRule="auto"/>
    </w:pPr>
  </w:style>
  <w:style w:type="character" w:customStyle="1" w:styleId="25">
    <w:name w:val="Основной текст 2 Знак"/>
    <w:basedOn w:val="a2"/>
    <w:link w:val="24"/>
    <w:uiPriority w:val="99"/>
    <w:rsid w:val="00A35A08"/>
    <w:rPr>
      <w:rFonts w:ascii="Times New Roman" w:eastAsia="Times New Roman" w:hAnsi="Times New Roman" w:cs="Times New Roman"/>
      <w:sz w:val="24"/>
      <w:szCs w:val="24"/>
      <w:lang w:eastAsia="ru-RU"/>
    </w:rPr>
  </w:style>
  <w:style w:type="paragraph" w:customStyle="1" w:styleId="TimesNewRoman12">
    <w:name w:val="Стиль Название статьи + Times New Roman 12 пт"/>
    <w:basedOn w:val="a1"/>
    <w:uiPriority w:val="99"/>
    <w:rsid w:val="00A35A08"/>
    <w:pPr>
      <w:keepNext/>
      <w:spacing w:before="360" w:after="240"/>
      <w:ind w:left="1071" w:hanging="357"/>
      <w:outlineLvl w:val="0"/>
    </w:pPr>
    <w:rPr>
      <w:b/>
      <w:bCs/>
      <w:kern w:val="32"/>
    </w:rPr>
  </w:style>
  <w:style w:type="paragraph" w:customStyle="1" w:styleId="aff4">
    <w:name w:val="Îáû÷íûé"/>
    <w:rsid w:val="00A35A08"/>
    <w:pPr>
      <w:widowControl w:val="0"/>
      <w:spacing w:after="0" w:line="240" w:lineRule="auto"/>
    </w:pPr>
    <w:rPr>
      <w:rFonts w:ascii="Times New Roman" w:eastAsia="Times New Roman" w:hAnsi="Times New Roman" w:cs="Times New Roman"/>
      <w:lang w:val="en-US"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A35A08"/>
    <w:rPr>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locked/>
    <w:rsid w:val="00A35A08"/>
    <w:rPr>
      <w:sz w:val="24"/>
      <w:szCs w:val="24"/>
    </w:rPr>
  </w:style>
  <w:style w:type="numbering" w:customStyle="1" w:styleId="13">
    <w:name w:val="Нет списка1"/>
    <w:next w:val="a4"/>
    <w:uiPriority w:val="99"/>
    <w:semiHidden/>
    <w:rsid w:val="00A35A08"/>
  </w:style>
  <w:style w:type="character" w:customStyle="1" w:styleId="WW8Num1z0">
    <w:name w:val="WW8Num1z0"/>
    <w:rsid w:val="00A35A08"/>
    <w:rPr>
      <w:rFonts w:ascii="Symbol" w:hAnsi="Symbol" w:cs="Symbol"/>
    </w:rPr>
  </w:style>
  <w:style w:type="character" w:customStyle="1" w:styleId="WW8Num3z0">
    <w:name w:val="WW8Num3z0"/>
    <w:rsid w:val="00A35A08"/>
    <w:rPr>
      <w:rFonts w:cs="Times New Roman"/>
    </w:rPr>
  </w:style>
  <w:style w:type="character" w:customStyle="1" w:styleId="WW8Num3z2">
    <w:name w:val="WW8Num3z2"/>
    <w:rsid w:val="00A35A08"/>
    <w:rPr>
      <w:rFonts w:cs="Times New Roman"/>
      <w:i w:val="0"/>
      <w:iCs w:val="0"/>
    </w:rPr>
  </w:style>
  <w:style w:type="character" w:customStyle="1" w:styleId="WW8Num4z0">
    <w:name w:val="WW8Num4z0"/>
    <w:rsid w:val="00A35A08"/>
    <w:rPr>
      <w:rFonts w:cs="Times New Roman"/>
    </w:rPr>
  </w:style>
  <w:style w:type="character" w:customStyle="1" w:styleId="WW8Num4z1">
    <w:name w:val="WW8Num4z1"/>
    <w:rsid w:val="00A35A08"/>
    <w:rPr>
      <w:rFonts w:ascii="Times New Roman" w:hAnsi="Times New Roman" w:cs="Times New Roman"/>
    </w:rPr>
  </w:style>
  <w:style w:type="character" w:customStyle="1" w:styleId="WW8Num5z0">
    <w:name w:val="WW8Num5z0"/>
    <w:rsid w:val="00A35A08"/>
    <w:rPr>
      <w:rFonts w:cs="Times New Roman"/>
      <w:b w:val="0"/>
      <w:bCs w:val="0"/>
    </w:rPr>
  </w:style>
  <w:style w:type="character" w:customStyle="1" w:styleId="WW8Num5z1">
    <w:name w:val="WW8Num5z1"/>
    <w:rsid w:val="00A35A08"/>
    <w:rPr>
      <w:rFonts w:cs="Times New Roman"/>
    </w:rPr>
  </w:style>
  <w:style w:type="character" w:customStyle="1" w:styleId="WW8Num7z0">
    <w:name w:val="WW8Num7z0"/>
    <w:rsid w:val="00A35A08"/>
    <w:rPr>
      <w:rFonts w:cs="Times New Roman"/>
    </w:rPr>
  </w:style>
  <w:style w:type="character" w:customStyle="1" w:styleId="WW8Num7z1">
    <w:name w:val="WW8Num7z1"/>
    <w:rsid w:val="00A35A08"/>
    <w:rPr>
      <w:rFonts w:ascii="Times New Roman" w:hAnsi="Times New Roman" w:cs="Times New Roman"/>
    </w:rPr>
  </w:style>
  <w:style w:type="character" w:customStyle="1" w:styleId="WW8Num8z0">
    <w:name w:val="WW8Num8z0"/>
    <w:rsid w:val="00A35A08"/>
    <w:rPr>
      <w:rFonts w:cs="Times New Roman"/>
    </w:rPr>
  </w:style>
  <w:style w:type="character" w:customStyle="1" w:styleId="WW8Num9z0">
    <w:name w:val="WW8Num9z0"/>
    <w:rsid w:val="00A35A08"/>
    <w:rPr>
      <w:rFonts w:cs="Times New Roman"/>
    </w:rPr>
  </w:style>
  <w:style w:type="character" w:customStyle="1" w:styleId="WW8Num9z1">
    <w:name w:val="WW8Num9z1"/>
    <w:rsid w:val="00A35A08"/>
    <w:rPr>
      <w:rFonts w:ascii="Times New Roman" w:hAnsi="Times New Roman" w:cs="Times New Roman"/>
    </w:rPr>
  </w:style>
  <w:style w:type="character" w:customStyle="1" w:styleId="WW8Num11z0">
    <w:name w:val="WW8Num11z0"/>
    <w:rsid w:val="00A35A08"/>
    <w:rPr>
      <w:rFonts w:cs="Times New Roman"/>
    </w:rPr>
  </w:style>
  <w:style w:type="character" w:customStyle="1" w:styleId="WW8Num11z1">
    <w:name w:val="WW8Num11z1"/>
    <w:rsid w:val="00A35A08"/>
    <w:rPr>
      <w:rFonts w:ascii="Times New Roman" w:hAnsi="Times New Roman" w:cs="Times New Roman"/>
    </w:rPr>
  </w:style>
  <w:style w:type="character" w:customStyle="1" w:styleId="WW8Num12z0">
    <w:name w:val="WW8Num12z0"/>
    <w:rsid w:val="00A35A08"/>
    <w:rPr>
      <w:rFonts w:cs="Times New Roman"/>
    </w:rPr>
  </w:style>
  <w:style w:type="character" w:customStyle="1" w:styleId="WW8Num12z1">
    <w:name w:val="WW8Num12z1"/>
    <w:rsid w:val="00A35A08"/>
    <w:rPr>
      <w:rFonts w:ascii="Times New Roman" w:hAnsi="Times New Roman" w:cs="Times New Roman"/>
    </w:rPr>
  </w:style>
  <w:style w:type="character" w:customStyle="1" w:styleId="WW8Num14z0">
    <w:name w:val="WW8Num14z0"/>
    <w:rsid w:val="00A35A08"/>
    <w:rPr>
      <w:rFonts w:cs="Times New Roman"/>
    </w:rPr>
  </w:style>
  <w:style w:type="character" w:customStyle="1" w:styleId="WW8Num14z1">
    <w:name w:val="WW8Num14z1"/>
    <w:rsid w:val="00A35A08"/>
    <w:rPr>
      <w:rFonts w:ascii="Times New Roman" w:hAnsi="Times New Roman" w:cs="Times New Roman"/>
    </w:rPr>
  </w:style>
  <w:style w:type="character" w:customStyle="1" w:styleId="WW8Num16z0">
    <w:name w:val="WW8Num16z0"/>
    <w:rsid w:val="00A35A08"/>
    <w:rPr>
      <w:rFonts w:cs="Times New Roman"/>
      <w:i w:val="0"/>
      <w:iCs w:val="0"/>
    </w:rPr>
  </w:style>
  <w:style w:type="character" w:customStyle="1" w:styleId="WW8Num16z1">
    <w:name w:val="WW8Num16z1"/>
    <w:rsid w:val="00A35A08"/>
    <w:rPr>
      <w:rFonts w:cs="Times New Roman"/>
    </w:rPr>
  </w:style>
  <w:style w:type="character" w:customStyle="1" w:styleId="26">
    <w:name w:val="Основной шрифт абзаца2"/>
    <w:rsid w:val="00A35A08"/>
  </w:style>
  <w:style w:type="character" w:customStyle="1" w:styleId="WW8Num2z0">
    <w:name w:val="WW8Num2z0"/>
    <w:rsid w:val="00A35A08"/>
    <w:rPr>
      <w:rFonts w:cs="Times New Roman"/>
    </w:rPr>
  </w:style>
  <w:style w:type="character" w:customStyle="1" w:styleId="WW8Num2z2">
    <w:name w:val="WW8Num2z2"/>
    <w:rsid w:val="00A35A08"/>
    <w:rPr>
      <w:rFonts w:cs="Times New Roman"/>
      <w:i w:val="0"/>
      <w:iCs w:val="0"/>
    </w:rPr>
  </w:style>
  <w:style w:type="character" w:customStyle="1" w:styleId="WW8Num6z0">
    <w:name w:val="WW8Num6z0"/>
    <w:rsid w:val="00A35A08"/>
    <w:rPr>
      <w:rFonts w:eastAsia="Times New Roman" w:cs="Times New Roman"/>
    </w:rPr>
  </w:style>
  <w:style w:type="character" w:customStyle="1" w:styleId="WW8Num6z1">
    <w:name w:val="WW8Num6z1"/>
    <w:rsid w:val="00A35A08"/>
    <w:rPr>
      <w:rFonts w:cs="Times New Roman"/>
    </w:rPr>
  </w:style>
  <w:style w:type="character" w:customStyle="1" w:styleId="WW8Num10z0">
    <w:name w:val="WW8Num10z0"/>
    <w:rsid w:val="00A35A08"/>
    <w:rPr>
      <w:rFonts w:cs="Times New Roman"/>
    </w:rPr>
  </w:style>
  <w:style w:type="character" w:customStyle="1" w:styleId="WW8Num10z1">
    <w:name w:val="WW8Num10z1"/>
    <w:rsid w:val="00A35A08"/>
    <w:rPr>
      <w:rFonts w:ascii="Times New Roman" w:eastAsia="Times New Roman" w:hAnsi="Times New Roman" w:cs="Times New Roman"/>
    </w:rPr>
  </w:style>
  <w:style w:type="character" w:customStyle="1" w:styleId="WW8Num10z2">
    <w:name w:val="WW8Num10z2"/>
    <w:rsid w:val="00A35A08"/>
    <w:rPr>
      <w:rFonts w:ascii="Times New Roman" w:eastAsia="Times New Roman" w:hAnsi="Times New Roman" w:cs="Times New Roman"/>
      <w:b w:val="0"/>
      <w:bCs w:val="0"/>
      <w:i w:val="0"/>
      <w:iCs w:val="0"/>
    </w:rPr>
  </w:style>
  <w:style w:type="character" w:customStyle="1" w:styleId="WW8Num11z2">
    <w:name w:val="WW8Num11z2"/>
    <w:rsid w:val="00A35A08"/>
    <w:rPr>
      <w:rFonts w:cs="Times New Roman"/>
      <w:i w:val="0"/>
      <w:iCs w:val="0"/>
    </w:rPr>
  </w:style>
  <w:style w:type="character" w:customStyle="1" w:styleId="WW8Num13z0">
    <w:name w:val="WW8Num13z0"/>
    <w:rsid w:val="00A35A08"/>
    <w:rPr>
      <w:rFonts w:ascii="Symbol" w:hAnsi="Symbol" w:cs="Symbol"/>
      <w:color w:val="auto"/>
    </w:rPr>
  </w:style>
  <w:style w:type="character" w:customStyle="1" w:styleId="WW8Num13z1">
    <w:name w:val="WW8Num13z1"/>
    <w:rsid w:val="00A35A08"/>
    <w:rPr>
      <w:rFonts w:ascii="Courier New" w:hAnsi="Courier New" w:cs="Courier New"/>
    </w:rPr>
  </w:style>
  <w:style w:type="character" w:customStyle="1" w:styleId="WW8Num13z2">
    <w:name w:val="WW8Num13z2"/>
    <w:rsid w:val="00A35A08"/>
    <w:rPr>
      <w:rFonts w:ascii="Wingdings" w:hAnsi="Wingdings" w:cs="Wingdings"/>
    </w:rPr>
  </w:style>
  <w:style w:type="character" w:customStyle="1" w:styleId="WW8Num13z3">
    <w:name w:val="WW8Num13z3"/>
    <w:rsid w:val="00A35A08"/>
    <w:rPr>
      <w:rFonts w:ascii="Symbol" w:hAnsi="Symbol" w:cs="Symbol"/>
    </w:rPr>
  </w:style>
  <w:style w:type="character" w:customStyle="1" w:styleId="WW8Num14z2">
    <w:name w:val="WW8Num14z2"/>
    <w:rsid w:val="00A35A08"/>
    <w:rPr>
      <w:rFonts w:cs="Times New Roman"/>
      <w:b w:val="0"/>
      <w:bCs w:val="0"/>
    </w:rPr>
  </w:style>
  <w:style w:type="character" w:customStyle="1" w:styleId="WW8Num15z0">
    <w:name w:val="WW8Num15z0"/>
    <w:rsid w:val="00A35A08"/>
    <w:rPr>
      <w:rFonts w:cs="Times New Roman"/>
    </w:rPr>
  </w:style>
  <w:style w:type="character" w:customStyle="1" w:styleId="WW8Num17z0">
    <w:name w:val="WW8Num17z0"/>
    <w:rsid w:val="00A35A08"/>
    <w:rPr>
      <w:rFonts w:cs="Times New Roman"/>
    </w:rPr>
  </w:style>
  <w:style w:type="character" w:customStyle="1" w:styleId="WW8Num18z0">
    <w:name w:val="WW8Num18z0"/>
    <w:rsid w:val="00A35A08"/>
    <w:rPr>
      <w:rFonts w:cs="Times New Roman"/>
    </w:rPr>
  </w:style>
  <w:style w:type="character" w:customStyle="1" w:styleId="WW8Num18z2">
    <w:name w:val="WW8Num18z2"/>
    <w:rsid w:val="00A35A08"/>
    <w:rPr>
      <w:rFonts w:cs="Times New Roman"/>
      <w:b w:val="0"/>
      <w:bCs w:val="0"/>
      <w:i w:val="0"/>
      <w:iCs w:val="0"/>
    </w:rPr>
  </w:style>
  <w:style w:type="character" w:customStyle="1" w:styleId="WW8Num19z0">
    <w:name w:val="WW8Num19z0"/>
    <w:rsid w:val="00A35A08"/>
    <w:rPr>
      <w:rFonts w:cs="Times New Roman"/>
      <w:b w:val="0"/>
      <w:bCs w:val="0"/>
    </w:rPr>
  </w:style>
  <w:style w:type="character" w:customStyle="1" w:styleId="WW8Num19z1">
    <w:name w:val="WW8Num19z1"/>
    <w:rsid w:val="00A35A08"/>
    <w:rPr>
      <w:rFonts w:cs="Times New Roman"/>
    </w:rPr>
  </w:style>
  <w:style w:type="character" w:customStyle="1" w:styleId="WW8Num20z0">
    <w:name w:val="WW8Num20z0"/>
    <w:rsid w:val="00A35A08"/>
    <w:rPr>
      <w:rFonts w:ascii="Symbol" w:hAnsi="Symbol" w:cs="Symbol"/>
    </w:rPr>
  </w:style>
  <w:style w:type="character" w:customStyle="1" w:styleId="WW8Num20z1">
    <w:name w:val="WW8Num20z1"/>
    <w:rsid w:val="00A35A08"/>
    <w:rPr>
      <w:rFonts w:ascii="Courier New" w:hAnsi="Courier New" w:cs="Courier New"/>
    </w:rPr>
  </w:style>
  <w:style w:type="character" w:customStyle="1" w:styleId="WW8Num20z2">
    <w:name w:val="WW8Num20z2"/>
    <w:rsid w:val="00A35A08"/>
    <w:rPr>
      <w:rFonts w:ascii="Wingdings" w:hAnsi="Wingdings" w:cs="Wingdings"/>
    </w:rPr>
  </w:style>
  <w:style w:type="character" w:customStyle="1" w:styleId="WW8Num21z0">
    <w:name w:val="WW8Num21z0"/>
    <w:rsid w:val="00A35A08"/>
    <w:rPr>
      <w:rFonts w:cs="Times New Roman"/>
    </w:rPr>
  </w:style>
  <w:style w:type="character" w:customStyle="1" w:styleId="WW8Num22z0">
    <w:name w:val="WW8Num22z0"/>
    <w:rsid w:val="00A35A08"/>
    <w:rPr>
      <w:rFonts w:cs="Times New Roman"/>
      <w:i w:val="0"/>
      <w:iCs w:val="0"/>
    </w:rPr>
  </w:style>
  <w:style w:type="character" w:customStyle="1" w:styleId="WW8Num22z1">
    <w:name w:val="WW8Num22z1"/>
    <w:rsid w:val="00A35A08"/>
    <w:rPr>
      <w:rFonts w:cs="Times New Roman"/>
    </w:rPr>
  </w:style>
  <w:style w:type="character" w:customStyle="1" w:styleId="WW8Num23z0">
    <w:name w:val="WW8Num23z0"/>
    <w:rsid w:val="00A35A08"/>
    <w:rPr>
      <w:rFonts w:cs="Times New Roman"/>
    </w:rPr>
  </w:style>
  <w:style w:type="character" w:customStyle="1" w:styleId="WW8Num24z0">
    <w:name w:val="WW8Num24z0"/>
    <w:rsid w:val="00A35A08"/>
    <w:rPr>
      <w:rFonts w:cs="Times New Roman"/>
    </w:rPr>
  </w:style>
  <w:style w:type="character" w:customStyle="1" w:styleId="WW8Num24z2">
    <w:name w:val="WW8Num24z2"/>
    <w:rsid w:val="00A35A08"/>
    <w:rPr>
      <w:rFonts w:cs="Times New Roman"/>
      <w:b w:val="0"/>
      <w:bCs w:val="0"/>
      <w:i w:val="0"/>
      <w:iCs w:val="0"/>
    </w:rPr>
  </w:style>
  <w:style w:type="character" w:customStyle="1" w:styleId="WW8Num25z0">
    <w:name w:val="WW8Num25z0"/>
    <w:rsid w:val="00A35A08"/>
    <w:rPr>
      <w:rFonts w:ascii="Symbol" w:hAnsi="Symbol" w:cs="Symbol"/>
    </w:rPr>
  </w:style>
  <w:style w:type="character" w:customStyle="1" w:styleId="WW8Num25z1">
    <w:name w:val="WW8Num25z1"/>
    <w:rsid w:val="00A35A08"/>
    <w:rPr>
      <w:rFonts w:ascii="Courier New" w:hAnsi="Courier New" w:cs="Courier New"/>
    </w:rPr>
  </w:style>
  <w:style w:type="character" w:customStyle="1" w:styleId="WW8Num25z2">
    <w:name w:val="WW8Num25z2"/>
    <w:rsid w:val="00A35A08"/>
    <w:rPr>
      <w:rFonts w:ascii="Wingdings" w:hAnsi="Wingdings" w:cs="Wingdings"/>
    </w:rPr>
  </w:style>
  <w:style w:type="character" w:customStyle="1" w:styleId="WW8Num26z0">
    <w:name w:val="WW8Num26z0"/>
    <w:rsid w:val="00A35A08"/>
    <w:rPr>
      <w:rFonts w:cs="Times New Roman"/>
    </w:rPr>
  </w:style>
  <w:style w:type="character" w:customStyle="1" w:styleId="WW8Num27z0">
    <w:name w:val="WW8Num27z0"/>
    <w:rsid w:val="00A35A08"/>
    <w:rPr>
      <w:rFonts w:cs="Times New Roman"/>
    </w:rPr>
  </w:style>
  <w:style w:type="character" w:customStyle="1" w:styleId="WW8Num27z3">
    <w:name w:val="WW8Num27z3"/>
    <w:rsid w:val="00A35A08"/>
    <w:rPr>
      <w:rFonts w:cs="Times New Roman"/>
      <w:b w:val="0"/>
      <w:bCs w:val="0"/>
    </w:rPr>
  </w:style>
  <w:style w:type="character" w:customStyle="1" w:styleId="WW8Num28z0">
    <w:name w:val="WW8Num28z0"/>
    <w:rsid w:val="00A35A08"/>
    <w:rPr>
      <w:rFonts w:cs="Times New Roman"/>
    </w:rPr>
  </w:style>
  <w:style w:type="character" w:customStyle="1" w:styleId="WW8Num29z0">
    <w:name w:val="WW8Num29z0"/>
    <w:rsid w:val="00A35A08"/>
    <w:rPr>
      <w:rFonts w:cs="Times New Roman"/>
    </w:rPr>
  </w:style>
  <w:style w:type="character" w:customStyle="1" w:styleId="WW8Num30z0">
    <w:name w:val="WW8Num30z0"/>
    <w:rsid w:val="00A35A08"/>
    <w:rPr>
      <w:rFonts w:cs="Times New Roman"/>
    </w:rPr>
  </w:style>
  <w:style w:type="character" w:customStyle="1" w:styleId="WW8Num31z0">
    <w:name w:val="WW8Num31z0"/>
    <w:rsid w:val="00A35A08"/>
    <w:rPr>
      <w:rFonts w:cs="Times New Roman"/>
    </w:rPr>
  </w:style>
  <w:style w:type="character" w:customStyle="1" w:styleId="WW8Num32z0">
    <w:name w:val="WW8Num32z0"/>
    <w:rsid w:val="00A35A08"/>
    <w:rPr>
      <w:rFonts w:cs="Times New Roman"/>
      <w:color w:val="auto"/>
      <w:u w:val="none"/>
    </w:rPr>
  </w:style>
  <w:style w:type="character" w:customStyle="1" w:styleId="WW8Num32z1">
    <w:name w:val="WW8Num32z1"/>
    <w:rsid w:val="00A35A08"/>
    <w:rPr>
      <w:rFonts w:cs="Times New Roman"/>
      <w:b w:val="0"/>
      <w:bCs w:val="0"/>
      <w:color w:val="auto"/>
      <w:u w:val="none"/>
    </w:rPr>
  </w:style>
  <w:style w:type="character" w:customStyle="1" w:styleId="WW8Num33z0">
    <w:name w:val="WW8Num33z0"/>
    <w:rsid w:val="00A35A08"/>
    <w:rPr>
      <w:rFonts w:cs="Times New Roman"/>
      <w:color w:val="auto"/>
    </w:rPr>
  </w:style>
  <w:style w:type="character" w:customStyle="1" w:styleId="WW8Num33z1">
    <w:name w:val="WW8Num33z1"/>
    <w:rsid w:val="00A35A08"/>
    <w:rPr>
      <w:rFonts w:cs="Times New Roman"/>
      <w:b/>
      <w:bCs/>
      <w:color w:val="auto"/>
    </w:rPr>
  </w:style>
  <w:style w:type="character" w:customStyle="1" w:styleId="WW8Num34z0">
    <w:name w:val="WW8Num34z0"/>
    <w:rsid w:val="00A35A08"/>
    <w:rPr>
      <w:rFonts w:cs="Times New Roman"/>
    </w:rPr>
  </w:style>
  <w:style w:type="character" w:customStyle="1" w:styleId="WW8Num35z0">
    <w:name w:val="WW8Num35z0"/>
    <w:rsid w:val="00A35A08"/>
    <w:rPr>
      <w:rFonts w:cs="Times New Roman"/>
    </w:rPr>
  </w:style>
  <w:style w:type="character" w:customStyle="1" w:styleId="WW8Num35z2">
    <w:name w:val="WW8Num35z2"/>
    <w:rsid w:val="00A35A08"/>
    <w:rPr>
      <w:rFonts w:cs="Times New Roman"/>
      <w:b w:val="0"/>
      <w:bCs w:val="0"/>
      <w:color w:val="auto"/>
      <w:sz w:val="28"/>
      <w:szCs w:val="28"/>
    </w:rPr>
  </w:style>
  <w:style w:type="character" w:customStyle="1" w:styleId="WW8Num35z3">
    <w:name w:val="WW8Num35z3"/>
    <w:rsid w:val="00A35A08"/>
    <w:rPr>
      <w:rFonts w:cs="Times New Roman"/>
      <w:b w:val="0"/>
      <w:bCs w:val="0"/>
    </w:rPr>
  </w:style>
  <w:style w:type="character" w:customStyle="1" w:styleId="WW8Num36z0">
    <w:name w:val="WW8Num36z0"/>
    <w:rsid w:val="00A35A08"/>
    <w:rPr>
      <w:rFonts w:cs="Times New Roman"/>
    </w:rPr>
  </w:style>
  <w:style w:type="character" w:customStyle="1" w:styleId="WW8Num37z0">
    <w:name w:val="WW8Num37z0"/>
    <w:rsid w:val="00A35A08"/>
    <w:rPr>
      <w:rFonts w:cs="Times New Roman"/>
    </w:rPr>
  </w:style>
  <w:style w:type="character" w:customStyle="1" w:styleId="14">
    <w:name w:val="Основной шрифт абзаца1"/>
    <w:rsid w:val="00A35A08"/>
  </w:style>
  <w:style w:type="character" w:customStyle="1" w:styleId="Heading1Char">
    <w:name w:val="Heading 1 Char"/>
    <w:rsid w:val="00A35A08"/>
    <w:rPr>
      <w:rFonts w:ascii="Arial" w:hAnsi="Arial" w:cs="Arial"/>
      <w:b/>
      <w:kern w:val="1"/>
      <w:sz w:val="32"/>
      <w:lang w:val="ru-RU"/>
    </w:rPr>
  </w:style>
  <w:style w:type="character" w:customStyle="1" w:styleId="Heading2Char">
    <w:name w:val="Heading 2 Char"/>
    <w:aliases w:val="Заголовок 2 Знак Char,Знак Char,Heading 2 Char1,Знак Char1,Heading 2 Char11,Знак Char11,Знак Char2,Heading 2 Char2,Знак Char3,Знак Char111,Знак Char1111"/>
    <w:uiPriority w:val="99"/>
    <w:rsid w:val="00A35A08"/>
    <w:rPr>
      <w:rFonts w:ascii="Cambria" w:hAnsi="Cambria" w:cs="Cambria"/>
      <w:b/>
      <w:i/>
      <w:sz w:val="28"/>
    </w:rPr>
  </w:style>
  <w:style w:type="character" w:customStyle="1" w:styleId="Heading3Char">
    <w:name w:val="Heading 3 Char"/>
    <w:rsid w:val="00A35A08"/>
    <w:rPr>
      <w:rFonts w:ascii="Arial" w:hAnsi="Arial" w:cs="Arial"/>
      <w:b/>
      <w:sz w:val="26"/>
      <w:lang w:val="ru-RU"/>
    </w:rPr>
  </w:style>
  <w:style w:type="character" w:customStyle="1" w:styleId="Heading4Char">
    <w:name w:val="Heading 4 Char"/>
    <w:rsid w:val="00A35A08"/>
    <w:rPr>
      <w:rFonts w:ascii="Calibri" w:hAnsi="Calibri" w:cs="Calibri"/>
      <w:b/>
      <w:sz w:val="28"/>
      <w:lang w:val="ru-RU"/>
    </w:rPr>
  </w:style>
  <w:style w:type="character" w:customStyle="1" w:styleId="Heading5Char">
    <w:name w:val="Heading 5 Char"/>
    <w:rsid w:val="00A35A08"/>
    <w:rPr>
      <w:rFonts w:ascii="Calibri" w:hAnsi="Calibri" w:cs="Calibri"/>
      <w:b/>
      <w:i/>
      <w:sz w:val="26"/>
      <w:lang w:val="ru-RU"/>
    </w:rPr>
  </w:style>
  <w:style w:type="character" w:customStyle="1" w:styleId="Heading6Char">
    <w:name w:val="Heading 6 Char"/>
    <w:rsid w:val="00A35A08"/>
    <w:rPr>
      <w:b/>
      <w:sz w:val="22"/>
      <w:lang w:val="ru-RU"/>
    </w:rPr>
  </w:style>
  <w:style w:type="character" w:customStyle="1" w:styleId="Heading7Char">
    <w:name w:val="Heading 7 Char"/>
    <w:rsid w:val="00A35A08"/>
    <w:rPr>
      <w:sz w:val="24"/>
      <w:lang w:val="ru-RU"/>
    </w:rPr>
  </w:style>
  <w:style w:type="character" w:customStyle="1" w:styleId="Heading8Char">
    <w:name w:val="Heading 8 Char"/>
    <w:rsid w:val="00A35A08"/>
    <w:rPr>
      <w:rFonts w:ascii="Calibri" w:hAnsi="Calibri" w:cs="Calibri"/>
      <w:i/>
      <w:sz w:val="24"/>
      <w:lang w:val="ru-RU"/>
    </w:rPr>
  </w:style>
  <w:style w:type="character" w:customStyle="1" w:styleId="Heading9Char">
    <w:name w:val="Heading 9 Char"/>
    <w:rsid w:val="00A35A08"/>
    <w:rPr>
      <w:rFonts w:ascii="Arial" w:hAnsi="Arial" w:cs="Arial"/>
      <w:sz w:val="22"/>
      <w:lang w:val="ru-RU"/>
    </w:rPr>
  </w:style>
  <w:style w:type="character" w:customStyle="1" w:styleId="TitleChar">
    <w:name w:val="Title Char"/>
    <w:rsid w:val="00A35A08"/>
    <w:rPr>
      <w:b/>
      <w:sz w:val="28"/>
      <w:lang w:val="en-US"/>
    </w:rPr>
  </w:style>
  <w:style w:type="character" w:customStyle="1" w:styleId="PlainTextChar">
    <w:name w:val="Plain Text Char"/>
    <w:rsid w:val="00A35A08"/>
    <w:rPr>
      <w:rFonts w:eastAsia="MS Mincho"/>
      <w:spacing w:val="-2"/>
      <w:sz w:val="26"/>
    </w:rPr>
  </w:style>
  <w:style w:type="character" w:customStyle="1" w:styleId="aff5">
    <w:name w:val="Символ сноски"/>
    <w:rsid w:val="00A35A08"/>
    <w:rPr>
      <w:rFonts w:cs="Times New Roman"/>
      <w:vertAlign w:val="superscript"/>
    </w:rPr>
  </w:style>
  <w:style w:type="character" w:customStyle="1" w:styleId="FootnoteTextChar">
    <w:name w:val="Footnote Text Char"/>
    <w:rsid w:val="00A35A08"/>
    <w:rPr>
      <w:rFonts w:cs="Times New Roman"/>
    </w:rPr>
  </w:style>
  <w:style w:type="character" w:customStyle="1" w:styleId="BodyTextIndent3Char">
    <w:name w:val="Body Text Indent 3 Char"/>
    <w:rsid w:val="00A35A08"/>
    <w:rPr>
      <w:sz w:val="16"/>
    </w:rPr>
  </w:style>
  <w:style w:type="character" w:customStyle="1" w:styleId="HeaderChar">
    <w:name w:val="Header Char"/>
    <w:uiPriority w:val="99"/>
    <w:rsid w:val="00A35A08"/>
    <w:rPr>
      <w:sz w:val="24"/>
    </w:rPr>
  </w:style>
  <w:style w:type="character" w:customStyle="1" w:styleId="FooterChar">
    <w:name w:val="Footer Char"/>
    <w:uiPriority w:val="99"/>
    <w:rsid w:val="00A35A08"/>
    <w:rPr>
      <w:sz w:val="24"/>
    </w:rPr>
  </w:style>
  <w:style w:type="character" w:customStyle="1" w:styleId="BodyTextIndentChar">
    <w:name w:val="Body Text Indent Char"/>
    <w:rsid w:val="00A35A08"/>
    <w:rPr>
      <w:sz w:val="24"/>
    </w:rPr>
  </w:style>
  <w:style w:type="character" w:customStyle="1" w:styleId="BodyText3Char">
    <w:name w:val="Body Text 3 Char"/>
    <w:rsid w:val="00A35A08"/>
    <w:rPr>
      <w:sz w:val="16"/>
    </w:rPr>
  </w:style>
  <w:style w:type="character" w:customStyle="1" w:styleId="SubtitleChar">
    <w:name w:val="Subtitle Char"/>
    <w:rsid w:val="00A35A08"/>
    <w:rPr>
      <w:b/>
      <w:sz w:val="24"/>
    </w:rPr>
  </w:style>
  <w:style w:type="character" w:customStyle="1" w:styleId="BalloonTextChar">
    <w:name w:val="Balloon Text Char"/>
    <w:uiPriority w:val="99"/>
    <w:rsid w:val="00A35A08"/>
    <w:rPr>
      <w:rFonts w:ascii="Tahoma" w:hAnsi="Tahoma" w:cs="Tahoma"/>
      <w:sz w:val="16"/>
    </w:rPr>
  </w:style>
  <w:style w:type="character" w:customStyle="1" w:styleId="15">
    <w:name w:val="Знак примечания1"/>
    <w:rsid w:val="00A35A08"/>
    <w:rPr>
      <w:rFonts w:cs="Times New Roman"/>
      <w:sz w:val="16"/>
      <w:szCs w:val="16"/>
    </w:rPr>
  </w:style>
  <w:style w:type="character" w:customStyle="1" w:styleId="CommentTextChar">
    <w:name w:val="Comment Text Char"/>
    <w:rsid w:val="00A35A08"/>
    <w:rPr>
      <w:rFonts w:cs="Times New Roman"/>
    </w:rPr>
  </w:style>
  <w:style w:type="character" w:customStyle="1" w:styleId="CommentSubjectChar">
    <w:name w:val="Comment Subject Char"/>
    <w:rsid w:val="00A35A08"/>
    <w:rPr>
      <w:b/>
    </w:rPr>
  </w:style>
  <w:style w:type="character" w:customStyle="1" w:styleId="BodyText2Char">
    <w:name w:val="Body Text 2 Char"/>
    <w:uiPriority w:val="99"/>
    <w:rsid w:val="00A35A08"/>
    <w:rPr>
      <w:rFonts w:cs="Times New Roman"/>
      <w:sz w:val="24"/>
      <w:szCs w:val="24"/>
    </w:rPr>
  </w:style>
  <w:style w:type="character" w:customStyle="1" w:styleId="s9">
    <w:name w:val="s9"/>
    <w:basedOn w:val="14"/>
    <w:rsid w:val="00A35A08"/>
  </w:style>
  <w:style w:type="paragraph" w:customStyle="1" w:styleId="aff6">
    <w:name w:val="Заголовок"/>
    <w:basedOn w:val="a1"/>
    <w:next w:val="ab"/>
    <w:rsid w:val="00A35A08"/>
    <w:pPr>
      <w:keepNext/>
      <w:suppressAutoHyphens/>
      <w:spacing w:before="240" w:after="120"/>
    </w:pPr>
    <w:rPr>
      <w:rFonts w:ascii="Arial" w:eastAsia="Microsoft YaHei" w:hAnsi="Arial" w:cs="Mangal"/>
      <w:sz w:val="28"/>
      <w:szCs w:val="28"/>
      <w:lang w:eastAsia="ar-SA"/>
    </w:rPr>
  </w:style>
  <w:style w:type="paragraph" w:styleId="aff7">
    <w:name w:val="List"/>
    <w:basedOn w:val="ab"/>
    <w:uiPriority w:val="99"/>
    <w:rsid w:val="00A35A08"/>
    <w:pPr>
      <w:suppressAutoHyphens/>
    </w:pPr>
    <w:rPr>
      <w:rFonts w:cs="Mangal"/>
      <w:szCs w:val="26"/>
      <w:lang w:eastAsia="ar-SA"/>
    </w:rPr>
  </w:style>
  <w:style w:type="paragraph" w:customStyle="1" w:styleId="27">
    <w:name w:val="Название2"/>
    <w:basedOn w:val="a1"/>
    <w:rsid w:val="00A35A08"/>
    <w:pPr>
      <w:suppressLineNumbers/>
      <w:suppressAutoHyphens/>
      <w:spacing w:before="120" w:after="120"/>
    </w:pPr>
    <w:rPr>
      <w:rFonts w:cs="Mangal"/>
      <w:i/>
      <w:iCs/>
      <w:lang w:eastAsia="ar-SA"/>
    </w:rPr>
  </w:style>
  <w:style w:type="paragraph" w:customStyle="1" w:styleId="28">
    <w:name w:val="Указатель2"/>
    <w:basedOn w:val="a1"/>
    <w:rsid w:val="00A35A08"/>
    <w:pPr>
      <w:suppressLineNumbers/>
      <w:suppressAutoHyphens/>
    </w:pPr>
    <w:rPr>
      <w:rFonts w:cs="Mangal"/>
      <w:lang w:eastAsia="ar-SA"/>
    </w:rPr>
  </w:style>
  <w:style w:type="paragraph" w:customStyle="1" w:styleId="16">
    <w:name w:val="Название1"/>
    <w:basedOn w:val="a1"/>
    <w:rsid w:val="00A35A08"/>
    <w:pPr>
      <w:suppressLineNumbers/>
      <w:suppressAutoHyphens/>
      <w:spacing w:before="120" w:after="120"/>
    </w:pPr>
    <w:rPr>
      <w:rFonts w:cs="Mangal"/>
      <w:i/>
      <w:iCs/>
      <w:lang w:eastAsia="ar-SA"/>
    </w:rPr>
  </w:style>
  <w:style w:type="paragraph" w:customStyle="1" w:styleId="17">
    <w:name w:val="Указатель1"/>
    <w:basedOn w:val="a1"/>
    <w:rsid w:val="00A35A08"/>
    <w:pPr>
      <w:suppressLineNumbers/>
      <w:suppressAutoHyphens/>
    </w:pPr>
    <w:rPr>
      <w:rFonts w:cs="Mangal"/>
      <w:lang w:eastAsia="ar-SA"/>
    </w:rPr>
  </w:style>
  <w:style w:type="paragraph" w:customStyle="1" w:styleId="35">
    <w:name w:val="Абзац списка3"/>
    <w:basedOn w:val="a1"/>
    <w:uiPriority w:val="99"/>
    <w:rsid w:val="00A35A08"/>
    <w:pPr>
      <w:suppressAutoHyphens/>
      <w:ind w:left="708"/>
    </w:pPr>
    <w:rPr>
      <w:lang w:eastAsia="ar-SA"/>
    </w:rPr>
  </w:style>
  <w:style w:type="paragraph" w:customStyle="1" w:styleId="18">
    <w:name w:val="Текст1"/>
    <w:basedOn w:val="a1"/>
    <w:uiPriority w:val="99"/>
    <w:rsid w:val="00A35A08"/>
    <w:pPr>
      <w:tabs>
        <w:tab w:val="left" w:pos="360"/>
      </w:tabs>
      <w:suppressAutoHyphens/>
      <w:ind w:firstLine="900"/>
      <w:jc w:val="both"/>
    </w:pPr>
    <w:rPr>
      <w:rFonts w:eastAsia="MS Mincho"/>
      <w:spacing w:val="-2"/>
      <w:sz w:val="26"/>
      <w:szCs w:val="26"/>
      <w:lang w:eastAsia="ar-SA"/>
    </w:rPr>
  </w:style>
  <w:style w:type="paragraph" w:customStyle="1" w:styleId="310">
    <w:name w:val="Основной текст с отступом 31"/>
    <w:basedOn w:val="a1"/>
    <w:rsid w:val="00A35A08"/>
    <w:pPr>
      <w:suppressAutoHyphens/>
      <w:spacing w:after="120"/>
      <w:ind w:left="283"/>
    </w:pPr>
    <w:rPr>
      <w:sz w:val="16"/>
      <w:szCs w:val="16"/>
      <w:lang w:eastAsia="ar-SA"/>
    </w:rPr>
  </w:style>
  <w:style w:type="paragraph" w:customStyle="1" w:styleId="19">
    <w:name w:val="Маркированный список1"/>
    <w:basedOn w:val="a1"/>
    <w:rsid w:val="00A35A08"/>
    <w:pPr>
      <w:suppressAutoHyphens/>
      <w:autoSpaceDE w:val="0"/>
      <w:ind w:firstLine="720"/>
      <w:jc w:val="both"/>
    </w:pPr>
    <w:rPr>
      <w:b/>
      <w:bCs/>
      <w:i/>
      <w:iCs/>
      <w:sz w:val="28"/>
      <w:szCs w:val="28"/>
      <w:lang w:eastAsia="ar-SA"/>
    </w:rPr>
  </w:style>
  <w:style w:type="paragraph" w:customStyle="1" w:styleId="311">
    <w:name w:val="Основной текст 31"/>
    <w:basedOn w:val="a1"/>
    <w:rsid w:val="00A35A08"/>
    <w:pPr>
      <w:suppressAutoHyphens/>
      <w:spacing w:after="120"/>
    </w:pPr>
    <w:rPr>
      <w:sz w:val="16"/>
      <w:szCs w:val="16"/>
      <w:lang w:eastAsia="ar-SA"/>
    </w:rPr>
  </w:style>
  <w:style w:type="paragraph" w:customStyle="1" w:styleId="1a">
    <w:name w:val="Текст примечания1"/>
    <w:basedOn w:val="a1"/>
    <w:rsid w:val="00A35A08"/>
    <w:pPr>
      <w:suppressAutoHyphens/>
    </w:pPr>
    <w:rPr>
      <w:sz w:val="20"/>
      <w:szCs w:val="20"/>
      <w:lang w:eastAsia="ar-SA"/>
    </w:rPr>
  </w:style>
  <w:style w:type="paragraph" w:customStyle="1" w:styleId="210">
    <w:name w:val="Основной текст 21"/>
    <w:basedOn w:val="a1"/>
    <w:rsid w:val="00A35A08"/>
    <w:pPr>
      <w:suppressAutoHyphens/>
      <w:spacing w:after="120" w:line="480" w:lineRule="auto"/>
    </w:pPr>
    <w:rPr>
      <w:lang w:eastAsia="ar-SA"/>
    </w:rPr>
  </w:style>
  <w:style w:type="paragraph" w:customStyle="1" w:styleId="p22">
    <w:name w:val="p22"/>
    <w:basedOn w:val="a1"/>
    <w:rsid w:val="00A35A08"/>
    <w:pPr>
      <w:suppressAutoHyphens/>
      <w:spacing w:before="280" w:after="280"/>
    </w:pPr>
    <w:rPr>
      <w:lang w:eastAsia="ar-SA"/>
    </w:rPr>
  </w:style>
  <w:style w:type="paragraph" w:customStyle="1" w:styleId="Default">
    <w:name w:val="Default"/>
    <w:rsid w:val="00A35A08"/>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Head71">
    <w:name w:val="Head 7.1"/>
    <w:basedOn w:val="a1"/>
    <w:uiPriority w:val="99"/>
    <w:rsid w:val="00A35A08"/>
    <w:pPr>
      <w:widowControl w:val="0"/>
      <w:suppressAutoHyphens/>
      <w:jc w:val="center"/>
    </w:pPr>
    <w:rPr>
      <w:rFonts w:ascii="CG Times" w:hAnsi="CG Times" w:cs="CG Times"/>
      <w:b/>
      <w:kern w:val="1"/>
      <w:sz w:val="28"/>
      <w:szCs w:val="20"/>
      <w:lang w:val="en-US" w:eastAsia="ar-SA"/>
    </w:rPr>
  </w:style>
  <w:style w:type="paragraph" w:customStyle="1" w:styleId="aff8">
    <w:name w:val="Содержимое таблицы"/>
    <w:basedOn w:val="a1"/>
    <w:rsid w:val="00A35A08"/>
    <w:pPr>
      <w:suppressLineNumbers/>
      <w:suppressAutoHyphens/>
    </w:pPr>
    <w:rPr>
      <w:lang w:eastAsia="ar-SA"/>
    </w:rPr>
  </w:style>
  <w:style w:type="paragraph" w:customStyle="1" w:styleId="aff9">
    <w:name w:val="Заголовок таблицы"/>
    <w:basedOn w:val="aff8"/>
    <w:rsid w:val="00A35A08"/>
    <w:pPr>
      <w:jc w:val="center"/>
    </w:pPr>
    <w:rPr>
      <w:b/>
      <w:bCs/>
    </w:rPr>
  </w:style>
  <w:style w:type="paragraph" w:styleId="affa">
    <w:name w:val="Normal (Web)"/>
    <w:basedOn w:val="a1"/>
    <w:uiPriority w:val="99"/>
    <w:rsid w:val="00A35A08"/>
    <w:pPr>
      <w:spacing w:before="280" w:after="119"/>
    </w:pPr>
    <w:rPr>
      <w:lang w:eastAsia="ar-SA"/>
    </w:rPr>
  </w:style>
  <w:style w:type="character" w:customStyle="1" w:styleId="apple-converted-space">
    <w:name w:val="apple-converted-space"/>
    <w:basedOn w:val="a2"/>
    <w:rsid w:val="00A35A08"/>
  </w:style>
  <w:style w:type="table" w:customStyle="1" w:styleId="1b">
    <w:name w:val="Сетка таблицы1"/>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llowedHyperlink"/>
    <w:basedOn w:val="a2"/>
    <w:uiPriority w:val="99"/>
    <w:unhideWhenUsed/>
    <w:rsid w:val="00A35A08"/>
    <w:rPr>
      <w:color w:val="954F72"/>
      <w:u w:val="single"/>
    </w:rPr>
  </w:style>
  <w:style w:type="paragraph" w:customStyle="1" w:styleId="xl64">
    <w:name w:val="xl64"/>
    <w:basedOn w:val="a1"/>
    <w:rsid w:val="00A35A08"/>
    <w:pPr>
      <w:spacing w:before="100" w:beforeAutospacing="1" w:after="100" w:afterAutospacing="1"/>
    </w:pPr>
  </w:style>
  <w:style w:type="paragraph" w:customStyle="1" w:styleId="xl65">
    <w:name w:val="xl65"/>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A35A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style>
  <w:style w:type="paragraph" w:customStyle="1" w:styleId="xl68">
    <w:name w:val="xl68"/>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A35A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style>
  <w:style w:type="paragraph" w:customStyle="1" w:styleId="xl70">
    <w:name w:val="xl70"/>
    <w:basedOn w:val="a1"/>
    <w:rsid w:val="00A35A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style>
  <w:style w:type="paragraph" w:customStyle="1" w:styleId="xl71">
    <w:name w:val="xl71"/>
    <w:basedOn w:val="a1"/>
    <w:rsid w:val="00A35A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style>
  <w:style w:type="paragraph" w:customStyle="1" w:styleId="xl72">
    <w:name w:val="xl72"/>
    <w:basedOn w:val="a1"/>
    <w:rsid w:val="00A35A0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style>
  <w:style w:type="character" w:customStyle="1" w:styleId="affc">
    <w:name w:val="Основной текст_"/>
    <w:link w:val="36"/>
    <w:rsid w:val="00A35A08"/>
    <w:rPr>
      <w:spacing w:val="6"/>
      <w:sz w:val="21"/>
      <w:szCs w:val="21"/>
      <w:shd w:val="clear" w:color="auto" w:fill="FFFFFF"/>
    </w:rPr>
  </w:style>
  <w:style w:type="paragraph" w:customStyle="1" w:styleId="36">
    <w:name w:val="Основной текст3"/>
    <w:basedOn w:val="a1"/>
    <w:link w:val="affc"/>
    <w:rsid w:val="00A35A08"/>
    <w:pPr>
      <w:shd w:val="clear" w:color="auto" w:fill="FFFFFF"/>
      <w:spacing w:line="0" w:lineRule="atLeast"/>
      <w:jc w:val="right"/>
    </w:pPr>
    <w:rPr>
      <w:rFonts w:asciiTheme="minorHAnsi" w:eastAsiaTheme="minorHAnsi" w:hAnsiTheme="minorHAnsi" w:cstheme="minorBidi"/>
      <w:spacing w:val="6"/>
      <w:sz w:val="21"/>
      <w:szCs w:val="21"/>
      <w:lang w:eastAsia="en-US"/>
    </w:rPr>
  </w:style>
  <w:style w:type="paragraph" w:customStyle="1" w:styleId="ConsPlusTitle">
    <w:name w:val="ConsPlusTitle"/>
    <w:uiPriority w:val="99"/>
    <w:rsid w:val="00A35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A0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2">
    <w:name w:val="Основной текст + 11"/>
    <w:aliases w:val="5 pt,Основной текст + 9,Полужирный"/>
    <w:basedOn w:val="a2"/>
    <w:rsid w:val="00A35A0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42">
    <w:name w:val="Основной текст (4)_"/>
    <w:basedOn w:val="a2"/>
    <w:link w:val="43"/>
    <w:rsid w:val="00A35A08"/>
    <w:rPr>
      <w:rFonts w:ascii="Times New Roman" w:eastAsia="Times New Roman" w:hAnsi="Times New Roman" w:cs="Times New Roman"/>
      <w:b/>
      <w:bCs/>
      <w:shd w:val="clear" w:color="auto" w:fill="FFFFFF"/>
    </w:rPr>
  </w:style>
  <w:style w:type="paragraph" w:customStyle="1" w:styleId="43">
    <w:name w:val="Основной текст (4)"/>
    <w:basedOn w:val="a1"/>
    <w:link w:val="42"/>
    <w:rsid w:val="00A35A08"/>
    <w:pPr>
      <w:widowControl w:val="0"/>
      <w:shd w:val="clear" w:color="auto" w:fill="FFFFFF"/>
      <w:spacing w:line="274" w:lineRule="exact"/>
    </w:pPr>
    <w:rPr>
      <w:b/>
      <w:bCs/>
      <w:sz w:val="22"/>
      <w:szCs w:val="22"/>
      <w:lang w:eastAsia="en-US"/>
    </w:rPr>
  </w:style>
  <w:style w:type="character" w:customStyle="1" w:styleId="29">
    <w:name w:val="Основной текст (2)_"/>
    <w:basedOn w:val="a2"/>
    <w:link w:val="2a"/>
    <w:rsid w:val="00A35A08"/>
    <w:rPr>
      <w:rFonts w:ascii="Times New Roman" w:eastAsia="Times New Roman" w:hAnsi="Times New Roman" w:cs="Times New Roman"/>
      <w:sz w:val="28"/>
      <w:szCs w:val="28"/>
      <w:shd w:val="clear" w:color="auto" w:fill="FFFFFF"/>
    </w:rPr>
  </w:style>
  <w:style w:type="paragraph" w:customStyle="1" w:styleId="2a">
    <w:name w:val="Основной текст (2)"/>
    <w:basedOn w:val="a1"/>
    <w:link w:val="29"/>
    <w:rsid w:val="00A35A08"/>
    <w:pPr>
      <w:widowControl w:val="0"/>
      <w:shd w:val="clear" w:color="auto" w:fill="FFFFFF"/>
      <w:spacing w:before="420" w:after="60" w:line="0" w:lineRule="atLeast"/>
    </w:pPr>
    <w:rPr>
      <w:sz w:val="28"/>
      <w:szCs w:val="28"/>
      <w:lang w:eastAsia="en-US"/>
    </w:rPr>
  </w:style>
  <w:style w:type="numbering" w:customStyle="1" w:styleId="2b">
    <w:name w:val="Нет списка2"/>
    <w:next w:val="a4"/>
    <w:uiPriority w:val="99"/>
    <w:semiHidden/>
    <w:unhideWhenUsed/>
    <w:rsid w:val="00A35A08"/>
  </w:style>
  <w:style w:type="table" w:customStyle="1" w:styleId="2c">
    <w:name w:val="Сетка таблицы2"/>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semiHidden/>
    <w:rsid w:val="00A35A08"/>
  </w:style>
  <w:style w:type="paragraph" w:styleId="HTML">
    <w:name w:val="HTML Preformatted"/>
    <w:basedOn w:val="a1"/>
    <w:link w:val="HTML0"/>
    <w:unhideWhenUsed/>
    <w:rsid w:val="00A3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35A08"/>
    <w:rPr>
      <w:rFonts w:ascii="Courier New" w:eastAsia="Times New Roman" w:hAnsi="Courier New" w:cs="Courier New"/>
      <w:sz w:val="20"/>
      <w:szCs w:val="20"/>
      <w:lang w:eastAsia="ru-RU"/>
    </w:rPr>
  </w:style>
  <w:style w:type="paragraph" w:customStyle="1" w:styleId="xl73">
    <w:name w:val="xl73"/>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5">
    <w:name w:val="xl75"/>
    <w:basedOn w:val="a1"/>
    <w:rsid w:val="00A3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rPr>
  </w:style>
  <w:style w:type="paragraph" w:customStyle="1" w:styleId="xl76">
    <w:name w:val="xl76"/>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7">
    <w:name w:val="xl77"/>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79">
    <w:name w:val="xl79"/>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0">
    <w:name w:val="xl80"/>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a1"/>
    <w:rsid w:val="00A35A08"/>
    <w:pPr>
      <w:spacing w:before="100" w:beforeAutospacing="1" w:after="100" w:afterAutospacing="1"/>
    </w:pPr>
    <w:rPr>
      <w:rFonts w:ascii="Arial" w:hAnsi="Arial" w:cs="Arial"/>
    </w:rPr>
  </w:style>
  <w:style w:type="paragraph" w:customStyle="1" w:styleId="xl82">
    <w:name w:val="xl82"/>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1"/>
    <w:rsid w:val="00A35A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rPr>
  </w:style>
  <w:style w:type="paragraph" w:customStyle="1" w:styleId="xl85">
    <w:name w:val="xl85"/>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6">
    <w:name w:val="xl86"/>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06">
    <w:name w:val="xl206"/>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7">
    <w:name w:val="xl207"/>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8">
    <w:name w:val="xl208"/>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212">
    <w:name w:val="xl212"/>
    <w:basedOn w:val="a1"/>
    <w:rsid w:val="00A35A08"/>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18"/>
      <w:szCs w:val="18"/>
    </w:rPr>
  </w:style>
  <w:style w:type="paragraph" w:customStyle="1" w:styleId="xl213">
    <w:name w:val="xl213"/>
    <w:basedOn w:val="a1"/>
    <w:rsid w:val="00A35A08"/>
    <w:pPr>
      <w:pBdr>
        <w:top w:val="single" w:sz="4" w:space="0" w:color="000000"/>
        <w:left w:val="single" w:sz="4"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214">
    <w:name w:val="xl214"/>
    <w:basedOn w:val="a1"/>
    <w:rsid w:val="00A35A08"/>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sz w:val="18"/>
      <w:szCs w:val="18"/>
    </w:rPr>
  </w:style>
  <w:style w:type="paragraph" w:customStyle="1" w:styleId="xl215">
    <w:name w:val="xl215"/>
    <w:basedOn w:val="a1"/>
    <w:rsid w:val="00A35A08"/>
    <w:pPr>
      <w:pBdr>
        <w:top w:val="single" w:sz="4" w:space="0" w:color="auto"/>
        <w:left w:val="single" w:sz="4"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216">
    <w:name w:val="xl216"/>
    <w:basedOn w:val="a1"/>
    <w:rsid w:val="00A35A08"/>
    <w:pPr>
      <w:pBdr>
        <w:top w:val="single" w:sz="4" w:space="0" w:color="000000"/>
        <w:left w:val="single" w:sz="4"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217">
    <w:name w:val="xl217"/>
    <w:basedOn w:val="a1"/>
    <w:rsid w:val="00A35A08"/>
    <w:pPr>
      <w:pBdr>
        <w:top w:val="single" w:sz="4" w:space="0" w:color="000000"/>
        <w:left w:val="single" w:sz="4"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218">
    <w:name w:val="xl218"/>
    <w:basedOn w:val="a1"/>
    <w:rsid w:val="00A35A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1"/>
    <w:rsid w:val="00A35A08"/>
    <w:pPr>
      <w:pBdr>
        <w:top w:val="single" w:sz="4" w:space="0" w:color="auto"/>
        <w:left w:val="single" w:sz="4" w:space="0" w:color="000000"/>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1"/>
    <w:rsid w:val="00A35A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1"/>
    <w:rsid w:val="00A35A0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22">
    <w:name w:val="xl222"/>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3">
    <w:name w:val="xl223"/>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4">
    <w:name w:val="xl224"/>
    <w:basedOn w:val="a1"/>
    <w:rsid w:val="00A35A0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25">
    <w:name w:val="xl225"/>
    <w:basedOn w:val="a1"/>
    <w:rsid w:val="00A35A08"/>
    <w:pPr>
      <w:pBdr>
        <w:left w:val="single" w:sz="4" w:space="0" w:color="auto"/>
        <w:bottom w:val="single" w:sz="4" w:space="0" w:color="000000"/>
        <w:right w:val="single" w:sz="4" w:space="0" w:color="auto"/>
      </w:pBdr>
      <w:shd w:val="clear" w:color="000000" w:fill="FFFFFF"/>
      <w:spacing w:before="100" w:beforeAutospacing="1" w:after="100" w:afterAutospacing="1"/>
      <w:textAlignment w:val="center"/>
    </w:pPr>
    <w:rPr>
      <w:color w:val="000000"/>
    </w:rPr>
  </w:style>
  <w:style w:type="paragraph" w:customStyle="1" w:styleId="xl226">
    <w:name w:val="xl226"/>
    <w:basedOn w:val="a1"/>
    <w:rsid w:val="00A35A08"/>
    <w:pPr>
      <w:pBdr>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227">
    <w:name w:val="xl227"/>
    <w:basedOn w:val="a1"/>
    <w:rsid w:val="00A35A08"/>
    <w:pPr>
      <w:pBdr>
        <w:bottom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228">
    <w:name w:val="xl228"/>
    <w:basedOn w:val="a1"/>
    <w:rsid w:val="00A35A08"/>
    <w:pPr>
      <w:pBdr>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numbering" w:customStyle="1" w:styleId="37">
    <w:name w:val="Нет списка3"/>
    <w:next w:val="a4"/>
    <w:uiPriority w:val="99"/>
    <w:semiHidden/>
    <w:unhideWhenUsed/>
    <w:rsid w:val="00A35A08"/>
  </w:style>
  <w:style w:type="table" w:customStyle="1" w:styleId="38">
    <w:name w:val="Сетка таблицы3"/>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3"/>
    <w:next w:val="afb"/>
    <w:uiPriority w:val="59"/>
    <w:rsid w:val="00A35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uiPriority w:val="99"/>
    <w:rsid w:val="00A35A08"/>
    <w:pPr>
      <w:spacing w:before="100" w:beforeAutospacing="1" w:after="100" w:afterAutospacing="1"/>
    </w:pPr>
    <w:rPr>
      <w:color w:val="000000"/>
      <w:sz w:val="20"/>
      <w:szCs w:val="20"/>
    </w:rPr>
  </w:style>
  <w:style w:type="paragraph" w:customStyle="1" w:styleId="font6">
    <w:name w:val="font6"/>
    <w:basedOn w:val="a1"/>
    <w:rsid w:val="00A35A08"/>
    <w:pPr>
      <w:spacing w:before="100" w:beforeAutospacing="1" w:after="100" w:afterAutospacing="1"/>
    </w:pPr>
    <w:rPr>
      <w:rFonts w:ascii="Arial" w:hAnsi="Arial" w:cs="Arial"/>
      <w:color w:val="000000"/>
      <w:sz w:val="20"/>
      <w:szCs w:val="20"/>
    </w:rPr>
  </w:style>
  <w:style w:type="paragraph" w:customStyle="1" w:styleId="font7">
    <w:name w:val="font7"/>
    <w:basedOn w:val="a1"/>
    <w:rsid w:val="00A35A08"/>
    <w:pPr>
      <w:spacing w:before="100" w:beforeAutospacing="1" w:after="100" w:afterAutospacing="1"/>
    </w:pPr>
    <w:rPr>
      <w:sz w:val="28"/>
      <w:szCs w:val="28"/>
    </w:rPr>
  </w:style>
  <w:style w:type="paragraph" w:customStyle="1" w:styleId="font8">
    <w:name w:val="font8"/>
    <w:basedOn w:val="a1"/>
    <w:rsid w:val="00A35A08"/>
    <w:pPr>
      <w:spacing w:before="100" w:beforeAutospacing="1" w:after="100" w:afterAutospacing="1"/>
    </w:pPr>
    <w:rPr>
      <w:rFonts w:ascii="Arial" w:hAnsi="Arial" w:cs="Arial"/>
      <w:b/>
      <w:bCs/>
      <w:color w:val="333333"/>
      <w:sz w:val="20"/>
      <w:szCs w:val="20"/>
    </w:rPr>
  </w:style>
  <w:style w:type="paragraph" w:customStyle="1" w:styleId="font9">
    <w:name w:val="font9"/>
    <w:basedOn w:val="a1"/>
    <w:rsid w:val="00A35A08"/>
    <w:pPr>
      <w:spacing w:before="100" w:beforeAutospacing="1" w:after="100" w:afterAutospacing="1"/>
    </w:pPr>
    <w:rPr>
      <w:rFonts w:ascii="Arial" w:hAnsi="Arial" w:cs="Arial"/>
      <w:color w:val="333333"/>
      <w:sz w:val="20"/>
      <w:szCs w:val="20"/>
    </w:rPr>
  </w:style>
  <w:style w:type="paragraph" w:customStyle="1" w:styleId="font10">
    <w:name w:val="font10"/>
    <w:basedOn w:val="a1"/>
    <w:rsid w:val="00A35A08"/>
    <w:pPr>
      <w:spacing w:before="100" w:beforeAutospacing="1" w:after="100" w:afterAutospacing="1"/>
    </w:pPr>
    <w:rPr>
      <w:rFonts w:ascii="Tahoma" w:hAnsi="Tahoma" w:cs="Tahoma"/>
      <w:b/>
      <w:bCs/>
      <w:color w:val="000000"/>
      <w:sz w:val="18"/>
      <w:szCs w:val="18"/>
    </w:rPr>
  </w:style>
  <w:style w:type="paragraph" w:customStyle="1" w:styleId="font11">
    <w:name w:val="font11"/>
    <w:basedOn w:val="a1"/>
    <w:rsid w:val="00A35A08"/>
    <w:pPr>
      <w:spacing w:before="100" w:beforeAutospacing="1" w:after="100" w:afterAutospacing="1"/>
    </w:pPr>
    <w:rPr>
      <w:rFonts w:ascii="Tahoma" w:hAnsi="Tahoma" w:cs="Tahoma"/>
      <w:color w:val="000000"/>
      <w:sz w:val="18"/>
      <w:szCs w:val="18"/>
    </w:rPr>
  </w:style>
  <w:style w:type="paragraph" w:customStyle="1" w:styleId="xl87">
    <w:name w:val="xl87"/>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a1"/>
    <w:rsid w:val="00A35A0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5">
    <w:name w:val="xl95"/>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8">
    <w:name w:val="xl98"/>
    <w:basedOn w:val="a1"/>
    <w:rsid w:val="00A35A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1"/>
    <w:uiPriority w:val="99"/>
    <w:rsid w:val="00A35A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1"/>
    <w:uiPriority w:val="99"/>
    <w:rsid w:val="00A35A0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1"/>
    <w:uiPriority w:val="99"/>
    <w:rsid w:val="00A35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02">
    <w:name w:val="xl102"/>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character" w:customStyle="1" w:styleId="312">
    <w:name w:val="Заголовок 3 Знак1"/>
    <w:aliases w:val="H3 Знак1"/>
    <w:basedOn w:val="a2"/>
    <w:semiHidden/>
    <w:rsid w:val="00A35A08"/>
    <w:rPr>
      <w:rFonts w:asciiTheme="majorHAnsi" w:eastAsiaTheme="majorEastAsia" w:hAnsiTheme="majorHAnsi" w:cstheme="majorBidi"/>
      <w:color w:val="1F4D78" w:themeColor="accent1" w:themeShade="7F"/>
      <w:sz w:val="24"/>
      <w:szCs w:val="24"/>
      <w:lang w:eastAsia="ru-RU"/>
    </w:rPr>
  </w:style>
  <w:style w:type="numbering" w:customStyle="1" w:styleId="44">
    <w:name w:val="Нет списка4"/>
    <w:next w:val="a4"/>
    <w:uiPriority w:val="99"/>
    <w:semiHidden/>
    <w:unhideWhenUsed/>
    <w:rsid w:val="00A35A08"/>
  </w:style>
  <w:style w:type="table" w:customStyle="1" w:styleId="45">
    <w:name w:val="Сетка таблицы4"/>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3">
    <w:name w:val="xl103"/>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1"/>
    <w:uiPriority w:val="99"/>
    <w:rsid w:val="00A35A08"/>
    <w:pPr>
      <w:shd w:val="clear" w:color="000000" w:fill="FFFFFF"/>
      <w:spacing w:before="100" w:beforeAutospacing="1" w:after="100" w:afterAutospacing="1"/>
    </w:pPr>
  </w:style>
  <w:style w:type="paragraph" w:customStyle="1" w:styleId="xl105">
    <w:name w:val="xl105"/>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table" w:customStyle="1" w:styleId="51">
    <w:name w:val="Сетка таблицы5"/>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A35A08"/>
    <w:rPr>
      <w:shd w:val="clear" w:color="auto" w:fill="FFFFFF"/>
    </w:rPr>
  </w:style>
  <w:style w:type="paragraph" w:customStyle="1" w:styleId="Bodytext20">
    <w:name w:val="Body text (2)"/>
    <w:basedOn w:val="a1"/>
    <w:link w:val="Bodytext2"/>
    <w:rsid w:val="00A35A08"/>
    <w:pPr>
      <w:widowControl w:val="0"/>
      <w:shd w:val="clear" w:color="auto" w:fill="FFFFFF"/>
      <w:spacing w:after="360" w:line="0" w:lineRule="atLeast"/>
      <w:jc w:val="both"/>
    </w:pPr>
    <w:rPr>
      <w:rFonts w:asciiTheme="minorHAnsi" w:eastAsiaTheme="minorHAnsi" w:hAnsiTheme="minorHAnsi" w:cstheme="minorBidi"/>
      <w:sz w:val="22"/>
      <w:szCs w:val="22"/>
      <w:lang w:eastAsia="en-US"/>
    </w:rPr>
  </w:style>
  <w:style w:type="character" w:customStyle="1" w:styleId="95pt">
    <w:name w:val="Основной текст + 9;5 pt;Полужирный"/>
    <w:basedOn w:val="affc"/>
    <w:rsid w:val="00A35A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81">
    <w:name w:val="Сетка таблицы8"/>
    <w:basedOn w:val="a3"/>
    <w:next w:val="afb"/>
    <w:uiPriority w:val="59"/>
    <w:rsid w:val="00A35A0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3"/>
    <w:next w:val="afb"/>
    <w:uiPriority w:val="59"/>
    <w:rsid w:val="00A35A0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4"/>
    <w:uiPriority w:val="99"/>
    <w:semiHidden/>
    <w:unhideWhenUsed/>
    <w:rsid w:val="00A35A08"/>
  </w:style>
  <w:style w:type="table" w:customStyle="1" w:styleId="100">
    <w:name w:val="Сетка таблицы10"/>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Полужирный"/>
    <w:basedOn w:val="29"/>
    <w:rsid w:val="00A35A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pt">
    <w:name w:val="Основной текст (2) + 9 pt;Полужирный"/>
    <w:basedOn w:val="29"/>
    <w:rsid w:val="00A35A0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
    <w:basedOn w:val="29"/>
    <w:rsid w:val="00A35A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11">
    <w:name w:val="Font Style11"/>
    <w:basedOn w:val="a2"/>
    <w:rsid w:val="00A35A08"/>
    <w:rPr>
      <w:rFonts w:ascii="Times New Roman" w:hAnsi="Times New Roman" w:cs="Times New Roman"/>
      <w:b/>
      <w:bCs/>
      <w:sz w:val="26"/>
      <w:szCs w:val="26"/>
    </w:rPr>
  </w:style>
  <w:style w:type="table" w:customStyle="1" w:styleId="TableStyle0">
    <w:name w:val="TableStyle0"/>
    <w:rsid w:val="00A35A0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
    <w:name w:val="Заголовок1"/>
    <w:basedOn w:val="a1"/>
    <w:next w:val="ab"/>
    <w:rsid w:val="00A35A08"/>
    <w:pPr>
      <w:keepNext/>
      <w:suppressAutoHyphens/>
      <w:spacing w:before="240" w:after="120"/>
    </w:pPr>
    <w:rPr>
      <w:rFonts w:ascii="Arial" w:eastAsia="Microsoft YaHei" w:hAnsi="Arial" w:cs="Mangal"/>
      <w:sz w:val="28"/>
      <w:szCs w:val="28"/>
      <w:lang w:eastAsia="ar-SA"/>
    </w:rPr>
  </w:style>
  <w:style w:type="numbering" w:customStyle="1" w:styleId="62">
    <w:name w:val="Нет списка6"/>
    <w:next w:val="a4"/>
    <w:uiPriority w:val="99"/>
    <w:semiHidden/>
    <w:unhideWhenUsed/>
    <w:rsid w:val="00A35A08"/>
  </w:style>
  <w:style w:type="table" w:customStyle="1" w:styleId="121">
    <w:name w:val="Сетка таблицы12"/>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b"/>
    <w:uiPriority w:val="59"/>
    <w:rsid w:val="00A3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uiPriority w:val="99"/>
    <w:unhideWhenUsed/>
    <w:rsid w:val="00A35A08"/>
    <w:rPr>
      <w:rFonts w:ascii="Tahoma" w:hAnsi="Tahoma" w:cs="Tahoma"/>
      <w:sz w:val="16"/>
      <w:szCs w:val="16"/>
    </w:rPr>
  </w:style>
  <w:style w:type="character" w:customStyle="1" w:styleId="affe">
    <w:name w:val="Схема документа Знак"/>
    <w:basedOn w:val="a2"/>
    <w:link w:val="affd"/>
    <w:uiPriority w:val="99"/>
    <w:rsid w:val="00A35A08"/>
    <w:rPr>
      <w:rFonts w:ascii="Tahoma" w:eastAsia="Times New Roman" w:hAnsi="Tahoma" w:cs="Tahoma"/>
      <w:sz w:val="16"/>
      <w:szCs w:val="16"/>
      <w:lang w:eastAsia="ru-RU"/>
    </w:rPr>
  </w:style>
  <w:style w:type="table" w:customStyle="1" w:styleId="150">
    <w:name w:val="Сетка таблицы15"/>
    <w:basedOn w:val="a3"/>
    <w:next w:val="afb"/>
    <w:uiPriority w:val="59"/>
    <w:rsid w:val="00A3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35A08"/>
    <w:rPr>
      <w:rFonts w:ascii="Calibri" w:eastAsia="Times New Roman" w:hAnsi="Calibri" w:cs="Calibri"/>
      <w:szCs w:val="20"/>
      <w:lang w:eastAsia="ru-RU"/>
    </w:rPr>
  </w:style>
  <w:style w:type="paragraph" w:customStyle="1" w:styleId="p28">
    <w:name w:val="p28"/>
    <w:basedOn w:val="a1"/>
    <w:rsid w:val="00A35A08"/>
    <w:pPr>
      <w:spacing w:before="100" w:beforeAutospacing="1" w:after="100" w:afterAutospacing="1"/>
    </w:pPr>
  </w:style>
  <w:style w:type="paragraph" w:customStyle="1" w:styleId="p19">
    <w:name w:val="p19"/>
    <w:basedOn w:val="a1"/>
    <w:rsid w:val="00A35A08"/>
    <w:pPr>
      <w:spacing w:before="100" w:beforeAutospacing="1" w:after="100" w:afterAutospacing="1"/>
    </w:pPr>
  </w:style>
  <w:style w:type="character" w:customStyle="1" w:styleId="s7">
    <w:name w:val="s7"/>
    <w:basedOn w:val="a2"/>
    <w:rsid w:val="00A35A08"/>
  </w:style>
  <w:style w:type="paragraph" w:customStyle="1" w:styleId="textb">
    <w:name w:val="textb"/>
    <w:basedOn w:val="a1"/>
    <w:rsid w:val="00A35A08"/>
    <w:pPr>
      <w:spacing w:before="100" w:beforeAutospacing="1" w:after="100" w:afterAutospacing="1"/>
    </w:pPr>
  </w:style>
  <w:style w:type="character" w:styleId="afff">
    <w:name w:val="Emphasis"/>
    <w:basedOn w:val="a2"/>
    <w:qFormat/>
    <w:rsid w:val="00A35A08"/>
    <w:rPr>
      <w:i/>
      <w:iCs/>
    </w:rPr>
  </w:style>
  <w:style w:type="character" w:customStyle="1" w:styleId="27pt">
    <w:name w:val="Основной текст (2) + 7 pt;Не полужирный"/>
    <w:basedOn w:val="29"/>
    <w:rsid w:val="00A35A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65pt">
    <w:name w:val="Основной текст (2) + Impact;6;5 pt;Не полужирный"/>
    <w:basedOn w:val="29"/>
    <w:rsid w:val="00A35A08"/>
    <w:rPr>
      <w:rFonts w:ascii="Impact" w:eastAsia="Impact" w:hAnsi="Impact" w:cs="Impact"/>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Garamond8pt">
    <w:name w:val="Основной текст (2) + Garamond;8 pt;Не полужирный"/>
    <w:basedOn w:val="29"/>
    <w:rsid w:val="00A35A08"/>
    <w:rPr>
      <w:rFonts w:ascii="Garamond" w:eastAsia="Garamond" w:hAnsi="Garamond" w:cs="Garamond"/>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rebuchetMS65pt">
    <w:name w:val="Основной текст (2) + Trebuchet MS;6;5 pt;Не полужирный"/>
    <w:basedOn w:val="29"/>
    <w:rsid w:val="00A35A08"/>
    <w:rPr>
      <w:rFonts w:ascii="Trebuchet MS" w:eastAsia="Trebuchet MS" w:hAnsi="Trebuchet MS" w:cs="Trebuchet MS"/>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
    <w:name w:val="Основной текст (2) + 6;5 pt"/>
    <w:basedOn w:val="29"/>
    <w:rsid w:val="00A35A0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CenturyGothic5pt1pt">
    <w:name w:val="Основной текст (2) + Century Gothic;5 pt;Не полужирный;Интервал 1 pt"/>
    <w:basedOn w:val="29"/>
    <w:rsid w:val="00A35A08"/>
    <w:rPr>
      <w:rFonts w:ascii="Century Gothic" w:eastAsia="Century Gothic" w:hAnsi="Century Gothic" w:cs="Century Gothic"/>
      <w:b/>
      <w:bCs/>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2Impact14pt70">
    <w:name w:val="Основной текст (2) + Impact;14 pt;Не полужирный;Масштаб 70%"/>
    <w:basedOn w:val="29"/>
    <w:rsid w:val="00A35A08"/>
    <w:rPr>
      <w:rFonts w:ascii="Impact" w:eastAsia="Impact" w:hAnsi="Impact" w:cs="Impact"/>
      <w:b/>
      <w:bCs/>
      <w:i w:val="0"/>
      <w:iCs w:val="0"/>
      <w:smallCaps w:val="0"/>
      <w:strike w:val="0"/>
      <w:color w:val="000000"/>
      <w:spacing w:val="0"/>
      <w:w w:val="70"/>
      <w:position w:val="0"/>
      <w:sz w:val="28"/>
      <w:szCs w:val="28"/>
      <w:u w:val="none"/>
      <w:shd w:val="clear" w:color="auto" w:fill="FFFFFF"/>
      <w:lang w:val="en-US" w:eastAsia="en-US" w:bidi="en-US"/>
    </w:rPr>
  </w:style>
  <w:style w:type="character" w:customStyle="1" w:styleId="27pt0">
    <w:name w:val="Основной текст (2) + 7 pt;Не полужирный;Курсив"/>
    <w:basedOn w:val="29"/>
    <w:rsid w:val="00A35A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paragraph" w:customStyle="1" w:styleId="Textbody">
    <w:name w:val="Text body"/>
    <w:basedOn w:val="a1"/>
    <w:uiPriority w:val="99"/>
    <w:rsid w:val="00A35A08"/>
    <w:pPr>
      <w:suppressAutoHyphens/>
      <w:autoSpaceDN w:val="0"/>
      <w:ind w:firstLine="709"/>
      <w:jc w:val="both"/>
      <w:textAlignment w:val="baseline"/>
    </w:pPr>
    <w:rPr>
      <w:rFonts w:ascii="Calibri" w:eastAsia="MS Mincho" w:hAnsi="Calibri" w:cs="Calibri"/>
      <w:color w:val="000000"/>
      <w:kern w:val="3"/>
      <w:sz w:val="26"/>
      <w:lang w:eastAsia="ar-SA"/>
    </w:rPr>
  </w:style>
  <w:style w:type="numbering" w:customStyle="1" w:styleId="WWNum45">
    <w:name w:val="WWNum45"/>
    <w:basedOn w:val="a4"/>
    <w:rsid w:val="00A35A08"/>
    <w:pPr>
      <w:numPr>
        <w:numId w:val="3"/>
      </w:numPr>
    </w:pPr>
  </w:style>
  <w:style w:type="paragraph" w:styleId="2d">
    <w:name w:val="Body Text Indent 2"/>
    <w:basedOn w:val="a1"/>
    <w:link w:val="2e"/>
    <w:uiPriority w:val="99"/>
    <w:unhideWhenUsed/>
    <w:rsid w:val="00A35A08"/>
    <w:pPr>
      <w:spacing w:after="120" w:line="480" w:lineRule="auto"/>
      <w:ind w:left="283"/>
    </w:pPr>
  </w:style>
  <w:style w:type="character" w:customStyle="1" w:styleId="2e">
    <w:name w:val="Основной текст с отступом 2 Знак"/>
    <w:basedOn w:val="a2"/>
    <w:link w:val="2d"/>
    <w:uiPriority w:val="99"/>
    <w:rsid w:val="00A35A08"/>
    <w:rPr>
      <w:rFonts w:ascii="Times New Roman" w:eastAsia="Times New Roman" w:hAnsi="Times New Roman" w:cs="Times New Roman"/>
      <w:sz w:val="24"/>
      <w:szCs w:val="24"/>
      <w:lang w:eastAsia="ru-RU"/>
    </w:rPr>
  </w:style>
  <w:style w:type="paragraph" w:styleId="afff0">
    <w:name w:val="No Spacing"/>
    <w:uiPriority w:val="99"/>
    <w:qFormat/>
    <w:rsid w:val="00A35A08"/>
    <w:pPr>
      <w:suppressAutoHyphens/>
      <w:autoSpaceDN w:val="0"/>
      <w:spacing w:after="0" w:line="240" w:lineRule="auto"/>
      <w:textAlignment w:val="baseline"/>
    </w:pPr>
    <w:rPr>
      <w:rFonts w:ascii="Calibri" w:eastAsia="SimSun" w:hAnsi="Calibri" w:cs="Tahoma"/>
      <w:kern w:val="3"/>
      <w:lang w:eastAsia="ru-RU"/>
    </w:rPr>
  </w:style>
  <w:style w:type="paragraph" w:customStyle="1" w:styleId="Standard">
    <w:name w:val="Standard"/>
    <w:rsid w:val="00A35A0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Normal">
    <w:name w:val="ConsNormal"/>
    <w:link w:val="ConsNormal0"/>
    <w:rsid w:val="00A35A08"/>
    <w:pPr>
      <w:widowControl w:val="0"/>
      <w:suppressAutoHyphens/>
      <w:autoSpaceDN w:val="0"/>
      <w:spacing w:after="0" w:line="240" w:lineRule="auto"/>
      <w:ind w:firstLine="720"/>
      <w:textAlignment w:val="baseline"/>
    </w:pPr>
    <w:rPr>
      <w:rFonts w:ascii="Arial" w:eastAsia="SimSun" w:hAnsi="Arial" w:cs="Arial"/>
      <w:kern w:val="3"/>
      <w:sz w:val="28"/>
    </w:rPr>
  </w:style>
  <w:style w:type="paragraph" w:customStyle="1" w:styleId="msonormalcxspmiddlecxspmiddle">
    <w:name w:val="msonormalcxspmiddlecxspmiddle"/>
    <w:basedOn w:val="Standard"/>
    <w:rsid w:val="00A35A08"/>
    <w:pPr>
      <w:spacing w:before="100" w:after="28"/>
    </w:pPr>
  </w:style>
  <w:style w:type="character" w:customStyle="1" w:styleId="FontStyle12">
    <w:name w:val="Font Style12"/>
    <w:rsid w:val="00A35A08"/>
    <w:rPr>
      <w:rFonts w:ascii="Times New Roman" w:hAnsi="Times New Roman" w:cs="Times New Roman"/>
      <w:sz w:val="26"/>
      <w:szCs w:val="26"/>
    </w:rPr>
  </w:style>
  <w:style w:type="character" w:customStyle="1" w:styleId="FontStyle24">
    <w:name w:val="Font Style24"/>
    <w:rsid w:val="00A35A08"/>
    <w:rPr>
      <w:rFonts w:ascii="Times New Roman" w:hAnsi="Times New Roman" w:cs="Times New Roman"/>
      <w:sz w:val="22"/>
      <w:szCs w:val="22"/>
    </w:rPr>
  </w:style>
  <w:style w:type="numbering" w:customStyle="1" w:styleId="WWNum1">
    <w:name w:val="WWNum1"/>
    <w:basedOn w:val="a4"/>
    <w:rsid w:val="00A35A08"/>
    <w:pPr>
      <w:numPr>
        <w:numId w:val="4"/>
      </w:numPr>
    </w:pPr>
  </w:style>
  <w:style w:type="character" w:customStyle="1" w:styleId="FontStyle16">
    <w:name w:val="Font Style16"/>
    <w:rsid w:val="00A35A08"/>
    <w:rPr>
      <w:rFonts w:ascii="Times New Roman" w:hAnsi="Times New Roman" w:cs="Times New Roman"/>
      <w:sz w:val="22"/>
      <w:szCs w:val="22"/>
    </w:rPr>
  </w:style>
  <w:style w:type="table" w:customStyle="1" w:styleId="160">
    <w:name w:val="Сетка таблицы16"/>
    <w:basedOn w:val="a3"/>
    <w:next w:val="afb"/>
    <w:uiPriority w:val="59"/>
    <w:rsid w:val="00A35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одпункты договора"/>
    <w:basedOn w:val="a1"/>
    <w:rsid w:val="00A35A08"/>
    <w:pPr>
      <w:widowControl w:val="0"/>
      <w:numPr>
        <w:ilvl w:val="2"/>
        <w:numId w:val="5"/>
      </w:numPr>
      <w:tabs>
        <w:tab w:val="num" w:pos="360"/>
      </w:tabs>
      <w:spacing w:after="60"/>
      <w:ind w:left="0" w:firstLine="720"/>
      <w:jc w:val="both"/>
      <w:outlineLvl w:val="1"/>
    </w:pPr>
    <w:rPr>
      <w:rFonts w:asciiTheme="minorHAnsi" w:eastAsiaTheme="minorHAnsi" w:hAnsiTheme="minorHAnsi" w:cstheme="minorBidi"/>
      <w:b/>
      <w:bCs/>
      <w:sz w:val="22"/>
      <w:szCs w:val="22"/>
      <w:lang w:val="x-none" w:eastAsia="en-US"/>
    </w:rPr>
  </w:style>
  <w:style w:type="character" w:customStyle="1" w:styleId="1d">
    <w:name w:val="статьи договора Знак1"/>
    <w:link w:val="a"/>
    <w:locked/>
    <w:rsid w:val="00A35A08"/>
    <w:rPr>
      <w:b/>
      <w:bCs/>
      <w:lang w:val="x-none"/>
    </w:rPr>
  </w:style>
  <w:style w:type="paragraph" w:customStyle="1" w:styleId="a">
    <w:name w:val="статьи договора"/>
    <w:basedOn w:val="a1"/>
    <w:link w:val="1d"/>
    <w:rsid w:val="00A35A08"/>
    <w:pPr>
      <w:widowControl w:val="0"/>
      <w:numPr>
        <w:ilvl w:val="1"/>
        <w:numId w:val="5"/>
      </w:numPr>
      <w:tabs>
        <w:tab w:val="num" w:pos="360"/>
      </w:tabs>
      <w:spacing w:after="60"/>
      <w:ind w:left="0" w:firstLine="720"/>
      <w:jc w:val="both"/>
      <w:outlineLvl w:val="1"/>
    </w:pPr>
    <w:rPr>
      <w:rFonts w:asciiTheme="minorHAnsi" w:eastAsiaTheme="minorHAnsi" w:hAnsiTheme="minorHAnsi" w:cstheme="minorBidi"/>
      <w:b/>
      <w:bCs/>
      <w:sz w:val="22"/>
      <w:szCs w:val="22"/>
      <w:lang w:val="x-none" w:eastAsia="en-US"/>
    </w:rPr>
  </w:style>
  <w:style w:type="paragraph" w:styleId="afff1">
    <w:name w:val="Revision"/>
    <w:hidden/>
    <w:uiPriority w:val="99"/>
    <w:semiHidden/>
    <w:rsid w:val="00A35A08"/>
    <w:pPr>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31">
    <w:name w:val="Обычный13"/>
    <w:rsid w:val="00A35A08"/>
    <w:pPr>
      <w:spacing w:after="0" w:line="240" w:lineRule="auto"/>
      <w:ind w:firstLine="720"/>
      <w:jc w:val="both"/>
    </w:pPr>
    <w:rPr>
      <w:rFonts w:ascii="Times New Roman" w:eastAsia="Times New Roman" w:hAnsi="Times New Roman" w:cs="Times New Roman"/>
      <w:sz w:val="28"/>
      <w:szCs w:val="20"/>
      <w:lang w:eastAsia="ru-RU"/>
    </w:rPr>
  </w:style>
  <w:style w:type="numbering" w:customStyle="1" w:styleId="WWNum12">
    <w:name w:val="WWNum12"/>
    <w:rsid w:val="00A35A08"/>
    <w:pPr>
      <w:numPr>
        <w:numId w:val="6"/>
      </w:numPr>
    </w:pPr>
  </w:style>
  <w:style w:type="paragraph" w:customStyle="1" w:styleId="Iauiue">
    <w:name w:val="Iau?iue"/>
    <w:rsid w:val="00A35A08"/>
    <w:pPr>
      <w:widowControl w:val="0"/>
      <w:snapToGrid w:val="0"/>
      <w:spacing w:before="80" w:after="80" w:line="240" w:lineRule="auto"/>
    </w:pPr>
    <w:rPr>
      <w:rFonts w:ascii="Times New Roman" w:eastAsia="Times New Roman" w:hAnsi="Times New Roman" w:cs="Times New Roman"/>
      <w:szCs w:val="20"/>
    </w:rPr>
  </w:style>
  <w:style w:type="paragraph" w:customStyle="1" w:styleId="46">
    <w:name w:val="заголовок 4"/>
    <w:basedOn w:val="a1"/>
    <w:next w:val="a1"/>
    <w:uiPriority w:val="99"/>
    <w:rsid w:val="00A35A08"/>
    <w:pPr>
      <w:keepNext/>
      <w:tabs>
        <w:tab w:val="left" w:pos="0"/>
      </w:tabs>
      <w:suppressAutoHyphens/>
      <w:jc w:val="center"/>
    </w:pPr>
    <w:rPr>
      <w:snapToGrid w:val="0"/>
      <w:spacing w:val="-2"/>
      <w:szCs w:val="20"/>
    </w:rPr>
  </w:style>
  <w:style w:type="paragraph" w:customStyle="1" w:styleId="1e">
    <w:name w:val="заголовок 1"/>
    <w:basedOn w:val="a1"/>
    <w:next w:val="a1"/>
    <w:uiPriority w:val="99"/>
    <w:rsid w:val="00A35A08"/>
    <w:pPr>
      <w:keepNext/>
      <w:spacing w:before="240" w:after="60"/>
      <w:jc w:val="both"/>
    </w:pPr>
    <w:rPr>
      <w:rFonts w:ascii="Arial" w:hAnsi="Arial"/>
      <w:b/>
      <w:snapToGrid w:val="0"/>
      <w:kern w:val="28"/>
      <w:sz w:val="28"/>
      <w:szCs w:val="20"/>
      <w:lang w:val="en-GB"/>
    </w:rPr>
  </w:style>
  <w:style w:type="paragraph" w:customStyle="1" w:styleId="afff2">
    <w:name w:val="Таблица шапка"/>
    <w:basedOn w:val="a1"/>
    <w:uiPriority w:val="99"/>
    <w:rsid w:val="00A35A08"/>
    <w:pPr>
      <w:keepNext/>
      <w:spacing w:before="40" w:after="40"/>
      <w:ind w:left="57" w:right="57"/>
    </w:pPr>
    <w:rPr>
      <w:snapToGrid w:val="0"/>
      <w:sz w:val="22"/>
      <w:szCs w:val="20"/>
    </w:rPr>
  </w:style>
  <w:style w:type="paragraph" w:customStyle="1" w:styleId="afff3">
    <w:name w:val="Таблица текст"/>
    <w:basedOn w:val="a1"/>
    <w:uiPriority w:val="99"/>
    <w:rsid w:val="00A35A08"/>
    <w:pPr>
      <w:spacing w:before="40" w:after="40"/>
      <w:ind w:left="57" w:right="57"/>
    </w:pPr>
    <w:rPr>
      <w:snapToGrid w:val="0"/>
      <w:szCs w:val="20"/>
    </w:rPr>
  </w:style>
  <w:style w:type="paragraph" w:styleId="afff4">
    <w:name w:val="caption"/>
    <w:basedOn w:val="a1"/>
    <w:next w:val="a1"/>
    <w:uiPriority w:val="99"/>
    <w:qFormat/>
    <w:rsid w:val="00A35A08"/>
    <w:pPr>
      <w:shd w:val="clear" w:color="auto" w:fill="FFFFFF"/>
    </w:pPr>
    <w:rPr>
      <w:b/>
      <w:sz w:val="22"/>
      <w:szCs w:val="22"/>
    </w:rPr>
  </w:style>
  <w:style w:type="character" w:customStyle="1" w:styleId="ConsNonformat0">
    <w:name w:val="ConsNonformat Знак"/>
    <w:link w:val="ConsNonformat"/>
    <w:uiPriority w:val="99"/>
    <w:rsid w:val="00A35A08"/>
    <w:rPr>
      <w:rFonts w:ascii="Courier New" w:eastAsia="Times New Roman" w:hAnsi="Courier New" w:cs="Times New Roman"/>
      <w:snapToGrid w:val="0"/>
      <w:sz w:val="20"/>
      <w:szCs w:val="20"/>
      <w:lang w:eastAsia="ru-RU"/>
    </w:rPr>
  </w:style>
  <w:style w:type="character" w:customStyle="1" w:styleId="2f">
    <w:name w:val="Знак Знак2"/>
    <w:uiPriority w:val="99"/>
    <w:rsid w:val="00A35A08"/>
    <w:rPr>
      <w:rFonts w:cs="Arial"/>
      <w:b/>
      <w:bCs/>
      <w:i/>
      <w:iCs/>
      <w:sz w:val="28"/>
      <w:szCs w:val="28"/>
      <w:lang w:val="ru-RU" w:eastAsia="ru-RU" w:bidi="ar-SA"/>
    </w:rPr>
  </w:style>
  <w:style w:type="paragraph" w:customStyle="1" w:styleId="115">
    <w:name w:val="Знак Знак Знак Знак Знак Знак Знак Знак Знак Знак1 Знак1 Знак Знак Знак Знак Знак Знак"/>
    <w:basedOn w:val="a1"/>
    <w:rsid w:val="00A35A08"/>
    <w:pPr>
      <w:spacing w:before="100" w:beforeAutospacing="1" w:after="100" w:afterAutospacing="1"/>
    </w:pPr>
    <w:rPr>
      <w:rFonts w:ascii="Tahoma" w:hAnsi="Tahoma"/>
      <w:sz w:val="20"/>
      <w:szCs w:val="20"/>
      <w:lang w:val="en-US" w:eastAsia="en-US"/>
    </w:rPr>
  </w:style>
  <w:style w:type="paragraph" w:customStyle="1" w:styleId="afff5">
    <w:name w:val="Статья"/>
    <w:basedOn w:val="ab"/>
    <w:next w:val="a1"/>
    <w:uiPriority w:val="99"/>
    <w:rsid w:val="00A35A08"/>
    <w:pPr>
      <w:keepNext/>
      <w:keepLines/>
      <w:tabs>
        <w:tab w:val="num" w:pos="717"/>
      </w:tabs>
      <w:spacing w:before="160" w:after="160"/>
      <w:ind w:left="717" w:hanging="360"/>
      <w:jc w:val="center"/>
    </w:pPr>
    <w:rPr>
      <w:rFonts w:eastAsia="Times New Roman"/>
      <w:b/>
      <w:bCs/>
      <w:sz w:val="24"/>
    </w:rPr>
  </w:style>
  <w:style w:type="paragraph" w:customStyle="1" w:styleId="afff6">
    <w:name w:val="Нормальный"/>
    <w:uiPriority w:val="99"/>
    <w:rsid w:val="00A35A08"/>
    <w:pPr>
      <w:spacing w:after="0" w:line="240" w:lineRule="auto"/>
    </w:pPr>
    <w:rPr>
      <w:rFonts w:ascii="Times New Roman" w:eastAsia="Times New Roman" w:hAnsi="Times New Roman" w:cs="Times New Roman"/>
      <w:sz w:val="20"/>
      <w:szCs w:val="20"/>
      <w:lang w:eastAsia="ru-RU"/>
    </w:rPr>
  </w:style>
  <w:style w:type="paragraph" w:customStyle="1" w:styleId="afff7">
    <w:name w:val="áû÷íûé"/>
    <w:uiPriority w:val="99"/>
    <w:rsid w:val="00A35A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FontStyle13">
    <w:name w:val="Font Style13"/>
    <w:uiPriority w:val="99"/>
    <w:rsid w:val="00A35A08"/>
    <w:rPr>
      <w:rFonts w:ascii="Arial" w:hAnsi="Arial" w:cs="Arial"/>
      <w:sz w:val="18"/>
      <w:szCs w:val="18"/>
    </w:rPr>
  </w:style>
  <w:style w:type="character" w:styleId="afff8">
    <w:name w:val="line number"/>
    <w:basedOn w:val="a2"/>
    <w:uiPriority w:val="99"/>
    <w:unhideWhenUsed/>
    <w:rsid w:val="00A35A08"/>
  </w:style>
  <w:style w:type="paragraph" w:customStyle="1" w:styleId="1f">
    <w:name w:val="Название объекта1"/>
    <w:basedOn w:val="Standard"/>
    <w:uiPriority w:val="99"/>
    <w:rsid w:val="00A35A08"/>
    <w:pPr>
      <w:suppressLineNumbers/>
      <w:spacing w:before="120" w:after="120"/>
    </w:pPr>
    <w:rPr>
      <w:rFonts w:cs="Mangal"/>
      <w:i/>
      <w:iCs/>
    </w:rPr>
  </w:style>
  <w:style w:type="paragraph" w:customStyle="1" w:styleId="Index">
    <w:name w:val="Index"/>
    <w:basedOn w:val="Standard"/>
    <w:uiPriority w:val="99"/>
    <w:rsid w:val="00A35A08"/>
    <w:pPr>
      <w:suppressLineNumbers/>
    </w:pPr>
    <w:rPr>
      <w:rFonts w:cs="Mangal"/>
    </w:rPr>
  </w:style>
  <w:style w:type="paragraph" w:customStyle="1" w:styleId="313">
    <w:name w:val="Заголовок 31"/>
    <w:basedOn w:val="Standard"/>
    <w:next w:val="Textbody"/>
    <w:uiPriority w:val="99"/>
    <w:rsid w:val="00A35A08"/>
    <w:pPr>
      <w:keepNext/>
      <w:spacing w:before="240" w:after="60"/>
      <w:outlineLvl w:val="2"/>
    </w:pPr>
    <w:rPr>
      <w:rFonts w:ascii="Arial" w:hAnsi="Arial" w:cs="Arial"/>
      <w:b/>
      <w:bCs/>
      <w:sz w:val="26"/>
      <w:szCs w:val="26"/>
    </w:rPr>
  </w:style>
  <w:style w:type="paragraph" w:customStyle="1" w:styleId="1f0">
    <w:name w:val="Верхний колонтитул1"/>
    <w:basedOn w:val="Standard"/>
    <w:uiPriority w:val="99"/>
    <w:rsid w:val="00A35A08"/>
    <w:pPr>
      <w:suppressLineNumbers/>
      <w:tabs>
        <w:tab w:val="center" w:pos="4677"/>
        <w:tab w:val="right" w:pos="9355"/>
      </w:tabs>
    </w:pPr>
  </w:style>
  <w:style w:type="paragraph" w:customStyle="1" w:styleId="Textbodyindent">
    <w:name w:val="Text body indent"/>
    <w:basedOn w:val="Standard"/>
    <w:uiPriority w:val="99"/>
    <w:rsid w:val="00A35A08"/>
    <w:pPr>
      <w:ind w:left="283" w:firstLine="720"/>
    </w:pPr>
    <w:rPr>
      <w:sz w:val="28"/>
      <w:szCs w:val="28"/>
    </w:rPr>
  </w:style>
  <w:style w:type="paragraph" w:customStyle="1" w:styleId="TableContents">
    <w:name w:val="Table Contents"/>
    <w:basedOn w:val="Standard"/>
    <w:uiPriority w:val="99"/>
    <w:rsid w:val="00A35A08"/>
    <w:pPr>
      <w:suppressLineNumbers/>
    </w:pPr>
  </w:style>
  <w:style w:type="paragraph" w:customStyle="1" w:styleId="TableHeading">
    <w:name w:val="Table Heading"/>
    <w:basedOn w:val="TableContents"/>
    <w:uiPriority w:val="99"/>
    <w:rsid w:val="00A35A08"/>
    <w:pPr>
      <w:jc w:val="center"/>
    </w:pPr>
    <w:rPr>
      <w:b/>
      <w:bCs/>
    </w:rPr>
  </w:style>
  <w:style w:type="character" w:customStyle="1" w:styleId="NumberingSymbols">
    <w:name w:val="Numbering Symbols"/>
    <w:uiPriority w:val="99"/>
    <w:rsid w:val="00A35A08"/>
    <w:rPr>
      <w:b/>
      <w:bCs/>
      <w:i w:val="0"/>
      <w:iCs w:val="0"/>
    </w:rPr>
  </w:style>
  <w:style w:type="numbering" w:customStyle="1" w:styleId="WWNum2">
    <w:name w:val="WWNum2"/>
    <w:basedOn w:val="a4"/>
    <w:rsid w:val="00A35A08"/>
    <w:pPr>
      <w:numPr>
        <w:numId w:val="9"/>
      </w:numPr>
    </w:pPr>
  </w:style>
  <w:style w:type="paragraph" w:customStyle="1" w:styleId="font0">
    <w:name w:val="font0"/>
    <w:basedOn w:val="a1"/>
    <w:uiPriority w:val="99"/>
    <w:rsid w:val="00A35A08"/>
    <w:pPr>
      <w:spacing w:before="100" w:beforeAutospacing="1" w:after="100" w:afterAutospacing="1"/>
    </w:pPr>
    <w:rPr>
      <w:rFonts w:ascii="Arial CYR" w:hAnsi="Arial CYR" w:cs="Arial CYR"/>
      <w:sz w:val="20"/>
      <w:szCs w:val="20"/>
    </w:rPr>
  </w:style>
  <w:style w:type="paragraph" w:customStyle="1" w:styleId="xl106">
    <w:name w:val="xl106"/>
    <w:basedOn w:val="a1"/>
    <w:uiPriority w:val="99"/>
    <w:rsid w:val="00A35A08"/>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1"/>
    <w:uiPriority w:val="99"/>
    <w:rsid w:val="00A35A08"/>
    <w:pPr>
      <w:pBdr>
        <w:top w:val="single" w:sz="4" w:space="0" w:color="auto"/>
        <w:bottom w:val="single" w:sz="4" w:space="0" w:color="auto"/>
      </w:pBdr>
      <w:spacing w:before="100" w:beforeAutospacing="1" w:after="100" w:afterAutospacing="1"/>
      <w:textAlignment w:val="top"/>
    </w:pPr>
  </w:style>
  <w:style w:type="paragraph" w:customStyle="1" w:styleId="xl108">
    <w:name w:val="xl108"/>
    <w:basedOn w:val="a1"/>
    <w:uiPriority w:val="99"/>
    <w:rsid w:val="00A35A0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39">
    <w:name w:val="Обычный3"/>
    <w:uiPriority w:val="99"/>
    <w:rsid w:val="00A35A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9">
    <w:name w:val="Знак Знак Знак Знак Знак Знак Знак Знак Знак Знак"/>
    <w:basedOn w:val="a1"/>
    <w:autoRedefine/>
    <w:uiPriority w:val="99"/>
    <w:rsid w:val="00A35A08"/>
    <w:pPr>
      <w:spacing w:after="160" w:line="240" w:lineRule="exact"/>
    </w:pPr>
    <w:rPr>
      <w:sz w:val="28"/>
      <w:szCs w:val="28"/>
      <w:lang w:val="en-US" w:eastAsia="en-US"/>
    </w:rPr>
  </w:style>
  <w:style w:type="paragraph" w:customStyle="1" w:styleId="ConsCell">
    <w:name w:val="ConsCell"/>
    <w:uiPriority w:val="99"/>
    <w:rsid w:val="00A35A08"/>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15">
    <w:name w:val="Font Style15"/>
    <w:uiPriority w:val="99"/>
    <w:rsid w:val="00A35A08"/>
    <w:rPr>
      <w:rFonts w:ascii="Times New Roman" w:hAnsi="Times New Roman" w:cs="Times New Roman"/>
      <w:sz w:val="22"/>
      <w:szCs w:val="22"/>
    </w:rPr>
  </w:style>
  <w:style w:type="paragraph" w:customStyle="1" w:styleId="72">
    <w:name w:val="заголовок 7"/>
    <w:basedOn w:val="a1"/>
    <w:next w:val="a1"/>
    <w:uiPriority w:val="99"/>
    <w:rsid w:val="00A35A08"/>
    <w:pPr>
      <w:keepNext/>
      <w:jc w:val="center"/>
    </w:pPr>
    <w:rPr>
      <w:b/>
      <w:szCs w:val="20"/>
    </w:rPr>
  </w:style>
  <w:style w:type="paragraph" w:customStyle="1" w:styleId="47">
    <w:name w:val="оглавление 4"/>
    <w:basedOn w:val="a1"/>
    <w:next w:val="a1"/>
    <w:uiPriority w:val="99"/>
    <w:rsid w:val="00A35A08"/>
    <w:pPr>
      <w:ind w:left="720"/>
    </w:pPr>
    <w:rPr>
      <w:rFonts w:ascii="Garamond" w:hAnsi="Garamond"/>
      <w:sz w:val="18"/>
      <w:szCs w:val="20"/>
      <w:lang w:val="en-GB"/>
    </w:rPr>
  </w:style>
  <w:style w:type="paragraph" w:customStyle="1" w:styleId="IniiaioaenoIoieo">
    <w:name w:val="Iniiai? oaenoIoieo"/>
    <w:basedOn w:val="a1"/>
    <w:uiPriority w:val="99"/>
    <w:rsid w:val="00A35A08"/>
    <w:pPr>
      <w:tabs>
        <w:tab w:val="left" w:pos="360"/>
      </w:tabs>
      <w:ind w:left="360" w:hanging="360"/>
      <w:jc w:val="both"/>
    </w:pPr>
    <w:rPr>
      <w:szCs w:val="20"/>
      <w:lang w:val="en-GB"/>
    </w:rPr>
  </w:style>
  <w:style w:type="paragraph" w:styleId="afffa">
    <w:name w:val="Block Text"/>
    <w:basedOn w:val="a1"/>
    <w:uiPriority w:val="99"/>
    <w:rsid w:val="00A35A08"/>
    <w:pPr>
      <w:shd w:val="clear" w:color="auto" w:fill="FFFFFF"/>
      <w:spacing w:line="300" w:lineRule="exact"/>
      <w:ind w:left="14" w:right="10" w:firstLine="511"/>
      <w:jc w:val="both"/>
    </w:pPr>
    <w:rPr>
      <w:sz w:val="28"/>
    </w:rPr>
  </w:style>
  <w:style w:type="paragraph" w:customStyle="1" w:styleId="FR1">
    <w:name w:val="FR1"/>
    <w:uiPriority w:val="99"/>
    <w:rsid w:val="00A35A08"/>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f1">
    <w:name w:val="Основной текст1"/>
    <w:basedOn w:val="a1"/>
    <w:uiPriority w:val="99"/>
    <w:rsid w:val="00A35A08"/>
    <w:rPr>
      <w:szCs w:val="20"/>
    </w:rPr>
  </w:style>
  <w:style w:type="paragraph" w:customStyle="1" w:styleId="afffb">
    <w:name w:val="Обычный +"/>
    <w:basedOn w:val="a1"/>
    <w:uiPriority w:val="99"/>
    <w:rsid w:val="00A35A08"/>
    <w:pPr>
      <w:widowControl w:val="0"/>
      <w:autoSpaceDE w:val="0"/>
      <w:autoSpaceDN w:val="0"/>
      <w:adjustRightInd w:val="0"/>
      <w:ind w:firstLine="709"/>
      <w:jc w:val="both"/>
    </w:pPr>
    <w:rPr>
      <w:rFonts w:ascii="Arial" w:hAnsi="Arial" w:cs="Arial"/>
      <w:sz w:val="22"/>
      <w:szCs w:val="22"/>
    </w:rPr>
  </w:style>
  <w:style w:type="paragraph" w:customStyle="1" w:styleId="ConsTitle">
    <w:name w:val="ConsTitle"/>
    <w:uiPriority w:val="99"/>
    <w:rsid w:val="00A35A0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a">
    <w:name w:val="Знак Знак3"/>
    <w:uiPriority w:val="99"/>
    <w:rsid w:val="00A35A08"/>
    <w:rPr>
      <w:rFonts w:cs="Arial"/>
      <w:b/>
      <w:bCs/>
      <w:i/>
      <w:iCs/>
      <w:sz w:val="28"/>
      <w:szCs w:val="28"/>
      <w:lang w:val="ru-RU" w:eastAsia="ru-RU" w:bidi="ar-SA"/>
    </w:rPr>
  </w:style>
  <w:style w:type="paragraph" w:customStyle="1" w:styleId="afffc">
    <w:name w:val="Знак Знак Знак Знак Знак Знак Знак Знак"/>
    <w:basedOn w:val="a1"/>
    <w:uiPriority w:val="99"/>
    <w:rsid w:val="00A35A08"/>
    <w:pPr>
      <w:spacing w:before="100" w:beforeAutospacing="1" w:after="100" w:afterAutospacing="1"/>
    </w:pPr>
    <w:rPr>
      <w:rFonts w:ascii="Arial" w:hAnsi="Arial"/>
      <w:sz w:val="20"/>
      <w:szCs w:val="20"/>
      <w:lang w:val="en-US" w:eastAsia="en-US"/>
    </w:rPr>
  </w:style>
  <w:style w:type="paragraph" w:customStyle="1" w:styleId="116">
    <w:name w:val="Текст11"/>
    <w:basedOn w:val="120"/>
    <w:uiPriority w:val="99"/>
    <w:rsid w:val="00A35A08"/>
    <w:pPr>
      <w:ind w:firstLine="0"/>
      <w:jc w:val="left"/>
    </w:pPr>
    <w:rPr>
      <w:sz w:val="26"/>
      <w:szCs w:val="20"/>
    </w:rPr>
  </w:style>
  <w:style w:type="paragraph" w:customStyle="1" w:styleId="1110">
    <w:name w:val="Заголовок 111"/>
    <w:basedOn w:val="120"/>
    <w:next w:val="120"/>
    <w:uiPriority w:val="99"/>
    <w:rsid w:val="00A35A08"/>
    <w:pPr>
      <w:keepNext/>
      <w:spacing w:before="240" w:after="60"/>
      <w:ind w:firstLine="0"/>
      <w:jc w:val="center"/>
    </w:pPr>
    <w:rPr>
      <w:b/>
      <w:kern w:val="28"/>
      <w:szCs w:val="20"/>
    </w:rPr>
  </w:style>
  <w:style w:type="paragraph" w:customStyle="1" w:styleId="117">
    <w:name w:val="Основной текст11"/>
    <w:basedOn w:val="a1"/>
    <w:uiPriority w:val="99"/>
    <w:rsid w:val="00A35A08"/>
    <w:rPr>
      <w:szCs w:val="20"/>
    </w:rPr>
  </w:style>
  <w:style w:type="character" w:customStyle="1" w:styleId="314">
    <w:name w:val="Знак Знак31"/>
    <w:uiPriority w:val="99"/>
    <w:rsid w:val="00A35A08"/>
    <w:rPr>
      <w:rFonts w:cs="Arial"/>
      <w:b/>
      <w:bCs/>
      <w:i/>
      <w:iCs/>
      <w:sz w:val="28"/>
      <w:szCs w:val="28"/>
      <w:lang w:val="ru-RU" w:eastAsia="ru-RU" w:bidi="ar-SA"/>
    </w:rPr>
  </w:style>
  <w:style w:type="character" w:customStyle="1" w:styleId="211">
    <w:name w:val="Знак Знак21"/>
    <w:uiPriority w:val="99"/>
    <w:locked/>
    <w:rsid w:val="00A35A08"/>
    <w:rPr>
      <w:rFonts w:cs="Times New Roman"/>
      <w:sz w:val="24"/>
      <w:szCs w:val="24"/>
    </w:rPr>
  </w:style>
  <w:style w:type="paragraph" w:customStyle="1" w:styleId="1f2">
    <w:name w:val="Без интервала1"/>
    <w:uiPriority w:val="99"/>
    <w:rsid w:val="00A35A08"/>
    <w:pPr>
      <w:spacing w:after="0" w:line="240" w:lineRule="auto"/>
    </w:pPr>
    <w:rPr>
      <w:rFonts w:ascii="Times New Roman" w:eastAsia="Times New Roman" w:hAnsi="Times New Roman" w:cs="Times New Roman"/>
      <w:sz w:val="24"/>
      <w:szCs w:val="24"/>
      <w:lang w:eastAsia="ru-RU"/>
    </w:rPr>
  </w:style>
  <w:style w:type="character" w:customStyle="1" w:styleId="118">
    <w:name w:val="Знак Знак11"/>
    <w:uiPriority w:val="99"/>
    <w:locked/>
    <w:rsid w:val="00A35A08"/>
    <w:rPr>
      <w:rFonts w:cs="Times New Roman"/>
      <w:sz w:val="28"/>
      <w:lang w:val="ru-RU" w:eastAsia="ru-RU" w:bidi="ar-SA"/>
    </w:rPr>
  </w:style>
  <w:style w:type="paragraph" w:customStyle="1" w:styleId="FORMATTEXT">
    <w:name w:val=".FORMATTEXT"/>
    <w:uiPriority w:val="99"/>
    <w:rsid w:val="00A35A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Новый абзац"/>
    <w:basedOn w:val="a1"/>
    <w:uiPriority w:val="99"/>
    <w:rsid w:val="00A35A08"/>
    <w:pPr>
      <w:ind w:firstLine="567"/>
      <w:jc w:val="both"/>
    </w:pPr>
    <w:rPr>
      <w:rFonts w:ascii="Arial" w:eastAsia="Calibri" w:hAnsi="Arial"/>
      <w:szCs w:val="20"/>
    </w:rPr>
  </w:style>
  <w:style w:type="paragraph" w:customStyle="1" w:styleId="xl16">
    <w:name w:val="xl16"/>
    <w:basedOn w:val="a1"/>
    <w:uiPriority w:val="99"/>
    <w:rsid w:val="00A35A08"/>
    <w:pPr>
      <w:spacing w:before="100" w:beforeAutospacing="1" w:after="100" w:afterAutospacing="1"/>
    </w:pPr>
    <w:rPr>
      <w:rFonts w:eastAsia="Calibri"/>
      <w:b/>
      <w:bCs/>
      <w:sz w:val="20"/>
      <w:szCs w:val="20"/>
    </w:rPr>
  </w:style>
  <w:style w:type="paragraph" w:customStyle="1" w:styleId="xl17">
    <w:name w:val="xl17"/>
    <w:basedOn w:val="a1"/>
    <w:uiPriority w:val="99"/>
    <w:rsid w:val="00A35A08"/>
    <w:pPr>
      <w:spacing w:before="100" w:beforeAutospacing="1" w:after="100" w:afterAutospacing="1"/>
      <w:jc w:val="right"/>
    </w:pPr>
    <w:rPr>
      <w:rFonts w:eastAsia="Calibri"/>
      <w:sz w:val="20"/>
      <w:szCs w:val="20"/>
    </w:rPr>
  </w:style>
  <w:style w:type="paragraph" w:customStyle="1" w:styleId="xl18">
    <w:name w:val="xl18"/>
    <w:basedOn w:val="a1"/>
    <w:uiPriority w:val="99"/>
    <w:rsid w:val="00A35A08"/>
    <w:pPr>
      <w:spacing w:before="100" w:beforeAutospacing="1" w:after="100" w:afterAutospacing="1"/>
    </w:pPr>
    <w:rPr>
      <w:rFonts w:eastAsia="Calibri"/>
      <w:sz w:val="20"/>
      <w:szCs w:val="20"/>
    </w:rPr>
  </w:style>
  <w:style w:type="paragraph" w:customStyle="1" w:styleId="xl19">
    <w:name w:val="xl19"/>
    <w:basedOn w:val="a1"/>
    <w:uiPriority w:val="99"/>
    <w:rsid w:val="00A35A08"/>
    <w:pPr>
      <w:spacing w:before="100" w:beforeAutospacing="1" w:after="100" w:afterAutospacing="1"/>
    </w:pPr>
    <w:rPr>
      <w:rFonts w:eastAsia="Calibri"/>
    </w:rPr>
  </w:style>
  <w:style w:type="paragraph" w:customStyle="1" w:styleId="xl20">
    <w:name w:val="xl20"/>
    <w:basedOn w:val="a1"/>
    <w:uiPriority w:val="99"/>
    <w:rsid w:val="00A35A08"/>
    <w:pPr>
      <w:spacing w:before="100" w:beforeAutospacing="1" w:after="100" w:afterAutospacing="1"/>
    </w:pPr>
    <w:rPr>
      <w:rFonts w:ascii="Arial" w:eastAsia="Calibri" w:hAnsi="Arial" w:cs="Arial"/>
      <w:b/>
      <w:bCs/>
      <w:sz w:val="18"/>
      <w:szCs w:val="18"/>
    </w:rPr>
  </w:style>
  <w:style w:type="paragraph" w:customStyle="1" w:styleId="xl21">
    <w:name w:val="xl21"/>
    <w:basedOn w:val="a1"/>
    <w:uiPriority w:val="99"/>
    <w:rsid w:val="00A35A08"/>
    <w:pPr>
      <w:spacing w:before="100" w:beforeAutospacing="1" w:after="100" w:afterAutospacing="1"/>
      <w:jc w:val="right"/>
    </w:pPr>
    <w:rPr>
      <w:rFonts w:eastAsia="Calibri"/>
    </w:rPr>
  </w:style>
  <w:style w:type="paragraph" w:customStyle="1" w:styleId="xl22">
    <w:name w:val="xl22"/>
    <w:basedOn w:val="a1"/>
    <w:uiPriority w:val="99"/>
    <w:rsid w:val="00A35A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23">
    <w:name w:val="xl23"/>
    <w:basedOn w:val="a1"/>
    <w:uiPriority w:val="99"/>
    <w:rsid w:val="00A35A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24">
    <w:name w:val="xl24"/>
    <w:basedOn w:val="a1"/>
    <w:uiPriority w:val="99"/>
    <w:rsid w:val="00A35A0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25">
    <w:name w:val="xl25"/>
    <w:basedOn w:val="a1"/>
    <w:uiPriority w:val="99"/>
    <w:rsid w:val="00A35A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Calibri" w:hAnsi="Arial" w:cs="Arial"/>
      <w:b/>
      <w:bCs/>
    </w:rPr>
  </w:style>
  <w:style w:type="paragraph" w:customStyle="1" w:styleId="xl26">
    <w:name w:val="xl26"/>
    <w:basedOn w:val="a1"/>
    <w:uiPriority w:val="99"/>
    <w:rsid w:val="00A35A0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27">
    <w:name w:val="xl27"/>
    <w:basedOn w:val="a1"/>
    <w:uiPriority w:val="99"/>
    <w:rsid w:val="00A35A08"/>
    <w:pPr>
      <w:spacing w:before="100" w:beforeAutospacing="1" w:after="100" w:afterAutospacing="1"/>
    </w:pPr>
    <w:rPr>
      <w:rFonts w:ascii="Arial" w:eastAsia="Calibri" w:hAnsi="Arial" w:cs="Arial"/>
      <w:sz w:val="18"/>
      <w:szCs w:val="18"/>
    </w:rPr>
  </w:style>
  <w:style w:type="paragraph" w:customStyle="1" w:styleId="xl28">
    <w:name w:val="xl28"/>
    <w:basedOn w:val="a1"/>
    <w:uiPriority w:val="99"/>
    <w:rsid w:val="00A35A0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29">
    <w:name w:val="xl29"/>
    <w:basedOn w:val="a1"/>
    <w:uiPriority w:val="99"/>
    <w:rsid w:val="00A35A0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30">
    <w:name w:val="xl30"/>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eastAsia="Calibri" w:hAnsi="MS Shell Dlg"/>
      <w:sz w:val="18"/>
      <w:szCs w:val="18"/>
    </w:rPr>
  </w:style>
  <w:style w:type="paragraph" w:customStyle="1" w:styleId="xl31">
    <w:name w:val="xl31"/>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eastAsia="Calibri" w:hAnsi="MS Shell Dlg"/>
      <w:color w:val="E7880E"/>
      <w:sz w:val="18"/>
      <w:szCs w:val="18"/>
    </w:rPr>
  </w:style>
  <w:style w:type="paragraph" w:customStyle="1" w:styleId="xl32">
    <w:name w:val="xl32"/>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MS Shell Dlg" w:eastAsia="Calibri" w:hAnsi="MS Shell Dlg"/>
      <w:color w:val="246D49"/>
      <w:sz w:val="18"/>
      <w:szCs w:val="18"/>
    </w:rPr>
  </w:style>
  <w:style w:type="paragraph" w:customStyle="1" w:styleId="xl33">
    <w:name w:val="xl33"/>
    <w:basedOn w:val="a1"/>
    <w:uiPriority w:val="99"/>
    <w:rsid w:val="00A35A08"/>
    <w:pPr>
      <w:pBdr>
        <w:top w:val="single" w:sz="4" w:space="0" w:color="auto"/>
        <w:bottom w:val="single" w:sz="4" w:space="0" w:color="auto"/>
      </w:pBdr>
      <w:spacing w:before="100" w:beforeAutospacing="1" w:after="100" w:afterAutospacing="1"/>
      <w:jc w:val="right"/>
      <w:textAlignment w:val="center"/>
    </w:pPr>
    <w:rPr>
      <w:rFonts w:ascii="MS Shell Dlg" w:eastAsia="Calibri" w:hAnsi="MS Shell Dlg"/>
      <w:sz w:val="18"/>
      <w:szCs w:val="18"/>
    </w:rPr>
  </w:style>
  <w:style w:type="paragraph" w:customStyle="1" w:styleId="xl34">
    <w:name w:val="xl34"/>
    <w:basedOn w:val="a1"/>
    <w:uiPriority w:val="99"/>
    <w:rsid w:val="00A35A08"/>
    <w:pPr>
      <w:pBdr>
        <w:top w:val="single" w:sz="4" w:space="0" w:color="auto"/>
        <w:bottom w:val="single" w:sz="4" w:space="0" w:color="auto"/>
      </w:pBdr>
      <w:spacing w:before="100" w:beforeAutospacing="1" w:after="100" w:afterAutospacing="1"/>
      <w:jc w:val="right"/>
      <w:textAlignment w:val="center"/>
    </w:pPr>
    <w:rPr>
      <w:rFonts w:ascii="MS Shell Dlg" w:eastAsia="Calibri" w:hAnsi="MS Shell Dlg"/>
      <w:sz w:val="18"/>
      <w:szCs w:val="18"/>
    </w:rPr>
  </w:style>
  <w:style w:type="paragraph" w:customStyle="1" w:styleId="xl35">
    <w:name w:val="xl35"/>
    <w:basedOn w:val="a1"/>
    <w:uiPriority w:val="99"/>
    <w:rsid w:val="00A35A08"/>
    <w:pPr>
      <w:pBdr>
        <w:top w:val="single" w:sz="4" w:space="0" w:color="auto"/>
        <w:bottom w:val="single" w:sz="4" w:space="0" w:color="auto"/>
        <w:right w:val="single" w:sz="4" w:space="0" w:color="auto"/>
      </w:pBdr>
      <w:spacing w:before="100" w:beforeAutospacing="1" w:after="100" w:afterAutospacing="1"/>
      <w:jc w:val="right"/>
      <w:textAlignment w:val="center"/>
    </w:pPr>
    <w:rPr>
      <w:rFonts w:ascii="MS Shell Dlg" w:eastAsia="Calibri" w:hAnsi="MS Shell Dlg"/>
      <w:sz w:val="18"/>
      <w:szCs w:val="18"/>
    </w:rPr>
  </w:style>
  <w:style w:type="paragraph" w:customStyle="1" w:styleId="xl36">
    <w:name w:val="xl36"/>
    <w:basedOn w:val="a1"/>
    <w:uiPriority w:val="99"/>
    <w:rsid w:val="00A35A0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37">
    <w:name w:val="xl37"/>
    <w:basedOn w:val="a1"/>
    <w:uiPriority w:val="99"/>
    <w:rsid w:val="00A35A08"/>
    <w:pPr>
      <w:spacing w:before="100" w:beforeAutospacing="1" w:after="100" w:afterAutospacing="1"/>
      <w:jc w:val="right"/>
      <w:textAlignment w:val="top"/>
    </w:pPr>
    <w:rPr>
      <w:rFonts w:ascii="Arial" w:eastAsia="Calibri" w:hAnsi="Arial" w:cs="Arial"/>
      <w:b/>
      <w:bCs/>
      <w:sz w:val="18"/>
      <w:szCs w:val="18"/>
    </w:rPr>
  </w:style>
  <w:style w:type="paragraph" w:customStyle="1" w:styleId="xl38">
    <w:name w:val="xl38"/>
    <w:basedOn w:val="a1"/>
    <w:uiPriority w:val="99"/>
    <w:rsid w:val="00A35A08"/>
    <w:pPr>
      <w:spacing w:before="100" w:beforeAutospacing="1" w:after="100" w:afterAutospacing="1"/>
      <w:jc w:val="right"/>
    </w:pPr>
    <w:rPr>
      <w:rFonts w:ascii="Arial" w:eastAsia="Calibri" w:hAnsi="Arial" w:cs="Arial"/>
      <w:b/>
      <w:bCs/>
      <w:i/>
      <w:iCs/>
      <w:sz w:val="20"/>
      <w:szCs w:val="20"/>
    </w:rPr>
  </w:style>
  <w:style w:type="paragraph" w:customStyle="1" w:styleId="xl39">
    <w:name w:val="xl39"/>
    <w:basedOn w:val="a1"/>
    <w:uiPriority w:val="99"/>
    <w:rsid w:val="00A35A0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40">
    <w:name w:val="xl40"/>
    <w:basedOn w:val="a1"/>
    <w:uiPriority w:val="99"/>
    <w:rsid w:val="00A35A0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41">
    <w:name w:val="xl41"/>
    <w:basedOn w:val="a1"/>
    <w:uiPriority w:val="99"/>
    <w:rsid w:val="00A35A08"/>
    <w:pPr>
      <w:spacing w:before="100" w:beforeAutospacing="1" w:after="100" w:afterAutospacing="1"/>
      <w:jc w:val="right"/>
    </w:pPr>
    <w:rPr>
      <w:rFonts w:ascii="Arial" w:eastAsia="Calibri" w:hAnsi="Arial" w:cs="Arial"/>
      <w:b/>
      <w:bCs/>
      <w:sz w:val="20"/>
      <w:szCs w:val="20"/>
    </w:rPr>
  </w:style>
  <w:style w:type="paragraph" w:customStyle="1" w:styleId="xl42">
    <w:name w:val="xl42"/>
    <w:basedOn w:val="a1"/>
    <w:uiPriority w:val="99"/>
    <w:rsid w:val="00A35A08"/>
    <w:pPr>
      <w:spacing w:before="100" w:beforeAutospacing="1" w:after="100" w:afterAutospacing="1"/>
      <w:jc w:val="center"/>
    </w:pPr>
    <w:rPr>
      <w:rFonts w:eastAsia="Calibri"/>
      <w:b/>
      <w:bCs/>
      <w:sz w:val="20"/>
      <w:szCs w:val="20"/>
    </w:rPr>
  </w:style>
  <w:style w:type="paragraph" w:customStyle="1" w:styleId="xl43">
    <w:name w:val="xl43"/>
    <w:basedOn w:val="a1"/>
    <w:uiPriority w:val="99"/>
    <w:rsid w:val="00A35A08"/>
    <w:pPr>
      <w:spacing w:before="100" w:beforeAutospacing="1" w:after="100" w:afterAutospacing="1"/>
    </w:pPr>
    <w:rPr>
      <w:rFonts w:eastAsia="Calibri"/>
      <w:b/>
      <w:bCs/>
      <w:sz w:val="18"/>
      <w:szCs w:val="18"/>
    </w:rPr>
  </w:style>
  <w:style w:type="paragraph" w:customStyle="1" w:styleId="xl44">
    <w:name w:val="xl44"/>
    <w:basedOn w:val="a1"/>
    <w:uiPriority w:val="99"/>
    <w:rsid w:val="00A35A08"/>
    <w:pPr>
      <w:pBdr>
        <w:bottom w:val="single" w:sz="4" w:space="0" w:color="auto"/>
      </w:pBdr>
      <w:spacing w:before="100" w:beforeAutospacing="1" w:after="100" w:afterAutospacing="1"/>
    </w:pPr>
    <w:rPr>
      <w:rFonts w:eastAsia="Calibri"/>
      <w:sz w:val="18"/>
      <w:szCs w:val="18"/>
    </w:rPr>
  </w:style>
  <w:style w:type="paragraph" w:customStyle="1" w:styleId="xl45">
    <w:name w:val="xl45"/>
    <w:basedOn w:val="a1"/>
    <w:uiPriority w:val="99"/>
    <w:rsid w:val="00A35A08"/>
    <w:pPr>
      <w:spacing w:before="100" w:beforeAutospacing="1" w:after="100" w:afterAutospacing="1"/>
      <w:jc w:val="center"/>
    </w:pPr>
    <w:rPr>
      <w:rFonts w:ascii="Arial" w:eastAsia="Calibri" w:hAnsi="Arial" w:cs="Arial"/>
      <w:b/>
      <w:bCs/>
      <w:sz w:val="28"/>
      <w:szCs w:val="28"/>
    </w:rPr>
  </w:style>
  <w:style w:type="paragraph" w:customStyle="1" w:styleId="xl46">
    <w:name w:val="xl46"/>
    <w:basedOn w:val="a1"/>
    <w:uiPriority w:val="99"/>
    <w:rsid w:val="00A35A08"/>
    <w:pPr>
      <w:spacing w:before="100" w:beforeAutospacing="1" w:after="100" w:afterAutospacing="1"/>
      <w:jc w:val="center"/>
    </w:pPr>
    <w:rPr>
      <w:rFonts w:ascii="Arial" w:eastAsia="Calibri" w:hAnsi="Arial" w:cs="Arial"/>
      <w:b/>
      <w:bCs/>
      <w:sz w:val="20"/>
      <w:szCs w:val="20"/>
    </w:rPr>
  </w:style>
  <w:style w:type="paragraph" w:customStyle="1" w:styleId="xl47">
    <w:name w:val="xl47"/>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Shell Dlg" w:eastAsia="Calibri" w:hAnsi="MS Shell Dlg"/>
      <w:b/>
      <w:bCs/>
      <w:sz w:val="20"/>
      <w:szCs w:val="20"/>
    </w:rPr>
  </w:style>
  <w:style w:type="paragraph" w:customStyle="1" w:styleId="xl48">
    <w:name w:val="xl48"/>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hell Dlg" w:eastAsia="Calibri" w:hAnsi="MS Shell Dlg"/>
      <w:sz w:val="18"/>
      <w:szCs w:val="18"/>
    </w:rPr>
  </w:style>
  <w:style w:type="paragraph" w:customStyle="1" w:styleId="xl49">
    <w:name w:val="xl49"/>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sz w:val="18"/>
      <w:szCs w:val="18"/>
    </w:rPr>
  </w:style>
  <w:style w:type="paragraph" w:customStyle="1" w:styleId="xl50">
    <w:name w:val="xl50"/>
    <w:basedOn w:val="a1"/>
    <w:uiPriority w:val="99"/>
    <w:rsid w:val="00A35A08"/>
    <w:pPr>
      <w:pBdr>
        <w:top w:val="single" w:sz="4" w:space="0" w:color="auto"/>
        <w:left w:val="single" w:sz="4" w:space="0" w:color="auto"/>
        <w:right w:val="single" w:sz="4" w:space="0" w:color="auto"/>
      </w:pBdr>
      <w:spacing w:before="100" w:beforeAutospacing="1" w:after="100" w:afterAutospacing="1"/>
      <w:textAlignment w:val="top"/>
    </w:pPr>
    <w:rPr>
      <w:rFonts w:ascii="Arial" w:eastAsia="Calibri" w:hAnsi="Arial" w:cs="Arial"/>
      <w:sz w:val="18"/>
      <w:szCs w:val="18"/>
    </w:rPr>
  </w:style>
  <w:style w:type="paragraph" w:customStyle="1" w:styleId="xl51">
    <w:name w:val="xl51"/>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52">
    <w:name w:val="xl52"/>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53">
    <w:name w:val="xl53"/>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54">
    <w:name w:val="xl54"/>
    <w:basedOn w:val="a1"/>
    <w:uiPriority w:val="99"/>
    <w:rsid w:val="00A35A08"/>
    <w:pPr>
      <w:pBdr>
        <w:left w:val="single" w:sz="4" w:space="0" w:color="auto"/>
        <w:bottom w:val="single" w:sz="4" w:space="0" w:color="auto"/>
        <w:right w:val="single" w:sz="4" w:space="0" w:color="auto"/>
      </w:pBdr>
      <w:spacing w:before="100" w:beforeAutospacing="1" w:after="100" w:afterAutospacing="1"/>
      <w:textAlignment w:val="top"/>
    </w:pPr>
    <w:rPr>
      <w:rFonts w:ascii="MS Shell Dlg" w:eastAsia="Calibri" w:hAnsi="MS Shell Dlg"/>
      <w:color w:val="FF0000"/>
    </w:rPr>
  </w:style>
  <w:style w:type="paragraph" w:customStyle="1" w:styleId="xl55">
    <w:name w:val="xl55"/>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Shell Dlg" w:eastAsia="Calibri" w:hAnsi="MS Shell Dlg"/>
      <w:color w:val="800080"/>
      <w:sz w:val="18"/>
      <w:szCs w:val="18"/>
    </w:rPr>
  </w:style>
  <w:style w:type="paragraph" w:customStyle="1" w:styleId="xl56">
    <w:name w:val="xl56"/>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57">
    <w:name w:val="xl57"/>
    <w:basedOn w:val="a1"/>
    <w:uiPriority w:val="99"/>
    <w:rsid w:val="00A35A08"/>
    <w:pPr>
      <w:spacing w:before="100" w:beforeAutospacing="1" w:after="100" w:afterAutospacing="1"/>
      <w:textAlignment w:val="top"/>
    </w:pPr>
    <w:rPr>
      <w:rFonts w:ascii="Arial" w:eastAsia="Calibri" w:hAnsi="Arial" w:cs="Arial"/>
      <w:b/>
      <w:bCs/>
      <w:sz w:val="18"/>
      <w:szCs w:val="18"/>
    </w:rPr>
  </w:style>
  <w:style w:type="paragraph" w:customStyle="1" w:styleId="xl58">
    <w:name w:val="xl58"/>
    <w:basedOn w:val="a1"/>
    <w:uiPriority w:val="99"/>
    <w:rsid w:val="00A35A08"/>
    <w:pPr>
      <w:spacing w:before="100" w:beforeAutospacing="1" w:after="100" w:afterAutospacing="1"/>
    </w:pPr>
    <w:rPr>
      <w:rFonts w:ascii="Arial" w:eastAsia="Calibri" w:hAnsi="Arial" w:cs="Arial"/>
      <w:b/>
      <w:bCs/>
      <w:i/>
      <w:iCs/>
      <w:sz w:val="20"/>
      <w:szCs w:val="20"/>
    </w:rPr>
  </w:style>
  <w:style w:type="paragraph" w:customStyle="1" w:styleId="xl59">
    <w:name w:val="xl59"/>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60">
    <w:name w:val="xl60"/>
    <w:basedOn w:val="a1"/>
    <w:uiPriority w:val="99"/>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Calibri" w:hAnsi="Arial" w:cs="Arial"/>
      <w:sz w:val="18"/>
      <w:szCs w:val="18"/>
    </w:rPr>
  </w:style>
  <w:style w:type="paragraph" w:customStyle="1" w:styleId="xl61">
    <w:name w:val="xl61"/>
    <w:basedOn w:val="a1"/>
    <w:uiPriority w:val="99"/>
    <w:rsid w:val="00A35A08"/>
    <w:pPr>
      <w:spacing w:before="100" w:beforeAutospacing="1" w:after="100" w:afterAutospacing="1"/>
    </w:pPr>
    <w:rPr>
      <w:rFonts w:ascii="Arial" w:eastAsia="Calibri" w:hAnsi="Arial" w:cs="Arial"/>
      <w:b/>
      <w:bCs/>
      <w:sz w:val="20"/>
      <w:szCs w:val="20"/>
    </w:rPr>
  </w:style>
  <w:style w:type="character" w:customStyle="1" w:styleId="1f3">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rsid w:val="00A35A08"/>
    <w:rPr>
      <w:sz w:val="24"/>
      <w:szCs w:val="24"/>
    </w:rPr>
  </w:style>
  <w:style w:type="paragraph" w:customStyle="1" w:styleId="1f4">
    <w:name w:val="Список_1"/>
    <w:basedOn w:val="a1"/>
    <w:uiPriority w:val="99"/>
    <w:rsid w:val="00A35A08"/>
    <w:rPr>
      <w:bCs/>
    </w:rPr>
  </w:style>
  <w:style w:type="paragraph" w:customStyle="1" w:styleId="HEADERTEXT">
    <w:name w:val=".HEADERTEXT"/>
    <w:uiPriority w:val="99"/>
    <w:rsid w:val="00A35A0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xl63">
    <w:name w:val="xl63"/>
    <w:basedOn w:val="a1"/>
    <w:rsid w:val="00A35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aption1">
    <w:name w:val="Caption1"/>
    <w:basedOn w:val="Standard"/>
    <w:uiPriority w:val="99"/>
    <w:rsid w:val="00A35A08"/>
    <w:pPr>
      <w:suppressLineNumbers/>
      <w:spacing w:before="120" w:after="120"/>
      <w:textAlignment w:val="auto"/>
    </w:pPr>
    <w:rPr>
      <w:rFonts w:ascii="Calibri" w:hAnsi="Calibri" w:cs="Calibri"/>
      <w:i/>
      <w:iCs/>
    </w:rPr>
  </w:style>
  <w:style w:type="paragraph" w:customStyle="1" w:styleId="Heading31">
    <w:name w:val="Heading 31"/>
    <w:basedOn w:val="Standard"/>
    <w:next w:val="Textbody"/>
    <w:uiPriority w:val="99"/>
    <w:rsid w:val="00A35A08"/>
    <w:pPr>
      <w:keepNext/>
      <w:spacing w:before="240" w:after="60"/>
      <w:textAlignment w:val="auto"/>
      <w:outlineLvl w:val="2"/>
    </w:pPr>
    <w:rPr>
      <w:rFonts w:ascii="Arial" w:hAnsi="Arial" w:cs="Arial"/>
      <w:b/>
      <w:bCs/>
      <w:sz w:val="26"/>
      <w:szCs w:val="26"/>
    </w:rPr>
  </w:style>
  <w:style w:type="paragraph" w:customStyle="1" w:styleId="Header1">
    <w:name w:val="Header1"/>
    <w:basedOn w:val="Standard"/>
    <w:uiPriority w:val="99"/>
    <w:rsid w:val="00A35A08"/>
    <w:pPr>
      <w:suppressLineNumbers/>
      <w:tabs>
        <w:tab w:val="center" w:pos="4677"/>
        <w:tab w:val="right" w:pos="9355"/>
      </w:tabs>
      <w:textAlignment w:val="auto"/>
    </w:pPr>
    <w:rPr>
      <w:rFonts w:ascii="Calibri" w:hAnsi="Calibri" w:cs="Calibri"/>
    </w:rPr>
  </w:style>
  <w:style w:type="paragraph" w:customStyle="1" w:styleId="53">
    <w:name w:val="Обычный5"/>
    <w:uiPriority w:val="99"/>
    <w:rsid w:val="00A35A08"/>
    <w:pPr>
      <w:spacing w:after="0" w:line="240" w:lineRule="auto"/>
      <w:ind w:firstLine="720"/>
      <w:jc w:val="both"/>
    </w:pPr>
    <w:rPr>
      <w:rFonts w:ascii="Calibri" w:eastAsia="Times New Roman" w:hAnsi="Calibri" w:cs="Calibri"/>
      <w:sz w:val="28"/>
      <w:szCs w:val="28"/>
      <w:lang w:eastAsia="ru-RU"/>
    </w:rPr>
  </w:style>
  <w:style w:type="paragraph" w:customStyle="1" w:styleId="63">
    <w:name w:val="Обычный6"/>
    <w:uiPriority w:val="99"/>
    <w:rsid w:val="00A35A08"/>
    <w:pPr>
      <w:spacing w:after="0" w:line="240" w:lineRule="auto"/>
      <w:ind w:firstLine="720"/>
      <w:jc w:val="both"/>
    </w:pPr>
    <w:rPr>
      <w:rFonts w:ascii="Calibri" w:eastAsia="Times New Roman" w:hAnsi="Calibri" w:cs="Calibri"/>
      <w:sz w:val="28"/>
      <w:szCs w:val="28"/>
      <w:lang w:eastAsia="ru-RU"/>
    </w:rPr>
  </w:style>
  <w:style w:type="paragraph" w:customStyle="1" w:styleId="54">
    <w:name w:val="Абзац списка5"/>
    <w:basedOn w:val="a1"/>
    <w:uiPriority w:val="99"/>
    <w:rsid w:val="00A35A08"/>
    <w:pPr>
      <w:ind w:left="720"/>
    </w:pPr>
    <w:rPr>
      <w:rFonts w:ascii="Calibri" w:hAnsi="Calibri" w:cs="Calibri"/>
    </w:rPr>
  </w:style>
  <w:style w:type="paragraph" w:customStyle="1" w:styleId="1f5">
    <w:name w:val="Стиль1"/>
    <w:basedOn w:val="a1"/>
    <w:uiPriority w:val="99"/>
    <w:rsid w:val="00A35A08"/>
    <w:pPr>
      <w:widowControl w:val="0"/>
      <w:shd w:val="clear" w:color="auto" w:fill="FFFFFF"/>
      <w:autoSpaceDE w:val="0"/>
      <w:autoSpaceDN w:val="0"/>
      <w:adjustRightInd w:val="0"/>
      <w:spacing w:before="120" w:line="322" w:lineRule="exact"/>
      <w:ind w:firstLine="714"/>
      <w:jc w:val="both"/>
    </w:pPr>
    <w:rPr>
      <w:rFonts w:ascii="Calibri" w:hAnsi="Calibri" w:cs="Calibri"/>
      <w:sz w:val="28"/>
      <w:szCs w:val="28"/>
    </w:rPr>
  </w:style>
  <w:style w:type="paragraph" w:customStyle="1" w:styleId="73">
    <w:name w:val="Обычный7"/>
    <w:uiPriority w:val="99"/>
    <w:rsid w:val="00A35A08"/>
    <w:pPr>
      <w:spacing w:after="0" w:line="240" w:lineRule="auto"/>
      <w:ind w:firstLine="720"/>
      <w:jc w:val="both"/>
    </w:pPr>
    <w:rPr>
      <w:rFonts w:ascii="Calibri" w:eastAsia="Times New Roman" w:hAnsi="Calibri" w:cs="Calibri"/>
      <w:sz w:val="28"/>
      <w:szCs w:val="28"/>
      <w:lang w:eastAsia="ru-RU"/>
    </w:rPr>
  </w:style>
  <w:style w:type="paragraph" w:customStyle="1" w:styleId="64">
    <w:name w:val="Абзац списка6"/>
    <w:basedOn w:val="a1"/>
    <w:uiPriority w:val="99"/>
    <w:rsid w:val="00A35A08"/>
    <w:pPr>
      <w:ind w:left="720"/>
    </w:pPr>
    <w:rPr>
      <w:rFonts w:ascii="Calibri" w:hAnsi="Calibri" w:cs="Calibri"/>
    </w:rPr>
  </w:style>
  <w:style w:type="paragraph" w:customStyle="1" w:styleId="Caption12">
    <w:name w:val="Caption12"/>
    <w:basedOn w:val="Standard"/>
    <w:uiPriority w:val="99"/>
    <w:rsid w:val="00A35A08"/>
    <w:pPr>
      <w:suppressLineNumbers/>
      <w:spacing w:before="120" w:after="120"/>
      <w:textAlignment w:val="auto"/>
    </w:pPr>
    <w:rPr>
      <w:rFonts w:ascii="Calibri" w:hAnsi="Calibri" w:cs="Calibri"/>
      <w:i/>
      <w:iCs/>
    </w:rPr>
  </w:style>
  <w:style w:type="paragraph" w:customStyle="1" w:styleId="Heading312">
    <w:name w:val="Heading 312"/>
    <w:basedOn w:val="Standard"/>
    <w:next w:val="Textbody"/>
    <w:uiPriority w:val="99"/>
    <w:rsid w:val="00A35A08"/>
    <w:pPr>
      <w:keepNext/>
      <w:spacing w:before="240" w:after="60"/>
      <w:textAlignment w:val="auto"/>
      <w:outlineLvl w:val="2"/>
    </w:pPr>
    <w:rPr>
      <w:rFonts w:ascii="Arial" w:hAnsi="Arial" w:cs="Arial"/>
      <w:b/>
      <w:bCs/>
      <w:sz w:val="26"/>
      <w:szCs w:val="26"/>
    </w:rPr>
  </w:style>
  <w:style w:type="paragraph" w:customStyle="1" w:styleId="Header12">
    <w:name w:val="Header12"/>
    <w:basedOn w:val="Standard"/>
    <w:uiPriority w:val="99"/>
    <w:rsid w:val="00A35A08"/>
    <w:pPr>
      <w:suppressLineNumbers/>
      <w:tabs>
        <w:tab w:val="center" w:pos="4677"/>
        <w:tab w:val="right" w:pos="9355"/>
      </w:tabs>
      <w:textAlignment w:val="auto"/>
    </w:pPr>
    <w:rPr>
      <w:rFonts w:ascii="Calibri" w:hAnsi="Calibri" w:cs="Calibri"/>
    </w:rPr>
  </w:style>
  <w:style w:type="paragraph" w:customStyle="1" w:styleId="2f0">
    <w:name w:val="Без интервала2"/>
    <w:uiPriority w:val="99"/>
    <w:rsid w:val="00A35A08"/>
    <w:pPr>
      <w:spacing w:after="0" w:line="240" w:lineRule="auto"/>
    </w:pPr>
    <w:rPr>
      <w:rFonts w:ascii="Calibri" w:eastAsia="Times New Roman" w:hAnsi="Calibri" w:cs="Calibri"/>
      <w:sz w:val="24"/>
      <w:szCs w:val="24"/>
      <w:lang w:eastAsia="ru-RU"/>
    </w:rPr>
  </w:style>
  <w:style w:type="paragraph" w:customStyle="1" w:styleId="1f6">
    <w:name w:val="Рецензия1"/>
    <w:uiPriority w:val="99"/>
    <w:semiHidden/>
    <w:rsid w:val="00A35A08"/>
    <w:pPr>
      <w:spacing w:after="0" w:line="240" w:lineRule="auto"/>
    </w:pPr>
    <w:rPr>
      <w:rFonts w:ascii="Calibri" w:eastAsia="Times New Roman" w:hAnsi="Calibri" w:cs="Calibri"/>
      <w:sz w:val="24"/>
      <w:szCs w:val="24"/>
      <w:lang w:eastAsia="ru-RU"/>
    </w:rPr>
  </w:style>
  <w:style w:type="paragraph" w:customStyle="1" w:styleId="315">
    <w:name w:val="Обычный31"/>
    <w:uiPriority w:val="99"/>
    <w:rsid w:val="00A35A08"/>
    <w:pPr>
      <w:spacing w:after="0" w:line="240" w:lineRule="auto"/>
      <w:ind w:firstLine="720"/>
      <w:jc w:val="both"/>
    </w:pPr>
    <w:rPr>
      <w:rFonts w:ascii="Calibri" w:eastAsia="Times New Roman" w:hAnsi="Calibri" w:cs="Calibri"/>
      <w:sz w:val="28"/>
      <w:szCs w:val="28"/>
      <w:lang w:eastAsia="ru-RU"/>
    </w:rPr>
  </w:style>
  <w:style w:type="paragraph" w:customStyle="1" w:styleId="Normal1">
    <w:name w:val="Normal1"/>
    <w:uiPriority w:val="99"/>
    <w:rsid w:val="00A35A08"/>
    <w:pPr>
      <w:spacing w:after="0" w:line="240" w:lineRule="auto"/>
      <w:ind w:firstLine="720"/>
      <w:jc w:val="both"/>
    </w:pPr>
    <w:rPr>
      <w:rFonts w:ascii="Calibri" w:eastAsia="Times New Roman" w:hAnsi="Calibri" w:cs="Calibri"/>
      <w:sz w:val="28"/>
      <w:szCs w:val="28"/>
      <w:lang w:eastAsia="ru-RU"/>
    </w:rPr>
  </w:style>
  <w:style w:type="paragraph" w:customStyle="1" w:styleId="ListParagraph11">
    <w:name w:val="List Paragraph11"/>
    <w:basedOn w:val="a1"/>
    <w:uiPriority w:val="99"/>
    <w:rsid w:val="00A35A08"/>
    <w:pPr>
      <w:ind w:left="720"/>
    </w:pPr>
    <w:rPr>
      <w:rFonts w:ascii="Calibri" w:hAnsi="Calibri" w:cs="Calibri"/>
    </w:rPr>
  </w:style>
  <w:style w:type="paragraph" w:customStyle="1" w:styleId="Caption11">
    <w:name w:val="Caption11"/>
    <w:basedOn w:val="Standard"/>
    <w:uiPriority w:val="99"/>
    <w:rsid w:val="00A35A08"/>
    <w:pPr>
      <w:suppressLineNumbers/>
      <w:spacing w:before="120" w:after="120"/>
      <w:textAlignment w:val="auto"/>
    </w:pPr>
    <w:rPr>
      <w:rFonts w:ascii="Calibri" w:hAnsi="Calibri" w:cs="Calibri"/>
      <w:i/>
      <w:iCs/>
    </w:rPr>
  </w:style>
  <w:style w:type="paragraph" w:customStyle="1" w:styleId="Heading311">
    <w:name w:val="Heading 311"/>
    <w:basedOn w:val="Standard"/>
    <w:next w:val="Textbody"/>
    <w:uiPriority w:val="99"/>
    <w:rsid w:val="00A35A08"/>
    <w:pPr>
      <w:keepNext/>
      <w:spacing w:before="240" w:after="60"/>
      <w:textAlignment w:val="auto"/>
      <w:outlineLvl w:val="2"/>
    </w:pPr>
    <w:rPr>
      <w:rFonts w:ascii="Arial" w:hAnsi="Arial" w:cs="Arial"/>
      <w:b/>
      <w:bCs/>
      <w:sz w:val="26"/>
      <w:szCs w:val="26"/>
    </w:rPr>
  </w:style>
  <w:style w:type="paragraph" w:customStyle="1" w:styleId="Header11">
    <w:name w:val="Header11"/>
    <w:basedOn w:val="Standard"/>
    <w:uiPriority w:val="99"/>
    <w:rsid w:val="00A35A08"/>
    <w:pPr>
      <w:suppressLineNumbers/>
      <w:tabs>
        <w:tab w:val="center" w:pos="4677"/>
        <w:tab w:val="right" w:pos="9355"/>
      </w:tabs>
      <w:textAlignment w:val="auto"/>
    </w:pPr>
    <w:rPr>
      <w:rFonts w:ascii="Calibri" w:hAnsi="Calibri" w:cs="Calibri"/>
    </w:rPr>
  </w:style>
  <w:style w:type="paragraph" w:customStyle="1" w:styleId="NoSpacing1">
    <w:name w:val="No Spacing1"/>
    <w:uiPriority w:val="99"/>
    <w:rsid w:val="00A35A08"/>
    <w:pPr>
      <w:spacing w:after="0" w:line="240" w:lineRule="auto"/>
    </w:pPr>
    <w:rPr>
      <w:rFonts w:ascii="Calibri" w:eastAsia="Times New Roman" w:hAnsi="Calibri" w:cs="Calibri"/>
      <w:sz w:val="24"/>
      <w:szCs w:val="24"/>
      <w:lang w:eastAsia="ru-RU"/>
    </w:rPr>
  </w:style>
  <w:style w:type="paragraph" w:customStyle="1" w:styleId="Revision1">
    <w:name w:val="Revision1"/>
    <w:uiPriority w:val="99"/>
    <w:semiHidden/>
    <w:rsid w:val="00A35A08"/>
    <w:pPr>
      <w:spacing w:after="0" w:line="240" w:lineRule="auto"/>
    </w:pPr>
    <w:rPr>
      <w:rFonts w:ascii="Calibri" w:eastAsia="Times New Roman" w:hAnsi="Calibri" w:cs="Calibri"/>
      <w:sz w:val="24"/>
      <w:szCs w:val="24"/>
      <w:lang w:eastAsia="ru-RU"/>
    </w:rPr>
  </w:style>
  <w:style w:type="paragraph" w:customStyle="1" w:styleId="212">
    <w:name w:val="Без интервала21"/>
    <w:uiPriority w:val="99"/>
    <w:rsid w:val="00A35A08"/>
    <w:pPr>
      <w:spacing w:after="0" w:line="240" w:lineRule="auto"/>
    </w:pPr>
    <w:rPr>
      <w:rFonts w:ascii="Calibri" w:eastAsia="Times New Roman" w:hAnsi="Calibri" w:cs="Calibri"/>
      <w:sz w:val="24"/>
      <w:szCs w:val="24"/>
      <w:lang w:eastAsia="ru-RU"/>
    </w:rPr>
  </w:style>
  <w:style w:type="paragraph" w:customStyle="1" w:styleId="119">
    <w:name w:val="Рецензия11"/>
    <w:uiPriority w:val="99"/>
    <w:semiHidden/>
    <w:rsid w:val="00A35A08"/>
    <w:pPr>
      <w:spacing w:after="0" w:line="240" w:lineRule="auto"/>
    </w:pPr>
    <w:rPr>
      <w:rFonts w:ascii="Calibri" w:eastAsia="Times New Roman" w:hAnsi="Calibri" w:cs="Calibri"/>
      <w:sz w:val="24"/>
      <w:szCs w:val="24"/>
      <w:lang w:eastAsia="ru-RU"/>
    </w:rPr>
  </w:style>
  <w:style w:type="character" w:customStyle="1" w:styleId="Heading3Char1">
    <w:name w:val="Heading 3 Char1"/>
    <w:uiPriority w:val="99"/>
    <w:locked/>
    <w:rsid w:val="00A35A08"/>
    <w:rPr>
      <w:rFonts w:ascii="Arial" w:hAnsi="Arial" w:cs="Arial" w:hint="default"/>
      <w:b/>
      <w:bCs/>
      <w:sz w:val="26"/>
      <w:szCs w:val="26"/>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3"/>
    <w:uiPriority w:val="99"/>
    <w:locked/>
    <w:rsid w:val="00A35A08"/>
    <w:rPr>
      <w:rFonts w:ascii="Times New Roman" w:eastAsia="MS Mincho" w:hAnsi="Times New Roman" w:cs="Times New Roman" w:hint="default"/>
      <w:sz w:val="24"/>
      <w:szCs w:val="24"/>
      <w:lang w:eastAsia="ru-RU"/>
    </w:rPr>
  </w:style>
  <w:style w:type="character" w:customStyle="1" w:styleId="FooterChar1">
    <w:name w:val="Footer Char1"/>
    <w:uiPriority w:val="99"/>
    <w:locked/>
    <w:rsid w:val="00A35A08"/>
    <w:rPr>
      <w:rFonts w:ascii="Times New Roman" w:eastAsia="MS Mincho" w:hAnsi="Times New Roman" w:cs="Times New Roman" w:hint="default"/>
      <w:spacing w:val="-2"/>
      <w:sz w:val="24"/>
      <w:szCs w:val="24"/>
      <w:lang w:eastAsia="ru-RU"/>
    </w:rPr>
  </w:style>
  <w:style w:type="character" w:customStyle="1" w:styleId="Heading3Char2">
    <w:name w:val="Heading 3 Char2"/>
    <w:uiPriority w:val="99"/>
    <w:locked/>
    <w:rsid w:val="00A35A08"/>
    <w:rPr>
      <w:rFonts w:ascii="Arial" w:hAnsi="Arial" w:cs="Arial" w:hint="default"/>
      <w:b/>
      <w:bCs/>
      <w:sz w:val="26"/>
      <w:szCs w:val="26"/>
      <w:lang w:val="ru-RU" w:eastAsia="ru-RU"/>
    </w:rPr>
  </w:style>
  <w:style w:type="character" w:customStyle="1" w:styleId="Heading4Char1">
    <w:name w:val="Heading 4 Char1"/>
    <w:uiPriority w:val="99"/>
    <w:locked/>
    <w:rsid w:val="00A35A08"/>
    <w:rPr>
      <w:rFonts w:ascii="Times New Roman" w:hAnsi="Times New Roman" w:cs="Times New Roman" w:hint="default"/>
      <w:b/>
      <w:bCs/>
      <w:sz w:val="28"/>
      <w:szCs w:val="28"/>
      <w:lang w:val="ru-RU" w:eastAsia="ru-RU"/>
    </w:rPr>
  </w:style>
  <w:style w:type="character" w:customStyle="1" w:styleId="HeaderChar1">
    <w:name w:val="Header Char1"/>
    <w:uiPriority w:val="99"/>
    <w:locked/>
    <w:rsid w:val="00A35A08"/>
    <w:rPr>
      <w:rFonts w:ascii="Times New Roman" w:hAnsi="Times New Roman" w:cs="Times New Roman" w:hint="default"/>
      <w:sz w:val="24"/>
      <w:szCs w:val="24"/>
      <w:lang w:val="ru-RU" w:eastAsia="ru-RU"/>
    </w:rPr>
  </w:style>
  <w:style w:type="character" w:customStyle="1" w:styleId="BodyTextIndentChar1">
    <w:name w:val="Body Text Indent Char1"/>
    <w:uiPriority w:val="99"/>
    <w:locked/>
    <w:rsid w:val="00A35A08"/>
    <w:rPr>
      <w:rFonts w:ascii="Times New Roman" w:hAnsi="Times New Roman" w:cs="Times New Roman" w:hint="default"/>
      <w:sz w:val="28"/>
      <w:szCs w:val="28"/>
      <w:lang w:val="ru-RU" w:eastAsia="ru-RU"/>
    </w:rPr>
  </w:style>
  <w:style w:type="character" w:customStyle="1" w:styleId="FooterChar2">
    <w:name w:val="Footer Char2"/>
    <w:uiPriority w:val="99"/>
    <w:locked/>
    <w:rsid w:val="00A35A08"/>
    <w:rPr>
      <w:rFonts w:ascii="MS Mincho" w:eastAsia="MS Mincho" w:hAnsi="MS Mincho" w:cs="Times New Roman" w:hint="eastAsia"/>
      <w:spacing w:val="-2"/>
      <w:sz w:val="24"/>
      <w:szCs w:val="24"/>
      <w:lang w:val="ru-RU" w:eastAsia="ru-RU"/>
    </w:rPr>
  </w:style>
  <w:style w:type="character" w:customStyle="1" w:styleId="BodyTextIndent3Char1">
    <w:name w:val="Body Text Indent 3 Char1"/>
    <w:uiPriority w:val="99"/>
    <w:locked/>
    <w:rsid w:val="00A35A08"/>
    <w:rPr>
      <w:rFonts w:ascii="Times New Roman" w:hAnsi="Times New Roman" w:cs="Times New Roman" w:hint="default"/>
      <w:sz w:val="24"/>
      <w:szCs w:val="24"/>
      <w:lang w:val="ru-RU" w:eastAsia="ru-RU"/>
    </w:rPr>
  </w:style>
  <w:style w:type="character" w:customStyle="1" w:styleId="BodyText3Char1">
    <w:name w:val="Body Text 3 Char1"/>
    <w:uiPriority w:val="99"/>
    <w:locked/>
    <w:rsid w:val="00A35A08"/>
    <w:rPr>
      <w:rFonts w:ascii="Times New Roman" w:hAnsi="Times New Roman" w:cs="Times New Roman" w:hint="default"/>
      <w:sz w:val="16"/>
      <w:szCs w:val="16"/>
      <w:lang w:val="ru-RU" w:eastAsia="ru-RU"/>
    </w:rPr>
  </w:style>
  <w:style w:type="character" w:customStyle="1" w:styleId="BodyText2Char1">
    <w:name w:val="Body Text 2 Char1"/>
    <w:uiPriority w:val="99"/>
    <w:locked/>
    <w:rsid w:val="00A35A08"/>
    <w:rPr>
      <w:rFonts w:ascii="Times New Roman" w:hAnsi="Times New Roman" w:cs="Times New Roman" w:hint="default"/>
      <w:sz w:val="24"/>
      <w:szCs w:val="24"/>
      <w:lang w:val="ru-RU" w:eastAsia="ru-RU"/>
    </w:rPr>
  </w:style>
  <w:style w:type="character" w:customStyle="1" w:styleId="PlainTextChar1">
    <w:name w:val="Plain Text Char1"/>
    <w:uiPriority w:val="99"/>
    <w:locked/>
    <w:rsid w:val="00A35A08"/>
    <w:rPr>
      <w:rFonts w:ascii="MS Mincho" w:eastAsia="MS Mincho" w:hAnsi="MS Mincho" w:cs="Times New Roman" w:hint="eastAsia"/>
      <w:spacing w:val="-2"/>
      <w:sz w:val="26"/>
      <w:szCs w:val="26"/>
      <w:lang w:val="ru-RU" w:eastAsia="ru-RU"/>
    </w:rPr>
  </w:style>
  <w:style w:type="character" w:customStyle="1" w:styleId="SubtitleChar1">
    <w:name w:val="Subtitle Char1"/>
    <w:uiPriority w:val="99"/>
    <w:locked/>
    <w:rsid w:val="00A35A08"/>
    <w:rPr>
      <w:rFonts w:ascii="Times New Roman" w:hAnsi="Times New Roman" w:cs="Times New Roman" w:hint="default"/>
      <w:b/>
      <w:bCs/>
      <w:sz w:val="24"/>
      <w:szCs w:val="24"/>
      <w:lang w:val="ru-RU" w:eastAsia="ru-RU"/>
    </w:rPr>
  </w:style>
  <w:style w:type="character" w:customStyle="1" w:styleId="DocumentMapChar1">
    <w:name w:val="Document Map Char1"/>
    <w:uiPriority w:val="99"/>
    <w:locked/>
    <w:rsid w:val="00A35A08"/>
    <w:rPr>
      <w:rFonts w:ascii="Tahoma" w:hAnsi="Tahoma" w:cs="Tahoma" w:hint="default"/>
      <w:lang w:val="ru-RU" w:eastAsia="ru-RU"/>
    </w:rPr>
  </w:style>
  <w:style w:type="character" w:customStyle="1" w:styleId="BalloonTextChar1">
    <w:name w:val="Balloon Text Char1"/>
    <w:uiPriority w:val="99"/>
    <w:locked/>
    <w:rsid w:val="00A35A08"/>
    <w:rPr>
      <w:rFonts w:ascii="Tahoma" w:hAnsi="Tahoma" w:cs="Tahoma" w:hint="default"/>
      <w:sz w:val="16"/>
      <w:szCs w:val="16"/>
      <w:lang w:val="ru-RU" w:eastAsia="ru-RU"/>
    </w:rPr>
  </w:style>
  <w:style w:type="character" w:customStyle="1" w:styleId="HTMLPreformattedChar1">
    <w:name w:val="HTML Preformatted Char1"/>
    <w:uiPriority w:val="99"/>
    <w:locked/>
    <w:rsid w:val="00A35A08"/>
    <w:rPr>
      <w:rFonts w:ascii="Courier New" w:hAnsi="Courier New" w:cs="Courier New" w:hint="default"/>
      <w:lang w:val="ru-RU" w:eastAsia="ru-RU"/>
    </w:rPr>
  </w:style>
  <w:style w:type="paragraph" w:customStyle="1" w:styleId="82">
    <w:name w:val="Обычный8"/>
    <w:uiPriority w:val="99"/>
    <w:rsid w:val="00A35A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74">
    <w:name w:val="Абзац списка7"/>
    <w:basedOn w:val="a1"/>
    <w:uiPriority w:val="99"/>
    <w:rsid w:val="00A35A08"/>
    <w:pPr>
      <w:ind w:left="720"/>
      <w:contextualSpacing/>
    </w:pPr>
    <w:rPr>
      <w:rFonts w:eastAsia="Calibri"/>
    </w:rPr>
  </w:style>
  <w:style w:type="paragraph" w:customStyle="1" w:styleId="92">
    <w:name w:val="Обычный9"/>
    <w:rsid w:val="00A35A0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f1">
    <w:name w:val="Название объекта2"/>
    <w:basedOn w:val="Standard"/>
    <w:rsid w:val="00A35A08"/>
    <w:pPr>
      <w:suppressLineNumbers/>
      <w:spacing w:before="120" w:after="120"/>
    </w:pPr>
    <w:rPr>
      <w:rFonts w:cs="Mangal"/>
      <w:i/>
      <w:iCs/>
    </w:rPr>
  </w:style>
  <w:style w:type="paragraph" w:customStyle="1" w:styleId="320">
    <w:name w:val="Заголовок 32"/>
    <w:basedOn w:val="Standard"/>
    <w:next w:val="Textbody"/>
    <w:rsid w:val="00A35A08"/>
    <w:pPr>
      <w:keepNext/>
      <w:spacing w:before="240" w:after="60"/>
      <w:outlineLvl w:val="2"/>
    </w:pPr>
    <w:rPr>
      <w:rFonts w:ascii="Arial" w:hAnsi="Arial" w:cs="Arial"/>
      <w:b/>
      <w:bCs/>
      <w:sz w:val="26"/>
      <w:szCs w:val="26"/>
    </w:rPr>
  </w:style>
  <w:style w:type="paragraph" w:customStyle="1" w:styleId="2f2">
    <w:name w:val="Верхний колонтитул2"/>
    <w:basedOn w:val="Standard"/>
    <w:rsid w:val="00A35A08"/>
    <w:pPr>
      <w:suppressLineNumbers/>
      <w:tabs>
        <w:tab w:val="center" w:pos="4677"/>
        <w:tab w:val="right" w:pos="9355"/>
      </w:tabs>
    </w:pPr>
  </w:style>
  <w:style w:type="paragraph" w:customStyle="1" w:styleId="83">
    <w:name w:val="Абзац списка8"/>
    <w:basedOn w:val="a1"/>
    <w:rsid w:val="00A35A08"/>
    <w:pPr>
      <w:ind w:left="720"/>
      <w:contextualSpacing/>
    </w:pPr>
    <w:rPr>
      <w:rFonts w:eastAsia="Calibri"/>
    </w:rPr>
  </w:style>
  <w:style w:type="paragraph" w:customStyle="1" w:styleId="3b">
    <w:name w:val="Без интервала3"/>
    <w:rsid w:val="00A35A08"/>
    <w:pPr>
      <w:spacing w:after="0" w:line="240" w:lineRule="auto"/>
    </w:pPr>
    <w:rPr>
      <w:rFonts w:ascii="Times New Roman" w:eastAsia="Calibri" w:hAnsi="Times New Roman" w:cs="Times New Roman"/>
      <w:sz w:val="24"/>
      <w:szCs w:val="24"/>
      <w:lang w:eastAsia="ru-RU"/>
    </w:rPr>
  </w:style>
  <w:style w:type="paragraph" w:customStyle="1" w:styleId="2f3">
    <w:name w:val="Рецензия2"/>
    <w:semiHidden/>
    <w:rsid w:val="00A35A08"/>
    <w:pPr>
      <w:spacing w:after="0" w:line="240" w:lineRule="auto"/>
    </w:pPr>
    <w:rPr>
      <w:rFonts w:ascii="Times New Roman" w:eastAsia="Calibri" w:hAnsi="Times New Roman" w:cs="Times New Roman"/>
      <w:sz w:val="24"/>
      <w:szCs w:val="24"/>
      <w:lang w:eastAsia="ru-RU"/>
    </w:rPr>
  </w:style>
  <w:style w:type="character" w:customStyle="1" w:styleId="DocumentMapChar">
    <w:name w:val="Document Map Char"/>
    <w:uiPriority w:val="99"/>
    <w:locked/>
    <w:rsid w:val="00A35A08"/>
    <w:rPr>
      <w:rFonts w:ascii="Tahoma" w:hAnsi="Tahoma" w:cs="Tahoma" w:hint="default"/>
      <w:sz w:val="20"/>
      <w:szCs w:val="20"/>
      <w:shd w:val="clear" w:color="auto" w:fill="000080"/>
      <w:lang w:eastAsia="ru-RU"/>
    </w:rPr>
  </w:style>
  <w:style w:type="character" w:customStyle="1" w:styleId="HTMLPreformattedChar">
    <w:name w:val="HTML Preformatted Char"/>
    <w:locked/>
    <w:rsid w:val="00A35A08"/>
    <w:rPr>
      <w:rFonts w:ascii="Courier New" w:hAnsi="Courier New" w:cs="Courier New" w:hint="default"/>
      <w:sz w:val="20"/>
      <w:szCs w:val="20"/>
      <w:lang w:eastAsia="ru-RU"/>
    </w:rPr>
  </w:style>
  <w:style w:type="character" w:customStyle="1" w:styleId="BodyTextIndent2Char">
    <w:name w:val="Body Text Indent 2 Char"/>
    <w:locked/>
    <w:rsid w:val="00A35A08"/>
    <w:rPr>
      <w:rFonts w:eastAsia="Calibri"/>
      <w:sz w:val="24"/>
      <w:szCs w:val="24"/>
      <w:lang w:val="ru-RU" w:eastAsia="ru-RU" w:bidi="ar-SA"/>
    </w:rPr>
  </w:style>
  <w:style w:type="character" w:customStyle="1" w:styleId="1f7">
    <w:name w:val="Знак Знак Знак1"/>
    <w:locked/>
    <w:rsid w:val="00A35A08"/>
    <w:rPr>
      <w:rFonts w:cs="Arial"/>
      <w:b/>
      <w:bCs/>
      <w:i/>
      <w:iCs/>
      <w:sz w:val="28"/>
      <w:szCs w:val="28"/>
      <w:lang w:val="ru-RU" w:eastAsia="ru-RU" w:bidi="ar-SA"/>
    </w:rPr>
  </w:style>
  <w:style w:type="character" w:customStyle="1" w:styleId="textrev">
    <w:name w:val="text_rev"/>
    <w:basedOn w:val="a2"/>
    <w:uiPriority w:val="99"/>
    <w:rsid w:val="00A35A08"/>
  </w:style>
  <w:style w:type="character" w:customStyle="1" w:styleId="FontStyle17">
    <w:name w:val="Font Style17"/>
    <w:uiPriority w:val="99"/>
    <w:rsid w:val="00A35A08"/>
    <w:rPr>
      <w:rFonts w:ascii="Arial" w:hAnsi="Arial" w:cs="Arial"/>
      <w:b/>
      <w:bCs/>
      <w:sz w:val="18"/>
      <w:szCs w:val="18"/>
    </w:rPr>
  </w:style>
  <w:style w:type="character" w:customStyle="1" w:styleId="rvts8">
    <w:name w:val="rvts8"/>
    <w:rsid w:val="00A35A08"/>
    <w:rPr>
      <w:rFonts w:ascii="Arial" w:hAnsi="Arial" w:cs="Arial"/>
      <w:color w:val="000080"/>
    </w:rPr>
  </w:style>
  <w:style w:type="numbering" w:customStyle="1" w:styleId="WWNum11">
    <w:name w:val="WWNum11"/>
    <w:basedOn w:val="a4"/>
    <w:rsid w:val="00A35A08"/>
    <w:pPr>
      <w:numPr>
        <w:numId w:val="8"/>
      </w:numPr>
    </w:pPr>
  </w:style>
  <w:style w:type="numbering" w:customStyle="1" w:styleId="WWNum21">
    <w:name w:val="WWNum21"/>
    <w:basedOn w:val="a4"/>
    <w:rsid w:val="00A35A08"/>
    <w:pPr>
      <w:numPr>
        <w:numId w:val="7"/>
      </w:numPr>
    </w:pPr>
  </w:style>
  <w:style w:type="paragraph" w:customStyle="1" w:styleId="122">
    <w:name w:val="Абзац списка12"/>
    <w:basedOn w:val="a1"/>
    <w:uiPriority w:val="99"/>
    <w:rsid w:val="00A35A08"/>
    <w:pPr>
      <w:ind w:left="708"/>
    </w:pPr>
  </w:style>
  <w:style w:type="paragraph" w:customStyle="1" w:styleId="93">
    <w:name w:val="Абзац списка9"/>
    <w:basedOn w:val="a1"/>
    <w:uiPriority w:val="99"/>
    <w:rsid w:val="00A35A08"/>
    <w:pPr>
      <w:ind w:left="708"/>
    </w:pPr>
  </w:style>
  <w:style w:type="paragraph" w:customStyle="1" w:styleId="48">
    <w:name w:val="Без интервала4"/>
    <w:uiPriority w:val="99"/>
    <w:rsid w:val="00A35A08"/>
    <w:pPr>
      <w:spacing w:after="0" w:line="240" w:lineRule="auto"/>
    </w:pPr>
    <w:rPr>
      <w:rFonts w:ascii="Times New Roman" w:eastAsia="Times New Roman" w:hAnsi="Times New Roman" w:cs="Times New Roman"/>
      <w:sz w:val="24"/>
      <w:szCs w:val="24"/>
      <w:lang w:eastAsia="ru-RU"/>
    </w:rPr>
  </w:style>
  <w:style w:type="paragraph" w:customStyle="1" w:styleId="3c">
    <w:name w:val="Рецензия3"/>
    <w:hidden/>
    <w:uiPriority w:val="99"/>
    <w:semiHidden/>
    <w:rsid w:val="00A35A08"/>
    <w:pPr>
      <w:spacing w:after="0" w:line="240" w:lineRule="auto"/>
    </w:pPr>
    <w:rPr>
      <w:rFonts w:ascii="Times New Roman" w:eastAsia="Times New Roman" w:hAnsi="Times New Roman" w:cs="Times New Roman"/>
      <w:sz w:val="24"/>
      <w:szCs w:val="24"/>
      <w:lang w:eastAsia="ru-RU"/>
    </w:rPr>
  </w:style>
  <w:style w:type="character" w:customStyle="1" w:styleId="afffe">
    <w:name w:val="Знак Знак Знак"/>
    <w:basedOn w:val="a2"/>
    <w:uiPriority w:val="99"/>
    <w:locked/>
    <w:rsid w:val="00A35A08"/>
    <w:rPr>
      <w:rFonts w:ascii="Times New Roman" w:hAnsi="Times New Roman" w:cs="Times New Roman"/>
      <w:b/>
      <w:bCs/>
      <w:i/>
      <w:iCs/>
      <w:sz w:val="28"/>
      <w:szCs w:val="28"/>
      <w:lang w:eastAsia="ru-RU"/>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Знак Знак Знак Знак Char,Основной текст Знак2 Char4,Основной текст Знак Знак Char4"/>
    <w:basedOn w:val="a2"/>
    <w:uiPriority w:val="99"/>
    <w:rsid w:val="00A35A08"/>
    <w:rPr>
      <w:rFonts w:cs="Times New Roman"/>
    </w:rPr>
  </w:style>
  <w:style w:type="character" w:customStyle="1" w:styleId="ConsNormal0">
    <w:name w:val="ConsNormal Знак"/>
    <w:link w:val="ConsNormal"/>
    <w:locked/>
    <w:rsid w:val="00A35A08"/>
    <w:rPr>
      <w:rFonts w:ascii="Arial" w:eastAsia="SimSun" w:hAnsi="Arial" w:cs="Arial"/>
      <w:kern w:val="3"/>
      <w:sz w:val="28"/>
    </w:rPr>
  </w:style>
  <w:style w:type="character" w:customStyle="1" w:styleId="Absatz-Standardschriftart">
    <w:name w:val="Absatz-Standardschriftart"/>
    <w:rsid w:val="00A35A08"/>
  </w:style>
  <w:style w:type="character" w:customStyle="1" w:styleId="WW-Absatz-Standardschriftart">
    <w:name w:val="WW-Absatz-Standardschriftart"/>
    <w:rsid w:val="00A35A08"/>
  </w:style>
  <w:style w:type="character" w:customStyle="1" w:styleId="WW-Absatz-Standardschriftart1">
    <w:name w:val="WW-Absatz-Standardschriftart1"/>
    <w:rsid w:val="00A35A08"/>
  </w:style>
  <w:style w:type="character" w:customStyle="1" w:styleId="WW-Absatz-Standardschriftart11">
    <w:name w:val="WW-Absatz-Standardschriftart11"/>
    <w:rsid w:val="00A35A08"/>
  </w:style>
  <w:style w:type="character" w:customStyle="1" w:styleId="WW-Absatz-Standardschriftart111">
    <w:name w:val="WW-Absatz-Standardschriftart111"/>
    <w:rsid w:val="00A35A08"/>
  </w:style>
  <w:style w:type="character" w:customStyle="1" w:styleId="WW8Num1z2">
    <w:name w:val="WW8Num1z2"/>
    <w:rsid w:val="00A35A08"/>
    <w:rPr>
      <w:rFonts w:ascii="Courier New" w:hAnsi="Courier New"/>
    </w:rPr>
  </w:style>
  <w:style w:type="character" w:customStyle="1" w:styleId="WW8Num1z3">
    <w:name w:val="WW8Num1z3"/>
    <w:rsid w:val="00A35A08"/>
    <w:rPr>
      <w:rFonts w:ascii="Wingdings" w:hAnsi="Wingdings"/>
    </w:rPr>
  </w:style>
  <w:style w:type="character" w:customStyle="1" w:styleId="WW8Num2z1">
    <w:name w:val="WW8Num2z1"/>
    <w:rsid w:val="00A35A08"/>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A35A08"/>
    <w:rPr>
      <w:rFonts w:ascii="Times New Roman" w:hAnsi="Times New Roman" w:cs="Times New Roman"/>
      <w:b/>
      <w:bCs/>
      <w:i w:val="0"/>
      <w:iCs w:val="0"/>
      <w:caps w:val="0"/>
      <w:smallCaps w:val="0"/>
      <w:strike w:val="0"/>
      <w:dstrike w:val="0"/>
      <w:color w:val="000000"/>
      <w:spacing w:val="0"/>
      <w:w w:val="100"/>
      <w:position w:val="0"/>
      <w:sz w:val="23"/>
      <w:szCs w:val="23"/>
      <w:u w:val="none"/>
      <w:vertAlign w:val="baseline"/>
    </w:rPr>
  </w:style>
  <w:style w:type="character" w:customStyle="1" w:styleId="WW8Num7z2">
    <w:name w:val="WW8Num7z2"/>
    <w:rsid w:val="00A35A08"/>
    <w:rPr>
      <w:rFonts w:cs="Times New Roman"/>
      <w:b w:val="0"/>
    </w:rPr>
  </w:style>
  <w:style w:type="character" w:customStyle="1" w:styleId="WW8Num21z1">
    <w:name w:val="WW8Num21z1"/>
    <w:rsid w:val="00A35A08"/>
    <w:rPr>
      <w:rFonts w:cs="Times New Roman"/>
    </w:rPr>
  </w:style>
  <w:style w:type="character" w:customStyle="1" w:styleId="141">
    <w:name w:val="Знак Знак14"/>
    <w:rsid w:val="00A35A08"/>
    <w:rPr>
      <w:rFonts w:ascii="Cambria" w:hAnsi="Cambria" w:cs="Times New Roman"/>
      <w:b/>
      <w:bCs/>
      <w:kern w:val="1"/>
      <w:sz w:val="32"/>
      <w:szCs w:val="32"/>
    </w:rPr>
  </w:style>
  <w:style w:type="character" w:customStyle="1" w:styleId="132">
    <w:name w:val="Знак Знак13"/>
    <w:rsid w:val="00A35A08"/>
    <w:rPr>
      <w:rFonts w:ascii="Cambria" w:hAnsi="Cambria" w:cs="Times New Roman"/>
      <w:b/>
      <w:bCs/>
      <w:i/>
      <w:iCs/>
      <w:sz w:val="28"/>
      <w:szCs w:val="28"/>
    </w:rPr>
  </w:style>
  <w:style w:type="character" w:customStyle="1" w:styleId="123">
    <w:name w:val="Знак Знак12"/>
    <w:rsid w:val="00A35A08"/>
    <w:rPr>
      <w:rFonts w:ascii="Cambria" w:hAnsi="Cambria" w:cs="Times New Roman"/>
      <w:b/>
      <w:bCs/>
      <w:sz w:val="26"/>
      <w:szCs w:val="26"/>
    </w:rPr>
  </w:style>
  <w:style w:type="character" w:customStyle="1" w:styleId="101">
    <w:name w:val="Знак Знак10"/>
    <w:rsid w:val="00A35A08"/>
    <w:rPr>
      <w:rFonts w:cs="Times New Roman"/>
      <w:b/>
      <w:sz w:val="22"/>
    </w:rPr>
  </w:style>
  <w:style w:type="character" w:customStyle="1" w:styleId="94">
    <w:name w:val="Знак Знак9"/>
    <w:rsid w:val="00A35A08"/>
    <w:rPr>
      <w:rFonts w:cs="Times New Roman"/>
    </w:rPr>
  </w:style>
  <w:style w:type="character" w:customStyle="1" w:styleId="84">
    <w:name w:val="Знак Знак8"/>
    <w:rsid w:val="00A35A08"/>
    <w:rPr>
      <w:rFonts w:cs="Times New Roman"/>
    </w:rPr>
  </w:style>
  <w:style w:type="character" w:customStyle="1" w:styleId="75">
    <w:name w:val="Знак Знак7"/>
    <w:rsid w:val="00A35A08"/>
    <w:rPr>
      <w:rFonts w:cs="Times New Roman"/>
    </w:rPr>
  </w:style>
  <w:style w:type="character" w:customStyle="1" w:styleId="65">
    <w:name w:val="Знак Знак6"/>
    <w:rsid w:val="00A35A08"/>
    <w:rPr>
      <w:rFonts w:cs="Times New Roman"/>
      <w:sz w:val="2"/>
    </w:rPr>
  </w:style>
  <w:style w:type="character" w:customStyle="1" w:styleId="55">
    <w:name w:val="Знак Знак5"/>
    <w:rsid w:val="00A35A08"/>
    <w:rPr>
      <w:rFonts w:cs="Times New Roman"/>
    </w:rPr>
  </w:style>
  <w:style w:type="character" w:customStyle="1" w:styleId="49">
    <w:name w:val="Знак Знак4"/>
    <w:rsid w:val="00A35A08"/>
    <w:rPr>
      <w:rFonts w:cs="Times New Roman"/>
      <w:sz w:val="16"/>
      <w:szCs w:val="16"/>
    </w:rPr>
  </w:style>
  <w:style w:type="character" w:customStyle="1" w:styleId="affff">
    <w:name w:val="Основной текст + Полужирный"/>
    <w:rsid w:val="00A35A08"/>
    <w:rPr>
      <w:rFonts w:ascii="Times New Roman" w:hAnsi="Times New Roman" w:cs="Times New Roman"/>
      <w:b/>
      <w:bCs/>
      <w:i/>
      <w:iCs/>
      <w:spacing w:val="0"/>
      <w:sz w:val="23"/>
      <w:szCs w:val="23"/>
    </w:rPr>
  </w:style>
  <w:style w:type="character" w:customStyle="1" w:styleId="2f4">
    <w:name w:val="Основной текст + Полужирный2"/>
    <w:rsid w:val="00A35A08"/>
    <w:rPr>
      <w:rFonts w:ascii="Times New Roman" w:hAnsi="Times New Roman" w:cs="Times New Roman"/>
      <w:b/>
      <w:bCs/>
      <w:spacing w:val="0"/>
      <w:sz w:val="23"/>
      <w:szCs w:val="23"/>
    </w:rPr>
  </w:style>
  <w:style w:type="character" w:customStyle="1" w:styleId="1f8">
    <w:name w:val="Заголовок №1_"/>
    <w:rsid w:val="00A35A08"/>
    <w:rPr>
      <w:b/>
      <w:bCs/>
      <w:sz w:val="23"/>
      <w:szCs w:val="23"/>
      <w:lang w:eastAsia="ar-SA" w:bidi="ar-SA"/>
    </w:rPr>
  </w:style>
  <w:style w:type="character" w:customStyle="1" w:styleId="wmi-callto">
    <w:name w:val="wmi-callto"/>
    <w:rsid w:val="00A35A08"/>
  </w:style>
  <w:style w:type="character" w:customStyle="1" w:styleId="affff0">
    <w:name w:val="Символ нумерации"/>
    <w:rsid w:val="00A35A08"/>
  </w:style>
  <w:style w:type="paragraph" w:customStyle="1" w:styleId="213">
    <w:name w:val="Основной текст с отступом 21"/>
    <w:basedOn w:val="a1"/>
    <w:rsid w:val="00A35A08"/>
    <w:pPr>
      <w:ind w:left="709" w:hanging="567"/>
      <w:jc w:val="both"/>
    </w:pPr>
    <w:rPr>
      <w:sz w:val="20"/>
      <w:szCs w:val="20"/>
      <w:lang w:val="x-none" w:eastAsia="ar-SA"/>
    </w:rPr>
  </w:style>
  <w:style w:type="paragraph" w:customStyle="1" w:styleId="1f9">
    <w:name w:val="çàãîëîâîê 1"/>
    <w:basedOn w:val="a1"/>
    <w:next w:val="a1"/>
    <w:rsid w:val="00A35A08"/>
    <w:pPr>
      <w:keepNext/>
    </w:pPr>
    <w:rPr>
      <w:szCs w:val="20"/>
      <w:lang w:eastAsia="ar-SA"/>
    </w:rPr>
  </w:style>
  <w:style w:type="paragraph" w:customStyle="1" w:styleId="1fa">
    <w:name w:val="Цитата1"/>
    <w:basedOn w:val="a1"/>
    <w:rsid w:val="00A35A08"/>
    <w:pPr>
      <w:spacing w:line="288" w:lineRule="auto"/>
      <w:ind w:left="540" w:right="355"/>
      <w:jc w:val="both"/>
    </w:pPr>
    <w:rPr>
      <w:sz w:val="26"/>
      <w:lang w:eastAsia="ar-SA"/>
    </w:rPr>
  </w:style>
  <w:style w:type="paragraph" w:customStyle="1" w:styleId="1fb">
    <w:name w:val="Заголовок №1"/>
    <w:basedOn w:val="a1"/>
    <w:rsid w:val="00A35A08"/>
    <w:pPr>
      <w:shd w:val="clear" w:color="auto" w:fill="FFFFFF"/>
      <w:spacing w:before="240" w:line="274" w:lineRule="exact"/>
    </w:pPr>
    <w:rPr>
      <w:b/>
      <w:bCs/>
      <w:sz w:val="23"/>
      <w:szCs w:val="23"/>
      <w:lang w:val="x-none" w:eastAsia="ar-SA"/>
    </w:rPr>
  </w:style>
  <w:style w:type="character" w:customStyle="1" w:styleId="1fc">
    <w:name w:val="Основной текст с отступом Знак1"/>
    <w:basedOn w:val="a2"/>
    <w:uiPriority w:val="99"/>
    <w:semiHidden/>
    <w:rsid w:val="00A35A08"/>
    <w:rPr>
      <w:rFonts w:ascii="Times New Roman" w:eastAsia="Times New Roman" w:hAnsi="Times New Roman" w:cs="Times New Roman"/>
      <w:sz w:val="24"/>
      <w:szCs w:val="24"/>
      <w:lang w:eastAsia="ru-RU"/>
    </w:rPr>
  </w:style>
  <w:style w:type="character" w:customStyle="1" w:styleId="1fd">
    <w:name w:val="Текст Знак1"/>
    <w:basedOn w:val="a2"/>
    <w:uiPriority w:val="99"/>
    <w:semiHidden/>
    <w:rsid w:val="00A35A08"/>
    <w:rPr>
      <w:rFonts w:ascii="Consolas" w:eastAsia="Times New Roman" w:hAnsi="Consolas" w:cs="Consolas"/>
      <w:sz w:val="21"/>
      <w:szCs w:val="21"/>
      <w:lang w:eastAsia="ru-RU"/>
    </w:rPr>
  </w:style>
  <w:style w:type="paragraph" w:customStyle="1" w:styleId="consplusnormalmailrucssattributepostfix">
    <w:name w:val="consplusnormal_mailru_css_attribute_postfix"/>
    <w:basedOn w:val="a1"/>
    <w:rsid w:val="00A35A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7BC7-C0A6-4CA1-A717-C74ECA3F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31</Pages>
  <Words>10066</Words>
  <Characters>57377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Анна Сергеевна</dc:creator>
  <cp:keywords/>
  <dc:description/>
  <cp:lastModifiedBy>Селиванова Анна Сергеевна</cp:lastModifiedBy>
  <cp:revision>20</cp:revision>
  <dcterms:created xsi:type="dcterms:W3CDTF">2022-05-17T13:07:00Z</dcterms:created>
  <dcterms:modified xsi:type="dcterms:W3CDTF">2022-05-25T14:21:00Z</dcterms:modified>
</cp:coreProperties>
</file>